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B2D23" w:rsidRPr="007636E3" w14:paraId="2AE25486" w14:textId="77777777" w:rsidTr="004D75C3">
        <w:trPr>
          <w:trHeight w:hRule="exact" w:val="1417"/>
          <w:jc w:val="center"/>
        </w:trPr>
        <w:tc>
          <w:tcPr>
            <w:tcW w:w="6804" w:type="dxa"/>
            <w:tcBorders>
              <w:top w:val="nil"/>
              <w:left w:val="nil"/>
              <w:bottom w:val="nil"/>
              <w:right w:val="nil"/>
            </w:tcBorders>
            <w:vAlign w:val="center"/>
          </w:tcPr>
          <w:p w14:paraId="1284A6AF" w14:textId="77777777" w:rsidR="006B2D23" w:rsidRPr="007636E3" w:rsidRDefault="006B2D23" w:rsidP="004D75C3">
            <w:pPr>
              <w:pStyle w:val="EPName"/>
            </w:pPr>
            <w:r w:rsidRPr="007636E3">
              <w:t>Parlamento europeo</w:t>
            </w:r>
          </w:p>
          <w:p w14:paraId="05FB3F8D" w14:textId="77777777" w:rsidR="006B2D23" w:rsidRPr="007636E3" w:rsidRDefault="006B2D23" w:rsidP="004D75C3">
            <w:pPr>
              <w:pStyle w:val="EPTerm"/>
            </w:pPr>
            <w:r w:rsidRPr="007636E3">
              <w:t>2024-2029</w:t>
            </w:r>
          </w:p>
        </w:tc>
        <w:tc>
          <w:tcPr>
            <w:tcW w:w="2268" w:type="dxa"/>
            <w:tcBorders>
              <w:top w:val="nil"/>
              <w:left w:val="nil"/>
              <w:bottom w:val="nil"/>
              <w:right w:val="nil"/>
            </w:tcBorders>
          </w:tcPr>
          <w:p w14:paraId="12C1ABA3" w14:textId="77777777" w:rsidR="006B2D23" w:rsidRPr="007636E3" w:rsidRDefault="006B2D23" w:rsidP="004D75C3">
            <w:pPr>
              <w:pStyle w:val="EPLogo"/>
            </w:pPr>
            <w:r w:rsidRPr="007636E3">
              <w:rPr>
                <w:noProof/>
                <w:lang w:val="en-GB" w:eastAsia="en-GB"/>
              </w:rPr>
              <w:drawing>
                <wp:inline distT="0" distB="0" distL="0" distR="0" wp14:anchorId="5AB541C0" wp14:editId="76A83C70">
                  <wp:extent cx="1165860" cy="640080"/>
                  <wp:effectExtent l="0" t="0" r="0" b="7620"/>
                  <wp:docPr id="2040523991" name="Picture 1"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523991" name="Picture 1"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47D15705" w14:textId="77777777" w:rsidR="006B2D23" w:rsidRPr="007636E3" w:rsidRDefault="006B2D23" w:rsidP="006B2D23">
      <w:pPr>
        <w:pStyle w:val="LineTop"/>
      </w:pPr>
      <w:r w:rsidRPr="007636E3">
        <w:t xml:space="preserve"> </w:t>
      </w:r>
    </w:p>
    <w:p w14:paraId="45043973" w14:textId="77777777" w:rsidR="006B2D23" w:rsidRPr="007636E3" w:rsidRDefault="006B2D23" w:rsidP="006B2D23">
      <w:pPr>
        <w:pStyle w:val="EPBody"/>
      </w:pPr>
      <w:r w:rsidRPr="007636E3">
        <w:rPr>
          <w:rStyle w:val="HideTWBExt"/>
        </w:rPr>
        <w:t>&lt;Commission&gt;</w:t>
      </w:r>
      <w:r w:rsidRPr="007636E3">
        <w:rPr>
          <w:rStyle w:val="HideTWBInt"/>
        </w:rPr>
        <w:t>{REGI}</w:t>
      </w:r>
      <w:r w:rsidRPr="007636E3">
        <w:t>Commissione per lo sviluppo regionale</w:t>
      </w:r>
      <w:r w:rsidRPr="007636E3">
        <w:rPr>
          <w:rStyle w:val="HideTWBExt"/>
        </w:rPr>
        <w:t>&lt;/Commission&gt;</w:t>
      </w:r>
    </w:p>
    <w:p w14:paraId="4E1CDA6D" w14:textId="77777777" w:rsidR="006B2D23" w:rsidRPr="007636E3" w:rsidRDefault="006B2D23" w:rsidP="006B2D23">
      <w:pPr>
        <w:pStyle w:val="LineBottom"/>
      </w:pPr>
      <w:r w:rsidRPr="007636E3">
        <w:t xml:space="preserve"> </w:t>
      </w:r>
    </w:p>
    <w:p w14:paraId="43F465C8" w14:textId="77777777" w:rsidR="006B2D23" w:rsidRPr="007636E3" w:rsidRDefault="006B2D23" w:rsidP="006B2D23">
      <w:pPr>
        <w:pStyle w:val="CoverReference"/>
      </w:pPr>
      <w:r w:rsidRPr="007636E3">
        <w:rPr>
          <w:rStyle w:val="HideTWBExt"/>
        </w:rPr>
        <w:t>&lt;RefProc&gt;</w:t>
      </w:r>
      <w:r w:rsidRPr="007636E3">
        <w:t>2024/2105</w:t>
      </w:r>
      <w:r w:rsidRPr="007636E3">
        <w:rPr>
          <w:rStyle w:val="HideTWBExt"/>
        </w:rPr>
        <w:t>&lt;/RefProc&gt;&lt;RefTypeProc&gt;</w:t>
      </w:r>
      <w:r w:rsidRPr="007636E3">
        <w:t>(INI)</w:t>
      </w:r>
      <w:r w:rsidRPr="007636E3">
        <w:rPr>
          <w:rStyle w:val="HideTWBExt"/>
        </w:rPr>
        <w:t>&lt;/RefTypeProc&gt;</w:t>
      </w:r>
    </w:p>
    <w:p w14:paraId="11F18FDD" w14:textId="77777777" w:rsidR="006B2D23" w:rsidRPr="001A0388" w:rsidRDefault="006B2D23" w:rsidP="006B2D23">
      <w:pPr>
        <w:pStyle w:val="CoverDate"/>
        <w:rPr>
          <w:lang w:val="en-GB"/>
        </w:rPr>
      </w:pPr>
      <w:r w:rsidRPr="001A0388">
        <w:rPr>
          <w:rStyle w:val="HideTWBExt"/>
          <w:lang w:val="en-GB"/>
        </w:rPr>
        <w:t>&lt;Date&gt;</w:t>
      </w:r>
      <w:r w:rsidRPr="001A0388">
        <w:rPr>
          <w:rStyle w:val="HideTWBInt"/>
          <w:lang w:val="en-GB"/>
        </w:rPr>
        <w:t>{06/03/2025}</w:t>
      </w:r>
      <w:r w:rsidRPr="001A0388">
        <w:rPr>
          <w:lang w:val="en-GB"/>
        </w:rPr>
        <w:t>6.3.2025</w:t>
      </w:r>
      <w:r w:rsidRPr="001A0388">
        <w:rPr>
          <w:rStyle w:val="HideTWBExt"/>
          <w:lang w:val="en-GB"/>
        </w:rPr>
        <w:t>&lt;/Date&gt;</w:t>
      </w:r>
    </w:p>
    <w:p w14:paraId="7B28BB77" w14:textId="77777777" w:rsidR="006B2D23" w:rsidRPr="001A0388" w:rsidRDefault="006B2D23" w:rsidP="006B2D23">
      <w:pPr>
        <w:pStyle w:val="CoverDocType"/>
        <w:rPr>
          <w:lang w:val="en-GB"/>
        </w:rPr>
      </w:pPr>
      <w:r w:rsidRPr="001A0388">
        <w:rPr>
          <w:rStyle w:val="HideTWBExt"/>
          <w:lang w:val="en-GB"/>
        </w:rPr>
        <w:t>&lt;TypeAM&gt;</w:t>
      </w:r>
      <w:r w:rsidRPr="001A0388">
        <w:rPr>
          <w:lang w:val="en-GB"/>
        </w:rPr>
        <w:t>EMENDAMENTI</w:t>
      </w:r>
      <w:r w:rsidRPr="001A0388">
        <w:rPr>
          <w:rStyle w:val="HideTWBExt"/>
          <w:lang w:val="en-GB"/>
        </w:rPr>
        <w:t>&lt;/TypeAM&gt;</w:t>
      </w:r>
    </w:p>
    <w:p w14:paraId="64ACCE8C" w14:textId="77777777" w:rsidR="006B2D23" w:rsidRPr="007636E3" w:rsidRDefault="006B2D23" w:rsidP="006B2D23">
      <w:pPr>
        <w:pStyle w:val="CoverDocType24a"/>
      </w:pPr>
      <w:r w:rsidRPr="007636E3">
        <w:rPr>
          <w:rStyle w:val="HideTWBExt"/>
        </w:rPr>
        <w:t>&lt;RangeAM&gt;</w:t>
      </w:r>
      <w:r w:rsidRPr="007636E3">
        <w:t>1 - 344</w:t>
      </w:r>
      <w:r w:rsidRPr="007636E3">
        <w:rPr>
          <w:rStyle w:val="HideTWBExt"/>
        </w:rPr>
        <w:t>&lt;/RangeAM&gt;</w:t>
      </w:r>
    </w:p>
    <w:p w14:paraId="547CB6B0" w14:textId="77777777" w:rsidR="006B2D23" w:rsidRPr="007636E3" w:rsidRDefault="006B2D23" w:rsidP="006B2D23">
      <w:pPr>
        <w:pStyle w:val="CoverBold"/>
      </w:pPr>
      <w:r w:rsidRPr="007636E3">
        <w:rPr>
          <w:rStyle w:val="HideTWBExt"/>
        </w:rPr>
        <w:t>&lt;TitreType&gt;</w:t>
      </w:r>
      <w:r w:rsidRPr="007636E3">
        <w:t>Progetto di relazione</w:t>
      </w:r>
      <w:r w:rsidRPr="007636E3">
        <w:rPr>
          <w:rStyle w:val="HideTWBExt"/>
        </w:rPr>
        <w:t>&lt;/TitreType&gt;</w:t>
      </w:r>
    </w:p>
    <w:p w14:paraId="4F795202" w14:textId="77777777" w:rsidR="006B2D23" w:rsidRPr="001A0388" w:rsidRDefault="006B2D23" w:rsidP="006B2D23">
      <w:pPr>
        <w:pStyle w:val="CoverBold"/>
        <w:rPr>
          <w:lang w:val="fr-BE"/>
        </w:rPr>
      </w:pPr>
      <w:r w:rsidRPr="001A0388">
        <w:rPr>
          <w:rStyle w:val="HideTWBExt"/>
          <w:lang w:val="fr-BE"/>
        </w:rPr>
        <w:t>&lt;Rapporteur&gt;</w:t>
      </w:r>
      <w:r w:rsidRPr="001A0388">
        <w:rPr>
          <w:lang w:val="fr-BE"/>
        </w:rPr>
        <w:t>Denis Nesci</w:t>
      </w:r>
      <w:r w:rsidRPr="001A0388">
        <w:rPr>
          <w:rStyle w:val="HideTWBExt"/>
          <w:lang w:val="fr-BE"/>
        </w:rPr>
        <w:t>&lt;/Rapporteur&gt;</w:t>
      </w:r>
    </w:p>
    <w:p w14:paraId="7C4BE8EB" w14:textId="77777777" w:rsidR="006B2D23" w:rsidRPr="001A0388" w:rsidRDefault="006B2D23" w:rsidP="006B2D23">
      <w:pPr>
        <w:pStyle w:val="CoverNormal24a"/>
        <w:rPr>
          <w:lang w:val="fr-BE"/>
        </w:rPr>
      </w:pPr>
      <w:r w:rsidRPr="001A0388">
        <w:rPr>
          <w:rStyle w:val="HideTWBExt"/>
          <w:lang w:val="fr-BE"/>
        </w:rPr>
        <w:t>&lt;DocRefPE&gt;</w:t>
      </w:r>
      <w:r w:rsidRPr="001A0388">
        <w:rPr>
          <w:lang w:val="fr-BE"/>
        </w:rPr>
        <w:t>(PE766.660v02-00)</w:t>
      </w:r>
      <w:r w:rsidRPr="001A0388">
        <w:rPr>
          <w:rStyle w:val="HideTWBExt"/>
          <w:lang w:val="fr-BE"/>
        </w:rPr>
        <w:t>&lt;/DocRefPE&gt;</w:t>
      </w:r>
    </w:p>
    <w:p w14:paraId="0733898B" w14:textId="77777777" w:rsidR="006B2D23" w:rsidRPr="007636E3" w:rsidRDefault="006B2D23" w:rsidP="006B2D23">
      <w:pPr>
        <w:pStyle w:val="CoverNormal"/>
      </w:pPr>
      <w:r w:rsidRPr="007636E3">
        <w:rPr>
          <w:rStyle w:val="HideTWBExt"/>
        </w:rPr>
        <w:t>&lt;Titre&gt;</w:t>
      </w:r>
      <w:r w:rsidRPr="007636E3">
        <w:t>Rafforzamento delle zone rurali nell'UE attraverso la politica di coesione</w:t>
      </w:r>
      <w:r w:rsidRPr="007636E3">
        <w:rPr>
          <w:rStyle w:val="HideTWBExt"/>
        </w:rPr>
        <w:t>&lt;/Titre&gt;</w:t>
      </w:r>
    </w:p>
    <w:p w14:paraId="61EA4D04" w14:textId="5F304ADF" w:rsidR="00D75791" w:rsidRPr="007636E3" w:rsidRDefault="006B2D23" w:rsidP="006B2D23">
      <w:pPr>
        <w:pStyle w:val="CoverNormal24a"/>
      </w:pPr>
      <w:r w:rsidRPr="007636E3">
        <w:rPr>
          <w:rStyle w:val="HideTWBExt"/>
        </w:rPr>
        <w:t>&lt;DocRef&gt;</w:t>
      </w:r>
      <w:r w:rsidRPr="007636E3">
        <w:t>(2024/2105(INI))</w:t>
      </w:r>
      <w:r w:rsidRPr="007636E3">
        <w:rPr>
          <w:rStyle w:val="HideTWBExt"/>
        </w:rPr>
        <w:t>&lt;/DocRef&gt;</w:t>
      </w:r>
    </w:p>
    <w:p w14:paraId="74997043" w14:textId="77777777" w:rsidR="00D75791" w:rsidRPr="007636E3" w:rsidRDefault="00321957">
      <w:r w:rsidRPr="007636E3">
        <w:br w:type="page"/>
      </w:r>
      <w:r w:rsidRPr="007636E3">
        <w:lastRenderedPageBreak/>
        <w:t>AM_Com_NonLegReport</w:t>
      </w:r>
    </w:p>
    <w:p w14:paraId="4F6AFE31" w14:textId="3EB26431" w:rsidR="006B2D23" w:rsidRPr="007636E3" w:rsidRDefault="00321957" w:rsidP="006B2D23">
      <w:pPr>
        <w:pStyle w:val="AmNumberTabs"/>
      </w:pPr>
      <w:r w:rsidRPr="007636E3">
        <w:br w:type="page"/>
      </w:r>
      <w:r w:rsidR="006B2D23" w:rsidRPr="007636E3">
        <w:rPr>
          <w:rStyle w:val="HideTWBExt"/>
          <w:b w:val="0"/>
        </w:rPr>
        <w:lastRenderedPageBreak/>
        <w:t>&lt;RepeatBlock-Amend&gt;</w:t>
      </w:r>
      <w:r w:rsidR="006B2D23" w:rsidRPr="007636E3">
        <w:rPr>
          <w:rStyle w:val="HideTWBExt"/>
        </w:rPr>
        <w:t>&lt;Amend&gt;</w:t>
      </w:r>
      <w:r w:rsidR="006B2D23" w:rsidRPr="007636E3">
        <w:t>Emendamento</w:t>
      </w:r>
      <w:r w:rsidR="006B2D23" w:rsidRPr="007636E3">
        <w:tab/>
      </w:r>
      <w:r w:rsidR="006B2D23" w:rsidRPr="007636E3">
        <w:tab/>
      </w:r>
      <w:r w:rsidR="006B2D23" w:rsidRPr="007636E3">
        <w:rPr>
          <w:rStyle w:val="HideTWBExt"/>
        </w:rPr>
        <w:t>&lt;NumAm&gt;</w:t>
      </w:r>
      <w:r w:rsidR="006B2D23" w:rsidRPr="007636E3">
        <w:t>1</w:t>
      </w:r>
      <w:r w:rsidR="006B2D23" w:rsidRPr="007636E3">
        <w:rPr>
          <w:rStyle w:val="HideTWBExt"/>
        </w:rPr>
        <w:t>&lt;/NumAm&gt;</w:t>
      </w:r>
    </w:p>
    <w:p w14:paraId="56A66F8C" w14:textId="77777777" w:rsidR="006B2D23" w:rsidRPr="007636E3" w:rsidRDefault="006B2D23" w:rsidP="006B2D23">
      <w:pPr>
        <w:pStyle w:val="NormalBold"/>
      </w:pPr>
      <w:r w:rsidRPr="007636E3">
        <w:rPr>
          <w:rStyle w:val="HideTWBExt"/>
          <w:b w:val="0"/>
        </w:rPr>
        <w:t>&lt;RepeatBlock-By&gt;&lt;Members&gt;</w:t>
      </w:r>
      <w:r w:rsidRPr="007636E3">
        <w:t>Christian Doleschal, Alexandra Mehnert, Pascal Arimont, Dan-Ştefan Motreanu, Gabriella Gerzsenyi, Andrzej Buła, Daniel Buda, Isabelle Le Callennec</w:t>
      </w:r>
      <w:r w:rsidRPr="007636E3">
        <w:rPr>
          <w:rStyle w:val="HideTWBExt"/>
          <w:b w:val="0"/>
        </w:rPr>
        <w:t>&lt;/Members&gt;</w:t>
      </w:r>
    </w:p>
    <w:p w14:paraId="4A122E38" w14:textId="77777777" w:rsidR="006B2D23" w:rsidRPr="007636E3" w:rsidRDefault="006B2D23" w:rsidP="006B2D23">
      <w:pPr>
        <w:pStyle w:val="NormalBold"/>
      </w:pPr>
      <w:r w:rsidRPr="007636E3">
        <w:rPr>
          <w:rStyle w:val="HideTWBExt"/>
          <w:b w:val="0"/>
        </w:rPr>
        <w:t>&lt;/RepeatBlock-By&gt;</w:t>
      </w:r>
    </w:p>
    <w:p w14:paraId="3683E473"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CDFDBE7" w14:textId="77777777" w:rsidR="006B2D23" w:rsidRPr="007636E3" w:rsidRDefault="006B2D23" w:rsidP="006B2D23">
      <w:pPr>
        <w:pStyle w:val="NormalBold"/>
      </w:pPr>
      <w:r w:rsidRPr="007636E3">
        <w:rPr>
          <w:rStyle w:val="HideTWBExt"/>
        </w:rPr>
        <w:t>&lt;Article&gt;</w:t>
      </w:r>
      <w:r w:rsidRPr="007636E3">
        <w:t>Visto 1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3FA8EE03" w14:textId="77777777" w:rsidTr="004D75C3">
        <w:trPr>
          <w:trHeight w:hRule="exact" w:val="240"/>
          <w:jc w:val="center"/>
        </w:trPr>
        <w:tc>
          <w:tcPr>
            <w:tcW w:w="9752" w:type="dxa"/>
            <w:gridSpan w:val="2"/>
            <w:tcBorders>
              <w:top w:val="nil"/>
              <w:left w:val="nil"/>
              <w:bottom w:val="nil"/>
              <w:right w:val="nil"/>
            </w:tcBorders>
          </w:tcPr>
          <w:p w14:paraId="33041BBD" w14:textId="77777777" w:rsidR="006B2D23" w:rsidRPr="007636E3" w:rsidRDefault="006B2D23" w:rsidP="004D75C3"/>
        </w:tc>
      </w:tr>
      <w:tr w:rsidR="006B2D23" w:rsidRPr="007636E3" w14:paraId="11CDC09B" w14:textId="77777777" w:rsidTr="004D75C3">
        <w:trPr>
          <w:trHeight w:val="240"/>
          <w:jc w:val="center"/>
        </w:trPr>
        <w:tc>
          <w:tcPr>
            <w:tcW w:w="4876" w:type="dxa"/>
            <w:tcBorders>
              <w:top w:val="nil"/>
              <w:left w:val="nil"/>
              <w:bottom w:val="nil"/>
              <w:right w:val="nil"/>
            </w:tcBorders>
          </w:tcPr>
          <w:p w14:paraId="4EBFC673"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2E2D100E" w14:textId="77777777" w:rsidR="006B2D23" w:rsidRPr="007636E3" w:rsidRDefault="006B2D23" w:rsidP="004D75C3">
            <w:pPr>
              <w:pStyle w:val="AmColumnHeading"/>
            </w:pPr>
            <w:r w:rsidRPr="007636E3">
              <w:t>Emendamento</w:t>
            </w:r>
          </w:p>
        </w:tc>
      </w:tr>
      <w:tr w:rsidR="006B2D23" w:rsidRPr="007636E3" w14:paraId="4E947BF1" w14:textId="77777777" w:rsidTr="004D75C3">
        <w:trPr>
          <w:jc w:val="center"/>
        </w:trPr>
        <w:tc>
          <w:tcPr>
            <w:tcW w:w="4876" w:type="dxa"/>
            <w:tcBorders>
              <w:top w:val="nil"/>
              <w:left w:val="nil"/>
              <w:bottom w:val="nil"/>
              <w:right w:val="nil"/>
            </w:tcBorders>
          </w:tcPr>
          <w:p w14:paraId="1D62B3C8" w14:textId="77777777" w:rsidR="006B2D23" w:rsidRPr="007636E3" w:rsidRDefault="006B2D23" w:rsidP="004D75C3">
            <w:pPr>
              <w:pStyle w:val="Normal6a"/>
            </w:pPr>
          </w:p>
        </w:tc>
        <w:tc>
          <w:tcPr>
            <w:tcW w:w="4876" w:type="dxa"/>
            <w:tcBorders>
              <w:top w:val="nil"/>
              <w:left w:val="nil"/>
              <w:bottom w:val="nil"/>
              <w:right w:val="nil"/>
            </w:tcBorders>
          </w:tcPr>
          <w:p w14:paraId="6E97BF58" w14:textId="77777777" w:rsidR="006B2D23" w:rsidRPr="007636E3" w:rsidRDefault="006B2D23" w:rsidP="004D75C3">
            <w:pPr>
              <w:pStyle w:val="Normal6a"/>
            </w:pPr>
            <w:r w:rsidRPr="007636E3">
              <w:rPr>
                <w:b/>
                <w:i/>
              </w:rPr>
              <w:t>–</w:t>
            </w:r>
            <w:r w:rsidRPr="007636E3">
              <w:tab/>
            </w:r>
            <w:r w:rsidRPr="007636E3">
              <w:rPr>
                <w:b/>
                <w:i/>
              </w:rPr>
              <w:t>vista la sua risoluzione del 27 giugno 2022 su Regioni frontaliere dell'UE: laboratori viventi dell'integrazione europea (2021/2202(INI)),</w:t>
            </w:r>
          </w:p>
        </w:tc>
      </w:tr>
    </w:tbl>
    <w:p w14:paraId="3163B8D3"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59B63C2F" w14:textId="77777777" w:rsidR="006B2D23" w:rsidRPr="001A0388" w:rsidRDefault="006B2D23" w:rsidP="006B2D23">
      <w:pPr>
        <w:rPr>
          <w:lang w:val="en-GB"/>
        </w:rPr>
      </w:pPr>
      <w:r w:rsidRPr="001A0388">
        <w:rPr>
          <w:rStyle w:val="HideTWBExt"/>
          <w:lang w:val="en-GB"/>
        </w:rPr>
        <w:t>&lt;/Amend&gt;</w:t>
      </w:r>
    </w:p>
    <w:p w14:paraId="42C158F4"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w:t>
      </w:r>
      <w:r w:rsidRPr="001A0388">
        <w:rPr>
          <w:rStyle w:val="HideTWBExt"/>
          <w:lang w:val="en-GB"/>
        </w:rPr>
        <w:t>&lt;/NumAm&gt;</w:t>
      </w:r>
    </w:p>
    <w:p w14:paraId="0E7E5AD7"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Christian Doleschal, Alexandra Mehnert, Pascal Arimont, Dan-Ştefan Motreanu, Gabriella Gerzsenyi, Andrzej Buła, Daniel Buda, Isabelle Le Callennec</w:t>
      </w:r>
      <w:r w:rsidRPr="001A0388">
        <w:rPr>
          <w:rStyle w:val="HideTWBExt"/>
          <w:b w:val="0"/>
          <w:lang w:val="en-GB"/>
        </w:rPr>
        <w:t>&lt;/Members&gt;</w:t>
      </w:r>
    </w:p>
    <w:p w14:paraId="206FA78D" w14:textId="77777777" w:rsidR="006B2D23" w:rsidRPr="007636E3" w:rsidRDefault="006B2D23" w:rsidP="006B2D23">
      <w:pPr>
        <w:pStyle w:val="NormalBold"/>
      </w:pPr>
      <w:r w:rsidRPr="007636E3">
        <w:rPr>
          <w:rStyle w:val="HideTWBExt"/>
          <w:b w:val="0"/>
        </w:rPr>
        <w:t>&lt;/RepeatBlock-By&gt;</w:t>
      </w:r>
    </w:p>
    <w:p w14:paraId="767B7D99"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A8E4B51" w14:textId="77777777" w:rsidR="006B2D23" w:rsidRPr="007636E3" w:rsidRDefault="006B2D23" w:rsidP="006B2D23">
      <w:pPr>
        <w:pStyle w:val="NormalBold"/>
      </w:pPr>
      <w:r w:rsidRPr="007636E3">
        <w:rPr>
          <w:rStyle w:val="HideTWBExt"/>
        </w:rPr>
        <w:t>&lt;Article&gt;</w:t>
      </w:r>
      <w:r w:rsidRPr="007636E3">
        <w:t>Visto 1 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6A908C3C" w14:textId="77777777" w:rsidTr="004D75C3">
        <w:trPr>
          <w:trHeight w:hRule="exact" w:val="240"/>
          <w:jc w:val="center"/>
        </w:trPr>
        <w:tc>
          <w:tcPr>
            <w:tcW w:w="9752" w:type="dxa"/>
            <w:gridSpan w:val="2"/>
            <w:tcBorders>
              <w:top w:val="nil"/>
              <w:left w:val="nil"/>
              <w:bottom w:val="nil"/>
              <w:right w:val="nil"/>
            </w:tcBorders>
          </w:tcPr>
          <w:p w14:paraId="3FEC62A1" w14:textId="77777777" w:rsidR="006B2D23" w:rsidRPr="007636E3" w:rsidRDefault="006B2D23" w:rsidP="004D75C3"/>
        </w:tc>
      </w:tr>
      <w:tr w:rsidR="006B2D23" w:rsidRPr="007636E3" w14:paraId="2BEBEB58" w14:textId="77777777" w:rsidTr="004D75C3">
        <w:trPr>
          <w:trHeight w:val="240"/>
          <w:jc w:val="center"/>
        </w:trPr>
        <w:tc>
          <w:tcPr>
            <w:tcW w:w="4876" w:type="dxa"/>
            <w:tcBorders>
              <w:top w:val="nil"/>
              <w:left w:val="nil"/>
              <w:bottom w:val="nil"/>
              <w:right w:val="nil"/>
            </w:tcBorders>
          </w:tcPr>
          <w:p w14:paraId="4660BA28"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07D25AA4" w14:textId="77777777" w:rsidR="006B2D23" w:rsidRPr="007636E3" w:rsidRDefault="006B2D23" w:rsidP="004D75C3">
            <w:pPr>
              <w:pStyle w:val="AmColumnHeading"/>
            </w:pPr>
            <w:r w:rsidRPr="007636E3">
              <w:t>Emendamento</w:t>
            </w:r>
          </w:p>
        </w:tc>
      </w:tr>
      <w:tr w:rsidR="006B2D23" w:rsidRPr="007636E3" w14:paraId="1F58B3C5" w14:textId="77777777" w:rsidTr="004D75C3">
        <w:trPr>
          <w:jc w:val="center"/>
        </w:trPr>
        <w:tc>
          <w:tcPr>
            <w:tcW w:w="4876" w:type="dxa"/>
            <w:tcBorders>
              <w:top w:val="nil"/>
              <w:left w:val="nil"/>
              <w:bottom w:val="nil"/>
              <w:right w:val="nil"/>
            </w:tcBorders>
          </w:tcPr>
          <w:p w14:paraId="14B0576D" w14:textId="77777777" w:rsidR="006B2D23" w:rsidRPr="007636E3" w:rsidRDefault="006B2D23" w:rsidP="004D75C3">
            <w:pPr>
              <w:pStyle w:val="Normal6a"/>
            </w:pPr>
          </w:p>
        </w:tc>
        <w:tc>
          <w:tcPr>
            <w:tcW w:w="4876" w:type="dxa"/>
            <w:tcBorders>
              <w:top w:val="nil"/>
              <w:left w:val="nil"/>
              <w:bottom w:val="nil"/>
              <w:right w:val="nil"/>
            </w:tcBorders>
          </w:tcPr>
          <w:p w14:paraId="4C16BCE0" w14:textId="77777777" w:rsidR="006B2D23" w:rsidRPr="007636E3" w:rsidRDefault="006B2D23" w:rsidP="004D75C3">
            <w:pPr>
              <w:pStyle w:val="Normal6a"/>
            </w:pPr>
            <w:r w:rsidRPr="007636E3">
              <w:rPr>
                <w:b/>
                <w:i/>
              </w:rPr>
              <w:t>–</w:t>
            </w:r>
            <w:r w:rsidRPr="007636E3">
              <w:tab/>
            </w:r>
            <w:r w:rsidRPr="007636E3">
              <w:rPr>
                <w:b/>
                <w:i/>
              </w:rPr>
              <w:t>vista la sua nona relazione sulla coesione economica, sociale e territoriale (2024/2107(INI)),</w:t>
            </w:r>
          </w:p>
        </w:tc>
      </w:tr>
    </w:tbl>
    <w:p w14:paraId="28F5509A"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6621FB16" w14:textId="77777777" w:rsidR="006B2D23" w:rsidRPr="001A0388" w:rsidRDefault="006B2D23" w:rsidP="006B2D23">
      <w:pPr>
        <w:rPr>
          <w:lang w:val="en-GB"/>
        </w:rPr>
      </w:pPr>
      <w:r w:rsidRPr="001A0388">
        <w:rPr>
          <w:rStyle w:val="HideTWBExt"/>
          <w:lang w:val="en-GB"/>
        </w:rPr>
        <w:t>&lt;/Amend&gt;</w:t>
      </w:r>
    </w:p>
    <w:p w14:paraId="0B06129B"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3</w:t>
      </w:r>
      <w:r w:rsidRPr="001A0388">
        <w:rPr>
          <w:rStyle w:val="HideTWBExt"/>
          <w:lang w:val="en-GB"/>
        </w:rPr>
        <w:t>&lt;/NumAm&gt;</w:t>
      </w:r>
    </w:p>
    <w:p w14:paraId="030474B7"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Christian Doleschal, Alexandra Mehnert, Pascal Arimont, Dan-Ştefan Motreanu, Gabriella Gerzsenyi, Andrzej Buła, Daniel Buda, Isabelle Le Callennec</w:t>
      </w:r>
      <w:r w:rsidRPr="001A0388">
        <w:rPr>
          <w:rStyle w:val="HideTWBExt"/>
          <w:b w:val="0"/>
          <w:lang w:val="en-GB"/>
        </w:rPr>
        <w:t>&lt;/Members&gt;</w:t>
      </w:r>
    </w:p>
    <w:p w14:paraId="5CFE50FE" w14:textId="77777777" w:rsidR="006B2D23" w:rsidRPr="007636E3" w:rsidRDefault="006B2D23" w:rsidP="006B2D23">
      <w:pPr>
        <w:pStyle w:val="NormalBold"/>
      </w:pPr>
      <w:r w:rsidRPr="007636E3">
        <w:rPr>
          <w:rStyle w:val="HideTWBExt"/>
          <w:b w:val="0"/>
        </w:rPr>
        <w:t>&lt;/RepeatBlock-By&gt;</w:t>
      </w:r>
    </w:p>
    <w:p w14:paraId="2376092D"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024AD938" w14:textId="77777777" w:rsidR="006B2D23" w:rsidRPr="007636E3" w:rsidRDefault="006B2D23" w:rsidP="006B2D23">
      <w:pPr>
        <w:pStyle w:val="NormalBold"/>
      </w:pPr>
      <w:r w:rsidRPr="007636E3">
        <w:rPr>
          <w:rStyle w:val="HideTWBExt"/>
        </w:rPr>
        <w:t>&lt;Article&gt;</w:t>
      </w:r>
      <w:r w:rsidRPr="007636E3">
        <w:t>Visto 1 quater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0A24BB5D" w14:textId="77777777" w:rsidTr="004D75C3">
        <w:trPr>
          <w:trHeight w:hRule="exact" w:val="240"/>
          <w:jc w:val="center"/>
        </w:trPr>
        <w:tc>
          <w:tcPr>
            <w:tcW w:w="9752" w:type="dxa"/>
            <w:gridSpan w:val="2"/>
            <w:tcBorders>
              <w:top w:val="nil"/>
              <w:left w:val="nil"/>
              <w:bottom w:val="nil"/>
              <w:right w:val="nil"/>
            </w:tcBorders>
          </w:tcPr>
          <w:p w14:paraId="0C7BF2F8" w14:textId="77777777" w:rsidR="006B2D23" w:rsidRPr="007636E3" w:rsidRDefault="006B2D23" w:rsidP="004D75C3"/>
        </w:tc>
      </w:tr>
      <w:tr w:rsidR="006B2D23" w:rsidRPr="007636E3" w14:paraId="31364F9C" w14:textId="77777777" w:rsidTr="004D75C3">
        <w:trPr>
          <w:trHeight w:val="240"/>
          <w:jc w:val="center"/>
        </w:trPr>
        <w:tc>
          <w:tcPr>
            <w:tcW w:w="4876" w:type="dxa"/>
            <w:tcBorders>
              <w:top w:val="nil"/>
              <w:left w:val="nil"/>
              <w:bottom w:val="nil"/>
              <w:right w:val="nil"/>
            </w:tcBorders>
          </w:tcPr>
          <w:p w14:paraId="3E3489C9"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0096B8A5" w14:textId="77777777" w:rsidR="006B2D23" w:rsidRPr="007636E3" w:rsidRDefault="006B2D23" w:rsidP="004D75C3">
            <w:pPr>
              <w:pStyle w:val="AmColumnHeading"/>
            </w:pPr>
            <w:r w:rsidRPr="007636E3">
              <w:t>Emendamento</w:t>
            </w:r>
          </w:p>
        </w:tc>
      </w:tr>
      <w:tr w:rsidR="006B2D23" w:rsidRPr="007636E3" w14:paraId="2FED066A" w14:textId="77777777" w:rsidTr="004D75C3">
        <w:trPr>
          <w:jc w:val="center"/>
        </w:trPr>
        <w:tc>
          <w:tcPr>
            <w:tcW w:w="4876" w:type="dxa"/>
            <w:tcBorders>
              <w:top w:val="nil"/>
              <w:left w:val="nil"/>
              <w:bottom w:val="nil"/>
              <w:right w:val="nil"/>
            </w:tcBorders>
          </w:tcPr>
          <w:p w14:paraId="0B98D9F6" w14:textId="77777777" w:rsidR="006B2D23" w:rsidRPr="007636E3" w:rsidRDefault="006B2D23" w:rsidP="004D75C3">
            <w:pPr>
              <w:pStyle w:val="Normal6a"/>
            </w:pPr>
          </w:p>
        </w:tc>
        <w:tc>
          <w:tcPr>
            <w:tcW w:w="4876" w:type="dxa"/>
            <w:tcBorders>
              <w:top w:val="nil"/>
              <w:left w:val="nil"/>
              <w:bottom w:val="nil"/>
              <w:right w:val="nil"/>
            </w:tcBorders>
          </w:tcPr>
          <w:p w14:paraId="01EE5985" w14:textId="77777777" w:rsidR="006B2D23" w:rsidRPr="007636E3" w:rsidRDefault="006B2D23" w:rsidP="004D75C3">
            <w:pPr>
              <w:pStyle w:val="Normal6a"/>
            </w:pPr>
            <w:r w:rsidRPr="007636E3">
              <w:rPr>
                <w:b/>
                <w:i/>
              </w:rPr>
              <w:t>–</w:t>
            </w:r>
            <w:r w:rsidRPr="007636E3">
              <w:tab/>
            </w:r>
            <w:r w:rsidRPr="007636E3">
              <w:rPr>
                <w:b/>
                <w:i/>
              </w:rPr>
              <w:t xml:space="preserve">visto il parere del Comitato europeo delle regioni del 14 marzo 2023 dal titolo "Obiettivi e strumenti per unEuropa rurale intelligente" </w:t>
            </w:r>
            <w:r w:rsidRPr="007636E3">
              <w:rPr>
                <w:b/>
                <w:i/>
                <w:vertAlign w:val="superscript"/>
              </w:rPr>
              <w:t>1 bis</w:t>
            </w:r>
            <w:r w:rsidRPr="007636E3">
              <w:rPr>
                <w:b/>
                <w:i/>
              </w:rPr>
              <w:t>,</w:t>
            </w:r>
          </w:p>
        </w:tc>
      </w:tr>
      <w:tr w:rsidR="006B2D23" w:rsidRPr="007636E3" w14:paraId="47077023" w14:textId="77777777" w:rsidTr="004D75C3">
        <w:trPr>
          <w:jc w:val="center"/>
        </w:trPr>
        <w:tc>
          <w:tcPr>
            <w:tcW w:w="4876" w:type="dxa"/>
            <w:tcBorders>
              <w:top w:val="nil"/>
              <w:left w:val="nil"/>
              <w:bottom w:val="nil"/>
              <w:right w:val="nil"/>
            </w:tcBorders>
          </w:tcPr>
          <w:p w14:paraId="331BF075" w14:textId="77777777" w:rsidR="006B2D23" w:rsidRPr="007636E3" w:rsidRDefault="006B2D23" w:rsidP="004D75C3"/>
        </w:tc>
        <w:tc>
          <w:tcPr>
            <w:tcW w:w="4876" w:type="dxa"/>
            <w:tcBorders>
              <w:top w:val="nil"/>
              <w:left w:val="nil"/>
              <w:bottom w:val="nil"/>
              <w:right w:val="nil"/>
            </w:tcBorders>
          </w:tcPr>
          <w:p w14:paraId="51E48677" w14:textId="77777777" w:rsidR="006B2D23" w:rsidRPr="007636E3" w:rsidRDefault="006B2D23" w:rsidP="004D75C3">
            <w:pPr>
              <w:pStyle w:val="Normal6a"/>
            </w:pPr>
            <w:r w:rsidRPr="007636E3">
              <w:rPr>
                <w:b/>
                <w:i/>
              </w:rPr>
              <w:t>_________________</w:t>
            </w:r>
          </w:p>
        </w:tc>
      </w:tr>
      <w:tr w:rsidR="006B2D23" w:rsidRPr="007636E3" w14:paraId="5818A39C" w14:textId="77777777" w:rsidTr="004D75C3">
        <w:trPr>
          <w:jc w:val="center"/>
        </w:trPr>
        <w:tc>
          <w:tcPr>
            <w:tcW w:w="4876" w:type="dxa"/>
            <w:tcBorders>
              <w:top w:val="nil"/>
              <w:left w:val="nil"/>
              <w:bottom w:val="nil"/>
              <w:right w:val="nil"/>
            </w:tcBorders>
          </w:tcPr>
          <w:p w14:paraId="0365DC44" w14:textId="77777777" w:rsidR="006B2D23" w:rsidRPr="007636E3" w:rsidRDefault="006B2D23" w:rsidP="004D75C3"/>
        </w:tc>
        <w:tc>
          <w:tcPr>
            <w:tcW w:w="4876" w:type="dxa"/>
            <w:tcBorders>
              <w:top w:val="nil"/>
              <w:left w:val="nil"/>
              <w:bottom w:val="nil"/>
              <w:right w:val="nil"/>
            </w:tcBorders>
          </w:tcPr>
          <w:p w14:paraId="75BFBF3E" w14:textId="77777777" w:rsidR="006B2D23" w:rsidRPr="007636E3" w:rsidRDefault="006B2D23" w:rsidP="004D75C3">
            <w:pPr>
              <w:pStyle w:val="Normal6a"/>
            </w:pPr>
            <w:r w:rsidRPr="007636E3">
              <w:rPr>
                <w:b/>
                <w:i/>
                <w:vertAlign w:val="superscript"/>
              </w:rPr>
              <w:t>1 bis</w:t>
            </w:r>
            <w:r w:rsidRPr="007636E3">
              <w:t xml:space="preserve"> </w:t>
            </w:r>
            <w:r w:rsidRPr="007636E3">
              <w:rPr>
                <w:b/>
                <w:i/>
              </w:rPr>
              <w:t>GU C 188, 30.5.2023</w:t>
            </w:r>
          </w:p>
        </w:tc>
      </w:tr>
    </w:tbl>
    <w:p w14:paraId="44497BB4" w14:textId="77777777" w:rsidR="006B2D23" w:rsidRPr="007636E3" w:rsidRDefault="006B2D23" w:rsidP="006B2D23">
      <w:pPr>
        <w:pStyle w:val="AmOrLang"/>
      </w:pPr>
      <w:r w:rsidRPr="007636E3">
        <w:t xml:space="preserve">Or. </w:t>
      </w:r>
      <w:r w:rsidRPr="007636E3">
        <w:rPr>
          <w:rStyle w:val="HideTWBExt"/>
        </w:rPr>
        <w:t>&lt;Original&gt;</w:t>
      </w:r>
      <w:r w:rsidRPr="007636E3">
        <w:rPr>
          <w:rStyle w:val="HideTWBInt"/>
        </w:rPr>
        <w:t>{EN}</w:t>
      </w:r>
      <w:r w:rsidRPr="007636E3">
        <w:t>en</w:t>
      </w:r>
      <w:r w:rsidRPr="007636E3">
        <w:rPr>
          <w:rStyle w:val="HideTWBExt"/>
        </w:rPr>
        <w:t>&lt;/Original&gt;</w:t>
      </w:r>
    </w:p>
    <w:p w14:paraId="521B6EAC" w14:textId="77777777" w:rsidR="006B2D23" w:rsidRPr="007636E3" w:rsidRDefault="006B2D23" w:rsidP="006B2D23">
      <w:r w:rsidRPr="007636E3">
        <w:rPr>
          <w:rStyle w:val="HideTWBExt"/>
        </w:rPr>
        <w:t>&lt;/Amend&gt;</w:t>
      </w:r>
    </w:p>
    <w:p w14:paraId="6E667608" w14:textId="77777777" w:rsidR="006B2D23" w:rsidRPr="007636E3" w:rsidRDefault="006B2D23" w:rsidP="006B2D23">
      <w:pPr>
        <w:pStyle w:val="AmNumberTabs"/>
      </w:pPr>
      <w:r w:rsidRPr="007636E3">
        <w:rPr>
          <w:rStyle w:val="HideTWBExt"/>
        </w:rPr>
        <w:t>&lt;Amend&gt;</w:t>
      </w:r>
      <w:r w:rsidRPr="007636E3">
        <w:t>Emendamento</w:t>
      </w:r>
      <w:r w:rsidRPr="007636E3">
        <w:tab/>
      </w:r>
      <w:r w:rsidRPr="007636E3">
        <w:tab/>
      </w:r>
      <w:r w:rsidRPr="007636E3">
        <w:rPr>
          <w:rStyle w:val="HideTWBExt"/>
        </w:rPr>
        <w:t>&lt;NumAm&gt;</w:t>
      </w:r>
      <w:r w:rsidRPr="007636E3">
        <w:t>4</w:t>
      </w:r>
      <w:r w:rsidRPr="007636E3">
        <w:rPr>
          <w:rStyle w:val="HideTWBExt"/>
        </w:rPr>
        <w:t>&lt;/NumAm&gt;</w:t>
      </w:r>
    </w:p>
    <w:p w14:paraId="6BCAF0F6" w14:textId="77777777" w:rsidR="006B2D23" w:rsidRPr="007636E3" w:rsidRDefault="006B2D23" w:rsidP="006B2D23">
      <w:pPr>
        <w:pStyle w:val="NormalBold"/>
      </w:pPr>
      <w:r w:rsidRPr="007636E3">
        <w:rPr>
          <w:rStyle w:val="HideTWBExt"/>
          <w:b w:val="0"/>
        </w:rPr>
        <w:t>&lt;RepeatBlock-By&gt;&lt;Members&gt;</w:t>
      </w:r>
      <w:r w:rsidRPr="007636E3">
        <w:t>Christian Doleschal, Alexandra Mehnert, Pascal Arimont, Dan-Ştefan Motreanu, Maravillas Abadía Jover, Gabriella Gerzsenyi, Andrzej Buła, Daniel Buda, Isabelle Le Callennec</w:t>
      </w:r>
      <w:r w:rsidRPr="007636E3">
        <w:rPr>
          <w:rStyle w:val="HideTWBExt"/>
          <w:b w:val="0"/>
        </w:rPr>
        <w:t>&lt;/Members&gt;</w:t>
      </w:r>
    </w:p>
    <w:p w14:paraId="638B0879" w14:textId="77777777" w:rsidR="006B2D23" w:rsidRPr="007636E3" w:rsidRDefault="006B2D23" w:rsidP="006B2D23">
      <w:pPr>
        <w:pStyle w:val="NormalBold"/>
      </w:pPr>
      <w:r w:rsidRPr="007636E3">
        <w:rPr>
          <w:rStyle w:val="HideTWBExt"/>
          <w:b w:val="0"/>
        </w:rPr>
        <w:t>&lt;/RepeatBlock-By&gt;</w:t>
      </w:r>
    </w:p>
    <w:p w14:paraId="67D0F494"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5643BDD0" w14:textId="77777777" w:rsidR="006B2D23" w:rsidRPr="007636E3" w:rsidRDefault="006B2D23" w:rsidP="006B2D23">
      <w:pPr>
        <w:pStyle w:val="NormalBold"/>
      </w:pPr>
      <w:r w:rsidRPr="007636E3">
        <w:rPr>
          <w:rStyle w:val="HideTWBExt"/>
        </w:rPr>
        <w:t>&lt;Article&gt;</w:t>
      </w:r>
      <w:r w:rsidRPr="007636E3">
        <w:t>Visto 1 quinquies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43233C01" w14:textId="77777777" w:rsidTr="004D75C3">
        <w:trPr>
          <w:trHeight w:hRule="exact" w:val="240"/>
          <w:jc w:val="center"/>
        </w:trPr>
        <w:tc>
          <w:tcPr>
            <w:tcW w:w="9752" w:type="dxa"/>
            <w:gridSpan w:val="2"/>
            <w:tcBorders>
              <w:top w:val="nil"/>
              <w:left w:val="nil"/>
              <w:bottom w:val="nil"/>
              <w:right w:val="nil"/>
            </w:tcBorders>
          </w:tcPr>
          <w:p w14:paraId="7FD5AB8D" w14:textId="77777777" w:rsidR="006B2D23" w:rsidRPr="007636E3" w:rsidRDefault="006B2D23" w:rsidP="004D75C3"/>
        </w:tc>
      </w:tr>
      <w:tr w:rsidR="006B2D23" w:rsidRPr="007636E3" w14:paraId="237329C5" w14:textId="77777777" w:rsidTr="004D75C3">
        <w:trPr>
          <w:trHeight w:val="240"/>
          <w:jc w:val="center"/>
        </w:trPr>
        <w:tc>
          <w:tcPr>
            <w:tcW w:w="4876" w:type="dxa"/>
            <w:tcBorders>
              <w:top w:val="nil"/>
              <w:left w:val="nil"/>
              <w:bottom w:val="nil"/>
              <w:right w:val="nil"/>
            </w:tcBorders>
          </w:tcPr>
          <w:p w14:paraId="39C1CEE7"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5B2B33E8" w14:textId="77777777" w:rsidR="006B2D23" w:rsidRPr="007636E3" w:rsidRDefault="006B2D23" w:rsidP="004D75C3">
            <w:pPr>
              <w:pStyle w:val="AmColumnHeading"/>
            </w:pPr>
            <w:r w:rsidRPr="007636E3">
              <w:t>Emendamento</w:t>
            </w:r>
          </w:p>
        </w:tc>
      </w:tr>
      <w:tr w:rsidR="006B2D23" w:rsidRPr="007636E3" w14:paraId="557599C7" w14:textId="77777777" w:rsidTr="004D75C3">
        <w:trPr>
          <w:jc w:val="center"/>
        </w:trPr>
        <w:tc>
          <w:tcPr>
            <w:tcW w:w="4876" w:type="dxa"/>
            <w:tcBorders>
              <w:top w:val="nil"/>
              <w:left w:val="nil"/>
              <w:bottom w:val="nil"/>
              <w:right w:val="nil"/>
            </w:tcBorders>
          </w:tcPr>
          <w:p w14:paraId="14161FEB" w14:textId="77777777" w:rsidR="006B2D23" w:rsidRPr="007636E3" w:rsidRDefault="006B2D23" w:rsidP="004D75C3">
            <w:pPr>
              <w:pStyle w:val="Normal6a"/>
            </w:pPr>
          </w:p>
        </w:tc>
        <w:tc>
          <w:tcPr>
            <w:tcW w:w="4876" w:type="dxa"/>
            <w:tcBorders>
              <w:top w:val="nil"/>
              <w:left w:val="nil"/>
              <w:bottom w:val="nil"/>
              <w:right w:val="nil"/>
            </w:tcBorders>
          </w:tcPr>
          <w:p w14:paraId="2FD33A70" w14:textId="77777777" w:rsidR="006B2D23" w:rsidRPr="007636E3" w:rsidRDefault="006B2D23" w:rsidP="004D75C3">
            <w:pPr>
              <w:pStyle w:val="Normal6a"/>
            </w:pPr>
            <w:r w:rsidRPr="007636E3">
              <w:rPr>
                <w:b/>
                <w:i/>
              </w:rPr>
              <w:t>–</w:t>
            </w:r>
            <w:r w:rsidRPr="007636E3">
              <w:tab/>
            </w:r>
            <w:r w:rsidRPr="007636E3">
              <w:rPr>
                <w:b/>
                <w:i/>
              </w:rPr>
              <w:t>visto il parere del Comitato europeo delle regioni "Rafforzare il sostegno della politica di coesione alle regioni che presentano svantaggi geografici e demografici"</w:t>
            </w:r>
            <w:r w:rsidRPr="007636E3">
              <w:rPr>
                <w:b/>
                <w:i/>
                <w:vertAlign w:val="superscript"/>
              </w:rPr>
              <w:t>1 bis</w:t>
            </w:r>
            <w:r w:rsidRPr="007636E3">
              <w:rPr>
                <w:b/>
                <w:i/>
              </w:rPr>
              <w:t>,</w:t>
            </w:r>
          </w:p>
        </w:tc>
      </w:tr>
      <w:tr w:rsidR="006B2D23" w:rsidRPr="007636E3" w14:paraId="7C5C61D9" w14:textId="77777777" w:rsidTr="004D75C3">
        <w:trPr>
          <w:jc w:val="center"/>
        </w:trPr>
        <w:tc>
          <w:tcPr>
            <w:tcW w:w="4876" w:type="dxa"/>
            <w:tcBorders>
              <w:top w:val="nil"/>
              <w:left w:val="nil"/>
              <w:bottom w:val="nil"/>
              <w:right w:val="nil"/>
            </w:tcBorders>
          </w:tcPr>
          <w:p w14:paraId="1B993EE3" w14:textId="77777777" w:rsidR="006B2D23" w:rsidRPr="007636E3" w:rsidRDefault="006B2D23" w:rsidP="004D75C3"/>
        </w:tc>
        <w:tc>
          <w:tcPr>
            <w:tcW w:w="4876" w:type="dxa"/>
            <w:tcBorders>
              <w:top w:val="nil"/>
              <w:left w:val="nil"/>
              <w:bottom w:val="nil"/>
              <w:right w:val="nil"/>
            </w:tcBorders>
          </w:tcPr>
          <w:p w14:paraId="610E4AE7" w14:textId="77777777" w:rsidR="006B2D23" w:rsidRPr="007636E3" w:rsidRDefault="006B2D23" w:rsidP="004D75C3">
            <w:pPr>
              <w:pStyle w:val="Normal6a"/>
            </w:pPr>
            <w:r w:rsidRPr="007636E3">
              <w:rPr>
                <w:b/>
                <w:i/>
              </w:rPr>
              <w:t>_________________</w:t>
            </w:r>
          </w:p>
        </w:tc>
      </w:tr>
      <w:tr w:rsidR="006B2D23" w:rsidRPr="007636E3" w14:paraId="6138221A" w14:textId="77777777" w:rsidTr="004D75C3">
        <w:trPr>
          <w:jc w:val="center"/>
        </w:trPr>
        <w:tc>
          <w:tcPr>
            <w:tcW w:w="4876" w:type="dxa"/>
            <w:tcBorders>
              <w:top w:val="nil"/>
              <w:left w:val="nil"/>
              <w:bottom w:val="nil"/>
              <w:right w:val="nil"/>
            </w:tcBorders>
          </w:tcPr>
          <w:p w14:paraId="7F22AB2D" w14:textId="77777777" w:rsidR="006B2D23" w:rsidRPr="007636E3" w:rsidRDefault="006B2D23" w:rsidP="004D75C3"/>
        </w:tc>
        <w:tc>
          <w:tcPr>
            <w:tcW w:w="4876" w:type="dxa"/>
            <w:tcBorders>
              <w:top w:val="nil"/>
              <w:left w:val="nil"/>
              <w:bottom w:val="nil"/>
              <w:right w:val="nil"/>
            </w:tcBorders>
          </w:tcPr>
          <w:p w14:paraId="700DEC88" w14:textId="77777777" w:rsidR="006B2D23" w:rsidRPr="007636E3" w:rsidRDefault="006B2D23" w:rsidP="004D75C3">
            <w:pPr>
              <w:pStyle w:val="Normal6a"/>
            </w:pPr>
            <w:r w:rsidRPr="007636E3">
              <w:rPr>
                <w:b/>
                <w:i/>
                <w:vertAlign w:val="superscript"/>
              </w:rPr>
              <w:t>1 bis</w:t>
            </w:r>
            <w:r w:rsidRPr="007636E3">
              <w:t xml:space="preserve"> </w:t>
            </w:r>
            <w:r w:rsidRPr="007636E3">
              <w:rPr>
                <w:b/>
                <w:i/>
              </w:rPr>
              <w:t>GU C 79, 2.3.2023</w:t>
            </w:r>
          </w:p>
        </w:tc>
      </w:tr>
    </w:tbl>
    <w:p w14:paraId="418133A9" w14:textId="77777777" w:rsidR="006B2D23" w:rsidRPr="007636E3" w:rsidRDefault="006B2D23" w:rsidP="006B2D23">
      <w:pPr>
        <w:pStyle w:val="AmOrLang"/>
      </w:pPr>
      <w:r w:rsidRPr="007636E3">
        <w:t xml:space="preserve">Or. </w:t>
      </w:r>
      <w:r w:rsidRPr="007636E3">
        <w:rPr>
          <w:rStyle w:val="HideTWBExt"/>
        </w:rPr>
        <w:t>&lt;Original&gt;</w:t>
      </w:r>
      <w:r w:rsidRPr="007636E3">
        <w:rPr>
          <w:rStyle w:val="HideTWBInt"/>
        </w:rPr>
        <w:t>{EN}</w:t>
      </w:r>
      <w:r w:rsidRPr="007636E3">
        <w:t>en</w:t>
      </w:r>
      <w:r w:rsidRPr="007636E3">
        <w:rPr>
          <w:rStyle w:val="HideTWBExt"/>
        </w:rPr>
        <w:t>&lt;/Original&gt;</w:t>
      </w:r>
    </w:p>
    <w:p w14:paraId="14A7A9AC" w14:textId="77777777" w:rsidR="006B2D23" w:rsidRPr="007636E3" w:rsidRDefault="006B2D23" w:rsidP="006B2D23">
      <w:r w:rsidRPr="007636E3">
        <w:rPr>
          <w:rStyle w:val="HideTWBExt"/>
        </w:rPr>
        <w:t>&lt;/Amend&gt;</w:t>
      </w:r>
    </w:p>
    <w:p w14:paraId="17C6ECF5" w14:textId="77777777" w:rsidR="006B2D23" w:rsidRPr="007636E3" w:rsidRDefault="006B2D23" w:rsidP="006B2D23">
      <w:pPr>
        <w:pStyle w:val="AmNumberTabs"/>
      </w:pPr>
      <w:r w:rsidRPr="007636E3">
        <w:rPr>
          <w:rStyle w:val="HideTWBExt"/>
        </w:rPr>
        <w:t>&lt;Amend&gt;</w:t>
      </w:r>
      <w:r w:rsidRPr="007636E3">
        <w:t>Emendamento</w:t>
      </w:r>
      <w:r w:rsidRPr="007636E3">
        <w:tab/>
      </w:r>
      <w:r w:rsidRPr="007636E3">
        <w:tab/>
      </w:r>
      <w:r w:rsidRPr="007636E3">
        <w:rPr>
          <w:rStyle w:val="HideTWBExt"/>
        </w:rPr>
        <w:t>&lt;NumAm&gt;</w:t>
      </w:r>
      <w:r w:rsidRPr="007636E3">
        <w:t>5</w:t>
      </w:r>
      <w:r w:rsidRPr="007636E3">
        <w:rPr>
          <w:rStyle w:val="HideTWBExt"/>
        </w:rPr>
        <w:t>&lt;/NumAm&gt;</w:t>
      </w:r>
    </w:p>
    <w:p w14:paraId="457D1EB0"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6C0F1BCE"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1AAA8DD2" w14:textId="77777777" w:rsidR="006B2D23" w:rsidRPr="007636E3" w:rsidRDefault="006B2D23" w:rsidP="006B2D23">
      <w:pPr>
        <w:pStyle w:val="NormalBold"/>
      </w:pPr>
      <w:r w:rsidRPr="007636E3">
        <w:rPr>
          <w:rStyle w:val="HideTWBExt"/>
          <w:b w:val="0"/>
        </w:rPr>
        <w:t>&lt;/RepeatBlock-By&gt;</w:t>
      </w:r>
    </w:p>
    <w:p w14:paraId="1C0F7EFE"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1987979D" w14:textId="77777777" w:rsidR="006B2D23" w:rsidRPr="007636E3" w:rsidRDefault="006B2D23" w:rsidP="006B2D23">
      <w:pPr>
        <w:pStyle w:val="NormalBold"/>
      </w:pPr>
      <w:r w:rsidRPr="007636E3">
        <w:rPr>
          <w:rStyle w:val="HideTWBExt"/>
        </w:rPr>
        <w:t>&lt;Article&gt;</w:t>
      </w:r>
      <w:r w:rsidRPr="007636E3">
        <w:t>Visto 2</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2914FA66" w14:textId="77777777" w:rsidTr="004D75C3">
        <w:trPr>
          <w:trHeight w:hRule="exact" w:val="240"/>
          <w:jc w:val="center"/>
        </w:trPr>
        <w:tc>
          <w:tcPr>
            <w:tcW w:w="9752" w:type="dxa"/>
            <w:gridSpan w:val="2"/>
            <w:tcBorders>
              <w:top w:val="nil"/>
              <w:left w:val="nil"/>
              <w:bottom w:val="nil"/>
              <w:right w:val="nil"/>
            </w:tcBorders>
          </w:tcPr>
          <w:p w14:paraId="01D02480" w14:textId="77777777" w:rsidR="006B2D23" w:rsidRPr="007636E3" w:rsidRDefault="006B2D23" w:rsidP="004D75C3"/>
        </w:tc>
      </w:tr>
      <w:tr w:rsidR="006B2D23" w:rsidRPr="007636E3" w14:paraId="3ED84DBE" w14:textId="77777777" w:rsidTr="004D75C3">
        <w:trPr>
          <w:trHeight w:val="240"/>
          <w:jc w:val="center"/>
        </w:trPr>
        <w:tc>
          <w:tcPr>
            <w:tcW w:w="4876" w:type="dxa"/>
            <w:tcBorders>
              <w:top w:val="nil"/>
              <w:left w:val="nil"/>
              <w:bottom w:val="nil"/>
              <w:right w:val="nil"/>
            </w:tcBorders>
          </w:tcPr>
          <w:p w14:paraId="24D6E1DE"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62A3BEB7" w14:textId="77777777" w:rsidR="006B2D23" w:rsidRPr="007636E3" w:rsidRDefault="006B2D23" w:rsidP="004D75C3">
            <w:pPr>
              <w:pStyle w:val="AmColumnHeading"/>
            </w:pPr>
            <w:r w:rsidRPr="007636E3">
              <w:t>Emendamento</w:t>
            </w:r>
          </w:p>
        </w:tc>
      </w:tr>
      <w:tr w:rsidR="006B2D23" w:rsidRPr="007636E3" w14:paraId="0A46BD0F" w14:textId="77777777" w:rsidTr="004D75C3">
        <w:trPr>
          <w:jc w:val="center"/>
        </w:trPr>
        <w:tc>
          <w:tcPr>
            <w:tcW w:w="4876" w:type="dxa"/>
            <w:tcBorders>
              <w:top w:val="nil"/>
              <w:left w:val="nil"/>
              <w:bottom w:val="nil"/>
              <w:right w:val="nil"/>
            </w:tcBorders>
          </w:tcPr>
          <w:p w14:paraId="0B2B5502" w14:textId="77777777" w:rsidR="006B2D23" w:rsidRPr="007636E3" w:rsidRDefault="006B2D23" w:rsidP="004D75C3">
            <w:pPr>
              <w:pStyle w:val="Normal6a"/>
            </w:pPr>
            <w:r w:rsidRPr="007636E3">
              <w:t>–</w:t>
            </w:r>
            <w:r w:rsidRPr="007636E3">
              <w:tab/>
              <w:t xml:space="preserve">visti gli articoli 39 </w:t>
            </w:r>
            <w:r w:rsidRPr="007636E3">
              <w:rPr>
                <w:b/>
                <w:i/>
              </w:rPr>
              <w:t>e</w:t>
            </w:r>
            <w:r w:rsidRPr="007636E3">
              <w:t xml:space="preserve"> 174 del trattato sul funzionamento dell'Unione europea (TFUE),</w:t>
            </w:r>
          </w:p>
        </w:tc>
        <w:tc>
          <w:tcPr>
            <w:tcW w:w="4876" w:type="dxa"/>
            <w:tcBorders>
              <w:top w:val="nil"/>
              <w:left w:val="nil"/>
              <w:bottom w:val="nil"/>
              <w:right w:val="nil"/>
            </w:tcBorders>
          </w:tcPr>
          <w:p w14:paraId="1868DF2F" w14:textId="77777777" w:rsidR="006B2D23" w:rsidRPr="007636E3" w:rsidRDefault="006B2D23" w:rsidP="004D75C3">
            <w:pPr>
              <w:pStyle w:val="Normal6a"/>
            </w:pPr>
            <w:r w:rsidRPr="007636E3">
              <w:t>–</w:t>
            </w:r>
            <w:r w:rsidRPr="007636E3">
              <w:tab/>
              <w:t>visti gli articoli 39</w:t>
            </w:r>
            <w:r w:rsidRPr="007636E3">
              <w:rPr>
                <w:b/>
                <w:i/>
              </w:rPr>
              <w:t>,</w:t>
            </w:r>
            <w:r w:rsidRPr="007636E3">
              <w:t xml:space="preserve"> 174 </w:t>
            </w:r>
            <w:r w:rsidRPr="007636E3">
              <w:rPr>
                <w:b/>
                <w:i/>
              </w:rPr>
              <w:t>e 175</w:t>
            </w:r>
            <w:r w:rsidRPr="007636E3">
              <w:t xml:space="preserve"> del trattato sul funzionamento dell'Unione europea (TFUE),</w:t>
            </w:r>
          </w:p>
        </w:tc>
      </w:tr>
    </w:tbl>
    <w:p w14:paraId="56CF97A7"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74F9CC23" w14:textId="77777777" w:rsidR="006B2D23" w:rsidRPr="001A0388" w:rsidRDefault="006B2D23" w:rsidP="006B2D23">
      <w:pPr>
        <w:rPr>
          <w:lang w:val="en-GB"/>
        </w:rPr>
      </w:pPr>
      <w:r w:rsidRPr="001A0388">
        <w:rPr>
          <w:rStyle w:val="HideTWBExt"/>
          <w:lang w:val="en-GB"/>
        </w:rPr>
        <w:t>&lt;/Amend&gt;</w:t>
      </w:r>
    </w:p>
    <w:p w14:paraId="05F69814"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6</w:t>
      </w:r>
      <w:r w:rsidRPr="001A0388">
        <w:rPr>
          <w:rStyle w:val="HideTWBExt"/>
          <w:lang w:val="pt-PT"/>
        </w:rPr>
        <w:t>&lt;/NumAm&gt;</w:t>
      </w:r>
    </w:p>
    <w:p w14:paraId="6034EB90" w14:textId="77777777" w:rsidR="006B2D23" w:rsidRPr="001A0388" w:rsidRDefault="006B2D23" w:rsidP="006B2D23">
      <w:pPr>
        <w:pStyle w:val="NormalBold"/>
        <w:rPr>
          <w:lang w:val="pt-PT"/>
        </w:rPr>
      </w:pPr>
      <w:r w:rsidRPr="001A0388">
        <w:rPr>
          <w:rStyle w:val="HideTWBExt"/>
          <w:b w:val="0"/>
          <w:lang w:val="pt-PT"/>
        </w:rPr>
        <w:t>&lt;RepeatBlock-By&gt;&lt;Members&gt;</w:t>
      </w:r>
      <w:r w:rsidRPr="001A0388">
        <w:rPr>
          <w:lang w:val="pt-PT"/>
        </w:rPr>
        <w:t>Paulo Do Nascimento Cabral, Elena Nevado del Campo, Raúl de la Hoz Quintano</w:t>
      </w:r>
      <w:r w:rsidRPr="001A0388">
        <w:rPr>
          <w:rStyle w:val="HideTWBExt"/>
          <w:b w:val="0"/>
          <w:lang w:val="pt-PT"/>
        </w:rPr>
        <w:t>&lt;/Members&gt;</w:t>
      </w:r>
    </w:p>
    <w:p w14:paraId="693DEB45" w14:textId="77777777" w:rsidR="006B2D23" w:rsidRPr="007636E3" w:rsidRDefault="006B2D23" w:rsidP="006B2D23">
      <w:pPr>
        <w:pStyle w:val="NormalBold"/>
      </w:pPr>
      <w:r w:rsidRPr="007636E3">
        <w:rPr>
          <w:rStyle w:val="HideTWBExt"/>
          <w:b w:val="0"/>
        </w:rPr>
        <w:t>&lt;/RepeatBlock-By&gt;</w:t>
      </w:r>
    </w:p>
    <w:p w14:paraId="0777AEDB"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157BB38B" w14:textId="77777777" w:rsidR="006B2D23" w:rsidRPr="007636E3" w:rsidRDefault="006B2D23" w:rsidP="006B2D23">
      <w:pPr>
        <w:pStyle w:val="NormalBold"/>
      </w:pPr>
      <w:r w:rsidRPr="007636E3">
        <w:rPr>
          <w:rStyle w:val="HideTWBExt"/>
        </w:rPr>
        <w:t>&lt;Article&gt;</w:t>
      </w:r>
      <w:r w:rsidRPr="007636E3">
        <w:t>Visto 2</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3245AEE0" w14:textId="77777777" w:rsidTr="004D75C3">
        <w:trPr>
          <w:trHeight w:hRule="exact" w:val="240"/>
          <w:jc w:val="center"/>
        </w:trPr>
        <w:tc>
          <w:tcPr>
            <w:tcW w:w="9752" w:type="dxa"/>
            <w:gridSpan w:val="2"/>
            <w:tcBorders>
              <w:top w:val="nil"/>
              <w:left w:val="nil"/>
              <w:bottom w:val="nil"/>
              <w:right w:val="nil"/>
            </w:tcBorders>
          </w:tcPr>
          <w:p w14:paraId="45A3A6E0" w14:textId="77777777" w:rsidR="006B2D23" w:rsidRPr="007636E3" w:rsidRDefault="006B2D23" w:rsidP="004D75C3"/>
        </w:tc>
      </w:tr>
      <w:tr w:rsidR="006B2D23" w:rsidRPr="007636E3" w14:paraId="3F6E95B1" w14:textId="77777777" w:rsidTr="004D75C3">
        <w:trPr>
          <w:trHeight w:val="240"/>
          <w:jc w:val="center"/>
        </w:trPr>
        <w:tc>
          <w:tcPr>
            <w:tcW w:w="4876" w:type="dxa"/>
            <w:tcBorders>
              <w:top w:val="nil"/>
              <w:left w:val="nil"/>
              <w:bottom w:val="nil"/>
              <w:right w:val="nil"/>
            </w:tcBorders>
          </w:tcPr>
          <w:p w14:paraId="36529680"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19647F26" w14:textId="77777777" w:rsidR="006B2D23" w:rsidRPr="007636E3" w:rsidRDefault="006B2D23" w:rsidP="004D75C3">
            <w:pPr>
              <w:pStyle w:val="AmColumnHeading"/>
            </w:pPr>
            <w:r w:rsidRPr="007636E3">
              <w:t>Emendamento</w:t>
            </w:r>
          </w:p>
        </w:tc>
      </w:tr>
      <w:tr w:rsidR="006B2D23" w:rsidRPr="007636E3" w14:paraId="6F82394D" w14:textId="77777777" w:rsidTr="004D75C3">
        <w:trPr>
          <w:jc w:val="center"/>
        </w:trPr>
        <w:tc>
          <w:tcPr>
            <w:tcW w:w="4876" w:type="dxa"/>
            <w:tcBorders>
              <w:top w:val="nil"/>
              <w:left w:val="nil"/>
              <w:bottom w:val="nil"/>
              <w:right w:val="nil"/>
            </w:tcBorders>
          </w:tcPr>
          <w:p w14:paraId="10718CAF" w14:textId="77777777" w:rsidR="006B2D23" w:rsidRPr="007636E3" w:rsidRDefault="006B2D23" w:rsidP="004D75C3">
            <w:pPr>
              <w:pStyle w:val="Normal6a"/>
            </w:pPr>
            <w:r w:rsidRPr="007636E3">
              <w:t>–</w:t>
            </w:r>
            <w:r w:rsidRPr="007636E3">
              <w:tab/>
              <w:t xml:space="preserve">visti gli articoli 39 </w:t>
            </w:r>
            <w:r w:rsidRPr="007636E3">
              <w:rPr>
                <w:b/>
                <w:i/>
              </w:rPr>
              <w:t>e</w:t>
            </w:r>
            <w:r w:rsidRPr="007636E3">
              <w:t xml:space="preserve"> 174 del trattato sul funzionamento dell'Unione europea (TFUE),</w:t>
            </w:r>
          </w:p>
        </w:tc>
        <w:tc>
          <w:tcPr>
            <w:tcW w:w="4876" w:type="dxa"/>
            <w:tcBorders>
              <w:top w:val="nil"/>
              <w:left w:val="nil"/>
              <w:bottom w:val="nil"/>
              <w:right w:val="nil"/>
            </w:tcBorders>
          </w:tcPr>
          <w:p w14:paraId="6F2EBFD5" w14:textId="77777777" w:rsidR="006B2D23" w:rsidRPr="007636E3" w:rsidRDefault="006B2D23" w:rsidP="004D75C3">
            <w:pPr>
              <w:pStyle w:val="Normal6a"/>
            </w:pPr>
            <w:r w:rsidRPr="007636E3">
              <w:t>–</w:t>
            </w:r>
            <w:r w:rsidRPr="007636E3">
              <w:tab/>
              <w:t>visti gli articoli 39</w:t>
            </w:r>
            <w:r w:rsidRPr="007636E3">
              <w:rPr>
                <w:b/>
                <w:i/>
              </w:rPr>
              <w:t>,</w:t>
            </w:r>
            <w:r w:rsidRPr="007636E3">
              <w:t xml:space="preserve"> 174 </w:t>
            </w:r>
            <w:r w:rsidRPr="007636E3">
              <w:rPr>
                <w:b/>
                <w:i/>
              </w:rPr>
              <w:t>e 349</w:t>
            </w:r>
            <w:r w:rsidRPr="007636E3">
              <w:t xml:space="preserve"> del trattato sul funzionamento dell'Unione europea (TFUE),</w:t>
            </w:r>
          </w:p>
        </w:tc>
      </w:tr>
    </w:tbl>
    <w:p w14:paraId="71DD209A"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4B38A7DC" w14:textId="77777777" w:rsidR="006B2D23" w:rsidRPr="001A0388" w:rsidRDefault="006B2D23" w:rsidP="006B2D23">
      <w:pPr>
        <w:rPr>
          <w:lang w:val="en-GB"/>
        </w:rPr>
      </w:pPr>
      <w:r w:rsidRPr="001A0388">
        <w:rPr>
          <w:rStyle w:val="HideTWBExt"/>
          <w:lang w:val="en-GB"/>
        </w:rPr>
        <w:t>&lt;/Amend&gt;</w:t>
      </w:r>
    </w:p>
    <w:p w14:paraId="2E7CFF0A"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7</w:t>
      </w:r>
      <w:r w:rsidRPr="001A0388">
        <w:rPr>
          <w:rStyle w:val="HideTWBExt"/>
          <w:lang w:val="en-GB"/>
        </w:rPr>
        <w:t>&lt;/NumAm&gt;</w:t>
      </w:r>
    </w:p>
    <w:p w14:paraId="0C50F522"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18D8CC4E"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50229398" w14:textId="77777777" w:rsidR="006B2D23" w:rsidRPr="007636E3" w:rsidRDefault="006B2D23" w:rsidP="006B2D23">
      <w:pPr>
        <w:pStyle w:val="NormalBold"/>
      </w:pPr>
      <w:r w:rsidRPr="007636E3">
        <w:rPr>
          <w:rStyle w:val="HideTWBExt"/>
          <w:b w:val="0"/>
        </w:rPr>
        <w:t>&lt;/RepeatBlock-By&gt;</w:t>
      </w:r>
    </w:p>
    <w:p w14:paraId="5984FE17"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5E14AA52" w14:textId="77777777" w:rsidR="006B2D23" w:rsidRPr="007636E3" w:rsidRDefault="006B2D23" w:rsidP="006B2D23">
      <w:pPr>
        <w:pStyle w:val="NormalBold"/>
      </w:pPr>
      <w:r w:rsidRPr="007636E3">
        <w:rPr>
          <w:rStyle w:val="HideTWBExt"/>
        </w:rPr>
        <w:t>&lt;Article&gt;</w:t>
      </w:r>
      <w:r w:rsidRPr="007636E3">
        <w:t>Visto 8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25C970ED" w14:textId="77777777" w:rsidTr="004D75C3">
        <w:trPr>
          <w:trHeight w:hRule="exact" w:val="240"/>
          <w:jc w:val="center"/>
        </w:trPr>
        <w:tc>
          <w:tcPr>
            <w:tcW w:w="9752" w:type="dxa"/>
            <w:gridSpan w:val="2"/>
            <w:tcBorders>
              <w:top w:val="nil"/>
              <w:left w:val="nil"/>
              <w:bottom w:val="nil"/>
              <w:right w:val="nil"/>
            </w:tcBorders>
          </w:tcPr>
          <w:p w14:paraId="59D6F031" w14:textId="77777777" w:rsidR="006B2D23" w:rsidRPr="007636E3" w:rsidRDefault="006B2D23" w:rsidP="004D75C3"/>
        </w:tc>
      </w:tr>
      <w:tr w:rsidR="006B2D23" w:rsidRPr="007636E3" w14:paraId="32602D2B" w14:textId="77777777" w:rsidTr="004D75C3">
        <w:trPr>
          <w:trHeight w:val="240"/>
          <w:jc w:val="center"/>
        </w:trPr>
        <w:tc>
          <w:tcPr>
            <w:tcW w:w="4876" w:type="dxa"/>
            <w:tcBorders>
              <w:top w:val="nil"/>
              <w:left w:val="nil"/>
              <w:bottom w:val="nil"/>
              <w:right w:val="nil"/>
            </w:tcBorders>
          </w:tcPr>
          <w:p w14:paraId="3BFE07DE"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1B80AC56" w14:textId="77777777" w:rsidR="006B2D23" w:rsidRPr="007636E3" w:rsidRDefault="006B2D23" w:rsidP="004D75C3">
            <w:pPr>
              <w:pStyle w:val="AmColumnHeading"/>
            </w:pPr>
            <w:r w:rsidRPr="007636E3">
              <w:t>Emendamento</w:t>
            </w:r>
          </w:p>
        </w:tc>
      </w:tr>
      <w:tr w:rsidR="006B2D23" w:rsidRPr="007636E3" w14:paraId="7A8FF0C4" w14:textId="77777777" w:rsidTr="004D75C3">
        <w:trPr>
          <w:jc w:val="center"/>
        </w:trPr>
        <w:tc>
          <w:tcPr>
            <w:tcW w:w="4876" w:type="dxa"/>
            <w:tcBorders>
              <w:top w:val="nil"/>
              <w:left w:val="nil"/>
              <w:bottom w:val="nil"/>
              <w:right w:val="nil"/>
            </w:tcBorders>
          </w:tcPr>
          <w:p w14:paraId="2EB1A0DD" w14:textId="77777777" w:rsidR="006B2D23" w:rsidRPr="007636E3" w:rsidRDefault="006B2D23" w:rsidP="004D75C3">
            <w:pPr>
              <w:pStyle w:val="Normal6a"/>
            </w:pPr>
          </w:p>
        </w:tc>
        <w:tc>
          <w:tcPr>
            <w:tcW w:w="4876" w:type="dxa"/>
            <w:tcBorders>
              <w:top w:val="nil"/>
              <w:left w:val="nil"/>
              <w:bottom w:val="nil"/>
              <w:right w:val="nil"/>
            </w:tcBorders>
          </w:tcPr>
          <w:p w14:paraId="6F751ABE" w14:textId="77777777" w:rsidR="006B2D23" w:rsidRPr="007636E3" w:rsidRDefault="006B2D23" w:rsidP="004D75C3">
            <w:pPr>
              <w:pStyle w:val="Normal6a"/>
            </w:pPr>
            <w:r w:rsidRPr="007636E3">
              <w:rPr>
                <w:b/>
                <w:i/>
              </w:rPr>
              <w:t>–</w:t>
            </w:r>
            <w:r w:rsidRPr="007636E3">
              <w:tab/>
            </w:r>
            <w:r w:rsidRPr="007636E3">
              <w:rPr>
                <w:b/>
                <w:i/>
              </w:rPr>
              <w:t>visto il regolamento delegato della Commissione, del 7 gennaio 2014, recante un codice europeo di condotta sul partenariato nell'ambito dei fondi strutturali e d'investimento europei,</w:t>
            </w:r>
          </w:p>
        </w:tc>
      </w:tr>
    </w:tbl>
    <w:p w14:paraId="7F14983E"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54218B44" w14:textId="77777777" w:rsidR="006B2D23" w:rsidRPr="001A0388" w:rsidRDefault="006B2D23" w:rsidP="006B2D23">
      <w:pPr>
        <w:rPr>
          <w:lang w:val="en-GB"/>
        </w:rPr>
      </w:pPr>
      <w:r w:rsidRPr="001A0388">
        <w:rPr>
          <w:rStyle w:val="HideTWBExt"/>
          <w:lang w:val="en-GB"/>
        </w:rPr>
        <w:t>&lt;/Amend&gt;</w:t>
      </w:r>
    </w:p>
    <w:p w14:paraId="48437E7A"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8</w:t>
      </w:r>
      <w:r w:rsidRPr="001A0388">
        <w:rPr>
          <w:rStyle w:val="HideTWBExt"/>
          <w:lang w:val="en-GB"/>
        </w:rPr>
        <w:t>&lt;/NumAm&gt;</w:t>
      </w:r>
    </w:p>
    <w:p w14:paraId="6057E935"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279A7CC2"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6CB0E488" w14:textId="77777777" w:rsidR="006B2D23" w:rsidRPr="007636E3" w:rsidRDefault="006B2D23" w:rsidP="006B2D23">
      <w:pPr>
        <w:pStyle w:val="NormalBold"/>
      </w:pPr>
      <w:r w:rsidRPr="007636E3">
        <w:rPr>
          <w:rStyle w:val="HideTWBExt"/>
          <w:b w:val="0"/>
        </w:rPr>
        <w:t>&lt;/RepeatBlock-By&gt;</w:t>
      </w:r>
    </w:p>
    <w:p w14:paraId="593C2F3D"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4ED1E7C" w14:textId="77777777" w:rsidR="006B2D23" w:rsidRPr="007636E3" w:rsidRDefault="006B2D23" w:rsidP="006B2D23">
      <w:pPr>
        <w:pStyle w:val="NormalBold"/>
      </w:pPr>
      <w:r w:rsidRPr="007636E3">
        <w:rPr>
          <w:rStyle w:val="HideTWBExt"/>
        </w:rPr>
        <w:t>&lt;Article&gt;</w:t>
      </w:r>
      <w:r w:rsidRPr="007636E3">
        <w:t>Visto 8 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62065A57" w14:textId="77777777" w:rsidTr="004D75C3">
        <w:trPr>
          <w:trHeight w:hRule="exact" w:val="240"/>
          <w:jc w:val="center"/>
        </w:trPr>
        <w:tc>
          <w:tcPr>
            <w:tcW w:w="9752" w:type="dxa"/>
            <w:gridSpan w:val="2"/>
            <w:tcBorders>
              <w:top w:val="nil"/>
              <w:left w:val="nil"/>
              <w:bottom w:val="nil"/>
              <w:right w:val="nil"/>
            </w:tcBorders>
          </w:tcPr>
          <w:p w14:paraId="47B76765" w14:textId="77777777" w:rsidR="006B2D23" w:rsidRPr="007636E3" w:rsidRDefault="006B2D23" w:rsidP="004D75C3"/>
        </w:tc>
      </w:tr>
      <w:tr w:rsidR="006B2D23" w:rsidRPr="007636E3" w14:paraId="31D05D92" w14:textId="77777777" w:rsidTr="004D75C3">
        <w:trPr>
          <w:trHeight w:val="240"/>
          <w:jc w:val="center"/>
        </w:trPr>
        <w:tc>
          <w:tcPr>
            <w:tcW w:w="4876" w:type="dxa"/>
            <w:tcBorders>
              <w:top w:val="nil"/>
              <w:left w:val="nil"/>
              <w:bottom w:val="nil"/>
              <w:right w:val="nil"/>
            </w:tcBorders>
          </w:tcPr>
          <w:p w14:paraId="28C4B4D7"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1D5A71E7" w14:textId="77777777" w:rsidR="006B2D23" w:rsidRPr="007636E3" w:rsidRDefault="006B2D23" w:rsidP="004D75C3">
            <w:pPr>
              <w:pStyle w:val="AmColumnHeading"/>
            </w:pPr>
            <w:r w:rsidRPr="007636E3">
              <w:t>Emendamento</w:t>
            </w:r>
          </w:p>
        </w:tc>
      </w:tr>
      <w:tr w:rsidR="006B2D23" w:rsidRPr="007636E3" w14:paraId="7DF58957" w14:textId="77777777" w:rsidTr="004D75C3">
        <w:trPr>
          <w:jc w:val="center"/>
        </w:trPr>
        <w:tc>
          <w:tcPr>
            <w:tcW w:w="4876" w:type="dxa"/>
            <w:tcBorders>
              <w:top w:val="nil"/>
              <w:left w:val="nil"/>
              <w:bottom w:val="nil"/>
              <w:right w:val="nil"/>
            </w:tcBorders>
          </w:tcPr>
          <w:p w14:paraId="21A27BCA" w14:textId="77777777" w:rsidR="006B2D23" w:rsidRPr="007636E3" w:rsidRDefault="006B2D23" w:rsidP="004D75C3">
            <w:pPr>
              <w:pStyle w:val="Normal6a"/>
            </w:pPr>
          </w:p>
        </w:tc>
        <w:tc>
          <w:tcPr>
            <w:tcW w:w="4876" w:type="dxa"/>
            <w:tcBorders>
              <w:top w:val="nil"/>
              <w:left w:val="nil"/>
              <w:bottom w:val="nil"/>
              <w:right w:val="nil"/>
            </w:tcBorders>
          </w:tcPr>
          <w:p w14:paraId="7173AE60" w14:textId="77777777" w:rsidR="006B2D23" w:rsidRPr="007636E3" w:rsidRDefault="006B2D23" w:rsidP="004D75C3">
            <w:pPr>
              <w:pStyle w:val="Normal6a"/>
            </w:pPr>
            <w:r w:rsidRPr="007636E3">
              <w:rPr>
                <w:b/>
                <w:i/>
              </w:rPr>
              <w:t>–</w:t>
            </w:r>
            <w:r w:rsidRPr="007636E3">
              <w:tab/>
            </w:r>
            <w:r w:rsidRPr="007636E3">
              <w:rPr>
                <w:b/>
                <w:i/>
              </w:rPr>
              <w:t>visto il principio 20 del pilastro europeo dei diritti sociali,</w:t>
            </w:r>
          </w:p>
        </w:tc>
      </w:tr>
    </w:tbl>
    <w:p w14:paraId="4FA2C12C"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31D9847C" w14:textId="77777777" w:rsidR="006B2D23" w:rsidRPr="001A0388" w:rsidRDefault="006B2D23" w:rsidP="006B2D23">
      <w:pPr>
        <w:rPr>
          <w:lang w:val="en-GB"/>
        </w:rPr>
      </w:pPr>
      <w:r w:rsidRPr="001A0388">
        <w:rPr>
          <w:rStyle w:val="HideTWBExt"/>
          <w:lang w:val="en-GB"/>
        </w:rPr>
        <w:t>&lt;/Amend&gt;</w:t>
      </w:r>
    </w:p>
    <w:p w14:paraId="49B6641D"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9</w:t>
      </w:r>
      <w:r w:rsidRPr="001A0388">
        <w:rPr>
          <w:rStyle w:val="HideTWBExt"/>
          <w:lang w:val="pt-PT"/>
        </w:rPr>
        <w:t>&lt;/NumAm&gt;</w:t>
      </w:r>
    </w:p>
    <w:p w14:paraId="752B974E" w14:textId="77777777" w:rsidR="006B2D23" w:rsidRPr="001A0388" w:rsidRDefault="006B2D23" w:rsidP="006B2D23">
      <w:pPr>
        <w:pStyle w:val="NormalBold"/>
        <w:rPr>
          <w:lang w:val="pt-PT"/>
        </w:rPr>
      </w:pPr>
      <w:r w:rsidRPr="001A0388">
        <w:rPr>
          <w:rStyle w:val="HideTWBExt"/>
          <w:b w:val="0"/>
          <w:lang w:val="pt-PT"/>
        </w:rPr>
        <w:t>&lt;RepeatBlock-By&gt;&lt;Members&gt;</w:t>
      </w:r>
      <w:r w:rsidRPr="001A0388">
        <w:rPr>
          <w:lang w:val="pt-PT"/>
        </w:rPr>
        <w:t>Paulo Do Nascimento Cabral, Elena Nevado del Campo, Raúl de la Hoz Quintano</w:t>
      </w:r>
      <w:r w:rsidRPr="001A0388">
        <w:rPr>
          <w:rStyle w:val="HideTWBExt"/>
          <w:b w:val="0"/>
          <w:lang w:val="pt-PT"/>
        </w:rPr>
        <w:t>&lt;/Members&gt;</w:t>
      </w:r>
    </w:p>
    <w:p w14:paraId="24588552" w14:textId="77777777" w:rsidR="006B2D23" w:rsidRPr="007636E3" w:rsidRDefault="006B2D23" w:rsidP="006B2D23">
      <w:pPr>
        <w:pStyle w:val="NormalBold"/>
      </w:pPr>
      <w:r w:rsidRPr="007636E3">
        <w:rPr>
          <w:rStyle w:val="HideTWBExt"/>
          <w:b w:val="0"/>
        </w:rPr>
        <w:t>&lt;/RepeatBlock-By&gt;</w:t>
      </w:r>
    </w:p>
    <w:p w14:paraId="72FF6989"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B80A94D" w14:textId="77777777" w:rsidR="006B2D23" w:rsidRPr="007636E3" w:rsidRDefault="006B2D23" w:rsidP="006B2D23">
      <w:pPr>
        <w:pStyle w:val="NormalBold"/>
      </w:pPr>
      <w:r w:rsidRPr="007636E3">
        <w:rPr>
          <w:rStyle w:val="HideTWBExt"/>
        </w:rPr>
        <w:t>&lt;Article&gt;</w:t>
      </w:r>
      <w:r w:rsidRPr="007636E3">
        <w:t>Visto 13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6CE2AC79" w14:textId="77777777" w:rsidTr="004D75C3">
        <w:trPr>
          <w:trHeight w:hRule="exact" w:val="240"/>
          <w:jc w:val="center"/>
        </w:trPr>
        <w:tc>
          <w:tcPr>
            <w:tcW w:w="9752" w:type="dxa"/>
            <w:gridSpan w:val="2"/>
            <w:tcBorders>
              <w:top w:val="nil"/>
              <w:left w:val="nil"/>
              <w:bottom w:val="nil"/>
              <w:right w:val="nil"/>
            </w:tcBorders>
          </w:tcPr>
          <w:p w14:paraId="21EBC49E" w14:textId="77777777" w:rsidR="006B2D23" w:rsidRPr="007636E3" w:rsidRDefault="006B2D23" w:rsidP="004D75C3"/>
        </w:tc>
      </w:tr>
      <w:tr w:rsidR="006B2D23" w:rsidRPr="007636E3" w14:paraId="3E72B3B8" w14:textId="77777777" w:rsidTr="004D75C3">
        <w:trPr>
          <w:trHeight w:val="240"/>
          <w:jc w:val="center"/>
        </w:trPr>
        <w:tc>
          <w:tcPr>
            <w:tcW w:w="4876" w:type="dxa"/>
            <w:tcBorders>
              <w:top w:val="nil"/>
              <w:left w:val="nil"/>
              <w:bottom w:val="nil"/>
              <w:right w:val="nil"/>
            </w:tcBorders>
          </w:tcPr>
          <w:p w14:paraId="4EFF9E4F"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3F691C62" w14:textId="77777777" w:rsidR="006B2D23" w:rsidRPr="007636E3" w:rsidRDefault="006B2D23" w:rsidP="004D75C3">
            <w:pPr>
              <w:pStyle w:val="AmColumnHeading"/>
            </w:pPr>
            <w:r w:rsidRPr="007636E3">
              <w:t>Emendamento</w:t>
            </w:r>
          </w:p>
        </w:tc>
      </w:tr>
      <w:tr w:rsidR="006B2D23" w:rsidRPr="007636E3" w14:paraId="3872DA25" w14:textId="77777777" w:rsidTr="004D75C3">
        <w:trPr>
          <w:jc w:val="center"/>
        </w:trPr>
        <w:tc>
          <w:tcPr>
            <w:tcW w:w="4876" w:type="dxa"/>
            <w:tcBorders>
              <w:top w:val="nil"/>
              <w:left w:val="nil"/>
              <w:bottom w:val="nil"/>
              <w:right w:val="nil"/>
            </w:tcBorders>
          </w:tcPr>
          <w:p w14:paraId="516564B2" w14:textId="77777777" w:rsidR="006B2D23" w:rsidRPr="007636E3" w:rsidRDefault="006B2D23" w:rsidP="004D75C3">
            <w:pPr>
              <w:pStyle w:val="Normal6a"/>
            </w:pPr>
          </w:p>
        </w:tc>
        <w:tc>
          <w:tcPr>
            <w:tcW w:w="4876" w:type="dxa"/>
            <w:tcBorders>
              <w:top w:val="nil"/>
              <w:left w:val="nil"/>
              <w:bottom w:val="nil"/>
              <w:right w:val="nil"/>
            </w:tcBorders>
          </w:tcPr>
          <w:p w14:paraId="39D4EC1D" w14:textId="77777777" w:rsidR="006B2D23" w:rsidRPr="007636E3" w:rsidRDefault="006B2D23" w:rsidP="004D75C3">
            <w:pPr>
              <w:pStyle w:val="Normal6a"/>
            </w:pPr>
            <w:r w:rsidRPr="007636E3">
              <w:rPr>
                <w:b/>
                <w:i/>
              </w:rPr>
              <w:t>–</w:t>
            </w:r>
            <w:r w:rsidRPr="007636E3">
              <w:tab/>
            </w:r>
            <w:r w:rsidRPr="007636E3">
              <w:rPr>
                <w:b/>
                <w:i/>
              </w:rPr>
              <w:t>vista la comunicazione della Commissione al Parlamento europeo, al Consiglio, al Comitato economico e sociale europeo e al Comitato delle regioni dal titolo "Una visione a lungo termine per le zone rurali dell'UE: verso zone rurali più forti, connesse, resilienti e prospere entro il 2040" (COM(2021) 345 final), del 30 giugno 2021,</w:t>
            </w:r>
          </w:p>
        </w:tc>
      </w:tr>
    </w:tbl>
    <w:p w14:paraId="29278D77"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6D6AE7C4" w14:textId="77777777" w:rsidR="006B2D23" w:rsidRPr="001A0388" w:rsidRDefault="006B2D23" w:rsidP="006B2D23">
      <w:pPr>
        <w:rPr>
          <w:lang w:val="en-GB"/>
        </w:rPr>
      </w:pPr>
      <w:r w:rsidRPr="001A0388">
        <w:rPr>
          <w:rStyle w:val="HideTWBExt"/>
          <w:lang w:val="en-GB"/>
        </w:rPr>
        <w:t>&lt;/Amend&gt;</w:t>
      </w:r>
    </w:p>
    <w:p w14:paraId="4E20D1FB"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10</w:t>
      </w:r>
      <w:r w:rsidRPr="001A0388">
        <w:rPr>
          <w:rStyle w:val="HideTWBExt"/>
          <w:lang w:val="en-GB"/>
        </w:rPr>
        <w:t>&lt;/NumAm&gt;</w:t>
      </w:r>
    </w:p>
    <w:p w14:paraId="5C246106"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7AAB1105"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0FB8F7F6" w14:textId="77777777" w:rsidR="006B2D23" w:rsidRPr="007636E3" w:rsidRDefault="006B2D23" w:rsidP="006B2D23">
      <w:pPr>
        <w:pStyle w:val="NormalBold"/>
      </w:pPr>
      <w:r w:rsidRPr="007636E3">
        <w:rPr>
          <w:rStyle w:val="HideTWBExt"/>
          <w:b w:val="0"/>
        </w:rPr>
        <w:t>&lt;/RepeatBlock-By&gt;</w:t>
      </w:r>
    </w:p>
    <w:p w14:paraId="460D57AE"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08E99AB6" w14:textId="77777777" w:rsidR="006B2D23" w:rsidRPr="007636E3" w:rsidRDefault="006B2D23" w:rsidP="006B2D23">
      <w:pPr>
        <w:pStyle w:val="NormalBold"/>
      </w:pPr>
      <w:r w:rsidRPr="007636E3">
        <w:rPr>
          <w:rStyle w:val="HideTWBExt"/>
        </w:rPr>
        <w:t>&lt;Article&gt;</w:t>
      </w:r>
      <w:r w:rsidRPr="007636E3">
        <w:t>Visto 13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43D1F6DB" w14:textId="77777777" w:rsidTr="004D75C3">
        <w:trPr>
          <w:trHeight w:hRule="exact" w:val="240"/>
          <w:jc w:val="center"/>
        </w:trPr>
        <w:tc>
          <w:tcPr>
            <w:tcW w:w="9752" w:type="dxa"/>
            <w:gridSpan w:val="2"/>
            <w:tcBorders>
              <w:top w:val="nil"/>
              <w:left w:val="nil"/>
              <w:bottom w:val="nil"/>
              <w:right w:val="nil"/>
            </w:tcBorders>
          </w:tcPr>
          <w:p w14:paraId="04E0EC32" w14:textId="77777777" w:rsidR="006B2D23" w:rsidRPr="007636E3" w:rsidRDefault="006B2D23" w:rsidP="004D75C3"/>
        </w:tc>
      </w:tr>
      <w:tr w:rsidR="006B2D23" w:rsidRPr="007636E3" w14:paraId="4EC588BE" w14:textId="77777777" w:rsidTr="004D75C3">
        <w:trPr>
          <w:trHeight w:val="240"/>
          <w:jc w:val="center"/>
        </w:trPr>
        <w:tc>
          <w:tcPr>
            <w:tcW w:w="4876" w:type="dxa"/>
            <w:tcBorders>
              <w:top w:val="nil"/>
              <w:left w:val="nil"/>
              <w:bottom w:val="nil"/>
              <w:right w:val="nil"/>
            </w:tcBorders>
          </w:tcPr>
          <w:p w14:paraId="68F80E57"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0F4B1732" w14:textId="77777777" w:rsidR="006B2D23" w:rsidRPr="007636E3" w:rsidRDefault="006B2D23" w:rsidP="004D75C3">
            <w:pPr>
              <w:pStyle w:val="AmColumnHeading"/>
            </w:pPr>
            <w:r w:rsidRPr="007636E3">
              <w:t>Emendamento</w:t>
            </w:r>
          </w:p>
        </w:tc>
      </w:tr>
      <w:tr w:rsidR="006B2D23" w:rsidRPr="007636E3" w14:paraId="2594D043" w14:textId="77777777" w:rsidTr="004D75C3">
        <w:trPr>
          <w:jc w:val="center"/>
        </w:trPr>
        <w:tc>
          <w:tcPr>
            <w:tcW w:w="4876" w:type="dxa"/>
            <w:tcBorders>
              <w:top w:val="nil"/>
              <w:left w:val="nil"/>
              <w:bottom w:val="nil"/>
              <w:right w:val="nil"/>
            </w:tcBorders>
          </w:tcPr>
          <w:p w14:paraId="0B1BC7FA" w14:textId="77777777" w:rsidR="006B2D23" w:rsidRPr="007636E3" w:rsidRDefault="006B2D23" w:rsidP="004D75C3">
            <w:pPr>
              <w:pStyle w:val="Normal6a"/>
            </w:pPr>
          </w:p>
        </w:tc>
        <w:tc>
          <w:tcPr>
            <w:tcW w:w="4876" w:type="dxa"/>
            <w:tcBorders>
              <w:top w:val="nil"/>
              <w:left w:val="nil"/>
              <w:bottom w:val="nil"/>
              <w:right w:val="nil"/>
            </w:tcBorders>
          </w:tcPr>
          <w:p w14:paraId="43D38B53" w14:textId="77777777" w:rsidR="006B2D23" w:rsidRPr="007636E3" w:rsidRDefault="006B2D23" w:rsidP="004D75C3">
            <w:pPr>
              <w:pStyle w:val="Normal6a"/>
            </w:pPr>
            <w:r w:rsidRPr="007636E3">
              <w:rPr>
                <w:b/>
                <w:i/>
              </w:rPr>
              <w:t>–</w:t>
            </w:r>
            <w:r w:rsidRPr="007636E3">
              <w:tab/>
            </w:r>
            <w:r w:rsidRPr="007636E3">
              <w:rPr>
                <w:b/>
                <w:i/>
              </w:rPr>
              <w:t>vista la comunicazione della Commissione del 19 febbraio 2025 dal titolo "Una visione per l'agricoltura e l'alimentazione Realizzare insieme un settore agricolo e alimentare dell'UE attrattivo" (COM(2025)75),</w:t>
            </w:r>
          </w:p>
        </w:tc>
      </w:tr>
    </w:tbl>
    <w:p w14:paraId="59065D66"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643A01B2" w14:textId="77777777" w:rsidR="006B2D23" w:rsidRPr="001A0388" w:rsidRDefault="006B2D23" w:rsidP="006B2D23">
      <w:pPr>
        <w:rPr>
          <w:lang w:val="en-GB"/>
        </w:rPr>
      </w:pPr>
      <w:r w:rsidRPr="001A0388">
        <w:rPr>
          <w:rStyle w:val="HideTWBExt"/>
          <w:lang w:val="en-GB"/>
        </w:rPr>
        <w:t>&lt;/Amend&gt;</w:t>
      </w:r>
    </w:p>
    <w:p w14:paraId="768ACEEF"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11</w:t>
      </w:r>
      <w:r w:rsidRPr="001A0388">
        <w:rPr>
          <w:rStyle w:val="HideTWBExt"/>
          <w:lang w:val="pt-PT"/>
        </w:rPr>
        <w:t>&lt;/NumAm&gt;</w:t>
      </w:r>
    </w:p>
    <w:p w14:paraId="4631A933" w14:textId="77777777" w:rsidR="006B2D23" w:rsidRPr="001A0388" w:rsidRDefault="006B2D23" w:rsidP="006B2D23">
      <w:pPr>
        <w:pStyle w:val="NormalBold"/>
        <w:rPr>
          <w:lang w:val="pt-PT"/>
        </w:rPr>
      </w:pPr>
      <w:r w:rsidRPr="001A0388">
        <w:rPr>
          <w:rStyle w:val="HideTWBExt"/>
          <w:b w:val="0"/>
          <w:lang w:val="pt-PT"/>
        </w:rPr>
        <w:t>&lt;RepeatBlock-By&gt;&lt;Members&gt;</w:t>
      </w:r>
      <w:r w:rsidRPr="001A0388">
        <w:rPr>
          <w:lang w:val="pt-PT"/>
        </w:rPr>
        <w:t>Paulo Do Nascimento Cabral, Raúl de la Hoz Quintano</w:t>
      </w:r>
      <w:r w:rsidRPr="001A0388">
        <w:rPr>
          <w:rStyle w:val="HideTWBExt"/>
          <w:b w:val="0"/>
          <w:lang w:val="pt-PT"/>
        </w:rPr>
        <w:t>&lt;/Members&gt;</w:t>
      </w:r>
    </w:p>
    <w:p w14:paraId="7A34E576" w14:textId="77777777" w:rsidR="006B2D23" w:rsidRPr="007636E3" w:rsidRDefault="006B2D23" w:rsidP="006B2D23">
      <w:pPr>
        <w:pStyle w:val="NormalBold"/>
      </w:pPr>
      <w:r w:rsidRPr="007636E3">
        <w:rPr>
          <w:rStyle w:val="HideTWBExt"/>
          <w:b w:val="0"/>
        </w:rPr>
        <w:t>&lt;/RepeatBlock-By&gt;</w:t>
      </w:r>
    </w:p>
    <w:p w14:paraId="5A53DB33"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5E0D0CC4" w14:textId="77777777" w:rsidR="006B2D23" w:rsidRPr="007636E3" w:rsidRDefault="006B2D23" w:rsidP="006B2D23">
      <w:pPr>
        <w:pStyle w:val="NormalBold"/>
      </w:pPr>
      <w:r w:rsidRPr="007636E3">
        <w:rPr>
          <w:rStyle w:val="HideTWBExt"/>
        </w:rPr>
        <w:t>&lt;Article&gt;</w:t>
      </w:r>
      <w:r w:rsidRPr="007636E3">
        <w:t>Visto 13 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2DE1228E" w14:textId="77777777" w:rsidTr="004D75C3">
        <w:trPr>
          <w:trHeight w:hRule="exact" w:val="240"/>
          <w:jc w:val="center"/>
        </w:trPr>
        <w:tc>
          <w:tcPr>
            <w:tcW w:w="9752" w:type="dxa"/>
            <w:gridSpan w:val="2"/>
            <w:tcBorders>
              <w:top w:val="nil"/>
              <w:left w:val="nil"/>
              <w:bottom w:val="nil"/>
              <w:right w:val="nil"/>
            </w:tcBorders>
          </w:tcPr>
          <w:p w14:paraId="35AFA1DB" w14:textId="77777777" w:rsidR="006B2D23" w:rsidRPr="007636E3" w:rsidRDefault="006B2D23" w:rsidP="004D75C3"/>
        </w:tc>
      </w:tr>
      <w:tr w:rsidR="006B2D23" w:rsidRPr="007636E3" w14:paraId="35F445C7" w14:textId="77777777" w:rsidTr="004D75C3">
        <w:trPr>
          <w:trHeight w:val="240"/>
          <w:jc w:val="center"/>
        </w:trPr>
        <w:tc>
          <w:tcPr>
            <w:tcW w:w="4876" w:type="dxa"/>
            <w:tcBorders>
              <w:top w:val="nil"/>
              <w:left w:val="nil"/>
              <w:bottom w:val="nil"/>
              <w:right w:val="nil"/>
            </w:tcBorders>
          </w:tcPr>
          <w:p w14:paraId="30F76CD1"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1F164F7E" w14:textId="77777777" w:rsidR="006B2D23" w:rsidRPr="007636E3" w:rsidRDefault="006B2D23" w:rsidP="004D75C3">
            <w:pPr>
              <w:pStyle w:val="AmColumnHeading"/>
            </w:pPr>
            <w:r w:rsidRPr="007636E3">
              <w:t>Emendamento</w:t>
            </w:r>
          </w:p>
        </w:tc>
      </w:tr>
      <w:tr w:rsidR="006B2D23" w:rsidRPr="007636E3" w14:paraId="5C4E4E28" w14:textId="77777777" w:rsidTr="004D75C3">
        <w:trPr>
          <w:jc w:val="center"/>
        </w:trPr>
        <w:tc>
          <w:tcPr>
            <w:tcW w:w="4876" w:type="dxa"/>
            <w:tcBorders>
              <w:top w:val="nil"/>
              <w:left w:val="nil"/>
              <w:bottom w:val="nil"/>
              <w:right w:val="nil"/>
            </w:tcBorders>
          </w:tcPr>
          <w:p w14:paraId="7725B530" w14:textId="77777777" w:rsidR="006B2D23" w:rsidRPr="007636E3" w:rsidRDefault="006B2D23" w:rsidP="004D75C3">
            <w:pPr>
              <w:pStyle w:val="Normal6a"/>
            </w:pPr>
          </w:p>
        </w:tc>
        <w:tc>
          <w:tcPr>
            <w:tcW w:w="4876" w:type="dxa"/>
            <w:tcBorders>
              <w:top w:val="nil"/>
              <w:left w:val="nil"/>
              <w:bottom w:val="nil"/>
              <w:right w:val="nil"/>
            </w:tcBorders>
          </w:tcPr>
          <w:p w14:paraId="7CA4E0BB" w14:textId="77777777" w:rsidR="006B2D23" w:rsidRPr="007636E3" w:rsidRDefault="006B2D23" w:rsidP="004D75C3">
            <w:pPr>
              <w:pStyle w:val="Normal6a"/>
            </w:pPr>
            <w:r w:rsidRPr="007636E3">
              <w:rPr>
                <w:b/>
                <w:i/>
              </w:rPr>
              <w:t>–</w:t>
            </w:r>
            <w:r w:rsidRPr="007636E3">
              <w:tab/>
            </w:r>
            <w:r w:rsidRPr="007636E3">
              <w:rPr>
                <w:b/>
                <w:i/>
              </w:rPr>
              <w:t>vista la comunicazione della Commissione al Parlamento europeo, al Consiglio, al Comitato economico e sociale europeo e al Comitato delle regioni dal titolo "Mettere al primo posto le persone, garantire una crescita sostenibile e inclusiva, liberare il potenziale delle regioni ultraperiferiche dell'UE" COM(2022) 198 final, del 3 maggio 2022,</w:t>
            </w:r>
          </w:p>
        </w:tc>
      </w:tr>
    </w:tbl>
    <w:p w14:paraId="431947D9"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3BE61837" w14:textId="77777777" w:rsidR="006B2D23" w:rsidRPr="001A0388" w:rsidRDefault="006B2D23" w:rsidP="006B2D23">
      <w:pPr>
        <w:rPr>
          <w:lang w:val="en-GB"/>
        </w:rPr>
      </w:pPr>
      <w:r w:rsidRPr="001A0388">
        <w:rPr>
          <w:rStyle w:val="HideTWBExt"/>
          <w:lang w:val="en-GB"/>
        </w:rPr>
        <w:t>&lt;/Amend&gt;</w:t>
      </w:r>
    </w:p>
    <w:p w14:paraId="1CCAF9E4"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12</w:t>
      </w:r>
      <w:r w:rsidRPr="001A0388">
        <w:rPr>
          <w:rStyle w:val="HideTWBExt"/>
          <w:lang w:val="en-GB"/>
        </w:rPr>
        <w:t>&lt;/NumAm&gt;</w:t>
      </w:r>
    </w:p>
    <w:p w14:paraId="31E16FED"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308FB79B"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14838D5A" w14:textId="77777777" w:rsidR="006B2D23" w:rsidRPr="007636E3" w:rsidRDefault="006B2D23" w:rsidP="006B2D23">
      <w:pPr>
        <w:pStyle w:val="NormalBold"/>
      </w:pPr>
      <w:r w:rsidRPr="007636E3">
        <w:rPr>
          <w:rStyle w:val="HideTWBExt"/>
          <w:b w:val="0"/>
        </w:rPr>
        <w:t>&lt;/RepeatBlock-By&gt;</w:t>
      </w:r>
    </w:p>
    <w:p w14:paraId="15D27995"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68F1255" w14:textId="77777777" w:rsidR="006B2D23" w:rsidRPr="007636E3" w:rsidRDefault="006B2D23" w:rsidP="006B2D23">
      <w:pPr>
        <w:pStyle w:val="NormalBold"/>
      </w:pPr>
      <w:r w:rsidRPr="007636E3">
        <w:rPr>
          <w:rStyle w:val="HideTWBExt"/>
        </w:rPr>
        <w:t>&lt;Article&gt;</w:t>
      </w:r>
      <w:r w:rsidRPr="007636E3">
        <w:t>Visto 13 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370045DE" w14:textId="77777777" w:rsidTr="004D75C3">
        <w:trPr>
          <w:trHeight w:hRule="exact" w:val="240"/>
          <w:jc w:val="center"/>
        </w:trPr>
        <w:tc>
          <w:tcPr>
            <w:tcW w:w="9752" w:type="dxa"/>
            <w:gridSpan w:val="2"/>
            <w:tcBorders>
              <w:top w:val="nil"/>
              <w:left w:val="nil"/>
              <w:bottom w:val="nil"/>
              <w:right w:val="nil"/>
            </w:tcBorders>
          </w:tcPr>
          <w:p w14:paraId="79BF3279" w14:textId="77777777" w:rsidR="006B2D23" w:rsidRPr="007636E3" w:rsidRDefault="006B2D23" w:rsidP="004D75C3"/>
        </w:tc>
      </w:tr>
      <w:tr w:rsidR="006B2D23" w:rsidRPr="007636E3" w14:paraId="2FB5D943" w14:textId="77777777" w:rsidTr="004D75C3">
        <w:trPr>
          <w:trHeight w:val="240"/>
          <w:jc w:val="center"/>
        </w:trPr>
        <w:tc>
          <w:tcPr>
            <w:tcW w:w="4876" w:type="dxa"/>
            <w:tcBorders>
              <w:top w:val="nil"/>
              <w:left w:val="nil"/>
              <w:bottom w:val="nil"/>
              <w:right w:val="nil"/>
            </w:tcBorders>
          </w:tcPr>
          <w:p w14:paraId="20851D82"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2DC9BF1F" w14:textId="77777777" w:rsidR="006B2D23" w:rsidRPr="007636E3" w:rsidRDefault="006B2D23" w:rsidP="004D75C3">
            <w:pPr>
              <w:pStyle w:val="AmColumnHeading"/>
            </w:pPr>
            <w:r w:rsidRPr="007636E3">
              <w:t>Emendamento</w:t>
            </w:r>
          </w:p>
        </w:tc>
      </w:tr>
      <w:tr w:rsidR="006B2D23" w:rsidRPr="007636E3" w14:paraId="6B9FFE41" w14:textId="77777777" w:rsidTr="004D75C3">
        <w:trPr>
          <w:jc w:val="center"/>
        </w:trPr>
        <w:tc>
          <w:tcPr>
            <w:tcW w:w="4876" w:type="dxa"/>
            <w:tcBorders>
              <w:top w:val="nil"/>
              <w:left w:val="nil"/>
              <w:bottom w:val="nil"/>
              <w:right w:val="nil"/>
            </w:tcBorders>
          </w:tcPr>
          <w:p w14:paraId="6E5CA060" w14:textId="77777777" w:rsidR="006B2D23" w:rsidRPr="007636E3" w:rsidRDefault="006B2D23" w:rsidP="004D75C3">
            <w:pPr>
              <w:pStyle w:val="Normal6a"/>
            </w:pPr>
          </w:p>
        </w:tc>
        <w:tc>
          <w:tcPr>
            <w:tcW w:w="4876" w:type="dxa"/>
            <w:tcBorders>
              <w:top w:val="nil"/>
              <w:left w:val="nil"/>
              <w:bottom w:val="nil"/>
              <w:right w:val="nil"/>
            </w:tcBorders>
          </w:tcPr>
          <w:p w14:paraId="72817630" w14:textId="77777777" w:rsidR="006B2D23" w:rsidRPr="007636E3" w:rsidRDefault="006B2D23" w:rsidP="004D75C3">
            <w:pPr>
              <w:pStyle w:val="Normal6a"/>
            </w:pPr>
            <w:r w:rsidRPr="007636E3">
              <w:rPr>
                <w:b/>
                <w:i/>
              </w:rPr>
              <w:t>–</w:t>
            </w:r>
            <w:r w:rsidRPr="007636E3">
              <w:tab/>
            </w:r>
            <w:r w:rsidRPr="007636E3">
              <w:rPr>
                <w:b/>
                <w:i/>
              </w:rPr>
              <w:t>vista la comunicazione della Commissione relativa a un piano d'azione per lo sviluppo della produzione biologica (COM(2021)141),</w:t>
            </w:r>
          </w:p>
        </w:tc>
      </w:tr>
    </w:tbl>
    <w:p w14:paraId="73E9F653"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719BD1F3" w14:textId="77777777" w:rsidR="006B2D23" w:rsidRPr="001A0388" w:rsidRDefault="006B2D23" w:rsidP="006B2D23">
      <w:pPr>
        <w:rPr>
          <w:lang w:val="en-GB"/>
        </w:rPr>
      </w:pPr>
      <w:r w:rsidRPr="001A0388">
        <w:rPr>
          <w:rStyle w:val="HideTWBExt"/>
          <w:lang w:val="en-GB"/>
        </w:rPr>
        <w:t>&lt;/Amend&gt;</w:t>
      </w:r>
    </w:p>
    <w:p w14:paraId="1992D927"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13</w:t>
      </w:r>
      <w:r w:rsidRPr="001A0388">
        <w:rPr>
          <w:rStyle w:val="HideTWBExt"/>
          <w:lang w:val="en-GB"/>
        </w:rPr>
        <w:t>&lt;/NumAm&gt;</w:t>
      </w:r>
    </w:p>
    <w:p w14:paraId="31A1721A"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19A32D7C"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24149FF3" w14:textId="77777777" w:rsidR="006B2D23" w:rsidRPr="007636E3" w:rsidRDefault="006B2D23" w:rsidP="006B2D23">
      <w:pPr>
        <w:pStyle w:val="NormalBold"/>
      </w:pPr>
      <w:r w:rsidRPr="007636E3">
        <w:rPr>
          <w:rStyle w:val="HideTWBExt"/>
          <w:b w:val="0"/>
        </w:rPr>
        <w:t>&lt;/RepeatBlock-By&gt;</w:t>
      </w:r>
    </w:p>
    <w:p w14:paraId="46490611"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A7A9D61" w14:textId="77777777" w:rsidR="006B2D23" w:rsidRPr="007636E3" w:rsidRDefault="006B2D23" w:rsidP="006B2D23">
      <w:pPr>
        <w:pStyle w:val="NormalBold"/>
      </w:pPr>
      <w:r w:rsidRPr="007636E3">
        <w:rPr>
          <w:rStyle w:val="HideTWBExt"/>
        </w:rPr>
        <w:t>&lt;Article&gt;</w:t>
      </w:r>
      <w:r w:rsidRPr="007636E3">
        <w:t>Visto 15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5AB76C6C" w14:textId="77777777" w:rsidTr="004D75C3">
        <w:trPr>
          <w:trHeight w:hRule="exact" w:val="240"/>
          <w:jc w:val="center"/>
        </w:trPr>
        <w:tc>
          <w:tcPr>
            <w:tcW w:w="9752" w:type="dxa"/>
            <w:gridSpan w:val="2"/>
            <w:tcBorders>
              <w:top w:val="nil"/>
              <w:left w:val="nil"/>
              <w:bottom w:val="nil"/>
              <w:right w:val="nil"/>
            </w:tcBorders>
          </w:tcPr>
          <w:p w14:paraId="4CF47EF5" w14:textId="77777777" w:rsidR="006B2D23" w:rsidRPr="007636E3" w:rsidRDefault="006B2D23" w:rsidP="004D75C3"/>
        </w:tc>
      </w:tr>
      <w:tr w:rsidR="006B2D23" w:rsidRPr="007636E3" w14:paraId="417CE837" w14:textId="77777777" w:rsidTr="004D75C3">
        <w:trPr>
          <w:trHeight w:val="240"/>
          <w:jc w:val="center"/>
        </w:trPr>
        <w:tc>
          <w:tcPr>
            <w:tcW w:w="4876" w:type="dxa"/>
            <w:tcBorders>
              <w:top w:val="nil"/>
              <w:left w:val="nil"/>
              <w:bottom w:val="nil"/>
              <w:right w:val="nil"/>
            </w:tcBorders>
          </w:tcPr>
          <w:p w14:paraId="49C748E5"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7D4454FA" w14:textId="77777777" w:rsidR="006B2D23" w:rsidRPr="007636E3" w:rsidRDefault="006B2D23" w:rsidP="004D75C3">
            <w:pPr>
              <w:pStyle w:val="AmColumnHeading"/>
            </w:pPr>
            <w:r w:rsidRPr="007636E3">
              <w:t>Emendamento</w:t>
            </w:r>
          </w:p>
        </w:tc>
      </w:tr>
      <w:tr w:rsidR="006B2D23" w:rsidRPr="007636E3" w14:paraId="33DA2FF9" w14:textId="77777777" w:rsidTr="004D75C3">
        <w:trPr>
          <w:jc w:val="center"/>
        </w:trPr>
        <w:tc>
          <w:tcPr>
            <w:tcW w:w="4876" w:type="dxa"/>
            <w:tcBorders>
              <w:top w:val="nil"/>
              <w:left w:val="nil"/>
              <w:bottom w:val="nil"/>
              <w:right w:val="nil"/>
            </w:tcBorders>
          </w:tcPr>
          <w:p w14:paraId="6FE5674F" w14:textId="77777777" w:rsidR="006B2D23" w:rsidRPr="007636E3" w:rsidRDefault="006B2D23" w:rsidP="004D75C3">
            <w:pPr>
              <w:pStyle w:val="Normal6a"/>
            </w:pPr>
          </w:p>
        </w:tc>
        <w:tc>
          <w:tcPr>
            <w:tcW w:w="4876" w:type="dxa"/>
            <w:tcBorders>
              <w:top w:val="nil"/>
              <w:left w:val="nil"/>
              <w:bottom w:val="nil"/>
              <w:right w:val="nil"/>
            </w:tcBorders>
          </w:tcPr>
          <w:p w14:paraId="4EB94007" w14:textId="77777777" w:rsidR="006B2D23" w:rsidRPr="007636E3" w:rsidRDefault="006B2D23" w:rsidP="004D75C3">
            <w:pPr>
              <w:pStyle w:val="Normal6a"/>
            </w:pPr>
            <w:r w:rsidRPr="007636E3">
              <w:rPr>
                <w:b/>
                <w:i/>
              </w:rPr>
              <w:t>–</w:t>
            </w:r>
            <w:r w:rsidRPr="007636E3">
              <w:tab/>
            </w:r>
            <w:r w:rsidRPr="007636E3">
              <w:rPr>
                <w:b/>
                <w:i/>
              </w:rPr>
              <w:t>vista la comunicazione della Commissione, dell'11 dicembre 2019, dal titolo "Il Green Deal europeo" (COM(2019)0640),</w:t>
            </w:r>
          </w:p>
        </w:tc>
      </w:tr>
    </w:tbl>
    <w:p w14:paraId="546F3EB8"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4AC5FBD3" w14:textId="77777777" w:rsidR="006B2D23" w:rsidRPr="001A0388" w:rsidRDefault="006B2D23" w:rsidP="006B2D23">
      <w:pPr>
        <w:rPr>
          <w:lang w:val="en-GB"/>
        </w:rPr>
      </w:pPr>
      <w:r w:rsidRPr="001A0388">
        <w:rPr>
          <w:rStyle w:val="HideTWBExt"/>
          <w:lang w:val="en-GB"/>
        </w:rPr>
        <w:t>&lt;/Amend&gt;</w:t>
      </w:r>
    </w:p>
    <w:p w14:paraId="354F5E1F"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14</w:t>
      </w:r>
      <w:r w:rsidRPr="001A0388">
        <w:rPr>
          <w:rStyle w:val="HideTWBExt"/>
          <w:lang w:val="en-GB"/>
        </w:rPr>
        <w:t>&lt;/NumAm&gt;</w:t>
      </w:r>
    </w:p>
    <w:p w14:paraId="40DAA181"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1E72AE54"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3096858A" w14:textId="77777777" w:rsidR="006B2D23" w:rsidRPr="007636E3" w:rsidRDefault="006B2D23" w:rsidP="006B2D23">
      <w:pPr>
        <w:pStyle w:val="NormalBold"/>
      </w:pPr>
      <w:r w:rsidRPr="007636E3">
        <w:rPr>
          <w:rStyle w:val="HideTWBExt"/>
          <w:b w:val="0"/>
        </w:rPr>
        <w:t>&lt;/RepeatBlock-By&gt;</w:t>
      </w:r>
    </w:p>
    <w:p w14:paraId="198DBB61"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6D5A2D36" w14:textId="77777777" w:rsidR="006B2D23" w:rsidRPr="007636E3" w:rsidRDefault="006B2D23" w:rsidP="006B2D23">
      <w:pPr>
        <w:pStyle w:val="NormalBold"/>
      </w:pPr>
      <w:r w:rsidRPr="007636E3">
        <w:rPr>
          <w:rStyle w:val="HideTWBExt"/>
        </w:rPr>
        <w:t>&lt;Article&gt;</w:t>
      </w:r>
      <w:r w:rsidRPr="007636E3">
        <w:t>Visto 15 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11F04086" w14:textId="77777777" w:rsidTr="004D75C3">
        <w:trPr>
          <w:trHeight w:hRule="exact" w:val="240"/>
          <w:jc w:val="center"/>
        </w:trPr>
        <w:tc>
          <w:tcPr>
            <w:tcW w:w="9752" w:type="dxa"/>
            <w:gridSpan w:val="2"/>
            <w:tcBorders>
              <w:top w:val="nil"/>
              <w:left w:val="nil"/>
              <w:bottom w:val="nil"/>
              <w:right w:val="nil"/>
            </w:tcBorders>
          </w:tcPr>
          <w:p w14:paraId="37855A91" w14:textId="77777777" w:rsidR="006B2D23" w:rsidRPr="007636E3" w:rsidRDefault="006B2D23" w:rsidP="004D75C3"/>
        </w:tc>
      </w:tr>
      <w:tr w:rsidR="006B2D23" w:rsidRPr="007636E3" w14:paraId="2DE8ABF5" w14:textId="77777777" w:rsidTr="004D75C3">
        <w:trPr>
          <w:trHeight w:val="240"/>
          <w:jc w:val="center"/>
        </w:trPr>
        <w:tc>
          <w:tcPr>
            <w:tcW w:w="4876" w:type="dxa"/>
            <w:tcBorders>
              <w:top w:val="nil"/>
              <w:left w:val="nil"/>
              <w:bottom w:val="nil"/>
              <w:right w:val="nil"/>
            </w:tcBorders>
          </w:tcPr>
          <w:p w14:paraId="48E811F9"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0A064744" w14:textId="77777777" w:rsidR="006B2D23" w:rsidRPr="007636E3" w:rsidRDefault="006B2D23" w:rsidP="004D75C3">
            <w:pPr>
              <w:pStyle w:val="AmColumnHeading"/>
            </w:pPr>
            <w:r w:rsidRPr="007636E3">
              <w:t>Emendamento</w:t>
            </w:r>
          </w:p>
        </w:tc>
      </w:tr>
      <w:tr w:rsidR="006B2D23" w:rsidRPr="007636E3" w14:paraId="01AD1EC9" w14:textId="77777777" w:rsidTr="004D75C3">
        <w:trPr>
          <w:jc w:val="center"/>
        </w:trPr>
        <w:tc>
          <w:tcPr>
            <w:tcW w:w="4876" w:type="dxa"/>
            <w:tcBorders>
              <w:top w:val="nil"/>
              <w:left w:val="nil"/>
              <w:bottom w:val="nil"/>
              <w:right w:val="nil"/>
            </w:tcBorders>
          </w:tcPr>
          <w:p w14:paraId="5219AEF1" w14:textId="77777777" w:rsidR="006B2D23" w:rsidRPr="007636E3" w:rsidRDefault="006B2D23" w:rsidP="004D75C3">
            <w:pPr>
              <w:pStyle w:val="Normal6a"/>
            </w:pPr>
          </w:p>
        </w:tc>
        <w:tc>
          <w:tcPr>
            <w:tcW w:w="4876" w:type="dxa"/>
            <w:tcBorders>
              <w:top w:val="nil"/>
              <w:left w:val="nil"/>
              <w:bottom w:val="nil"/>
              <w:right w:val="nil"/>
            </w:tcBorders>
          </w:tcPr>
          <w:p w14:paraId="3E5944B1" w14:textId="77777777" w:rsidR="006B2D23" w:rsidRPr="007636E3" w:rsidRDefault="006B2D23" w:rsidP="004D75C3">
            <w:pPr>
              <w:pStyle w:val="Normal6a"/>
            </w:pPr>
            <w:r w:rsidRPr="007636E3">
              <w:rPr>
                <w:b/>
                <w:i/>
              </w:rPr>
              <w:t>–</w:t>
            </w:r>
            <w:r w:rsidRPr="007636E3">
              <w:tab/>
            </w:r>
            <w:r w:rsidRPr="007636E3">
              <w:rPr>
                <w:b/>
                <w:i/>
              </w:rPr>
              <w:t>vista la comunicazione della Commissione, del 20 maggio 2020, dal titolo "Una strategia 'Dal produttore al consumatore' per un sistema alimentare equo, sano e rispettoso dell'ambiente" (COM(2020)0381),</w:t>
            </w:r>
          </w:p>
        </w:tc>
      </w:tr>
    </w:tbl>
    <w:p w14:paraId="6982A862"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5482AD9D" w14:textId="77777777" w:rsidR="006B2D23" w:rsidRPr="001A0388" w:rsidRDefault="006B2D23" w:rsidP="006B2D23">
      <w:pPr>
        <w:rPr>
          <w:lang w:val="en-GB"/>
        </w:rPr>
      </w:pPr>
      <w:r w:rsidRPr="001A0388">
        <w:rPr>
          <w:rStyle w:val="HideTWBExt"/>
          <w:lang w:val="en-GB"/>
        </w:rPr>
        <w:t>&lt;/Amend&gt;</w:t>
      </w:r>
    </w:p>
    <w:p w14:paraId="52406FBA"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15</w:t>
      </w:r>
      <w:r w:rsidRPr="001A0388">
        <w:rPr>
          <w:rStyle w:val="HideTWBExt"/>
          <w:lang w:val="en-GB"/>
        </w:rPr>
        <w:t>&lt;/NumAm&gt;</w:t>
      </w:r>
    </w:p>
    <w:p w14:paraId="0D0B1794"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7D94368B"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39FD7206" w14:textId="77777777" w:rsidR="006B2D23" w:rsidRPr="007636E3" w:rsidRDefault="006B2D23" w:rsidP="006B2D23">
      <w:pPr>
        <w:pStyle w:val="NormalBold"/>
      </w:pPr>
      <w:r w:rsidRPr="007636E3">
        <w:rPr>
          <w:rStyle w:val="HideTWBExt"/>
          <w:b w:val="0"/>
        </w:rPr>
        <w:t>&lt;/RepeatBlock-By&gt;</w:t>
      </w:r>
    </w:p>
    <w:p w14:paraId="4B0C3003"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2D9AC925" w14:textId="77777777" w:rsidR="006B2D23" w:rsidRPr="007636E3" w:rsidRDefault="006B2D23" w:rsidP="006B2D23">
      <w:pPr>
        <w:pStyle w:val="NormalBold"/>
      </w:pPr>
      <w:r w:rsidRPr="007636E3">
        <w:rPr>
          <w:rStyle w:val="HideTWBExt"/>
        </w:rPr>
        <w:t>&lt;Article&gt;</w:t>
      </w:r>
      <w:r w:rsidRPr="007636E3">
        <w:t>Visto 15 quater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343605EC" w14:textId="77777777" w:rsidTr="004D75C3">
        <w:trPr>
          <w:trHeight w:hRule="exact" w:val="240"/>
          <w:jc w:val="center"/>
        </w:trPr>
        <w:tc>
          <w:tcPr>
            <w:tcW w:w="9752" w:type="dxa"/>
            <w:gridSpan w:val="2"/>
            <w:tcBorders>
              <w:top w:val="nil"/>
              <w:left w:val="nil"/>
              <w:bottom w:val="nil"/>
              <w:right w:val="nil"/>
            </w:tcBorders>
          </w:tcPr>
          <w:p w14:paraId="2623530E" w14:textId="77777777" w:rsidR="006B2D23" w:rsidRPr="007636E3" w:rsidRDefault="006B2D23" w:rsidP="004D75C3"/>
        </w:tc>
      </w:tr>
      <w:tr w:rsidR="006B2D23" w:rsidRPr="007636E3" w14:paraId="293C3F18" w14:textId="77777777" w:rsidTr="004D75C3">
        <w:trPr>
          <w:trHeight w:val="240"/>
          <w:jc w:val="center"/>
        </w:trPr>
        <w:tc>
          <w:tcPr>
            <w:tcW w:w="4876" w:type="dxa"/>
            <w:tcBorders>
              <w:top w:val="nil"/>
              <w:left w:val="nil"/>
              <w:bottom w:val="nil"/>
              <w:right w:val="nil"/>
            </w:tcBorders>
          </w:tcPr>
          <w:p w14:paraId="178DED4D"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3AD57026" w14:textId="77777777" w:rsidR="006B2D23" w:rsidRPr="007636E3" w:rsidRDefault="006B2D23" w:rsidP="004D75C3">
            <w:pPr>
              <w:pStyle w:val="AmColumnHeading"/>
            </w:pPr>
            <w:r w:rsidRPr="007636E3">
              <w:t>Emendamento</w:t>
            </w:r>
          </w:p>
        </w:tc>
      </w:tr>
      <w:tr w:rsidR="006B2D23" w:rsidRPr="007636E3" w14:paraId="2FA8B727" w14:textId="77777777" w:rsidTr="004D75C3">
        <w:trPr>
          <w:jc w:val="center"/>
        </w:trPr>
        <w:tc>
          <w:tcPr>
            <w:tcW w:w="4876" w:type="dxa"/>
            <w:tcBorders>
              <w:top w:val="nil"/>
              <w:left w:val="nil"/>
              <w:bottom w:val="nil"/>
              <w:right w:val="nil"/>
            </w:tcBorders>
          </w:tcPr>
          <w:p w14:paraId="074D34AB" w14:textId="77777777" w:rsidR="006B2D23" w:rsidRPr="007636E3" w:rsidRDefault="006B2D23" w:rsidP="004D75C3">
            <w:pPr>
              <w:pStyle w:val="Normal6a"/>
            </w:pPr>
          </w:p>
        </w:tc>
        <w:tc>
          <w:tcPr>
            <w:tcW w:w="4876" w:type="dxa"/>
            <w:tcBorders>
              <w:top w:val="nil"/>
              <w:left w:val="nil"/>
              <w:bottom w:val="nil"/>
              <w:right w:val="nil"/>
            </w:tcBorders>
          </w:tcPr>
          <w:p w14:paraId="37EA3965" w14:textId="77777777" w:rsidR="006B2D23" w:rsidRPr="007636E3" w:rsidRDefault="006B2D23" w:rsidP="004D75C3">
            <w:pPr>
              <w:pStyle w:val="Normal6a"/>
            </w:pPr>
            <w:r w:rsidRPr="007636E3">
              <w:rPr>
                <w:b/>
                <w:i/>
              </w:rPr>
              <w:t>–</w:t>
            </w:r>
            <w:r w:rsidRPr="007636E3">
              <w:tab/>
            </w:r>
            <w:r w:rsidRPr="007636E3">
              <w:rPr>
                <w:b/>
                <w:i/>
              </w:rPr>
              <w:t>vista la comunicazione della Commissione, del 20 maggio 2020, dal titolo "Strategia dell'UE sulla biodiversità per il 2030 – Riportare la natura nella nostra vita" (COM(2020)0380),</w:t>
            </w:r>
          </w:p>
        </w:tc>
      </w:tr>
    </w:tbl>
    <w:p w14:paraId="76871660"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37725E75" w14:textId="77777777" w:rsidR="006B2D23" w:rsidRPr="001A0388" w:rsidRDefault="006B2D23" w:rsidP="006B2D23">
      <w:pPr>
        <w:rPr>
          <w:lang w:val="en-GB"/>
        </w:rPr>
      </w:pPr>
      <w:r w:rsidRPr="001A0388">
        <w:rPr>
          <w:rStyle w:val="HideTWBExt"/>
          <w:lang w:val="en-GB"/>
        </w:rPr>
        <w:t>&lt;/Amend&gt;</w:t>
      </w:r>
    </w:p>
    <w:p w14:paraId="07B30F57"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16</w:t>
      </w:r>
      <w:r w:rsidRPr="001A0388">
        <w:rPr>
          <w:rStyle w:val="HideTWBExt"/>
          <w:lang w:val="en-GB"/>
        </w:rPr>
        <w:t>&lt;/NumAm&gt;</w:t>
      </w:r>
    </w:p>
    <w:p w14:paraId="7B60230A"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322D3DCE"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0CA8D564" w14:textId="77777777" w:rsidR="006B2D23" w:rsidRPr="007636E3" w:rsidRDefault="006B2D23" w:rsidP="006B2D23">
      <w:pPr>
        <w:pStyle w:val="NormalBold"/>
      </w:pPr>
      <w:r w:rsidRPr="007636E3">
        <w:rPr>
          <w:rStyle w:val="HideTWBExt"/>
          <w:b w:val="0"/>
        </w:rPr>
        <w:t>&lt;/RepeatBlock-By&gt;</w:t>
      </w:r>
    </w:p>
    <w:p w14:paraId="440F10BB"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1101A0A4" w14:textId="77777777" w:rsidR="006B2D23" w:rsidRPr="007636E3" w:rsidRDefault="006B2D23" w:rsidP="006B2D23">
      <w:pPr>
        <w:pStyle w:val="NormalBold"/>
      </w:pPr>
      <w:r w:rsidRPr="007636E3">
        <w:rPr>
          <w:rStyle w:val="HideTWBExt"/>
        </w:rPr>
        <w:t>&lt;Article&gt;</w:t>
      </w:r>
      <w:r w:rsidRPr="007636E3">
        <w:t>Visto 15 quinquies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6E172F6B" w14:textId="77777777" w:rsidTr="004D75C3">
        <w:trPr>
          <w:trHeight w:hRule="exact" w:val="240"/>
          <w:jc w:val="center"/>
        </w:trPr>
        <w:tc>
          <w:tcPr>
            <w:tcW w:w="9752" w:type="dxa"/>
            <w:gridSpan w:val="2"/>
            <w:tcBorders>
              <w:top w:val="nil"/>
              <w:left w:val="nil"/>
              <w:bottom w:val="nil"/>
              <w:right w:val="nil"/>
            </w:tcBorders>
          </w:tcPr>
          <w:p w14:paraId="067C6ABB" w14:textId="77777777" w:rsidR="006B2D23" w:rsidRPr="007636E3" w:rsidRDefault="006B2D23" w:rsidP="004D75C3"/>
        </w:tc>
      </w:tr>
      <w:tr w:rsidR="006B2D23" w:rsidRPr="007636E3" w14:paraId="76EA0BF2" w14:textId="77777777" w:rsidTr="004D75C3">
        <w:trPr>
          <w:trHeight w:val="240"/>
          <w:jc w:val="center"/>
        </w:trPr>
        <w:tc>
          <w:tcPr>
            <w:tcW w:w="4876" w:type="dxa"/>
            <w:tcBorders>
              <w:top w:val="nil"/>
              <w:left w:val="nil"/>
              <w:bottom w:val="nil"/>
              <w:right w:val="nil"/>
            </w:tcBorders>
          </w:tcPr>
          <w:p w14:paraId="0A831183"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614388F5" w14:textId="77777777" w:rsidR="006B2D23" w:rsidRPr="007636E3" w:rsidRDefault="006B2D23" w:rsidP="004D75C3">
            <w:pPr>
              <w:pStyle w:val="AmColumnHeading"/>
            </w:pPr>
            <w:r w:rsidRPr="007636E3">
              <w:t>Emendamento</w:t>
            </w:r>
          </w:p>
        </w:tc>
      </w:tr>
      <w:tr w:rsidR="006B2D23" w:rsidRPr="007636E3" w14:paraId="76369B64" w14:textId="77777777" w:rsidTr="004D75C3">
        <w:trPr>
          <w:jc w:val="center"/>
        </w:trPr>
        <w:tc>
          <w:tcPr>
            <w:tcW w:w="4876" w:type="dxa"/>
            <w:tcBorders>
              <w:top w:val="nil"/>
              <w:left w:val="nil"/>
              <w:bottom w:val="nil"/>
              <w:right w:val="nil"/>
            </w:tcBorders>
          </w:tcPr>
          <w:p w14:paraId="0BD9472A" w14:textId="77777777" w:rsidR="006B2D23" w:rsidRPr="007636E3" w:rsidRDefault="006B2D23" w:rsidP="004D75C3">
            <w:pPr>
              <w:pStyle w:val="Normal6a"/>
            </w:pPr>
          </w:p>
        </w:tc>
        <w:tc>
          <w:tcPr>
            <w:tcW w:w="4876" w:type="dxa"/>
            <w:tcBorders>
              <w:top w:val="nil"/>
              <w:left w:val="nil"/>
              <w:bottom w:val="nil"/>
              <w:right w:val="nil"/>
            </w:tcBorders>
          </w:tcPr>
          <w:p w14:paraId="298BE0AA" w14:textId="77777777" w:rsidR="006B2D23" w:rsidRPr="007636E3" w:rsidRDefault="006B2D23" w:rsidP="004D75C3">
            <w:pPr>
              <w:pStyle w:val="Normal6a"/>
            </w:pPr>
            <w:r w:rsidRPr="007636E3">
              <w:rPr>
                <w:b/>
                <w:i/>
              </w:rPr>
              <w:t>–</w:t>
            </w:r>
            <w:r w:rsidRPr="007636E3">
              <w:tab/>
            </w:r>
            <w:r w:rsidRPr="007636E3">
              <w:rPr>
                <w:b/>
                <w:i/>
              </w:rPr>
              <w:t>vista la comunicazione della Commissione, del 17 novembre 2021, dal titolo "Strategia dell'UE per il suolo per il 2030 – Suoli sani a vantaggio delle persone, degli alimenti, della natura e del clima" (COM(2021)0699),</w:t>
            </w:r>
          </w:p>
        </w:tc>
      </w:tr>
    </w:tbl>
    <w:p w14:paraId="27F45007"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62AEEA64" w14:textId="77777777" w:rsidR="006B2D23" w:rsidRPr="001A0388" w:rsidRDefault="006B2D23" w:rsidP="006B2D23">
      <w:pPr>
        <w:rPr>
          <w:lang w:val="en-GB"/>
        </w:rPr>
      </w:pPr>
      <w:r w:rsidRPr="001A0388">
        <w:rPr>
          <w:rStyle w:val="HideTWBExt"/>
          <w:lang w:val="en-GB"/>
        </w:rPr>
        <w:t>&lt;/Amend&gt;</w:t>
      </w:r>
    </w:p>
    <w:p w14:paraId="19B7BDBA"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17</w:t>
      </w:r>
      <w:r w:rsidRPr="001A0388">
        <w:rPr>
          <w:rStyle w:val="HideTWBExt"/>
          <w:lang w:val="en-GB"/>
        </w:rPr>
        <w:t>&lt;/NumAm&gt;</w:t>
      </w:r>
    </w:p>
    <w:p w14:paraId="38F639F3"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5919EDA7"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52BEF95B" w14:textId="77777777" w:rsidR="006B2D23" w:rsidRPr="007636E3" w:rsidRDefault="006B2D23" w:rsidP="006B2D23">
      <w:pPr>
        <w:pStyle w:val="NormalBold"/>
      </w:pPr>
      <w:r w:rsidRPr="007636E3">
        <w:rPr>
          <w:rStyle w:val="HideTWBExt"/>
          <w:b w:val="0"/>
        </w:rPr>
        <w:t>&lt;/RepeatBlock-By&gt;</w:t>
      </w:r>
    </w:p>
    <w:p w14:paraId="03710229"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216C9A2A" w14:textId="77777777" w:rsidR="006B2D23" w:rsidRPr="007636E3" w:rsidRDefault="006B2D23" w:rsidP="006B2D23">
      <w:pPr>
        <w:pStyle w:val="NormalBold"/>
      </w:pPr>
      <w:r w:rsidRPr="007636E3">
        <w:rPr>
          <w:rStyle w:val="HideTWBExt"/>
        </w:rPr>
        <w:t>&lt;Article&gt;</w:t>
      </w:r>
      <w:r w:rsidRPr="007636E3">
        <w:t>Visto 15 sexies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189FA118" w14:textId="77777777" w:rsidTr="004D75C3">
        <w:trPr>
          <w:trHeight w:hRule="exact" w:val="240"/>
          <w:jc w:val="center"/>
        </w:trPr>
        <w:tc>
          <w:tcPr>
            <w:tcW w:w="9752" w:type="dxa"/>
            <w:gridSpan w:val="2"/>
            <w:tcBorders>
              <w:top w:val="nil"/>
              <w:left w:val="nil"/>
              <w:bottom w:val="nil"/>
              <w:right w:val="nil"/>
            </w:tcBorders>
          </w:tcPr>
          <w:p w14:paraId="5E630ABB" w14:textId="77777777" w:rsidR="006B2D23" w:rsidRPr="007636E3" w:rsidRDefault="006B2D23" w:rsidP="004D75C3"/>
        </w:tc>
      </w:tr>
      <w:tr w:rsidR="006B2D23" w:rsidRPr="007636E3" w14:paraId="0F7A693A" w14:textId="77777777" w:rsidTr="004D75C3">
        <w:trPr>
          <w:trHeight w:val="240"/>
          <w:jc w:val="center"/>
        </w:trPr>
        <w:tc>
          <w:tcPr>
            <w:tcW w:w="4876" w:type="dxa"/>
            <w:tcBorders>
              <w:top w:val="nil"/>
              <w:left w:val="nil"/>
              <w:bottom w:val="nil"/>
              <w:right w:val="nil"/>
            </w:tcBorders>
          </w:tcPr>
          <w:p w14:paraId="3EF3E48B"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2D9385A2" w14:textId="77777777" w:rsidR="006B2D23" w:rsidRPr="007636E3" w:rsidRDefault="006B2D23" w:rsidP="004D75C3">
            <w:pPr>
              <w:pStyle w:val="AmColumnHeading"/>
            </w:pPr>
            <w:r w:rsidRPr="007636E3">
              <w:t>Emendamento</w:t>
            </w:r>
          </w:p>
        </w:tc>
      </w:tr>
      <w:tr w:rsidR="006B2D23" w:rsidRPr="007636E3" w14:paraId="58975525" w14:textId="77777777" w:rsidTr="004D75C3">
        <w:trPr>
          <w:jc w:val="center"/>
        </w:trPr>
        <w:tc>
          <w:tcPr>
            <w:tcW w:w="4876" w:type="dxa"/>
            <w:tcBorders>
              <w:top w:val="nil"/>
              <w:left w:val="nil"/>
              <w:bottom w:val="nil"/>
              <w:right w:val="nil"/>
            </w:tcBorders>
          </w:tcPr>
          <w:p w14:paraId="66239396" w14:textId="77777777" w:rsidR="006B2D23" w:rsidRPr="007636E3" w:rsidRDefault="006B2D23" w:rsidP="004D75C3">
            <w:pPr>
              <w:pStyle w:val="Normal6a"/>
            </w:pPr>
          </w:p>
        </w:tc>
        <w:tc>
          <w:tcPr>
            <w:tcW w:w="4876" w:type="dxa"/>
            <w:tcBorders>
              <w:top w:val="nil"/>
              <w:left w:val="nil"/>
              <w:bottom w:val="nil"/>
              <w:right w:val="nil"/>
            </w:tcBorders>
          </w:tcPr>
          <w:p w14:paraId="7DE1C033" w14:textId="77777777" w:rsidR="006B2D23" w:rsidRPr="007636E3" w:rsidRDefault="006B2D23" w:rsidP="004D75C3">
            <w:pPr>
              <w:pStyle w:val="Normal6a"/>
            </w:pPr>
            <w:r w:rsidRPr="007636E3">
              <w:rPr>
                <w:b/>
                <w:i/>
              </w:rPr>
              <w:t>–</w:t>
            </w:r>
            <w:r w:rsidRPr="007636E3">
              <w:tab/>
            </w:r>
            <w:r w:rsidRPr="007636E3">
              <w:rPr>
                <w:b/>
                <w:i/>
              </w:rPr>
              <w:t>visto il Libro verde della Commissione del 27 gennaio 2021 sull'invecchiamento demografico – Promuovere la solidarietà e la responsabilità fra le generazioni (COM(2021)0050),</w:t>
            </w:r>
          </w:p>
        </w:tc>
      </w:tr>
    </w:tbl>
    <w:p w14:paraId="40AA4695"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5F62894F" w14:textId="77777777" w:rsidR="006B2D23" w:rsidRPr="001A0388" w:rsidRDefault="006B2D23" w:rsidP="006B2D23">
      <w:pPr>
        <w:rPr>
          <w:lang w:val="en-GB"/>
        </w:rPr>
      </w:pPr>
      <w:r w:rsidRPr="001A0388">
        <w:rPr>
          <w:rStyle w:val="HideTWBExt"/>
          <w:lang w:val="en-GB"/>
        </w:rPr>
        <w:t>&lt;/Amend&gt;</w:t>
      </w:r>
    </w:p>
    <w:p w14:paraId="130D539A"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18</w:t>
      </w:r>
      <w:r w:rsidRPr="001A0388">
        <w:rPr>
          <w:rStyle w:val="HideTWBExt"/>
          <w:lang w:val="en-GB"/>
        </w:rPr>
        <w:t>&lt;/NumAm&gt;</w:t>
      </w:r>
    </w:p>
    <w:p w14:paraId="014CEB34"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7EE7DC77"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2001B260" w14:textId="77777777" w:rsidR="006B2D23" w:rsidRPr="007636E3" w:rsidRDefault="006B2D23" w:rsidP="006B2D23">
      <w:pPr>
        <w:pStyle w:val="NormalBold"/>
      </w:pPr>
      <w:r w:rsidRPr="007636E3">
        <w:rPr>
          <w:rStyle w:val="HideTWBExt"/>
          <w:b w:val="0"/>
        </w:rPr>
        <w:t>&lt;/RepeatBlock-By&gt;</w:t>
      </w:r>
    </w:p>
    <w:p w14:paraId="7C24D687"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2C46E817" w14:textId="77777777" w:rsidR="006B2D23" w:rsidRPr="007636E3" w:rsidRDefault="006B2D23" w:rsidP="006B2D23">
      <w:pPr>
        <w:pStyle w:val="NormalBold"/>
      </w:pPr>
      <w:r w:rsidRPr="007636E3">
        <w:rPr>
          <w:rStyle w:val="HideTWBExt"/>
        </w:rPr>
        <w:t>&lt;Article&gt;</w:t>
      </w:r>
      <w:r w:rsidRPr="007636E3">
        <w:t>Visto 16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0B9BC91F" w14:textId="77777777" w:rsidTr="004D75C3">
        <w:trPr>
          <w:trHeight w:hRule="exact" w:val="240"/>
          <w:jc w:val="center"/>
        </w:trPr>
        <w:tc>
          <w:tcPr>
            <w:tcW w:w="9752" w:type="dxa"/>
            <w:gridSpan w:val="2"/>
            <w:tcBorders>
              <w:top w:val="nil"/>
              <w:left w:val="nil"/>
              <w:bottom w:val="nil"/>
              <w:right w:val="nil"/>
            </w:tcBorders>
          </w:tcPr>
          <w:p w14:paraId="37427553" w14:textId="77777777" w:rsidR="006B2D23" w:rsidRPr="007636E3" w:rsidRDefault="006B2D23" w:rsidP="004D75C3"/>
        </w:tc>
      </w:tr>
      <w:tr w:rsidR="006B2D23" w:rsidRPr="007636E3" w14:paraId="2BB4CD7E" w14:textId="77777777" w:rsidTr="004D75C3">
        <w:trPr>
          <w:trHeight w:val="240"/>
          <w:jc w:val="center"/>
        </w:trPr>
        <w:tc>
          <w:tcPr>
            <w:tcW w:w="4876" w:type="dxa"/>
            <w:tcBorders>
              <w:top w:val="nil"/>
              <w:left w:val="nil"/>
              <w:bottom w:val="nil"/>
              <w:right w:val="nil"/>
            </w:tcBorders>
          </w:tcPr>
          <w:p w14:paraId="727F672D"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1CA61D0A" w14:textId="77777777" w:rsidR="006B2D23" w:rsidRPr="007636E3" w:rsidRDefault="006B2D23" w:rsidP="004D75C3">
            <w:pPr>
              <w:pStyle w:val="AmColumnHeading"/>
            </w:pPr>
            <w:r w:rsidRPr="007636E3">
              <w:t>Emendamento</w:t>
            </w:r>
          </w:p>
        </w:tc>
      </w:tr>
      <w:tr w:rsidR="006B2D23" w:rsidRPr="007636E3" w14:paraId="3BE77730" w14:textId="77777777" w:rsidTr="004D75C3">
        <w:trPr>
          <w:jc w:val="center"/>
        </w:trPr>
        <w:tc>
          <w:tcPr>
            <w:tcW w:w="4876" w:type="dxa"/>
            <w:tcBorders>
              <w:top w:val="nil"/>
              <w:left w:val="nil"/>
              <w:bottom w:val="nil"/>
              <w:right w:val="nil"/>
            </w:tcBorders>
          </w:tcPr>
          <w:p w14:paraId="523C31D7" w14:textId="77777777" w:rsidR="006B2D23" w:rsidRPr="007636E3" w:rsidRDefault="006B2D23" w:rsidP="004D75C3">
            <w:pPr>
              <w:pStyle w:val="Normal6a"/>
            </w:pPr>
          </w:p>
        </w:tc>
        <w:tc>
          <w:tcPr>
            <w:tcW w:w="4876" w:type="dxa"/>
            <w:tcBorders>
              <w:top w:val="nil"/>
              <w:left w:val="nil"/>
              <w:bottom w:val="nil"/>
              <w:right w:val="nil"/>
            </w:tcBorders>
          </w:tcPr>
          <w:p w14:paraId="6A50E17D" w14:textId="77777777" w:rsidR="006B2D23" w:rsidRPr="007636E3" w:rsidRDefault="006B2D23" w:rsidP="004D75C3">
            <w:pPr>
              <w:pStyle w:val="Normal6a"/>
            </w:pPr>
            <w:r w:rsidRPr="007636E3">
              <w:rPr>
                <w:b/>
                <w:i/>
              </w:rPr>
              <w:t>–</w:t>
            </w:r>
            <w:r w:rsidRPr="007636E3">
              <w:tab/>
            </w:r>
            <w:r w:rsidRPr="007636E3">
              <w:rPr>
                <w:b/>
                <w:i/>
              </w:rPr>
              <w:t>vista la raccomandazione generale n. 34 (2016) del Comitato delle Nazioni Unite per l'eliminazione della discriminazione contro le donne, relativa ai diritti nelle donne delle zone rurali e adottata il 7 marzo 2016,</w:t>
            </w:r>
          </w:p>
        </w:tc>
      </w:tr>
    </w:tbl>
    <w:p w14:paraId="39D4532A"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21874D39" w14:textId="77777777" w:rsidR="006B2D23" w:rsidRPr="001A0388" w:rsidRDefault="006B2D23" w:rsidP="006B2D23">
      <w:pPr>
        <w:rPr>
          <w:lang w:val="en-GB"/>
        </w:rPr>
      </w:pPr>
      <w:r w:rsidRPr="001A0388">
        <w:rPr>
          <w:rStyle w:val="HideTWBExt"/>
          <w:lang w:val="en-GB"/>
        </w:rPr>
        <w:t>&lt;/Amend&gt;</w:t>
      </w:r>
    </w:p>
    <w:p w14:paraId="450E3E15"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19</w:t>
      </w:r>
      <w:r w:rsidRPr="001A0388">
        <w:rPr>
          <w:rStyle w:val="HideTWBExt"/>
          <w:lang w:val="en-GB"/>
        </w:rPr>
        <w:t>&lt;/NumAm&gt;</w:t>
      </w:r>
    </w:p>
    <w:p w14:paraId="4E709547"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501BA2FA"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4F483706" w14:textId="77777777" w:rsidR="006B2D23" w:rsidRPr="007636E3" w:rsidRDefault="006B2D23" w:rsidP="006B2D23">
      <w:pPr>
        <w:pStyle w:val="NormalBold"/>
      </w:pPr>
      <w:r w:rsidRPr="007636E3">
        <w:rPr>
          <w:rStyle w:val="HideTWBExt"/>
          <w:b w:val="0"/>
        </w:rPr>
        <w:t>&lt;/RepeatBlock-By&gt;</w:t>
      </w:r>
    </w:p>
    <w:p w14:paraId="2073B1BB"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11761087" w14:textId="77777777" w:rsidR="006B2D23" w:rsidRPr="007636E3" w:rsidRDefault="006B2D23" w:rsidP="006B2D23">
      <w:pPr>
        <w:pStyle w:val="NormalBold"/>
      </w:pPr>
      <w:r w:rsidRPr="007636E3">
        <w:rPr>
          <w:rStyle w:val="HideTWBExt"/>
        </w:rPr>
        <w:t>&lt;Article&gt;</w:t>
      </w:r>
      <w:r w:rsidRPr="007636E3">
        <w:t>Visto 20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2AB3F18E" w14:textId="77777777" w:rsidTr="004D75C3">
        <w:trPr>
          <w:trHeight w:hRule="exact" w:val="240"/>
          <w:jc w:val="center"/>
        </w:trPr>
        <w:tc>
          <w:tcPr>
            <w:tcW w:w="9752" w:type="dxa"/>
            <w:gridSpan w:val="2"/>
            <w:tcBorders>
              <w:top w:val="nil"/>
              <w:left w:val="nil"/>
              <w:bottom w:val="nil"/>
              <w:right w:val="nil"/>
            </w:tcBorders>
          </w:tcPr>
          <w:p w14:paraId="7964CA5B" w14:textId="77777777" w:rsidR="006B2D23" w:rsidRPr="007636E3" w:rsidRDefault="006B2D23" w:rsidP="004D75C3"/>
        </w:tc>
      </w:tr>
      <w:tr w:rsidR="006B2D23" w:rsidRPr="007636E3" w14:paraId="66A04894" w14:textId="77777777" w:rsidTr="004D75C3">
        <w:trPr>
          <w:trHeight w:val="240"/>
          <w:jc w:val="center"/>
        </w:trPr>
        <w:tc>
          <w:tcPr>
            <w:tcW w:w="4876" w:type="dxa"/>
            <w:tcBorders>
              <w:top w:val="nil"/>
              <w:left w:val="nil"/>
              <w:bottom w:val="nil"/>
              <w:right w:val="nil"/>
            </w:tcBorders>
          </w:tcPr>
          <w:p w14:paraId="5446AF06"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36B55C3C" w14:textId="77777777" w:rsidR="006B2D23" w:rsidRPr="007636E3" w:rsidRDefault="006B2D23" w:rsidP="004D75C3">
            <w:pPr>
              <w:pStyle w:val="AmColumnHeading"/>
            </w:pPr>
            <w:r w:rsidRPr="007636E3">
              <w:t>Emendamento</w:t>
            </w:r>
          </w:p>
        </w:tc>
      </w:tr>
      <w:tr w:rsidR="006B2D23" w:rsidRPr="007636E3" w14:paraId="492B932B" w14:textId="77777777" w:rsidTr="004D75C3">
        <w:trPr>
          <w:jc w:val="center"/>
        </w:trPr>
        <w:tc>
          <w:tcPr>
            <w:tcW w:w="4876" w:type="dxa"/>
            <w:tcBorders>
              <w:top w:val="nil"/>
              <w:left w:val="nil"/>
              <w:bottom w:val="nil"/>
              <w:right w:val="nil"/>
            </w:tcBorders>
          </w:tcPr>
          <w:p w14:paraId="2E0D4D5A" w14:textId="77777777" w:rsidR="006B2D23" w:rsidRPr="007636E3" w:rsidRDefault="006B2D23" w:rsidP="004D75C3">
            <w:pPr>
              <w:pStyle w:val="Normal6a"/>
            </w:pPr>
          </w:p>
        </w:tc>
        <w:tc>
          <w:tcPr>
            <w:tcW w:w="4876" w:type="dxa"/>
            <w:tcBorders>
              <w:top w:val="nil"/>
              <w:left w:val="nil"/>
              <w:bottom w:val="nil"/>
              <w:right w:val="nil"/>
            </w:tcBorders>
          </w:tcPr>
          <w:p w14:paraId="4F5D4BA3" w14:textId="77777777" w:rsidR="006B2D23" w:rsidRPr="007636E3" w:rsidRDefault="006B2D23" w:rsidP="004D75C3">
            <w:pPr>
              <w:pStyle w:val="Normal6a"/>
            </w:pPr>
            <w:r w:rsidRPr="007636E3">
              <w:rPr>
                <w:b/>
                <w:i/>
              </w:rPr>
              <w:t>–</w:t>
            </w:r>
            <w:r w:rsidRPr="007636E3">
              <w:tab/>
            </w:r>
            <w:r w:rsidRPr="007636E3">
              <w:rPr>
                <w:b/>
                <w:i/>
              </w:rPr>
              <w:t>vista la sua risoluzione del 3 ottobre 2018 su come affrontare le esigenze specifiche delle zone rurali, montane e periferiche,</w:t>
            </w:r>
          </w:p>
        </w:tc>
      </w:tr>
    </w:tbl>
    <w:p w14:paraId="27B9A221"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178D86BC" w14:textId="77777777" w:rsidR="006B2D23" w:rsidRPr="001A0388" w:rsidRDefault="006B2D23" w:rsidP="006B2D23">
      <w:pPr>
        <w:rPr>
          <w:lang w:val="en-GB"/>
        </w:rPr>
      </w:pPr>
      <w:r w:rsidRPr="001A0388">
        <w:rPr>
          <w:rStyle w:val="HideTWBExt"/>
          <w:lang w:val="en-GB"/>
        </w:rPr>
        <w:t>&lt;/Amend&gt;</w:t>
      </w:r>
    </w:p>
    <w:p w14:paraId="48B2957B"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20</w:t>
      </w:r>
      <w:r w:rsidRPr="001A0388">
        <w:rPr>
          <w:rStyle w:val="HideTWBExt"/>
          <w:lang w:val="en-GB"/>
        </w:rPr>
        <w:t>&lt;/NumAm&gt;</w:t>
      </w:r>
    </w:p>
    <w:p w14:paraId="061D7B36"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340C6CD5"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5BB7F348" w14:textId="77777777" w:rsidR="006B2D23" w:rsidRPr="007636E3" w:rsidRDefault="006B2D23" w:rsidP="006B2D23">
      <w:pPr>
        <w:pStyle w:val="NormalBold"/>
      </w:pPr>
      <w:r w:rsidRPr="007636E3">
        <w:rPr>
          <w:rStyle w:val="HideTWBExt"/>
          <w:b w:val="0"/>
        </w:rPr>
        <w:t>&lt;/RepeatBlock-By&gt;</w:t>
      </w:r>
    </w:p>
    <w:p w14:paraId="3AFCEB12"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13D2EA2F" w14:textId="77777777" w:rsidR="006B2D23" w:rsidRPr="007636E3" w:rsidRDefault="006B2D23" w:rsidP="006B2D23">
      <w:pPr>
        <w:pStyle w:val="NormalBold"/>
      </w:pPr>
      <w:r w:rsidRPr="007636E3">
        <w:rPr>
          <w:rStyle w:val="HideTWBExt"/>
        </w:rPr>
        <w:t>&lt;Article&gt;</w:t>
      </w:r>
      <w:r w:rsidRPr="007636E3">
        <w:t>Visto 20 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3C2E5AC9" w14:textId="77777777" w:rsidTr="004D75C3">
        <w:trPr>
          <w:trHeight w:hRule="exact" w:val="240"/>
          <w:jc w:val="center"/>
        </w:trPr>
        <w:tc>
          <w:tcPr>
            <w:tcW w:w="9752" w:type="dxa"/>
            <w:gridSpan w:val="2"/>
            <w:tcBorders>
              <w:top w:val="nil"/>
              <w:left w:val="nil"/>
              <w:bottom w:val="nil"/>
              <w:right w:val="nil"/>
            </w:tcBorders>
          </w:tcPr>
          <w:p w14:paraId="1D6EBBFB" w14:textId="77777777" w:rsidR="006B2D23" w:rsidRPr="007636E3" w:rsidRDefault="006B2D23" w:rsidP="004D75C3"/>
        </w:tc>
      </w:tr>
      <w:tr w:rsidR="006B2D23" w:rsidRPr="007636E3" w14:paraId="3304EB4E" w14:textId="77777777" w:rsidTr="004D75C3">
        <w:trPr>
          <w:trHeight w:val="240"/>
          <w:jc w:val="center"/>
        </w:trPr>
        <w:tc>
          <w:tcPr>
            <w:tcW w:w="4876" w:type="dxa"/>
            <w:tcBorders>
              <w:top w:val="nil"/>
              <w:left w:val="nil"/>
              <w:bottom w:val="nil"/>
              <w:right w:val="nil"/>
            </w:tcBorders>
          </w:tcPr>
          <w:p w14:paraId="595D9940"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76CD09FB" w14:textId="77777777" w:rsidR="006B2D23" w:rsidRPr="007636E3" w:rsidRDefault="006B2D23" w:rsidP="004D75C3">
            <w:pPr>
              <w:pStyle w:val="AmColumnHeading"/>
            </w:pPr>
            <w:r w:rsidRPr="007636E3">
              <w:t>Emendamento</w:t>
            </w:r>
          </w:p>
        </w:tc>
      </w:tr>
      <w:tr w:rsidR="006B2D23" w:rsidRPr="007636E3" w14:paraId="46C21B72" w14:textId="77777777" w:rsidTr="004D75C3">
        <w:trPr>
          <w:jc w:val="center"/>
        </w:trPr>
        <w:tc>
          <w:tcPr>
            <w:tcW w:w="4876" w:type="dxa"/>
            <w:tcBorders>
              <w:top w:val="nil"/>
              <w:left w:val="nil"/>
              <w:bottom w:val="nil"/>
              <w:right w:val="nil"/>
            </w:tcBorders>
          </w:tcPr>
          <w:p w14:paraId="5EC3D265" w14:textId="77777777" w:rsidR="006B2D23" w:rsidRPr="007636E3" w:rsidRDefault="006B2D23" w:rsidP="004D75C3">
            <w:pPr>
              <w:pStyle w:val="Normal6a"/>
            </w:pPr>
          </w:p>
        </w:tc>
        <w:tc>
          <w:tcPr>
            <w:tcW w:w="4876" w:type="dxa"/>
            <w:tcBorders>
              <w:top w:val="nil"/>
              <w:left w:val="nil"/>
              <w:bottom w:val="nil"/>
              <w:right w:val="nil"/>
            </w:tcBorders>
          </w:tcPr>
          <w:p w14:paraId="196B5C56" w14:textId="77777777" w:rsidR="006B2D23" w:rsidRPr="007636E3" w:rsidRDefault="006B2D23" w:rsidP="004D75C3">
            <w:pPr>
              <w:pStyle w:val="Normal6a"/>
            </w:pPr>
            <w:r w:rsidRPr="007636E3">
              <w:rPr>
                <w:b/>
                <w:i/>
              </w:rPr>
              <w:t>–</w:t>
            </w:r>
            <w:r w:rsidRPr="007636E3">
              <w:tab/>
            </w:r>
            <w:r w:rsidRPr="007636E3">
              <w:rPr>
                <w:b/>
                <w:i/>
              </w:rPr>
              <w:t>vista la sua risoluzione del 9 giugno 2021 sulla strategia dell'UE sulla biodiversità per il 2030 – Riportare la natura nella nostra vita,</w:t>
            </w:r>
          </w:p>
        </w:tc>
      </w:tr>
    </w:tbl>
    <w:p w14:paraId="1FA3B3D7"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66370742" w14:textId="77777777" w:rsidR="006B2D23" w:rsidRPr="001A0388" w:rsidRDefault="006B2D23" w:rsidP="006B2D23">
      <w:pPr>
        <w:rPr>
          <w:lang w:val="en-GB"/>
        </w:rPr>
      </w:pPr>
      <w:r w:rsidRPr="001A0388">
        <w:rPr>
          <w:rStyle w:val="HideTWBExt"/>
          <w:lang w:val="en-GB"/>
        </w:rPr>
        <w:t>&lt;/Amend&gt;</w:t>
      </w:r>
    </w:p>
    <w:p w14:paraId="4E47E74C"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21</w:t>
      </w:r>
      <w:r w:rsidRPr="001A0388">
        <w:rPr>
          <w:rStyle w:val="HideTWBExt"/>
          <w:lang w:val="en-GB"/>
        </w:rPr>
        <w:t>&lt;/NumAm&gt;</w:t>
      </w:r>
    </w:p>
    <w:p w14:paraId="37813EA1"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744C6F2A"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3351A5CE" w14:textId="77777777" w:rsidR="006B2D23" w:rsidRPr="007636E3" w:rsidRDefault="006B2D23" w:rsidP="006B2D23">
      <w:pPr>
        <w:pStyle w:val="NormalBold"/>
      </w:pPr>
      <w:r w:rsidRPr="007636E3">
        <w:rPr>
          <w:rStyle w:val="HideTWBExt"/>
          <w:b w:val="0"/>
        </w:rPr>
        <w:t>&lt;/RepeatBlock-By&gt;</w:t>
      </w:r>
    </w:p>
    <w:p w14:paraId="5E5299F0"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21E87EAE" w14:textId="77777777" w:rsidR="006B2D23" w:rsidRPr="007636E3" w:rsidRDefault="006B2D23" w:rsidP="006B2D23">
      <w:pPr>
        <w:pStyle w:val="NormalBold"/>
      </w:pPr>
      <w:r w:rsidRPr="007636E3">
        <w:rPr>
          <w:rStyle w:val="HideTWBExt"/>
        </w:rPr>
        <w:t>&lt;Article&gt;</w:t>
      </w:r>
      <w:r w:rsidRPr="007636E3">
        <w:t>Visto 22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0356E967" w14:textId="77777777" w:rsidTr="004D75C3">
        <w:trPr>
          <w:trHeight w:hRule="exact" w:val="240"/>
          <w:jc w:val="center"/>
        </w:trPr>
        <w:tc>
          <w:tcPr>
            <w:tcW w:w="9752" w:type="dxa"/>
            <w:gridSpan w:val="2"/>
            <w:tcBorders>
              <w:top w:val="nil"/>
              <w:left w:val="nil"/>
              <w:bottom w:val="nil"/>
              <w:right w:val="nil"/>
            </w:tcBorders>
          </w:tcPr>
          <w:p w14:paraId="6F50A1AA" w14:textId="77777777" w:rsidR="006B2D23" w:rsidRPr="007636E3" w:rsidRDefault="006B2D23" w:rsidP="004D75C3"/>
        </w:tc>
      </w:tr>
      <w:tr w:rsidR="006B2D23" w:rsidRPr="007636E3" w14:paraId="742A5D7C" w14:textId="77777777" w:rsidTr="004D75C3">
        <w:trPr>
          <w:trHeight w:val="240"/>
          <w:jc w:val="center"/>
        </w:trPr>
        <w:tc>
          <w:tcPr>
            <w:tcW w:w="4876" w:type="dxa"/>
            <w:tcBorders>
              <w:top w:val="nil"/>
              <w:left w:val="nil"/>
              <w:bottom w:val="nil"/>
              <w:right w:val="nil"/>
            </w:tcBorders>
          </w:tcPr>
          <w:p w14:paraId="3844C499"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4136F38E" w14:textId="77777777" w:rsidR="006B2D23" w:rsidRPr="007636E3" w:rsidRDefault="006B2D23" w:rsidP="004D75C3">
            <w:pPr>
              <w:pStyle w:val="AmColumnHeading"/>
            </w:pPr>
            <w:r w:rsidRPr="007636E3">
              <w:t>Emendamento</w:t>
            </w:r>
          </w:p>
        </w:tc>
      </w:tr>
      <w:tr w:rsidR="006B2D23" w:rsidRPr="007636E3" w14:paraId="08E7B021" w14:textId="77777777" w:rsidTr="004D75C3">
        <w:trPr>
          <w:jc w:val="center"/>
        </w:trPr>
        <w:tc>
          <w:tcPr>
            <w:tcW w:w="4876" w:type="dxa"/>
            <w:tcBorders>
              <w:top w:val="nil"/>
              <w:left w:val="nil"/>
              <w:bottom w:val="nil"/>
              <w:right w:val="nil"/>
            </w:tcBorders>
          </w:tcPr>
          <w:p w14:paraId="18514227" w14:textId="77777777" w:rsidR="006B2D23" w:rsidRPr="007636E3" w:rsidRDefault="006B2D23" w:rsidP="004D75C3">
            <w:pPr>
              <w:pStyle w:val="Normal6a"/>
            </w:pPr>
          </w:p>
        </w:tc>
        <w:tc>
          <w:tcPr>
            <w:tcW w:w="4876" w:type="dxa"/>
            <w:tcBorders>
              <w:top w:val="nil"/>
              <w:left w:val="nil"/>
              <w:bottom w:val="nil"/>
              <w:right w:val="nil"/>
            </w:tcBorders>
          </w:tcPr>
          <w:p w14:paraId="00639F6C" w14:textId="77777777" w:rsidR="006B2D23" w:rsidRPr="007636E3" w:rsidRDefault="006B2D23" w:rsidP="004D75C3">
            <w:pPr>
              <w:pStyle w:val="Normal6a"/>
            </w:pPr>
            <w:r w:rsidRPr="007636E3">
              <w:rPr>
                <w:b/>
                <w:i/>
              </w:rPr>
              <w:t>–</w:t>
            </w:r>
            <w:r w:rsidRPr="007636E3">
              <w:tab/>
            </w:r>
            <w:r w:rsidRPr="007636E3">
              <w:rPr>
                <w:b/>
                <w:i/>
              </w:rPr>
              <w:t>visto il parere del Comitato delle regioni del 19 febbraio 2025 dal titolo "In che modo una programmazione che integri l'approccio dell'iniziativa Leader e quello del CLLD per il dopo 2027 potrebbe contribuire a una migliore realizzazione della visione a lungo termine per le zone rurali dell'UE",</w:t>
            </w:r>
          </w:p>
        </w:tc>
      </w:tr>
    </w:tbl>
    <w:p w14:paraId="3B5C96D1"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6A1293F3" w14:textId="77777777" w:rsidR="006B2D23" w:rsidRPr="001A0388" w:rsidRDefault="006B2D23" w:rsidP="006B2D23">
      <w:pPr>
        <w:rPr>
          <w:lang w:val="en-GB"/>
        </w:rPr>
      </w:pPr>
      <w:r w:rsidRPr="001A0388">
        <w:rPr>
          <w:rStyle w:val="HideTWBExt"/>
          <w:lang w:val="en-GB"/>
        </w:rPr>
        <w:t>&lt;/Amend&gt;</w:t>
      </w:r>
    </w:p>
    <w:p w14:paraId="130383B6"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22</w:t>
      </w:r>
      <w:r w:rsidRPr="001A0388">
        <w:rPr>
          <w:rStyle w:val="HideTWBExt"/>
          <w:lang w:val="en-GB"/>
        </w:rPr>
        <w:t>&lt;/NumAm&gt;</w:t>
      </w:r>
    </w:p>
    <w:p w14:paraId="08E09AD3"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Daniel Buda, Dan-Ştefan Motreanu</w:t>
      </w:r>
      <w:r w:rsidRPr="001A0388">
        <w:rPr>
          <w:rStyle w:val="HideTWBExt"/>
          <w:b w:val="0"/>
          <w:lang w:val="en-GB"/>
        </w:rPr>
        <w:t>&lt;/Members&gt;</w:t>
      </w:r>
    </w:p>
    <w:p w14:paraId="2BA0473D" w14:textId="77777777" w:rsidR="006B2D23" w:rsidRPr="007636E3" w:rsidRDefault="006B2D23" w:rsidP="006B2D23">
      <w:pPr>
        <w:pStyle w:val="NormalBold"/>
      </w:pPr>
      <w:r w:rsidRPr="007636E3">
        <w:rPr>
          <w:rStyle w:val="HideTWBExt"/>
          <w:b w:val="0"/>
        </w:rPr>
        <w:t>&lt;/RepeatBlock-By&gt;</w:t>
      </w:r>
    </w:p>
    <w:p w14:paraId="3ED9C24B"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2FF923F" w14:textId="77777777" w:rsidR="006B2D23" w:rsidRPr="007636E3" w:rsidRDefault="006B2D23" w:rsidP="006B2D23">
      <w:pPr>
        <w:pStyle w:val="NormalBold"/>
      </w:pPr>
      <w:r w:rsidRPr="007636E3">
        <w:rPr>
          <w:rStyle w:val="HideTWBExt"/>
        </w:rPr>
        <w:t>&lt;Article&gt;</w:t>
      </w:r>
      <w:r w:rsidRPr="007636E3">
        <w:t>Visto 23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79498E62" w14:textId="77777777" w:rsidTr="004D75C3">
        <w:trPr>
          <w:trHeight w:hRule="exact" w:val="240"/>
          <w:jc w:val="center"/>
        </w:trPr>
        <w:tc>
          <w:tcPr>
            <w:tcW w:w="9752" w:type="dxa"/>
            <w:gridSpan w:val="2"/>
            <w:tcBorders>
              <w:top w:val="nil"/>
              <w:left w:val="nil"/>
              <w:bottom w:val="nil"/>
              <w:right w:val="nil"/>
            </w:tcBorders>
          </w:tcPr>
          <w:p w14:paraId="619A58B2" w14:textId="77777777" w:rsidR="006B2D23" w:rsidRPr="007636E3" w:rsidRDefault="006B2D23" w:rsidP="004D75C3"/>
        </w:tc>
      </w:tr>
      <w:tr w:rsidR="006B2D23" w:rsidRPr="007636E3" w14:paraId="2AFCA6D9" w14:textId="77777777" w:rsidTr="004D75C3">
        <w:trPr>
          <w:trHeight w:val="240"/>
          <w:jc w:val="center"/>
        </w:trPr>
        <w:tc>
          <w:tcPr>
            <w:tcW w:w="4876" w:type="dxa"/>
            <w:tcBorders>
              <w:top w:val="nil"/>
              <w:left w:val="nil"/>
              <w:bottom w:val="nil"/>
              <w:right w:val="nil"/>
            </w:tcBorders>
          </w:tcPr>
          <w:p w14:paraId="15E8511F"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0C7CCE22" w14:textId="77777777" w:rsidR="006B2D23" w:rsidRPr="007636E3" w:rsidRDefault="006B2D23" w:rsidP="004D75C3">
            <w:pPr>
              <w:pStyle w:val="AmColumnHeading"/>
            </w:pPr>
            <w:r w:rsidRPr="007636E3">
              <w:t>Emendamento</w:t>
            </w:r>
          </w:p>
        </w:tc>
      </w:tr>
      <w:tr w:rsidR="006B2D23" w:rsidRPr="007636E3" w14:paraId="3A3F0254" w14:textId="77777777" w:rsidTr="004D75C3">
        <w:trPr>
          <w:jc w:val="center"/>
        </w:trPr>
        <w:tc>
          <w:tcPr>
            <w:tcW w:w="4876" w:type="dxa"/>
            <w:tcBorders>
              <w:top w:val="nil"/>
              <w:left w:val="nil"/>
              <w:bottom w:val="nil"/>
              <w:right w:val="nil"/>
            </w:tcBorders>
          </w:tcPr>
          <w:p w14:paraId="3999AB06" w14:textId="77777777" w:rsidR="006B2D23" w:rsidRPr="007636E3" w:rsidRDefault="006B2D23" w:rsidP="004D75C3">
            <w:pPr>
              <w:pStyle w:val="Normal6a"/>
            </w:pPr>
          </w:p>
        </w:tc>
        <w:tc>
          <w:tcPr>
            <w:tcW w:w="4876" w:type="dxa"/>
            <w:tcBorders>
              <w:top w:val="nil"/>
              <w:left w:val="nil"/>
              <w:bottom w:val="nil"/>
              <w:right w:val="nil"/>
            </w:tcBorders>
          </w:tcPr>
          <w:p w14:paraId="5742D700" w14:textId="77777777" w:rsidR="006B2D23" w:rsidRPr="007636E3" w:rsidRDefault="006B2D23" w:rsidP="004D75C3">
            <w:pPr>
              <w:pStyle w:val="Normal6a"/>
            </w:pPr>
            <w:r w:rsidRPr="007636E3">
              <w:rPr>
                <w:b/>
                <w:i/>
              </w:rPr>
              <w:t>–</w:t>
            </w:r>
            <w:r w:rsidRPr="007636E3">
              <w:tab/>
            </w:r>
            <w:r w:rsidRPr="007636E3">
              <w:rPr>
                <w:b/>
                <w:i/>
              </w:rPr>
              <w:t>vista la comunicazione della Commissione del 19 febbraio 2025 dal titolo "Una visione per l'agricoltura e l'alimentazione - Realizzare insieme un settore agricolo e alimentare dell'UE attrattivo per le generazioni future"</w:t>
            </w:r>
            <w:r w:rsidRPr="007636E3">
              <w:rPr>
                <w:b/>
                <w:i/>
                <w:vertAlign w:val="superscript"/>
              </w:rPr>
              <w:t>1 bis</w:t>
            </w:r>
            <w:r w:rsidRPr="007636E3">
              <w:rPr>
                <w:b/>
                <w:i/>
              </w:rPr>
              <w:t>,</w:t>
            </w:r>
          </w:p>
        </w:tc>
      </w:tr>
      <w:tr w:rsidR="006B2D23" w:rsidRPr="007636E3" w14:paraId="5B8D604C" w14:textId="77777777" w:rsidTr="004D75C3">
        <w:trPr>
          <w:jc w:val="center"/>
        </w:trPr>
        <w:tc>
          <w:tcPr>
            <w:tcW w:w="4876" w:type="dxa"/>
            <w:tcBorders>
              <w:top w:val="nil"/>
              <w:left w:val="nil"/>
              <w:bottom w:val="nil"/>
              <w:right w:val="nil"/>
            </w:tcBorders>
          </w:tcPr>
          <w:p w14:paraId="1E491680" w14:textId="77777777" w:rsidR="006B2D23" w:rsidRPr="007636E3" w:rsidRDefault="006B2D23" w:rsidP="004D75C3"/>
        </w:tc>
        <w:tc>
          <w:tcPr>
            <w:tcW w:w="4876" w:type="dxa"/>
            <w:tcBorders>
              <w:top w:val="nil"/>
              <w:left w:val="nil"/>
              <w:bottom w:val="nil"/>
              <w:right w:val="nil"/>
            </w:tcBorders>
          </w:tcPr>
          <w:p w14:paraId="74F0F900" w14:textId="77777777" w:rsidR="006B2D23" w:rsidRPr="007636E3" w:rsidRDefault="006B2D23" w:rsidP="004D75C3">
            <w:pPr>
              <w:pStyle w:val="Normal6a"/>
            </w:pPr>
            <w:r w:rsidRPr="007636E3">
              <w:rPr>
                <w:b/>
                <w:i/>
              </w:rPr>
              <w:t>_________________</w:t>
            </w:r>
          </w:p>
        </w:tc>
      </w:tr>
      <w:tr w:rsidR="006B2D23" w:rsidRPr="007636E3" w14:paraId="1531BD0C" w14:textId="77777777" w:rsidTr="004D75C3">
        <w:trPr>
          <w:jc w:val="center"/>
        </w:trPr>
        <w:tc>
          <w:tcPr>
            <w:tcW w:w="4876" w:type="dxa"/>
            <w:tcBorders>
              <w:top w:val="nil"/>
              <w:left w:val="nil"/>
              <w:bottom w:val="nil"/>
              <w:right w:val="nil"/>
            </w:tcBorders>
          </w:tcPr>
          <w:p w14:paraId="59B421A5" w14:textId="77777777" w:rsidR="006B2D23" w:rsidRPr="007636E3" w:rsidRDefault="006B2D23" w:rsidP="004D75C3"/>
        </w:tc>
        <w:tc>
          <w:tcPr>
            <w:tcW w:w="4876" w:type="dxa"/>
            <w:tcBorders>
              <w:top w:val="nil"/>
              <w:left w:val="nil"/>
              <w:bottom w:val="nil"/>
              <w:right w:val="nil"/>
            </w:tcBorders>
          </w:tcPr>
          <w:p w14:paraId="6E7B8F34" w14:textId="77777777" w:rsidR="006B2D23" w:rsidRPr="007636E3" w:rsidRDefault="006B2D23" w:rsidP="004D75C3">
            <w:pPr>
              <w:pStyle w:val="Normal6a"/>
            </w:pPr>
            <w:r w:rsidRPr="007636E3">
              <w:rPr>
                <w:b/>
                <w:i/>
                <w:vertAlign w:val="superscript"/>
              </w:rPr>
              <w:t>1 bis</w:t>
            </w:r>
            <w:r w:rsidRPr="007636E3">
              <w:t xml:space="preserve"> </w:t>
            </w:r>
            <w:r w:rsidRPr="007636E3">
              <w:rPr>
                <w:b/>
                <w:i/>
              </w:rPr>
              <w:t>COM(2025)75 final del 19.2.2025.</w:t>
            </w:r>
          </w:p>
        </w:tc>
      </w:tr>
    </w:tbl>
    <w:p w14:paraId="302E3247" w14:textId="77777777" w:rsidR="006B2D23" w:rsidRPr="007636E3" w:rsidRDefault="006B2D23" w:rsidP="006B2D23">
      <w:pPr>
        <w:pStyle w:val="AmOrLang"/>
      </w:pPr>
      <w:r w:rsidRPr="007636E3">
        <w:t xml:space="preserve">Or. </w:t>
      </w:r>
      <w:r w:rsidRPr="007636E3">
        <w:rPr>
          <w:rStyle w:val="HideTWBExt"/>
        </w:rPr>
        <w:t>&lt;Original&gt;</w:t>
      </w:r>
      <w:r w:rsidRPr="007636E3">
        <w:rPr>
          <w:rStyle w:val="HideTWBInt"/>
        </w:rPr>
        <w:t>{RO}</w:t>
      </w:r>
      <w:r w:rsidRPr="007636E3">
        <w:t>ro</w:t>
      </w:r>
      <w:r w:rsidRPr="007636E3">
        <w:rPr>
          <w:rStyle w:val="HideTWBExt"/>
        </w:rPr>
        <w:t>&lt;/Original&gt;</w:t>
      </w:r>
    </w:p>
    <w:p w14:paraId="774B9B1E" w14:textId="77777777" w:rsidR="006B2D23" w:rsidRPr="007636E3" w:rsidRDefault="006B2D23" w:rsidP="006B2D23">
      <w:r w:rsidRPr="007636E3">
        <w:rPr>
          <w:rStyle w:val="HideTWBExt"/>
        </w:rPr>
        <w:t>&lt;/Amend&gt;</w:t>
      </w:r>
    </w:p>
    <w:p w14:paraId="19E1B44F" w14:textId="77777777" w:rsidR="006B2D23" w:rsidRPr="007636E3" w:rsidRDefault="006B2D23" w:rsidP="006B2D23">
      <w:pPr>
        <w:pStyle w:val="AmNumberTabs"/>
      </w:pPr>
      <w:r w:rsidRPr="007636E3">
        <w:rPr>
          <w:rStyle w:val="HideTWBExt"/>
        </w:rPr>
        <w:t>&lt;Amend&gt;</w:t>
      </w:r>
      <w:r w:rsidRPr="007636E3">
        <w:t>Emendamento</w:t>
      </w:r>
      <w:r w:rsidRPr="007636E3">
        <w:tab/>
      </w:r>
      <w:r w:rsidRPr="007636E3">
        <w:tab/>
      </w:r>
      <w:r w:rsidRPr="007636E3">
        <w:rPr>
          <w:rStyle w:val="HideTWBExt"/>
        </w:rPr>
        <w:t>&lt;NumAm&gt;</w:t>
      </w:r>
      <w:r w:rsidRPr="007636E3">
        <w:t>23</w:t>
      </w:r>
      <w:r w:rsidRPr="007636E3">
        <w:rPr>
          <w:rStyle w:val="HideTWBExt"/>
        </w:rPr>
        <w:t>&lt;/NumAm&gt;</w:t>
      </w:r>
    </w:p>
    <w:p w14:paraId="02CF0661"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5B347C3F"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078F61E5" w14:textId="77777777" w:rsidR="006B2D23" w:rsidRPr="007636E3" w:rsidRDefault="006B2D23" w:rsidP="006B2D23">
      <w:pPr>
        <w:pStyle w:val="NormalBold"/>
      </w:pPr>
      <w:r w:rsidRPr="007636E3">
        <w:rPr>
          <w:rStyle w:val="HideTWBExt"/>
          <w:b w:val="0"/>
        </w:rPr>
        <w:t>&lt;/RepeatBlock-By&gt;</w:t>
      </w:r>
    </w:p>
    <w:p w14:paraId="22AB52FA"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219B10EC" w14:textId="77777777" w:rsidR="006B2D23" w:rsidRPr="007636E3" w:rsidRDefault="006B2D23" w:rsidP="006B2D23">
      <w:pPr>
        <w:pStyle w:val="NormalBold"/>
      </w:pPr>
      <w:r w:rsidRPr="007636E3">
        <w:rPr>
          <w:rStyle w:val="HideTWBExt"/>
        </w:rPr>
        <w:t>&lt;Article&gt;</w:t>
      </w:r>
      <w:r w:rsidRPr="007636E3">
        <w:t>Visto 23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6CA07AC7" w14:textId="77777777" w:rsidTr="004D75C3">
        <w:trPr>
          <w:trHeight w:hRule="exact" w:val="240"/>
          <w:jc w:val="center"/>
        </w:trPr>
        <w:tc>
          <w:tcPr>
            <w:tcW w:w="9752" w:type="dxa"/>
            <w:gridSpan w:val="2"/>
            <w:tcBorders>
              <w:top w:val="nil"/>
              <w:left w:val="nil"/>
              <w:bottom w:val="nil"/>
              <w:right w:val="nil"/>
            </w:tcBorders>
          </w:tcPr>
          <w:p w14:paraId="54E4E7E1" w14:textId="77777777" w:rsidR="006B2D23" w:rsidRPr="007636E3" w:rsidRDefault="006B2D23" w:rsidP="004D75C3"/>
        </w:tc>
      </w:tr>
      <w:tr w:rsidR="006B2D23" w:rsidRPr="007636E3" w14:paraId="257D855E" w14:textId="77777777" w:rsidTr="004D75C3">
        <w:trPr>
          <w:trHeight w:val="240"/>
          <w:jc w:val="center"/>
        </w:trPr>
        <w:tc>
          <w:tcPr>
            <w:tcW w:w="4876" w:type="dxa"/>
            <w:tcBorders>
              <w:top w:val="nil"/>
              <w:left w:val="nil"/>
              <w:bottom w:val="nil"/>
              <w:right w:val="nil"/>
            </w:tcBorders>
          </w:tcPr>
          <w:p w14:paraId="63930E8A"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1BA1B3DA" w14:textId="77777777" w:rsidR="006B2D23" w:rsidRPr="007636E3" w:rsidRDefault="006B2D23" w:rsidP="004D75C3">
            <w:pPr>
              <w:pStyle w:val="AmColumnHeading"/>
            </w:pPr>
            <w:r w:rsidRPr="007636E3">
              <w:t>Emendamento</w:t>
            </w:r>
          </w:p>
        </w:tc>
      </w:tr>
      <w:tr w:rsidR="006B2D23" w:rsidRPr="007636E3" w14:paraId="58EB1DBA" w14:textId="77777777" w:rsidTr="004D75C3">
        <w:trPr>
          <w:jc w:val="center"/>
        </w:trPr>
        <w:tc>
          <w:tcPr>
            <w:tcW w:w="4876" w:type="dxa"/>
            <w:tcBorders>
              <w:top w:val="nil"/>
              <w:left w:val="nil"/>
              <w:bottom w:val="nil"/>
              <w:right w:val="nil"/>
            </w:tcBorders>
          </w:tcPr>
          <w:p w14:paraId="5B723273" w14:textId="77777777" w:rsidR="006B2D23" w:rsidRPr="007636E3" w:rsidRDefault="006B2D23" w:rsidP="004D75C3">
            <w:pPr>
              <w:pStyle w:val="Normal6a"/>
            </w:pPr>
          </w:p>
        </w:tc>
        <w:tc>
          <w:tcPr>
            <w:tcW w:w="4876" w:type="dxa"/>
            <w:tcBorders>
              <w:top w:val="nil"/>
              <w:left w:val="nil"/>
              <w:bottom w:val="nil"/>
              <w:right w:val="nil"/>
            </w:tcBorders>
          </w:tcPr>
          <w:p w14:paraId="470654AC" w14:textId="77777777" w:rsidR="006B2D23" w:rsidRPr="007636E3" w:rsidRDefault="006B2D23" w:rsidP="004D75C3">
            <w:pPr>
              <w:pStyle w:val="Normal6a"/>
            </w:pPr>
            <w:r w:rsidRPr="007636E3">
              <w:rPr>
                <w:b/>
                <w:i/>
              </w:rPr>
              <w:t>–</w:t>
            </w:r>
            <w:r w:rsidRPr="007636E3">
              <w:tab/>
            </w:r>
            <w:r w:rsidRPr="007636E3">
              <w:rPr>
                <w:b/>
                <w:i/>
              </w:rPr>
              <w:t>visti l'agenda 2030 per lo sviluppo sostenibile e gli obiettivi di sviluppo sostenibile delle Nazioni Unite,</w:t>
            </w:r>
          </w:p>
        </w:tc>
      </w:tr>
    </w:tbl>
    <w:p w14:paraId="4EE06134"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10FDF2AB" w14:textId="77777777" w:rsidR="006B2D23" w:rsidRPr="001A0388" w:rsidRDefault="006B2D23" w:rsidP="006B2D23">
      <w:pPr>
        <w:rPr>
          <w:lang w:val="en-GB"/>
        </w:rPr>
      </w:pPr>
      <w:r w:rsidRPr="001A0388">
        <w:rPr>
          <w:rStyle w:val="HideTWBExt"/>
          <w:lang w:val="en-GB"/>
        </w:rPr>
        <w:t>&lt;/Amend&gt;</w:t>
      </w:r>
    </w:p>
    <w:p w14:paraId="19157377"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24</w:t>
      </w:r>
      <w:r w:rsidRPr="001A0388">
        <w:rPr>
          <w:rStyle w:val="HideTWBExt"/>
          <w:lang w:val="pt-PT"/>
        </w:rPr>
        <w:t>&lt;/NumAm&gt;</w:t>
      </w:r>
    </w:p>
    <w:p w14:paraId="66FB6DFA" w14:textId="77777777" w:rsidR="006B2D23" w:rsidRPr="001A0388" w:rsidRDefault="006B2D23" w:rsidP="006B2D23">
      <w:pPr>
        <w:pStyle w:val="NormalBold"/>
        <w:rPr>
          <w:lang w:val="pt-PT"/>
        </w:rPr>
      </w:pPr>
      <w:r w:rsidRPr="001A0388">
        <w:rPr>
          <w:rStyle w:val="HideTWBExt"/>
          <w:b w:val="0"/>
          <w:lang w:val="pt-PT"/>
        </w:rPr>
        <w:t>&lt;RepeatBlock-By&gt;&lt;Members&gt;</w:t>
      </w:r>
      <w:r w:rsidRPr="001A0388">
        <w:rPr>
          <w:lang w:val="pt-PT"/>
        </w:rPr>
        <w:t>Maravillas Abadía Jover, Raúl de la Hoz Quintano, Elena Nevado del Campo, Paulo Do Nascimento Cabral</w:t>
      </w:r>
      <w:r w:rsidRPr="001A0388">
        <w:rPr>
          <w:rStyle w:val="HideTWBExt"/>
          <w:b w:val="0"/>
          <w:lang w:val="pt-PT"/>
        </w:rPr>
        <w:t>&lt;/Members&gt;</w:t>
      </w:r>
    </w:p>
    <w:p w14:paraId="56B6F02D" w14:textId="77777777" w:rsidR="006B2D23" w:rsidRPr="007636E3" w:rsidRDefault="006B2D23" w:rsidP="006B2D23">
      <w:pPr>
        <w:pStyle w:val="NormalBold"/>
      </w:pPr>
      <w:r w:rsidRPr="007636E3">
        <w:rPr>
          <w:rStyle w:val="HideTWBExt"/>
          <w:b w:val="0"/>
        </w:rPr>
        <w:t>&lt;/RepeatBlock-By&gt;</w:t>
      </w:r>
    </w:p>
    <w:p w14:paraId="4328DED1"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11F8C40E" w14:textId="77777777" w:rsidR="006B2D23" w:rsidRPr="007636E3" w:rsidRDefault="006B2D23" w:rsidP="006B2D23">
      <w:pPr>
        <w:pStyle w:val="NormalBold"/>
      </w:pPr>
      <w:r w:rsidRPr="007636E3">
        <w:rPr>
          <w:rStyle w:val="HideTWBExt"/>
        </w:rPr>
        <w:t>&lt;Article&gt;</w:t>
      </w:r>
      <w:r w:rsidRPr="007636E3">
        <w:t>Visto 23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25F541C6" w14:textId="77777777" w:rsidTr="004D75C3">
        <w:trPr>
          <w:trHeight w:hRule="exact" w:val="240"/>
          <w:jc w:val="center"/>
        </w:trPr>
        <w:tc>
          <w:tcPr>
            <w:tcW w:w="9752" w:type="dxa"/>
            <w:gridSpan w:val="2"/>
            <w:tcBorders>
              <w:top w:val="nil"/>
              <w:left w:val="nil"/>
              <w:bottom w:val="nil"/>
              <w:right w:val="nil"/>
            </w:tcBorders>
          </w:tcPr>
          <w:p w14:paraId="0F86158B" w14:textId="77777777" w:rsidR="006B2D23" w:rsidRPr="007636E3" w:rsidRDefault="006B2D23" w:rsidP="004D75C3"/>
        </w:tc>
      </w:tr>
      <w:tr w:rsidR="006B2D23" w:rsidRPr="007636E3" w14:paraId="50E04394" w14:textId="77777777" w:rsidTr="004D75C3">
        <w:trPr>
          <w:trHeight w:val="240"/>
          <w:jc w:val="center"/>
        </w:trPr>
        <w:tc>
          <w:tcPr>
            <w:tcW w:w="4876" w:type="dxa"/>
            <w:tcBorders>
              <w:top w:val="nil"/>
              <w:left w:val="nil"/>
              <w:bottom w:val="nil"/>
              <w:right w:val="nil"/>
            </w:tcBorders>
          </w:tcPr>
          <w:p w14:paraId="4CE91F52"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26637730" w14:textId="77777777" w:rsidR="006B2D23" w:rsidRPr="007636E3" w:rsidRDefault="006B2D23" w:rsidP="004D75C3">
            <w:pPr>
              <w:pStyle w:val="AmColumnHeading"/>
            </w:pPr>
            <w:r w:rsidRPr="007636E3">
              <w:t>Emendamento</w:t>
            </w:r>
          </w:p>
        </w:tc>
      </w:tr>
      <w:tr w:rsidR="006B2D23" w:rsidRPr="007636E3" w14:paraId="6B3FCBAF" w14:textId="77777777" w:rsidTr="004D75C3">
        <w:trPr>
          <w:jc w:val="center"/>
        </w:trPr>
        <w:tc>
          <w:tcPr>
            <w:tcW w:w="4876" w:type="dxa"/>
            <w:tcBorders>
              <w:top w:val="nil"/>
              <w:left w:val="nil"/>
              <w:bottom w:val="nil"/>
              <w:right w:val="nil"/>
            </w:tcBorders>
          </w:tcPr>
          <w:p w14:paraId="468D681F" w14:textId="77777777" w:rsidR="006B2D23" w:rsidRPr="007636E3" w:rsidRDefault="006B2D23" w:rsidP="004D75C3">
            <w:pPr>
              <w:pStyle w:val="Normal6a"/>
            </w:pPr>
          </w:p>
        </w:tc>
        <w:tc>
          <w:tcPr>
            <w:tcW w:w="4876" w:type="dxa"/>
            <w:tcBorders>
              <w:top w:val="nil"/>
              <w:left w:val="nil"/>
              <w:bottom w:val="nil"/>
              <w:right w:val="nil"/>
            </w:tcBorders>
          </w:tcPr>
          <w:p w14:paraId="39E0418F" w14:textId="77777777" w:rsidR="006B2D23" w:rsidRPr="007636E3" w:rsidRDefault="006B2D23" w:rsidP="004D75C3">
            <w:pPr>
              <w:pStyle w:val="Normal6a"/>
            </w:pPr>
            <w:r w:rsidRPr="007636E3">
              <w:rPr>
                <w:b/>
                <w:i/>
              </w:rPr>
              <w:t>–</w:t>
            </w:r>
            <w:r w:rsidRPr="007636E3">
              <w:tab/>
            </w:r>
            <w:r w:rsidRPr="007636E3">
              <w:rPr>
                <w:b/>
                <w:i/>
              </w:rPr>
              <w:t>vista la nona relazione sulla coesione economica, sociale e territoriale,</w:t>
            </w:r>
          </w:p>
        </w:tc>
      </w:tr>
    </w:tbl>
    <w:p w14:paraId="0975F662"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0D79C02E" w14:textId="77777777" w:rsidR="006B2D23" w:rsidRPr="001A0388" w:rsidRDefault="006B2D23" w:rsidP="006B2D23">
      <w:pPr>
        <w:rPr>
          <w:lang w:val="en-GB"/>
        </w:rPr>
      </w:pPr>
      <w:r w:rsidRPr="001A0388">
        <w:rPr>
          <w:rStyle w:val="HideTWBExt"/>
          <w:lang w:val="en-GB"/>
        </w:rPr>
        <w:t>&lt;/Amend&gt;</w:t>
      </w:r>
    </w:p>
    <w:p w14:paraId="6E50FABA"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25</w:t>
      </w:r>
      <w:r w:rsidRPr="001A0388">
        <w:rPr>
          <w:rStyle w:val="HideTWBExt"/>
          <w:lang w:val="en-GB"/>
        </w:rPr>
        <w:t>&lt;/NumAm&gt;</w:t>
      </w:r>
    </w:p>
    <w:p w14:paraId="33AF9560"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72025B9D"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5F818AC6" w14:textId="77777777" w:rsidR="006B2D23" w:rsidRPr="007636E3" w:rsidRDefault="006B2D23" w:rsidP="006B2D23">
      <w:pPr>
        <w:pStyle w:val="NormalBold"/>
      </w:pPr>
      <w:r w:rsidRPr="007636E3">
        <w:rPr>
          <w:rStyle w:val="HideTWBExt"/>
          <w:b w:val="0"/>
        </w:rPr>
        <w:t>&lt;/RepeatBlock-By&gt;</w:t>
      </w:r>
    </w:p>
    <w:p w14:paraId="07B5A7C6"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5EF2023D" w14:textId="77777777" w:rsidR="006B2D23" w:rsidRPr="007636E3" w:rsidRDefault="006B2D23" w:rsidP="006B2D23">
      <w:pPr>
        <w:pStyle w:val="NormalBold"/>
      </w:pPr>
      <w:r w:rsidRPr="007636E3">
        <w:rPr>
          <w:rStyle w:val="HideTWBExt"/>
        </w:rPr>
        <w:t>&lt;Article&gt;</w:t>
      </w:r>
      <w:r w:rsidRPr="007636E3">
        <w:t>Visto 23 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6B2A6A72" w14:textId="77777777" w:rsidTr="004D75C3">
        <w:trPr>
          <w:trHeight w:hRule="exact" w:val="240"/>
          <w:jc w:val="center"/>
        </w:trPr>
        <w:tc>
          <w:tcPr>
            <w:tcW w:w="9752" w:type="dxa"/>
            <w:gridSpan w:val="2"/>
            <w:tcBorders>
              <w:top w:val="nil"/>
              <w:left w:val="nil"/>
              <w:bottom w:val="nil"/>
              <w:right w:val="nil"/>
            </w:tcBorders>
          </w:tcPr>
          <w:p w14:paraId="054CB78E" w14:textId="77777777" w:rsidR="006B2D23" w:rsidRPr="007636E3" w:rsidRDefault="006B2D23" w:rsidP="004D75C3"/>
        </w:tc>
      </w:tr>
      <w:tr w:rsidR="006B2D23" w:rsidRPr="007636E3" w14:paraId="2A3C5A5B" w14:textId="77777777" w:rsidTr="004D75C3">
        <w:trPr>
          <w:trHeight w:val="240"/>
          <w:jc w:val="center"/>
        </w:trPr>
        <w:tc>
          <w:tcPr>
            <w:tcW w:w="4876" w:type="dxa"/>
            <w:tcBorders>
              <w:top w:val="nil"/>
              <w:left w:val="nil"/>
              <w:bottom w:val="nil"/>
              <w:right w:val="nil"/>
            </w:tcBorders>
          </w:tcPr>
          <w:p w14:paraId="55428987"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74A2F275" w14:textId="77777777" w:rsidR="006B2D23" w:rsidRPr="007636E3" w:rsidRDefault="006B2D23" w:rsidP="004D75C3">
            <w:pPr>
              <w:pStyle w:val="AmColumnHeading"/>
            </w:pPr>
            <w:r w:rsidRPr="007636E3">
              <w:t>Emendamento</w:t>
            </w:r>
          </w:p>
        </w:tc>
      </w:tr>
      <w:tr w:rsidR="006B2D23" w:rsidRPr="007636E3" w14:paraId="16D2E305" w14:textId="77777777" w:rsidTr="004D75C3">
        <w:trPr>
          <w:jc w:val="center"/>
        </w:trPr>
        <w:tc>
          <w:tcPr>
            <w:tcW w:w="4876" w:type="dxa"/>
            <w:tcBorders>
              <w:top w:val="nil"/>
              <w:left w:val="nil"/>
              <w:bottom w:val="nil"/>
              <w:right w:val="nil"/>
            </w:tcBorders>
          </w:tcPr>
          <w:p w14:paraId="6863259B" w14:textId="77777777" w:rsidR="006B2D23" w:rsidRPr="007636E3" w:rsidRDefault="006B2D23" w:rsidP="004D75C3">
            <w:pPr>
              <w:pStyle w:val="Normal6a"/>
            </w:pPr>
          </w:p>
        </w:tc>
        <w:tc>
          <w:tcPr>
            <w:tcW w:w="4876" w:type="dxa"/>
            <w:tcBorders>
              <w:top w:val="nil"/>
              <w:left w:val="nil"/>
              <w:bottom w:val="nil"/>
              <w:right w:val="nil"/>
            </w:tcBorders>
          </w:tcPr>
          <w:p w14:paraId="3EA68F43" w14:textId="77777777" w:rsidR="006B2D23" w:rsidRPr="007636E3" w:rsidRDefault="006B2D23" w:rsidP="004D75C3">
            <w:pPr>
              <w:pStyle w:val="Normal6a"/>
            </w:pPr>
            <w:r w:rsidRPr="007636E3">
              <w:rPr>
                <w:b/>
                <w:i/>
              </w:rPr>
              <w:t>–</w:t>
            </w:r>
            <w:r w:rsidRPr="007636E3">
              <w:tab/>
            </w:r>
            <w:r w:rsidRPr="007636E3">
              <w:rPr>
                <w:b/>
                <w:i/>
              </w:rPr>
              <w:t>visto l'accordo di Parigi raggiunto durante la 21a sessione della Conferenza delle Parti della convenzione quadro delle Nazioni Unite sui cambiamenti climatici,</w:t>
            </w:r>
          </w:p>
        </w:tc>
      </w:tr>
    </w:tbl>
    <w:p w14:paraId="335BFCF3"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6B03D0B7" w14:textId="77777777" w:rsidR="006B2D23" w:rsidRPr="001A0388" w:rsidRDefault="006B2D23" w:rsidP="006B2D23">
      <w:pPr>
        <w:rPr>
          <w:lang w:val="en-GB"/>
        </w:rPr>
      </w:pPr>
      <w:r w:rsidRPr="001A0388">
        <w:rPr>
          <w:rStyle w:val="HideTWBExt"/>
          <w:lang w:val="en-GB"/>
        </w:rPr>
        <w:t>&lt;/Amend&gt;</w:t>
      </w:r>
    </w:p>
    <w:p w14:paraId="474E5939"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26</w:t>
      </w:r>
      <w:r w:rsidRPr="001A0388">
        <w:rPr>
          <w:rStyle w:val="HideTWBExt"/>
          <w:lang w:val="en-GB"/>
        </w:rPr>
        <w:t>&lt;/NumAm&gt;</w:t>
      </w:r>
    </w:p>
    <w:p w14:paraId="23C1C204"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5B3CD2EB"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47745571" w14:textId="77777777" w:rsidR="006B2D23" w:rsidRPr="007636E3" w:rsidRDefault="006B2D23" w:rsidP="006B2D23">
      <w:pPr>
        <w:pStyle w:val="NormalBold"/>
      </w:pPr>
      <w:r w:rsidRPr="007636E3">
        <w:rPr>
          <w:rStyle w:val="HideTWBExt"/>
          <w:b w:val="0"/>
        </w:rPr>
        <w:t>&lt;/RepeatBlock-By&gt;</w:t>
      </w:r>
    </w:p>
    <w:p w14:paraId="54FEA23F"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7A32EB1" w14:textId="77777777" w:rsidR="006B2D23" w:rsidRPr="007636E3" w:rsidRDefault="006B2D23" w:rsidP="006B2D23">
      <w:pPr>
        <w:pStyle w:val="NormalBold"/>
      </w:pPr>
      <w:r w:rsidRPr="007636E3">
        <w:rPr>
          <w:rStyle w:val="HideTWBExt"/>
        </w:rPr>
        <w:t>&lt;Article&gt;</w:t>
      </w:r>
      <w:r w:rsidRPr="007636E3">
        <w:t>Visto 23 quater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5A64B85F" w14:textId="77777777" w:rsidTr="004D75C3">
        <w:trPr>
          <w:trHeight w:hRule="exact" w:val="240"/>
          <w:jc w:val="center"/>
        </w:trPr>
        <w:tc>
          <w:tcPr>
            <w:tcW w:w="9752" w:type="dxa"/>
            <w:gridSpan w:val="2"/>
            <w:tcBorders>
              <w:top w:val="nil"/>
              <w:left w:val="nil"/>
              <w:bottom w:val="nil"/>
              <w:right w:val="nil"/>
            </w:tcBorders>
          </w:tcPr>
          <w:p w14:paraId="5A43140A" w14:textId="77777777" w:rsidR="006B2D23" w:rsidRPr="007636E3" w:rsidRDefault="006B2D23" w:rsidP="004D75C3"/>
        </w:tc>
      </w:tr>
      <w:tr w:rsidR="006B2D23" w:rsidRPr="007636E3" w14:paraId="4BEA4FC2" w14:textId="77777777" w:rsidTr="004D75C3">
        <w:trPr>
          <w:trHeight w:val="240"/>
          <w:jc w:val="center"/>
        </w:trPr>
        <w:tc>
          <w:tcPr>
            <w:tcW w:w="4876" w:type="dxa"/>
            <w:tcBorders>
              <w:top w:val="nil"/>
              <w:left w:val="nil"/>
              <w:bottom w:val="nil"/>
              <w:right w:val="nil"/>
            </w:tcBorders>
          </w:tcPr>
          <w:p w14:paraId="6501EE33"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161C04A1" w14:textId="77777777" w:rsidR="006B2D23" w:rsidRPr="007636E3" w:rsidRDefault="006B2D23" w:rsidP="004D75C3">
            <w:pPr>
              <w:pStyle w:val="AmColumnHeading"/>
            </w:pPr>
            <w:r w:rsidRPr="007636E3">
              <w:t>Emendamento</w:t>
            </w:r>
          </w:p>
        </w:tc>
      </w:tr>
      <w:tr w:rsidR="006B2D23" w:rsidRPr="007636E3" w14:paraId="158F3097" w14:textId="77777777" w:rsidTr="004D75C3">
        <w:trPr>
          <w:jc w:val="center"/>
        </w:trPr>
        <w:tc>
          <w:tcPr>
            <w:tcW w:w="4876" w:type="dxa"/>
            <w:tcBorders>
              <w:top w:val="nil"/>
              <w:left w:val="nil"/>
              <w:bottom w:val="nil"/>
              <w:right w:val="nil"/>
            </w:tcBorders>
          </w:tcPr>
          <w:p w14:paraId="770292F3" w14:textId="77777777" w:rsidR="006B2D23" w:rsidRPr="007636E3" w:rsidRDefault="006B2D23" w:rsidP="004D75C3">
            <w:pPr>
              <w:pStyle w:val="Normal6a"/>
            </w:pPr>
          </w:p>
        </w:tc>
        <w:tc>
          <w:tcPr>
            <w:tcW w:w="4876" w:type="dxa"/>
            <w:tcBorders>
              <w:top w:val="nil"/>
              <w:left w:val="nil"/>
              <w:bottom w:val="nil"/>
              <w:right w:val="nil"/>
            </w:tcBorders>
          </w:tcPr>
          <w:p w14:paraId="38CC6D70" w14:textId="77777777" w:rsidR="006B2D23" w:rsidRPr="007636E3" w:rsidRDefault="006B2D23" w:rsidP="004D75C3">
            <w:pPr>
              <w:pStyle w:val="Normal6a"/>
            </w:pPr>
            <w:r w:rsidRPr="007636E3">
              <w:rPr>
                <w:b/>
                <w:i/>
              </w:rPr>
              <w:t>–</w:t>
            </w:r>
            <w:r w:rsidRPr="007636E3">
              <w:tab/>
            </w:r>
            <w:r w:rsidRPr="007636E3">
              <w:rPr>
                <w:b/>
                <w:i/>
              </w:rPr>
              <w:t>vista la raccomandazione generale n. 34 (2016) del Comitato delle Nazioni Unite per l'eliminazione della discriminazione contro le donne, relativa ai diritti nelle donne delle zone rurali e adottata il 7 marzo 2016,</w:t>
            </w:r>
          </w:p>
        </w:tc>
      </w:tr>
    </w:tbl>
    <w:p w14:paraId="3147CE99"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2ACD90D6" w14:textId="77777777" w:rsidR="006B2D23" w:rsidRPr="001A0388" w:rsidRDefault="006B2D23" w:rsidP="006B2D23">
      <w:pPr>
        <w:rPr>
          <w:lang w:val="en-GB"/>
        </w:rPr>
      </w:pPr>
      <w:r w:rsidRPr="001A0388">
        <w:rPr>
          <w:rStyle w:val="HideTWBExt"/>
          <w:lang w:val="en-GB"/>
        </w:rPr>
        <w:t>&lt;/Amend&gt;</w:t>
      </w:r>
    </w:p>
    <w:p w14:paraId="02222B61"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27</w:t>
      </w:r>
      <w:r w:rsidRPr="001A0388">
        <w:rPr>
          <w:rStyle w:val="HideTWBExt"/>
          <w:lang w:val="en-GB"/>
        </w:rPr>
        <w:t>&lt;/NumAm&gt;</w:t>
      </w:r>
    </w:p>
    <w:p w14:paraId="73E6D052"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Maravillas Abadía Jover, Raúl de la Hoz Quintano, Elena Nevado del Campo, Christian Doleschal, Paulo Do Nascimento Cabral</w:t>
      </w:r>
      <w:r w:rsidRPr="001A0388">
        <w:rPr>
          <w:rStyle w:val="HideTWBExt"/>
          <w:b w:val="0"/>
          <w:lang w:val="en-GB"/>
        </w:rPr>
        <w:t>&lt;/Members&gt;</w:t>
      </w:r>
    </w:p>
    <w:p w14:paraId="78D2E0CF" w14:textId="77777777" w:rsidR="006B2D23" w:rsidRPr="007636E3" w:rsidRDefault="006B2D23" w:rsidP="006B2D23">
      <w:pPr>
        <w:pStyle w:val="NormalBold"/>
      </w:pPr>
      <w:r w:rsidRPr="007636E3">
        <w:rPr>
          <w:rStyle w:val="HideTWBExt"/>
          <w:b w:val="0"/>
        </w:rPr>
        <w:t>&lt;/RepeatBlock-By&gt;</w:t>
      </w:r>
    </w:p>
    <w:p w14:paraId="4D076241"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2F513799" w14:textId="77777777" w:rsidR="006B2D23" w:rsidRPr="007636E3" w:rsidRDefault="006B2D23" w:rsidP="006B2D23">
      <w:pPr>
        <w:pStyle w:val="NormalBold"/>
      </w:pPr>
      <w:r w:rsidRPr="007636E3">
        <w:rPr>
          <w:rStyle w:val="HideTWBExt"/>
        </w:rPr>
        <w:t>&lt;Article&gt;</w:t>
      </w:r>
      <w:r w:rsidRPr="007636E3">
        <w:t>Visto 24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6A30EFFC" w14:textId="77777777" w:rsidTr="004D75C3">
        <w:trPr>
          <w:trHeight w:hRule="exact" w:val="240"/>
          <w:jc w:val="center"/>
        </w:trPr>
        <w:tc>
          <w:tcPr>
            <w:tcW w:w="9752" w:type="dxa"/>
            <w:gridSpan w:val="2"/>
            <w:tcBorders>
              <w:top w:val="nil"/>
              <w:left w:val="nil"/>
              <w:bottom w:val="nil"/>
              <w:right w:val="nil"/>
            </w:tcBorders>
          </w:tcPr>
          <w:p w14:paraId="59CEB635" w14:textId="77777777" w:rsidR="006B2D23" w:rsidRPr="007636E3" w:rsidRDefault="006B2D23" w:rsidP="004D75C3"/>
        </w:tc>
      </w:tr>
      <w:tr w:rsidR="006B2D23" w:rsidRPr="007636E3" w14:paraId="0D715BCD" w14:textId="77777777" w:rsidTr="004D75C3">
        <w:trPr>
          <w:trHeight w:val="240"/>
          <w:jc w:val="center"/>
        </w:trPr>
        <w:tc>
          <w:tcPr>
            <w:tcW w:w="4876" w:type="dxa"/>
            <w:tcBorders>
              <w:top w:val="nil"/>
              <w:left w:val="nil"/>
              <w:bottom w:val="nil"/>
              <w:right w:val="nil"/>
            </w:tcBorders>
          </w:tcPr>
          <w:p w14:paraId="7273837D"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548856A8" w14:textId="77777777" w:rsidR="006B2D23" w:rsidRPr="007636E3" w:rsidRDefault="006B2D23" w:rsidP="004D75C3">
            <w:pPr>
              <w:pStyle w:val="AmColumnHeading"/>
            </w:pPr>
            <w:r w:rsidRPr="007636E3">
              <w:t>Emendamento</w:t>
            </w:r>
          </w:p>
        </w:tc>
      </w:tr>
      <w:tr w:rsidR="006B2D23" w:rsidRPr="007636E3" w14:paraId="4036AA01" w14:textId="77777777" w:rsidTr="004D75C3">
        <w:trPr>
          <w:jc w:val="center"/>
        </w:trPr>
        <w:tc>
          <w:tcPr>
            <w:tcW w:w="4876" w:type="dxa"/>
            <w:tcBorders>
              <w:top w:val="nil"/>
              <w:left w:val="nil"/>
              <w:bottom w:val="nil"/>
              <w:right w:val="nil"/>
            </w:tcBorders>
          </w:tcPr>
          <w:p w14:paraId="50DB891C" w14:textId="77777777" w:rsidR="006B2D23" w:rsidRPr="007636E3" w:rsidRDefault="006B2D23" w:rsidP="004D75C3">
            <w:pPr>
              <w:pStyle w:val="Normal6a"/>
            </w:pPr>
          </w:p>
        </w:tc>
        <w:tc>
          <w:tcPr>
            <w:tcW w:w="4876" w:type="dxa"/>
            <w:tcBorders>
              <w:top w:val="nil"/>
              <w:left w:val="nil"/>
              <w:bottom w:val="nil"/>
              <w:right w:val="nil"/>
            </w:tcBorders>
          </w:tcPr>
          <w:p w14:paraId="1127D583" w14:textId="77777777" w:rsidR="006B2D23" w:rsidRPr="007636E3" w:rsidRDefault="006B2D23" w:rsidP="004D75C3">
            <w:pPr>
              <w:pStyle w:val="Normal6a"/>
            </w:pPr>
            <w:r w:rsidRPr="007636E3">
              <w:rPr>
                <w:b/>
                <w:i/>
              </w:rPr>
              <w:t>–</w:t>
            </w:r>
            <w:r w:rsidRPr="007636E3">
              <w:tab/>
            </w:r>
            <w:r w:rsidRPr="007636E3">
              <w:rPr>
                <w:b/>
                <w:i/>
              </w:rPr>
              <w:t>vista la relazione di Enrico Letta dell'aprile 2024 sul futuro del mercato unico,</w:t>
            </w:r>
          </w:p>
        </w:tc>
      </w:tr>
    </w:tbl>
    <w:p w14:paraId="0C24B0AC"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769A74D2" w14:textId="77777777" w:rsidR="006B2D23" w:rsidRPr="001A0388" w:rsidRDefault="006B2D23" w:rsidP="006B2D23">
      <w:pPr>
        <w:rPr>
          <w:lang w:val="en-GB"/>
        </w:rPr>
      </w:pPr>
      <w:r w:rsidRPr="001A0388">
        <w:rPr>
          <w:rStyle w:val="HideTWBExt"/>
          <w:lang w:val="en-GB"/>
        </w:rPr>
        <w:t>&lt;/Amend&gt;</w:t>
      </w:r>
    </w:p>
    <w:p w14:paraId="524B9F47"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28</w:t>
      </w:r>
      <w:r w:rsidRPr="001A0388">
        <w:rPr>
          <w:rStyle w:val="HideTWBExt"/>
          <w:lang w:val="pt-PT"/>
        </w:rPr>
        <w:t>&lt;/NumAm&gt;</w:t>
      </w:r>
    </w:p>
    <w:p w14:paraId="3A2A3ED6" w14:textId="77777777" w:rsidR="006B2D23" w:rsidRPr="001A0388" w:rsidRDefault="006B2D23" w:rsidP="006B2D23">
      <w:pPr>
        <w:pStyle w:val="NormalBold"/>
        <w:rPr>
          <w:lang w:val="pt-PT"/>
        </w:rPr>
      </w:pPr>
      <w:r w:rsidRPr="001A0388">
        <w:rPr>
          <w:rStyle w:val="HideTWBExt"/>
          <w:b w:val="0"/>
          <w:lang w:val="pt-PT"/>
        </w:rPr>
        <w:t>&lt;RepeatBlock-By&gt;&lt;Members&gt;</w:t>
      </w:r>
      <w:r w:rsidRPr="001A0388">
        <w:rPr>
          <w:lang w:val="pt-PT"/>
        </w:rPr>
        <w:t>Paulo Do Nascimento Cabral, Raúl de la Hoz Quintano</w:t>
      </w:r>
      <w:r w:rsidRPr="001A0388">
        <w:rPr>
          <w:rStyle w:val="HideTWBExt"/>
          <w:b w:val="0"/>
          <w:lang w:val="pt-PT"/>
        </w:rPr>
        <w:t>&lt;/Members&gt;</w:t>
      </w:r>
    </w:p>
    <w:p w14:paraId="01B95BA2" w14:textId="77777777" w:rsidR="006B2D23" w:rsidRPr="007636E3" w:rsidRDefault="006B2D23" w:rsidP="006B2D23">
      <w:pPr>
        <w:pStyle w:val="NormalBold"/>
      </w:pPr>
      <w:r w:rsidRPr="007636E3">
        <w:rPr>
          <w:rStyle w:val="HideTWBExt"/>
          <w:b w:val="0"/>
        </w:rPr>
        <w:t>&lt;/RepeatBlock-By&gt;</w:t>
      </w:r>
    </w:p>
    <w:p w14:paraId="3EFCF8B2"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09DD89E7" w14:textId="77777777" w:rsidR="006B2D23" w:rsidRPr="007636E3" w:rsidRDefault="006B2D23" w:rsidP="006B2D23">
      <w:pPr>
        <w:pStyle w:val="NormalBold"/>
      </w:pPr>
      <w:r w:rsidRPr="007636E3">
        <w:rPr>
          <w:rStyle w:val="HideTWBExt"/>
        </w:rPr>
        <w:t>&lt;Article&gt;</w:t>
      </w:r>
      <w:r w:rsidRPr="007636E3">
        <w:t>Considerando A</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07E8F587" w14:textId="77777777" w:rsidTr="004D75C3">
        <w:trPr>
          <w:trHeight w:hRule="exact" w:val="240"/>
          <w:jc w:val="center"/>
        </w:trPr>
        <w:tc>
          <w:tcPr>
            <w:tcW w:w="9752" w:type="dxa"/>
            <w:gridSpan w:val="2"/>
            <w:tcBorders>
              <w:top w:val="nil"/>
              <w:left w:val="nil"/>
              <w:bottom w:val="nil"/>
              <w:right w:val="nil"/>
            </w:tcBorders>
          </w:tcPr>
          <w:p w14:paraId="1300271B" w14:textId="77777777" w:rsidR="006B2D23" w:rsidRPr="007636E3" w:rsidRDefault="006B2D23" w:rsidP="004D75C3"/>
        </w:tc>
      </w:tr>
      <w:tr w:rsidR="006B2D23" w:rsidRPr="007636E3" w14:paraId="69A4D570" w14:textId="77777777" w:rsidTr="004D75C3">
        <w:trPr>
          <w:trHeight w:val="240"/>
          <w:jc w:val="center"/>
        </w:trPr>
        <w:tc>
          <w:tcPr>
            <w:tcW w:w="4876" w:type="dxa"/>
            <w:tcBorders>
              <w:top w:val="nil"/>
              <w:left w:val="nil"/>
              <w:bottom w:val="nil"/>
              <w:right w:val="nil"/>
            </w:tcBorders>
          </w:tcPr>
          <w:p w14:paraId="0F1FF0CC"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576570CA" w14:textId="77777777" w:rsidR="006B2D23" w:rsidRPr="007636E3" w:rsidRDefault="006B2D23" w:rsidP="004D75C3">
            <w:pPr>
              <w:pStyle w:val="AmColumnHeading"/>
            </w:pPr>
            <w:r w:rsidRPr="007636E3">
              <w:t>Emendamento</w:t>
            </w:r>
          </w:p>
        </w:tc>
      </w:tr>
      <w:tr w:rsidR="006B2D23" w:rsidRPr="007636E3" w14:paraId="3202D08B" w14:textId="77777777" w:rsidTr="004D75C3">
        <w:trPr>
          <w:jc w:val="center"/>
        </w:trPr>
        <w:tc>
          <w:tcPr>
            <w:tcW w:w="4876" w:type="dxa"/>
            <w:tcBorders>
              <w:top w:val="nil"/>
              <w:left w:val="nil"/>
              <w:bottom w:val="nil"/>
              <w:right w:val="nil"/>
            </w:tcBorders>
          </w:tcPr>
          <w:p w14:paraId="739D24A4" w14:textId="77777777" w:rsidR="006B2D23" w:rsidRPr="007636E3" w:rsidRDefault="006B2D23" w:rsidP="004D75C3">
            <w:pPr>
              <w:pStyle w:val="Normal6a"/>
            </w:pPr>
            <w:r w:rsidRPr="007636E3">
              <w:t>A.</w:t>
            </w:r>
            <w:r w:rsidRPr="007636E3">
              <w:tab/>
              <w:t xml:space="preserve">considerando che </w:t>
            </w:r>
            <w:r w:rsidRPr="007636E3">
              <w:rPr>
                <w:b/>
                <w:i/>
              </w:rPr>
              <w:t>oggi un cittadino europeo su quattro vive</w:t>
            </w:r>
            <w:r w:rsidRPr="007636E3">
              <w:t xml:space="preserve"> in zone rurali, che rappresentano circa l'83 % del territorio dell'UE;</w:t>
            </w:r>
          </w:p>
        </w:tc>
        <w:tc>
          <w:tcPr>
            <w:tcW w:w="4876" w:type="dxa"/>
            <w:tcBorders>
              <w:top w:val="nil"/>
              <w:left w:val="nil"/>
              <w:bottom w:val="nil"/>
              <w:right w:val="nil"/>
            </w:tcBorders>
          </w:tcPr>
          <w:p w14:paraId="6E93AA8D" w14:textId="77777777" w:rsidR="006B2D23" w:rsidRPr="007636E3" w:rsidRDefault="006B2D23" w:rsidP="004D75C3">
            <w:pPr>
              <w:pStyle w:val="Normal6a"/>
            </w:pPr>
            <w:r w:rsidRPr="007636E3">
              <w:t>A.</w:t>
            </w:r>
            <w:r w:rsidRPr="007636E3">
              <w:tab/>
              <w:t>considerando che</w:t>
            </w:r>
            <w:r w:rsidRPr="007636E3">
              <w:rPr>
                <w:b/>
                <w:i/>
              </w:rPr>
              <w:t>, attualmente, 137 milioni di cittadini europei - quasi un terzo - vivono</w:t>
            </w:r>
            <w:r w:rsidRPr="007636E3">
              <w:t xml:space="preserve"> in zone rurali, che rappresentano circa l'83 % del territorio dell'UE;</w:t>
            </w:r>
          </w:p>
        </w:tc>
      </w:tr>
    </w:tbl>
    <w:p w14:paraId="31073EF0"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7E0639E0" w14:textId="77777777" w:rsidR="006B2D23" w:rsidRPr="001A0388" w:rsidRDefault="006B2D23" w:rsidP="006B2D23">
      <w:pPr>
        <w:rPr>
          <w:lang w:val="en-GB"/>
        </w:rPr>
      </w:pPr>
      <w:r w:rsidRPr="001A0388">
        <w:rPr>
          <w:rStyle w:val="HideTWBExt"/>
          <w:lang w:val="en-GB"/>
        </w:rPr>
        <w:t>&lt;/Amend&gt;</w:t>
      </w:r>
    </w:p>
    <w:p w14:paraId="4B359C5B"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29</w:t>
      </w:r>
      <w:r w:rsidRPr="001A0388">
        <w:rPr>
          <w:rStyle w:val="HideTWBExt"/>
          <w:lang w:val="pt-PT"/>
        </w:rPr>
        <w:t>&lt;/NumAm&gt;</w:t>
      </w:r>
    </w:p>
    <w:p w14:paraId="62BC3961" w14:textId="77777777" w:rsidR="006B2D23" w:rsidRPr="001A0388" w:rsidRDefault="006B2D23" w:rsidP="006B2D23">
      <w:pPr>
        <w:pStyle w:val="NormalBold"/>
        <w:rPr>
          <w:lang w:val="pt-PT"/>
        </w:rPr>
      </w:pPr>
      <w:r w:rsidRPr="001A0388">
        <w:rPr>
          <w:rStyle w:val="HideTWBExt"/>
          <w:b w:val="0"/>
          <w:lang w:val="pt-PT"/>
        </w:rPr>
        <w:t>&lt;RepeatBlock-By&gt;&lt;Members&gt;</w:t>
      </w:r>
      <w:r w:rsidRPr="001A0388">
        <w:rPr>
          <w:lang w:val="pt-PT"/>
        </w:rPr>
        <w:t>Elena Nevado del Campo, Raúl de la Hoz Quintano, Paulo Do Nascimento Cabral</w:t>
      </w:r>
      <w:r w:rsidRPr="001A0388">
        <w:rPr>
          <w:rStyle w:val="HideTWBExt"/>
          <w:b w:val="0"/>
          <w:lang w:val="pt-PT"/>
        </w:rPr>
        <w:t>&lt;/Members&gt;</w:t>
      </w:r>
    </w:p>
    <w:p w14:paraId="69F234C6" w14:textId="77777777" w:rsidR="006B2D23" w:rsidRPr="007636E3" w:rsidRDefault="006B2D23" w:rsidP="006B2D23">
      <w:pPr>
        <w:pStyle w:val="NormalBold"/>
      </w:pPr>
      <w:r w:rsidRPr="007636E3">
        <w:rPr>
          <w:rStyle w:val="HideTWBExt"/>
          <w:b w:val="0"/>
        </w:rPr>
        <w:t>&lt;/RepeatBlock-By&gt;</w:t>
      </w:r>
    </w:p>
    <w:p w14:paraId="0BDF7769"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16F4A4B4" w14:textId="77777777" w:rsidR="006B2D23" w:rsidRPr="007636E3" w:rsidRDefault="006B2D23" w:rsidP="006B2D23">
      <w:pPr>
        <w:pStyle w:val="NormalBold"/>
      </w:pPr>
      <w:r w:rsidRPr="007636E3">
        <w:rPr>
          <w:rStyle w:val="HideTWBExt"/>
        </w:rPr>
        <w:t>&lt;Article&gt;</w:t>
      </w:r>
      <w:r w:rsidRPr="007636E3">
        <w:t>Considerando A</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5DCC395A" w14:textId="77777777" w:rsidTr="004D75C3">
        <w:trPr>
          <w:trHeight w:hRule="exact" w:val="240"/>
          <w:jc w:val="center"/>
        </w:trPr>
        <w:tc>
          <w:tcPr>
            <w:tcW w:w="9752" w:type="dxa"/>
            <w:gridSpan w:val="2"/>
            <w:tcBorders>
              <w:top w:val="nil"/>
              <w:left w:val="nil"/>
              <w:bottom w:val="nil"/>
              <w:right w:val="nil"/>
            </w:tcBorders>
          </w:tcPr>
          <w:p w14:paraId="425F51A7" w14:textId="77777777" w:rsidR="006B2D23" w:rsidRPr="007636E3" w:rsidRDefault="006B2D23" w:rsidP="004D75C3"/>
        </w:tc>
      </w:tr>
      <w:tr w:rsidR="006B2D23" w:rsidRPr="007636E3" w14:paraId="4AAE0898" w14:textId="77777777" w:rsidTr="004D75C3">
        <w:trPr>
          <w:trHeight w:val="240"/>
          <w:jc w:val="center"/>
        </w:trPr>
        <w:tc>
          <w:tcPr>
            <w:tcW w:w="4876" w:type="dxa"/>
            <w:tcBorders>
              <w:top w:val="nil"/>
              <w:left w:val="nil"/>
              <w:bottom w:val="nil"/>
              <w:right w:val="nil"/>
            </w:tcBorders>
          </w:tcPr>
          <w:p w14:paraId="7EC108AF"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4E771D5B" w14:textId="77777777" w:rsidR="006B2D23" w:rsidRPr="007636E3" w:rsidRDefault="006B2D23" w:rsidP="004D75C3">
            <w:pPr>
              <w:pStyle w:val="AmColumnHeading"/>
            </w:pPr>
            <w:r w:rsidRPr="007636E3">
              <w:t>Emendamento</w:t>
            </w:r>
          </w:p>
        </w:tc>
      </w:tr>
      <w:tr w:rsidR="006B2D23" w:rsidRPr="007636E3" w14:paraId="5B7C5064" w14:textId="77777777" w:rsidTr="004D75C3">
        <w:trPr>
          <w:jc w:val="center"/>
        </w:trPr>
        <w:tc>
          <w:tcPr>
            <w:tcW w:w="4876" w:type="dxa"/>
            <w:tcBorders>
              <w:top w:val="nil"/>
              <w:left w:val="nil"/>
              <w:bottom w:val="nil"/>
              <w:right w:val="nil"/>
            </w:tcBorders>
          </w:tcPr>
          <w:p w14:paraId="118C9593" w14:textId="77777777" w:rsidR="006B2D23" w:rsidRPr="007636E3" w:rsidRDefault="006B2D23" w:rsidP="004D75C3">
            <w:pPr>
              <w:pStyle w:val="Normal6a"/>
            </w:pPr>
            <w:r w:rsidRPr="007636E3">
              <w:t>A.</w:t>
            </w:r>
            <w:r w:rsidRPr="007636E3">
              <w:tab/>
              <w:t>considerando che oggi un cittadino europeo su quattro vive in zone rurali, che rappresentano circa l'83 % del territorio dell'UE;</w:t>
            </w:r>
          </w:p>
        </w:tc>
        <w:tc>
          <w:tcPr>
            <w:tcW w:w="4876" w:type="dxa"/>
            <w:tcBorders>
              <w:top w:val="nil"/>
              <w:left w:val="nil"/>
              <w:bottom w:val="nil"/>
              <w:right w:val="nil"/>
            </w:tcBorders>
          </w:tcPr>
          <w:p w14:paraId="5952E086" w14:textId="77777777" w:rsidR="006B2D23" w:rsidRPr="007636E3" w:rsidRDefault="006B2D23" w:rsidP="004D75C3">
            <w:pPr>
              <w:pStyle w:val="Normal6a"/>
            </w:pPr>
            <w:r w:rsidRPr="007636E3">
              <w:t>A.</w:t>
            </w:r>
            <w:r w:rsidRPr="007636E3">
              <w:tab/>
              <w:t xml:space="preserve">considerando che oggi un cittadino europeo su quattro vive in zone rurali, che rappresentano circa l'83 % del territorio dell'UE; </w:t>
            </w:r>
            <w:r w:rsidRPr="007636E3">
              <w:rPr>
                <w:b/>
                <w:i/>
              </w:rPr>
              <w:t>che un terzo della popolazione delle regioni rurali vive in una regione di frontiera</w:t>
            </w:r>
            <w:r w:rsidRPr="007636E3">
              <w:rPr>
                <w:b/>
                <w:i/>
                <w:vertAlign w:val="superscript"/>
              </w:rPr>
              <w:t>1 bis</w:t>
            </w:r>
            <w:r w:rsidRPr="007636E3">
              <w:rPr>
                <w:b/>
                <w:i/>
              </w:rPr>
              <w:t>;</w:t>
            </w:r>
          </w:p>
        </w:tc>
      </w:tr>
      <w:tr w:rsidR="006B2D23" w:rsidRPr="007636E3" w14:paraId="03058145" w14:textId="77777777" w:rsidTr="004D75C3">
        <w:trPr>
          <w:jc w:val="center"/>
        </w:trPr>
        <w:tc>
          <w:tcPr>
            <w:tcW w:w="4876" w:type="dxa"/>
            <w:tcBorders>
              <w:top w:val="nil"/>
              <w:left w:val="nil"/>
              <w:bottom w:val="nil"/>
              <w:right w:val="nil"/>
            </w:tcBorders>
          </w:tcPr>
          <w:p w14:paraId="4B24F2C1" w14:textId="77777777" w:rsidR="006B2D23" w:rsidRPr="007636E3" w:rsidRDefault="006B2D23" w:rsidP="004D75C3"/>
        </w:tc>
        <w:tc>
          <w:tcPr>
            <w:tcW w:w="4876" w:type="dxa"/>
            <w:tcBorders>
              <w:top w:val="nil"/>
              <w:left w:val="nil"/>
              <w:bottom w:val="nil"/>
              <w:right w:val="nil"/>
            </w:tcBorders>
          </w:tcPr>
          <w:p w14:paraId="6381BB90" w14:textId="77777777" w:rsidR="006B2D23" w:rsidRPr="007636E3" w:rsidRDefault="006B2D23" w:rsidP="004D75C3">
            <w:pPr>
              <w:pStyle w:val="Normal6a"/>
            </w:pPr>
            <w:r w:rsidRPr="007636E3">
              <w:rPr>
                <w:b/>
                <w:i/>
              </w:rPr>
              <w:t>_________________</w:t>
            </w:r>
          </w:p>
        </w:tc>
      </w:tr>
      <w:tr w:rsidR="006B2D23" w:rsidRPr="001A0388" w14:paraId="66E29E16" w14:textId="77777777" w:rsidTr="004D75C3">
        <w:trPr>
          <w:jc w:val="center"/>
        </w:trPr>
        <w:tc>
          <w:tcPr>
            <w:tcW w:w="4876" w:type="dxa"/>
            <w:tcBorders>
              <w:top w:val="nil"/>
              <w:left w:val="nil"/>
              <w:bottom w:val="nil"/>
              <w:right w:val="nil"/>
            </w:tcBorders>
          </w:tcPr>
          <w:p w14:paraId="053CF482" w14:textId="77777777" w:rsidR="006B2D23" w:rsidRPr="007636E3" w:rsidRDefault="006B2D23" w:rsidP="004D75C3"/>
        </w:tc>
        <w:tc>
          <w:tcPr>
            <w:tcW w:w="4876" w:type="dxa"/>
            <w:tcBorders>
              <w:top w:val="nil"/>
              <w:left w:val="nil"/>
              <w:bottom w:val="nil"/>
              <w:right w:val="nil"/>
            </w:tcBorders>
          </w:tcPr>
          <w:p w14:paraId="0E7CDACD" w14:textId="77777777" w:rsidR="006B2D23" w:rsidRPr="001A0388" w:rsidRDefault="006B2D23" w:rsidP="004D75C3">
            <w:pPr>
              <w:pStyle w:val="Normal6a"/>
              <w:rPr>
                <w:lang w:val="de-DE"/>
              </w:rPr>
            </w:pPr>
            <w:r w:rsidRPr="001A0388">
              <w:rPr>
                <w:b/>
                <w:i/>
                <w:vertAlign w:val="superscript"/>
                <w:lang w:val="de-DE"/>
              </w:rPr>
              <w:t>1 bis</w:t>
            </w:r>
            <w:r w:rsidRPr="001A0388">
              <w:rPr>
                <w:lang w:val="de-DE"/>
              </w:rPr>
              <w:t xml:space="preserve"> </w:t>
            </w:r>
            <w:r w:rsidRPr="001A0388">
              <w:rPr>
                <w:b/>
                <w:i/>
                <w:lang w:val="de-DE"/>
              </w:rPr>
              <w:t>https://eur-lex.europa.eu/legal-content/IT/TXT/HTML/?uri=CELEX:52021DC0345</w:t>
            </w:r>
          </w:p>
        </w:tc>
      </w:tr>
    </w:tbl>
    <w:p w14:paraId="1ED7A8B8"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52705A3B" w14:textId="77777777" w:rsidR="006B2D23" w:rsidRPr="001A0388" w:rsidRDefault="006B2D23" w:rsidP="006B2D23">
      <w:pPr>
        <w:rPr>
          <w:lang w:val="en-GB"/>
        </w:rPr>
      </w:pPr>
      <w:r w:rsidRPr="001A0388">
        <w:rPr>
          <w:rStyle w:val="HideTWBExt"/>
          <w:lang w:val="en-GB"/>
        </w:rPr>
        <w:t>&lt;/Amend&gt;</w:t>
      </w:r>
    </w:p>
    <w:p w14:paraId="258F7D58"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30</w:t>
      </w:r>
      <w:r w:rsidRPr="001A0388">
        <w:rPr>
          <w:rStyle w:val="HideTWBExt"/>
          <w:lang w:val="en-GB"/>
        </w:rPr>
        <w:t>&lt;/NumAm&gt;</w:t>
      </w:r>
    </w:p>
    <w:p w14:paraId="0CC86CBE"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00006B5A"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2B230342" w14:textId="77777777" w:rsidR="006B2D23" w:rsidRPr="007636E3" w:rsidRDefault="006B2D23" w:rsidP="006B2D23">
      <w:pPr>
        <w:pStyle w:val="NormalBold"/>
      </w:pPr>
      <w:r w:rsidRPr="007636E3">
        <w:rPr>
          <w:rStyle w:val="HideTWBExt"/>
          <w:b w:val="0"/>
        </w:rPr>
        <w:t>&lt;/RepeatBlock-By&gt;</w:t>
      </w:r>
    </w:p>
    <w:p w14:paraId="7940D138"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6A73B98" w14:textId="77777777" w:rsidR="006B2D23" w:rsidRPr="007636E3" w:rsidRDefault="006B2D23" w:rsidP="006B2D23">
      <w:pPr>
        <w:pStyle w:val="NormalBold"/>
      </w:pPr>
      <w:r w:rsidRPr="007636E3">
        <w:rPr>
          <w:rStyle w:val="HideTWBExt"/>
        </w:rPr>
        <w:t>&lt;Article&gt;</w:t>
      </w:r>
      <w:r w:rsidRPr="007636E3">
        <w:t>Considerando A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334A7D93" w14:textId="77777777" w:rsidTr="004D75C3">
        <w:trPr>
          <w:trHeight w:hRule="exact" w:val="240"/>
          <w:jc w:val="center"/>
        </w:trPr>
        <w:tc>
          <w:tcPr>
            <w:tcW w:w="9752" w:type="dxa"/>
            <w:gridSpan w:val="2"/>
            <w:tcBorders>
              <w:top w:val="nil"/>
              <w:left w:val="nil"/>
              <w:bottom w:val="nil"/>
              <w:right w:val="nil"/>
            </w:tcBorders>
          </w:tcPr>
          <w:p w14:paraId="18A5FF94" w14:textId="77777777" w:rsidR="006B2D23" w:rsidRPr="007636E3" w:rsidRDefault="006B2D23" w:rsidP="004D75C3"/>
        </w:tc>
      </w:tr>
      <w:tr w:rsidR="006B2D23" w:rsidRPr="007636E3" w14:paraId="4F845EC4" w14:textId="77777777" w:rsidTr="004D75C3">
        <w:trPr>
          <w:trHeight w:val="240"/>
          <w:jc w:val="center"/>
        </w:trPr>
        <w:tc>
          <w:tcPr>
            <w:tcW w:w="4876" w:type="dxa"/>
            <w:tcBorders>
              <w:top w:val="nil"/>
              <w:left w:val="nil"/>
              <w:bottom w:val="nil"/>
              <w:right w:val="nil"/>
            </w:tcBorders>
          </w:tcPr>
          <w:p w14:paraId="4BC03BB4"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28BF5749" w14:textId="77777777" w:rsidR="006B2D23" w:rsidRPr="007636E3" w:rsidRDefault="006B2D23" w:rsidP="004D75C3">
            <w:pPr>
              <w:pStyle w:val="AmColumnHeading"/>
            </w:pPr>
            <w:r w:rsidRPr="007636E3">
              <w:t>Emendamento</w:t>
            </w:r>
          </w:p>
        </w:tc>
      </w:tr>
      <w:tr w:rsidR="006B2D23" w:rsidRPr="007636E3" w14:paraId="0B8B848F" w14:textId="77777777" w:rsidTr="004D75C3">
        <w:trPr>
          <w:jc w:val="center"/>
        </w:trPr>
        <w:tc>
          <w:tcPr>
            <w:tcW w:w="4876" w:type="dxa"/>
            <w:tcBorders>
              <w:top w:val="nil"/>
              <w:left w:val="nil"/>
              <w:bottom w:val="nil"/>
              <w:right w:val="nil"/>
            </w:tcBorders>
          </w:tcPr>
          <w:p w14:paraId="2434577A" w14:textId="77777777" w:rsidR="006B2D23" w:rsidRPr="007636E3" w:rsidRDefault="006B2D23" w:rsidP="004D75C3">
            <w:pPr>
              <w:pStyle w:val="Normal6a"/>
            </w:pPr>
          </w:p>
        </w:tc>
        <w:tc>
          <w:tcPr>
            <w:tcW w:w="4876" w:type="dxa"/>
            <w:tcBorders>
              <w:top w:val="nil"/>
              <w:left w:val="nil"/>
              <w:bottom w:val="nil"/>
              <w:right w:val="nil"/>
            </w:tcBorders>
          </w:tcPr>
          <w:p w14:paraId="070CA7BC" w14:textId="77777777" w:rsidR="006B2D23" w:rsidRPr="007636E3" w:rsidRDefault="006B2D23" w:rsidP="004D75C3">
            <w:pPr>
              <w:pStyle w:val="Normal6a"/>
            </w:pPr>
            <w:r w:rsidRPr="007636E3">
              <w:rPr>
                <w:b/>
                <w:i/>
              </w:rPr>
              <w:t>A bis.</w:t>
            </w:r>
            <w:r w:rsidRPr="007636E3">
              <w:tab/>
            </w:r>
            <w:r w:rsidRPr="007636E3">
              <w:rPr>
                <w:b/>
                <w:i/>
              </w:rPr>
              <w:t>considerando che, dal 1991, nelle zone rurali il metodo LEADER, successivamente disciplinato dallo strumento politico CLLD (sviluppo locale di tipo partecipativo) attraverso i gruppi di azione locale (GAL), ha dimostrato di poter mobilitare e responsabilizzare gli attori locali sulla base di strategie innovative e su misura;</w:t>
            </w:r>
          </w:p>
        </w:tc>
      </w:tr>
    </w:tbl>
    <w:p w14:paraId="02690A57"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12BE5B6A" w14:textId="77777777" w:rsidR="006B2D23" w:rsidRPr="001A0388" w:rsidRDefault="006B2D23" w:rsidP="006B2D23">
      <w:pPr>
        <w:rPr>
          <w:lang w:val="en-GB"/>
        </w:rPr>
      </w:pPr>
      <w:r w:rsidRPr="001A0388">
        <w:rPr>
          <w:rStyle w:val="HideTWBExt"/>
          <w:lang w:val="en-GB"/>
        </w:rPr>
        <w:t>&lt;/Amend&gt;</w:t>
      </w:r>
    </w:p>
    <w:p w14:paraId="274BEB7F"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31</w:t>
      </w:r>
      <w:r w:rsidRPr="001A0388">
        <w:rPr>
          <w:rStyle w:val="HideTWBExt"/>
          <w:lang w:val="en-GB"/>
        </w:rPr>
        <w:t>&lt;/NumAm&gt;</w:t>
      </w:r>
    </w:p>
    <w:p w14:paraId="26963C8F"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Christian Doleschal, Alexandra Mehnert, Pascal Arimont, Dan-Ştefan Motreanu, Maravillas Abadía Jover, Gabriella Gerzsenyi, Andrzej Buła, Daniel Buda, Isabelle Le Callennec, Maria Walsh</w:t>
      </w:r>
      <w:r w:rsidRPr="001A0388">
        <w:rPr>
          <w:rStyle w:val="HideTWBExt"/>
          <w:b w:val="0"/>
          <w:lang w:val="en-GB"/>
        </w:rPr>
        <w:t>&lt;/Members&gt;</w:t>
      </w:r>
    </w:p>
    <w:p w14:paraId="6C9DF01F" w14:textId="77777777" w:rsidR="006B2D23" w:rsidRPr="007636E3" w:rsidRDefault="006B2D23" w:rsidP="006B2D23">
      <w:pPr>
        <w:pStyle w:val="NormalBold"/>
      </w:pPr>
      <w:r w:rsidRPr="007636E3">
        <w:rPr>
          <w:rStyle w:val="HideTWBExt"/>
          <w:b w:val="0"/>
        </w:rPr>
        <w:t>&lt;/RepeatBlock-By&gt;</w:t>
      </w:r>
    </w:p>
    <w:p w14:paraId="0211BB9E"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D5754AB" w14:textId="77777777" w:rsidR="006B2D23" w:rsidRPr="007636E3" w:rsidRDefault="006B2D23" w:rsidP="006B2D23">
      <w:pPr>
        <w:pStyle w:val="NormalBold"/>
      </w:pPr>
      <w:r w:rsidRPr="007636E3">
        <w:rPr>
          <w:rStyle w:val="HideTWBExt"/>
        </w:rPr>
        <w:t>&lt;Article&gt;</w:t>
      </w:r>
      <w:r w:rsidRPr="007636E3">
        <w:t>Considerando B</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3F1533D4" w14:textId="77777777" w:rsidTr="004D75C3">
        <w:trPr>
          <w:trHeight w:hRule="exact" w:val="240"/>
          <w:jc w:val="center"/>
        </w:trPr>
        <w:tc>
          <w:tcPr>
            <w:tcW w:w="9752" w:type="dxa"/>
            <w:gridSpan w:val="2"/>
            <w:tcBorders>
              <w:top w:val="nil"/>
              <w:left w:val="nil"/>
              <w:bottom w:val="nil"/>
              <w:right w:val="nil"/>
            </w:tcBorders>
          </w:tcPr>
          <w:p w14:paraId="1A580DC6" w14:textId="77777777" w:rsidR="006B2D23" w:rsidRPr="007636E3" w:rsidRDefault="006B2D23" w:rsidP="004D75C3"/>
        </w:tc>
      </w:tr>
      <w:tr w:rsidR="006B2D23" w:rsidRPr="007636E3" w14:paraId="417A9FD8" w14:textId="77777777" w:rsidTr="004D75C3">
        <w:trPr>
          <w:trHeight w:val="240"/>
          <w:jc w:val="center"/>
        </w:trPr>
        <w:tc>
          <w:tcPr>
            <w:tcW w:w="4876" w:type="dxa"/>
            <w:tcBorders>
              <w:top w:val="nil"/>
              <w:left w:val="nil"/>
              <w:bottom w:val="nil"/>
              <w:right w:val="nil"/>
            </w:tcBorders>
          </w:tcPr>
          <w:p w14:paraId="2B72301F"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56ACE283" w14:textId="77777777" w:rsidR="006B2D23" w:rsidRPr="007636E3" w:rsidRDefault="006B2D23" w:rsidP="004D75C3">
            <w:pPr>
              <w:pStyle w:val="AmColumnHeading"/>
            </w:pPr>
            <w:r w:rsidRPr="007636E3">
              <w:t>Emendamento</w:t>
            </w:r>
          </w:p>
        </w:tc>
      </w:tr>
      <w:tr w:rsidR="006B2D23" w:rsidRPr="007636E3" w14:paraId="7E69A2EE" w14:textId="77777777" w:rsidTr="004D75C3">
        <w:trPr>
          <w:jc w:val="center"/>
        </w:trPr>
        <w:tc>
          <w:tcPr>
            <w:tcW w:w="4876" w:type="dxa"/>
            <w:tcBorders>
              <w:top w:val="nil"/>
              <w:left w:val="nil"/>
              <w:bottom w:val="nil"/>
              <w:right w:val="nil"/>
            </w:tcBorders>
          </w:tcPr>
          <w:p w14:paraId="1852FCA9" w14:textId="77777777" w:rsidR="006B2D23" w:rsidRPr="007636E3" w:rsidRDefault="006B2D23" w:rsidP="004D75C3">
            <w:pPr>
              <w:pStyle w:val="Normal6a"/>
            </w:pPr>
            <w:r w:rsidRPr="007636E3">
              <w:t>B.</w:t>
            </w:r>
            <w:r w:rsidRPr="007636E3">
              <w:tab/>
              <w:t>considerando che le aree rurali costituiscono una parte fondamentale dell'economia europea e della sua diversità culturale, in quanto fonte di produzione alimentare, di tutela del patrimonio e dei paesaggi;</w:t>
            </w:r>
          </w:p>
        </w:tc>
        <w:tc>
          <w:tcPr>
            <w:tcW w:w="4876" w:type="dxa"/>
            <w:tcBorders>
              <w:top w:val="nil"/>
              <w:left w:val="nil"/>
              <w:bottom w:val="nil"/>
              <w:right w:val="nil"/>
            </w:tcBorders>
          </w:tcPr>
          <w:p w14:paraId="42B3950B" w14:textId="77777777" w:rsidR="006B2D23" w:rsidRPr="007636E3" w:rsidRDefault="006B2D23" w:rsidP="004D75C3">
            <w:pPr>
              <w:pStyle w:val="Normal6a"/>
            </w:pPr>
            <w:r w:rsidRPr="007636E3">
              <w:t>B.</w:t>
            </w:r>
            <w:r w:rsidRPr="007636E3">
              <w:tab/>
              <w:t xml:space="preserve">considerando che le aree rurali costituiscono </w:t>
            </w:r>
            <w:r w:rsidRPr="007636E3">
              <w:rPr>
                <w:b/>
                <w:i/>
              </w:rPr>
              <w:t>aree del futuro,</w:t>
            </w:r>
            <w:r w:rsidRPr="007636E3">
              <w:t xml:space="preserve"> una parte fondamentale dell'economia europea</w:t>
            </w:r>
            <w:r w:rsidRPr="007636E3">
              <w:rPr>
                <w:b/>
                <w:i/>
              </w:rPr>
              <w:t>, da cui provengono numerosi "campioni europei nascosti",</w:t>
            </w:r>
            <w:r w:rsidRPr="007636E3">
              <w:t xml:space="preserve"> e</w:t>
            </w:r>
            <w:r w:rsidRPr="007636E3">
              <w:rPr>
                <w:b/>
                <w:bCs/>
                <w:i/>
                <w:iCs/>
              </w:rPr>
              <w:t xml:space="preserve"> parte integrante</w:t>
            </w:r>
            <w:r w:rsidRPr="007636E3">
              <w:t xml:space="preserve"> della sua diversità culturale, in quanto fonte di produzione alimentare, di tutela del patrimonio e dei paesaggi; </w:t>
            </w:r>
            <w:r w:rsidRPr="007636E3">
              <w:rPr>
                <w:b/>
                <w:i/>
              </w:rPr>
              <w:t>che le zone rurali simboleggiano molti degli aspetti che rendono l'Europa attraente e vivibile;</w:t>
            </w:r>
          </w:p>
        </w:tc>
      </w:tr>
    </w:tbl>
    <w:p w14:paraId="359C7FCB"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4FDF67FC" w14:textId="77777777" w:rsidR="006B2D23" w:rsidRPr="001A0388" w:rsidRDefault="006B2D23" w:rsidP="006B2D23">
      <w:pPr>
        <w:rPr>
          <w:lang w:val="en-GB"/>
        </w:rPr>
      </w:pPr>
      <w:r w:rsidRPr="001A0388">
        <w:rPr>
          <w:rStyle w:val="HideTWBExt"/>
          <w:lang w:val="en-GB"/>
        </w:rPr>
        <w:t>&lt;/Amend&gt;</w:t>
      </w:r>
    </w:p>
    <w:p w14:paraId="42BE253E"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32</w:t>
      </w:r>
      <w:r w:rsidRPr="001A0388">
        <w:rPr>
          <w:rStyle w:val="HideTWBExt"/>
          <w:lang w:val="pt-PT"/>
        </w:rPr>
        <w:t>&lt;/NumAm&gt;</w:t>
      </w:r>
    </w:p>
    <w:p w14:paraId="13A799A4" w14:textId="77777777" w:rsidR="006B2D23" w:rsidRPr="001A0388" w:rsidRDefault="006B2D23" w:rsidP="006B2D23">
      <w:pPr>
        <w:pStyle w:val="NormalBold"/>
        <w:rPr>
          <w:lang w:val="pt-PT"/>
        </w:rPr>
      </w:pPr>
      <w:r w:rsidRPr="001A0388">
        <w:rPr>
          <w:rStyle w:val="HideTWBExt"/>
          <w:b w:val="0"/>
          <w:lang w:val="pt-PT"/>
        </w:rPr>
        <w:t>&lt;RepeatBlock-By&gt;&lt;Members&gt;</w:t>
      </w:r>
      <w:r w:rsidRPr="001A0388">
        <w:rPr>
          <w:lang w:val="pt-PT"/>
        </w:rPr>
        <w:t>Paulo Do Nascimento Cabral, Maravillas Abadía Jover, Elena Nevado del Campo, Raúl de la Hoz Quintano</w:t>
      </w:r>
      <w:r w:rsidRPr="001A0388">
        <w:rPr>
          <w:rStyle w:val="HideTWBExt"/>
          <w:b w:val="0"/>
          <w:lang w:val="pt-PT"/>
        </w:rPr>
        <w:t>&lt;/Members&gt;</w:t>
      </w:r>
    </w:p>
    <w:p w14:paraId="1FBDD217" w14:textId="77777777" w:rsidR="006B2D23" w:rsidRPr="007636E3" w:rsidRDefault="006B2D23" w:rsidP="006B2D23">
      <w:pPr>
        <w:pStyle w:val="NormalBold"/>
      </w:pPr>
      <w:r w:rsidRPr="007636E3">
        <w:rPr>
          <w:rStyle w:val="HideTWBExt"/>
          <w:b w:val="0"/>
        </w:rPr>
        <w:t>&lt;/RepeatBlock-By&gt;</w:t>
      </w:r>
    </w:p>
    <w:p w14:paraId="503187F5"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1739A669" w14:textId="77777777" w:rsidR="006B2D23" w:rsidRPr="007636E3" w:rsidRDefault="006B2D23" w:rsidP="006B2D23">
      <w:pPr>
        <w:pStyle w:val="NormalBold"/>
      </w:pPr>
      <w:r w:rsidRPr="007636E3">
        <w:rPr>
          <w:rStyle w:val="HideTWBExt"/>
        </w:rPr>
        <w:t>&lt;Article&gt;</w:t>
      </w:r>
      <w:r w:rsidRPr="007636E3">
        <w:t>Considerando B</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550EB40D" w14:textId="77777777" w:rsidTr="004D75C3">
        <w:trPr>
          <w:trHeight w:hRule="exact" w:val="240"/>
          <w:jc w:val="center"/>
        </w:trPr>
        <w:tc>
          <w:tcPr>
            <w:tcW w:w="9752" w:type="dxa"/>
            <w:gridSpan w:val="2"/>
            <w:tcBorders>
              <w:top w:val="nil"/>
              <w:left w:val="nil"/>
              <w:bottom w:val="nil"/>
              <w:right w:val="nil"/>
            </w:tcBorders>
          </w:tcPr>
          <w:p w14:paraId="19B1CCE9" w14:textId="77777777" w:rsidR="006B2D23" w:rsidRPr="007636E3" w:rsidRDefault="006B2D23" w:rsidP="004D75C3"/>
        </w:tc>
      </w:tr>
      <w:tr w:rsidR="006B2D23" w:rsidRPr="007636E3" w14:paraId="5146B5C8" w14:textId="77777777" w:rsidTr="004D75C3">
        <w:trPr>
          <w:trHeight w:val="240"/>
          <w:jc w:val="center"/>
        </w:trPr>
        <w:tc>
          <w:tcPr>
            <w:tcW w:w="4876" w:type="dxa"/>
            <w:tcBorders>
              <w:top w:val="nil"/>
              <w:left w:val="nil"/>
              <w:bottom w:val="nil"/>
              <w:right w:val="nil"/>
            </w:tcBorders>
          </w:tcPr>
          <w:p w14:paraId="301E3369"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11A71113" w14:textId="77777777" w:rsidR="006B2D23" w:rsidRPr="007636E3" w:rsidRDefault="006B2D23" w:rsidP="004D75C3">
            <w:pPr>
              <w:pStyle w:val="AmColumnHeading"/>
            </w:pPr>
            <w:r w:rsidRPr="007636E3">
              <w:t>Emendamento</w:t>
            </w:r>
          </w:p>
        </w:tc>
      </w:tr>
      <w:tr w:rsidR="006B2D23" w:rsidRPr="007636E3" w14:paraId="660698C3" w14:textId="77777777" w:rsidTr="004D75C3">
        <w:trPr>
          <w:jc w:val="center"/>
        </w:trPr>
        <w:tc>
          <w:tcPr>
            <w:tcW w:w="4876" w:type="dxa"/>
            <w:tcBorders>
              <w:top w:val="nil"/>
              <w:left w:val="nil"/>
              <w:bottom w:val="nil"/>
              <w:right w:val="nil"/>
            </w:tcBorders>
          </w:tcPr>
          <w:p w14:paraId="20B8961F" w14:textId="77777777" w:rsidR="006B2D23" w:rsidRPr="007636E3" w:rsidRDefault="006B2D23" w:rsidP="004D75C3">
            <w:pPr>
              <w:pStyle w:val="Normal6a"/>
            </w:pPr>
            <w:r w:rsidRPr="007636E3">
              <w:t>B.</w:t>
            </w:r>
            <w:r w:rsidRPr="007636E3">
              <w:tab/>
              <w:t>considerando che le aree rurali costituiscono una parte fondamentale dell'economia europea e della sua diversità culturale, in quanto fonte di produzione alimentare, di tutela del patrimonio e dei paesaggi;</w:t>
            </w:r>
          </w:p>
        </w:tc>
        <w:tc>
          <w:tcPr>
            <w:tcW w:w="4876" w:type="dxa"/>
            <w:tcBorders>
              <w:top w:val="nil"/>
              <w:left w:val="nil"/>
              <w:bottom w:val="nil"/>
              <w:right w:val="nil"/>
            </w:tcBorders>
          </w:tcPr>
          <w:p w14:paraId="6463DC48" w14:textId="77777777" w:rsidR="006B2D23" w:rsidRPr="007636E3" w:rsidRDefault="006B2D23" w:rsidP="004D75C3">
            <w:pPr>
              <w:pStyle w:val="Normal6a"/>
            </w:pPr>
            <w:r w:rsidRPr="007636E3">
              <w:t>B.</w:t>
            </w:r>
            <w:r w:rsidRPr="007636E3">
              <w:tab/>
              <w:t>considerando che le aree rurali costituiscono una parte fondamentale dell'economia europea e della sua diversità culturale, in quanto fonte di produzione alimentare, di tutela del patrimonio e dei paesaggi</w:t>
            </w:r>
            <w:r w:rsidRPr="007636E3">
              <w:rPr>
                <w:b/>
                <w:i/>
              </w:rPr>
              <w:t>, e tenendo conto che è necessario riconoscere il ruolo delle aree rurali nel promuovere l'autonomia strategica dell'Unione europea, tramite il settore agricolo quale priorità strategica dell'Unione</w:t>
            </w:r>
            <w:r w:rsidRPr="007636E3">
              <w:t>;</w:t>
            </w:r>
          </w:p>
        </w:tc>
      </w:tr>
    </w:tbl>
    <w:p w14:paraId="261F4C2E"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19BA444D" w14:textId="77777777" w:rsidR="006B2D23" w:rsidRPr="001A0388" w:rsidRDefault="006B2D23" w:rsidP="006B2D23">
      <w:pPr>
        <w:rPr>
          <w:lang w:val="en-GB"/>
        </w:rPr>
      </w:pPr>
      <w:r w:rsidRPr="001A0388">
        <w:rPr>
          <w:rStyle w:val="HideTWBExt"/>
          <w:lang w:val="en-GB"/>
        </w:rPr>
        <w:t>&lt;/Amend&gt;</w:t>
      </w:r>
    </w:p>
    <w:p w14:paraId="377723BB"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33</w:t>
      </w:r>
      <w:r w:rsidRPr="001A0388">
        <w:rPr>
          <w:rStyle w:val="HideTWBExt"/>
          <w:lang w:val="en-GB"/>
        </w:rPr>
        <w:t>&lt;/NumAm&gt;</w:t>
      </w:r>
    </w:p>
    <w:p w14:paraId="70A29DBD"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Tamás Deutsch</w:t>
      </w:r>
      <w:r w:rsidRPr="001A0388">
        <w:rPr>
          <w:rStyle w:val="HideTWBExt"/>
          <w:b w:val="0"/>
          <w:lang w:val="en-GB"/>
        </w:rPr>
        <w:t>&lt;/Members&gt;</w:t>
      </w:r>
    </w:p>
    <w:p w14:paraId="298A4F93" w14:textId="77777777" w:rsidR="006B2D23" w:rsidRPr="007636E3" w:rsidRDefault="006B2D23" w:rsidP="006B2D23">
      <w:pPr>
        <w:pStyle w:val="NormalBold"/>
      </w:pPr>
      <w:r w:rsidRPr="007636E3">
        <w:rPr>
          <w:rStyle w:val="HideTWBExt"/>
          <w:b w:val="0"/>
        </w:rPr>
        <w:t>&lt;/RepeatBlock-By&gt;</w:t>
      </w:r>
    </w:p>
    <w:p w14:paraId="3A1B943E"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F12E032" w14:textId="77777777" w:rsidR="006B2D23" w:rsidRPr="007636E3" w:rsidRDefault="006B2D23" w:rsidP="006B2D23">
      <w:pPr>
        <w:pStyle w:val="NormalBold"/>
      </w:pPr>
      <w:r w:rsidRPr="007636E3">
        <w:rPr>
          <w:rStyle w:val="HideTWBExt"/>
        </w:rPr>
        <w:t>&lt;Article&gt;</w:t>
      </w:r>
      <w:r w:rsidRPr="007636E3">
        <w:t>Considerando B</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1BA190D0" w14:textId="77777777" w:rsidTr="004D75C3">
        <w:trPr>
          <w:trHeight w:hRule="exact" w:val="240"/>
          <w:jc w:val="center"/>
        </w:trPr>
        <w:tc>
          <w:tcPr>
            <w:tcW w:w="9752" w:type="dxa"/>
            <w:gridSpan w:val="2"/>
            <w:tcBorders>
              <w:top w:val="nil"/>
              <w:left w:val="nil"/>
              <w:bottom w:val="nil"/>
              <w:right w:val="nil"/>
            </w:tcBorders>
          </w:tcPr>
          <w:p w14:paraId="222FB78E" w14:textId="77777777" w:rsidR="006B2D23" w:rsidRPr="007636E3" w:rsidRDefault="006B2D23" w:rsidP="004D75C3"/>
        </w:tc>
      </w:tr>
      <w:tr w:rsidR="006B2D23" w:rsidRPr="007636E3" w14:paraId="2D2CE24D" w14:textId="77777777" w:rsidTr="004D75C3">
        <w:trPr>
          <w:trHeight w:val="240"/>
          <w:jc w:val="center"/>
        </w:trPr>
        <w:tc>
          <w:tcPr>
            <w:tcW w:w="4876" w:type="dxa"/>
            <w:tcBorders>
              <w:top w:val="nil"/>
              <w:left w:val="nil"/>
              <w:bottom w:val="nil"/>
              <w:right w:val="nil"/>
            </w:tcBorders>
          </w:tcPr>
          <w:p w14:paraId="203D4751"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69E5BA67" w14:textId="77777777" w:rsidR="006B2D23" w:rsidRPr="007636E3" w:rsidRDefault="006B2D23" w:rsidP="004D75C3">
            <w:pPr>
              <w:pStyle w:val="AmColumnHeading"/>
            </w:pPr>
            <w:r w:rsidRPr="007636E3">
              <w:t>Emendamento</w:t>
            </w:r>
          </w:p>
        </w:tc>
      </w:tr>
      <w:tr w:rsidR="006B2D23" w:rsidRPr="007636E3" w14:paraId="48C486F3" w14:textId="77777777" w:rsidTr="004D75C3">
        <w:trPr>
          <w:jc w:val="center"/>
        </w:trPr>
        <w:tc>
          <w:tcPr>
            <w:tcW w:w="4876" w:type="dxa"/>
            <w:tcBorders>
              <w:top w:val="nil"/>
              <w:left w:val="nil"/>
              <w:bottom w:val="nil"/>
              <w:right w:val="nil"/>
            </w:tcBorders>
          </w:tcPr>
          <w:p w14:paraId="2DF2787E" w14:textId="77777777" w:rsidR="006B2D23" w:rsidRPr="007636E3" w:rsidRDefault="006B2D23" w:rsidP="004D75C3">
            <w:pPr>
              <w:pStyle w:val="Normal6a"/>
            </w:pPr>
            <w:r w:rsidRPr="007636E3">
              <w:t>B.</w:t>
            </w:r>
            <w:r w:rsidRPr="007636E3">
              <w:tab/>
              <w:t>considerando che le aree rurali costituiscono una parte fondamentale dell'economia europea e della sua diversità culturale, in quanto fonte di produzione alimentare, di tutela del patrimonio e dei paesaggi;</w:t>
            </w:r>
          </w:p>
        </w:tc>
        <w:tc>
          <w:tcPr>
            <w:tcW w:w="4876" w:type="dxa"/>
            <w:tcBorders>
              <w:top w:val="nil"/>
              <w:left w:val="nil"/>
              <w:bottom w:val="nil"/>
              <w:right w:val="nil"/>
            </w:tcBorders>
          </w:tcPr>
          <w:p w14:paraId="4A054F6B" w14:textId="77777777" w:rsidR="006B2D23" w:rsidRPr="007636E3" w:rsidRDefault="006B2D23" w:rsidP="004D75C3">
            <w:pPr>
              <w:pStyle w:val="Normal6a"/>
            </w:pPr>
            <w:r w:rsidRPr="007636E3">
              <w:t>B.</w:t>
            </w:r>
            <w:r w:rsidRPr="007636E3">
              <w:tab/>
              <w:t>considerando che le aree rurali costituiscono una parte fondamentale dell'economia europea e della sua diversità culturale, in quanto fonte di produzione alimentare,</w:t>
            </w:r>
            <w:r w:rsidRPr="007636E3">
              <w:rPr>
                <w:b/>
                <w:i/>
              </w:rPr>
              <w:t xml:space="preserve"> e che svolgono un ruolo determinante nel garantire la sicurezza alimentare, nonché</w:t>
            </w:r>
            <w:r w:rsidRPr="007636E3">
              <w:t xml:space="preserve"> di tutela del patrimonio e dei paesaggi;</w:t>
            </w:r>
          </w:p>
        </w:tc>
      </w:tr>
    </w:tbl>
    <w:p w14:paraId="3679F244"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7F4FFA4F" w14:textId="77777777" w:rsidR="006B2D23" w:rsidRPr="001A0388" w:rsidRDefault="006B2D23" w:rsidP="006B2D23">
      <w:pPr>
        <w:rPr>
          <w:lang w:val="en-GB"/>
        </w:rPr>
      </w:pPr>
      <w:r w:rsidRPr="001A0388">
        <w:rPr>
          <w:rStyle w:val="HideTWBExt"/>
          <w:lang w:val="en-GB"/>
        </w:rPr>
        <w:t>&lt;/Amend&gt;</w:t>
      </w:r>
    </w:p>
    <w:p w14:paraId="190EEADB"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34</w:t>
      </w:r>
      <w:r w:rsidRPr="001A0388">
        <w:rPr>
          <w:rStyle w:val="HideTWBExt"/>
          <w:lang w:val="pt-PT"/>
        </w:rPr>
        <w:t>&lt;/NumAm&gt;</w:t>
      </w:r>
    </w:p>
    <w:p w14:paraId="6C54847C" w14:textId="77777777" w:rsidR="006B2D23" w:rsidRPr="001A0388" w:rsidRDefault="006B2D23" w:rsidP="006B2D23">
      <w:pPr>
        <w:pStyle w:val="NormalBold"/>
        <w:rPr>
          <w:lang w:val="pt-PT"/>
        </w:rPr>
      </w:pPr>
      <w:r w:rsidRPr="001A0388">
        <w:rPr>
          <w:rStyle w:val="HideTWBExt"/>
          <w:b w:val="0"/>
          <w:lang w:val="pt-PT"/>
        </w:rPr>
        <w:t>&lt;RepeatBlock-By&gt;&lt;Members&gt;</w:t>
      </w:r>
      <w:r w:rsidRPr="001A0388">
        <w:rPr>
          <w:lang w:val="pt-PT"/>
        </w:rPr>
        <w:t>Elena Nevado del Campo, Raúl de la Hoz Quintano, Maravillas Abadía Jover, Paulo Do Nascimento Cabral</w:t>
      </w:r>
      <w:r w:rsidRPr="001A0388">
        <w:rPr>
          <w:rStyle w:val="HideTWBExt"/>
          <w:b w:val="0"/>
          <w:lang w:val="pt-PT"/>
        </w:rPr>
        <w:t>&lt;/Members&gt;</w:t>
      </w:r>
    </w:p>
    <w:p w14:paraId="016B7A58" w14:textId="77777777" w:rsidR="006B2D23" w:rsidRPr="007636E3" w:rsidRDefault="006B2D23" w:rsidP="006B2D23">
      <w:pPr>
        <w:pStyle w:val="NormalBold"/>
      </w:pPr>
      <w:r w:rsidRPr="007636E3">
        <w:rPr>
          <w:rStyle w:val="HideTWBExt"/>
          <w:b w:val="0"/>
        </w:rPr>
        <w:t>&lt;/RepeatBlock-By&gt;</w:t>
      </w:r>
    </w:p>
    <w:p w14:paraId="134127A9"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59B3FE2" w14:textId="77777777" w:rsidR="006B2D23" w:rsidRPr="007636E3" w:rsidRDefault="006B2D23" w:rsidP="006B2D23">
      <w:pPr>
        <w:pStyle w:val="NormalBold"/>
      </w:pPr>
      <w:r w:rsidRPr="007636E3">
        <w:rPr>
          <w:rStyle w:val="HideTWBExt"/>
        </w:rPr>
        <w:t>&lt;Article&gt;</w:t>
      </w:r>
      <w:r w:rsidRPr="007636E3">
        <w:t>Considerando B</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3009EDB4" w14:textId="77777777" w:rsidTr="004D75C3">
        <w:trPr>
          <w:trHeight w:hRule="exact" w:val="240"/>
          <w:jc w:val="center"/>
        </w:trPr>
        <w:tc>
          <w:tcPr>
            <w:tcW w:w="9752" w:type="dxa"/>
            <w:gridSpan w:val="2"/>
            <w:tcBorders>
              <w:top w:val="nil"/>
              <w:left w:val="nil"/>
              <w:bottom w:val="nil"/>
              <w:right w:val="nil"/>
            </w:tcBorders>
          </w:tcPr>
          <w:p w14:paraId="6FEE9D00" w14:textId="77777777" w:rsidR="006B2D23" w:rsidRPr="007636E3" w:rsidRDefault="006B2D23" w:rsidP="004D75C3"/>
        </w:tc>
      </w:tr>
      <w:tr w:rsidR="006B2D23" w:rsidRPr="007636E3" w14:paraId="69050F33" w14:textId="77777777" w:rsidTr="004D75C3">
        <w:trPr>
          <w:trHeight w:val="240"/>
          <w:jc w:val="center"/>
        </w:trPr>
        <w:tc>
          <w:tcPr>
            <w:tcW w:w="4876" w:type="dxa"/>
            <w:tcBorders>
              <w:top w:val="nil"/>
              <w:left w:val="nil"/>
              <w:bottom w:val="nil"/>
              <w:right w:val="nil"/>
            </w:tcBorders>
          </w:tcPr>
          <w:p w14:paraId="07F0F107"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415B5CD4" w14:textId="77777777" w:rsidR="006B2D23" w:rsidRPr="007636E3" w:rsidRDefault="006B2D23" w:rsidP="004D75C3">
            <w:pPr>
              <w:pStyle w:val="AmColumnHeading"/>
            </w:pPr>
            <w:r w:rsidRPr="007636E3">
              <w:t>Emendamento</w:t>
            </w:r>
          </w:p>
        </w:tc>
      </w:tr>
      <w:tr w:rsidR="006B2D23" w:rsidRPr="007636E3" w14:paraId="498CB5A4" w14:textId="77777777" w:rsidTr="004D75C3">
        <w:trPr>
          <w:jc w:val="center"/>
        </w:trPr>
        <w:tc>
          <w:tcPr>
            <w:tcW w:w="4876" w:type="dxa"/>
            <w:tcBorders>
              <w:top w:val="nil"/>
              <w:left w:val="nil"/>
              <w:bottom w:val="nil"/>
              <w:right w:val="nil"/>
            </w:tcBorders>
          </w:tcPr>
          <w:p w14:paraId="0224FDBC" w14:textId="77777777" w:rsidR="006B2D23" w:rsidRPr="007636E3" w:rsidRDefault="006B2D23" w:rsidP="004D75C3">
            <w:pPr>
              <w:pStyle w:val="Normal6a"/>
            </w:pPr>
            <w:r w:rsidRPr="007636E3">
              <w:t>B.</w:t>
            </w:r>
            <w:r w:rsidRPr="007636E3">
              <w:tab/>
              <w:t>considerando che le aree rurali costituiscono una parte fondamentale dell'economia europea e della sua diversità culturale, in quanto fonte di produzione alimentare, di tutela del patrimonio e dei paesaggi;</w:t>
            </w:r>
          </w:p>
        </w:tc>
        <w:tc>
          <w:tcPr>
            <w:tcW w:w="4876" w:type="dxa"/>
            <w:tcBorders>
              <w:top w:val="nil"/>
              <w:left w:val="nil"/>
              <w:bottom w:val="nil"/>
              <w:right w:val="nil"/>
            </w:tcBorders>
          </w:tcPr>
          <w:p w14:paraId="6026BF7B" w14:textId="77777777" w:rsidR="006B2D23" w:rsidRPr="007636E3" w:rsidRDefault="006B2D23" w:rsidP="004D75C3">
            <w:pPr>
              <w:pStyle w:val="Normal6a"/>
            </w:pPr>
            <w:r w:rsidRPr="007636E3">
              <w:t>B.</w:t>
            </w:r>
            <w:r w:rsidRPr="007636E3">
              <w:tab/>
              <w:t xml:space="preserve">considerando che le aree rurali costituiscono una parte fondamentale dell'economia europea e della sua diversità culturale, in quanto fonte di produzione alimentare, di tutela del patrimonio </w:t>
            </w:r>
            <w:r w:rsidRPr="007636E3">
              <w:rPr>
                <w:b/>
                <w:i/>
              </w:rPr>
              <w:t>culturale, delle tradizioni</w:t>
            </w:r>
            <w:r w:rsidRPr="007636E3">
              <w:t xml:space="preserve"> e dei paesaggi;</w:t>
            </w:r>
          </w:p>
        </w:tc>
      </w:tr>
    </w:tbl>
    <w:p w14:paraId="36212AE5"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3177769F" w14:textId="77777777" w:rsidR="006B2D23" w:rsidRPr="001A0388" w:rsidRDefault="006B2D23" w:rsidP="006B2D23">
      <w:pPr>
        <w:rPr>
          <w:lang w:val="en-GB"/>
        </w:rPr>
      </w:pPr>
      <w:r w:rsidRPr="001A0388">
        <w:rPr>
          <w:rStyle w:val="HideTWBExt"/>
          <w:lang w:val="en-GB"/>
        </w:rPr>
        <w:t>&lt;/Amend&gt;</w:t>
      </w:r>
    </w:p>
    <w:p w14:paraId="61D9E946"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35</w:t>
      </w:r>
      <w:r w:rsidRPr="001A0388">
        <w:rPr>
          <w:rStyle w:val="HideTWBExt"/>
          <w:lang w:val="en-GB"/>
        </w:rPr>
        <w:t>&lt;/NumAm&gt;</w:t>
      </w:r>
    </w:p>
    <w:p w14:paraId="7FD70110"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Raquel García Hermida-Van Der Walle, Ciaran Mullooly</w:t>
      </w:r>
      <w:r w:rsidRPr="001A0388">
        <w:rPr>
          <w:rStyle w:val="HideTWBExt"/>
          <w:b w:val="0"/>
          <w:lang w:val="en-GB"/>
        </w:rPr>
        <w:t>&lt;/Members&gt;</w:t>
      </w:r>
    </w:p>
    <w:p w14:paraId="7650AC75" w14:textId="77777777" w:rsidR="006B2D23" w:rsidRPr="007636E3" w:rsidRDefault="006B2D23" w:rsidP="006B2D23">
      <w:pPr>
        <w:pStyle w:val="NormalBold"/>
      </w:pPr>
      <w:r w:rsidRPr="007636E3">
        <w:rPr>
          <w:rStyle w:val="HideTWBExt"/>
          <w:b w:val="0"/>
        </w:rPr>
        <w:t>&lt;/RepeatBlock-By&gt;</w:t>
      </w:r>
    </w:p>
    <w:p w14:paraId="0FF50935"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66EDDBE" w14:textId="77777777" w:rsidR="006B2D23" w:rsidRPr="007636E3" w:rsidRDefault="006B2D23" w:rsidP="006B2D23">
      <w:pPr>
        <w:pStyle w:val="NormalBold"/>
      </w:pPr>
      <w:r w:rsidRPr="007636E3">
        <w:rPr>
          <w:rStyle w:val="HideTWBExt"/>
        </w:rPr>
        <w:t>&lt;Article&gt;</w:t>
      </w:r>
      <w:r w:rsidRPr="007636E3">
        <w:t>Considerando B</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22FBF132" w14:textId="77777777" w:rsidTr="004D75C3">
        <w:trPr>
          <w:trHeight w:hRule="exact" w:val="240"/>
          <w:jc w:val="center"/>
        </w:trPr>
        <w:tc>
          <w:tcPr>
            <w:tcW w:w="9752" w:type="dxa"/>
            <w:gridSpan w:val="2"/>
            <w:tcBorders>
              <w:top w:val="nil"/>
              <w:left w:val="nil"/>
              <w:bottom w:val="nil"/>
              <w:right w:val="nil"/>
            </w:tcBorders>
          </w:tcPr>
          <w:p w14:paraId="263D914D" w14:textId="77777777" w:rsidR="006B2D23" w:rsidRPr="007636E3" w:rsidRDefault="006B2D23" w:rsidP="004D75C3"/>
        </w:tc>
      </w:tr>
      <w:tr w:rsidR="006B2D23" w:rsidRPr="007636E3" w14:paraId="1DDFDA19" w14:textId="77777777" w:rsidTr="004D75C3">
        <w:trPr>
          <w:trHeight w:val="240"/>
          <w:jc w:val="center"/>
        </w:trPr>
        <w:tc>
          <w:tcPr>
            <w:tcW w:w="4876" w:type="dxa"/>
            <w:tcBorders>
              <w:top w:val="nil"/>
              <w:left w:val="nil"/>
              <w:bottom w:val="nil"/>
              <w:right w:val="nil"/>
            </w:tcBorders>
          </w:tcPr>
          <w:p w14:paraId="3660C3D0"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3944C254" w14:textId="77777777" w:rsidR="006B2D23" w:rsidRPr="007636E3" w:rsidRDefault="006B2D23" w:rsidP="004D75C3">
            <w:pPr>
              <w:pStyle w:val="AmColumnHeading"/>
            </w:pPr>
            <w:r w:rsidRPr="007636E3">
              <w:t>Emendamento</w:t>
            </w:r>
          </w:p>
        </w:tc>
      </w:tr>
      <w:tr w:rsidR="006B2D23" w:rsidRPr="007636E3" w14:paraId="7BF4EB60" w14:textId="77777777" w:rsidTr="004D75C3">
        <w:trPr>
          <w:jc w:val="center"/>
        </w:trPr>
        <w:tc>
          <w:tcPr>
            <w:tcW w:w="4876" w:type="dxa"/>
            <w:tcBorders>
              <w:top w:val="nil"/>
              <w:left w:val="nil"/>
              <w:bottom w:val="nil"/>
              <w:right w:val="nil"/>
            </w:tcBorders>
          </w:tcPr>
          <w:p w14:paraId="2FBEB2CC" w14:textId="77777777" w:rsidR="006B2D23" w:rsidRPr="007636E3" w:rsidRDefault="006B2D23" w:rsidP="004D75C3">
            <w:pPr>
              <w:pStyle w:val="Normal6a"/>
            </w:pPr>
            <w:r w:rsidRPr="007636E3">
              <w:t>B.</w:t>
            </w:r>
            <w:r w:rsidRPr="007636E3">
              <w:tab/>
              <w:t>considerando che le aree rurali costituiscono una parte fondamentale dell'economia europea e della sua diversità culturale, in quanto fonte di produzione alimentare, di tutela del patrimonio e dei paesaggi;</w:t>
            </w:r>
          </w:p>
        </w:tc>
        <w:tc>
          <w:tcPr>
            <w:tcW w:w="4876" w:type="dxa"/>
            <w:tcBorders>
              <w:top w:val="nil"/>
              <w:left w:val="nil"/>
              <w:bottom w:val="nil"/>
              <w:right w:val="nil"/>
            </w:tcBorders>
          </w:tcPr>
          <w:p w14:paraId="41DDFB0D" w14:textId="77777777" w:rsidR="006B2D23" w:rsidRPr="007636E3" w:rsidRDefault="006B2D23" w:rsidP="004D75C3">
            <w:pPr>
              <w:pStyle w:val="Normal6a"/>
            </w:pPr>
            <w:r w:rsidRPr="007636E3">
              <w:t>B.</w:t>
            </w:r>
            <w:r w:rsidRPr="007636E3">
              <w:tab/>
              <w:t xml:space="preserve">considerando che le aree rurali costituiscono una parte fondamentale dell'economia europea e della sua diversità culturale, in quanto fonte di produzione alimentare, di tutela del patrimonio e dei paesaggi </w:t>
            </w:r>
            <w:r w:rsidRPr="007636E3">
              <w:rPr>
                <w:b/>
                <w:i/>
              </w:rPr>
              <w:t>rurali vivi</w:t>
            </w:r>
            <w:r w:rsidRPr="007636E3">
              <w:t>;</w:t>
            </w:r>
          </w:p>
        </w:tc>
      </w:tr>
    </w:tbl>
    <w:p w14:paraId="7DF6B0EA"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7BEE08B3" w14:textId="77777777" w:rsidR="006B2D23" w:rsidRPr="001A0388" w:rsidRDefault="006B2D23" w:rsidP="006B2D23">
      <w:pPr>
        <w:rPr>
          <w:lang w:val="en-GB"/>
        </w:rPr>
      </w:pPr>
      <w:r w:rsidRPr="001A0388">
        <w:rPr>
          <w:rStyle w:val="HideTWBExt"/>
          <w:lang w:val="en-GB"/>
        </w:rPr>
        <w:t>&lt;/Amend&gt;</w:t>
      </w:r>
    </w:p>
    <w:p w14:paraId="1007124E"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36</w:t>
      </w:r>
      <w:r w:rsidRPr="001A0388">
        <w:rPr>
          <w:rStyle w:val="HideTWBExt"/>
          <w:lang w:val="pt-PT"/>
        </w:rPr>
        <w:t>&lt;/NumAm&gt;</w:t>
      </w:r>
    </w:p>
    <w:p w14:paraId="7A55FC7F" w14:textId="77777777" w:rsidR="006B2D23" w:rsidRPr="001A0388" w:rsidRDefault="006B2D23" w:rsidP="006B2D23">
      <w:pPr>
        <w:pStyle w:val="NormalBold"/>
        <w:rPr>
          <w:lang w:val="pt-PT"/>
        </w:rPr>
      </w:pPr>
      <w:r w:rsidRPr="001A0388">
        <w:rPr>
          <w:rStyle w:val="HideTWBExt"/>
          <w:b w:val="0"/>
          <w:lang w:val="pt-PT"/>
        </w:rPr>
        <w:t>&lt;RepeatBlock-By&gt;&lt;Members&gt;</w:t>
      </w:r>
      <w:r w:rsidRPr="001A0388">
        <w:rPr>
          <w:lang w:val="pt-PT"/>
        </w:rPr>
        <w:t>Paulo Do Nascimento Cabral, Raúl de la Hoz Quintano</w:t>
      </w:r>
      <w:r w:rsidRPr="001A0388">
        <w:rPr>
          <w:rStyle w:val="HideTWBExt"/>
          <w:b w:val="0"/>
          <w:lang w:val="pt-PT"/>
        </w:rPr>
        <w:t>&lt;/Members&gt;</w:t>
      </w:r>
    </w:p>
    <w:p w14:paraId="4FC47CE3" w14:textId="77777777" w:rsidR="006B2D23" w:rsidRPr="007636E3" w:rsidRDefault="006B2D23" w:rsidP="006B2D23">
      <w:pPr>
        <w:pStyle w:val="NormalBold"/>
      </w:pPr>
      <w:r w:rsidRPr="007636E3">
        <w:rPr>
          <w:rStyle w:val="HideTWBExt"/>
          <w:b w:val="0"/>
        </w:rPr>
        <w:t>&lt;/RepeatBlock-By&gt;</w:t>
      </w:r>
    </w:p>
    <w:p w14:paraId="3FF7E7E8"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24888826" w14:textId="77777777" w:rsidR="006B2D23" w:rsidRPr="007636E3" w:rsidRDefault="006B2D23" w:rsidP="006B2D23">
      <w:pPr>
        <w:pStyle w:val="NormalBold"/>
      </w:pPr>
      <w:r w:rsidRPr="007636E3">
        <w:rPr>
          <w:rStyle w:val="HideTWBExt"/>
        </w:rPr>
        <w:t>&lt;Article&gt;</w:t>
      </w:r>
      <w:r w:rsidRPr="007636E3">
        <w:t>Considerando C</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21D1B8A3" w14:textId="77777777" w:rsidTr="004D75C3">
        <w:trPr>
          <w:trHeight w:hRule="exact" w:val="240"/>
          <w:jc w:val="center"/>
        </w:trPr>
        <w:tc>
          <w:tcPr>
            <w:tcW w:w="9752" w:type="dxa"/>
            <w:gridSpan w:val="2"/>
            <w:tcBorders>
              <w:top w:val="nil"/>
              <w:left w:val="nil"/>
              <w:bottom w:val="nil"/>
              <w:right w:val="nil"/>
            </w:tcBorders>
          </w:tcPr>
          <w:p w14:paraId="24DBDD9E" w14:textId="77777777" w:rsidR="006B2D23" w:rsidRPr="007636E3" w:rsidRDefault="006B2D23" w:rsidP="004D75C3"/>
        </w:tc>
      </w:tr>
      <w:tr w:rsidR="006B2D23" w:rsidRPr="007636E3" w14:paraId="595644EB" w14:textId="77777777" w:rsidTr="004D75C3">
        <w:trPr>
          <w:trHeight w:val="240"/>
          <w:jc w:val="center"/>
        </w:trPr>
        <w:tc>
          <w:tcPr>
            <w:tcW w:w="4876" w:type="dxa"/>
            <w:tcBorders>
              <w:top w:val="nil"/>
              <w:left w:val="nil"/>
              <w:bottom w:val="nil"/>
              <w:right w:val="nil"/>
            </w:tcBorders>
          </w:tcPr>
          <w:p w14:paraId="05A50E93"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282CCA36" w14:textId="77777777" w:rsidR="006B2D23" w:rsidRPr="007636E3" w:rsidRDefault="006B2D23" w:rsidP="004D75C3">
            <w:pPr>
              <w:pStyle w:val="AmColumnHeading"/>
            </w:pPr>
            <w:r w:rsidRPr="007636E3">
              <w:t>Emendamento</w:t>
            </w:r>
          </w:p>
        </w:tc>
      </w:tr>
      <w:tr w:rsidR="006B2D23" w:rsidRPr="007636E3" w14:paraId="4BAA7D8C" w14:textId="77777777" w:rsidTr="004D75C3">
        <w:trPr>
          <w:jc w:val="center"/>
        </w:trPr>
        <w:tc>
          <w:tcPr>
            <w:tcW w:w="4876" w:type="dxa"/>
            <w:tcBorders>
              <w:top w:val="nil"/>
              <w:left w:val="nil"/>
              <w:bottom w:val="nil"/>
              <w:right w:val="nil"/>
            </w:tcBorders>
          </w:tcPr>
          <w:p w14:paraId="5D9EDA43" w14:textId="77777777" w:rsidR="006B2D23" w:rsidRPr="007636E3" w:rsidRDefault="006B2D23" w:rsidP="004D75C3">
            <w:pPr>
              <w:pStyle w:val="Normal6a"/>
            </w:pPr>
            <w:r w:rsidRPr="007636E3">
              <w:t>C.</w:t>
            </w:r>
            <w:r w:rsidRPr="007636E3">
              <w:tab/>
              <w:t xml:space="preserve">considerando che, secondo quanto disposto </w:t>
            </w:r>
            <w:r w:rsidRPr="007636E3">
              <w:rPr>
                <w:b/>
                <w:i/>
              </w:rPr>
              <w:t>dall'articolo</w:t>
            </w:r>
            <w:r w:rsidRPr="007636E3">
              <w:t xml:space="preserve"> 174 TFUE, l'Unione mira a ridurre il divario tra i livelli di sviluppo delle varie regioni rivolgendo un'attenzione particolare alle zone rurali;</w:t>
            </w:r>
          </w:p>
        </w:tc>
        <w:tc>
          <w:tcPr>
            <w:tcW w:w="4876" w:type="dxa"/>
            <w:tcBorders>
              <w:top w:val="nil"/>
              <w:left w:val="nil"/>
              <w:bottom w:val="nil"/>
              <w:right w:val="nil"/>
            </w:tcBorders>
          </w:tcPr>
          <w:p w14:paraId="322835F3" w14:textId="77777777" w:rsidR="006B2D23" w:rsidRPr="007636E3" w:rsidRDefault="006B2D23" w:rsidP="004D75C3">
            <w:pPr>
              <w:pStyle w:val="Normal6a"/>
            </w:pPr>
            <w:r w:rsidRPr="007636E3">
              <w:t>C.</w:t>
            </w:r>
            <w:r w:rsidRPr="007636E3">
              <w:tab/>
              <w:t xml:space="preserve">considerando che, secondo quanto disposto </w:t>
            </w:r>
            <w:r w:rsidRPr="007636E3">
              <w:rPr>
                <w:b/>
                <w:i/>
              </w:rPr>
              <w:t>dagli articoli</w:t>
            </w:r>
            <w:r w:rsidRPr="007636E3">
              <w:t xml:space="preserve"> 174 </w:t>
            </w:r>
            <w:r w:rsidRPr="007636E3">
              <w:rPr>
                <w:b/>
                <w:i/>
              </w:rPr>
              <w:t>e 349</w:t>
            </w:r>
            <w:r w:rsidRPr="007636E3">
              <w:t xml:space="preserve"> TFUE, l'Unione mira a ridurre il divario tra i livelli di sviluppo delle varie regioni rivolgendo un'attenzione particolare alle zone rurali </w:t>
            </w:r>
            <w:r w:rsidRPr="007636E3">
              <w:rPr>
                <w:b/>
                <w:i/>
              </w:rPr>
              <w:t>e ultraperiferiche tramite la politica di coesione, che svolge un ruolo fondamentale nel promuovere lo sviluppo armonioso di tutti le regioni europee finanziando la costruzione di infrastrutture, servizi essenziali quali l'istruzione e l'assistenza sanitaria nonché l'innovazione e la digitalizzazione. È fondamentale garantire, ogniqualvolta sia possibile, la complementarità fra i fondi di coesione e i fondi della politica agricola comune, al fine di massimizzare gli investimenti in tali settori e affrontare meglio le esigenze regionali</w:t>
            </w:r>
            <w:r w:rsidRPr="007636E3">
              <w:t>;</w:t>
            </w:r>
          </w:p>
        </w:tc>
      </w:tr>
    </w:tbl>
    <w:p w14:paraId="669F4EA1"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0898707A" w14:textId="77777777" w:rsidR="006B2D23" w:rsidRPr="001A0388" w:rsidRDefault="006B2D23" w:rsidP="006B2D23">
      <w:pPr>
        <w:rPr>
          <w:lang w:val="en-GB"/>
        </w:rPr>
      </w:pPr>
      <w:r w:rsidRPr="001A0388">
        <w:rPr>
          <w:rStyle w:val="HideTWBExt"/>
          <w:lang w:val="en-GB"/>
        </w:rPr>
        <w:t>&lt;/Amend&gt;</w:t>
      </w:r>
    </w:p>
    <w:p w14:paraId="0AA4AAF7"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37</w:t>
      </w:r>
      <w:r w:rsidRPr="001A0388">
        <w:rPr>
          <w:rStyle w:val="HideTWBExt"/>
          <w:lang w:val="en-GB"/>
        </w:rPr>
        <w:t>&lt;/NumAm&gt;</w:t>
      </w:r>
    </w:p>
    <w:p w14:paraId="6A3F6CD7"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1E3F6D44"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024F9888" w14:textId="77777777" w:rsidR="006B2D23" w:rsidRPr="007636E3" w:rsidRDefault="006B2D23" w:rsidP="006B2D23">
      <w:pPr>
        <w:pStyle w:val="NormalBold"/>
      </w:pPr>
      <w:r w:rsidRPr="007636E3">
        <w:rPr>
          <w:rStyle w:val="HideTWBExt"/>
          <w:b w:val="0"/>
        </w:rPr>
        <w:t>&lt;/RepeatBlock-By&gt;</w:t>
      </w:r>
    </w:p>
    <w:p w14:paraId="429B502E"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5B5FC616" w14:textId="77777777" w:rsidR="006B2D23" w:rsidRPr="007636E3" w:rsidRDefault="006B2D23" w:rsidP="006B2D23">
      <w:pPr>
        <w:pStyle w:val="NormalBold"/>
      </w:pPr>
      <w:r w:rsidRPr="007636E3">
        <w:rPr>
          <w:rStyle w:val="HideTWBExt"/>
        </w:rPr>
        <w:t>&lt;Article&gt;</w:t>
      </w:r>
      <w:r w:rsidRPr="007636E3">
        <w:t>Considerando C</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021C8D3D" w14:textId="77777777" w:rsidTr="004D75C3">
        <w:trPr>
          <w:trHeight w:hRule="exact" w:val="240"/>
          <w:jc w:val="center"/>
        </w:trPr>
        <w:tc>
          <w:tcPr>
            <w:tcW w:w="9752" w:type="dxa"/>
            <w:gridSpan w:val="2"/>
            <w:tcBorders>
              <w:top w:val="nil"/>
              <w:left w:val="nil"/>
              <w:bottom w:val="nil"/>
              <w:right w:val="nil"/>
            </w:tcBorders>
          </w:tcPr>
          <w:p w14:paraId="043F0E84" w14:textId="77777777" w:rsidR="006B2D23" w:rsidRPr="007636E3" w:rsidRDefault="006B2D23" w:rsidP="004D75C3"/>
        </w:tc>
      </w:tr>
      <w:tr w:rsidR="006B2D23" w:rsidRPr="007636E3" w14:paraId="7F528E65" w14:textId="77777777" w:rsidTr="004D75C3">
        <w:trPr>
          <w:trHeight w:val="240"/>
          <w:jc w:val="center"/>
        </w:trPr>
        <w:tc>
          <w:tcPr>
            <w:tcW w:w="4876" w:type="dxa"/>
            <w:tcBorders>
              <w:top w:val="nil"/>
              <w:left w:val="nil"/>
              <w:bottom w:val="nil"/>
              <w:right w:val="nil"/>
            </w:tcBorders>
          </w:tcPr>
          <w:p w14:paraId="1C6301E1"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1D4BC85E" w14:textId="77777777" w:rsidR="006B2D23" w:rsidRPr="007636E3" w:rsidRDefault="006B2D23" w:rsidP="004D75C3">
            <w:pPr>
              <w:pStyle w:val="AmColumnHeading"/>
            </w:pPr>
            <w:r w:rsidRPr="007636E3">
              <w:t>Emendamento</w:t>
            </w:r>
          </w:p>
        </w:tc>
      </w:tr>
      <w:tr w:rsidR="006B2D23" w:rsidRPr="007636E3" w14:paraId="54EC8154" w14:textId="77777777" w:rsidTr="004D75C3">
        <w:trPr>
          <w:jc w:val="center"/>
        </w:trPr>
        <w:tc>
          <w:tcPr>
            <w:tcW w:w="4876" w:type="dxa"/>
            <w:tcBorders>
              <w:top w:val="nil"/>
              <w:left w:val="nil"/>
              <w:bottom w:val="nil"/>
              <w:right w:val="nil"/>
            </w:tcBorders>
          </w:tcPr>
          <w:p w14:paraId="1D2DA723" w14:textId="77777777" w:rsidR="006B2D23" w:rsidRPr="007636E3" w:rsidRDefault="006B2D23" w:rsidP="004D75C3">
            <w:pPr>
              <w:pStyle w:val="Normal6a"/>
            </w:pPr>
            <w:r w:rsidRPr="007636E3">
              <w:t>C.</w:t>
            </w:r>
            <w:r w:rsidRPr="007636E3">
              <w:tab/>
              <w:t xml:space="preserve">considerando che, secondo quanto disposto </w:t>
            </w:r>
            <w:r w:rsidRPr="007636E3">
              <w:rPr>
                <w:b/>
                <w:i/>
              </w:rPr>
              <w:t xml:space="preserve">dall'articolo </w:t>
            </w:r>
            <w:r w:rsidRPr="007636E3">
              <w:t>174 TFUE, l'Unione mira a ridurre il divario tra i livelli di sviluppo delle varie regioni rivolgendo un'attenzione particolare alle zone rurali;</w:t>
            </w:r>
          </w:p>
        </w:tc>
        <w:tc>
          <w:tcPr>
            <w:tcW w:w="4876" w:type="dxa"/>
            <w:tcBorders>
              <w:top w:val="nil"/>
              <w:left w:val="nil"/>
              <w:bottom w:val="nil"/>
              <w:right w:val="nil"/>
            </w:tcBorders>
          </w:tcPr>
          <w:p w14:paraId="7B71B9A9" w14:textId="77777777" w:rsidR="006B2D23" w:rsidRPr="007636E3" w:rsidRDefault="006B2D23" w:rsidP="004D75C3">
            <w:pPr>
              <w:pStyle w:val="Normal6a"/>
            </w:pPr>
            <w:r w:rsidRPr="007636E3">
              <w:t>C.</w:t>
            </w:r>
            <w:r w:rsidRPr="007636E3">
              <w:tab/>
              <w:t xml:space="preserve">considerando che, secondo quanto disposto </w:t>
            </w:r>
            <w:r w:rsidRPr="007636E3">
              <w:rPr>
                <w:b/>
                <w:i/>
              </w:rPr>
              <w:t>dagli articoli</w:t>
            </w:r>
            <w:r w:rsidRPr="007636E3">
              <w:t xml:space="preserve"> 174 </w:t>
            </w:r>
            <w:r w:rsidRPr="007636E3">
              <w:rPr>
                <w:b/>
                <w:i/>
              </w:rPr>
              <w:t>e 175</w:t>
            </w:r>
            <w:r w:rsidRPr="007636E3">
              <w:t xml:space="preserve"> TFUE, l'Unione mira a ridurre il divario tra i livelli di sviluppo delle varie regioni </w:t>
            </w:r>
            <w:r w:rsidRPr="007636E3">
              <w:rPr>
                <w:b/>
                <w:i/>
              </w:rPr>
              <w:t>e a coordinare le sue politiche, anche utilizzando i fondi strutturali e d'investimento europei, per raggiungere tale obiettivo,</w:t>
            </w:r>
            <w:r w:rsidRPr="007636E3">
              <w:t xml:space="preserve"> rivolgendo un'attenzione particolare alle zone rurali;</w:t>
            </w:r>
          </w:p>
        </w:tc>
      </w:tr>
    </w:tbl>
    <w:p w14:paraId="102A53F4"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42E3625A" w14:textId="77777777" w:rsidR="006B2D23" w:rsidRPr="001A0388" w:rsidRDefault="006B2D23" w:rsidP="006B2D23">
      <w:pPr>
        <w:rPr>
          <w:lang w:val="en-GB"/>
        </w:rPr>
      </w:pPr>
      <w:r w:rsidRPr="001A0388">
        <w:rPr>
          <w:rStyle w:val="HideTWBExt"/>
          <w:lang w:val="en-GB"/>
        </w:rPr>
        <w:t>&lt;/Amend&gt;</w:t>
      </w:r>
    </w:p>
    <w:p w14:paraId="0F4C1E1A"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38</w:t>
      </w:r>
      <w:r w:rsidRPr="001A0388">
        <w:rPr>
          <w:rStyle w:val="HideTWBExt"/>
          <w:lang w:val="en-GB"/>
        </w:rPr>
        <w:t>&lt;/NumAm&gt;</w:t>
      </w:r>
    </w:p>
    <w:p w14:paraId="762B7614"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Denis Nesci, Francesco Ventola, Antonella Sberna, Ruggero Razza</w:t>
      </w:r>
      <w:r w:rsidRPr="001A0388">
        <w:rPr>
          <w:rStyle w:val="HideTWBExt"/>
          <w:b w:val="0"/>
          <w:lang w:val="en-GB"/>
        </w:rPr>
        <w:t>&lt;/Members&gt;</w:t>
      </w:r>
    </w:p>
    <w:p w14:paraId="7C5DC4AA" w14:textId="77777777" w:rsidR="006B2D23" w:rsidRPr="007636E3" w:rsidRDefault="006B2D23" w:rsidP="006B2D23">
      <w:pPr>
        <w:pStyle w:val="NormalBold"/>
      </w:pPr>
      <w:r w:rsidRPr="007636E3">
        <w:rPr>
          <w:rStyle w:val="HideTWBExt"/>
          <w:b w:val="0"/>
        </w:rPr>
        <w:t>&lt;/RepeatBlock-By&gt;</w:t>
      </w:r>
    </w:p>
    <w:p w14:paraId="344EA113"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7861E5C" w14:textId="77777777" w:rsidR="006B2D23" w:rsidRPr="007636E3" w:rsidRDefault="006B2D23" w:rsidP="006B2D23">
      <w:pPr>
        <w:pStyle w:val="NormalBold"/>
      </w:pPr>
      <w:r w:rsidRPr="007636E3">
        <w:rPr>
          <w:rStyle w:val="HideTWBExt"/>
        </w:rPr>
        <w:t>&lt;Article&gt;</w:t>
      </w:r>
      <w:r w:rsidRPr="007636E3">
        <w:t>Considerando C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7461586B" w14:textId="77777777" w:rsidTr="004D75C3">
        <w:trPr>
          <w:trHeight w:hRule="exact" w:val="240"/>
          <w:jc w:val="center"/>
        </w:trPr>
        <w:tc>
          <w:tcPr>
            <w:tcW w:w="9752" w:type="dxa"/>
            <w:gridSpan w:val="2"/>
            <w:tcBorders>
              <w:top w:val="nil"/>
              <w:left w:val="nil"/>
              <w:bottom w:val="nil"/>
              <w:right w:val="nil"/>
            </w:tcBorders>
          </w:tcPr>
          <w:p w14:paraId="7F477BB2" w14:textId="77777777" w:rsidR="006B2D23" w:rsidRPr="007636E3" w:rsidRDefault="006B2D23" w:rsidP="004D75C3"/>
        </w:tc>
      </w:tr>
      <w:tr w:rsidR="006B2D23" w:rsidRPr="007636E3" w14:paraId="2266575F" w14:textId="77777777" w:rsidTr="004D75C3">
        <w:trPr>
          <w:trHeight w:val="240"/>
          <w:jc w:val="center"/>
        </w:trPr>
        <w:tc>
          <w:tcPr>
            <w:tcW w:w="4876" w:type="dxa"/>
            <w:tcBorders>
              <w:top w:val="nil"/>
              <w:left w:val="nil"/>
              <w:bottom w:val="nil"/>
              <w:right w:val="nil"/>
            </w:tcBorders>
          </w:tcPr>
          <w:p w14:paraId="5589EB58"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27166D28" w14:textId="77777777" w:rsidR="006B2D23" w:rsidRPr="007636E3" w:rsidRDefault="006B2D23" w:rsidP="004D75C3">
            <w:pPr>
              <w:pStyle w:val="AmColumnHeading"/>
            </w:pPr>
            <w:r w:rsidRPr="007636E3">
              <w:t>Emendamento</w:t>
            </w:r>
          </w:p>
        </w:tc>
      </w:tr>
      <w:tr w:rsidR="006B2D23" w:rsidRPr="007636E3" w14:paraId="779BF418" w14:textId="77777777" w:rsidTr="004D75C3">
        <w:trPr>
          <w:jc w:val="center"/>
        </w:trPr>
        <w:tc>
          <w:tcPr>
            <w:tcW w:w="4876" w:type="dxa"/>
            <w:tcBorders>
              <w:top w:val="nil"/>
              <w:left w:val="nil"/>
              <w:bottom w:val="nil"/>
              <w:right w:val="nil"/>
            </w:tcBorders>
          </w:tcPr>
          <w:p w14:paraId="4B32A80F" w14:textId="77777777" w:rsidR="006B2D23" w:rsidRPr="007636E3" w:rsidRDefault="006B2D23" w:rsidP="004D75C3">
            <w:pPr>
              <w:pStyle w:val="Normal6a"/>
            </w:pPr>
          </w:p>
        </w:tc>
        <w:tc>
          <w:tcPr>
            <w:tcW w:w="4876" w:type="dxa"/>
            <w:tcBorders>
              <w:top w:val="nil"/>
              <w:left w:val="nil"/>
              <w:bottom w:val="nil"/>
              <w:right w:val="nil"/>
            </w:tcBorders>
          </w:tcPr>
          <w:p w14:paraId="71662B67" w14:textId="77777777" w:rsidR="006B2D23" w:rsidRPr="007636E3" w:rsidRDefault="006B2D23" w:rsidP="004D75C3">
            <w:pPr>
              <w:pStyle w:val="Normal6a"/>
            </w:pPr>
            <w:r w:rsidRPr="007636E3">
              <w:rPr>
                <w:b/>
                <w:i/>
              </w:rPr>
              <w:t>C bis.</w:t>
            </w:r>
            <w:r w:rsidRPr="007636E3">
              <w:tab/>
            </w:r>
            <w:r w:rsidRPr="007636E3">
              <w:rPr>
                <w:b/>
                <w:i/>
              </w:rPr>
              <w:t>considerando che l'articolo 175 TFUE, impone, tra l'altro, agli Stati membri di coordinare la loro politica economica al fine di raggiungere gli obiettivi di coesione economica, sociale e territoriale di cui all'articolo 174;</w:t>
            </w:r>
          </w:p>
        </w:tc>
      </w:tr>
    </w:tbl>
    <w:p w14:paraId="34F0294A"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{IT}</w:t>
      </w:r>
      <w:r w:rsidRPr="001A0388">
        <w:rPr>
          <w:lang w:val="en-GB"/>
        </w:rPr>
        <w:t>it</w:t>
      </w:r>
      <w:r w:rsidRPr="001A0388">
        <w:rPr>
          <w:rStyle w:val="HideTWBExt"/>
          <w:lang w:val="en-GB"/>
        </w:rPr>
        <w:t>&lt;/Original&gt;</w:t>
      </w:r>
    </w:p>
    <w:p w14:paraId="7C6CDD5C" w14:textId="77777777" w:rsidR="006B2D23" w:rsidRPr="001A0388" w:rsidRDefault="006B2D23" w:rsidP="006B2D23">
      <w:pPr>
        <w:rPr>
          <w:lang w:val="en-GB"/>
        </w:rPr>
      </w:pPr>
      <w:r w:rsidRPr="001A0388">
        <w:rPr>
          <w:rStyle w:val="HideTWBExt"/>
          <w:lang w:val="en-GB"/>
        </w:rPr>
        <w:t>&lt;/Amend&gt;</w:t>
      </w:r>
    </w:p>
    <w:p w14:paraId="78B49F8F"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39</w:t>
      </w:r>
      <w:r w:rsidRPr="001A0388">
        <w:rPr>
          <w:rStyle w:val="HideTWBExt"/>
          <w:lang w:val="en-GB"/>
        </w:rPr>
        <w:t>&lt;/NumAm&gt;</w:t>
      </w:r>
    </w:p>
    <w:p w14:paraId="445A2709"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Gabriella Gerzsenyi</w:t>
      </w:r>
      <w:r w:rsidRPr="001A0388">
        <w:rPr>
          <w:rStyle w:val="HideTWBExt"/>
          <w:b w:val="0"/>
          <w:lang w:val="en-GB"/>
        </w:rPr>
        <w:t>&lt;/Members&gt;</w:t>
      </w:r>
    </w:p>
    <w:p w14:paraId="5198684C" w14:textId="77777777" w:rsidR="006B2D23" w:rsidRPr="007636E3" w:rsidRDefault="006B2D23" w:rsidP="006B2D23">
      <w:pPr>
        <w:pStyle w:val="NormalBold"/>
      </w:pPr>
      <w:r w:rsidRPr="007636E3">
        <w:rPr>
          <w:rStyle w:val="HideTWBExt"/>
          <w:b w:val="0"/>
        </w:rPr>
        <w:t>&lt;/RepeatBlock-By&gt;</w:t>
      </w:r>
    </w:p>
    <w:p w14:paraId="5EE61841"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3C3D5DFD" w14:textId="77777777" w:rsidR="006B2D23" w:rsidRPr="007636E3" w:rsidRDefault="006B2D23" w:rsidP="006B2D23">
      <w:pPr>
        <w:pStyle w:val="NormalBold"/>
      </w:pPr>
      <w:r w:rsidRPr="007636E3">
        <w:rPr>
          <w:rStyle w:val="HideTWBExt"/>
        </w:rPr>
        <w:t>&lt;Article&gt;</w:t>
      </w:r>
      <w:r w:rsidRPr="007636E3">
        <w:t>Considerando D</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0288D1BF" w14:textId="77777777" w:rsidTr="004D75C3">
        <w:trPr>
          <w:trHeight w:hRule="exact" w:val="240"/>
          <w:jc w:val="center"/>
        </w:trPr>
        <w:tc>
          <w:tcPr>
            <w:tcW w:w="9752" w:type="dxa"/>
            <w:gridSpan w:val="2"/>
            <w:tcBorders>
              <w:top w:val="nil"/>
              <w:left w:val="nil"/>
              <w:bottom w:val="nil"/>
              <w:right w:val="nil"/>
            </w:tcBorders>
          </w:tcPr>
          <w:p w14:paraId="194B8DBA" w14:textId="77777777" w:rsidR="006B2D23" w:rsidRPr="007636E3" w:rsidRDefault="006B2D23" w:rsidP="004D75C3"/>
        </w:tc>
      </w:tr>
      <w:tr w:rsidR="006B2D23" w:rsidRPr="007636E3" w14:paraId="7ACE7E3F" w14:textId="77777777" w:rsidTr="004D75C3">
        <w:trPr>
          <w:trHeight w:val="240"/>
          <w:jc w:val="center"/>
        </w:trPr>
        <w:tc>
          <w:tcPr>
            <w:tcW w:w="4876" w:type="dxa"/>
            <w:tcBorders>
              <w:top w:val="nil"/>
              <w:left w:val="nil"/>
              <w:bottom w:val="nil"/>
              <w:right w:val="nil"/>
            </w:tcBorders>
          </w:tcPr>
          <w:p w14:paraId="55E33034"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07BD0DFE" w14:textId="77777777" w:rsidR="006B2D23" w:rsidRPr="007636E3" w:rsidRDefault="006B2D23" w:rsidP="004D75C3">
            <w:pPr>
              <w:pStyle w:val="AmColumnHeading"/>
            </w:pPr>
            <w:r w:rsidRPr="007636E3">
              <w:t>Emendamento</w:t>
            </w:r>
          </w:p>
        </w:tc>
      </w:tr>
      <w:tr w:rsidR="006B2D23" w:rsidRPr="007636E3" w14:paraId="21E7AF26" w14:textId="77777777" w:rsidTr="004D75C3">
        <w:trPr>
          <w:jc w:val="center"/>
        </w:trPr>
        <w:tc>
          <w:tcPr>
            <w:tcW w:w="4876" w:type="dxa"/>
            <w:tcBorders>
              <w:top w:val="nil"/>
              <w:left w:val="nil"/>
              <w:bottom w:val="nil"/>
              <w:right w:val="nil"/>
            </w:tcBorders>
          </w:tcPr>
          <w:p w14:paraId="5ECE20D5" w14:textId="77777777" w:rsidR="006B2D23" w:rsidRPr="007636E3" w:rsidRDefault="006B2D23" w:rsidP="004D75C3">
            <w:pPr>
              <w:pStyle w:val="Normal6a"/>
            </w:pPr>
            <w:r w:rsidRPr="007636E3">
              <w:t>D.</w:t>
            </w:r>
            <w:r w:rsidRPr="007636E3">
              <w:tab/>
              <w:t>considerando che le zone rurali affrontano sfide demografiche quali l'invecchiamento, il calo della popolazione, la fuga di cervelli, le disparità tra zone urbane, cambiamenti strutturali nel settore agricolo e forestale, la carenza dei servizi e infrastrutture, la diminuzione dell'occupazione e dei redditi e un divario digitale ancora significativo;</w:t>
            </w:r>
          </w:p>
        </w:tc>
        <w:tc>
          <w:tcPr>
            <w:tcW w:w="4876" w:type="dxa"/>
            <w:tcBorders>
              <w:top w:val="nil"/>
              <w:left w:val="nil"/>
              <w:bottom w:val="nil"/>
              <w:right w:val="nil"/>
            </w:tcBorders>
          </w:tcPr>
          <w:p w14:paraId="24CE8597" w14:textId="77777777" w:rsidR="006B2D23" w:rsidRPr="007636E3" w:rsidRDefault="006B2D23" w:rsidP="004D75C3">
            <w:pPr>
              <w:pStyle w:val="Normal6a"/>
            </w:pPr>
            <w:r w:rsidRPr="007636E3">
              <w:t>D.</w:t>
            </w:r>
            <w:r w:rsidRPr="007636E3">
              <w:tab/>
              <w:t>considerando che le zone rurali affrontano sfide demografiche quali l'invecchiamento, il calo della popolazione, la fuga di cervelli</w:t>
            </w:r>
            <w:r w:rsidRPr="007636E3">
              <w:rPr>
                <w:b/>
                <w:i/>
              </w:rPr>
              <w:t>, l'aumento delle disuguaglianze fra uomini e donne</w:t>
            </w:r>
            <w:r w:rsidRPr="007636E3">
              <w:t>, le disparità tra zone urbane, cambiamenti strutturali nel settore agricolo e forestale, la carenza dei servizi e infrastrutture, la diminuzione dell'occupazione e dei redditi</w:t>
            </w:r>
            <w:r w:rsidRPr="007636E3">
              <w:rPr>
                <w:b/>
                <w:i/>
              </w:rPr>
              <w:t>, la carenza di opportunità e di assistenza per le persone vulnerabili, come le persone con disabilità</w:t>
            </w:r>
            <w:r w:rsidRPr="007636E3">
              <w:t xml:space="preserve"> e un divario digitale ancora significativo;</w:t>
            </w:r>
          </w:p>
        </w:tc>
      </w:tr>
    </w:tbl>
    <w:p w14:paraId="50370E9C"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6B384D49" w14:textId="77777777" w:rsidR="006B2D23" w:rsidRPr="001A0388" w:rsidRDefault="006B2D23" w:rsidP="006B2D23">
      <w:pPr>
        <w:rPr>
          <w:lang w:val="en-GB"/>
        </w:rPr>
      </w:pPr>
      <w:r w:rsidRPr="001A0388">
        <w:rPr>
          <w:rStyle w:val="HideTWBExt"/>
          <w:lang w:val="en-GB"/>
        </w:rPr>
        <w:t>&lt;/Amend&gt;</w:t>
      </w:r>
    </w:p>
    <w:p w14:paraId="743C6ABA"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40</w:t>
      </w:r>
      <w:r w:rsidRPr="001A0388">
        <w:rPr>
          <w:rStyle w:val="HideTWBExt"/>
          <w:lang w:val="en-GB"/>
        </w:rPr>
        <w:t>&lt;/NumAm&gt;</w:t>
      </w:r>
    </w:p>
    <w:p w14:paraId="4CD74539"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Elena Nevado del Campo, Raúl de la Hoz Quintano, Maravillas Abadía Jover</w:t>
      </w:r>
      <w:r w:rsidRPr="001A0388">
        <w:rPr>
          <w:rStyle w:val="HideTWBExt"/>
          <w:b w:val="0"/>
          <w:lang w:val="en-GB"/>
        </w:rPr>
        <w:t>&lt;/Members&gt;</w:t>
      </w:r>
    </w:p>
    <w:p w14:paraId="79878C05" w14:textId="77777777" w:rsidR="006B2D23" w:rsidRPr="007636E3" w:rsidRDefault="006B2D23" w:rsidP="006B2D23">
      <w:pPr>
        <w:pStyle w:val="NormalBold"/>
      </w:pPr>
      <w:r w:rsidRPr="007636E3">
        <w:rPr>
          <w:rStyle w:val="HideTWBExt"/>
          <w:b w:val="0"/>
        </w:rPr>
        <w:t>&lt;/RepeatBlock-By&gt;</w:t>
      </w:r>
    </w:p>
    <w:p w14:paraId="6013A6BB"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6CF04B24" w14:textId="77777777" w:rsidR="006B2D23" w:rsidRPr="007636E3" w:rsidRDefault="006B2D23" w:rsidP="006B2D23">
      <w:pPr>
        <w:pStyle w:val="NormalBold"/>
      </w:pPr>
      <w:r w:rsidRPr="007636E3">
        <w:rPr>
          <w:rStyle w:val="HideTWBExt"/>
        </w:rPr>
        <w:t>&lt;Article&gt;</w:t>
      </w:r>
      <w:r w:rsidRPr="007636E3">
        <w:t>Considerando D</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10BFD0A1" w14:textId="77777777" w:rsidTr="004D75C3">
        <w:trPr>
          <w:trHeight w:hRule="exact" w:val="240"/>
          <w:jc w:val="center"/>
        </w:trPr>
        <w:tc>
          <w:tcPr>
            <w:tcW w:w="9752" w:type="dxa"/>
            <w:gridSpan w:val="2"/>
            <w:tcBorders>
              <w:top w:val="nil"/>
              <w:left w:val="nil"/>
              <w:bottom w:val="nil"/>
              <w:right w:val="nil"/>
            </w:tcBorders>
          </w:tcPr>
          <w:p w14:paraId="597FA3E8" w14:textId="77777777" w:rsidR="006B2D23" w:rsidRPr="007636E3" w:rsidRDefault="006B2D23" w:rsidP="004D75C3"/>
        </w:tc>
      </w:tr>
      <w:tr w:rsidR="006B2D23" w:rsidRPr="007636E3" w14:paraId="5F16D10A" w14:textId="77777777" w:rsidTr="004D75C3">
        <w:trPr>
          <w:trHeight w:val="240"/>
          <w:jc w:val="center"/>
        </w:trPr>
        <w:tc>
          <w:tcPr>
            <w:tcW w:w="4876" w:type="dxa"/>
            <w:tcBorders>
              <w:top w:val="nil"/>
              <w:left w:val="nil"/>
              <w:bottom w:val="nil"/>
              <w:right w:val="nil"/>
            </w:tcBorders>
          </w:tcPr>
          <w:p w14:paraId="29B35FB2"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616AF3C6" w14:textId="77777777" w:rsidR="006B2D23" w:rsidRPr="007636E3" w:rsidRDefault="006B2D23" w:rsidP="004D75C3">
            <w:pPr>
              <w:pStyle w:val="AmColumnHeading"/>
            </w:pPr>
            <w:r w:rsidRPr="007636E3">
              <w:t>Emendamento</w:t>
            </w:r>
          </w:p>
        </w:tc>
      </w:tr>
      <w:tr w:rsidR="006B2D23" w:rsidRPr="007636E3" w14:paraId="3FF5FF01" w14:textId="77777777" w:rsidTr="004D75C3">
        <w:trPr>
          <w:jc w:val="center"/>
        </w:trPr>
        <w:tc>
          <w:tcPr>
            <w:tcW w:w="4876" w:type="dxa"/>
            <w:tcBorders>
              <w:top w:val="nil"/>
              <w:left w:val="nil"/>
              <w:bottom w:val="nil"/>
              <w:right w:val="nil"/>
            </w:tcBorders>
          </w:tcPr>
          <w:p w14:paraId="095E4BDF" w14:textId="77777777" w:rsidR="006B2D23" w:rsidRPr="007636E3" w:rsidRDefault="006B2D23" w:rsidP="004D75C3">
            <w:pPr>
              <w:pStyle w:val="Normal6a"/>
            </w:pPr>
            <w:r w:rsidRPr="007636E3">
              <w:t>D.</w:t>
            </w:r>
            <w:r w:rsidRPr="007636E3">
              <w:tab/>
              <w:t>considerando che le zone rurali affrontano sfide demografiche quali l'invecchiamento, il calo della popolazione, la fuga di cervelli, le disparità tra zone urbane, cambiamenti strutturali nel settore agricolo e forestale, la carenza dei servizi e infrastrutture, la diminuzione dell'occupazione e dei redditi e un divario digitale ancora significativo;</w:t>
            </w:r>
          </w:p>
        </w:tc>
        <w:tc>
          <w:tcPr>
            <w:tcW w:w="4876" w:type="dxa"/>
            <w:tcBorders>
              <w:top w:val="nil"/>
              <w:left w:val="nil"/>
              <w:bottom w:val="nil"/>
              <w:right w:val="nil"/>
            </w:tcBorders>
          </w:tcPr>
          <w:p w14:paraId="01915852" w14:textId="77777777" w:rsidR="006B2D23" w:rsidRPr="007636E3" w:rsidRDefault="006B2D23" w:rsidP="004D75C3">
            <w:pPr>
              <w:pStyle w:val="Normal6a"/>
            </w:pPr>
            <w:r w:rsidRPr="007636E3">
              <w:t>D.</w:t>
            </w:r>
            <w:r w:rsidRPr="007636E3">
              <w:tab/>
              <w:t xml:space="preserve">considerando che le zone rurali affrontano sfide demografiche quali l'invecchiamento, il calo della popolazione, la fuga di cervelli, le disparità tra zone urbane, cambiamenti strutturali nel settore agricolo e forestale, la carenza dei servizi e infrastrutture, </w:t>
            </w:r>
            <w:r w:rsidRPr="007636E3">
              <w:rPr>
                <w:b/>
                <w:i/>
              </w:rPr>
              <w:t>l'aumento dei prezzi dei trasporti e dell'energia,</w:t>
            </w:r>
            <w:r w:rsidRPr="007636E3">
              <w:t xml:space="preserve"> le catastrofi naturali sempre più frequenti, la diminuzione dell'occupazione e dei redditi e un divario digitale ancora significativo;</w:t>
            </w:r>
          </w:p>
        </w:tc>
      </w:tr>
    </w:tbl>
    <w:p w14:paraId="5B44B290"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75832483" w14:textId="77777777" w:rsidR="006B2D23" w:rsidRPr="001A0388" w:rsidRDefault="006B2D23" w:rsidP="006B2D23">
      <w:pPr>
        <w:rPr>
          <w:lang w:val="en-GB"/>
        </w:rPr>
      </w:pPr>
      <w:r w:rsidRPr="001A0388">
        <w:rPr>
          <w:rStyle w:val="HideTWBExt"/>
          <w:lang w:val="en-GB"/>
        </w:rPr>
        <w:t>&lt;/Amend&gt;</w:t>
      </w:r>
    </w:p>
    <w:p w14:paraId="17049835"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41</w:t>
      </w:r>
      <w:r w:rsidRPr="001A0388">
        <w:rPr>
          <w:rStyle w:val="HideTWBExt"/>
          <w:lang w:val="en-GB"/>
        </w:rPr>
        <w:t>&lt;/NumAm&gt;</w:t>
      </w:r>
    </w:p>
    <w:p w14:paraId="264FD8AF"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Daniel Buda, Dan-Ştefan Motreanu</w:t>
      </w:r>
      <w:r w:rsidRPr="001A0388">
        <w:rPr>
          <w:rStyle w:val="HideTWBExt"/>
          <w:b w:val="0"/>
          <w:lang w:val="en-GB"/>
        </w:rPr>
        <w:t>&lt;/Members&gt;</w:t>
      </w:r>
    </w:p>
    <w:p w14:paraId="60388A96" w14:textId="77777777" w:rsidR="006B2D23" w:rsidRPr="007636E3" w:rsidRDefault="006B2D23" w:rsidP="006B2D23">
      <w:pPr>
        <w:pStyle w:val="NormalBold"/>
      </w:pPr>
      <w:r w:rsidRPr="007636E3">
        <w:rPr>
          <w:rStyle w:val="HideTWBExt"/>
          <w:b w:val="0"/>
        </w:rPr>
        <w:t>&lt;/RepeatBlock-By&gt;</w:t>
      </w:r>
    </w:p>
    <w:p w14:paraId="74299499"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A36B84D" w14:textId="77777777" w:rsidR="006B2D23" w:rsidRPr="007636E3" w:rsidRDefault="006B2D23" w:rsidP="006B2D23">
      <w:pPr>
        <w:pStyle w:val="NormalBold"/>
      </w:pPr>
      <w:r w:rsidRPr="007636E3">
        <w:rPr>
          <w:rStyle w:val="HideTWBExt"/>
        </w:rPr>
        <w:t>&lt;Article&gt;</w:t>
      </w:r>
      <w:r w:rsidRPr="007636E3">
        <w:t>Considerando D</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37F244FF" w14:textId="77777777" w:rsidTr="004D75C3">
        <w:trPr>
          <w:trHeight w:hRule="exact" w:val="240"/>
          <w:jc w:val="center"/>
        </w:trPr>
        <w:tc>
          <w:tcPr>
            <w:tcW w:w="9752" w:type="dxa"/>
            <w:gridSpan w:val="2"/>
            <w:tcBorders>
              <w:top w:val="nil"/>
              <w:left w:val="nil"/>
              <w:bottom w:val="nil"/>
              <w:right w:val="nil"/>
            </w:tcBorders>
          </w:tcPr>
          <w:p w14:paraId="20495298" w14:textId="77777777" w:rsidR="006B2D23" w:rsidRPr="007636E3" w:rsidRDefault="006B2D23" w:rsidP="004D75C3"/>
        </w:tc>
      </w:tr>
      <w:tr w:rsidR="006B2D23" w:rsidRPr="007636E3" w14:paraId="377AE3E3" w14:textId="77777777" w:rsidTr="004D75C3">
        <w:trPr>
          <w:trHeight w:val="240"/>
          <w:jc w:val="center"/>
        </w:trPr>
        <w:tc>
          <w:tcPr>
            <w:tcW w:w="4876" w:type="dxa"/>
            <w:tcBorders>
              <w:top w:val="nil"/>
              <w:left w:val="nil"/>
              <w:bottom w:val="nil"/>
              <w:right w:val="nil"/>
            </w:tcBorders>
          </w:tcPr>
          <w:p w14:paraId="644DB1D1"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13AB8E33" w14:textId="77777777" w:rsidR="006B2D23" w:rsidRPr="007636E3" w:rsidRDefault="006B2D23" w:rsidP="004D75C3">
            <w:pPr>
              <w:pStyle w:val="AmColumnHeading"/>
            </w:pPr>
            <w:r w:rsidRPr="007636E3">
              <w:t>Emendamento</w:t>
            </w:r>
          </w:p>
        </w:tc>
      </w:tr>
      <w:tr w:rsidR="006B2D23" w:rsidRPr="007636E3" w14:paraId="6F195E3F" w14:textId="77777777" w:rsidTr="004D75C3">
        <w:trPr>
          <w:jc w:val="center"/>
        </w:trPr>
        <w:tc>
          <w:tcPr>
            <w:tcW w:w="4876" w:type="dxa"/>
            <w:tcBorders>
              <w:top w:val="nil"/>
              <w:left w:val="nil"/>
              <w:bottom w:val="nil"/>
              <w:right w:val="nil"/>
            </w:tcBorders>
          </w:tcPr>
          <w:p w14:paraId="00855F80" w14:textId="77777777" w:rsidR="006B2D23" w:rsidRPr="007636E3" w:rsidRDefault="006B2D23" w:rsidP="004D75C3">
            <w:pPr>
              <w:pStyle w:val="Normal6a"/>
            </w:pPr>
            <w:r w:rsidRPr="007636E3">
              <w:t>D.</w:t>
            </w:r>
            <w:r w:rsidRPr="007636E3">
              <w:tab/>
              <w:t>considerando che le zone rurali affrontano sfide demografiche quali l'invecchiamento, il calo della popolazione, la fuga di cervelli, le disparità tra zone urbane, cambiamenti strutturali nel settore agricolo e forestale, la carenza dei servizi e infrastrutture, la diminuzione dell'occupazione e dei redditi e un divario digitale ancora significativo;</w:t>
            </w:r>
          </w:p>
        </w:tc>
        <w:tc>
          <w:tcPr>
            <w:tcW w:w="4876" w:type="dxa"/>
            <w:tcBorders>
              <w:top w:val="nil"/>
              <w:left w:val="nil"/>
              <w:bottom w:val="nil"/>
              <w:right w:val="nil"/>
            </w:tcBorders>
          </w:tcPr>
          <w:p w14:paraId="17AD516C" w14:textId="77777777" w:rsidR="006B2D23" w:rsidRPr="007636E3" w:rsidRDefault="006B2D23" w:rsidP="004D75C3">
            <w:pPr>
              <w:pStyle w:val="Normal6a"/>
            </w:pPr>
            <w:r w:rsidRPr="007636E3">
              <w:t>D.</w:t>
            </w:r>
            <w:r w:rsidRPr="007636E3">
              <w:tab/>
              <w:t xml:space="preserve">considerando che le zone rurali affrontano sfide demografiche quali l'invecchiamento, il calo della popolazione, la fuga di cervelli, le disparità tra zone urbane, cambiamenti strutturali nel settore agricolo e forestale, la carenza dei servizi e infrastrutture, </w:t>
            </w:r>
            <w:r w:rsidRPr="007636E3">
              <w:rPr>
                <w:b/>
                <w:i/>
              </w:rPr>
              <w:t>le catastrofi naturali sempre più frequenti,</w:t>
            </w:r>
            <w:r w:rsidRPr="007636E3">
              <w:t xml:space="preserve"> la diminuzione dell'occupazione e dei redditi e un divario digitale ancora significativo;</w:t>
            </w:r>
          </w:p>
        </w:tc>
      </w:tr>
    </w:tbl>
    <w:p w14:paraId="3B417D34" w14:textId="77777777" w:rsidR="006B2D23" w:rsidRPr="001A0388" w:rsidRDefault="006B2D23" w:rsidP="006B2D23">
      <w:pPr>
        <w:pStyle w:val="AmOrLang"/>
        <w:rPr>
          <w:lang w:val="pt-PT"/>
        </w:rPr>
      </w:pPr>
      <w:r w:rsidRPr="001A0388">
        <w:rPr>
          <w:lang w:val="pt-PT"/>
        </w:rPr>
        <w:t xml:space="preserve">Or. </w:t>
      </w:r>
      <w:r w:rsidRPr="001A0388">
        <w:rPr>
          <w:rStyle w:val="HideTWBExt"/>
          <w:lang w:val="pt-PT"/>
        </w:rPr>
        <w:t>&lt;Original&gt;</w:t>
      </w:r>
      <w:r w:rsidRPr="001A0388">
        <w:rPr>
          <w:rStyle w:val="HideTWBInt"/>
          <w:lang w:val="pt-PT"/>
        </w:rPr>
        <w:t>{RO}</w:t>
      </w:r>
      <w:r w:rsidRPr="001A0388">
        <w:rPr>
          <w:lang w:val="pt-PT"/>
        </w:rPr>
        <w:t>ro</w:t>
      </w:r>
      <w:r w:rsidRPr="001A0388">
        <w:rPr>
          <w:rStyle w:val="HideTWBExt"/>
          <w:lang w:val="pt-PT"/>
        </w:rPr>
        <w:t>&lt;/Original&gt;</w:t>
      </w:r>
    </w:p>
    <w:p w14:paraId="5A6CFBBF" w14:textId="77777777" w:rsidR="006B2D23" w:rsidRPr="001A0388" w:rsidRDefault="006B2D23" w:rsidP="006B2D23">
      <w:pPr>
        <w:rPr>
          <w:lang w:val="pt-PT"/>
        </w:rPr>
      </w:pPr>
      <w:r w:rsidRPr="001A0388">
        <w:rPr>
          <w:rStyle w:val="HideTWBExt"/>
          <w:lang w:val="pt-PT"/>
        </w:rPr>
        <w:t>&lt;/Amend&gt;</w:t>
      </w:r>
    </w:p>
    <w:p w14:paraId="5ECAB83B"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42</w:t>
      </w:r>
      <w:r w:rsidRPr="001A0388">
        <w:rPr>
          <w:rStyle w:val="HideTWBExt"/>
          <w:lang w:val="pt-PT"/>
        </w:rPr>
        <w:t>&lt;/NumAm&gt;</w:t>
      </w:r>
    </w:p>
    <w:p w14:paraId="220A93EA" w14:textId="77777777" w:rsidR="006B2D23" w:rsidRPr="001A0388" w:rsidRDefault="006B2D23" w:rsidP="006B2D23">
      <w:pPr>
        <w:pStyle w:val="NormalBold"/>
        <w:rPr>
          <w:lang w:val="pt-PT"/>
        </w:rPr>
      </w:pPr>
      <w:r w:rsidRPr="001A0388">
        <w:rPr>
          <w:rStyle w:val="HideTWBExt"/>
          <w:b w:val="0"/>
          <w:lang w:val="pt-PT"/>
        </w:rPr>
        <w:t>&lt;RepeatBlock-By&gt;&lt;Members&gt;</w:t>
      </w:r>
      <w:r w:rsidRPr="001A0388">
        <w:rPr>
          <w:lang w:val="pt-PT"/>
        </w:rPr>
        <w:t>Paulo Do Nascimento Cabral, Raúl de la Hoz Quintano</w:t>
      </w:r>
      <w:r w:rsidRPr="001A0388">
        <w:rPr>
          <w:rStyle w:val="HideTWBExt"/>
          <w:b w:val="0"/>
          <w:lang w:val="pt-PT"/>
        </w:rPr>
        <w:t>&lt;/Members&gt;</w:t>
      </w:r>
    </w:p>
    <w:p w14:paraId="0AD941BE" w14:textId="77777777" w:rsidR="006B2D23" w:rsidRPr="007636E3" w:rsidRDefault="006B2D23" w:rsidP="006B2D23">
      <w:pPr>
        <w:pStyle w:val="NormalBold"/>
      </w:pPr>
      <w:r w:rsidRPr="007636E3">
        <w:rPr>
          <w:rStyle w:val="HideTWBExt"/>
          <w:b w:val="0"/>
        </w:rPr>
        <w:t>&lt;/RepeatBlock-By&gt;</w:t>
      </w:r>
    </w:p>
    <w:p w14:paraId="4BBBBF4F"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CA716C2" w14:textId="77777777" w:rsidR="006B2D23" w:rsidRPr="007636E3" w:rsidRDefault="006B2D23" w:rsidP="006B2D23">
      <w:pPr>
        <w:pStyle w:val="NormalBold"/>
      </w:pPr>
      <w:r w:rsidRPr="007636E3">
        <w:rPr>
          <w:rStyle w:val="HideTWBExt"/>
        </w:rPr>
        <w:t>&lt;Article&gt;</w:t>
      </w:r>
      <w:r w:rsidRPr="007636E3">
        <w:t>Considerando D</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5A398F99" w14:textId="77777777" w:rsidTr="004D75C3">
        <w:trPr>
          <w:trHeight w:hRule="exact" w:val="240"/>
          <w:jc w:val="center"/>
        </w:trPr>
        <w:tc>
          <w:tcPr>
            <w:tcW w:w="9752" w:type="dxa"/>
            <w:gridSpan w:val="2"/>
            <w:tcBorders>
              <w:top w:val="nil"/>
              <w:left w:val="nil"/>
              <w:bottom w:val="nil"/>
              <w:right w:val="nil"/>
            </w:tcBorders>
          </w:tcPr>
          <w:p w14:paraId="3121013F" w14:textId="77777777" w:rsidR="006B2D23" w:rsidRPr="007636E3" w:rsidRDefault="006B2D23" w:rsidP="004D75C3"/>
        </w:tc>
      </w:tr>
      <w:tr w:rsidR="006B2D23" w:rsidRPr="007636E3" w14:paraId="74A7F104" w14:textId="77777777" w:rsidTr="004D75C3">
        <w:trPr>
          <w:trHeight w:val="240"/>
          <w:jc w:val="center"/>
        </w:trPr>
        <w:tc>
          <w:tcPr>
            <w:tcW w:w="4876" w:type="dxa"/>
            <w:tcBorders>
              <w:top w:val="nil"/>
              <w:left w:val="nil"/>
              <w:bottom w:val="nil"/>
              <w:right w:val="nil"/>
            </w:tcBorders>
          </w:tcPr>
          <w:p w14:paraId="6D46C5E2"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4F225F1E" w14:textId="77777777" w:rsidR="006B2D23" w:rsidRPr="007636E3" w:rsidRDefault="006B2D23" w:rsidP="004D75C3">
            <w:pPr>
              <w:pStyle w:val="AmColumnHeading"/>
            </w:pPr>
            <w:r w:rsidRPr="007636E3">
              <w:t>Emendamento</w:t>
            </w:r>
          </w:p>
        </w:tc>
      </w:tr>
      <w:tr w:rsidR="006B2D23" w:rsidRPr="007636E3" w14:paraId="6295E79E" w14:textId="77777777" w:rsidTr="004D75C3">
        <w:trPr>
          <w:jc w:val="center"/>
        </w:trPr>
        <w:tc>
          <w:tcPr>
            <w:tcW w:w="4876" w:type="dxa"/>
            <w:tcBorders>
              <w:top w:val="nil"/>
              <w:left w:val="nil"/>
              <w:bottom w:val="nil"/>
              <w:right w:val="nil"/>
            </w:tcBorders>
          </w:tcPr>
          <w:p w14:paraId="69D60E9A" w14:textId="77777777" w:rsidR="006B2D23" w:rsidRPr="007636E3" w:rsidRDefault="006B2D23" w:rsidP="004D75C3">
            <w:pPr>
              <w:pStyle w:val="Normal6a"/>
            </w:pPr>
            <w:r w:rsidRPr="007636E3">
              <w:t>D.</w:t>
            </w:r>
            <w:r w:rsidRPr="007636E3">
              <w:tab/>
              <w:t>considerando che le zone rurali affrontano sfide demografiche quali l'invecchiamento, il calo della popolazione, la fuga di cervelli, le disparità tra zone urbane, cambiamenti strutturali nel settore agricolo e forestale, la carenza dei servizi e infrastrutture, la diminuzione dell'occupazione e dei redditi e un divario digitale ancora significativo;</w:t>
            </w:r>
          </w:p>
        </w:tc>
        <w:tc>
          <w:tcPr>
            <w:tcW w:w="4876" w:type="dxa"/>
            <w:tcBorders>
              <w:top w:val="nil"/>
              <w:left w:val="nil"/>
              <w:bottom w:val="nil"/>
              <w:right w:val="nil"/>
            </w:tcBorders>
          </w:tcPr>
          <w:p w14:paraId="53FB165E" w14:textId="77777777" w:rsidR="006B2D23" w:rsidRPr="007636E3" w:rsidRDefault="006B2D23" w:rsidP="004D75C3">
            <w:pPr>
              <w:pStyle w:val="Normal6a"/>
            </w:pPr>
            <w:r w:rsidRPr="007636E3">
              <w:t>D.</w:t>
            </w:r>
            <w:r w:rsidRPr="007636E3">
              <w:tab/>
              <w:t xml:space="preserve">considerando che le zone rurali </w:t>
            </w:r>
            <w:r w:rsidRPr="007636E3">
              <w:rPr>
                <w:b/>
                <w:i/>
              </w:rPr>
              <w:t>e le regioni ultraperiferiche</w:t>
            </w:r>
            <w:r w:rsidRPr="007636E3">
              <w:t xml:space="preserve"> affrontano sfide demografiche quali l'invecchiamento, il calo della popolazione, la fuga di cervelli, le disparità tra zone urbane, cambiamenti strutturali nel settore agricolo e forestale, la carenza dei servizi e infrastrutture, la diminuzione dell'occupazione e dei redditi e un divario digitale ancora significativo;</w:t>
            </w:r>
          </w:p>
        </w:tc>
      </w:tr>
    </w:tbl>
    <w:p w14:paraId="2BE37F94"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51A208D0" w14:textId="77777777" w:rsidR="006B2D23" w:rsidRPr="001A0388" w:rsidRDefault="006B2D23" w:rsidP="006B2D23">
      <w:pPr>
        <w:rPr>
          <w:lang w:val="en-GB"/>
        </w:rPr>
      </w:pPr>
      <w:r w:rsidRPr="001A0388">
        <w:rPr>
          <w:rStyle w:val="HideTWBExt"/>
          <w:lang w:val="en-GB"/>
        </w:rPr>
        <w:t>&lt;/Amend&gt;</w:t>
      </w:r>
    </w:p>
    <w:p w14:paraId="5ECABB29"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43</w:t>
      </w:r>
      <w:r w:rsidRPr="001A0388">
        <w:rPr>
          <w:rStyle w:val="HideTWBExt"/>
          <w:lang w:val="en-GB"/>
        </w:rPr>
        <w:t>&lt;/NumAm&gt;</w:t>
      </w:r>
    </w:p>
    <w:p w14:paraId="227AF3F4"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Christian Doleschal, Alexandra Mehnert, Pascal Arimont, Dan-Ştefan Motreanu, Gabriella Gerzsenyi, Andrzej Buła, Daniel Buda, Isabelle Le Callennec, Maria Walsh</w:t>
      </w:r>
      <w:r w:rsidRPr="001A0388">
        <w:rPr>
          <w:rStyle w:val="HideTWBExt"/>
          <w:b w:val="0"/>
          <w:lang w:val="en-GB"/>
        </w:rPr>
        <w:t>&lt;/Members&gt;</w:t>
      </w:r>
    </w:p>
    <w:p w14:paraId="61EDAC3C" w14:textId="77777777" w:rsidR="006B2D23" w:rsidRPr="007636E3" w:rsidRDefault="006B2D23" w:rsidP="006B2D23">
      <w:pPr>
        <w:pStyle w:val="NormalBold"/>
      </w:pPr>
      <w:r w:rsidRPr="007636E3">
        <w:rPr>
          <w:rStyle w:val="HideTWBExt"/>
          <w:b w:val="0"/>
        </w:rPr>
        <w:t>&lt;/RepeatBlock-By&gt;</w:t>
      </w:r>
    </w:p>
    <w:p w14:paraId="75F55668"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6000C11A" w14:textId="77777777" w:rsidR="006B2D23" w:rsidRPr="007636E3" w:rsidRDefault="006B2D23" w:rsidP="006B2D23">
      <w:pPr>
        <w:pStyle w:val="NormalBold"/>
      </w:pPr>
      <w:r w:rsidRPr="007636E3">
        <w:rPr>
          <w:rStyle w:val="HideTWBExt"/>
        </w:rPr>
        <w:t>&lt;Article&gt;</w:t>
      </w:r>
      <w:r w:rsidRPr="007636E3">
        <w:t>Considerando D</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5AB2AD28" w14:textId="77777777" w:rsidTr="004D75C3">
        <w:trPr>
          <w:trHeight w:hRule="exact" w:val="240"/>
          <w:jc w:val="center"/>
        </w:trPr>
        <w:tc>
          <w:tcPr>
            <w:tcW w:w="9752" w:type="dxa"/>
            <w:gridSpan w:val="2"/>
            <w:tcBorders>
              <w:top w:val="nil"/>
              <w:left w:val="nil"/>
              <w:bottom w:val="nil"/>
              <w:right w:val="nil"/>
            </w:tcBorders>
          </w:tcPr>
          <w:p w14:paraId="17FCDCE3" w14:textId="77777777" w:rsidR="006B2D23" w:rsidRPr="007636E3" w:rsidRDefault="006B2D23" w:rsidP="004D75C3"/>
        </w:tc>
      </w:tr>
      <w:tr w:rsidR="006B2D23" w:rsidRPr="007636E3" w14:paraId="2D0C4040" w14:textId="77777777" w:rsidTr="004D75C3">
        <w:trPr>
          <w:trHeight w:val="240"/>
          <w:jc w:val="center"/>
        </w:trPr>
        <w:tc>
          <w:tcPr>
            <w:tcW w:w="4876" w:type="dxa"/>
            <w:tcBorders>
              <w:top w:val="nil"/>
              <w:left w:val="nil"/>
              <w:bottom w:val="nil"/>
              <w:right w:val="nil"/>
            </w:tcBorders>
          </w:tcPr>
          <w:p w14:paraId="13A9B652"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70C412A5" w14:textId="77777777" w:rsidR="006B2D23" w:rsidRPr="007636E3" w:rsidRDefault="006B2D23" w:rsidP="004D75C3">
            <w:pPr>
              <w:pStyle w:val="AmColumnHeading"/>
            </w:pPr>
            <w:r w:rsidRPr="007636E3">
              <w:t>Emendamento</w:t>
            </w:r>
          </w:p>
        </w:tc>
      </w:tr>
      <w:tr w:rsidR="006B2D23" w:rsidRPr="007636E3" w14:paraId="75EC97AB" w14:textId="77777777" w:rsidTr="004D75C3">
        <w:trPr>
          <w:jc w:val="center"/>
        </w:trPr>
        <w:tc>
          <w:tcPr>
            <w:tcW w:w="4876" w:type="dxa"/>
            <w:tcBorders>
              <w:top w:val="nil"/>
              <w:left w:val="nil"/>
              <w:bottom w:val="nil"/>
              <w:right w:val="nil"/>
            </w:tcBorders>
          </w:tcPr>
          <w:p w14:paraId="4A0997EA" w14:textId="77777777" w:rsidR="006B2D23" w:rsidRPr="007636E3" w:rsidRDefault="006B2D23" w:rsidP="004D75C3">
            <w:pPr>
              <w:pStyle w:val="Normal6a"/>
            </w:pPr>
            <w:r w:rsidRPr="007636E3">
              <w:t>D.</w:t>
            </w:r>
            <w:r w:rsidRPr="007636E3">
              <w:tab/>
              <w:t>considerando che le zone rurali affrontano sfide demografiche quali l'invecchiamento, il calo della popolazione, la fuga di cervelli, le disparità tra zone urbane, cambiamenti strutturali nel settore agricolo e forestale, la carenza dei servizi e infrastrutture, la diminuzione dell'occupazione e dei redditi e un divario digitale ancora significativo;</w:t>
            </w:r>
          </w:p>
        </w:tc>
        <w:tc>
          <w:tcPr>
            <w:tcW w:w="4876" w:type="dxa"/>
            <w:tcBorders>
              <w:top w:val="nil"/>
              <w:left w:val="nil"/>
              <w:bottom w:val="nil"/>
              <w:right w:val="nil"/>
            </w:tcBorders>
          </w:tcPr>
          <w:p w14:paraId="6D15BC7A" w14:textId="77777777" w:rsidR="006B2D23" w:rsidRPr="007636E3" w:rsidRDefault="006B2D23" w:rsidP="004D75C3">
            <w:pPr>
              <w:pStyle w:val="Normal6a"/>
            </w:pPr>
            <w:r w:rsidRPr="007636E3">
              <w:t>D.</w:t>
            </w:r>
            <w:r w:rsidRPr="007636E3">
              <w:tab/>
              <w:t xml:space="preserve">considerando che le zone rurali affrontano </w:t>
            </w:r>
            <w:r w:rsidRPr="007636E3">
              <w:rPr>
                <w:b/>
                <w:i/>
              </w:rPr>
              <w:t>in particolar modo</w:t>
            </w:r>
            <w:r w:rsidRPr="007636E3">
              <w:t xml:space="preserve"> sfide demografiche quali l'invecchiamento, il calo della popolazione, la fuga di cervelli, le disparità tra zone urbane, cambiamenti strutturali nel settore agricolo e forestale, la carenza dei servizi e infrastrutture, la diminuzione dell'occupazione e dei redditi e un divario digitale ancora significativo;</w:t>
            </w:r>
          </w:p>
        </w:tc>
      </w:tr>
    </w:tbl>
    <w:p w14:paraId="108364FF"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1BC65771" w14:textId="77777777" w:rsidR="006B2D23" w:rsidRPr="001A0388" w:rsidRDefault="006B2D23" w:rsidP="006B2D23">
      <w:pPr>
        <w:rPr>
          <w:lang w:val="en-GB"/>
        </w:rPr>
      </w:pPr>
      <w:r w:rsidRPr="001A0388">
        <w:rPr>
          <w:rStyle w:val="HideTWBExt"/>
          <w:lang w:val="en-GB"/>
        </w:rPr>
        <w:t>&lt;/Amend&gt;</w:t>
      </w:r>
    </w:p>
    <w:p w14:paraId="516CF3DF"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44</w:t>
      </w:r>
      <w:r w:rsidRPr="001A0388">
        <w:rPr>
          <w:rStyle w:val="HideTWBExt"/>
          <w:lang w:val="en-GB"/>
        </w:rPr>
        <w:t>&lt;/NumAm&gt;</w:t>
      </w:r>
    </w:p>
    <w:p w14:paraId="5BD487BA"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Maria Walsh</w:t>
      </w:r>
      <w:r w:rsidRPr="001A0388">
        <w:rPr>
          <w:rStyle w:val="HideTWBExt"/>
          <w:b w:val="0"/>
          <w:lang w:val="en-GB"/>
        </w:rPr>
        <w:t>&lt;/Members&gt;</w:t>
      </w:r>
    </w:p>
    <w:p w14:paraId="0367E2FC" w14:textId="77777777" w:rsidR="006B2D23" w:rsidRPr="007636E3" w:rsidRDefault="006B2D23" w:rsidP="006B2D23">
      <w:pPr>
        <w:pStyle w:val="NormalBold"/>
      </w:pPr>
      <w:r w:rsidRPr="007636E3">
        <w:rPr>
          <w:rStyle w:val="HideTWBExt"/>
          <w:b w:val="0"/>
        </w:rPr>
        <w:t>&lt;/RepeatBlock-By&gt;</w:t>
      </w:r>
    </w:p>
    <w:p w14:paraId="437B8D0D"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5DF0BB4" w14:textId="77777777" w:rsidR="006B2D23" w:rsidRPr="007636E3" w:rsidRDefault="006B2D23" w:rsidP="006B2D23">
      <w:pPr>
        <w:pStyle w:val="NormalBold"/>
      </w:pPr>
      <w:r w:rsidRPr="007636E3">
        <w:rPr>
          <w:rStyle w:val="HideTWBExt"/>
        </w:rPr>
        <w:t>&lt;Article&gt;</w:t>
      </w:r>
      <w:r w:rsidRPr="007636E3">
        <w:t>Considerando D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520925F8" w14:textId="77777777" w:rsidTr="004D75C3">
        <w:trPr>
          <w:trHeight w:hRule="exact" w:val="240"/>
          <w:jc w:val="center"/>
        </w:trPr>
        <w:tc>
          <w:tcPr>
            <w:tcW w:w="9752" w:type="dxa"/>
            <w:gridSpan w:val="2"/>
            <w:tcBorders>
              <w:top w:val="nil"/>
              <w:left w:val="nil"/>
              <w:bottom w:val="nil"/>
              <w:right w:val="nil"/>
            </w:tcBorders>
          </w:tcPr>
          <w:p w14:paraId="08D0EC62" w14:textId="77777777" w:rsidR="006B2D23" w:rsidRPr="007636E3" w:rsidRDefault="006B2D23" w:rsidP="004D75C3"/>
        </w:tc>
      </w:tr>
      <w:tr w:rsidR="006B2D23" w:rsidRPr="007636E3" w14:paraId="4D8B49A5" w14:textId="77777777" w:rsidTr="004D75C3">
        <w:trPr>
          <w:trHeight w:val="240"/>
          <w:jc w:val="center"/>
        </w:trPr>
        <w:tc>
          <w:tcPr>
            <w:tcW w:w="4876" w:type="dxa"/>
            <w:tcBorders>
              <w:top w:val="nil"/>
              <w:left w:val="nil"/>
              <w:bottom w:val="nil"/>
              <w:right w:val="nil"/>
            </w:tcBorders>
          </w:tcPr>
          <w:p w14:paraId="4402880A"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3029C585" w14:textId="77777777" w:rsidR="006B2D23" w:rsidRPr="007636E3" w:rsidRDefault="006B2D23" w:rsidP="004D75C3">
            <w:pPr>
              <w:pStyle w:val="AmColumnHeading"/>
            </w:pPr>
            <w:r w:rsidRPr="007636E3">
              <w:t>Emendamento</w:t>
            </w:r>
          </w:p>
        </w:tc>
      </w:tr>
      <w:tr w:rsidR="006B2D23" w:rsidRPr="007636E3" w14:paraId="68D05F8E" w14:textId="77777777" w:rsidTr="004D75C3">
        <w:trPr>
          <w:jc w:val="center"/>
        </w:trPr>
        <w:tc>
          <w:tcPr>
            <w:tcW w:w="4876" w:type="dxa"/>
            <w:tcBorders>
              <w:top w:val="nil"/>
              <w:left w:val="nil"/>
              <w:bottom w:val="nil"/>
              <w:right w:val="nil"/>
            </w:tcBorders>
          </w:tcPr>
          <w:p w14:paraId="73951FF9" w14:textId="77777777" w:rsidR="006B2D23" w:rsidRPr="007636E3" w:rsidRDefault="006B2D23" w:rsidP="004D75C3">
            <w:pPr>
              <w:pStyle w:val="Normal6a"/>
            </w:pPr>
          </w:p>
        </w:tc>
        <w:tc>
          <w:tcPr>
            <w:tcW w:w="4876" w:type="dxa"/>
            <w:tcBorders>
              <w:top w:val="nil"/>
              <w:left w:val="nil"/>
              <w:bottom w:val="nil"/>
              <w:right w:val="nil"/>
            </w:tcBorders>
          </w:tcPr>
          <w:p w14:paraId="3AF875EA" w14:textId="77777777" w:rsidR="006B2D23" w:rsidRPr="007636E3" w:rsidRDefault="006B2D23" w:rsidP="004D75C3">
            <w:pPr>
              <w:pStyle w:val="Normal6a"/>
            </w:pPr>
            <w:r w:rsidRPr="007636E3">
              <w:rPr>
                <w:b/>
                <w:i/>
              </w:rPr>
              <w:t>D bis.</w:t>
            </w:r>
            <w:r w:rsidRPr="007636E3">
              <w:tab/>
            </w:r>
            <w:r w:rsidRPr="007636E3">
              <w:rPr>
                <w:b/>
                <w:i/>
              </w:rPr>
              <w:t>considerando che le sfide demografiche sono particolarmente acute nella popolazione agricola dell'UE e che la maggior parte degli agricoltori ha più di 50 anni;</w:t>
            </w:r>
          </w:p>
        </w:tc>
      </w:tr>
    </w:tbl>
    <w:p w14:paraId="1CEECAB7"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0FE39930" w14:textId="77777777" w:rsidR="006B2D23" w:rsidRPr="001A0388" w:rsidRDefault="006B2D23" w:rsidP="006B2D23">
      <w:pPr>
        <w:rPr>
          <w:lang w:val="en-GB"/>
        </w:rPr>
      </w:pPr>
      <w:r w:rsidRPr="001A0388">
        <w:rPr>
          <w:rStyle w:val="HideTWBExt"/>
          <w:lang w:val="en-GB"/>
        </w:rPr>
        <w:t>&lt;/Amend&gt;</w:t>
      </w:r>
    </w:p>
    <w:p w14:paraId="6389904F"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45</w:t>
      </w:r>
      <w:r w:rsidRPr="001A0388">
        <w:rPr>
          <w:rStyle w:val="HideTWBExt"/>
          <w:lang w:val="en-GB"/>
        </w:rPr>
        <w:t>&lt;/NumAm&gt;</w:t>
      </w:r>
    </w:p>
    <w:p w14:paraId="2F72216F"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48796708"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74727139" w14:textId="77777777" w:rsidR="006B2D23" w:rsidRPr="007636E3" w:rsidRDefault="006B2D23" w:rsidP="006B2D23">
      <w:pPr>
        <w:pStyle w:val="NormalBold"/>
      </w:pPr>
      <w:r w:rsidRPr="007636E3">
        <w:rPr>
          <w:rStyle w:val="HideTWBExt"/>
          <w:b w:val="0"/>
        </w:rPr>
        <w:t>&lt;/RepeatBlock-By&gt;</w:t>
      </w:r>
    </w:p>
    <w:p w14:paraId="656E974F"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5EAF986D" w14:textId="77777777" w:rsidR="006B2D23" w:rsidRPr="007636E3" w:rsidRDefault="006B2D23" w:rsidP="006B2D23">
      <w:pPr>
        <w:pStyle w:val="NormalBold"/>
      </w:pPr>
      <w:r w:rsidRPr="007636E3">
        <w:rPr>
          <w:rStyle w:val="HideTWBExt"/>
        </w:rPr>
        <w:t>&lt;Article&gt;</w:t>
      </w:r>
      <w:r w:rsidRPr="007636E3">
        <w:t>Considerando D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2CF3236C" w14:textId="77777777" w:rsidTr="004D75C3">
        <w:trPr>
          <w:trHeight w:hRule="exact" w:val="240"/>
          <w:jc w:val="center"/>
        </w:trPr>
        <w:tc>
          <w:tcPr>
            <w:tcW w:w="9752" w:type="dxa"/>
            <w:gridSpan w:val="2"/>
            <w:tcBorders>
              <w:top w:val="nil"/>
              <w:left w:val="nil"/>
              <w:bottom w:val="nil"/>
              <w:right w:val="nil"/>
            </w:tcBorders>
          </w:tcPr>
          <w:p w14:paraId="11776890" w14:textId="77777777" w:rsidR="006B2D23" w:rsidRPr="007636E3" w:rsidRDefault="006B2D23" w:rsidP="004D75C3"/>
        </w:tc>
      </w:tr>
      <w:tr w:rsidR="006B2D23" w:rsidRPr="007636E3" w14:paraId="76DA6FAB" w14:textId="77777777" w:rsidTr="004D75C3">
        <w:trPr>
          <w:trHeight w:val="240"/>
          <w:jc w:val="center"/>
        </w:trPr>
        <w:tc>
          <w:tcPr>
            <w:tcW w:w="4876" w:type="dxa"/>
            <w:tcBorders>
              <w:top w:val="nil"/>
              <w:left w:val="nil"/>
              <w:bottom w:val="nil"/>
              <w:right w:val="nil"/>
            </w:tcBorders>
          </w:tcPr>
          <w:p w14:paraId="06A2A82D"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291A73D5" w14:textId="77777777" w:rsidR="006B2D23" w:rsidRPr="007636E3" w:rsidRDefault="006B2D23" w:rsidP="004D75C3">
            <w:pPr>
              <w:pStyle w:val="AmColumnHeading"/>
            </w:pPr>
            <w:r w:rsidRPr="007636E3">
              <w:t>Emendamento</w:t>
            </w:r>
          </w:p>
        </w:tc>
      </w:tr>
      <w:tr w:rsidR="006B2D23" w:rsidRPr="007636E3" w14:paraId="2F953B50" w14:textId="77777777" w:rsidTr="004D75C3">
        <w:trPr>
          <w:jc w:val="center"/>
        </w:trPr>
        <w:tc>
          <w:tcPr>
            <w:tcW w:w="4876" w:type="dxa"/>
            <w:tcBorders>
              <w:top w:val="nil"/>
              <w:left w:val="nil"/>
              <w:bottom w:val="nil"/>
              <w:right w:val="nil"/>
            </w:tcBorders>
          </w:tcPr>
          <w:p w14:paraId="34FAE34A" w14:textId="77777777" w:rsidR="006B2D23" w:rsidRPr="007636E3" w:rsidRDefault="006B2D23" w:rsidP="004D75C3">
            <w:pPr>
              <w:pStyle w:val="Normal6a"/>
            </w:pPr>
          </w:p>
        </w:tc>
        <w:tc>
          <w:tcPr>
            <w:tcW w:w="4876" w:type="dxa"/>
            <w:tcBorders>
              <w:top w:val="nil"/>
              <w:left w:val="nil"/>
              <w:bottom w:val="nil"/>
              <w:right w:val="nil"/>
            </w:tcBorders>
          </w:tcPr>
          <w:p w14:paraId="17EE6494" w14:textId="77777777" w:rsidR="006B2D23" w:rsidRPr="007636E3" w:rsidRDefault="006B2D23" w:rsidP="004D75C3">
            <w:pPr>
              <w:pStyle w:val="Normal6a"/>
            </w:pPr>
            <w:r w:rsidRPr="007636E3">
              <w:rPr>
                <w:b/>
                <w:i/>
              </w:rPr>
              <w:t>D bis.</w:t>
            </w:r>
            <w:r w:rsidRPr="007636E3">
              <w:tab/>
            </w:r>
            <w:r w:rsidRPr="007636E3">
              <w:rPr>
                <w:b/>
                <w:i/>
              </w:rPr>
              <w:t>considerando che la PAC non può rispondere da sola a tutte le esigenze e le sfide cui devono far fronte le zone rurali nell'Unione europea;</w:t>
            </w:r>
          </w:p>
        </w:tc>
      </w:tr>
    </w:tbl>
    <w:p w14:paraId="0B1132B9"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2DD3A1B3" w14:textId="77777777" w:rsidR="006B2D23" w:rsidRPr="001A0388" w:rsidRDefault="006B2D23" w:rsidP="006B2D23">
      <w:pPr>
        <w:rPr>
          <w:lang w:val="en-GB"/>
        </w:rPr>
      </w:pPr>
      <w:r w:rsidRPr="001A0388">
        <w:rPr>
          <w:rStyle w:val="HideTWBExt"/>
          <w:lang w:val="en-GB"/>
        </w:rPr>
        <w:t>&lt;/Amend&gt;</w:t>
      </w:r>
    </w:p>
    <w:p w14:paraId="0213EDB3"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46</w:t>
      </w:r>
      <w:r w:rsidRPr="001A0388">
        <w:rPr>
          <w:rStyle w:val="HideTWBExt"/>
          <w:lang w:val="en-GB"/>
        </w:rPr>
        <w:t>&lt;/NumAm&gt;</w:t>
      </w:r>
    </w:p>
    <w:p w14:paraId="51928BA5"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7E042BCE"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01118024" w14:textId="77777777" w:rsidR="006B2D23" w:rsidRPr="007636E3" w:rsidRDefault="006B2D23" w:rsidP="006B2D23">
      <w:pPr>
        <w:pStyle w:val="NormalBold"/>
      </w:pPr>
      <w:r w:rsidRPr="007636E3">
        <w:rPr>
          <w:rStyle w:val="HideTWBExt"/>
          <w:b w:val="0"/>
        </w:rPr>
        <w:t>&lt;/RepeatBlock-By&gt;</w:t>
      </w:r>
    </w:p>
    <w:p w14:paraId="176D93C3"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61CA5989" w14:textId="77777777" w:rsidR="006B2D23" w:rsidRPr="007636E3" w:rsidRDefault="006B2D23" w:rsidP="006B2D23">
      <w:pPr>
        <w:pStyle w:val="NormalBold"/>
      </w:pPr>
      <w:r w:rsidRPr="007636E3">
        <w:rPr>
          <w:rStyle w:val="HideTWBExt"/>
        </w:rPr>
        <w:t>&lt;Article&gt;</w:t>
      </w:r>
      <w:r w:rsidRPr="007636E3">
        <w:t>Considerando D 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7E2F5594" w14:textId="77777777" w:rsidTr="004D75C3">
        <w:trPr>
          <w:trHeight w:hRule="exact" w:val="240"/>
          <w:jc w:val="center"/>
        </w:trPr>
        <w:tc>
          <w:tcPr>
            <w:tcW w:w="9752" w:type="dxa"/>
            <w:gridSpan w:val="2"/>
            <w:tcBorders>
              <w:top w:val="nil"/>
              <w:left w:val="nil"/>
              <w:bottom w:val="nil"/>
              <w:right w:val="nil"/>
            </w:tcBorders>
          </w:tcPr>
          <w:p w14:paraId="2AD9BCDE" w14:textId="77777777" w:rsidR="006B2D23" w:rsidRPr="007636E3" w:rsidRDefault="006B2D23" w:rsidP="004D75C3"/>
        </w:tc>
      </w:tr>
      <w:tr w:rsidR="006B2D23" w:rsidRPr="007636E3" w14:paraId="612A6F6A" w14:textId="77777777" w:rsidTr="004D75C3">
        <w:trPr>
          <w:trHeight w:val="240"/>
          <w:jc w:val="center"/>
        </w:trPr>
        <w:tc>
          <w:tcPr>
            <w:tcW w:w="4876" w:type="dxa"/>
            <w:tcBorders>
              <w:top w:val="nil"/>
              <w:left w:val="nil"/>
              <w:bottom w:val="nil"/>
              <w:right w:val="nil"/>
            </w:tcBorders>
          </w:tcPr>
          <w:p w14:paraId="78F31329"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20330A9A" w14:textId="77777777" w:rsidR="006B2D23" w:rsidRPr="007636E3" w:rsidRDefault="006B2D23" w:rsidP="004D75C3">
            <w:pPr>
              <w:pStyle w:val="AmColumnHeading"/>
            </w:pPr>
            <w:r w:rsidRPr="007636E3">
              <w:t>Emendamento</w:t>
            </w:r>
          </w:p>
        </w:tc>
      </w:tr>
      <w:tr w:rsidR="006B2D23" w:rsidRPr="007636E3" w14:paraId="5A3ABAEE" w14:textId="77777777" w:rsidTr="004D75C3">
        <w:trPr>
          <w:jc w:val="center"/>
        </w:trPr>
        <w:tc>
          <w:tcPr>
            <w:tcW w:w="4876" w:type="dxa"/>
            <w:tcBorders>
              <w:top w:val="nil"/>
              <w:left w:val="nil"/>
              <w:bottom w:val="nil"/>
              <w:right w:val="nil"/>
            </w:tcBorders>
          </w:tcPr>
          <w:p w14:paraId="34011B90" w14:textId="77777777" w:rsidR="006B2D23" w:rsidRPr="007636E3" w:rsidRDefault="006B2D23" w:rsidP="004D75C3">
            <w:pPr>
              <w:pStyle w:val="Normal6a"/>
            </w:pPr>
          </w:p>
        </w:tc>
        <w:tc>
          <w:tcPr>
            <w:tcW w:w="4876" w:type="dxa"/>
            <w:tcBorders>
              <w:top w:val="nil"/>
              <w:left w:val="nil"/>
              <w:bottom w:val="nil"/>
              <w:right w:val="nil"/>
            </w:tcBorders>
          </w:tcPr>
          <w:p w14:paraId="298B25ED" w14:textId="77777777" w:rsidR="006B2D23" w:rsidRPr="007636E3" w:rsidRDefault="006B2D23" w:rsidP="004D75C3">
            <w:pPr>
              <w:pStyle w:val="Normal6a"/>
            </w:pPr>
            <w:r w:rsidRPr="007636E3">
              <w:rPr>
                <w:b/>
                <w:i/>
              </w:rPr>
              <w:t>D ter.</w:t>
            </w:r>
            <w:r w:rsidRPr="007636E3">
              <w:tab/>
            </w:r>
            <w:r w:rsidRPr="007636E3">
              <w:rPr>
                <w:b/>
                <w:i/>
              </w:rPr>
              <w:t>considerando che la visione per l'agricoltura e l'alimentazione recentemente adottata fa riferimento alla valorizzazione dei prodotti alimentari e alla promozione di condizioni di lavoro e di vita eque in zone rurali dinamiche e impegna la Commissione europea a rafforzare il ricambio generazionale, a garantire maggiori sinergie e complementarità tra le politiche, a rafforzare il patto rurale, a rafforzare la verifica rurale e Leader/CLLD, ad aggiornare il piano d'azione rurale e a sviluppare ulteriormente il concetto di zone rurali funzionali;</w:t>
            </w:r>
          </w:p>
        </w:tc>
      </w:tr>
    </w:tbl>
    <w:p w14:paraId="1A222164"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2A67C682" w14:textId="77777777" w:rsidR="006B2D23" w:rsidRPr="001A0388" w:rsidRDefault="006B2D23" w:rsidP="006B2D23">
      <w:pPr>
        <w:rPr>
          <w:lang w:val="en-GB"/>
        </w:rPr>
      </w:pPr>
      <w:r w:rsidRPr="001A0388">
        <w:rPr>
          <w:rStyle w:val="HideTWBExt"/>
          <w:lang w:val="en-GB"/>
        </w:rPr>
        <w:t>&lt;/Amend&gt;</w:t>
      </w:r>
    </w:p>
    <w:p w14:paraId="13D87E62"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47</w:t>
      </w:r>
      <w:r w:rsidRPr="001A0388">
        <w:rPr>
          <w:rStyle w:val="HideTWBExt"/>
          <w:lang w:val="en-GB"/>
        </w:rPr>
        <w:t>&lt;/NumAm&gt;</w:t>
      </w:r>
    </w:p>
    <w:p w14:paraId="737535D0"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729E5FF3"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40D3E2FD" w14:textId="77777777" w:rsidR="006B2D23" w:rsidRPr="007636E3" w:rsidRDefault="006B2D23" w:rsidP="006B2D23">
      <w:pPr>
        <w:pStyle w:val="NormalBold"/>
      </w:pPr>
      <w:r w:rsidRPr="007636E3">
        <w:rPr>
          <w:rStyle w:val="HideTWBExt"/>
          <w:b w:val="0"/>
        </w:rPr>
        <w:t>&lt;/RepeatBlock-By&gt;</w:t>
      </w:r>
    </w:p>
    <w:p w14:paraId="1BB7EB8A"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9D3C89F" w14:textId="77777777" w:rsidR="006B2D23" w:rsidRPr="007636E3" w:rsidRDefault="006B2D23" w:rsidP="006B2D23">
      <w:pPr>
        <w:pStyle w:val="NormalBold"/>
      </w:pPr>
      <w:r w:rsidRPr="007636E3">
        <w:rPr>
          <w:rStyle w:val="HideTWBExt"/>
        </w:rPr>
        <w:t>&lt;Article&gt;</w:t>
      </w:r>
      <w:r w:rsidRPr="007636E3">
        <w:t>Considerando E</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2A1C35BC" w14:textId="77777777" w:rsidTr="004D75C3">
        <w:trPr>
          <w:trHeight w:hRule="exact" w:val="240"/>
          <w:jc w:val="center"/>
        </w:trPr>
        <w:tc>
          <w:tcPr>
            <w:tcW w:w="9752" w:type="dxa"/>
            <w:gridSpan w:val="2"/>
            <w:tcBorders>
              <w:top w:val="nil"/>
              <w:left w:val="nil"/>
              <w:bottom w:val="nil"/>
              <w:right w:val="nil"/>
            </w:tcBorders>
          </w:tcPr>
          <w:p w14:paraId="4CC48481" w14:textId="77777777" w:rsidR="006B2D23" w:rsidRPr="007636E3" w:rsidRDefault="006B2D23" w:rsidP="004D75C3"/>
        </w:tc>
      </w:tr>
      <w:tr w:rsidR="006B2D23" w:rsidRPr="007636E3" w14:paraId="73EA1C9E" w14:textId="77777777" w:rsidTr="004D75C3">
        <w:trPr>
          <w:trHeight w:val="240"/>
          <w:jc w:val="center"/>
        </w:trPr>
        <w:tc>
          <w:tcPr>
            <w:tcW w:w="4876" w:type="dxa"/>
            <w:tcBorders>
              <w:top w:val="nil"/>
              <w:left w:val="nil"/>
              <w:bottom w:val="nil"/>
              <w:right w:val="nil"/>
            </w:tcBorders>
          </w:tcPr>
          <w:p w14:paraId="17464437"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7DB3C06D" w14:textId="77777777" w:rsidR="006B2D23" w:rsidRPr="007636E3" w:rsidRDefault="006B2D23" w:rsidP="004D75C3">
            <w:pPr>
              <w:pStyle w:val="AmColumnHeading"/>
            </w:pPr>
            <w:r w:rsidRPr="007636E3">
              <w:t>Emendamento</w:t>
            </w:r>
          </w:p>
        </w:tc>
      </w:tr>
      <w:tr w:rsidR="006B2D23" w:rsidRPr="007636E3" w14:paraId="176F06C9" w14:textId="77777777" w:rsidTr="004D75C3">
        <w:trPr>
          <w:jc w:val="center"/>
        </w:trPr>
        <w:tc>
          <w:tcPr>
            <w:tcW w:w="4876" w:type="dxa"/>
            <w:tcBorders>
              <w:top w:val="nil"/>
              <w:left w:val="nil"/>
              <w:bottom w:val="nil"/>
              <w:right w:val="nil"/>
            </w:tcBorders>
          </w:tcPr>
          <w:p w14:paraId="7758BF86" w14:textId="77777777" w:rsidR="006B2D23" w:rsidRPr="007636E3" w:rsidRDefault="006B2D23" w:rsidP="004D75C3">
            <w:pPr>
              <w:pStyle w:val="Normal6a"/>
            </w:pPr>
            <w:r w:rsidRPr="007636E3">
              <w:t>E.</w:t>
            </w:r>
            <w:r w:rsidRPr="007636E3">
              <w:tab/>
              <w:t>considerando che le aree rurali europee rivestono un ruolo cruciale nella transizione climatica;</w:t>
            </w:r>
          </w:p>
        </w:tc>
        <w:tc>
          <w:tcPr>
            <w:tcW w:w="4876" w:type="dxa"/>
            <w:tcBorders>
              <w:top w:val="nil"/>
              <w:left w:val="nil"/>
              <w:bottom w:val="nil"/>
              <w:right w:val="nil"/>
            </w:tcBorders>
          </w:tcPr>
          <w:p w14:paraId="22B867B3" w14:textId="77777777" w:rsidR="006B2D23" w:rsidRPr="007636E3" w:rsidRDefault="006B2D23" w:rsidP="004D75C3">
            <w:pPr>
              <w:pStyle w:val="Normal6a"/>
            </w:pPr>
            <w:r w:rsidRPr="007636E3">
              <w:t>E.</w:t>
            </w:r>
            <w:r w:rsidRPr="007636E3">
              <w:tab/>
              <w:t xml:space="preserve">considerando che le aree rurali europee rivestono un ruolo cruciale nella transizione climatica </w:t>
            </w:r>
            <w:r w:rsidRPr="007636E3">
              <w:rPr>
                <w:b/>
                <w:i/>
              </w:rPr>
              <w:t>e sono tra le più colpite dai cambiamenti climatici sia dal punto di vista economico, a causa delle perdite di reddito in settori chiave quali l'agricoltura, la silvicoltura e il turismo, che soffrono per la carenza idrica e per i crescenti effetti delle inondazioni, sia dal punto di vista sociale, poiché i cambiamenti climatici rappresentano ulteriori minacce dirette e indirette alla salute e al benessere delle popolazioni rurali</w:t>
            </w:r>
            <w:r w:rsidRPr="007636E3">
              <w:t>;</w:t>
            </w:r>
          </w:p>
        </w:tc>
      </w:tr>
    </w:tbl>
    <w:p w14:paraId="19640ECF"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2E98E11C" w14:textId="77777777" w:rsidR="006B2D23" w:rsidRPr="001A0388" w:rsidRDefault="006B2D23" w:rsidP="006B2D23">
      <w:pPr>
        <w:rPr>
          <w:lang w:val="en-GB"/>
        </w:rPr>
      </w:pPr>
      <w:r w:rsidRPr="001A0388">
        <w:rPr>
          <w:rStyle w:val="HideTWBExt"/>
          <w:lang w:val="en-GB"/>
        </w:rPr>
        <w:t>&lt;/Amend&gt;</w:t>
      </w:r>
    </w:p>
    <w:p w14:paraId="67CFE95F"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48</w:t>
      </w:r>
      <w:r w:rsidRPr="001A0388">
        <w:rPr>
          <w:rStyle w:val="HideTWBExt"/>
          <w:lang w:val="en-GB"/>
        </w:rPr>
        <w:t>&lt;/NumAm&gt;</w:t>
      </w:r>
    </w:p>
    <w:p w14:paraId="2E38D8E0"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Krzysztof Hetman</w:t>
      </w:r>
      <w:r w:rsidRPr="001A0388">
        <w:rPr>
          <w:rStyle w:val="HideTWBExt"/>
          <w:b w:val="0"/>
          <w:lang w:val="en-GB"/>
        </w:rPr>
        <w:t>&lt;/Members&gt;</w:t>
      </w:r>
    </w:p>
    <w:p w14:paraId="55E4CA69" w14:textId="77777777" w:rsidR="006B2D23" w:rsidRPr="007636E3" w:rsidRDefault="006B2D23" w:rsidP="006B2D23">
      <w:pPr>
        <w:pStyle w:val="NormalBold"/>
      </w:pPr>
      <w:r w:rsidRPr="007636E3">
        <w:rPr>
          <w:rStyle w:val="HideTWBExt"/>
          <w:b w:val="0"/>
        </w:rPr>
        <w:t>&lt;/RepeatBlock-By&gt;</w:t>
      </w:r>
    </w:p>
    <w:p w14:paraId="45361176"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648A43F" w14:textId="77777777" w:rsidR="006B2D23" w:rsidRPr="007636E3" w:rsidRDefault="006B2D23" w:rsidP="006B2D23">
      <w:pPr>
        <w:pStyle w:val="NormalBold"/>
      </w:pPr>
      <w:r w:rsidRPr="007636E3">
        <w:rPr>
          <w:rStyle w:val="HideTWBExt"/>
        </w:rPr>
        <w:t>&lt;Article&gt;</w:t>
      </w:r>
      <w:r w:rsidRPr="007636E3">
        <w:t>Considerando E</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70067876" w14:textId="77777777" w:rsidTr="004D75C3">
        <w:trPr>
          <w:trHeight w:hRule="exact" w:val="240"/>
          <w:jc w:val="center"/>
        </w:trPr>
        <w:tc>
          <w:tcPr>
            <w:tcW w:w="9752" w:type="dxa"/>
            <w:gridSpan w:val="2"/>
            <w:tcBorders>
              <w:top w:val="nil"/>
              <w:left w:val="nil"/>
              <w:bottom w:val="nil"/>
              <w:right w:val="nil"/>
            </w:tcBorders>
          </w:tcPr>
          <w:p w14:paraId="6BD1F08E" w14:textId="77777777" w:rsidR="006B2D23" w:rsidRPr="007636E3" w:rsidRDefault="006B2D23" w:rsidP="004D75C3"/>
        </w:tc>
      </w:tr>
      <w:tr w:rsidR="006B2D23" w:rsidRPr="007636E3" w14:paraId="6513143D" w14:textId="77777777" w:rsidTr="004D75C3">
        <w:trPr>
          <w:trHeight w:val="240"/>
          <w:jc w:val="center"/>
        </w:trPr>
        <w:tc>
          <w:tcPr>
            <w:tcW w:w="4876" w:type="dxa"/>
            <w:tcBorders>
              <w:top w:val="nil"/>
              <w:left w:val="nil"/>
              <w:bottom w:val="nil"/>
              <w:right w:val="nil"/>
            </w:tcBorders>
          </w:tcPr>
          <w:p w14:paraId="434830E4"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43887591" w14:textId="77777777" w:rsidR="006B2D23" w:rsidRPr="007636E3" w:rsidRDefault="006B2D23" w:rsidP="004D75C3">
            <w:pPr>
              <w:pStyle w:val="AmColumnHeading"/>
            </w:pPr>
            <w:r w:rsidRPr="007636E3">
              <w:t>Emendamento</w:t>
            </w:r>
          </w:p>
        </w:tc>
      </w:tr>
      <w:tr w:rsidR="006B2D23" w:rsidRPr="007636E3" w14:paraId="6C1673BB" w14:textId="77777777" w:rsidTr="004D75C3">
        <w:trPr>
          <w:jc w:val="center"/>
        </w:trPr>
        <w:tc>
          <w:tcPr>
            <w:tcW w:w="4876" w:type="dxa"/>
            <w:tcBorders>
              <w:top w:val="nil"/>
              <w:left w:val="nil"/>
              <w:bottom w:val="nil"/>
              <w:right w:val="nil"/>
            </w:tcBorders>
          </w:tcPr>
          <w:p w14:paraId="27FC5CD3" w14:textId="77777777" w:rsidR="006B2D23" w:rsidRPr="007636E3" w:rsidRDefault="006B2D23" w:rsidP="004D75C3">
            <w:pPr>
              <w:pStyle w:val="Normal6a"/>
            </w:pPr>
            <w:r w:rsidRPr="007636E3">
              <w:t>E.</w:t>
            </w:r>
            <w:r w:rsidRPr="007636E3">
              <w:tab/>
              <w:t>considerando che le aree rurali europee rivestono un ruolo cruciale nella transizione climatica;</w:t>
            </w:r>
          </w:p>
        </w:tc>
        <w:tc>
          <w:tcPr>
            <w:tcW w:w="4876" w:type="dxa"/>
            <w:tcBorders>
              <w:top w:val="nil"/>
              <w:left w:val="nil"/>
              <w:bottom w:val="nil"/>
              <w:right w:val="nil"/>
            </w:tcBorders>
          </w:tcPr>
          <w:p w14:paraId="1781DD60" w14:textId="77777777" w:rsidR="006B2D23" w:rsidRPr="007636E3" w:rsidRDefault="006B2D23" w:rsidP="004D75C3">
            <w:pPr>
              <w:pStyle w:val="Normal6a"/>
            </w:pPr>
            <w:r w:rsidRPr="007636E3">
              <w:t>E.</w:t>
            </w:r>
            <w:r w:rsidRPr="007636E3">
              <w:tab/>
              <w:t xml:space="preserve">considerando che le aree rurali europee </w:t>
            </w:r>
            <w:r w:rsidRPr="007636E3">
              <w:rPr>
                <w:b/>
                <w:i/>
              </w:rPr>
              <w:t>e gli agricoltori europei</w:t>
            </w:r>
            <w:r w:rsidRPr="007636E3">
              <w:t xml:space="preserve"> rivestono </w:t>
            </w:r>
            <w:r w:rsidRPr="007636E3">
              <w:rPr>
                <w:b/>
                <w:i/>
              </w:rPr>
              <w:t>già</w:t>
            </w:r>
            <w:r w:rsidRPr="007636E3">
              <w:t xml:space="preserve"> un ruolo cruciale nella transizione climatica</w:t>
            </w:r>
            <w:r w:rsidRPr="007636E3">
              <w:rPr>
                <w:b/>
                <w:i/>
              </w:rPr>
              <w:t xml:space="preserve"> e che grazie ai loro sforzi l'impatto negativo dell'agricoltura sull'ambiente è stato notevolmente ridotto nel corso degli anni;</w:t>
            </w:r>
            <w:r w:rsidRPr="007636E3">
              <w:t xml:space="preserve"> </w:t>
            </w:r>
            <w:r w:rsidRPr="007636E3">
              <w:rPr>
                <w:b/>
                <w:i/>
              </w:rPr>
              <w:t>che tra il 1990 e il 2021 è stata registrata una diminuzione notevole, pari al 24 %</w:t>
            </w:r>
            <w:r w:rsidRPr="007636E3">
              <w:rPr>
                <w:b/>
                <w:i/>
                <w:vertAlign w:val="superscript"/>
              </w:rPr>
              <w:t>1 bis</w:t>
            </w:r>
            <w:r w:rsidRPr="007636E3">
              <w:rPr>
                <w:b/>
                <w:i/>
              </w:rPr>
              <w:t>, delle emissioni di gas a effetto serra derivanti dal settore agricolo dell'UE</w:t>
            </w:r>
            <w:r w:rsidRPr="007636E3">
              <w:t>;</w:t>
            </w:r>
          </w:p>
        </w:tc>
      </w:tr>
      <w:tr w:rsidR="006B2D23" w:rsidRPr="007636E3" w14:paraId="3D645F41" w14:textId="77777777" w:rsidTr="004D75C3">
        <w:trPr>
          <w:jc w:val="center"/>
        </w:trPr>
        <w:tc>
          <w:tcPr>
            <w:tcW w:w="4876" w:type="dxa"/>
            <w:tcBorders>
              <w:top w:val="nil"/>
              <w:left w:val="nil"/>
              <w:bottom w:val="nil"/>
              <w:right w:val="nil"/>
            </w:tcBorders>
          </w:tcPr>
          <w:p w14:paraId="3462AE31" w14:textId="77777777" w:rsidR="006B2D23" w:rsidRPr="007636E3" w:rsidRDefault="006B2D23" w:rsidP="004D75C3"/>
        </w:tc>
        <w:tc>
          <w:tcPr>
            <w:tcW w:w="4876" w:type="dxa"/>
            <w:tcBorders>
              <w:top w:val="nil"/>
              <w:left w:val="nil"/>
              <w:bottom w:val="nil"/>
              <w:right w:val="nil"/>
            </w:tcBorders>
          </w:tcPr>
          <w:p w14:paraId="48C15EF3" w14:textId="77777777" w:rsidR="006B2D23" w:rsidRPr="007636E3" w:rsidRDefault="006B2D23" w:rsidP="004D75C3">
            <w:pPr>
              <w:pStyle w:val="Normal6a"/>
            </w:pPr>
            <w:r w:rsidRPr="007636E3">
              <w:rPr>
                <w:b/>
                <w:i/>
              </w:rPr>
              <w:t>_________________</w:t>
            </w:r>
          </w:p>
        </w:tc>
      </w:tr>
      <w:tr w:rsidR="006B2D23" w:rsidRPr="007636E3" w14:paraId="7C8B50C8" w14:textId="77777777" w:rsidTr="004D75C3">
        <w:trPr>
          <w:jc w:val="center"/>
        </w:trPr>
        <w:tc>
          <w:tcPr>
            <w:tcW w:w="4876" w:type="dxa"/>
            <w:tcBorders>
              <w:top w:val="nil"/>
              <w:left w:val="nil"/>
              <w:bottom w:val="nil"/>
              <w:right w:val="nil"/>
            </w:tcBorders>
          </w:tcPr>
          <w:p w14:paraId="4EA70552" w14:textId="77777777" w:rsidR="006B2D23" w:rsidRPr="007636E3" w:rsidRDefault="006B2D23" w:rsidP="004D75C3"/>
        </w:tc>
        <w:tc>
          <w:tcPr>
            <w:tcW w:w="4876" w:type="dxa"/>
            <w:tcBorders>
              <w:top w:val="nil"/>
              <w:left w:val="nil"/>
              <w:bottom w:val="nil"/>
              <w:right w:val="nil"/>
            </w:tcBorders>
          </w:tcPr>
          <w:p w14:paraId="78840A47" w14:textId="77777777" w:rsidR="006B2D23" w:rsidRPr="007636E3" w:rsidRDefault="006B2D23" w:rsidP="004D75C3">
            <w:pPr>
              <w:pStyle w:val="Normal6a"/>
            </w:pPr>
            <w:r w:rsidRPr="007636E3">
              <w:rPr>
                <w:b/>
                <w:i/>
                <w:vertAlign w:val="superscript"/>
              </w:rPr>
              <w:t>1 bis</w:t>
            </w:r>
            <w:r w:rsidRPr="007636E3">
              <w:t xml:space="preserve"> </w:t>
            </w:r>
            <w:r w:rsidRPr="007636E3">
              <w:rPr>
                <w:b/>
                <w:i/>
              </w:rPr>
              <w:t>"Tackling climate change" (Lotta contro i cambiamenti climatici), https://agriculture.ec.europa.eu/sustainability/environmental-sustainability/climate-change_en?prefLang=it.</w:t>
            </w:r>
          </w:p>
        </w:tc>
      </w:tr>
    </w:tbl>
    <w:p w14:paraId="07A706C4"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{PL}</w:t>
      </w:r>
      <w:r w:rsidRPr="001A0388">
        <w:rPr>
          <w:lang w:val="en-GB"/>
        </w:rPr>
        <w:t>pl</w:t>
      </w:r>
      <w:r w:rsidRPr="001A0388">
        <w:rPr>
          <w:rStyle w:val="HideTWBExt"/>
          <w:lang w:val="en-GB"/>
        </w:rPr>
        <w:t>&lt;/Original&gt;</w:t>
      </w:r>
    </w:p>
    <w:p w14:paraId="2DBB354B" w14:textId="77777777" w:rsidR="006B2D23" w:rsidRPr="001A0388" w:rsidRDefault="006B2D23" w:rsidP="006B2D23">
      <w:pPr>
        <w:rPr>
          <w:lang w:val="en-GB"/>
        </w:rPr>
      </w:pPr>
      <w:r w:rsidRPr="001A0388">
        <w:rPr>
          <w:rStyle w:val="HideTWBExt"/>
          <w:lang w:val="en-GB"/>
        </w:rPr>
        <w:t>&lt;/Amend&gt;</w:t>
      </w:r>
    </w:p>
    <w:p w14:paraId="1CF82462"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49</w:t>
      </w:r>
      <w:r w:rsidRPr="001A0388">
        <w:rPr>
          <w:rStyle w:val="HideTWBExt"/>
          <w:lang w:val="pt-PT"/>
        </w:rPr>
        <w:t>&lt;/NumAm&gt;</w:t>
      </w:r>
    </w:p>
    <w:p w14:paraId="769879D9" w14:textId="77777777" w:rsidR="006B2D23" w:rsidRPr="001A0388" w:rsidRDefault="006B2D23" w:rsidP="006B2D23">
      <w:pPr>
        <w:pStyle w:val="NormalBold"/>
        <w:rPr>
          <w:lang w:val="pt-PT"/>
        </w:rPr>
      </w:pPr>
      <w:r w:rsidRPr="001A0388">
        <w:rPr>
          <w:rStyle w:val="HideTWBExt"/>
          <w:b w:val="0"/>
          <w:lang w:val="pt-PT"/>
        </w:rPr>
        <w:t>&lt;RepeatBlock-By&gt;&lt;Members&gt;</w:t>
      </w:r>
      <w:r w:rsidRPr="001A0388">
        <w:rPr>
          <w:lang w:val="pt-PT"/>
        </w:rPr>
        <w:t>Paulo Do Nascimento Cabral, Maravillas Abadía Jover, Elena Nevado del Campo, Raúl de la Hoz Quintano</w:t>
      </w:r>
      <w:r w:rsidRPr="001A0388">
        <w:rPr>
          <w:rStyle w:val="HideTWBExt"/>
          <w:b w:val="0"/>
          <w:lang w:val="pt-PT"/>
        </w:rPr>
        <w:t>&lt;/Members&gt;</w:t>
      </w:r>
    </w:p>
    <w:p w14:paraId="52876727" w14:textId="77777777" w:rsidR="006B2D23" w:rsidRPr="007636E3" w:rsidRDefault="006B2D23" w:rsidP="006B2D23">
      <w:pPr>
        <w:pStyle w:val="NormalBold"/>
      </w:pPr>
      <w:r w:rsidRPr="007636E3">
        <w:rPr>
          <w:rStyle w:val="HideTWBExt"/>
          <w:b w:val="0"/>
        </w:rPr>
        <w:t>&lt;/RepeatBlock-By&gt;</w:t>
      </w:r>
    </w:p>
    <w:p w14:paraId="2F8D1D9C"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53B5A65D" w14:textId="77777777" w:rsidR="006B2D23" w:rsidRPr="007636E3" w:rsidRDefault="006B2D23" w:rsidP="006B2D23">
      <w:pPr>
        <w:pStyle w:val="NormalBold"/>
      </w:pPr>
      <w:r w:rsidRPr="007636E3">
        <w:rPr>
          <w:rStyle w:val="HideTWBExt"/>
        </w:rPr>
        <w:t>&lt;Article&gt;</w:t>
      </w:r>
      <w:r w:rsidRPr="007636E3">
        <w:t>Considerando E</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1DA0DE44" w14:textId="77777777" w:rsidTr="004D75C3">
        <w:trPr>
          <w:trHeight w:hRule="exact" w:val="240"/>
          <w:jc w:val="center"/>
        </w:trPr>
        <w:tc>
          <w:tcPr>
            <w:tcW w:w="9752" w:type="dxa"/>
            <w:gridSpan w:val="2"/>
            <w:tcBorders>
              <w:top w:val="nil"/>
              <w:left w:val="nil"/>
              <w:bottom w:val="nil"/>
              <w:right w:val="nil"/>
            </w:tcBorders>
          </w:tcPr>
          <w:p w14:paraId="7ABC1C91" w14:textId="77777777" w:rsidR="006B2D23" w:rsidRPr="007636E3" w:rsidRDefault="006B2D23" w:rsidP="004D75C3"/>
        </w:tc>
      </w:tr>
      <w:tr w:rsidR="006B2D23" w:rsidRPr="007636E3" w14:paraId="7ADC7EAC" w14:textId="77777777" w:rsidTr="004D75C3">
        <w:trPr>
          <w:trHeight w:val="240"/>
          <w:jc w:val="center"/>
        </w:trPr>
        <w:tc>
          <w:tcPr>
            <w:tcW w:w="4876" w:type="dxa"/>
            <w:tcBorders>
              <w:top w:val="nil"/>
              <w:left w:val="nil"/>
              <w:bottom w:val="nil"/>
              <w:right w:val="nil"/>
            </w:tcBorders>
          </w:tcPr>
          <w:p w14:paraId="3F7B8648"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00DB5F1D" w14:textId="77777777" w:rsidR="006B2D23" w:rsidRPr="007636E3" w:rsidRDefault="006B2D23" w:rsidP="004D75C3">
            <w:pPr>
              <w:pStyle w:val="AmColumnHeading"/>
            </w:pPr>
            <w:r w:rsidRPr="007636E3">
              <w:t>Emendamento</w:t>
            </w:r>
          </w:p>
        </w:tc>
      </w:tr>
      <w:tr w:rsidR="006B2D23" w:rsidRPr="007636E3" w14:paraId="426DBE9D" w14:textId="77777777" w:rsidTr="004D75C3">
        <w:trPr>
          <w:jc w:val="center"/>
        </w:trPr>
        <w:tc>
          <w:tcPr>
            <w:tcW w:w="4876" w:type="dxa"/>
            <w:tcBorders>
              <w:top w:val="nil"/>
              <w:left w:val="nil"/>
              <w:bottom w:val="nil"/>
              <w:right w:val="nil"/>
            </w:tcBorders>
          </w:tcPr>
          <w:p w14:paraId="77F493F4" w14:textId="77777777" w:rsidR="006B2D23" w:rsidRPr="007636E3" w:rsidRDefault="006B2D23" w:rsidP="004D75C3">
            <w:pPr>
              <w:pStyle w:val="Normal6a"/>
            </w:pPr>
            <w:r w:rsidRPr="007636E3">
              <w:t>E.</w:t>
            </w:r>
            <w:r w:rsidRPr="007636E3">
              <w:tab/>
              <w:t>considerando che le aree rurali europee rivestono un ruolo cruciale nella transizione climatica;</w:t>
            </w:r>
          </w:p>
        </w:tc>
        <w:tc>
          <w:tcPr>
            <w:tcW w:w="4876" w:type="dxa"/>
            <w:tcBorders>
              <w:top w:val="nil"/>
              <w:left w:val="nil"/>
              <w:bottom w:val="nil"/>
              <w:right w:val="nil"/>
            </w:tcBorders>
          </w:tcPr>
          <w:p w14:paraId="7CDCEC9A" w14:textId="77777777" w:rsidR="006B2D23" w:rsidRPr="007636E3" w:rsidRDefault="006B2D23" w:rsidP="004D75C3">
            <w:pPr>
              <w:pStyle w:val="Normal6a"/>
            </w:pPr>
            <w:r w:rsidRPr="007636E3">
              <w:t>E.</w:t>
            </w:r>
            <w:r w:rsidRPr="007636E3">
              <w:tab/>
              <w:t>considerando che le aree rurali europee rivestono un ruolo cruciale nella transizione climatica</w:t>
            </w:r>
            <w:r w:rsidRPr="007636E3">
              <w:rPr>
                <w:b/>
                <w:i/>
              </w:rPr>
              <w:t>, che sono responsabili del 72 % della produzione di energia rinnovabile e detengono il 78 % del potenziale non sfruttato</w:t>
            </w:r>
            <w:r w:rsidRPr="007636E3">
              <w:t>;</w:t>
            </w:r>
          </w:p>
        </w:tc>
      </w:tr>
    </w:tbl>
    <w:p w14:paraId="073671D1"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4EB91E2A" w14:textId="77777777" w:rsidR="006B2D23" w:rsidRPr="001A0388" w:rsidRDefault="006B2D23" w:rsidP="006B2D23">
      <w:pPr>
        <w:rPr>
          <w:lang w:val="en-GB"/>
        </w:rPr>
      </w:pPr>
      <w:r w:rsidRPr="001A0388">
        <w:rPr>
          <w:rStyle w:val="HideTWBExt"/>
          <w:lang w:val="en-GB"/>
        </w:rPr>
        <w:t>&lt;/Amend&gt;</w:t>
      </w:r>
    </w:p>
    <w:p w14:paraId="1EBE1003"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50</w:t>
      </w:r>
      <w:r w:rsidRPr="001A0388">
        <w:rPr>
          <w:rStyle w:val="HideTWBExt"/>
          <w:lang w:val="en-GB"/>
        </w:rPr>
        <w:t>&lt;/NumAm&gt;</w:t>
      </w:r>
    </w:p>
    <w:p w14:paraId="7C790B2B"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Daniel Buda, Dan-Ştefan Motreanu</w:t>
      </w:r>
      <w:r w:rsidRPr="001A0388">
        <w:rPr>
          <w:rStyle w:val="HideTWBExt"/>
          <w:b w:val="0"/>
          <w:lang w:val="en-GB"/>
        </w:rPr>
        <w:t>&lt;/Members&gt;</w:t>
      </w:r>
    </w:p>
    <w:p w14:paraId="4AAE66C8" w14:textId="77777777" w:rsidR="006B2D23" w:rsidRPr="007636E3" w:rsidRDefault="006B2D23" w:rsidP="006B2D23">
      <w:pPr>
        <w:pStyle w:val="NormalBold"/>
      </w:pPr>
      <w:r w:rsidRPr="007636E3">
        <w:rPr>
          <w:rStyle w:val="HideTWBExt"/>
          <w:b w:val="0"/>
        </w:rPr>
        <w:t>&lt;/RepeatBlock-By&gt;</w:t>
      </w:r>
    </w:p>
    <w:p w14:paraId="1FA9F1BB"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55AB5C10" w14:textId="77777777" w:rsidR="006B2D23" w:rsidRPr="007636E3" w:rsidRDefault="006B2D23" w:rsidP="006B2D23">
      <w:pPr>
        <w:pStyle w:val="NormalBold"/>
      </w:pPr>
      <w:r w:rsidRPr="007636E3">
        <w:rPr>
          <w:rStyle w:val="HideTWBExt"/>
        </w:rPr>
        <w:t>&lt;Article&gt;</w:t>
      </w:r>
      <w:r w:rsidRPr="007636E3">
        <w:t>Considerando E</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1F1EE4B8" w14:textId="77777777" w:rsidTr="004D75C3">
        <w:trPr>
          <w:trHeight w:hRule="exact" w:val="240"/>
          <w:jc w:val="center"/>
        </w:trPr>
        <w:tc>
          <w:tcPr>
            <w:tcW w:w="9752" w:type="dxa"/>
            <w:gridSpan w:val="2"/>
            <w:tcBorders>
              <w:top w:val="nil"/>
              <w:left w:val="nil"/>
              <w:bottom w:val="nil"/>
              <w:right w:val="nil"/>
            </w:tcBorders>
          </w:tcPr>
          <w:p w14:paraId="29F7B671" w14:textId="77777777" w:rsidR="006B2D23" w:rsidRPr="007636E3" w:rsidRDefault="006B2D23" w:rsidP="004D75C3"/>
        </w:tc>
      </w:tr>
      <w:tr w:rsidR="006B2D23" w:rsidRPr="007636E3" w14:paraId="3470C82D" w14:textId="77777777" w:rsidTr="004D75C3">
        <w:trPr>
          <w:trHeight w:val="240"/>
          <w:jc w:val="center"/>
        </w:trPr>
        <w:tc>
          <w:tcPr>
            <w:tcW w:w="4876" w:type="dxa"/>
            <w:tcBorders>
              <w:top w:val="nil"/>
              <w:left w:val="nil"/>
              <w:bottom w:val="nil"/>
              <w:right w:val="nil"/>
            </w:tcBorders>
          </w:tcPr>
          <w:p w14:paraId="7F392E3F"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4FB02B0F" w14:textId="77777777" w:rsidR="006B2D23" w:rsidRPr="007636E3" w:rsidRDefault="006B2D23" w:rsidP="004D75C3">
            <w:pPr>
              <w:pStyle w:val="AmColumnHeading"/>
            </w:pPr>
            <w:r w:rsidRPr="007636E3">
              <w:t>Emendamento</w:t>
            </w:r>
          </w:p>
        </w:tc>
      </w:tr>
      <w:tr w:rsidR="006B2D23" w:rsidRPr="007636E3" w14:paraId="048B1009" w14:textId="77777777" w:rsidTr="004D75C3">
        <w:trPr>
          <w:jc w:val="center"/>
        </w:trPr>
        <w:tc>
          <w:tcPr>
            <w:tcW w:w="4876" w:type="dxa"/>
            <w:tcBorders>
              <w:top w:val="nil"/>
              <w:left w:val="nil"/>
              <w:bottom w:val="nil"/>
              <w:right w:val="nil"/>
            </w:tcBorders>
          </w:tcPr>
          <w:p w14:paraId="65BC2523" w14:textId="77777777" w:rsidR="006B2D23" w:rsidRPr="007636E3" w:rsidRDefault="006B2D23" w:rsidP="004D75C3">
            <w:pPr>
              <w:pStyle w:val="Normal6a"/>
            </w:pPr>
            <w:r w:rsidRPr="007636E3">
              <w:t>E.</w:t>
            </w:r>
            <w:r w:rsidRPr="007636E3">
              <w:tab/>
              <w:t>considerando che le aree rurali europee rivestono un ruolo cruciale nella transizione climatica;</w:t>
            </w:r>
          </w:p>
        </w:tc>
        <w:tc>
          <w:tcPr>
            <w:tcW w:w="4876" w:type="dxa"/>
            <w:tcBorders>
              <w:top w:val="nil"/>
              <w:left w:val="nil"/>
              <w:bottom w:val="nil"/>
              <w:right w:val="nil"/>
            </w:tcBorders>
          </w:tcPr>
          <w:p w14:paraId="7DE991CB" w14:textId="77777777" w:rsidR="006B2D23" w:rsidRPr="007636E3" w:rsidRDefault="006B2D23" w:rsidP="004D75C3">
            <w:pPr>
              <w:pStyle w:val="Normal6a"/>
            </w:pPr>
            <w:r w:rsidRPr="007636E3">
              <w:t>E.</w:t>
            </w:r>
            <w:r w:rsidRPr="007636E3">
              <w:tab/>
              <w:t>considerando che le aree rurali europee rivestono un ruolo cruciale nella transizione climatica</w:t>
            </w:r>
            <w:r w:rsidRPr="007636E3">
              <w:rPr>
                <w:b/>
                <w:i/>
              </w:rPr>
              <w:t>, mentre i rischi associati al clima si manifestano asimmetricamente in termini geografici</w:t>
            </w:r>
            <w:r w:rsidRPr="007636E3">
              <w:t>;</w:t>
            </w:r>
          </w:p>
        </w:tc>
      </w:tr>
    </w:tbl>
    <w:p w14:paraId="65F2E356" w14:textId="77777777" w:rsidR="006B2D23" w:rsidRPr="001A0388" w:rsidRDefault="006B2D23" w:rsidP="006B2D23">
      <w:pPr>
        <w:pStyle w:val="AmOrLang"/>
        <w:rPr>
          <w:lang w:val="pt-PT"/>
        </w:rPr>
      </w:pPr>
      <w:r w:rsidRPr="001A0388">
        <w:rPr>
          <w:lang w:val="pt-PT"/>
        </w:rPr>
        <w:t xml:space="preserve">Or. </w:t>
      </w:r>
      <w:r w:rsidRPr="001A0388">
        <w:rPr>
          <w:rStyle w:val="HideTWBExt"/>
          <w:lang w:val="pt-PT"/>
        </w:rPr>
        <w:t>&lt;Original&gt;</w:t>
      </w:r>
      <w:r w:rsidRPr="001A0388">
        <w:rPr>
          <w:rStyle w:val="HideTWBInt"/>
          <w:lang w:val="pt-PT"/>
        </w:rPr>
        <w:t>{RO}</w:t>
      </w:r>
      <w:r w:rsidRPr="001A0388">
        <w:rPr>
          <w:lang w:val="pt-PT"/>
        </w:rPr>
        <w:t>ro</w:t>
      </w:r>
      <w:r w:rsidRPr="001A0388">
        <w:rPr>
          <w:rStyle w:val="HideTWBExt"/>
          <w:lang w:val="pt-PT"/>
        </w:rPr>
        <w:t>&lt;/Original&gt;</w:t>
      </w:r>
    </w:p>
    <w:p w14:paraId="320851AE" w14:textId="77777777" w:rsidR="006B2D23" w:rsidRPr="001A0388" w:rsidRDefault="006B2D23" w:rsidP="006B2D23">
      <w:pPr>
        <w:rPr>
          <w:lang w:val="pt-PT"/>
        </w:rPr>
      </w:pPr>
      <w:r w:rsidRPr="001A0388">
        <w:rPr>
          <w:rStyle w:val="HideTWBExt"/>
          <w:lang w:val="pt-PT"/>
        </w:rPr>
        <w:t>&lt;/Amend&gt;</w:t>
      </w:r>
    </w:p>
    <w:p w14:paraId="0ADAA955"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51</w:t>
      </w:r>
      <w:r w:rsidRPr="001A0388">
        <w:rPr>
          <w:rStyle w:val="HideTWBExt"/>
          <w:lang w:val="pt-PT"/>
        </w:rPr>
        <w:t>&lt;/NumAm&gt;</w:t>
      </w:r>
    </w:p>
    <w:p w14:paraId="019ECE94"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4467B16F"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590ED138" w14:textId="77777777" w:rsidR="006B2D23" w:rsidRPr="007636E3" w:rsidRDefault="006B2D23" w:rsidP="006B2D23">
      <w:pPr>
        <w:pStyle w:val="NormalBold"/>
      </w:pPr>
      <w:r w:rsidRPr="007636E3">
        <w:rPr>
          <w:rStyle w:val="HideTWBExt"/>
          <w:b w:val="0"/>
        </w:rPr>
        <w:t>&lt;/RepeatBlock-By&gt;</w:t>
      </w:r>
    </w:p>
    <w:p w14:paraId="287D2F88"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6595343E" w14:textId="77777777" w:rsidR="006B2D23" w:rsidRPr="007636E3" w:rsidRDefault="006B2D23" w:rsidP="006B2D23">
      <w:pPr>
        <w:pStyle w:val="NormalBold"/>
      </w:pPr>
      <w:r w:rsidRPr="007636E3">
        <w:rPr>
          <w:rStyle w:val="HideTWBExt"/>
        </w:rPr>
        <w:t>&lt;Article&gt;</w:t>
      </w:r>
      <w:r w:rsidRPr="007636E3">
        <w:t>Considerando E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7562F747" w14:textId="77777777" w:rsidTr="004D75C3">
        <w:trPr>
          <w:trHeight w:hRule="exact" w:val="240"/>
          <w:jc w:val="center"/>
        </w:trPr>
        <w:tc>
          <w:tcPr>
            <w:tcW w:w="9752" w:type="dxa"/>
            <w:gridSpan w:val="2"/>
            <w:tcBorders>
              <w:top w:val="nil"/>
              <w:left w:val="nil"/>
              <w:bottom w:val="nil"/>
              <w:right w:val="nil"/>
            </w:tcBorders>
          </w:tcPr>
          <w:p w14:paraId="28022570" w14:textId="77777777" w:rsidR="006B2D23" w:rsidRPr="007636E3" w:rsidRDefault="006B2D23" w:rsidP="004D75C3"/>
        </w:tc>
      </w:tr>
      <w:tr w:rsidR="006B2D23" w:rsidRPr="007636E3" w14:paraId="1943D8BE" w14:textId="77777777" w:rsidTr="004D75C3">
        <w:trPr>
          <w:trHeight w:val="240"/>
          <w:jc w:val="center"/>
        </w:trPr>
        <w:tc>
          <w:tcPr>
            <w:tcW w:w="4876" w:type="dxa"/>
            <w:tcBorders>
              <w:top w:val="nil"/>
              <w:left w:val="nil"/>
              <w:bottom w:val="nil"/>
              <w:right w:val="nil"/>
            </w:tcBorders>
          </w:tcPr>
          <w:p w14:paraId="70B54478"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75109C29" w14:textId="77777777" w:rsidR="006B2D23" w:rsidRPr="007636E3" w:rsidRDefault="006B2D23" w:rsidP="004D75C3">
            <w:pPr>
              <w:pStyle w:val="AmColumnHeading"/>
            </w:pPr>
            <w:r w:rsidRPr="007636E3">
              <w:t>Emendamento</w:t>
            </w:r>
          </w:p>
        </w:tc>
      </w:tr>
      <w:tr w:rsidR="006B2D23" w:rsidRPr="007636E3" w14:paraId="122537AA" w14:textId="77777777" w:rsidTr="004D75C3">
        <w:trPr>
          <w:jc w:val="center"/>
        </w:trPr>
        <w:tc>
          <w:tcPr>
            <w:tcW w:w="4876" w:type="dxa"/>
            <w:tcBorders>
              <w:top w:val="nil"/>
              <w:left w:val="nil"/>
              <w:bottom w:val="nil"/>
              <w:right w:val="nil"/>
            </w:tcBorders>
          </w:tcPr>
          <w:p w14:paraId="5ADEB0A3" w14:textId="77777777" w:rsidR="006B2D23" w:rsidRPr="007636E3" w:rsidRDefault="006B2D23" w:rsidP="004D75C3">
            <w:pPr>
              <w:pStyle w:val="Normal6a"/>
            </w:pPr>
          </w:p>
        </w:tc>
        <w:tc>
          <w:tcPr>
            <w:tcW w:w="4876" w:type="dxa"/>
            <w:tcBorders>
              <w:top w:val="nil"/>
              <w:left w:val="nil"/>
              <w:bottom w:val="nil"/>
              <w:right w:val="nil"/>
            </w:tcBorders>
          </w:tcPr>
          <w:p w14:paraId="2C2B3F39" w14:textId="77777777" w:rsidR="006B2D23" w:rsidRPr="007636E3" w:rsidRDefault="006B2D23" w:rsidP="004D75C3">
            <w:pPr>
              <w:pStyle w:val="Normal6a"/>
            </w:pPr>
            <w:r w:rsidRPr="007636E3">
              <w:rPr>
                <w:b/>
                <w:i/>
              </w:rPr>
              <w:t>E bis.</w:t>
            </w:r>
            <w:r w:rsidRPr="007636E3">
              <w:tab/>
            </w:r>
            <w:r w:rsidRPr="007636E3">
              <w:rPr>
                <w:b/>
                <w:i/>
              </w:rPr>
              <w:t>considerando che la disponibilità e la qualità dell'acqua svolgono un ruolo fondamentale nel garantire mezzi di sussistenza rurali equi, sostenibili e produttivi e che la strategia europea per la resilienza idrica recentemente annunciata rappresenta un'opportunità per affrontare le principali sfide relative alla qualità, alla quantità, alla gestione e all'accessibilità dell'acqua nelle zone rurali, anche attraverso un uso coerente dei fondi europei;</w:t>
            </w:r>
          </w:p>
        </w:tc>
      </w:tr>
    </w:tbl>
    <w:p w14:paraId="38D532F3"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661064F9" w14:textId="77777777" w:rsidR="006B2D23" w:rsidRPr="001A0388" w:rsidRDefault="006B2D23" w:rsidP="006B2D23">
      <w:pPr>
        <w:rPr>
          <w:lang w:val="en-GB"/>
        </w:rPr>
      </w:pPr>
      <w:r w:rsidRPr="001A0388">
        <w:rPr>
          <w:rStyle w:val="HideTWBExt"/>
          <w:lang w:val="en-GB"/>
        </w:rPr>
        <w:t>&lt;/Amend&gt;</w:t>
      </w:r>
    </w:p>
    <w:p w14:paraId="39AC8C13"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52</w:t>
      </w:r>
      <w:r w:rsidRPr="001A0388">
        <w:rPr>
          <w:rStyle w:val="HideTWBExt"/>
          <w:lang w:val="en-GB"/>
        </w:rPr>
        <w:t>&lt;/NumAm&gt;</w:t>
      </w:r>
    </w:p>
    <w:p w14:paraId="2B868AD9"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Elsi Katainen, Ciaran Mullooly</w:t>
      </w:r>
      <w:r w:rsidRPr="001A0388">
        <w:rPr>
          <w:rStyle w:val="HideTWBExt"/>
          <w:b w:val="0"/>
          <w:lang w:val="en-GB"/>
        </w:rPr>
        <w:t>&lt;/Members&gt;</w:t>
      </w:r>
    </w:p>
    <w:p w14:paraId="6389676B" w14:textId="77777777" w:rsidR="006B2D23" w:rsidRPr="007636E3" w:rsidRDefault="006B2D23" w:rsidP="006B2D23">
      <w:pPr>
        <w:pStyle w:val="NormalBold"/>
      </w:pPr>
      <w:r w:rsidRPr="007636E3">
        <w:rPr>
          <w:rStyle w:val="HideTWBExt"/>
          <w:b w:val="0"/>
        </w:rPr>
        <w:t>&lt;/RepeatBlock-By&gt;</w:t>
      </w:r>
    </w:p>
    <w:p w14:paraId="295163BE"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326C2AC5" w14:textId="77777777" w:rsidR="006B2D23" w:rsidRPr="007636E3" w:rsidRDefault="006B2D23" w:rsidP="006B2D23">
      <w:pPr>
        <w:pStyle w:val="NormalBold"/>
      </w:pPr>
      <w:r w:rsidRPr="007636E3">
        <w:rPr>
          <w:rStyle w:val="HideTWBExt"/>
        </w:rPr>
        <w:t>&lt;Article&gt;</w:t>
      </w:r>
      <w:r w:rsidRPr="007636E3">
        <w:t>Considerando E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08200BC6" w14:textId="77777777" w:rsidTr="004D75C3">
        <w:trPr>
          <w:trHeight w:hRule="exact" w:val="240"/>
          <w:jc w:val="center"/>
        </w:trPr>
        <w:tc>
          <w:tcPr>
            <w:tcW w:w="9752" w:type="dxa"/>
            <w:gridSpan w:val="2"/>
            <w:tcBorders>
              <w:top w:val="nil"/>
              <w:left w:val="nil"/>
              <w:bottom w:val="nil"/>
              <w:right w:val="nil"/>
            </w:tcBorders>
          </w:tcPr>
          <w:p w14:paraId="7AB18AA0" w14:textId="77777777" w:rsidR="006B2D23" w:rsidRPr="007636E3" w:rsidRDefault="006B2D23" w:rsidP="004D75C3"/>
        </w:tc>
      </w:tr>
      <w:tr w:rsidR="006B2D23" w:rsidRPr="007636E3" w14:paraId="61D70035" w14:textId="77777777" w:rsidTr="004D75C3">
        <w:trPr>
          <w:trHeight w:val="240"/>
          <w:jc w:val="center"/>
        </w:trPr>
        <w:tc>
          <w:tcPr>
            <w:tcW w:w="4876" w:type="dxa"/>
            <w:tcBorders>
              <w:top w:val="nil"/>
              <w:left w:val="nil"/>
              <w:bottom w:val="nil"/>
              <w:right w:val="nil"/>
            </w:tcBorders>
          </w:tcPr>
          <w:p w14:paraId="507050EB"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7FDD24BA" w14:textId="77777777" w:rsidR="006B2D23" w:rsidRPr="007636E3" w:rsidRDefault="006B2D23" w:rsidP="004D75C3">
            <w:pPr>
              <w:pStyle w:val="AmColumnHeading"/>
            </w:pPr>
            <w:r w:rsidRPr="007636E3">
              <w:t>Emendamento</w:t>
            </w:r>
          </w:p>
        </w:tc>
      </w:tr>
      <w:tr w:rsidR="006B2D23" w:rsidRPr="007636E3" w14:paraId="73C71A04" w14:textId="77777777" w:rsidTr="004D75C3">
        <w:trPr>
          <w:jc w:val="center"/>
        </w:trPr>
        <w:tc>
          <w:tcPr>
            <w:tcW w:w="4876" w:type="dxa"/>
            <w:tcBorders>
              <w:top w:val="nil"/>
              <w:left w:val="nil"/>
              <w:bottom w:val="nil"/>
              <w:right w:val="nil"/>
            </w:tcBorders>
          </w:tcPr>
          <w:p w14:paraId="102FEF36" w14:textId="77777777" w:rsidR="006B2D23" w:rsidRPr="007636E3" w:rsidRDefault="006B2D23" w:rsidP="004D75C3">
            <w:pPr>
              <w:pStyle w:val="Normal6a"/>
            </w:pPr>
          </w:p>
        </w:tc>
        <w:tc>
          <w:tcPr>
            <w:tcW w:w="4876" w:type="dxa"/>
            <w:tcBorders>
              <w:top w:val="nil"/>
              <w:left w:val="nil"/>
              <w:bottom w:val="nil"/>
              <w:right w:val="nil"/>
            </w:tcBorders>
          </w:tcPr>
          <w:p w14:paraId="19F8AB0F" w14:textId="77777777" w:rsidR="006B2D23" w:rsidRPr="007636E3" w:rsidRDefault="006B2D23" w:rsidP="004D75C3">
            <w:pPr>
              <w:pStyle w:val="Normal6a"/>
            </w:pPr>
            <w:r w:rsidRPr="007636E3">
              <w:rPr>
                <w:b/>
                <w:i/>
              </w:rPr>
              <w:t>E bis.</w:t>
            </w:r>
            <w:r w:rsidRPr="007636E3">
              <w:tab/>
            </w:r>
            <w:r w:rsidRPr="007636E3">
              <w:rPr>
                <w:b/>
                <w:i/>
              </w:rPr>
              <w:t>considerando che vi saranno molte nuove opportunità per le zone rurali nella transizione verso l'energia pulita e nella diversificazione dell'economia delle zone rurali, come l'utilizzo di affluenti laterali agricoli e forestali per la produzione di biogas;</w:t>
            </w:r>
          </w:p>
        </w:tc>
      </w:tr>
    </w:tbl>
    <w:p w14:paraId="383DF4CE"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3BE5454C" w14:textId="77777777" w:rsidR="006B2D23" w:rsidRPr="001A0388" w:rsidRDefault="006B2D23" w:rsidP="006B2D23">
      <w:pPr>
        <w:rPr>
          <w:lang w:val="en-GB"/>
        </w:rPr>
      </w:pPr>
      <w:r w:rsidRPr="001A0388">
        <w:rPr>
          <w:rStyle w:val="HideTWBExt"/>
          <w:lang w:val="en-GB"/>
        </w:rPr>
        <w:t>&lt;/Amend&gt;</w:t>
      </w:r>
    </w:p>
    <w:p w14:paraId="6EA68679"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53</w:t>
      </w:r>
      <w:r w:rsidRPr="001A0388">
        <w:rPr>
          <w:rStyle w:val="HideTWBExt"/>
          <w:lang w:val="pt-PT"/>
        </w:rPr>
        <w:t>&lt;/NumAm&gt;</w:t>
      </w:r>
    </w:p>
    <w:p w14:paraId="0581B471" w14:textId="77777777" w:rsidR="006B2D23" w:rsidRPr="001A0388" w:rsidRDefault="006B2D23" w:rsidP="006B2D23">
      <w:pPr>
        <w:pStyle w:val="NormalBold"/>
        <w:rPr>
          <w:lang w:val="pt-PT"/>
        </w:rPr>
      </w:pPr>
      <w:r w:rsidRPr="001A0388">
        <w:rPr>
          <w:rStyle w:val="HideTWBExt"/>
          <w:b w:val="0"/>
          <w:lang w:val="pt-PT"/>
        </w:rPr>
        <w:t>&lt;RepeatBlock-By&gt;&lt;Members&gt;</w:t>
      </w:r>
      <w:r w:rsidRPr="001A0388">
        <w:rPr>
          <w:lang w:val="pt-PT"/>
        </w:rPr>
        <w:t>Maravillas Abadía Jover, Elena Nevado del Campo, Paulo Do Nascimento Cabral</w:t>
      </w:r>
      <w:r w:rsidRPr="001A0388">
        <w:rPr>
          <w:rStyle w:val="HideTWBExt"/>
          <w:b w:val="0"/>
          <w:lang w:val="pt-PT"/>
        </w:rPr>
        <w:t>&lt;/Members&gt;</w:t>
      </w:r>
    </w:p>
    <w:p w14:paraId="5BF3F67E" w14:textId="77777777" w:rsidR="006B2D23" w:rsidRPr="007636E3" w:rsidRDefault="006B2D23" w:rsidP="006B2D23">
      <w:pPr>
        <w:pStyle w:val="NormalBold"/>
      </w:pPr>
      <w:r w:rsidRPr="007636E3">
        <w:rPr>
          <w:rStyle w:val="HideTWBExt"/>
          <w:b w:val="0"/>
        </w:rPr>
        <w:t>&lt;/RepeatBlock-By&gt;</w:t>
      </w:r>
    </w:p>
    <w:p w14:paraId="39441664"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041BD346" w14:textId="77777777" w:rsidR="006B2D23" w:rsidRPr="007636E3" w:rsidRDefault="006B2D23" w:rsidP="006B2D23">
      <w:pPr>
        <w:pStyle w:val="NormalBold"/>
      </w:pPr>
      <w:r w:rsidRPr="007636E3">
        <w:rPr>
          <w:rStyle w:val="HideTWBExt"/>
        </w:rPr>
        <w:t>&lt;Article&gt;</w:t>
      </w:r>
      <w:r w:rsidRPr="007636E3">
        <w:t>Considerando E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1319EAF3" w14:textId="77777777" w:rsidTr="004D75C3">
        <w:trPr>
          <w:trHeight w:hRule="exact" w:val="240"/>
          <w:jc w:val="center"/>
        </w:trPr>
        <w:tc>
          <w:tcPr>
            <w:tcW w:w="9752" w:type="dxa"/>
            <w:gridSpan w:val="2"/>
            <w:tcBorders>
              <w:top w:val="nil"/>
              <w:left w:val="nil"/>
              <w:bottom w:val="nil"/>
              <w:right w:val="nil"/>
            </w:tcBorders>
          </w:tcPr>
          <w:p w14:paraId="3A84C8D8" w14:textId="77777777" w:rsidR="006B2D23" w:rsidRPr="007636E3" w:rsidRDefault="006B2D23" w:rsidP="004D75C3"/>
        </w:tc>
      </w:tr>
      <w:tr w:rsidR="006B2D23" w:rsidRPr="007636E3" w14:paraId="565DD1EF" w14:textId="77777777" w:rsidTr="004D75C3">
        <w:trPr>
          <w:trHeight w:val="240"/>
          <w:jc w:val="center"/>
        </w:trPr>
        <w:tc>
          <w:tcPr>
            <w:tcW w:w="4876" w:type="dxa"/>
            <w:tcBorders>
              <w:top w:val="nil"/>
              <w:left w:val="nil"/>
              <w:bottom w:val="nil"/>
              <w:right w:val="nil"/>
            </w:tcBorders>
          </w:tcPr>
          <w:p w14:paraId="64573601"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00BFBA61" w14:textId="77777777" w:rsidR="006B2D23" w:rsidRPr="007636E3" w:rsidRDefault="006B2D23" w:rsidP="004D75C3">
            <w:pPr>
              <w:pStyle w:val="AmColumnHeading"/>
            </w:pPr>
            <w:r w:rsidRPr="007636E3">
              <w:t>Emendamento</w:t>
            </w:r>
          </w:p>
        </w:tc>
      </w:tr>
      <w:tr w:rsidR="006B2D23" w:rsidRPr="007636E3" w14:paraId="53DF821B" w14:textId="77777777" w:rsidTr="004D75C3">
        <w:trPr>
          <w:jc w:val="center"/>
        </w:trPr>
        <w:tc>
          <w:tcPr>
            <w:tcW w:w="4876" w:type="dxa"/>
            <w:tcBorders>
              <w:top w:val="nil"/>
              <w:left w:val="nil"/>
              <w:bottom w:val="nil"/>
              <w:right w:val="nil"/>
            </w:tcBorders>
          </w:tcPr>
          <w:p w14:paraId="684BAE97" w14:textId="77777777" w:rsidR="006B2D23" w:rsidRPr="007636E3" w:rsidRDefault="006B2D23" w:rsidP="004D75C3">
            <w:pPr>
              <w:pStyle w:val="Normal6a"/>
            </w:pPr>
          </w:p>
        </w:tc>
        <w:tc>
          <w:tcPr>
            <w:tcW w:w="4876" w:type="dxa"/>
            <w:tcBorders>
              <w:top w:val="nil"/>
              <w:left w:val="nil"/>
              <w:bottom w:val="nil"/>
              <w:right w:val="nil"/>
            </w:tcBorders>
          </w:tcPr>
          <w:p w14:paraId="3A75CA52" w14:textId="77777777" w:rsidR="006B2D23" w:rsidRPr="007636E3" w:rsidRDefault="006B2D23" w:rsidP="004D75C3">
            <w:pPr>
              <w:pStyle w:val="Normal6a"/>
            </w:pPr>
            <w:r w:rsidRPr="007636E3">
              <w:rPr>
                <w:b/>
                <w:i/>
              </w:rPr>
              <w:t>E bis.</w:t>
            </w:r>
            <w:r w:rsidRPr="007636E3">
              <w:tab/>
            </w:r>
            <w:r w:rsidRPr="007636E3">
              <w:rPr>
                <w:b/>
                <w:i/>
              </w:rPr>
              <w:t>considerando che le zone rurali, soprattutto nell'Europa orientale e meridionale, sono le più direttamente colpite dalla povertà energetica;</w:t>
            </w:r>
          </w:p>
        </w:tc>
      </w:tr>
    </w:tbl>
    <w:p w14:paraId="408F293D"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4F2DE46C" w14:textId="77777777" w:rsidR="006B2D23" w:rsidRPr="001A0388" w:rsidRDefault="006B2D23" w:rsidP="006B2D23">
      <w:pPr>
        <w:rPr>
          <w:lang w:val="en-GB"/>
        </w:rPr>
      </w:pPr>
      <w:r w:rsidRPr="001A0388">
        <w:rPr>
          <w:rStyle w:val="HideTWBExt"/>
          <w:lang w:val="en-GB"/>
        </w:rPr>
        <w:t>&lt;/Amend&gt;</w:t>
      </w:r>
    </w:p>
    <w:p w14:paraId="776F96C2"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54</w:t>
      </w:r>
      <w:r w:rsidRPr="001A0388">
        <w:rPr>
          <w:rStyle w:val="HideTWBExt"/>
          <w:lang w:val="en-GB"/>
        </w:rPr>
        <w:t>&lt;/NumAm&gt;</w:t>
      </w:r>
    </w:p>
    <w:p w14:paraId="0EF789B7"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496AE10F"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2448E367" w14:textId="77777777" w:rsidR="006B2D23" w:rsidRPr="007636E3" w:rsidRDefault="006B2D23" w:rsidP="006B2D23">
      <w:pPr>
        <w:pStyle w:val="NormalBold"/>
      </w:pPr>
      <w:r w:rsidRPr="007636E3">
        <w:rPr>
          <w:rStyle w:val="HideTWBExt"/>
          <w:b w:val="0"/>
        </w:rPr>
        <w:t>&lt;/RepeatBlock-By&gt;</w:t>
      </w:r>
    </w:p>
    <w:p w14:paraId="1B48AFED"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E91D1D7" w14:textId="77777777" w:rsidR="006B2D23" w:rsidRPr="007636E3" w:rsidRDefault="006B2D23" w:rsidP="006B2D23">
      <w:pPr>
        <w:pStyle w:val="NormalBold"/>
      </w:pPr>
      <w:r w:rsidRPr="007636E3">
        <w:rPr>
          <w:rStyle w:val="HideTWBExt"/>
        </w:rPr>
        <w:t>&lt;Article&gt;</w:t>
      </w:r>
      <w:r w:rsidRPr="007636E3">
        <w:t>Considerando E 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743640AF" w14:textId="77777777" w:rsidTr="004D75C3">
        <w:trPr>
          <w:trHeight w:hRule="exact" w:val="240"/>
          <w:jc w:val="center"/>
        </w:trPr>
        <w:tc>
          <w:tcPr>
            <w:tcW w:w="9752" w:type="dxa"/>
            <w:gridSpan w:val="2"/>
            <w:tcBorders>
              <w:top w:val="nil"/>
              <w:left w:val="nil"/>
              <w:bottom w:val="nil"/>
              <w:right w:val="nil"/>
            </w:tcBorders>
          </w:tcPr>
          <w:p w14:paraId="4B2C0E87" w14:textId="77777777" w:rsidR="006B2D23" w:rsidRPr="007636E3" w:rsidRDefault="006B2D23" w:rsidP="004D75C3"/>
        </w:tc>
      </w:tr>
      <w:tr w:rsidR="006B2D23" w:rsidRPr="007636E3" w14:paraId="1CC4ACE4" w14:textId="77777777" w:rsidTr="004D75C3">
        <w:trPr>
          <w:trHeight w:val="240"/>
          <w:jc w:val="center"/>
        </w:trPr>
        <w:tc>
          <w:tcPr>
            <w:tcW w:w="4876" w:type="dxa"/>
            <w:tcBorders>
              <w:top w:val="nil"/>
              <w:left w:val="nil"/>
              <w:bottom w:val="nil"/>
              <w:right w:val="nil"/>
            </w:tcBorders>
          </w:tcPr>
          <w:p w14:paraId="605C6C23"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54AD7093" w14:textId="77777777" w:rsidR="006B2D23" w:rsidRPr="007636E3" w:rsidRDefault="006B2D23" w:rsidP="004D75C3">
            <w:pPr>
              <w:pStyle w:val="AmColumnHeading"/>
            </w:pPr>
            <w:r w:rsidRPr="007636E3">
              <w:t>Emendamento</w:t>
            </w:r>
          </w:p>
        </w:tc>
      </w:tr>
      <w:tr w:rsidR="006B2D23" w:rsidRPr="007636E3" w14:paraId="56961CA1" w14:textId="77777777" w:rsidTr="004D75C3">
        <w:trPr>
          <w:jc w:val="center"/>
        </w:trPr>
        <w:tc>
          <w:tcPr>
            <w:tcW w:w="4876" w:type="dxa"/>
            <w:tcBorders>
              <w:top w:val="nil"/>
              <w:left w:val="nil"/>
              <w:bottom w:val="nil"/>
              <w:right w:val="nil"/>
            </w:tcBorders>
          </w:tcPr>
          <w:p w14:paraId="40297979" w14:textId="77777777" w:rsidR="006B2D23" w:rsidRPr="007636E3" w:rsidRDefault="006B2D23" w:rsidP="004D75C3">
            <w:pPr>
              <w:pStyle w:val="Normal6a"/>
            </w:pPr>
          </w:p>
        </w:tc>
        <w:tc>
          <w:tcPr>
            <w:tcW w:w="4876" w:type="dxa"/>
            <w:tcBorders>
              <w:top w:val="nil"/>
              <w:left w:val="nil"/>
              <w:bottom w:val="nil"/>
              <w:right w:val="nil"/>
            </w:tcBorders>
          </w:tcPr>
          <w:p w14:paraId="1225FE36" w14:textId="77777777" w:rsidR="006B2D23" w:rsidRPr="007636E3" w:rsidRDefault="006B2D23" w:rsidP="004D75C3">
            <w:pPr>
              <w:pStyle w:val="Normal6a"/>
            </w:pPr>
            <w:r w:rsidRPr="007636E3">
              <w:rPr>
                <w:b/>
                <w:i/>
              </w:rPr>
              <w:t>E ter.</w:t>
            </w:r>
            <w:r w:rsidRPr="007636E3">
              <w:tab/>
            </w:r>
            <w:r w:rsidRPr="007636E3">
              <w:rPr>
                <w:b/>
                <w:i/>
              </w:rPr>
              <w:t>considerando che le aree rurali ospitano la maggior parte della biodiversità dell'UE, ma che gli habitat e le specie protetti rimangono in uno stato di conservazione inadeguato e continuano a diminuire, mentre anche la qualità del suolo e dell'acqua si sta deteriorando, e da ciò conseguono una significativa perdita di biodiversità e il degrado delle risorse naturali;</w:t>
            </w:r>
          </w:p>
        </w:tc>
      </w:tr>
    </w:tbl>
    <w:p w14:paraId="57D54379"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2B8A63E2" w14:textId="77777777" w:rsidR="006B2D23" w:rsidRPr="001A0388" w:rsidRDefault="006B2D23" w:rsidP="006B2D23">
      <w:pPr>
        <w:rPr>
          <w:lang w:val="en-GB"/>
        </w:rPr>
      </w:pPr>
      <w:r w:rsidRPr="001A0388">
        <w:rPr>
          <w:rStyle w:val="HideTWBExt"/>
          <w:lang w:val="en-GB"/>
        </w:rPr>
        <w:t>&lt;/Amend&gt;</w:t>
      </w:r>
    </w:p>
    <w:p w14:paraId="658E1455"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55</w:t>
      </w:r>
      <w:r w:rsidRPr="001A0388">
        <w:rPr>
          <w:rStyle w:val="HideTWBExt"/>
          <w:lang w:val="en-GB"/>
        </w:rPr>
        <w:t>&lt;/NumAm&gt;</w:t>
      </w:r>
    </w:p>
    <w:p w14:paraId="16AEED14"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4FC9D6D5"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0D43768F" w14:textId="77777777" w:rsidR="006B2D23" w:rsidRPr="007636E3" w:rsidRDefault="006B2D23" w:rsidP="006B2D23">
      <w:pPr>
        <w:pStyle w:val="NormalBold"/>
      </w:pPr>
      <w:r w:rsidRPr="007636E3">
        <w:rPr>
          <w:rStyle w:val="HideTWBExt"/>
          <w:b w:val="0"/>
        </w:rPr>
        <w:t>&lt;/RepeatBlock-By&gt;</w:t>
      </w:r>
    </w:p>
    <w:p w14:paraId="702802DE"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A030452" w14:textId="77777777" w:rsidR="006B2D23" w:rsidRPr="007636E3" w:rsidRDefault="006B2D23" w:rsidP="006B2D23">
      <w:pPr>
        <w:pStyle w:val="NormalBold"/>
      </w:pPr>
      <w:r w:rsidRPr="007636E3">
        <w:rPr>
          <w:rStyle w:val="HideTWBExt"/>
        </w:rPr>
        <w:t>&lt;Article&gt;</w:t>
      </w:r>
      <w:r w:rsidRPr="007636E3">
        <w:t>Considerando E quater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010FCA0F" w14:textId="77777777" w:rsidTr="004D75C3">
        <w:trPr>
          <w:trHeight w:hRule="exact" w:val="240"/>
          <w:jc w:val="center"/>
        </w:trPr>
        <w:tc>
          <w:tcPr>
            <w:tcW w:w="9752" w:type="dxa"/>
            <w:gridSpan w:val="2"/>
            <w:tcBorders>
              <w:top w:val="nil"/>
              <w:left w:val="nil"/>
              <w:bottom w:val="nil"/>
              <w:right w:val="nil"/>
            </w:tcBorders>
          </w:tcPr>
          <w:p w14:paraId="70C9996C" w14:textId="77777777" w:rsidR="006B2D23" w:rsidRPr="007636E3" w:rsidRDefault="006B2D23" w:rsidP="004D75C3"/>
        </w:tc>
      </w:tr>
      <w:tr w:rsidR="006B2D23" w:rsidRPr="007636E3" w14:paraId="292BF03E" w14:textId="77777777" w:rsidTr="004D75C3">
        <w:trPr>
          <w:trHeight w:val="240"/>
          <w:jc w:val="center"/>
        </w:trPr>
        <w:tc>
          <w:tcPr>
            <w:tcW w:w="4876" w:type="dxa"/>
            <w:tcBorders>
              <w:top w:val="nil"/>
              <w:left w:val="nil"/>
              <w:bottom w:val="nil"/>
              <w:right w:val="nil"/>
            </w:tcBorders>
          </w:tcPr>
          <w:p w14:paraId="55C764CF"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5D733E5A" w14:textId="77777777" w:rsidR="006B2D23" w:rsidRPr="007636E3" w:rsidRDefault="006B2D23" w:rsidP="004D75C3">
            <w:pPr>
              <w:pStyle w:val="AmColumnHeading"/>
            </w:pPr>
            <w:r w:rsidRPr="007636E3">
              <w:t>Emendamento</w:t>
            </w:r>
          </w:p>
        </w:tc>
      </w:tr>
      <w:tr w:rsidR="006B2D23" w:rsidRPr="007636E3" w14:paraId="7CA4F79A" w14:textId="77777777" w:rsidTr="004D75C3">
        <w:trPr>
          <w:jc w:val="center"/>
        </w:trPr>
        <w:tc>
          <w:tcPr>
            <w:tcW w:w="4876" w:type="dxa"/>
            <w:tcBorders>
              <w:top w:val="nil"/>
              <w:left w:val="nil"/>
              <w:bottom w:val="nil"/>
              <w:right w:val="nil"/>
            </w:tcBorders>
          </w:tcPr>
          <w:p w14:paraId="15AC436E" w14:textId="77777777" w:rsidR="006B2D23" w:rsidRPr="007636E3" w:rsidRDefault="006B2D23" w:rsidP="004D75C3">
            <w:pPr>
              <w:pStyle w:val="Normal6a"/>
            </w:pPr>
          </w:p>
        </w:tc>
        <w:tc>
          <w:tcPr>
            <w:tcW w:w="4876" w:type="dxa"/>
            <w:tcBorders>
              <w:top w:val="nil"/>
              <w:left w:val="nil"/>
              <w:bottom w:val="nil"/>
              <w:right w:val="nil"/>
            </w:tcBorders>
          </w:tcPr>
          <w:p w14:paraId="0CA3A2B0" w14:textId="77777777" w:rsidR="006B2D23" w:rsidRPr="007636E3" w:rsidRDefault="006B2D23" w:rsidP="004D75C3">
            <w:pPr>
              <w:pStyle w:val="Normal6a"/>
            </w:pPr>
            <w:r w:rsidRPr="007636E3">
              <w:rPr>
                <w:b/>
                <w:i/>
              </w:rPr>
              <w:t>E quater.</w:t>
            </w:r>
            <w:r w:rsidRPr="007636E3">
              <w:tab/>
            </w:r>
            <w:r w:rsidRPr="007636E3">
              <w:rPr>
                <w:b/>
                <w:i/>
              </w:rPr>
              <w:t>considerando che la perdita di biodiversità, al pari dei cambiamenti climatici, ha gravi conseguenze economiche per il settore agricolo, in particolare per i produttori di colture dipendenti dagli impollinatori, e incide negativamente sull'attrattiva del turismo rurale nonché sulla salute e sul benessere, compresa la salute mentale, delle popolazioni rurali;</w:t>
            </w:r>
          </w:p>
        </w:tc>
      </w:tr>
    </w:tbl>
    <w:p w14:paraId="5FBBBB97"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40187861" w14:textId="77777777" w:rsidR="006B2D23" w:rsidRPr="001A0388" w:rsidRDefault="006B2D23" w:rsidP="006B2D23">
      <w:pPr>
        <w:rPr>
          <w:lang w:val="en-GB"/>
        </w:rPr>
      </w:pPr>
      <w:r w:rsidRPr="001A0388">
        <w:rPr>
          <w:rStyle w:val="HideTWBExt"/>
          <w:lang w:val="en-GB"/>
        </w:rPr>
        <w:t>&lt;/Amend&gt;</w:t>
      </w:r>
    </w:p>
    <w:p w14:paraId="4D29373C"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56</w:t>
      </w:r>
      <w:r w:rsidRPr="001A0388">
        <w:rPr>
          <w:rStyle w:val="HideTWBExt"/>
          <w:lang w:val="en-GB"/>
        </w:rPr>
        <w:t>&lt;/NumAm&gt;</w:t>
      </w:r>
    </w:p>
    <w:p w14:paraId="4138E9B7"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3F6AE10E"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0248AC2F" w14:textId="77777777" w:rsidR="006B2D23" w:rsidRPr="007636E3" w:rsidRDefault="006B2D23" w:rsidP="006B2D23">
      <w:pPr>
        <w:pStyle w:val="NormalBold"/>
      </w:pPr>
      <w:r w:rsidRPr="007636E3">
        <w:rPr>
          <w:rStyle w:val="HideTWBExt"/>
          <w:b w:val="0"/>
        </w:rPr>
        <w:t>&lt;/RepeatBlock-By&gt;</w:t>
      </w:r>
    </w:p>
    <w:p w14:paraId="39022F3D"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23DAF86D" w14:textId="77777777" w:rsidR="006B2D23" w:rsidRPr="007636E3" w:rsidRDefault="006B2D23" w:rsidP="006B2D23">
      <w:pPr>
        <w:pStyle w:val="NormalBold"/>
      </w:pPr>
      <w:r w:rsidRPr="007636E3">
        <w:rPr>
          <w:rStyle w:val="HideTWBExt"/>
        </w:rPr>
        <w:t>&lt;Article&gt;</w:t>
      </w:r>
      <w:r w:rsidRPr="007636E3">
        <w:t>Considerando E quinquies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209CB209" w14:textId="77777777" w:rsidTr="004D75C3">
        <w:trPr>
          <w:trHeight w:hRule="exact" w:val="240"/>
          <w:jc w:val="center"/>
        </w:trPr>
        <w:tc>
          <w:tcPr>
            <w:tcW w:w="9752" w:type="dxa"/>
            <w:gridSpan w:val="2"/>
            <w:tcBorders>
              <w:top w:val="nil"/>
              <w:left w:val="nil"/>
              <w:bottom w:val="nil"/>
              <w:right w:val="nil"/>
            </w:tcBorders>
          </w:tcPr>
          <w:p w14:paraId="22794019" w14:textId="77777777" w:rsidR="006B2D23" w:rsidRPr="007636E3" w:rsidRDefault="006B2D23" w:rsidP="004D75C3"/>
        </w:tc>
      </w:tr>
      <w:tr w:rsidR="006B2D23" w:rsidRPr="007636E3" w14:paraId="2D833EFA" w14:textId="77777777" w:rsidTr="004D75C3">
        <w:trPr>
          <w:trHeight w:val="240"/>
          <w:jc w:val="center"/>
        </w:trPr>
        <w:tc>
          <w:tcPr>
            <w:tcW w:w="4876" w:type="dxa"/>
            <w:tcBorders>
              <w:top w:val="nil"/>
              <w:left w:val="nil"/>
              <w:bottom w:val="nil"/>
              <w:right w:val="nil"/>
            </w:tcBorders>
          </w:tcPr>
          <w:p w14:paraId="3666CA87"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20746CEB" w14:textId="77777777" w:rsidR="006B2D23" w:rsidRPr="007636E3" w:rsidRDefault="006B2D23" w:rsidP="004D75C3">
            <w:pPr>
              <w:pStyle w:val="AmColumnHeading"/>
            </w:pPr>
            <w:r w:rsidRPr="007636E3">
              <w:t>Emendamento</w:t>
            </w:r>
          </w:p>
        </w:tc>
      </w:tr>
      <w:tr w:rsidR="006B2D23" w:rsidRPr="007636E3" w14:paraId="06EE6722" w14:textId="77777777" w:rsidTr="004D75C3">
        <w:trPr>
          <w:jc w:val="center"/>
        </w:trPr>
        <w:tc>
          <w:tcPr>
            <w:tcW w:w="4876" w:type="dxa"/>
            <w:tcBorders>
              <w:top w:val="nil"/>
              <w:left w:val="nil"/>
              <w:bottom w:val="nil"/>
              <w:right w:val="nil"/>
            </w:tcBorders>
          </w:tcPr>
          <w:p w14:paraId="1F13BADD" w14:textId="77777777" w:rsidR="006B2D23" w:rsidRPr="007636E3" w:rsidRDefault="006B2D23" w:rsidP="004D75C3">
            <w:pPr>
              <w:pStyle w:val="Normal6a"/>
            </w:pPr>
          </w:p>
        </w:tc>
        <w:tc>
          <w:tcPr>
            <w:tcW w:w="4876" w:type="dxa"/>
            <w:tcBorders>
              <w:top w:val="nil"/>
              <w:left w:val="nil"/>
              <w:bottom w:val="nil"/>
              <w:right w:val="nil"/>
            </w:tcBorders>
          </w:tcPr>
          <w:p w14:paraId="52F4730C" w14:textId="77777777" w:rsidR="006B2D23" w:rsidRPr="007636E3" w:rsidRDefault="006B2D23" w:rsidP="004D75C3">
            <w:pPr>
              <w:pStyle w:val="Normal6a"/>
            </w:pPr>
            <w:r w:rsidRPr="007636E3">
              <w:rPr>
                <w:b/>
                <w:i/>
              </w:rPr>
              <w:t>E quinquies.</w:t>
            </w:r>
            <w:r w:rsidRPr="007636E3">
              <w:tab/>
            </w:r>
            <w:r w:rsidRPr="007636E3">
              <w:rPr>
                <w:b/>
                <w:i/>
              </w:rPr>
              <w:t>considerando che ciascuna regione e ciascuno Stato membro devono destinare almeno il 30 % della propria dotazione FESR all'obiettivo strategico 2, ossia una transizione più verde e a basse emissioni di carbonio verso un'economia a zero emissioni nette di carbonio e un'Europa resiliente;</w:t>
            </w:r>
          </w:p>
        </w:tc>
      </w:tr>
    </w:tbl>
    <w:p w14:paraId="02F739AE"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616C6FC5" w14:textId="77777777" w:rsidR="006B2D23" w:rsidRPr="001A0388" w:rsidRDefault="006B2D23" w:rsidP="006B2D23">
      <w:pPr>
        <w:rPr>
          <w:lang w:val="en-GB"/>
        </w:rPr>
      </w:pPr>
      <w:r w:rsidRPr="001A0388">
        <w:rPr>
          <w:rStyle w:val="HideTWBExt"/>
          <w:lang w:val="en-GB"/>
        </w:rPr>
        <w:t>&lt;/Amend&gt;</w:t>
      </w:r>
    </w:p>
    <w:p w14:paraId="5E57888E"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57</w:t>
      </w:r>
      <w:r w:rsidRPr="001A0388">
        <w:rPr>
          <w:rStyle w:val="HideTWBExt"/>
          <w:lang w:val="en-GB"/>
        </w:rPr>
        <w:t>&lt;/NumAm&gt;</w:t>
      </w:r>
    </w:p>
    <w:p w14:paraId="5F1E92B7"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Krzysztof Hetman</w:t>
      </w:r>
      <w:r w:rsidRPr="001A0388">
        <w:rPr>
          <w:rStyle w:val="HideTWBExt"/>
          <w:b w:val="0"/>
          <w:lang w:val="en-GB"/>
        </w:rPr>
        <w:t>&lt;/Members&gt;</w:t>
      </w:r>
    </w:p>
    <w:p w14:paraId="32EF5C3C" w14:textId="77777777" w:rsidR="006B2D23" w:rsidRPr="007636E3" w:rsidRDefault="006B2D23" w:rsidP="006B2D23">
      <w:pPr>
        <w:pStyle w:val="NormalBold"/>
      </w:pPr>
      <w:r w:rsidRPr="007636E3">
        <w:rPr>
          <w:rStyle w:val="HideTWBExt"/>
          <w:b w:val="0"/>
        </w:rPr>
        <w:t>&lt;/RepeatBlock-By&gt;</w:t>
      </w:r>
    </w:p>
    <w:p w14:paraId="23B236E6"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06F0EBE0" w14:textId="77777777" w:rsidR="006B2D23" w:rsidRPr="007636E3" w:rsidRDefault="006B2D23" w:rsidP="006B2D23">
      <w:pPr>
        <w:pStyle w:val="NormalBold"/>
      </w:pPr>
      <w:r w:rsidRPr="007636E3">
        <w:rPr>
          <w:rStyle w:val="HideTWBExt"/>
        </w:rPr>
        <w:t>&lt;Article&gt;</w:t>
      </w:r>
      <w:r w:rsidRPr="007636E3">
        <w:t>Considerando F</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002BA351" w14:textId="77777777" w:rsidTr="004D75C3">
        <w:trPr>
          <w:trHeight w:hRule="exact" w:val="240"/>
          <w:jc w:val="center"/>
        </w:trPr>
        <w:tc>
          <w:tcPr>
            <w:tcW w:w="9752" w:type="dxa"/>
            <w:gridSpan w:val="2"/>
            <w:tcBorders>
              <w:top w:val="nil"/>
              <w:left w:val="nil"/>
              <w:bottom w:val="nil"/>
              <w:right w:val="nil"/>
            </w:tcBorders>
          </w:tcPr>
          <w:p w14:paraId="6395AD71" w14:textId="77777777" w:rsidR="006B2D23" w:rsidRPr="007636E3" w:rsidRDefault="006B2D23" w:rsidP="004D75C3"/>
        </w:tc>
      </w:tr>
      <w:tr w:rsidR="006B2D23" w:rsidRPr="007636E3" w14:paraId="4B17874B" w14:textId="77777777" w:rsidTr="004D75C3">
        <w:trPr>
          <w:trHeight w:val="240"/>
          <w:jc w:val="center"/>
        </w:trPr>
        <w:tc>
          <w:tcPr>
            <w:tcW w:w="4876" w:type="dxa"/>
            <w:tcBorders>
              <w:top w:val="nil"/>
              <w:left w:val="nil"/>
              <w:bottom w:val="nil"/>
              <w:right w:val="nil"/>
            </w:tcBorders>
          </w:tcPr>
          <w:p w14:paraId="2525170B"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1AF1D8D1" w14:textId="77777777" w:rsidR="006B2D23" w:rsidRPr="007636E3" w:rsidRDefault="006B2D23" w:rsidP="004D75C3">
            <w:pPr>
              <w:pStyle w:val="AmColumnHeading"/>
            </w:pPr>
            <w:r w:rsidRPr="007636E3">
              <w:t>Emendamento</w:t>
            </w:r>
          </w:p>
        </w:tc>
      </w:tr>
      <w:tr w:rsidR="006B2D23" w:rsidRPr="007636E3" w14:paraId="0AD98161" w14:textId="77777777" w:rsidTr="004D75C3">
        <w:trPr>
          <w:jc w:val="center"/>
        </w:trPr>
        <w:tc>
          <w:tcPr>
            <w:tcW w:w="4876" w:type="dxa"/>
            <w:tcBorders>
              <w:top w:val="nil"/>
              <w:left w:val="nil"/>
              <w:bottom w:val="nil"/>
              <w:right w:val="nil"/>
            </w:tcBorders>
          </w:tcPr>
          <w:p w14:paraId="60AE1904" w14:textId="77777777" w:rsidR="006B2D23" w:rsidRPr="007636E3" w:rsidRDefault="006B2D23" w:rsidP="004D75C3">
            <w:pPr>
              <w:pStyle w:val="Normal6a"/>
            </w:pPr>
            <w:r w:rsidRPr="007636E3">
              <w:t>F.</w:t>
            </w:r>
            <w:r w:rsidRPr="007636E3">
              <w:tab/>
              <w:t xml:space="preserve">considerando che i cambiamenti demografici non interessano tutti i paesi e le regioni in modo uniforme, ma hanno un impatto maggiore sulle regioni </w:t>
            </w:r>
            <w:r w:rsidRPr="007636E3">
              <w:rPr>
                <w:b/>
                <w:i/>
              </w:rPr>
              <w:t>già in ritardo di sviluppo</w:t>
            </w:r>
            <w:r w:rsidRPr="007636E3">
              <w:t>, aggravando le disuguaglianze territoriali e sociali esistenti;</w:t>
            </w:r>
          </w:p>
        </w:tc>
        <w:tc>
          <w:tcPr>
            <w:tcW w:w="4876" w:type="dxa"/>
            <w:tcBorders>
              <w:top w:val="nil"/>
              <w:left w:val="nil"/>
              <w:bottom w:val="nil"/>
              <w:right w:val="nil"/>
            </w:tcBorders>
          </w:tcPr>
          <w:p w14:paraId="1202A751" w14:textId="77777777" w:rsidR="006B2D23" w:rsidRPr="007636E3" w:rsidRDefault="006B2D23" w:rsidP="004D75C3">
            <w:pPr>
              <w:pStyle w:val="Normal6a"/>
            </w:pPr>
            <w:r w:rsidRPr="007636E3">
              <w:t>F.</w:t>
            </w:r>
            <w:r w:rsidRPr="007636E3">
              <w:tab/>
              <w:t xml:space="preserve">considerando che i cambiamenti demografici non interessano tutti i paesi e le regioni in modo uniforme, ma hanno un impatto maggiore sulle regioni </w:t>
            </w:r>
            <w:r w:rsidRPr="007636E3">
              <w:rPr>
                <w:b/>
                <w:i/>
              </w:rPr>
              <w:t>meno sviluppate</w:t>
            </w:r>
            <w:r w:rsidRPr="007636E3">
              <w:t xml:space="preserve">, aggravando le disuguaglianze territoriali e sociali esistenti; </w:t>
            </w:r>
            <w:r w:rsidRPr="007636E3">
              <w:rPr>
                <w:b/>
                <w:i/>
              </w:rPr>
              <w:t>che occorre trovare soluzioni per gli squilibri regionali e per il ritmo disomogeneo della convergenza tra regioni, alcune delle quali rimangono incagliate in una trappola dello sviluppo; che le regioni meno sviluppate richiedono particolare attenzione e sostegno;</w:t>
            </w:r>
          </w:p>
        </w:tc>
      </w:tr>
    </w:tbl>
    <w:p w14:paraId="55452D7E"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{PL}</w:t>
      </w:r>
      <w:r w:rsidRPr="001A0388">
        <w:rPr>
          <w:lang w:val="en-GB"/>
        </w:rPr>
        <w:t>pl</w:t>
      </w:r>
      <w:r w:rsidRPr="001A0388">
        <w:rPr>
          <w:rStyle w:val="HideTWBExt"/>
          <w:lang w:val="en-GB"/>
        </w:rPr>
        <w:t>&lt;/Original&gt;</w:t>
      </w:r>
    </w:p>
    <w:p w14:paraId="59EF3102" w14:textId="77777777" w:rsidR="006B2D23" w:rsidRPr="001A0388" w:rsidRDefault="006B2D23" w:rsidP="006B2D23">
      <w:pPr>
        <w:rPr>
          <w:lang w:val="en-GB"/>
        </w:rPr>
      </w:pPr>
      <w:r w:rsidRPr="001A0388">
        <w:rPr>
          <w:rStyle w:val="HideTWBExt"/>
          <w:lang w:val="en-GB"/>
        </w:rPr>
        <w:t>&lt;/Amend&gt;</w:t>
      </w:r>
    </w:p>
    <w:p w14:paraId="35009DFD"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58</w:t>
      </w:r>
      <w:r w:rsidRPr="001A0388">
        <w:rPr>
          <w:rStyle w:val="HideTWBExt"/>
          <w:lang w:val="pt-PT"/>
        </w:rPr>
        <w:t>&lt;/NumAm&gt;</w:t>
      </w:r>
    </w:p>
    <w:p w14:paraId="73B9BC7D" w14:textId="77777777" w:rsidR="006B2D23" w:rsidRPr="001A0388" w:rsidRDefault="006B2D23" w:rsidP="006B2D23">
      <w:pPr>
        <w:pStyle w:val="NormalBold"/>
        <w:rPr>
          <w:lang w:val="pt-PT"/>
        </w:rPr>
      </w:pPr>
      <w:r w:rsidRPr="001A0388">
        <w:rPr>
          <w:rStyle w:val="HideTWBExt"/>
          <w:b w:val="0"/>
          <w:lang w:val="pt-PT"/>
        </w:rPr>
        <w:t>&lt;RepeatBlock-By&gt;&lt;Members&gt;</w:t>
      </w:r>
      <w:r w:rsidRPr="001A0388">
        <w:rPr>
          <w:lang w:val="pt-PT"/>
        </w:rPr>
        <w:t>Paulo Do Nascimento Cabral, Elena Nevado del Campo, Raúl de la Hoz Quintano</w:t>
      </w:r>
      <w:r w:rsidRPr="001A0388">
        <w:rPr>
          <w:rStyle w:val="HideTWBExt"/>
          <w:b w:val="0"/>
          <w:lang w:val="pt-PT"/>
        </w:rPr>
        <w:t>&lt;/Members&gt;</w:t>
      </w:r>
    </w:p>
    <w:p w14:paraId="3780EF7D" w14:textId="77777777" w:rsidR="006B2D23" w:rsidRPr="007636E3" w:rsidRDefault="006B2D23" w:rsidP="006B2D23">
      <w:pPr>
        <w:pStyle w:val="NormalBold"/>
      </w:pPr>
      <w:r w:rsidRPr="007636E3">
        <w:rPr>
          <w:rStyle w:val="HideTWBExt"/>
          <w:b w:val="0"/>
        </w:rPr>
        <w:t>&lt;/RepeatBlock-By&gt;</w:t>
      </w:r>
    </w:p>
    <w:p w14:paraId="68704D6C"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37571F39" w14:textId="77777777" w:rsidR="006B2D23" w:rsidRPr="007636E3" w:rsidRDefault="006B2D23" w:rsidP="006B2D23">
      <w:pPr>
        <w:pStyle w:val="NormalBold"/>
      </w:pPr>
      <w:r w:rsidRPr="007636E3">
        <w:rPr>
          <w:rStyle w:val="HideTWBExt"/>
        </w:rPr>
        <w:t>&lt;Article&gt;</w:t>
      </w:r>
      <w:r w:rsidRPr="007636E3">
        <w:t>Considerando F</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01D91C44" w14:textId="77777777" w:rsidTr="004D75C3">
        <w:trPr>
          <w:trHeight w:hRule="exact" w:val="240"/>
          <w:jc w:val="center"/>
        </w:trPr>
        <w:tc>
          <w:tcPr>
            <w:tcW w:w="9752" w:type="dxa"/>
            <w:gridSpan w:val="2"/>
            <w:tcBorders>
              <w:top w:val="nil"/>
              <w:left w:val="nil"/>
              <w:bottom w:val="nil"/>
              <w:right w:val="nil"/>
            </w:tcBorders>
          </w:tcPr>
          <w:p w14:paraId="24559245" w14:textId="77777777" w:rsidR="006B2D23" w:rsidRPr="007636E3" w:rsidRDefault="006B2D23" w:rsidP="004D75C3"/>
        </w:tc>
      </w:tr>
      <w:tr w:rsidR="006B2D23" w:rsidRPr="007636E3" w14:paraId="3DBC9633" w14:textId="77777777" w:rsidTr="004D75C3">
        <w:trPr>
          <w:trHeight w:val="240"/>
          <w:jc w:val="center"/>
        </w:trPr>
        <w:tc>
          <w:tcPr>
            <w:tcW w:w="4876" w:type="dxa"/>
            <w:tcBorders>
              <w:top w:val="nil"/>
              <w:left w:val="nil"/>
              <w:bottom w:val="nil"/>
              <w:right w:val="nil"/>
            </w:tcBorders>
          </w:tcPr>
          <w:p w14:paraId="011DFCDA"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7679E7C0" w14:textId="77777777" w:rsidR="006B2D23" w:rsidRPr="007636E3" w:rsidRDefault="006B2D23" w:rsidP="004D75C3">
            <w:pPr>
              <w:pStyle w:val="AmColumnHeading"/>
            </w:pPr>
            <w:r w:rsidRPr="007636E3">
              <w:t>Emendamento</w:t>
            </w:r>
          </w:p>
        </w:tc>
      </w:tr>
      <w:tr w:rsidR="006B2D23" w:rsidRPr="007636E3" w14:paraId="2E1A9FBB" w14:textId="77777777" w:rsidTr="004D75C3">
        <w:trPr>
          <w:jc w:val="center"/>
        </w:trPr>
        <w:tc>
          <w:tcPr>
            <w:tcW w:w="4876" w:type="dxa"/>
            <w:tcBorders>
              <w:top w:val="nil"/>
              <w:left w:val="nil"/>
              <w:bottom w:val="nil"/>
              <w:right w:val="nil"/>
            </w:tcBorders>
          </w:tcPr>
          <w:p w14:paraId="06DAE717" w14:textId="77777777" w:rsidR="006B2D23" w:rsidRPr="007636E3" w:rsidRDefault="006B2D23" w:rsidP="004D75C3">
            <w:pPr>
              <w:pStyle w:val="Normal6a"/>
            </w:pPr>
            <w:r w:rsidRPr="007636E3">
              <w:t>F.</w:t>
            </w:r>
            <w:r w:rsidRPr="007636E3">
              <w:tab/>
              <w:t>considerando che i cambiamenti demografici non interessano tutti i paesi e le regioni in modo uniforme, ma hanno un impatto maggiore sulle regioni già in ritardo di sviluppo, aggravando le disuguaglianze territoriali e sociali esistenti;</w:t>
            </w:r>
          </w:p>
        </w:tc>
        <w:tc>
          <w:tcPr>
            <w:tcW w:w="4876" w:type="dxa"/>
            <w:tcBorders>
              <w:top w:val="nil"/>
              <w:left w:val="nil"/>
              <w:bottom w:val="nil"/>
              <w:right w:val="nil"/>
            </w:tcBorders>
          </w:tcPr>
          <w:p w14:paraId="16E0188D" w14:textId="77777777" w:rsidR="006B2D23" w:rsidRPr="007636E3" w:rsidRDefault="006B2D23" w:rsidP="004D75C3">
            <w:pPr>
              <w:pStyle w:val="Normal6a"/>
            </w:pPr>
            <w:r w:rsidRPr="007636E3">
              <w:t>F.</w:t>
            </w:r>
            <w:r w:rsidRPr="007636E3">
              <w:tab/>
              <w:t xml:space="preserve">considerando che i cambiamenti demografici non interessano tutti i paesi e le regioni in modo uniforme, ma hanno un impatto maggiore sulle regioni già in ritardo di sviluppo, aggravando le disuguaglianze territoriali e sociali esistenti </w:t>
            </w:r>
            <w:r w:rsidRPr="007636E3">
              <w:rPr>
                <w:b/>
                <w:i/>
              </w:rPr>
              <w:t>come nel caso delle zone rurali e delle regioni ultraperiferiche</w:t>
            </w:r>
            <w:r w:rsidRPr="007636E3">
              <w:t>;</w:t>
            </w:r>
          </w:p>
        </w:tc>
      </w:tr>
    </w:tbl>
    <w:p w14:paraId="4E6E9FDA"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04F73CA6" w14:textId="77777777" w:rsidR="006B2D23" w:rsidRPr="001A0388" w:rsidRDefault="006B2D23" w:rsidP="006B2D23">
      <w:pPr>
        <w:rPr>
          <w:lang w:val="en-GB"/>
        </w:rPr>
      </w:pPr>
      <w:r w:rsidRPr="001A0388">
        <w:rPr>
          <w:rStyle w:val="HideTWBExt"/>
          <w:lang w:val="en-GB"/>
        </w:rPr>
        <w:t>&lt;/Amend&gt;</w:t>
      </w:r>
    </w:p>
    <w:p w14:paraId="53114E7D"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59</w:t>
      </w:r>
      <w:r w:rsidRPr="001A0388">
        <w:rPr>
          <w:rStyle w:val="HideTWBExt"/>
          <w:lang w:val="pt-PT"/>
        </w:rPr>
        <w:t>&lt;/NumAm&gt;</w:t>
      </w:r>
    </w:p>
    <w:p w14:paraId="59FCF6A3" w14:textId="77777777" w:rsidR="006B2D23" w:rsidRPr="001A0388" w:rsidRDefault="006B2D23" w:rsidP="006B2D23">
      <w:pPr>
        <w:pStyle w:val="NormalBold"/>
        <w:rPr>
          <w:lang w:val="pt-PT"/>
        </w:rPr>
      </w:pPr>
      <w:r w:rsidRPr="001A0388">
        <w:rPr>
          <w:rStyle w:val="HideTWBExt"/>
          <w:b w:val="0"/>
          <w:lang w:val="pt-PT"/>
        </w:rPr>
        <w:t>&lt;RepeatBlock-By&gt;&lt;Members&gt;</w:t>
      </w:r>
      <w:r w:rsidRPr="001A0388">
        <w:rPr>
          <w:lang w:val="pt-PT"/>
        </w:rPr>
        <w:t>Maravillas Abadía Jover, Raúl de la Hoz Quintano, Elena Nevado del Campo, Paulo Do Nascimento Cabral</w:t>
      </w:r>
      <w:r w:rsidRPr="001A0388">
        <w:rPr>
          <w:rStyle w:val="HideTWBExt"/>
          <w:b w:val="0"/>
          <w:lang w:val="pt-PT"/>
        </w:rPr>
        <w:t>&lt;/Members&gt;</w:t>
      </w:r>
    </w:p>
    <w:p w14:paraId="588EB443" w14:textId="77777777" w:rsidR="006B2D23" w:rsidRPr="007636E3" w:rsidRDefault="006B2D23" w:rsidP="006B2D23">
      <w:pPr>
        <w:pStyle w:val="NormalBold"/>
      </w:pPr>
      <w:r w:rsidRPr="007636E3">
        <w:rPr>
          <w:rStyle w:val="HideTWBExt"/>
          <w:b w:val="0"/>
        </w:rPr>
        <w:t>&lt;/RepeatBlock-By&gt;</w:t>
      </w:r>
    </w:p>
    <w:p w14:paraId="75A66180"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0AF772AD" w14:textId="77777777" w:rsidR="006B2D23" w:rsidRPr="007636E3" w:rsidRDefault="006B2D23" w:rsidP="006B2D23">
      <w:pPr>
        <w:pStyle w:val="NormalBold"/>
      </w:pPr>
      <w:r w:rsidRPr="007636E3">
        <w:rPr>
          <w:rStyle w:val="HideTWBExt"/>
        </w:rPr>
        <w:t>&lt;Article&gt;</w:t>
      </w:r>
      <w:r w:rsidRPr="007636E3">
        <w:t>Considerando F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0B7C790A" w14:textId="77777777" w:rsidTr="004D75C3">
        <w:trPr>
          <w:trHeight w:hRule="exact" w:val="240"/>
          <w:jc w:val="center"/>
        </w:trPr>
        <w:tc>
          <w:tcPr>
            <w:tcW w:w="9752" w:type="dxa"/>
            <w:gridSpan w:val="2"/>
            <w:tcBorders>
              <w:top w:val="nil"/>
              <w:left w:val="nil"/>
              <w:bottom w:val="nil"/>
              <w:right w:val="nil"/>
            </w:tcBorders>
          </w:tcPr>
          <w:p w14:paraId="51F6FE09" w14:textId="77777777" w:rsidR="006B2D23" w:rsidRPr="007636E3" w:rsidRDefault="006B2D23" w:rsidP="004D75C3"/>
        </w:tc>
      </w:tr>
      <w:tr w:rsidR="006B2D23" w:rsidRPr="007636E3" w14:paraId="6D0128F1" w14:textId="77777777" w:rsidTr="004D75C3">
        <w:trPr>
          <w:trHeight w:val="240"/>
          <w:jc w:val="center"/>
        </w:trPr>
        <w:tc>
          <w:tcPr>
            <w:tcW w:w="4876" w:type="dxa"/>
            <w:tcBorders>
              <w:top w:val="nil"/>
              <w:left w:val="nil"/>
              <w:bottom w:val="nil"/>
              <w:right w:val="nil"/>
            </w:tcBorders>
          </w:tcPr>
          <w:p w14:paraId="413C18F9"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3996E5F8" w14:textId="77777777" w:rsidR="006B2D23" w:rsidRPr="007636E3" w:rsidRDefault="006B2D23" w:rsidP="004D75C3">
            <w:pPr>
              <w:pStyle w:val="AmColumnHeading"/>
            </w:pPr>
            <w:r w:rsidRPr="007636E3">
              <w:t>Emendamento</w:t>
            </w:r>
          </w:p>
        </w:tc>
      </w:tr>
      <w:tr w:rsidR="006B2D23" w:rsidRPr="007636E3" w14:paraId="2DDE9B91" w14:textId="77777777" w:rsidTr="004D75C3">
        <w:trPr>
          <w:jc w:val="center"/>
        </w:trPr>
        <w:tc>
          <w:tcPr>
            <w:tcW w:w="4876" w:type="dxa"/>
            <w:tcBorders>
              <w:top w:val="nil"/>
              <w:left w:val="nil"/>
              <w:bottom w:val="nil"/>
              <w:right w:val="nil"/>
            </w:tcBorders>
          </w:tcPr>
          <w:p w14:paraId="608C9B30" w14:textId="77777777" w:rsidR="006B2D23" w:rsidRPr="007636E3" w:rsidRDefault="006B2D23" w:rsidP="004D75C3">
            <w:pPr>
              <w:pStyle w:val="Normal6a"/>
            </w:pPr>
          </w:p>
        </w:tc>
        <w:tc>
          <w:tcPr>
            <w:tcW w:w="4876" w:type="dxa"/>
            <w:tcBorders>
              <w:top w:val="nil"/>
              <w:left w:val="nil"/>
              <w:bottom w:val="nil"/>
              <w:right w:val="nil"/>
            </w:tcBorders>
          </w:tcPr>
          <w:p w14:paraId="0D2A612C" w14:textId="77777777" w:rsidR="006B2D23" w:rsidRPr="007636E3" w:rsidRDefault="006B2D23" w:rsidP="004D75C3">
            <w:pPr>
              <w:pStyle w:val="Normal6a"/>
            </w:pPr>
            <w:r w:rsidRPr="007636E3">
              <w:rPr>
                <w:b/>
                <w:i/>
              </w:rPr>
              <w:t>F bis.</w:t>
            </w:r>
            <w:r w:rsidRPr="007636E3">
              <w:tab/>
            </w:r>
            <w:r w:rsidRPr="007636E3">
              <w:rPr>
                <w:b/>
                <w:i/>
              </w:rPr>
              <w:t>considerando che si prevede che i cambiamenti demografici aggraveranno ulteriormente la carenza di manodopera e aumenteranno la pressione sui bilanci pubblici;</w:t>
            </w:r>
          </w:p>
        </w:tc>
      </w:tr>
    </w:tbl>
    <w:p w14:paraId="5002E78F"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1A7A49A5" w14:textId="77777777" w:rsidR="006B2D23" w:rsidRPr="001A0388" w:rsidRDefault="006B2D23" w:rsidP="006B2D23">
      <w:pPr>
        <w:rPr>
          <w:lang w:val="en-GB"/>
        </w:rPr>
      </w:pPr>
      <w:r w:rsidRPr="001A0388">
        <w:rPr>
          <w:rStyle w:val="HideTWBExt"/>
          <w:lang w:val="en-GB"/>
        </w:rPr>
        <w:t>&lt;/Amend&gt;</w:t>
      </w:r>
    </w:p>
    <w:p w14:paraId="18FC17D4"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60</w:t>
      </w:r>
      <w:r w:rsidRPr="001A0388">
        <w:rPr>
          <w:rStyle w:val="HideTWBExt"/>
          <w:lang w:val="en-GB"/>
        </w:rPr>
        <w:t>&lt;/NumAm&gt;</w:t>
      </w:r>
    </w:p>
    <w:p w14:paraId="1A2AD91E"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78D807BF"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12AE1EE7" w14:textId="77777777" w:rsidR="006B2D23" w:rsidRPr="007636E3" w:rsidRDefault="006B2D23" w:rsidP="006B2D23">
      <w:pPr>
        <w:pStyle w:val="NormalBold"/>
      </w:pPr>
      <w:r w:rsidRPr="007636E3">
        <w:rPr>
          <w:rStyle w:val="HideTWBExt"/>
          <w:b w:val="0"/>
        </w:rPr>
        <w:t>&lt;/RepeatBlock-By&gt;</w:t>
      </w:r>
    </w:p>
    <w:p w14:paraId="3CE448C7"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1CC8D15D" w14:textId="77777777" w:rsidR="006B2D23" w:rsidRPr="007636E3" w:rsidRDefault="006B2D23" w:rsidP="006B2D23">
      <w:pPr>
        <w:pStyle w:val="NormalBold"/>
      </w:pPr>
      <w:r w:rsidRPr="007636E3">
        <w:rPr>
          <w:rStyle w:val="HideTWBExt"/>
        </w:rPr>
        <w:t>&lt;Article&gt;</w:t>
      </w:r>
      <w:r w:rsidRPr="007636E3">
        <w:t>Considerando G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3350E79E" w14:textId="77777777" w:rsidTr="004D75C3">
        <w:trPr>
          <w:trHeight w:hRule="exact" w:val="240"/>
          <w:jc w:val="center"/>
        </w:trPr>
        <w:tc>
          <w:tcPr>
            <w:tcW w:w="9752" w:type="dxa"/>
            <w:gridSpan w:val="2"/>
            <w:tcBorders>
              <w:top w:val="nil"/>
              <w:left w:val="nil"/>
              <w:bottom w:val="nil"/>
              <w:right w:val="nil"/>
            </w:tcBorders>
          </w:tcPr>
          <w:p w14:paraId="5F1492CF" w14:textId="77777777" w:rsidR="006B2D23" w:rsidRPr="007636E3" w:rsidRDefault="006B2D23" w:rsidP="004D75C3"/>
        </w:tc>
      </w:tr>
      <w:tr w:rsidR="006B2D23" w:rsidRPr="007636E3" w14:paraId="5965A4F1" w14:textId="77777777" w:rsidTr="004D75C3">
        <w:trPr>
          <w:trHeight w:val="240"/>
          <w:jc w:val="center"/>
        </w:trPr>
        <w:tc>
          <w:tcPr>
            <w:tcW w:w="4876" w:type="dxa"/>
            <w:tcBorders>
              <w:top w:val="nil"/>
              <w:left w:val="nil"/>
              <w:bottom w:val="nil"/>
              <w:right w:val="nil"/>
            </w:tcBorders>
          </w:tcPr>
          <w:p w14:paraId="41D258C3"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3DA40BCE" w14:textId="77777777" w:rsidR="006B2D23" w:rsidRPr="007636E3" w:rsidRDefault="006B2D23" w:rsidP="004D75C3">
            <w:pPr>
              <w:pStyle w:val="AmColumnHeading"/>
            </w:pPr>
            <w:r w:rsidRPr="007636E3">
              <w:t>Emendamento</w:t>
            </w:r>
          </w:p>
        </w:tc>
      </w:tr>
      <w:tr w:rsidR="006B2D23" w:rsidRPr="007636E3" w14:paraId="53B9A749" w14:textId="77777777" w:rsidTr="004D75C3">
        <w:trPr>
          <w:jc w:val="center"/>
        </w:trPr>
        <w:tc>
          <w:tcPr>
            <w:tcW w:w="4876" w:type="dxa"/>
            <w:tcBorders>
              <w:top w:val="nil"/>
              <w:left w:val="nil"/>
              <w:bottom w:val="nil"/>
              <w:right w:val="nil"/>
            </w:tcBorders>
          </w:tcPr>
          <w:p w14:paraId="2B7599DA" w14:textId="77777777" w:rsidR="006B2D23" w:rsidRPr="007636E3" w:rsidRDefault="006B2D23" w:rsidP="004D75C3">
            <w:pPr>
              <w:pStyle w:val="Normal6a"/>
            </w:pPr>
          </w:p>
        </w:tc>
        <w:tc>
          <w:tcPr>
            <w:tcW w:w="4876" w:type="dxa"/>
            <w:tcBorders>
              <w:top w:val="nil"/>
              <w:left w:val="nil"/>
              <w:bottom w:val="nil"/>
              <w:right w:val="nil"/>
            </w:tcBorders>
          </w:tcPr>
          <w:p w14:paraId="599C140A" w14:textId="77777777" w:rsidR="006B2D23" w:rsidRPr="007636E3" w:rsidRDefault="006B2D23" w:rsidP="004D75C3">
            <w:pPr>
              <w:pStyle w:val="Normal6a"/>
            </w:pPr>
            <w:r w:rsidRPr="007636E3">
              <w:rPr>
                <w:b/>
                <w:i/>
              </w:rPr>
              <w:t>G bis.</w:t>
            </w:r>
            <w:r w:rsidRPr="007636E3">
              <w:tab/>
            </w:r>
            <w:r w:rsidRPr="007636E3">
              <w:rPr>
                <w:b/>
                <w:i/>
              </w:rPr>
              <w:t>considerando che, secondo la nona relazione sulla coesione, la transizione verso l'energia verde e l'espansione delle fonti energetiche rinnovabili offrono notevoli opportunità alle regioni rurali e meno sviluppate, consentendo loro di sfruttare le loro risorse naturali e i loro vantaggi geografici, mentre la maggior parte dell'attuale produzione di energia rinnovabile è concentrata nelle regioni più sviluppate, il maggior potenziale per la produzione futura risiede nelle zone rurali delle regioni meno sviluppate;</w:t>
            </w:r>
          </w:p>
        </w:tc>
      </w:tr>
    </w:tbl>
    <w:p w14:paraId="14538BB1"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6422B58D" w14:textId="77777777" w:rsidR="006B2D23" w:rsidRPr="001A0388" w:rsidRDefault="006B2D23" w:rsidP="006B2D23">
      <w:pPr>
        <w:rPr>
          <w:lang w:val="en-GB"/>
        </w:rPr>
      </w:pPr>
      <w:r w:rsidRPr="001A0388">
        <w:rPr>
          <w:rStyle w:val="HideTWBExt"/>
          <w:lang w:val="en-GB"/>
        </w:rPr>
        <w:t>&lt;/Amend&gt;</w:t>
      </w:r>
    </w:p>
    <w:p w14:paraId="1B9A0EBC"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61</w:t>
      </w:r>
      <w:r w:rsidRPr="001A0388">
        <w:rPr>
          <w:rStyle w:val="HideTWBExt"/>
          <w:lang w:val="en-GB"/>
        </w:rPr>
        <w:t>&lt;/NumAm&gt;</w:t>
      </w:r>
    </w:p>
    <w:p w14:paraId="0033F9F9"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Krzysztof Hetman</w:t>
      </w:r>
      <w:r w:rsidRPr="001A0388">
        <w:rPr>
          <w:rStyle w:val="HideTWBExt"/>
          <w:b w:val="0"/>
          <w:lang w:val="en-GB"/>
        </w:rPr>
        <w:t>&lt;/Members&gt;</w:t>
      </w:r>
    </w:p>
    <w:p w14:paraId="650985BE" w14:textId="77777777" w:rsidR="006B2D23" w:rsidRPr="007636E3" w:rsidRDefault="006B2D23" w:rsidP="006B2D23">
      <w:pPr>
        <w:pStyle w:val="NormalBold"/>
      </w:pPr>
      <w:r w:rsidRPr="007636E3">
        <w:rPr>
          <w:rStyle w:val="HideTWBExt"/>
          <w:b w:val="0"/>
        </w:rPr>
        <w:t>&lt;/RepeatBlock-By&gt;</w:t>
      </w:r>
    </w:p>
    <w:p w14:paraId="395CC462"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36E6BD37" w14:textId="77777777" w:rsidR="006B2D23" w:rsidRPr="007636E3" w:rsidRDefault="006B2D23" w:rsidP="006B2D23">
      <w:pPr>
        <w:pStyle w:val="NormalBold"/>
      </w:pPr>
      <w:r w:rsidRPr="007636E3">
        <w:rPr>
          <w:rStyle w:val="HideTWBExt"/>
        </w:rPr>
        <w:t>&lt;Article&gt;</w:t>
      </w:r>
      <w:r w:rsidRPr="007636E3">
        <w:t>Considerando G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0C5779EE" w14:textId="77777777" w:rsidTr="004D75C3">
        <w:trPr>
          <w:trHeight w:hRule="exact" w:val="240"/>
          <w:jc w:val="center"/>
        </w:trPr>
        <w:tc>
          <w:tcPr>
            <w:tcW w:w="9752" w:type="dxa"/>
            <w:gridSpan w:val="2"/>
            <w:tcBorders>
              <w:top w:val="nil"/>
              <w:left w:val="nil"/>
              <w:bottom w:val="nil"/>
              <w:right w:val="nil"/>
            </w:tcBorders>
          </w:tcPr>
          <w:p w14:paraId="4CF5CA1C" w14:textId="77777777" w:rsidR="006B2D23" w:rsidRPr="007636E3" w:rsidRDefault="006B2D23" w:rsidP="004D75C3"/>
        </w:tc>
      </w:tr>
      <w:tr w:rsidR="006B2D23" w:rsidRPr="007636E3" w14:paraId="3EB389E6" w14:textId="77777777" w:rsidTr="004D75C3">
        <w:trPr>
          <w:trHeight w:val="240"/>
          <w:jc w:val="center"/>
        </w:trPr>
        <w:tc>
          <w:tcPr>
            <w:tcW w:w="4876" w:type="dxa"/>
            <w:tcBorders>
              <w:top w:val="nil"/>
              <w:left w:val="nil"/>
              <w:bottom w:val="nil"/>
              <w:right w:val="nil"/>
            </w:tcBorders>
          </w:tcPr>
          <w:p w14:paraId="12ED4634"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33AAE8D9" w14:textId="77777777" w:rsidR="006B2D23" w:rsidRPr="007636E3" w:rsidRDefault="006B2D23" w:rsidP="004D75C3">
            <w:pPr>
              <w:pStyle w:val="AmColumnHeading"/>
            </w:pPr>
            <w:r w:rsidRPr="007636E3">
              <w:t>Emendamento</w:t>
            </w:r>
          </w:p>
        </w:tc>
      </w:tr>
      <w:tr w:rsidR="006B2D23" w:rsidRPr="007636E3" w14:paraId="67318F18" w14:textId="77777777" w:rsidTr="004D75C3">
        <w:trPr>
          <w:jc w:val="center"/>
        </w:trPr>
        <w:tc>
          <w:tcPr>
            <w:tcW w:w="4876" w:type="dxa"/>
            <w:tcBorders>
              <w:top w:val="nil"/>
              <w:left w:val="nil"/>
              <w:bottom w:val="nil"/>
              <w:right w:val="nil"/>
            </w:tcBorders>
          </w:tcPr>
          <w:p w14:paraId="08BE17D2" w14:textId="77777777" w:rsidR="006B2D23" w:rsidRPr="007636E3" w:rsidRDefault="006B2D23" w:rsidP="004D75C3">
            <w:pPr>
              <w:pStyle w:val="Normal6a"/>
            </w:pPr>
          </w:p>
        </w:tc>
        <w:tc>
          <w:tcPr>
            <w:tcW w:w="4876" w:type="dxa"/>
            <w:tcBorders>
              <w:top w:val="nil"/>
              <w:left w:val="nil"/>
              <w:bottom w:val="nil"/>
              <w:right w:val="nil"/>
            </w:tcBorders>
          </w:tcPr>
          <w:p w14:paraId="7FA48FE7" w14:textId="77777777" w:rsidR="006B2D23" w:rsidRPr="007636E3" w:rsidRDefault="006B2D23" w:rsidP="004D75C3">
            <w:pPr>
              <w:pStyle w:val="Normal6a"/>
            </w:pPr>
            <w:r w:rsidRPr="007636E3">
              <w:rPr>
                <w:b/>
                <w:i/>
              </w:rPr>
              <w:t>G bis.</w:t>
            </w:r>
            <w:r w:rsidRPr="007636E3">
              <w:tab/>
            </w:r>
            <w:r w:rsidRPr="007636E3">
              <w:rPr>
                <w:b/>
                <w:i/>
              </w:rPr>
              <w:t>considerando che in alcuni Stati membri la percentuale della popolazione che vive nelle zone rurali è in aumento, in particolare nei pressi delle città;</w:t>
            </w:r>
            <w:r w:rsidRPr="007636E3">
              <w:t xml:space="preserve"> </w:t>
            </w:r>
            <w:r w:rsidRPr="007636E3">
              <w:rPr>
                <w:b/>
                <w:i/>
              </w:rPr>
              <w:t>che tali zone si stanno trasformando in "città dormitorio" per le città più grandi e che, al fine di sfruttarne appieno il potenziale e promuoverne lo sviluppo, è fondamentale stimolare la creazione di posti di lavoro ed effettuare investimenti per fornire accesso ai servizi di base, ai trasporti e alle infrastrutture digitali;</w:t>
            </w:r>
          </w:p>
        </w:tc>
      </w:tr>
    </w:tbl>
    <w:p w14:paraId="734B876C"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{PL}</w:t>
      </w:r>
      <w:r w:rsidRPr="001A0388">
        <w:rPr>
          <w:lang w:val="en-GB"/>
        </w:rPr>
        <w:t>pl</w:t>
      </w:r>
      <w:r w:rsidRPr="001A0388">
        <w:rPr>
          <w:rStyle w:val="HideTWBExt"/>
          <w:lang w:val="en-GB"/>
        </w:rPr>
        <w:t>&lt;/Original&gt;</w:t>
      </w:r>
    </w:p>
    <w:p w14:paraId="3397362B" w14:textId="77777777" w:rsidR="006B2D23" w:rsidRPr="001A0388" w:rsidRDefault="006B2D23" w:rsidP="006B2D23">
      <w:pPr>
        <w:rPr>
          <w:lang w:val="en-GB"/>
        </w:rPr>
      </w:pPr>
      <w:r w:rsidRPr="001A0388">
        <w:rPr>
          <w:rStyle w:val="HideTWBExt"/>
          <w:lang w:val="en-GB"/>
        </w:rPr>
        <w:t>&lt;/Amend&gt;</w:t>
      </w:r>
    </w:p>
    <w:p w14:paraId="0A446719"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62</w:t>
      </w:r>
      <w:r w:rsidRPr="001A0388">
        <w:rPr>
          <w:rStyle w:val="HideTWBExt"/>
          <w:lang w:val="en-GB"/>
        </w:rPr>
        <w:t>&lt;/NumAm&gt;</w:t>
      </w:r>
    </w:p>
    <w:p w14:paraId="7D33D8E9"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Valentina Palmisano</w:t>
      </w:r>
      <w:r w:rsidRPr="001A0388">
        <w:rPr>
          <w:rStyle w:val="HideTWBExt"/>
          <w:b w:val="0"/>
          <w:lang w:val="en-GB"/>
        </w:rPr>
        <w:t>&lt;/Members&gt;</w:t>
      </w:r>
    </w:p>
    <w:p w14:paraId="491550A4" w14:textId="77777777" w:rsidR="006B2D23" w:rsidRPr="001A0388" w:rsidRDefault="006B2D23" w:rsidP="006B2D23">
      <w:pPr>
        <w:pStyle w:val="NormalBold"/>
        <w:rPr>
          <w:lang w:val="en-GB"/>
        </w:rPr>
      </w:pPr>
      <w:r w:rsidRPr="001A0388">
        <w:rPr>
          <w:rStyle w:val="HideTWBExt"/>
          <w:b w:val="0"/>
          <w:lang w:val="en-GB"/>
        </w:rPr>
        <w:t>&lt;/RepeatBlock-By&gt;</w:t>
      </w:r>
    </w:p>
    <w:p w14:paraId="51C36FEE"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51A9DAD2" w14:textId="77777777" w:rsidR="006B2D23" w:rsidRPr="007636E3" w:rsidRDefault="006B2D23" w:rsidP="006B2D23">
      <w:pPr>
        <w:pStyle w:val="NormalBold"/>
      </w:pPr>
      <w:r w:rsidRPr="007636E3">
        <w:rPr>
          <w:rStyle w:val="HideTWBExt"/>
        </w:rPr>
        <w:t>&lt;Article&gt;</w:t>
      </w:r>
      <w:r w:rsidRPr="007636E3">
        <w:t>Considerando G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3A82E231" w14:textId="77777777" w:rsidTr="004D75C3">
        <w:trPr>
          <w:trHeight w:hRule="exact" w:val="240"/>
          <w:jc w:val="center"/>
        </w:trPr>
        <w:tc>
          <w:tcPr>
            <w:tcW w:w="9752" w:type="dxa"/>
            <w:gridSpan w:val="2"/>
            <w:tcBorders>
              <w:top w:val="nil"/>
              <w:left w:val="nil"/>
              <w:bottom w:val="nil"/>
              <w:right w:val="nil"/>
            </w:tcBorders>
          </w:tcPr>
          <w:p w14:paraId="7C3C9090" w14:textId="77777777" w:rsidR="006B2D23" w:rsidRPr="007636E3" w:rsidRDefault="006B2D23" w:rsidP="004D75C3"/>
        </w:tc>
      </w:tr>
      <w:tr w:rsidR="006B2D23" w:rsidRPr="007636E3" w14:paraId="5FD11BE4" w14:textId="77777777" w:rsidTr="004D75C3">
        <w:trPr>
          <w:trHeight w:val="240"/>
          <w:jc w:val="center"/>
        </w:trPr>
        <w:tc>
          <w:tcPr>
            <w:tcW w:w="4876" w:type="dxa"/>
            <w:tcBorders>
              <w:top w:val="nil"/>
              <w:left w:val="nil"/>
              <w:bottom w:val="nil"/>
              <w:right w:val="nil"/>
            </w:tcBorders>
          </w:tcPr>
          <w:p w14:paraId="4A2C51A2"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214499E8" w14:textId="77777777" w:rsidR="006B2D23" w:rsidRPr="007636E3" w:rsidRDefault="006B2D23" w:rsidP="004D75C3">
            <w:pPr>
              <w:pStyle w:val="AmColumnHeading"/>
            </w:pPr>
            <w:r w:rsidRPr="007636E3">
              <w:t>Emendamento</w:t>
            </w:r>
          </w:p>
        </w:tc>
      </w:tr>
      <w:tr w:rsidR="006B2D23" w:rsidRPr="007636E3" w14:paraId="3D57546C" w14:textId="77777777" w:rsidTr="004D75C3">
        <w:trPr>
          <w:jc w:val="center"/>
        </w:trPr>
        <w:tc>
          <w:tcPr>
            <w:tcW w:w="4876" w:type="dxa"/>
            <w:tcBorders>
              <w:top w:val="nil"/>
              <w:left w:val="nil"/>
              <w:bottom w:val="nil"/>
              <w:right w:val="nil"/>
            </w:tcBorders>
          </w:tcPr>
          <w:p w14:paraId="7427E606" w14:textId="77777777" w:rsidR="006B2D23" w:rsidRPr="007636E3" w:rsidRDefault="006B2D23" w:rsidP="004D75C3">
            <w:pPr>
              <w:pStyle w:val="Normal6a"/>
            </w:pPr>
          </w:p>
        </w:tc>
        <w:tc>
          <w:tcPr>
            <w:tcW w:w="4876" w:type="dxa"/>
            <w:tcBorders>
              <w:top w:val="nil"/>
              <w:left w:val="nil"/>
              <w:bottom w:val="nil"/>
              <w:right w:val="nil"/>
            </w:tcBorders>
          </w:tcPr>
          <w:p w14:paraId="39B0591C" w14:textId="77777777" w:rsidR="006B2D23" w:rsidRPr="007636E3" w:rsidRDefault="006B2D23" w:rsidP="004D75C3">
            <w:pPr>
              <w:pStyle w:val="Normal6a"/>
            </w:pPr>
            <w:r w:rsidRPr="007636E3">
              <w:rPr>
                <w:b/>
                <w:i/>
              </w:rPr>
              <w:t>G bis.</w:t>
            </w:r>
            <w:r w:rsidRPr="007636E3">
              <w:tab/>
            </w:r>
            <w:r w:rsidRPr="007636E3">
              <w:rPr>
                <w:b/>
                <w:i/>
              </w:rPr>
              <w:t>considerando che le zone rurali dell'Europa meridionale e mediterranea sono poste dinanzi a sfide specifiche legate alla desertificazione, ai cambiamenti climatici, alla scarsità delle risorse idriche e alla debolezza delle infrastrutture, il che richiede un approccio mirato nell'ambito della politica di coesione;</w:t>
            </w:r>
          </w:p>
        </w:tc>
      </w:tr>
    </w:tbl>
    <w:p w14:paraId="5A4E977D"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1416719A" w14:textId="77777777" w:rsidR="006B2D23" w:rsidRPr="001A0388" w:rsidRDefault="006B2D23" w:rsidP="006B2D23">
      <w:pPr>
        <w:rPr>
          <w:lang w:val="en-GB"/>
        </w:rPr>
      </w:pPr>
      <w:r w:rsidRPr="001A0388">
        <w:rPr>
          <w:rStyle w:val="HideTWBExt"/>
          <w:lang w:val="en-GB"/>
        </w:rPr>
        <w:t>&lt;/Amend&gt;</w:t>
      </w:r>
    </w:p>
    <w:p w14:paraId="4F842338"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63</w:t>
      </w:r>
      <w:r w:rsidRPr="001A0388">
        <w:rPr>
          <w:rStyle w:val="HideTWBExt"/>
          <w:lang w:val="en-GB"/>
        </w:rPr>
        <w:t>&lt;/NumAm&gt;</w:t>
      </w:r>
    </w:p>
    <w:p w14:paraId="1B47FE2D"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Maravillas Abadía Jover, Raúl de la Hoz Quintano, Elena Nevado del Campo</w:t>
      </w:r>
      <w:r w:rsidRPr="001A0388">
        <w:rPr>
          <w:rStyle w:val="HideTWBExt"/>
          <w:b w:val="0"/>
          <w:lang w:val="en-GB"/>
        </w:rPr>
        <w:t>&lt;/Members&gt;</w:t>
      </w:r>
    </w:p>
    <w:p w14:paraId="33EECE3A" w14:textId="77777777" w:rsidR="006B2D23" w:rsidRPr="007636E3" w:rsidRDefault="006B2D23" w:rsidP="006B2D23">
      <w:pPr>
        <w:pStyle w:val="NormalBold"/>
      </w:pPr>
      <w:r w:rsidRPr="007636E3">
        <w:rPr>
          <w:rStyle w:val="HideTWBExt"/>
          <w:b w:val="0"/>
        </w:rPr>
        <w:t>&lt;/RepeatBlock-By&gt;</w:t>
      </w:r>
    </w:p>
    <w:p w14:paraId="6B6A64A7"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6BA455D9" w14:textId="77777777" w:rsidR="006B2D23" w:rsidRPr="007636E3" w:rsidRDefault="006B2D23" w:rsidP="006B2D23">
      <w:pPr>
        <w:pStyle w:val="NormalBold"/>
      </w:pPr>
      <w:r w:rsidRPr="007636E3">
        <w:rPr>
          <w:rStyle w:val="HideTWBExt"/>
        </w:rPr>
        <w:t>&lt;Article&gt;</w:t>
      </w:r>
      <w:r w:rsidRPr="007636E3">
        <w:t>Considerando G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7BE9D25C" w14:textId="77777777" w:rsidTr="004D75C3">
        <w:trPr>
          <w:trHeight w:hRule="exact" w:val="240"/>
          <w:jc w:val="center"/>
        </w:trPr>
        <w:tc>
          <w:tcPr>
            <w:tcW w:w="9752" w:type="dxa"/>
            <w:gridSpan w:val="2"/>
            <w:tcBorders>
              <w:top w:val="nil"/>
              <w:left w:val="nil"/>
              <w:bottom w:val="nil"/>
              <w:right w:val="nil"/>
            </w:tcBorders>
          </w:tcPr>
          <w:p w14:paraId="1A7E575A" w14:textId="77777777" w:rsidR="006B2D23" w:rsidRPr="007636E3" w:rsidRDefault="006B2D23" w:rsidP="004D75C3"/>
        </w:tc>
      </w:tr>
      <w:tr w:rsidR="006B2D23" w:rsidRPr="007636E3" w14:paraId="2A6066AB" w14:textId="77777777" w:rsidTr="004D75C3">
        <w:trPr>
          <w:trHeight w:val="240"/>
          <w:jc w:val="center"/>
        </w:trPr>
        <w:tc>
          <w:tcPr>
            <w:tcW w:w="4876" w:type="dxa"/>
            <w:tcBorders>
              <w:top w:val="nil"/>
              <w:left w:val="nil"/>
              <w:bottom w:val="nil"/>
              <w:right w:val="nil"/>
            </w:tcBorders>
          </w:tcPr>
          <w:p w14:paraId="54381C3D"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07A04414" w14:textId="77777777" w:rsidR="006B2D23" w:rsidRPr="007636E3" w:rsidRDefault="006B2D23" w:rsidP="004D75C3">
            <w:pPr>
              <w:pStyle w:val="AmColumnHeading"/>
            </w:pPr>
            <w:r w:rsidRPr="007636E3">
              <w:t>Emendamento</w:t>
            </w:r>
          </w:p>
        </w:tc>
      </w:tr>
      <w:tr w:rsidR="006B2D23" w:rsidRPr="007636E3" w14:paraId="0DA15D1D" w14:textId="77777777" w:rsidTr="004D75C3">
        <w:trPr>
          <w:jc w:val="center"/>
        </w:trPr>
        <w:tc>
          <w:tcPr>
            <w:tcW w:w="4876" w:type="dxa"/>
            <w:tcBorders>
              <w:top w:val="nil"/>
              <w:left w:val="nil"/>
              <w:bottom w:val="nil"/>
              <w:right w:val="nil"/>
            </w:tcBorders>
          </w:tcPr>
          <w:p w14:paraId="4F4F78D3" w14:textId="77777777" w:rsidR="006B2D23" w:rsidRPr="007636E3" w:rsidRDefault="006B2D23" w:rsidP="004D75C3">
            <w:pPr>
              <w:pStyle w:val="Normal6a"/>
            </w:pPr>
          </w:p>
        </w:tc>
        <w:tc>
          <w:tcPr>
            <w:tcW w:w="4876" w:type="dxa"/>
            <w:tcBorders>
              <w:top w:val="nil"/>
              <w:left w:val="nil"/>
              <w:bottom w:val="nil"/>
              <w:right w:val="nil"/>
            </w:tcBorders>
          </w:tcPr>
          <w:p w14:paraId="36DB142A" w14:textId="77777777" w:rsidR="006B2D23" w:rsidRPr="007636E3" w:rsidRDefault="006B2D23" w:rsidP="004D75C3">
            <w:pPr>
              <w:pStyle w:val="Normal6a"/>
            </w:pPr>
            <w:r w:rsidRPr="007636E3">
              <w:rPr>
                <w:b/>
                <w:i/>
              </w:rPr>
              <w:t>G bis.</w:t>
            </w:r>
            <w:r w:rsidRPr="007636E3">
              <w:tab/>
            </w:r>
            <w:r w:rsidRPr="007636E3">
              <w:rPr>
                <w:b/>
                <w:i/>
              </w:rPr>
              <w:t>considerando che il reddito medio nelle zone rurali è pari all'87,5 % del reddito medio nelle aree urbane</w:t>
            </w:r>
            <w:r w:rsidRPr="007636E3">
              <w:rPr>
                <w:b/>
                <w:i/>
                <w:vertAlign w:val="superscript"/>
              </w:rPr>
              <w:t>1 bis</w:t>
            </w:r>
            <w:r w:rsidRPr="007636E3">
              <w:rPr>
                <w:b/>
                <w:i/>
              </w:rPr>
              <w:t>;</w:t>
            </w:r>
          </w:p>
        </w:tc>
      </w:tr>
      <w:tr w:rsidR="006B2D23" w:rsidRPr="007636E3" w14:paraId="7058B0A5" w14:textId="77777777" w:rsidTr="004D75C3">
        <w:trPr>
          <w:jc w:val="center"/>
        </w:trPr>
        <w:tc>
          <w:tcPr>
            <w:tcW w:w="4876" w:type="dxa"/>
            <w:tcBorders>
              <w:top w:val="nil"/>
              <w:left w:val="nil"/>
              <w:bottom w:val="nil"/>
              <w:right w:val="nil"/>
            </w:tcBorders>
          </w:tcPr>
          <w:p w14:paraId="027DCA73" w14:textId="77777777" w:rsidR="006B2D23" w:rsidRPr="007636E3" w:rsidRDefault="006B2D23" w:rsidP="004D75C3"/>
        </w:tc>
        <w:tc>
          <w:tcPr>
            <w:tcW w:w="4876" w:type="dxa"/>
            <w:tcBorders>
              <w:top w:val="nil"/>
              <w:left w:val="nil"/>
              <w:bottom w:val="nil"/>
              <w:right w:val="nil"/>
            </w:tcBorders>
          </w:tcPr>
          <w:p w14:paraId="2ECC57FF" w14:textId="77777777" w:rsidR="006B2D23" w:rsidRPr="007636E3" w:rsidRDefault="006B2D23" w:rsidP="004D75C3">
            <w:pPr>
              <w:pStyle w:val="Normal6a"/>
            </w:pPr>
            <w:r w:rsidRPr="007636E3">
              <w:rPr>
                <w:b/>
                <w:i/>
              </w:rPr>
              <w:t>_________________</w:t>
            </w:r>
          </w:p>
        </w:tc>
      </w:tr>
      <w:tr w:rsidR="006B2D23" w:rsidRPr="007636E3" w14:paraId="7D763F25" w14:textId="77777777" w:rsidTr="004D75C3">
        <w:trPr>
          <w:jc w:val="center"/>
        </w:trPr>
        <w:tc>
          <w:tcPr>
            <w:tcW w:w="4876" w:type="dxa"/>
            <w:tcBorders>
              <w:top w:val="nil"/>
              <w:left w:val="nil"/>
              <w:bottom w:val="nil"/>
              <w:right w:val="nil"/>
            </w:tcBorders>
          </w:tcPr>
          <w:p w14:paraId="157DA713" w14:textId="77777777" w:rsidR="006B2D23" w:rsidRPr="007636E3" w:rsidRDefault="006B2D23" w:rsidP="004D75C3"/>
        </w:tc>
        <w:tc>
          <w:tcPr>
            <w:tcW w:w="4876" w:type="dxa"/>
            <w:tcBorders>
              <w:top w:val="nil"/>
              <w:left w:val="nil"/>
              <w:bottom w:val="nil"/>
              <w:right w:val="nil"/>
            </w:tcBorders>
          </w:tcPr>
          <w:p w14:paraId="107F4492" w14:textId="77777777" w:rsidR="006B2D23" w:rsidRPr="007636E3" w:rsidRDefault="006B2D23" w:rsidP="004D75C3">
            <w:pPr>
              <w:pStyle w:val="Normal6a"/>
            </w:pPr>
            <w:r w:rsidRPr="007636E3">
              <w:rPr>
                <w:b/>
                <w:i/>
                <w:vertAlign w:val="superscript"/>
              </w:rPr>
              <w:t>1 bis</w:t>
            </w:r>
            <w:r w:rsidRPr="007636E3">
              <w:t xml:space="preserve"> </w:t>
            </w:r>
            <w:r w:rsidRPr="007636E3">
              <w:rPr>
                <w:b/>
                <w:i/>
              </w:rPr>
              <w:t>Urban-rural Europe - income and living conditions (L'Europa urbana-rurale - redditi e condizioni di vita)</w:t>
            </w:r>
          </w:p>
        </w:tc>
      </w:tr>
    </w:tbl>
    <w:p w14:paraId="3C6171CB"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01573C43" w14:textId="77777777" w:rsidR="006B2D23" w:rsidRPr="001A0388" w:rsidRDefault="006B2D23" w:rsidP="006B2D23">
      <w:pPr>
        <w:rPr>
          <w:lang w:val="en-GB"/>
        </w:rPr>
      </w:pPr>
      <w:r w:rsidRPr="001A0388">
        <w:rPr>
          <w:rStyle w:val="HideTWBExt"/>
          <w:lang w:val="en-GB"/>
        </w:rPr>
        <w:t>&lt;/Amend&gt;</w:t>
      </w:r>
    </w:p>
    <w:p w14:paraId="54A4C416"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64</w:t>
      </w:r>
      <w:r w:rsidRPr="001A0388">
        <w:rPr>
          <w:rStyle w:val="HideTWBExt"/>
          <w:lang w:val="en-GB"/>
        </w:rPr>
        <w:t>&lt;/NumAm&gt;</w:t>
      </w:r>
    </w:p>
    <w:p w14:paraId="50035E1A"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Elena Nevado del Campo, Raúl de la Hoz Quintano, Maravillas Abadía Jover</w:t>
      </w:r>
      <w:r w:rsidRPr="001A0388">
        <w:rPr>
          <w:rStyle w:val="HideTWBExt"/>
          <w:b w:val="0"/>
          <w:lang w:val="en-GB"/>
        </w:rPr>
        <w:t>&lt;/Members&gt;</w:t>
      </w:r>
    </w:p>
    <w:p w14:paraId="2C3DEAAE" w14:textId="77777777" w:rsidR="006B2D23" w:rsidRPr="007636E3" w:rsidRDefault="006B2D23" w:rsidP="006B2D23">
      <w:pPr>
        <w:pStyle w:val="NormalBold"/>
      </w:pPr>
      <w:r w:rsidRPr="007636E3">
        <w:rPr>
          <w:rStyle w:val="HideTWBExt"/>
          <w:b w:val="0"/>
        </w:rPr>
        <w:t>&lt;/RepeatBlock-By&gt;</w:t>
      </w:r>
    </w:p>
    <w:p w14:paraId="5E60E9E1"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6F94051" w14:textId="77777777" w:rsidR="006B2D23" w:rsidRPr="007636E3" w:rsidRDefault="006B2D23" w:rsidP="006B2D23">
      <w:pPr>
        <w:pStyle w:val="NormalBold"/>
      </w:pPr>
      <w:r w:rsidRPr="007636E3">
        <w:rPr>
          <w:rStyle w:val="HideTWBExt"/>
        </w:rPr>
        <w:t>&lt;Article&gt;</w:t>
      </w:r>
      <w:r w:rsidRPr="007636E3">
        <w:t>Considerando H</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28F970DD" w14:textId="77777777" w:rsidTr="004D75C3">
        <w:trPr>
          <w:trHeight w:hRule="exact" w:val="240"/>
          <w:jc w:val="center"/>
        </w:trPr>
        <w:tc>
          <w:tcPr>
            <w:tcW w:w="9752" w:type="dxa"/>
            <w:gridSpan w:val="2"/>
            <w:tcBorders>
              <w:top w:val="nil"/>
              <w:left w:val="nil"/>
              <w:bottom w:val="nil"/>
              <w:right w:val="nil"/>
            </w:tcBorders>
          </w:tcPr>
          <w:p w14:paraId="63254CA0" w14:textId="77777777" w:rsidR="006B2D23" w:rsidRPr="007636E3" w:rsidRDefault="006B2D23" w:rsidP="004D75C3"/>
        </w:tc>
      </w:tr>
      <w:tr w:rsidR="006B2D23" w:rsidRPr="007636E3" w14:paraId="06AE25DD" w14:textId="77777777" w:rsidTr="004D75C3">
        <w:trPr>
          <w:trHeight w:val="240"/>
          <w:jc w:val="center"/>
        </w:trPr>
        <w:tc>
          <w:tcPr>
            <w:tcW w:w="4876" w:type="dxa"/>
            <w:tcBorders>
              <w:top w:val="nil"/>
              <w:left w:val="nil"/>
              <w:bottom w:val="nil"/>
              <w:right w:val="nil"/>
            </w:tcBorders>
          </w:tcPr>
          <w:p w14:paraId="046BA6DB"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30ECC77F" w14:textId="77777777" w:rsidR="006B2D23" w:rsidRPr="007636E3" w:rsidRDefault="006B2D23" w:rsidP="004D75C3">
            <w:pPr>
              <w:pStyle w:val="AmColumnHeading"/>
            </w:pPr>
            <w:r w:rsidRPr="007636E3">
              <w:t>Emendamento</w:t>
            </w:r>
          </w:p>
        </w:tc>
      </w:tr>
      <w:tr w:rsidR="006B2D23" w:rsidRPr="007636E3" w14:paraId="1B73A939" w14:textId="77777777" w:rsidTr="004D75C3">
        <w:trPr>
          <w:jc w:val="center"/>
        </w:trPr>
        <w:tc>
          <w:tcPr>
            <w:tcW w:w="4876" w:type="dxa"/>
            <w:tcBorders>
              <w:top w:val="nil"/>
              <w:left w:val="nil"/>
              <w:bottom w:val="nil"/>
              <w:right w:val="nil"/>
            </w:tcBorders>
          </w:tcPr>
          <w:p w14:paraId="61EF30C7" w14:textId="77777777" w:rsidR="006B2D23" w:rsidRPr="007636E3" w:rsidRDefault="006B2D23" w:rsidP="004D75C3">
            <w:pPr>
              <w:pStyle w:val="Normal6a"/>
            </w:pPr>
            <w:r w:rsidRPr="007636E3">
              <w:t>H.</w:t>
            </w:r>
            <w:r w:rsidRPr="007636E3">
              <w:tab/>
              <w:t>considerando che la mancanza o la scarsità di accesso all'assistenza sanitaria, ai servizi idrici, ai trasporti e alle infrastrutture digitali, all'istruzione, alle attività ricreative e culturali aumentano la percezione negativa delle regioni e, in particolare, delle zone rurali, interne, montane, insulari e ultraperiferiche, come luoghi in cui vivere e lavorare;</w:t>
            </w:r>
          </w:p>
        </w:tc>
        <w:tc>
          <w:tcPr>
            <w:tcW w:w="4876" w:type="dxa"/>
            <w:tcBorders>
              <w:top w:val="nil"/>
              <w:left w:val="nil"/>
              <w:bottom w:val="nil"/>
              <w:right w:val="nil"/>
            </w:tcBorders>
          </w:tcPr>
          <w:p w14:paraId="302F238D" w14:textId="77777777" w:rsidR="006B2D23" w:rsidRPr="007636E3" w:rsidRDefault="006B2D23" w:rsidP="004D75C3">
            <w:pPr>
              <w:pStyle w:val="Normal6a"/>
            </w:pPr>
            <w:r w:rsidRPr="007636E3">
              <w:t>H.</w:t>
            </w:r>
            <w:r w:rsidRPr="007636E3">
              <w:tab/>
              <w:t xml:space="preserve">considerando che la mancanza o la scarsità di accesso all'assistenza sanitaria, ai servizi idrici, ai trasporti e alle infrastrutture digitali, all'istruzione, </w:t>
            </w:r>
            <w:r w:rsidRPr="007636E3">
              <w:rPr>
                <w:b/>
                <w:i/>
              </w:rPr>
              <w:t>ai servizi finanziari,</w:t>
            </w:r>
            <w:r w:rsidRPr="007636E3">
              <w:t xml:space="preserve"> alle attività ricreative e culturali aumentano la percezione negativa delle regioni e, in particolare, delle zone rurali, interne</w:t>
            </w:r>
            <w:r w:rsidRPr="007636E3">
              <w:rPr>
                <w:b/>
                <w:i/>
              </w:rPr>
              <w:t>, transfrontaliere</w:t>
            </w:r>
            <w:r w:rsidRPr="007636E3">
              <w:t xml:space="preserve">, montane, insulari e ultraperiferiche, come luoghi in cui vivere e lavorare; </w:t>
            </w:r>
            <w:r w:rsidRPr="007636E3">
              <w:rPr>
                <w:b/>
                <w:i/>
              </w:rPr>
              <w:t>che le zone transfrontaliere sono particolarmente colpite dalla mancanza di collegamenti regionali in termini di infrastrutture di trasporto; che le zone rurali sono fortemente colpite dalla carenza di opportunità di lavoro, in particolare per i giovani;</w:t>
            </w:r>
          </w:p>
        </w:tc>
      </w:tr>
    </w:tbl>
    <w:p w14:paraId="3F2FB0BF"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239C5C57" w14:textId="77777777" w:rsidR="006B2D23" w:rsidRPr="001A0388" w:rsidRDefault="006B2D23" w:rsidP="006B2D23">
      <w:pPr>
        <w:rPr>
          <w:lang w:val="en-GB"/>
        </w:rPr>
      </w:pPr>
      <w:r w:rsidRPr="001A0388">
        <w:rPr>
          <w:rStyle w:val="HideTWBExt"/>
          <w:lang w:val="en-GB"/>
        </w:rPr>
        <w:t>&lt;/Amend&gt;</w:t>
      </w:r>
    </w:p>
    <w:p w14:paraId="004440B3"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65</w:t>
      </w:r>
      <w:r w:rsidRPr="001A0388">
        <w:rPr>
          <w:rStyle w:val="HideTWBExt"/>
          <w:lang w:val="pt-PT"/>
        </w:rPr>
        <w:t>&lt;/NumAm&gt;</w:t>
      </w:r>
    </w:p>
    <w:p w14:paraId="5572B44B" w14:textId="77777777" w:rsidR="006B2D23" w:rsidRPr="001A0388" w:rsidRDefault="006B2D23" w:rsidP="006B2D23">
      <w:pPr>
        <w:pStyle w:val="NormalBold"/>
        <w:rPr>
          <w:lang w:val="pt-PT"/>
        </w:rPr>
      </w:pPr>
      <w:r w:rsidRPr="001A0388">
        <w:rPr>
          <w:rStyle w:val="HideTWBExt"/>
          <w:b w:val="0"/>
          <w:lang w:val="pt-PT"/>
        </w:rPr>
        <w:t>&lt;RepeatBlock-By&gt;&lt;Members&gt;</w:t>
      </w:r>
      <w:r w:rsidRPr="001A0388">
        <w:rPr>
          <w:lang w:val="pt-PT"/>
        </w:rPr>
        <w:t>Paulo Do Nascimento Cabral, Maravillas Abadía Jover, Elena Nevado del Campo, Raúl de la Hoz Quintano</w:t>
      </w:r>
      <w:r w:rsidRPr="001A0388">
        <w:rPr>
          <w:rStyle w:val="HideTWBExt"/>
          <w:b w:val="0"/>
          <w:lang w:val="pt-PT"/>
        </w:rPr>
        <w:t>&lt;/Members&gt;</w:t>
      </w:r>
    </w:p>
    <w:p w14:paraId="2C7B93F7" w14:textId="77777777" w:rsidR="006B2D23" w:rsidRPr="007636E3" w:rsidRDefault="006B2D23" w:rsidP="006B2D23">
      <w:pPr>
        <w:pStyle w:val="NormalBold"/>
      </w:pPr>
      <w:r w:rsidRPr="007636E3">
        <w:rPr>
          <w:rStyle w:val="HideTWBExt"/>
          <w:b w:val="0"/>
        </w:rPr>
        <w:t>&lt;/RepeatBlock-By&gt;</w:t>
      </w:r>
    </w:p>
    <w:p w14:paraId="1BE8301E"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358AAA05" w14:textId="77777777" w:rsidR="006B2D23" w:rsidRPr="007636E3" w:rsidRDefault="006B2D23" w:rsidP="006B2D23">
      <w:pPr>
        <w:pStyle w:val="NormalBold"/>
      </w:pPr>
      <w:r w:rsidRPr="007636E3">
        <w:rPr>
          <w:rStyle w:val="HideTWBExt"/>
        </w:rPr>
        <w:t>&lt;Article&gt;</w:t>
      </w:r>
      <w:r w:rsidRPr="007636E3">
        <w:t>Considerando H</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2F3D1B19" w14:textId="77777777" w:rsidTr="004D75C3">
        <w:trPr>
          <w:trHeight w:hRule="exact" w:val="240"/>
          <w:jc w:val="center"/>
        </w:trPr>
        <w:tc>
          <w:tcPr>
            <w:tcW w:w="9752" w:type="dxa"/>
            <w:gridSpan w:val="2"/>
            <w:tcBorders>
              <w:top w:val="nil"/>
              <w:left w:val="nil"/>
              <w:bottom w:val="nil"/>
              <w:right w:val="nil"/>
            </w:tcBorders>
          </w:tcPr>
          <w:p w14:paraId="23A9415C" w14:textId="77777777" w:rsidR="006B2D23" w:rsidRPr="007636E3" w:rsidRDefault="006B2D23" w:rsidP="004D75C3"/>
        </w:tc>
      </w:tr>
      <w:tr w:rsidR="006B2D23" w:rsidRPr="007636E3" w14:paraId="53F17056" w14:textId="77777777" w:rsidTr="004D75C3">
        <w:trPr>
          <w:trHeight w:val="240"/>
          <w:jc w:val="center"/>
        </w:trPr>
        <w:tc>
          <w:tcPr>
            <w:tcW w:w="4876" w:type="dxa"/>
            <w:tcBorders>
              <w:top w:val="nil"/>
              <w:left w:val="nil"/>
              <w:bottom w:val="nil"/>
              <w:right w:val="nil"/>
            </w:tcBorders>
          </w:tcPr>
          <w:p w14:paraId="56455C28"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3DED4EB6" w14:textId="77777777" w:rsidR="006B2D23" w:rsidRPr="007636E3" w:rsidRDefault="006B2D23" w:rsidP="004D75C3">
            <w:pPr>
              <w:pStyle w:val="AmColumnHeading"/>
            </w:pPr>
            <w:r w:rsidRPr="007636E3">
              <w:t>Emendamento</w:t>
            </w:r>
          </w:p>
        </w:tc>
      </w:tr>
      <w:tr w:rsidR="006B2D23" w:rsidRPr="007636E3" w14:paraId="5B9F7254" w14:textId="77777777" w:rsidTr="004D75C3">
        <w:trPr>
          <w:jc w:val="center"/>
        </w:trPr>
        <w:tc>
          <w:tcPr>
            <w:tcW w:w="4876" w:type="dxa"/>
            <w:tcBorders>
              <w:top w:val="nil"/>
              <w:left w:val="nil"/>
              <w:bottom w:val="nil"/>
              <w:right w:val="nil"/>
            </w:tcBorders>
          </w:tcPr>
          <w:p w14:paraId="706F735F" w14:textId="77777777" w:rsidR="006B2D23" w:rsidRPr="007636E3" w:rsidRDefault="006B2D23" w:rsidP="004D75C3">
            <w:pPr>
              <w:pStyle w:val="Normal6a"/>
            </w:pPr>
            <w:r w:rsidRPr="007636E3">
              <w:t>H.</w:t>
            </w:r>
            <w:r w:rsidRPr="007636E3">
              <w:tab/>
              <w:t>considerando che la mancanza o la scarsità di accesso all'assistenza sanitaria, ai servizi idrici, ai trasporti e alle infrastrutture digitali, all'istruzione, alle attività ricreative e culturali aumentano la percezione negativa delle regioni e, in particolare, delle zone rurali, interne, montane, insulari e ultraperiferiche, come luoghi in cui vivere e lavorare;</w:t>
            </w:r>
          </w:p>
        </w:tc>
        <w:tc>
          <w:tcPr>
            <w:tcW w:w="4876" w:type="dxa"/>
            <w:tcBorders>
              <w:top w:val="nil"/>
              <w:left w:val="nil"/>
              <w:bottom w:val="nil"/>
              <w:right w:val="nil"/>
            </w:tcBorders>
          </w:tcPr>
          <w:p w14:paraId="7EAA056F" w14:textId="77777777" w:rsidR="006B2D23" w:rsidRPr="007636E3" w:rsidRDefault="006B2D23" w:rsidP="004D75C3">
            <w:pPr>
              <w:pStyle w:val="Normal6a"/>
            </w:pPr>
            <w:r w:rsidRPr="007636E3">
              <w:t>H.</w:t>
            </w:r>
            <w:r w:rsidRPr="007636E3">
              <w:tab/>
              <w:t>considerando che la mancanza o la scarsità di accesso all'assistenza sanitaria, ai servizi idrici</w:t>
            </w:r>
            <w:r w:rsidRPr="007636E3">
              <w:rPr>
                <w:b/>
                <w:i/>
              </w:rPr>
              <w:t>, ad alloggi a prezzi accessibili</w:t>
            </w:r>
            <w:r w:rsidRPr="007636E3">
              <w:t>, ai trasporti e alle infrastrutture digitali, all'istruzione, alle attività ricreative e culturali aumentano la percezione negativa delle regioni e, in particolare, delle zone rurali, interne, montane, insulari e ultraperiferiche, come luoghi in cui vivere e lavorare;</w:t>
            </w:r>
          </w:p>
        </w:tc>
      </w:tr>
    </w:tbl>
    <w:p w14:paraId="0EF1D5DD"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6EA62E7D" w14:textId="77777777" w:rsidR="006B2D23" w:rsidRPr="001A0388" w:rsidRDefault="006B2D23" w:rsidP="006B2D23">
      <w:pPr>
        <w:rPr>
          <w:lang w:val="en-GB"/>
        </w:rPr>
      </w:pPr>
      <w:r w:rsidRPr="001A0388">
        <w:rPr>
          <w:rStyle w:val="HideTWBExt"/>
          <w:lang w:val="en-GB"/>
        </w:rPr>
        <w:t>&lt;/Amend&gt;</w:t>
      </w:r>
    </w:p>
    <w:p w14:paraId="162F2B3C"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66</w:t>
      </w:r>
      <w:r w:rsidRPr="001A0388">
        <w:rPr>
          <w:rStyle w:val="HideTWBExt"/>
          <w:lang w:val="en-GB"/>
        </w:rPr>
        <w:t>&lt;/NumAm&gt;</w:t>
      </w:r>
    </w:p>
    <w:p w14:paraId="2A9A57C4"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Sérgio Gonçalves, Sabrina Repp, Hannes Heide, Raffaele Topo</w:t>
      </w:r>
      <w:r w:rsidRPr="001A0388">
        <w:rPr>
          <w:rStyle w:val="HideTWBExt"/>
          <w:b w:val="0"/>
          <w:lang w:val="en-GB"/>
        </w:rPr>
        <w:t>&lt;/Members&gt;</w:t>
      </w:r>
    </w:p>
    <w:p w14:paraId="7E25D22A" w14:textId="77777777" w:rsidR="006B2D23" w:rsidRPr="007636E3" w:rsidRDefault="006B2D23" w:rsidP="006B2D23">
      <w:pPr>
        <w:pStyle w:val="NormalBold"/>
      </w:pPr>
      <w:r w:rsidRPr="007636E3">
        <w:rPr>
          <w:rStyle w:val="HideTWBExt"/>
          <w:b w:val="0"/>
        </w:rPr>
        <w:t>&lt;/RepeatBlock-By&gt;</w:t>
      </w:r>
    </w:p>
    <w:p w14:paraId="0BFC9EE8"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568D151" w14:textId="77777777" w:rsidR="006B2D23" w:rsidRPr="007636E3" w:rsidRDefault="006B2D23" w:rsidP="006B2D23">
      <w:pPr>
        <w:pStyle w:val="NormalBold"/>
      </w:pPr>
      <w:r w:rsidRPr="007636E3">
        <w:rPr>
          <w:rStyle w:val="HideTWBExt"/>
        </w:rPr>
        <w:t>&lt;Article&gt;</w:t>
      </w:r>
      <w:r w:rsidRPr="007636E3">
        <w:t>Considerando H</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2CF83A58" w14:textId="77777777" w:rsidTr="004D75C3">
        <w:trPr>
          <w:trHeight w:hRule="exact" w:val="240"/>
          <w:jc w:val="center"/>
        </w:trPr>
        <w:tc>
          <w:tcPr>
            <w:tcW w:w="9752" w:type="dxa"/>
            <w:gridSpan w:val="2"/>
            <w:tcBorders>
              <w:top w:val="nil"/>
              <w:left w:val="nil"/>
              <w:bottom w:val="nil"/>
              <w:right w:val="nil"/>
            </w:tcBorders>
          </w:tcPr>
          <w:p w14:paraId="5133029E" w14:textId="77777777" w:rsidR="006B2D23" w:rsidRPr="007636E3" w:rsidRDefault="006B2D23" w:rsidP="004D75C3"/>
        </w:tc>
      </w:tr>
      <w:tr w:rsidR="006B2D23" w:rsidRPr="007636E3" w14:paraId="1BD85724" w14:textId="77777777" w:rsidTr="004D75C3">
        <w:trPr>
          <w:trHeight w:val="240"/>
          <w:jc w:val="center"/>
        </w:trPr>
        <w:tc>
          <w:tcPr>
            <w:tcW w:w="4876" w:type="dxa"/>
            <w:tcBorders>
              <w:top w:val="nil"/>
              <w:left w:val="nil"/>
              <w:bottom w:val="nil"/>
              <w:right w:val="nil"/>
            </w:tcBorders>
          </w:tcPr>
          <w:p w14:paraId="49E31EBB"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291EC0D4" w14:textId="77777777" w:rsidR="006B2D23" w:rsidRPr="007636E3" w:rsidRDefault="006B2D23" w:rsidP="004D75C3">
            <w:pPr>
              <w:pStyle w:val="AmColumnHeading"/>
            </w:pPr>
            <w:r w:rsidRPr="007636E3">
              <w:t>Emendamento</w:t>
            </w:r>
          </w:p>
        </w:tc>
      </w:tr>
      <w:tr w:rsidR="006B2D23" w:rsidRPr="007636E3" w14:paraId="0A4EE8FF" w14:textId="77777777" w:rsidTr="004D75C3">
        <w:trPr>
          <w:jc w:val="center"/>
        </w:trPr>
        <w:tc>
          <w:tcPr>
            <w:tcW w:w="4876" w:type="dxa"/>
            <w:tcBorders>
              <w:top w:val="nil"/>
              <w:left w:val="nil"/>
              <w:bottom w:val="nil"/>
              <w:right w:val="nil"/>
            </w:tcBorders>
          </w:tcPr>
          <w:p w14:paraId="5593B68D" w14:textId="77777777" w:rsidR="006B2D23" w:rsidRPr="007636E3" w:rsidRDefault="006B2D23" w:rsidP="004D75C3">
            <w:pPr>
              <w:pStyle w:val="Normal6a"/>
            </w:pPr>
            <w:r w:rsidRPr="007636E3">
              <w:t>H.</w:t>
            </w:r>
            <w:r w:rsidRPr="007636E3">
              <w:tab/>
              <w:t>considerando che la mancanza o la scarsità di accesso all'assistenza sanitaria, ai servizi idrici, ai trasporti e alle infrastrutture digitali, all'istruzione, alle attività ricreative e culturali aumentano la percezione negativa delle regioni e, in particolare, delle zone rurali, interne, montane, insulari e ultraperiferiche, come luoghi in cui vivere e lavorare;</w:t>
            </w:r>
          </w:p>
        </w:tc>
        <w:tc>
          <w:tcPr>
            <w:tcW w:w="4876" w:type="dxa"/>
            <w:tcBorders>
              <w:top w:val="nil"/>
              <w:left w:val="nil"/>
              <w:bottom w:val="nil"/>
              <w:right w:val="nil"/>
            </w:tcBorders>
          </w:tcPr>
          <w:p w14:paraId="1ECF1B16" w14:textId="77777777" w:rsidR="006B2D23" w:rsidRPr="007636E3" w:rsidRDefault="006B2D23" w:rsidP="004D75C3">
            <w:pPr>
              <w:pStyle w:val="Normal6a"/>
            </w:pPr>
            <w:r w:rsidRPr="007636E3">
              <w:t>H.</w:t>
            </w:r>
            <w:r w:rsidRPr="007636E3">
              <w:tab/>
              <w:t>considerando che la mancanza o la scarsità di accesso all'assistenza sanitaria, ai servizi idrici, ai trasporti e alle infrastrutture digitali, all'istruzione</w:t>
            </w:r>
            <w:r w:rsidRPr="007636E3">
              <w:rPr>
                <w:b/>
                <w:i/>
              </w:rPr>
              <w:t>, ad alloggi a prezzi accessibili</w:t>
            </w:r>
            <w:r w:rsidRPr="007636E3">
              <w:t>, alle attività ricreative e culturali aumentano la percezione negativa delle regioni e, in particolare, delle zone rurali, interne, montane, insulari e ultraperiferiche, come luoghi in cui vivere e lavorare;</w:t>
            </w:r>
          </w:p>
        </w:tc>
      </w:tr>
    </w:tbl>
    <w:p w14:paraId="104D357D"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7D09AE62" w14:textId="77777777" w:rsidR="006B2D23" w:rsidRPr="001A0388" w:rsidRDefault="006B2D23" w:rsidP="006B2D23">
      <w:pPr>
        <w:rPr>
          <w:lang w:val="en-GB"/>
        </w:rPr>
      </w:pPr>
      <w:r w:rsidRPr="001A0388">
        <w:rPr>
          <w:rStyle w:val="HideTWBExt"/>
          <w:lang w:val="en-GB"/>
        </w:rPr>
        <w:t>&lt;/Amend&gt;</w:t>
      </w:r>
    </w:p>
    <w:p w14:paraId="48E81024"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67</w:t>
      </w:r>
      <w:r w:rsidRPr="001A0388">
        <w:rPr>
          <w:rStyle w:val="HideTWBExt"/>
          <w:lang w:val="en-GB"/>
        </w:rPr>
        <w:t>&lt;/NumAm&gt;</w:t>
      </w:r>
    </w:p>
    <w:p w14:paraId="09C01763"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Christian Doleschal, Alexandra Mehnert, Pascal Arimont, Dan-Ştefan Motreanu, Gabriella Gerzsenyi, Andrzej Buła, Daniel Buda, Isabelle Le Callennec, Maria Walsh</w:t>
      </w:r>
      <w:r w:rsidRPr="001A0388">
        <w:rPr>
          <w:rStyle w:val="HideTWBExt"/>
          <w:b w:val="0"/>
          <w:lang w:val="en-GB"/>
        </w:rPr>
        <w:t>&lt;/Members&gt;</w:t>
      </w:r>
    </w:p>
    <w:p w14:paraId="294DF06E" w14:textId="77777777" w:rsidR="006B2D23" w:rsidRPr="007636E3" w:rsidRDefault="006B2D23" w:rsidP="006B2D23">
      <w:pPr>
        <w:pStyle w:val="NormalBold"/>
      </w:pPr>
      <w:r w:rsidRPr="007636E3">
        <w:rPr>
          <w:rStyle w:val="HideTWBExt"/>
          <w:b w:val="0"/>
        </w:rPr>
        <w:t>&lt;/RepeatBlock-By&gt;</w:t>
      </w:r>
    </w:p>
    <w:p w14:paraId="2E0D8008"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56F5851A" w14:textId="77777777" w:rsidR="006B2D23" w:rsidRPr="007636E3" w:rsidRDefault="006B2D23" w:rsidP="006B2D23">
      <w:pPr>
        <w:pStyle w:val="NormalBold"/>
      </w:pPr>
      <w:r w:rsidRPr="007636E3">
        <w:rPr>
          <w:rStyle w:val="HideTWBExt"/>
        </w:rPr>
        <w:t>&lt;Article&gt;</w:t>
      </w:r>
      <w:r w:rsidRPr="007636E3">
        <w:t>Considerando H</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32FBE0FE" w14:textId="77777777" w:rsidTr="004D75C3">
        <w:trPr>
          <w:trHeight w:hRule="exact" w:val="240"/>
          <w:jc w:val="center"/>
        </w:trPr>
        <w:tc>
          <w:tcPr>
            <w:tcW w:w="9752" w:type="dxa"/>
            <w:gridSpan w:val="2"/>
            <w:tcBorders>
              <w:top w:val="nil"/>
              <w:left w:val="nil"/>
              <w:bottom w:val="nil"/>
              <w:right w:val="nil"/>
            </w:tcBorders>
          </w:tcPr>
          <w:p w14:paraId="24001A40" w14:textId="77777777" w:rsidR="006B2D23" w:rsidRPr="007636E3" w:rsidRDefault="006B2D23" w:rsidP="004D75C3"/>
        </w:tc>
      </w:tr>
      <w:tr w:rsidR="006B2D23" w:rsidRPr="007636E3" w14:paraId="021EDD60" w14:textId="77777777" w:rsidTr="004D75C3">
        <w:trPr>
          <w:trHeight w:val="240"/>
          <w:jc w:val="center"/>
        </w:trPr>
        <w:tc>
          <w:tcPr>
            <w:tcW w:w="4876" w:type="dxa"/>
            <w:tcBorders>
              <w:top w:val="nil"/>
              <w:left w:val="nil"/>
              <w:bottom w:val="nil"/>
              <w:right w:val="nil"/>
            </w:tcBorders>
          </w:tcPr>
          <w:p w14:paraId="03F33EA7"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25B73FFF" w14:textId="77777777" w:rsidR="006B2D23" w:rsidRPr="007636E3" w:rsidRDefault="006B2D23" w:rsidP="004D75C3">
            <w:pPr>
              <w:pStyle w:val="AmColumnHeading"/>
            </w:pPr>
            <w:r w:rsidRPr="007636E3">
              <w:t>Emendamento</w:t>
            </w:r>
          </w:p>
        </w:tc>
      </w:tr>
      <w:tr w:rsidR="006B2D23" w:rsidRPr="007636E3" w14:paraId="279CF83F" w14:textId="77777777" w:rsidTr="004D75C3">
        <w:trPr>
          <w:jc w:val="center"/>
        </w:trPr>
        <w:tc>
          <w:tcPr>
            <w:tcW w:w="4876" w:type="dxa"/>
            <w:tcBorders>
              <w:top w:val="nil"/>
              <w:left w:val="nil"/>
              <w:bottom w:val="nil"/>
              <w:right w:val="nil"/>
            </w:tcBorders>
          </w:tcPr>
          <w:p w14:paraId="751F6724" w14:textId="77777777" w:rsidR="006B2D23" w:rsidRPr="007636E3" w:rsidRDefault="006B2D23" w:rsidP="004D75C3">
            <w:pPr>
              <w:pStyle w:val="Normal6a"/>
            </w:pPr>
            <w:r w:rsidRPr="007636E3">
              <w:t>H.</w:t>
            </w:r>
            <w:r w:rsidRPr="007636E3">
              <w:tab/>
              <w:t>considerando che la mancanza o la scarsità di accesso all'assistenza sanitaria, ai servizi idrici, ai trasporti e alle infrastrutture digitali, all'istruzione, alle attività ricreative e culturali aumentano la percezione negativa delle regioni e, in particolare, delle zone rurali, interne, montane, insulari e ultraperiferiche, come luoghi in cui vivere e lavorare;</w:t>
            </w:r>
          </w:p>
        </w:tc>
        <w:tc>
          <w:tcPr>
            <w:tcW w:w="4876" w:type="dxa"/>
            <w:tcBorders>
              <w:top w:val="nil"/>
              <w:left w:val="nil"/>
              <w:bottom w:val="nil"/>
              <w:right w:val="nil"/>
            </w:tcBorders>
          </w:tcPr>
          <w:p w14:paraId="50C4C3EB" w14:textId="77777777" w:rsidR="006B2D23" w:rsidRPr="007636E3" w:rsidRDefault="006B2D23" w:rsidP="004D75C3">
            <w:pPr>
              <w:pStyle w:val="Normal6a"/>
            </w:pPr>
            <w:r w:rsidRPr="007636E3">
              <w:t>H.</w:t>
            </w:r>
            <w:r w:rsidRPr="007636E3">
              <w:tab/>
              <w:t xml:space="preserve">considerando che la mancanza o la scarsità di accesso all'assistenza sanitaria, ai servizi idrici, ai trasporti e alle infrastrutture digitali, all'istruzione, alle attività ricreative e culturali aumentano la percezione negativa delle regioni e, in particolare, delle zone rurali, </w:t>
            </w:r>
            <w:r w:rsidRPr="007636E3">
              <w:rPr>
                <w:b/>
                <w:i/>
              </w:rPr>
              <w:t>frontaliere,</w:t>
            </w:r>
            <w:r w:rsidRPr="007636E3">
              <w:t xml:space="preserve"> interne, montane, insulari e ultraperiferiche, come luoghi in cui vivere e lavorare;</w:t>
            </w:r>
          </w:p>
        </w:tc>
      </w:tr>
    </w:tbl>
    <w:p w14:paraId="4BEC559D"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449D41E0" w14:textId="77777777" w:rsidR="006B2D23" w:rsidRPr="001A0388" w:rsidRDefault="006B2D23" w:rsidP="006B2D23">
      <w:pPr>
        <w:rPr>
          <w:lang w:val="en-GB"/>
        </w:rPr>
      </w:pPr>
      <w:r w:rsidRPr="001A0388">
        <w:rPr>
          <w:rStyle w:val="HideTWBExt"/>
          <w:lang w:val="en-GB"/>
        </w:rPr>
        <w:t>&lt;/Amend&gt;</w:t>
      </w:r>
    </w:p>
    <w:p w14:paraId="45BA66F0"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68</w:t>
      </w:r>
      <w:r w:rsidRPr="001A0388">
        <w:rPr>
          <w:rStyle w:val="HideTWBExt"/>
          <w:lang w:val="en-GB"/>
        </w:rPr>
        <w:t>&lt;/NumAm&gt;</w:t>
      </w:r>
    </w:p>
    <w:p w14:paraId="1B0BEEEA"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33D945CC"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31578531" w14:textId="77777777" w:rsidR="006B2D23" w:rsidRPr="007636E3" w:rsidRDefault="006B2D23" w:rsidP="006B2D23">
      <w:pPr>
        <w:pStyle w:val="NormalBold"/>
      </w:pPr>
      <w:r w:rsidRPr="007636E3">
        <w:rPr>
          <w:rStyle w:val="HideTWBExt"/>
          <w:b w:val="0"/>
        </w:rPr>
        <w:t>&lt;/RepeatBlock-By&gt;</w:t>
      </w:r>
    </w:p>
    <w:p w14:paraId="059D79BA"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05538EA5" w14:textId="77777777" w:rsidR="006B2D23" w:rsidRPr="001A0388" w:rsidRDefault="006B2D23" w:rsidP="006B2D23">
      <w:pPr>
        <w:pStyle w:val="NormalBold"/>
        <w:rPr>
          <w:lang w:val="pt-PT"/>
        </w:rPr>
      </w:pPr>
      <w:r w:rsidRPr="001A0388">
        <w:rPr>
          <w:rStyle w:val="HideTWBExt"/>
          <w:lang w:val="pt-PT"/>
        </w:rPr>
        <w:t>&lt;Article&gt;</w:t>
      </w:r>
      <w:r w:rsidRPr="001A0388">
        <w:rPr>
          <w:lang w:val="pt-PT"/>
        </w:rPr>
        <w:t>Considerando H bis (nuovo)</w:t>
      </w:r>
      <w:r w:rsidRPr="001A0388">
        <w:rPr>
          <w:rStyle w:val="HideTWBExt"/>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1A0388" w14:paraId="5503A0AC" w14:textId="77777777" w:rsidTr="004D75C3">
        <w:trPr>
          <w:trHeight w:hRule="exact" w:val="240"/>
          <w:jc w:val="center"/>
        </w:trPr>
        <w:tc>
          <w:tcPr>
            <w:tcW w:w="9752" w:type="dxa"/>
            <w:gridSpan w:val="2"/>
            <w:tcBorders>
              <w:top w:val="nil"/>
              <w:left w:val="nil"/>
              <w:bottom w:val="nil"/>
              <w:right w:val="nil"/>
            </w:tcBorders>
          </w:tcPr>
          <w:p w14:paraId="7193FAA6" w14:textId="77777777" w:rsidR="006B2D23" w:rsidRPr="001A0388" w:rsidRDefault="006B2D23" w:rsidP="004D75C3">
            <w:pPr>
              <w:rPr>
                <w:lang w:val="pt-PT"/>
              </w:rPr>
            </w:pPr>
          </w:p>
        </w:tc>
      </w:tr>
      <w:tr w:rsidR="006B2D23" w:rsidRPr="007636E3" w14:paraId="792F21C5" w14:textId="77777777" w:rsidTr="004D75C3">
        <w:trPr>
          <w:trHeight w:val="240"/>
          <w:jc w:val="center"/>
        </w:trPr>
        <w:tc>
          <w:tcPr>
            <w:tcW w:w="4876" w:type="dxa"/>
            <w:tcBorders>
              <w:top w:val="nil"/>
              <w:left w:val="nil"/>
              <w:bottom w:val="nil"/>
              <w:right w:val="nil"/>
            </w:tcBorders>
          </w:tcPr>
          <w:p w14:paraId="0737D5C2"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04101CD7" w14:textId="77777777" w:rsidR="006B2D23" w:rsidRPr="007636E3" w:rsidRDefault="006B2D23" w:rsidP="004D75C3">
            <w:pPr>
              <w:pStyle w:val="AmColumnHeading"/>
            </w:pPr>
            <w:r w:rsidRPr="007636E3">
              <w:t>Emendamento</w:t>
            </w:r>
          </w:p>
        </w:tc>
      </w:tr>
      <w:tr w:rsidR="006B2D23" w:rsidRPr="007636E3" w14:paraId="2AE474D4" w14:textId="77777777" w:rsidTr="004D75C3">
        <w:trPr>
          <w:jc w:val="center"/>
        </w:trPr>
        <w:tc>
          <w:tcPr>
            <w:tcW w:w="4876" w:type="dxa"/>
            <w:tcBorders>
              <w:top w:val="nil"/>
              <w:left w:val="nil"/>
              <w:bottom w:val="nil"/>
              <w:right w:val="nil"/>
            </w:tcBorders>
          </w:tcPr>
          <w:p w14:paraId="202F6F37" w14:textId="77777777" w:rsidR="006B2D23" w:rsidRPr="007636E3" w:rsidRDefault="006B2D23" w:rsidP="004D75C3">
            <w:pPr>
              <w:pStyle w:val="Normal6a"/>
            </w:pPr>
          </w:p>
        </w:tc>
        <w:tc>
          <w:tcPr>
            <w:tcW w:w="4876" w:type="dxa"/>
            <w:tcBorders>
              <w:top w:val="nil"/>
              <w:left w:val="nil"/>
              <w:bottom w:val="nil"/>
              <w:right w:val="nil"/>
            </w:tcBorders>
          </w:tcPr>
          <w:p w14:paraId="56CA5324" w14:textId="77777777" w:rsidR="006B2D23" w:rsidRPr="007636E3" w:rsidRDefault="006B2D23" w:rsidP="004D75C3">
            <w:pPr>
              <w:pStyle w:val="Normal6a"/>
            </w:pPr>
            <w:r w:rsidRPr="007636E3">
              <w:rPr>
                <w:b/>
                <w:i/>
              </w:rPr>
              <w:t>H bis.</w:t>
            </w:r>
            <w:r w:rsidRPr="007636E3">
              <w:tab/>
            </w:r>
            <w:r w:rsidRPr="007636E3">
              <w:rPr>
                <w:b/>
                <w:i/>
              </w:rPr>
              <w:t>considerando che la mancanza o la scarsità di accesso all'assistenza sanitaria, ai servizi idrici, ai trasporti e alle infrastrutture digitali, all'istruzione, alle attività ricreative e culturali aumentano la percezione negativa delle regioni e, in particolare, delle zone rurali, interne, montane, insulari e ultraperiferiche, come luoghi in cui vivere e lavorare, specialmente per le donne, i giovani, gli anziani e le minoranze;</w:t>
            </w:r>
          </w:p>
        </w:tc>
      </w:tr>
    </w:tbl>
    <w:p w14:paraId="1962C04F"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7C7861A0" w14:textId="77777777" w:rsidR="006B2D23" w:rsidRPr="001A0388" w:rsidRDefault="006B2D23" w:rsidP="006B2D23">
      <w:pPr>
        <w:rPr>
          <w:lang w:val="en-GB"/>
        </w:rPr>
      </w:pPr>
      <w:r w:rsidRPr="001A0388">
        <w:rPr>
          <w:rStyle w:val="HideTWBExt"/>
          <w:lang w:val="en-GB"/>
        </w:rPr>
        <w:t>&lt;/Amend&gt;</w:t>
      </w:r>
    </w:p>
    <w:p w14:paraId="55955973"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69</w:t>
      </w:r>
      <w:r w:rsidRPr="001A0388">
        <w:rPr>
          <w:rStyle w:val="HideTWBExt"/>
          <w:lang w:val="pt-PT"/>
        </w:rPr>
        <w:t>&lt;/NumAm&gt;</w:t>
      </w:r>
    </w:p>
    <w:p w14:paraId="5D9580B8" w14:textId="77777777" w:rsidR="006B2D23" w:rsidRPr="001A0388" w:rsidRDefault="006B2D23" w:rsidP="006B2D23">
      <w:pPr>
        <w:pStyle w:val="NormalBold"/>
        <w:rPr>
          <w:lang w:val="pt-PT"/>
        </w:rPr>
      </w:pPr>
      <w:r w:rsidRPr="001A0388">
        <w:rPr>
          <w:rStyle w:val="HideTWBExt"/>
          <w:b w:val="0"/>
          <w:lang w:val="pt-PT"/>
        </w:rPr>
        <w:t>&lt;RepeatBlock-By&gt;&lt;Members&gt;</w:t>
      </w:r>
      <w:r w:rsidRPr="001A0388">
        <w:rPr>
          <w:lang w:val="pt-PT"/>
        </w:rPr>
        <w:t>Paulo Do Nascimento Cabral, Maravillas Abadía Jover, Raúl de la Hoz Quintano</w:t>
      </w:r>
      <w:r w:rsidRPr="001A0388">
        <w:rPr>
          <w:rStyle w:val="HideTWBExt"/>
          <w:b w:val="0"/>
          <w:lang w:val="pt-PT"/>
        </w:rPr>
        <w:t>&lt;/Members&gt;</w:t>
      </w:r>
    </w:p>
    <w:p w14:paraId="4B77FAEB" w14:textId="77777777" w:rsidR="006B2D23" w:rsidRPr="007636E3" w:rsidRDefault="006B2D23" w:rsidP="006B2D23">
      <w:pPr>
        <w:pStyle w:val="NormalBold"/>
      </w:pPr>
      <w:r w:rsidRPr="007636E3">
        <w:rPr>
          <w:rStyle w:val="HideTWBExt"/>
          <w:b w:val="0"/>
        </w:rPr>
        <w:t>&lt;/RepeatBlock-By&gt;</w:t>
      </w:r>
    </w:p>
    <w:p w14:paraId="54E1EEAC"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A8E2C80" w14:textId="77777777" w:rsidR="006B2D23" w:rsidRPr="001A0388" w:rsidRDefault="006B2D23" w:rsidP="006B2D23">
      <w:pPr>
        <w:pStyle w:val="NormalBold"/>
        <w:rPr>
          <w:lang w:val="pt-PT"/>
        </w:rPr>
      </w:pPr>
      <w:r w:rsidRPr="001A0388">
        <w:rPr>
          <w:rStyle w:val="HideTWBExt"/>
          <w:lang w:val="pt-PT"/>
        </w:rPr>
        <w:t>&lt;Article&gt;</w:t>
      </w:r>
      <w:r w:rsidRPr="001A0388">
        <w:rPr>
          <w:lang w:val="pt-PT"/>
        </w:rPr>
        <w:t>Considerando H bis (nuovo)</w:t>
      </w:r>
      <w:r w:rsidRPr="001A0388">
        <w:rPr>
          <w:rStyle w:val="HideTWBExt"/>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1A0388" w14:paraId="3E36CAD4" w14:textId="77777777" w:rsidTr="004D75C3">
        <w:trPr>
          <w:trHeight w:hRule="exact" w:val="240"/>
          <w:jc w:val="center"/>
        </w:trPr>
        <w:tc>
          <w:tcPr>
            <w:tcW w:w="9752" w:type="dxa"/>
            <w:gridSpan w:val="2"/>
            <w:tcBorders>
              <w:top w:val="nil"/>
              <w:left w:val="nil"/>
              <w:bottom w:val="nil"/>
              <w:right w:val="nil"/>
            </w:tcBorders>
          </w:tcPr>
          <w:p w14:paraId="3B4E198B" w14:textId="77777777" w:rsidR="006B2D23" w:rsidRPr="001A0388" w:rsidRDefault="006B2D23" w:rsidP="004D75C3">
            <w:pPr>
              <w:rPr>
                <w:lang w:val="pt-PT"/>
              </w:rPr>
            </w:pPr>
          </w:p>
        </w:tc>
      </w:tr>
      <w:tr w:rsidR="006B2D23" w:rsidRPr="007636E3" w14:paraId="278B908F" w14:textId="77777777" w:rsidTr="004D75C3">
        <w:trPr>
          <w:trHeight w:val="240"/>
          <w:jc w:val="center"/>
        </w:trPr>
        <w:tc>
          <w:tcPr>
            <w:tcW w:w="4876" w:type="dxa"/>
            <w:tcBorders>
              <w:top w:val="nil"/>
              <w:left w:val="nil"/>
              <w:bottom w:val="nil"/>
              <w:right w:val="nil"/>
            </w:tcBorders>
          </w:tcPr>
          <w:p w14:paraId="570FFEFB"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1BB5C677" w14:textId="77777777" w:rsidR="006B2D23" w:rsidRPr="007636E3" w:rsidRDefault="006B2D23" w:rsidP="004D75C3">
            <w:pPr>
              <w:pStyle w:val="AmColumnHeading"/>
            </w:pPr>
            <w:r w:rsidRPr="007636E3">
              <w:t>Emendamento</w:t>
            </w:r>
          </w:p>
        </w:tc>
      </w:tr>
      <w:tr w:rsidR="006B2D23" w:rsidRPr="007636E3" w14:paraId="55AB0B17" w14:textId="77777777" w:rsidTr="004D75C3">
        <w:trPr>
          <w:jc w:val="center"/>
        </w:trPr>
        <w:tc>
          <w:tcPr>
            <w:tcW w:w="4876" w:type="dxa"/>
            <w:tcBorders>
              <w:top w:val="nil"/>
              <w:left w:val="nil"/>
              <w:bottom w:val="nil"/>
              <w:right w:val="nil"/>
            </w:tcBorders>
          </w:tcPr>
          <w:p w14:paraId="303582CF" w14:textId="77777777" w:rsidR="006B2D23" w:rsidRPr="007636E3" w:rsidRDefault="006B2D23" w:rsidP="004D75C3">
            <w:pPr>
              <w:pStyle w:val="Normal6a"/>
            </w:pPr>
          </w:p>
        </w:tc>
        <w:tc>
          <w:tcPr>
            <w:tcW w:w="4876" w:type="dxa"/>
            <w:tcBorders>
              <w:top w:val="nil"/>
              <w:left w:val="nil"/>
              <w:bottom w:val="nil"/>
              <w:right w:val="nil"/>
            </w:tcBorders>
          </w:tcPr>
          <w:p w14:paraId="0FE81645" w14:textId="77777777" w:rsidR="006B2D23" w:rsidRPr="007636E3" w:rsidRDefault="006B2D23" w:rsidP="004D75C3">
            <w:pPr>
              <w:pStyle w:val="Normal6a"/>
            </w:pPr>
            <w:r w:rsidRPr="007636E3">
              <w:rPr>
                <w:b/>
                <w:i/>
              </w:rPr>
              <w:t>H bis.</w:t>
            </w:r>
            <w:r w:rsidRPr="007636E3">
              <w:tab/>
            </w:r>
            <w:r w:rsidRPr="007636E3">
              <w:rPr>
                <w:b/>
                <w:i/>
              </w:rPr>
              <w:t>considerando che la necessità di creare le condizioni per rendere le regioni rurali, interne, montane, insulari e ultraperiferiche più attraenti per trattenere le popolazioni giovani e qualificate richiede di garantire buone infrastrutture, alloggi a prezzi accessibili e collegamenti da e verso tali regioni, in particolare le regioni ultraperiferiche, attraverso la creazione di un POSEI-Trasporti;</w:t>
            </w:r>
          </w:p>
        </w:tc>
      </w:tr>
    </w:tbl>
    <w:p w14:paraId="1DD549C6"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1A7BF14C" w14:textId="77777777" w:rsidR="006B2D23" w:rsidRPr="001A0388" w:rsidRDefault="006B2D23" w:rsidP="006B2D23">
      <w:pPr>
        <w:rPr>
          <w:lang w:val="en-GB"/>
        </w:rPr>
      </w:pPr>
      <w:r w:rsidRPr="001A0388">
        <w:rPr>
          <w:rStyle w:val="HideTWBExt"/>
          <w:lang w:val="en-GB"/>
        </w:rPr>
        <w:t>&lt;/Amend&gt;</w:t>
      </w:r>
    </w:p>
    <w:p w14:paraId="56CF0002"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70</w:t>
      </w:r>
      <w:r w:rsidRPr="001A0388">
        <w:rPr>
          <w:rStyle w:val="HideTWBExt"/>
          <w:lang w:val="pt-PT"/>
        </w:rPr>
        <w:t>&lt;/NumAm&gt;</w:t>
      </w:r>
    </w:p>
    <w:p w14:paraId="5E402D9B" w14:textId="77777777" w:rsidR="006B2D23" w:rsidRPr="001A0388" w:rsidRDefault="006B2D23" w:rsidP="006B2D23">
      <w:pPr>
        <w:pStyle w:val="NormalBold"/>
        <w:rPr>
          <w:lang w:val="pt-PT"/>
        </w:rPr>
      </w:pPr>
      <w:r w:rsidRPr="001A0388">
        <w:rPr>
          <w:rStyle w:val="HideTWBExt"/>
          <w:b w:val="0"/>
          <w:lang w:val="pt-PT"/>
        </w:rPr>
        <w:t>&lt;RepeatBlock-By&gt;&lt;Members&gt;</w:t>
      </w:r>
      <w:r w:rsidRPr="001A0388">
        <w:rPr>
          <w:lang w:val="pt-PT"/>
        </w:rPr>
        <w:t>Maravillas Abadía Jover, Raúl de la Hoz Quintano, Elena Nevado del Campo, Paulo Do Nascimento Cabral</w:t>
      </w:r>
      <w:r w:rsidRPr="001A0388">
        <w:rPr>
          <w:rStyle w:val="HideTWBExt"/>
          <w:b w:val="0"/>
          <w:lang w:val="pt-PT"/>
        </w:rPr>
        <w:t>&lt;/Members&gt;</w:t>
      </w:r>
    </w:p>
    <w:p w14:paraId="5F228E30" w14:textId="77777777" w:rsidR="006B2D23" w:rsidRPr="007636E3" w:rsidRDefault="006B2D23" w:rsidP="006B2D23">
      <w:pPr>
        <w:pStyle w:val="NormalBold"/>
      </w:pPr>
      <w:r w:rsidRPr="007636E3">
        <w:rPr>
          <w:rStyle w:val="HideTWBExt"/>
          <w:b w:val="0"/>
        </w:rPr>
        <w:t>&lt;/RepeatBlock-By&gt;</w:t>
      </w:r>
    </w:p>
    <w:p w14:paraId="4BB5C372"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1717B77F" w14:textId="77777777" w:rsidR="006B2D23" w:rsidRPr="001A0388" w:rsidRDefault="006B2D23" w:rsidP="006B2D23">
      <w:pPr>
        <w:pStyle w:val="NormalBold"/>
        <w:rPr>
          <w:lang w:val="pt-PT"/>
        </w:rPr>
      </w:pPr>
      <w:r w:rsidRPr="001A0388">
        <w:rPr>
          <w:rStyle w:val="HideTWBExt"/>
          <w:lang w:val="pt-PT"/>
        </w:rPr>
        <w:t>&lt;Article&gt;</w:t>
      </w:r>
      <w:r w:rsidRPr="001A0388">
        <w:rPr>
          <w:lang w:val="pt-PT"/>
        </w:rPr>
        <w:t>Considerando H bis (nuovo)</w:t>
      </w:r>
      <w:r w:rsidRPr="001A0388">
        <w:rPr>
          <w:rStyle w:val="HideTWBExt"/>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1A0388" w14:paraId="582CB672" w14:textId="77777777" w:rsidTr="004D75C3">
        <w:trPr>
          <w:trHeight w:hRule="exact" w:val="240"/>
          <w:jc w:val="center"/>
        </w:trPr>
        <w:tc>
          <w:tcPr>
            <w:tcW w:w="9752" w:type="dxa"/>
            <w:gridSpan w:val="2"/>
            <w:tcBorders>
              <w:top w:val="nil"/>
              <w:left w:val="nil"/>
              <w:bottom w:val="nil"/>
              <w:right w:val="nil"/>
            </w:tcBorders>
          </w:tcPr>
          <w:p w14:paraId="03E736C4" w14:textId="77777777" w:rsidR="006B2D23" w:rsidRPr="001A0388" w:rsidRDefault="006B2D23" w:rsidP="004D75C3">
            <w:pPr>
              <w:rPr>
                <w:lang w:val="pt-PT"/>
              </w:rPr>
            </w:pPr>
          </w:p>
        </w:tc>
      </w:tr>
      <w:tr w:rsidR="006B2D23" w:rsidRPr="007636E3" w14:paraId="3E72BE9D" w14:textId="77777777" w:rsidTr="004D75C3">
        <w:trPr>
          <w:trHeight w:val="240"/>
          <w:jc w:val="center"/>
        </w:trPr>
        <w:tc>
          <w:tcPr>
            <w:tcW w:w="4876" w:type="dxa"/>
            <w:tcBorders>
              <w:top w:val="nil"/>
              <w:left w:val="nil"/>
              <w:bottom w:val="nil"/>
              <w:right w:val="nil"/>
            </w:tcBorders>
          </w:tcPr>
          <w:p w14:paraId="46602AED"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725B9512" w14:textId="77777777" w:rsidR="006B2D23" w:rsidRPr="007636E3" w:rsidRDefault="006B2D23" w:rsidP="004D75C3">
            <w:pPr>
              <w:pStyle w:val="AmColumnHeading"/>
            </w:pPr>
            <w:r w:rsidRPr="007636E3">
              <w:t>Emendamento</w:t>
            </w:r>
          </w:p>
        </w:tc>
      </w:tr>
      <w:tr w:rsidR="006B2D23" w:rsidRPr="007636E3" w14:paraId="7DA7DF05" w14:textId="77777777" w:rsidTr="004D75C3">
        <w:trPr>
          <w:jc w:val="center"/>
        </w:trPr>
        <w:tc>
          <w:tcPr>
            <w:tcW w:w="4876" w:type="dxa"/>
            <w:tcBorders>
              <w:top w:val="nil"/>
              <w:left w:val="nil"/>
              <w:bottom w:val="nil"/>
              <w:right w:val="nil"/>
            </w:tcBorders>
          </w:tcPr>
          <w:p w14:paraId="5307563D" w14:textId="77777777" w:rsidR="006B2D23" w:rsidRPr="007636E3" w:rsidRDefault="006B2D23" w:rsidP="004D75C3">
            <w:pPr>
              <w:pStyle w:val="Normal6a"/>
            </w:pPr>
          </w:p>
        </w:tc>
        <w:tc>
          <w:tcPr>
            <w:tcW w:w="4876" w:type="dxa"/>
            <w:tcBorders>
              <w:top w:val="nil"/>
              <w:left w:val="nil"/>
              <w:bottom w:val="nil"/>
              <w:right w:val="nil"/>
            </w:tcBorders>
          </w:tcPr>
          <w:p w14:paraId="5B844DC1" w14:textId="77777777" w:rsidR="006B2D23" w:rsidRPr="007636E3" w:rsidRDefault="006B2D23" w:rsidP="004D75C3">
            <w:pPr>
              <w:pStyle w:val="Normal6a"/>
            </w:pPr>
            <w:r w:rsidRPr="007636E3">
              <w:rPr>
                <w:b/>
                <w:i/>
              </w:rPr>
              <w:t>H bis.</w:t>
            </w:r>
            <w:r w:rsidRPr="007636E3">
              <w:tab/>
            </w:r>
            <w:r w:rsidRPr="007636E3">
              <w:rPr>
                <w:b/>
                <w:i/>
              </w:rPr>
              <w:t>considerando che l'UE si trova ad affrontare rischi significativi legati al clima, in particolare siccità, calore estremo e incendi boschivi, e che l'Europa meridionale è la zona più colpita; che la siccità colpisce gravemente le zone rurali, in particolare il settore dell'agricoltura, causando una riduzione delle rese delle colture, il degrado del suolo e scarsità d'acqua, soprattutto nella regione mediterranea;</w:t>
            </w:r>
          </w:p>
        </w:tc>
      </w:tr>
    </w:tbl>
    <w:p w14:paraId="2C23B0F6"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7048A7CE" w14:textId="77777777" w:rsidR="006B2D23" w:rsidRPr="001A0388" w:rsidRDefault="006B2D23" w:rsidP="006B2D23">
      <w:pPr>
        <w:rPr>
          <w:lang w:val="en-GB"/>
        </w:rPr>
      </w:pPr>
      <w:r w:rsidRPr="001A0388">
        <w:rPr>
          <w:rStyle w:val="HideTWBExt"/>
          <w:lang w:val="en-GB"/>
        </w:rPr>
        <w:t>&lt;/Amend&gt;</w:t>
      </w:r>
    </w:p>
    <w:p w14:paraId="435CDFF7"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71</w:t>
      </w:r>
      <w:r w:rsidRPr="001A0388">
        <w:rPr>
          <w:rStyle w:val="HideTWBExt"/>
          <w:lang w:val="en-GB"/>
        </w:rPr>
        <w:t>&lt;/NumAm&gt;</w:t>
      </w:r>
    </w:p>
    <w:p w14:paraId="5D08DB2D"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Maria Walsh</w:t>
      </w:r>
      <w:r w:rsidRPr="001A0388">
        <w:rPr>
          <w:rStyle w:val="HideTWBExt"/>
          <w:b w:val="0"/>
          <w:lang w:val="en-GB"/>
        </w:rPr>
        <w:t>&lt;/Members&gt;</w:t>
      </w:r>
    </w:p>
    <w:p w14:paraId="37CD277D" w14:textId="77777777" w:rsidR="006B2D23" w:rsidRPr="007636E3" w:rsidRDefault="006B2D23" w:rsidP="006B2D23">
      <w:pPr>
        <w:pStyle w:val="NormalBold"/>
      </w:pPr>
      <w:r w:rsidRPr="007636E3">
        <w:rPr>
          <w:rStyle w:val="HideTWBExt"/>
          <w:b w:val="0"/>
        </w:rPr>
        <w:t>&lt;/RepeatBlock-By&gt;</w:t>
      </w:r>
    </w:p>
    <w:p w14:paraId="5470AD97"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01C06921" w14:textId="77777777" w:rsidR="006B2D23" w:rsidRPr="001A0388" w:rsidRDefault="006B2D23" w:rsidP="006B2D23">
      <w:pPr>
        <w:pStyle w:val="NormalBold"/>
        <w:rPr>
          <w:lang w:val="pt-PT"/>
        </w:rPr>
      </w:pPr>
      <w:r w:rsidRPr="001A0388">
        <w:rPr>
          <w:rStyle w:val="HideTWBExt"/>
          <w:lang w:val="pt-PT"/>
        </w:rPr>
        <w:t>&lt;Article&gt;</w:t>
      </w:r>
      <w:r w:rsidRPr="001A0388">
        <w:rPr>
          <w:lang w:val="pt-PT"/>
        </w:rPr>
        <w:t>Considerando H bis (nuovo)</w:t>
      </w:r>
      <w:r w:rsidRPr="001A0388">
        <w:rPr>
          <w:rStyle w:val="HideTWBExt"/>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1A0388" w14:paraId="5218FA5D" w14:textId="77777777" w:rsidTr="004D75C3">
        <w:trPr>
          <w:trHeight w:hRule="exact" w:val="240"/>
          <w:jc w:val="center"/>
        </w:trPr>
        <w:tc>
          <w:tcPr>
            <w:tcW w:w="9752" w:type="dxa"/>
            <w:gridSpan w:val="2"/>
            <w:tcBorders>
              <w:top w:val="nil"/>
              <w:left w:val="nil"/>
              <w:bottom w:val="nil"/>
              <w:right w:val="nil"/>
            </w:tcBorders>
          </w:tcPr>
          <w:p w14:paraId="4D8DC059" w14:textId="77777777" w:rsidR="006B2D23" w:rsidRPr="001A0388" w:rsidRDefault="006B2D23" w:rsidP="004D75C3">
            <w:pPr>
              <w:rPr>
                <w:lang w:val="pt-PT"/>
              </w:rPr>
            </w:pPr>
          </w:p>
        </w:tc>
      </w:tr>
      <w:tr w:rsidR="006B2D23" w:rsidRPr="007636E3" w14:paraId="6F8BE477" w14:textId="77777777" w:rsidTr="004D75C3">
        <w:trPr>
          <w:trHeight w:val="240"/>
          <w:jc w:val="center"/>
        </w:trPr>
        <w:tc>
          <w:tcPr>
            <w:tcW w:w="4876" w:type="dxa"/>
            <w:tcBorders>
              <w:top w:val="nil"/>
              <w:left w:val="nil"/>
              <w:bottom w:val="nil"/>
              <w:right w:val="nil"/>
            </w:tcBorders>
          </w:tcPr>
          <w:p w14:paraId="23499F13"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5A6854D9" w14:textId="77777777" w:rsidR="006B2D23" w:rsidRPr="007636E3" w:rsidRDefault="006B2D23" w:rsidP="004D75C3">
            <w:pPr>
              <w:pStyle w:val="AmColumnHeading"/>
            </w:pPr>
            <w:r w:rsidRPr="007636E3">
              <w:t>Emendamento</w:t>
            </w:r>
          </w:p>
        </w:tc>
      </w:tr>
      <w:tr w:rsidR="006B2D23" w:rsidRPr="007636E3" w14:paraId="7FF04D90" w14:textId="77777777" w:rsidTr="004D75C3">
        <w:trPr>
          <w:jc w:val="center"/>
        </w:trPr>
        <w:tc>
          <w:tcPr>
            <w:tcW w:w="4876" w:type="dxa"/>
            <w:tcBorders>
              <w:top w:val="nil"/>
              <w:left w:val="nil"/>
              <w:bottom w:val="nil"/>
              <w:right w:val="nil"/>
            </w:tcBorders>
          </w:tcPr>
          <w:p w14:paraId="64C8AF0D" w14:textId="77777777" w:rsidR="006B2D23" w:rsidRPr="007636E3" w:rsidRDefault="006B2D23" w:rsidP="004D75C3">
            <w:pPr>
              <w:pStyle w:val="Normal6a"/>
            </w:pPr>
          </w:p>
        </w:tc>
        <w:tc>
          <w:tcPr>
            <w:tcW w:w="4876" w:type="dxa"/>
            <w:tcBorders>
              <w:top w:val="nil"/>
              <w:left w:val="nil"/>
              <w:bottom w:val="nil"/>
              <w:right w:val="nil"/>
            </w:tcBorders>
          </w:tcPr>
          <w:p w14:paraId="01F06F73" w14:textId="77777777" w:rsidR="006B2D23" w:rsidRPr="007636E3" w:rsidRDefault="006B2D23" w:rsidP="004D75C3">
            <w:pPr>
              <w:pStyle w:val="Normal6a"/>
            </w:pPr>
            <w:r w:rsidRPr="007636E3">
              <w:rPr>
                <w:b/>
                <w:i/>
              </w:rPr>
              <w:t>H bis.</w:t>
            </w:r>
            <w:r w:rsidRPr="007636E3">
              <w:tab/>
            </w:r>
            <w:r w:rsidRPr="007636E3">
              <w:rPr>
                <w:b/>
                <w:i/>
              </w:rPr>
              <w:t>considerando che il ruolo di donne imprenditrici e lavoratrici autonome nell'economia dovrebbe essere riconosciuto come catalizzatore della crescita economica, della creazione di posti di lavoro e del potenziale di innovazione; che le donne non hanno accesso sufficiente ai fondi pubblici e privati per sviluppare le loro attività;</w:t>
            </w:r>
          </w:p>
        </w:tc>
      </w:tr>
    </w:tbl>
    <w:p w14:paraId="40DC95C2"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696A1B66" w14:textId="77777777" w:rsidR="006B2D23" w:rsidRPr="001A0388" w:rsidRDefault="006B2D23" w:rsidP="006B2D23">
      <w:pPr>
        <w:rPr>
          <w:lang w:val="en-GB"/>
        </w:rPr>
      </w:pPr>
      <w:r w:rsidRPr="001A0388">
        <w:rPr>
          <w:rStyle w:val="HideTWBExt"/>
          <w:lang w:val="en-GB"/>
        </w:rPr>
        <w:t>&lt;/Amend&gt;</w:t>
      </w:r>
    </w:p>
    <w:p w14:paraId="016143CA"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72</w:t>
      </w:r>
      <w:r w:rsidRPr="001A0388">
        <w:rPr>
          <w:rStyle w:val="HideTWBExt"/>
          <w:lang w:val="en-GB"/>
        </w:rPr>
        <w:t>&lt;/NumAm&gt;</w:t>
      </w:r>
    </w:p>
    <w:p w14:paraId="0B724BBE"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Valentina Palmisano</w:t>
      </w:r>
      <w:r w:rsidRPr="001A0388">
        <w:rPr>
          <w:rStyle w:val="HideTWBExt"/>
          <w:b w:val="0"/>
          <w:lang w:val="en-GB"/>
        </w:rPr>
        <w:t>&lt;/Members&gt;</w:t>
      </w:r>
    </w:p>
    <w:p w14:paraId="3AD063B5" w14:textId="77777777" w:rsidR="006B2D23" w:rsidRPr="001A0388" w:rsidRDefault="006B2D23" w:rsidP="006B2D23">
      <w:pPr>
        <w:pStyle w:val="NormalBold"/>
        <w:rPr>
          <w:lang w:val="en-GB"/>
        </w:rPr>
      </w:pPr>
      <w:r w:rsidRPr="001A0388">
        <w:rPr>
          <w:rStyle w:val="HideTWBExt"/>
          <w:b w:val="0"/>
          <w:lang w:val="en-GB"/>
        </w:rPr>
        <w:t>&lt;/RepeatBlock-By&gt;</w:t>
      </w:r>
    </w:p>
    <w:p w14:paraId="678DF81F"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C74ABDB" w14:textId="77777777" w:rsidR="006B2D23" w:rsidRPr="001A0388" w:rsidRDefault="006B2D23" w:rsidP="006B2D23">
      <w:pPr>
        <w:pStyle w:val="NormalBold"/>
        <w:rPr>
          <w:lang w:val="pt-PT"/>
        </w:rPr>
      </w:pPr>
      <w:r w:rsidRPr="001A0388">
        <w:rPr>
          <w:rStyle w:val="HideTWBExt"/>
          <w:lang w:val="pt-PT"/>
        </w:rPr>
        <w:t>&lt;Article&gt;</w:t>
      </w:r>
      <w:r w:rsidRPr="001A0388">
        <w:rPr>
          <w:lang w:val="pt-PT"/>
        </w:rPr>
        <w:t>Considerando H bis (nuovo)</w:t>
      </w:r>
      <w:r w:rsidRPr="001A0388">
        <w:rPr>
          <w:rStyle w:val="HideTWBExt"/>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1A0388" w14:paraId="0183F601" w14:textId="77777777" w:rsidTr="004D75C3">
        <w:trPr>
          <w:trHeight w:hRule="exact" w:val="240"/>
          <w:jc w:val="center"/>
        </w:trPr>
        <w:tc>
          <w:tcPr>
            <w:tcW w:w="9752" w:type="dxa"/>
            <w:gridSpan w:val="2"/>
            <w:tcBorders>
              <w:top w:val="nil"/>
              <w:left w:val="nil"/>
              <w:bottom w:val="nil"/>
              <w:right w:val="nil"/>
            </w:tcBorders>
          </w:tcPr>
          <w:p w14:paraId="32F1CE4C" w14:textId="77777777" w:rsidR="006B2D23" w:rsidRPr="001A0388" w:rsidRDefault="006B2D23" w:rsidP="004D75C3">
            <w:pPr>
              <w:rPr>
                <w:lang w:val="pt-PT"/>
              </w:rPr>
            </w:pPr>
          </w:p>
        </w:tc>
      </w:tr>
      <w:tr w:rsidR="006B2D23" w:rsidRPr="007636E3" w14:paraId="6895609F" w14:textId="77777777" w:rsidTr="004D75C3">
        <w:trPr>
          <w:trHeight w:val="240"/>
          <w:jc w:val="center"/>
        </w:trPr>
        <w:tc>
          <w:tcPr>
            <w:tcW w:w="4876" w:type="dxa"/>
            <w:tcBorders>
              <w:top w:val="nil"/>
              <w:left w:val="nil"/>
              <w:bottom w:val="nil"/>
              <w:right w:val="nil"/>
            </w:tcBorders>
          </w:tcPr>
          <w:p w14:paraId="3E814746"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00982A24" w14:textId="77777777" w:rsidR="006B2D23" w:rsidRPr="007636E3" w:rsidRDefault="006B2D23" w:rsidP="004D75C3">
            <w:pPr>
              <w:pStyle w:val="AmColumnHeading"/>
            </w:pPr>
            <w:r w:rsidRPr="007636E3">
              <w:t>Emendamento</w:t>
            </w:r>
          </w:p>
        </w:tc>
      </w:tr>
      <w:tr w:rsidR="006B2D23" w:rsidRPr="007636E3" w14:paraId="67BE1D02" w14:textId="77777777" w:rsidTr="004D75C3">
        <w:trPr>
          <w:jc w:val="center"/>
        </w:trPr>
        <w:tc>
          <w:tcPr>
            <w:tcW w:w="4876" w:type="dxa"/>
            <w:tcBorders>
              <w:top w:val="nil"/>
              <w:left w:val="nil"/>
              <w:bottom w:val="nil"/>
              <w:right w:val="nil"/>
            </w:tcBorders>
          </w:tcPr>
          <w:p w14:paraId="45A8A0C9" w14:textId="77777777" w:rsidR="006B2D23" w:rsidRPr="007636E3" w:rsidRDefault="006B2D23" w:rsidP="004D75C3">
            <w:pPr>
              <w:pStyle w:val="Normal6a"/>
            </w:pPr>
          </w:p>
        </w:tc>
        <w:tc>
          <w:tcPr>
            <w:tcW w:w="4876" w:type="dxa"/>
            <w:tcBorders>
              <w:top w:val="nil"/>
              <w:left w:val="nil"/>
              <w:bottom w:val="nil"/>
              <w:right w:val="nil"/>
            </w:tcBorders>
          </w:tcPr>
          <w:p w14:paraId="712D08F9" w14:textId="77777777" w:rsidR="006B2D23" w:rsidRPr="007636E3" w:rsidRDefault="006B2D23" w:rsidP="004D75C3">
            <w:pPr>
              <w:pStyle w:val="Normal6a"/>
            </w:pPr>
            <w:r w:rsidRPr="007636E3">
              <w:rPr>
                <w:b/>
                <w:i/>
              </w:rPr>
              <w:t>H bis.</w:t>
            </w:r>
            <w:r w:rsidRPr="007636E3">
              <w:tab/>
            </w:r>
            <w:r w:rsidRPr="007636E3">
              <w:rPr>
                <w:b/>
                <w:i/>
              </w:rPr>
              <w:t>considerando che l'accesso universale all'assistenza sanitaria, a un alloggio, all'istruzione e a servizi pubblici di qualità è un diritto fondamentale e che l'UE dovrebbe garantire che le zone rurali dispongano di servizi essenziali finanziati con fondi pubblici, accessibili e a prezzi abbordabili;</w:t>
            </w:r>
          </w:p>
        </w:tc>
      </w:tr>
    </w:tbl>
    <w:p w14:paraId="036BCCF1"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59A1ECA7" w14:textId="77777777" w:rsidR="006B2D23" w:rsidRPr="001A0388" w:rsidRDefault="006B2D23" w:rsidP="006B2D23">
      <w:pPr>
        <w:rPr>
          <w:lang w:val="en-GB"/>
        </w:rPr>
      </w:pPr>
      <w:r w:rsidRPr="001A0388">
        <w:rPr>
          <w:rStyle w:val="HideTWBExt"/>
          <w:lang w:val="en-GB"/>
        </w:rPr>
        <w:t>&lt;/Amend&gt;</w:t>
      </w:r>
    </w:p>
    <w:p w14:paraId="68A92C34"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73</w:t>
      </w:r>
      <w:r w:rsidRPr="001A0388">
        <w:rPr>
          <w:rStyle w:val="HideTWBExt"/>
          <w:lang w:val="pt-PT"/>
        </w:rPr>
        <w:t>&lt;/NumAm&gt;</w:t>
      </w:r>
    </w:p>
    <w:p w14:paraId="3D11A8F9" w14:textId="77777777" w:rsidR="006B2D23" w:rsidRPr="001A0388" w:rsidRDefault="006B2D23" w:rsidP="006B2D23">
      <w:pPr>
        <w:pStyle w:val="NormalBold"/>
        <w:rPr>
          <w:lang w:val="pt-PT"/>
        </w:rPr>
      </w:pPr>
      <w:r w:rsidRPr="001A0388">
        <w:rPr>
          <w:rStyle w:val="HideTWBExt"/>
          <w:b w:val="0"/>
          <w:lang w:val="pt-PT"/>
        </w:rPr>
        <w:t>&lt;RepeatBlock-By&gt;&lt;Members&gt;</w:t>
      </w:r>
      <w:r w:rsidRPr="001A0388">
        <w:rPr>
          <w:lang w:val="pt-PT"/>
        </w:rPr>
        <w:t>Elena Nevado del Campo, Raúl de la Hoz Quintano, Paulo Do Nascimento Cabral</w:t>
      </w:r>
      <w:r w:rsidRPr="001A0388">
        <w:rPr>
          <w:rStyle w:val="HideTWBExt"/>
          <w:b w:val="0"/>
          <w:lang w:val="pt-PT"/>
        </w:rPr>
        <w:t>&lt;/Members&gt;</w:t>
      </w:r>
    </w:p>
    <w:p w14:paraId="698C2961" w14:textId="77777777" w:rsidR="006B2D23" w:rsidRPr="007636E3" w:rsidRDefault="006B2D23" w:rsidP="006B2D23">
      <w:pPr>
        <w:pStyle w:val="NormalBold"/>
      </w:pPr>
      <w:r w:rsidRPr="007636E3">
        <w:rPr>
          <w:rStyle w:val="HideTWBExt"/>
          <w:b w:val="0"/>
        </w:rPr>
        <w:t>&lt;/RepeatBlock-By&gt;</w:t>
      </w:r>
    </w:p>
    <w:p w14:paraId="411C4EAC"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602ED8E" w14:textId="77777777" w:rsidR="006B2D23" w:rsidRPr="007636E3" w:rsidRDefault="006B2D23" w:rsidP="006B2D23">
      <w:pPr>
        <w:pStyle w:val="NormalBold"/>
      </w:pPr>
      <w:r w:rsidRPr="007636E3">
        <w:rPr>
          <w:rStyle w:val="HideTWBExt"/>
        </w:rPr>
        <w:t>&lt;Article&gt;</w:t>
      </w:r>
      <w:r w:rsidRPr="007636E3">
        <w:t>Considerando I</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2EC1D5E9" w14:textId="77777777" w:rsidTr="004D75C3">
        <w:trPr>
          <w:trHeight w:hRule="exact" w:val="240"/>
          <w:jc w:val="center"/>
        </w:trPr>
        <w:tc>
          <w:tcPr>
            <w:tcW w:w="9752" w:type="dxa"/>
            <w:gridSpan w:val="2"/>
            <w:tcBorders>
              <w:top w:val="nil"/>
              <w:left w:val="nil"/>
              <w:bottom w:val="nil"/>
              <w:right w:val="nil"/>
            </w:tcBorders>
          </w:tcPr>
          <w:p w14:paraId="69604EF4" w14:textId="77777777" w:rsidR="006B2D23" w:rsidRPr="007636E3" w:rsidRDefault="006B2D23" w:rsidP="004D75C3"/>
        </w:tc>
      </w:tr>
      <w:tr w:rsidR="006B2D23" w:rsidRPr="007636E3" w14:paraId="36F8AFFF" w14:textId="77777777" w:rsidTr="004D75C3">
        <w:trPr>
          <w:trHeight w:val="240"/>
          <w:jc w:val="center"/>
        </w:trPr>
        <w:tc>
          <w:tcPr>
            <w:tcW w:w="4876" w:type="dxa"/>
            <w:tcBorders>
              <w:top w:val="nil"/>
              <w:left w:val="nil"/>
              <w:bottom w:val="nil"/>
              <w:right w:val="nil"/>
            </w:tcBorders>
          </w:tcPr>
          <w:p w14:paraId="5D381B5E"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4C7EC92D" w14:textId="77777777" w:rsidR="006B2D23" w:rsidRPr="007636E3" w:rsidRDefault="006B2D23" w:rsidP="004D75C3">
            <w:pPr>
              <w:pStyle w:val="AmColumnHeading"/>
            </w:pPr>
            <w:r w:rsidRPr="007636E3">
              <w:t>Emendamento</w:t>
            </w:r>
          </w:p>
        </w:tc>
      </w:tr>
      <w:tr w:rsidR="006B2D23" w:rsidRPr="007636E3" w14:paraId="2E38706F" w14:textId="77777777" w:rsidTr="004D75C3">
        <w:trPr>
          <w:jc w:val="center"/>
        </w:trPr>
        <w:tc>
          <w:tcPr>
            <w:tcW w:w="4876" w:type="dxa"/>
            <w:tcBorders>
              <w:top w:val="nil"/>
              <w:left w:val="nil"/>
              <w:bottom w:val="nil"/>
              <w:right w:val="nil"/>
            </w:tcBorders>
          </w:tcPr>
          <w:p w14:paraId="7D848BA5" w14:textId="77777777" w:rsidR="006B2D23" w:rsidRPr="007636E3" w:rsidRDefault="006B2D23" w:rsidP="004D75C3">
            <w:pPr>
              <w:pStyle w:val="Normal6a"/>
            </w:pPr>
            <w:r w:rsidRPr="007636E3">
              <w:t>I.</w:t>
            </w:r>
            <w:r w:rsidRPr="007636E3">
              <w:tab/>
              <w:t>considerando che tali regioni sono le più segnate dallo spopolamento e che ad abbandonare queste zone sono in particolare i giovani, a causa della mancanza di posti di lavoro e prospettive di carriera, il che alimenta il fenomeno dell'esodo rurale, con un conseguente aumento delle persone anziane e un maggiore rischio di isolamento sociale;</w:t>
            </w:r>
          </w:p>
        </w:tc>
        <w:tc>
          <w:tcPr>
            <w:tcW w:w="4876" w:type="dxa"/>
            <w:tcBorders>
              <w:top w:val="nil"/>
              <w:left w:val="nil"/>
              <w:bottom w:val="nil"/>
              <w:right w:val="nil"/>
            </w:tcBorders>
          </w:tcPr>
          <w:p w14:paraId="60EE3A1E" w14:textId="77777777" w:rsidR="006B2D23" w:rsidRPr="007636E3" w:rsidRDefault="006B2D23" w:rsidP="004D75C3">
            <w:pPr>
              <w:pStyle w:val="Normal6a"/>
            </w:pPr>
            <w:r w:rsidRPr="007636E3">
              <w:t>I.</w:t>
            </w:r>
            <w:r w:rsidRPr="007636E3">
              <w:tab/>
              <w:t xml:space="preserve">considerando che tali regioni sono le più segnate dallo spopolamento e che ad abbandonare queste zone sono in particolare i giovani, a causa della mancanza di posti di lavoro e prospettive di carriera, il che alimenta il fenomeno dell'esodo rurale </w:t>
            </w:r>
            <w:r w:rsidRPr="007636E3">
              <w:rPr>
                <w:b/>
                <w:i/>
              </w:rPr>
              <w:t>e dell'emigrazione</w:t>
            </w:r>
            <w:r w:rsidRPr="007636E3">
              <w:t xml:space="preserve">, con un conseguente aumento delle persone anziane e un maggiore rischio di isolamento sociale; </w:t>
            </w:r>
            <w:r w:rsidRPr="007636E3">
              <w:rPr>
                <w:b/>
                <w:i/>
              </w:rPr>
              <w:t>che in tutta l'Unione le strutture economiche produttive e lavorative si sono notevolmente modificate, passando dalle attività del settore primario a quelle del settore terziario; che nel settore terziario si stanno sviluppando ed ampliando metodi emergenti di lavoro a distanza;</w:t>
            </w:r>
          </w:p>
        </w:tc>
      </w:tr>
    </w:tbl>
    <w:p w14:paraId="463E1C81"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57D853F5" w14:textId="77777777" w:rsidR="006B2D23" w:rsidRPr="001A0388" w:rsidRDefault="006B2D23" w:rsidP="006B2D23">
      <w:pPr>
        <w:rPr>
          <w:lang w:val="en-GB"/>
        </w:rPr>
      </w:pPr>
      <w:r w:rsidRPr="001A0388">
        <w:rPr>
          <w:rStyle w:val="HideTWBExt"/>
          <w:lang w:val="en-GB"/>
        </w:rPr>
        <w:t>&lt;/Amend&gt;</w:t>
      </w:r>
    </w:p>
    <w:p w14:paraId="750362E0"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74</w:t>
      </w:r>
      <w:r w:rsidRPr="001A0388">
        <w:rPr>
          <w:rStyle w:val="HideTWBExt"/>
          <w:lang w:val="pt-PT"/>
        </w:rPr>
        <w:t>&lt;/NumAm&gt;</w:t>
      </w:r>
    </w:p>
    <w:p w14:paraId="1DF51D32" w14:textId="77777777" w:rsidR="006B2D23" w:rsidRPr="001A0388" w:rsidRDefault="006B2D23" w:rsidP="006B2D23">
      <w:pPr>
        <w:pStyle w:val="NormalBold"/>
        <w:rPr>
          <w:lang w:val="pt-PT"/>
        </w:rPr>
      </w:pPr>
      <w:r w:rsidRPr="001A0388">
        <w:rPr>
          <w:rStyle w:val="HideTWBExt"/>
          <w:b w:val="0"/>
          <w:lang w:val="pt-PT"/>
        </w:rPr>
        <w:t>&lt;RepeatBlock-By&gt;&lt;Members&gt;</w:t>
      </w:r>
      <w:r w:rsidRPr="001A0388">
        <w:rPr>
          <w:lang w:val="pt-PT"/>
        </w:rPr>
        <w:t>Maravillas Abadía Jover, Raúl de la Hoz Quintano, Elena Nevado del Campo, Paulo Do Nascimento Cabral</w:t>
      </w:r>
      <w:r w:rsidRPr="001A0388">
        <w:rPr>
          <w:rStyle w:val="HideTWBExt"/>
          <w:b w:val="0"/>
          <w:lang w:val="pt-PT"/>
        </w:rPr>
        <w:t>&lt;/Members&gt;</w:t>
      </w:r>
    </w:p>
    <w:p w14:paraId="5F6DB757" w14:textId="77777777" w:rsidR="006B2D23" w:rsidRPr="007636E3" w:rsidRDefault="006B2D23" w:rsidP="006B2D23">
      <w:pPr>
        <w:pStyle w:val="NormalBold"/>
      </w:pPr>
      <w:r w:rsidRPr="007636E3">
        <w:rPr>
          <w:rStyle w:val="HideTWBExt"/>
          <w:b w:val="0"/>
        </w:rPr>
        <w:t>&lt;/RepeatBlock-By&gt;</w:t>
      </w:r>
    </w:p>
    <w:p w14:paraId="0F1F7CF2"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608F873" w14:textId="77777777" w:rsidR="006B2D23" w:rsidRPr="007636E3" w:rsidRDefault="006B2D23" w:rsidP="006B2D23">
      <w:pPr>
        <w:pStyle w:val="NormalBold"/>
      </w:pPr>
      <w:r w:rsidRPr="007636E3">
        <w:rPr>
          <w:rStyle w:val="HideTWBExt"/>
        </w:rPr>
        <w:t>&lt;Article&gt;</w:t>
      </w:r>
      <w:r w:rsidRPr="007636E3">
        <w:t>Considerando I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11DCA65B" w14:textId="77777777" w:rsidTr="004D75C3">
        <w:trPr>
          <w:trHeight w:hRule="exact" w:val="240"/>
          <w:jc w:val="center"/>
        </w:trPr>
        <w:tc>
          <w:tcPr>
            <w:tcW w:w="9752" w:type="dxa"/>
            <w:gridSpan w:val="2"/>
            <w:tcBorders>
              <w:top w:val="nil"/>
              <w:left w:val="nil"/>
              <w:bottom w:val="nil"/>
              <w:right w:val="nil"/>
            </w:tcBorders>
          </w:tcPr>
          <w:p w14:paraId="613037E1" w14:textId="77777777" w:rsidR="006B2D23" w:rsidRPr="007636E3" w:rsidRDefault="006B2D23" w:rsidP="004D75C3"/>
        </w:tc>
      </w:tr>
      <w:tr w:rsidR="006B2D23" w:rsidRPr="007636E3" w14:paraId="39D7603E" w14:textId="77777777" w:rsidTr="004D75C3">
        <w:trPr>
          <w:trHeight w:val="240"/>
          <w:jc w:val="center"/>
        </w:trPr>
        <w:tc>
          <w:tcPr>
            <w:tcW w:w="4876" w:type="dxa"/>
            <w:tcBorders>
              <w:top w:val="nil"/>
              <w:left w:val="nil"/>
              <w:bottom w:val="nil"/>
              <w:right w:val="nil"/>
            </w:tcBorders>
          </w:tcPr>
          <w:p w14:paraId="58E6AEF3"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24D27B78" w14:textId="77777777" w:rsidR="006B2D23" w:rsidRPr="007636E3" w:rsidRDefault="006B2D23" w:rsidP="004D75C3">
            <w:pPr>
              <w:pStyle w:val="AmColumnHeading"/>
            </w:pPr>
            <w:r w:rsidRPr="007636E3">
              <w:t>Emendamento</w:t>
            </w:r>
          </w:p>
        </w:tc>
      </w:tr>
      <w:tr w:rsidR="006B2D23" w:rsidRPr="007636E3" w14:paraId="795B37D4" w14:textId="77777777" w:rsidTr="004D75C3">
        <w:trPr>
          <w:jc w:val="center"/>
        </w:trPr>
        <w:tc>
          <w:tcPr>
            <w:tcW w:w="4876" w:type="dxa"/>
            <w:tcBorders>
              <w:top w:val="nil"/>
              <w:left w:val="nil"/>
              <w:bottom w:val="nil"/>
              <w:right w:val="nil"/>
            </w:tcBorders>
          </w:tcPr>
          <w:p w14:paraId="16940677" w14:textId="77777777" w:rsidR="006B2D23" w:rsidRPr="007636E3" w:rsidRDefault="006B2D23" w:rsidP="004D75C3">
            <w:pPr>
              <w:pStyle w:val="Normal6a"/>
            </w:pPr>
          </w:p>
        </w:tc>
        <w:tc>
          <w:tcPr>
            <w:tcW w:w="4876" w:type="dxa"/>
            <w:tcBorders>
              <w:top w:val="nil"/>
              <w:left w:val="nil"/>
              <w:bottom w:val="nil"/>
              <w:right w:val="nil"/>
            </w:tcBorders>
          </w:tcPr>
          <w:p w14:paraId="47C8B1D6" w14:textId="77777777" w:rsidR="006B2D23" w:rsidRPr="007636E3" w:rsidRDefault="006B2D23" w:rsidP="004D75C3">
            <w:pPr>
              <w:pStyle w:val="Normal6a"/>
            </w:pPr>
            <w:r w:rsidRPr="007636E3">
              <w:rPr>
                <w:b/>
                <w:i/>
              </w:rPr>
              <w:t>I bis.</w:t>
            </w:r>
            <w:r w:rsidRPr="007636E3">
              <w:tab/>
            </w:r>
            <w:r w:rsidRPr="007636E3">
              <w:rPr>
                <w:b/>
                <w:i/>
              </w:rPr>
              <w:t>considerando che occorre porre maggiormente l'accento sulle misure preventive volte a rafforzare la resilienza delle zone rurali europee alle calamità naturali, e che un approccio integrato alla gestione delle risorse idriche è essenziale sia per prevenire le inondazioni che per far fronte alla siccità;</w:t>
            </w:r>
          </w:p>
        </w:tc>
      </w:tr>
    </w:tbl>
    <w:p w14:paraId="3B79BF18"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48A4D7F5" w14:textId="77777777" w:rsidR="006B2D23" w:rsidRPr="001A0388" w:rsidRDefault="006B2D23" w:rsidP="006B2D23">
      <w:pPr>
        <w:rPr>
          <w:lang w:val="en-GB"/>
        </w:rPr>
      </w:pPr>
      <w:r w:rsidRPr="001A0388">
        <w:rPr>
          <w:rStyle w:val="HideTWBExt"/>
          <w:lang w:val="en-GB"/>
        </w:rPr>
        <w:t>&lt;/Amend&gt;</w:t>
      </w:r>
    </w:p>
    <w:p w14:paraId="7754343E"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75</w:t>
      </w:r>
      <w:r w:rsidRPr="001A0388">
        <w:rPr>
          <w:rStyle w:val="HideTWBExt"/>
          <w:lang w:val="en-GB"/>
        </w:rPr>
        <w:t>&lt;/NumAm&gt;</w:t>
      </w:r>
    </w:p>
    <w:p w14:paraId="74652C1A"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Christian Doleschal, Alexandra Mehnert, Pascal Arimont, Dan-Ştefan Motreanu, Gabriella Gerzsenyi, Daniel Buda, Isabelle Le Callennec, Maria Walsh</w:t>
      </w:r>
      <w:r w:rsidRPr="001A0388">
        <w:rPr>
          <w:rStyle w:val="HideTWBExt"/>
          <w:b w:val="0"/>
          <w:lang w:val="en-GB"/>
        </w:rPr>
        <w:t>&lt;/Members&gt;</w:t>
      </w:r>
    </w:p>
    <w:p w14:paraId="6859CBC4" w14:textId="77777777" w:rsidR="006B2D23" w:rsidRPr="007636E3" w:rsidRDefault="006B2D23" w:rsidP="006B2D23">
      <w:pPr>
        <w:pStyle w:val="NormalBold"/>
      </w:pPr>
      <w:r w:rsidRPr="007636E3">
        <w:rPr>
          <w:rStyle w:val="HideTWBExt"/>
          <w:b w:val="0"/>
        </w:rPr>
        <w:t>&lt;/RepeatBlock-By&gt;</w:t>
      </w:r>
    </w:p>
    <w:p w14:paraId="57EB14D0"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08A5E01" w14:textId="77777777" w:rsidR="006B2D23" w:rsidRPr="007636E3" w:rsidRDefault="006B2D23" w:rsidP="006B2D23">
      <w:pPr>
        <w:pStyle w:val="NormalBold"/>
      </w:pPr>
      <w:r w:rsidRPr="007636E3">
        <w:rPr>
          <w:rStyle w:val="HideTWBExt"/>
        </w:rPr>
        <w:t>&lt;Article&gt;</w:t>
      </w:r>
      <w:r w:rsidRPr="007636E3">
        <w:t>Considerando I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0715F9C2" w14:textId="77777777" w:rsidTr="004D75C3">
        <w:trPr>
          <w:trHeight w:hRule="exact" w:val="240"/>
          <w:jc w:val="center"/>
        </w:trPr>
        <w:tc>
          <w:tcPr>
            <w:tcW w:w="9752" w:type="dxa"/>
            <w:gridSpan w:val="2"/>
            <w:tcBorders>
              <w:top w:val="nil"/>
              <w:left w:val="nil"/>
              <w:bottom w:val="nil"/>
              <w:right w:val="nil"/>
            </w:tcBorders>
          </w:tcPr>
          <w:p w14:paraId="07454287" w14:textId="77777777" w:rsidR="006B2D23" w:rsidRPr="007636E3" w:rsidRDefault="006B2D23" w:rsidP="004D75C3"/>
        </w:tc>
      </w:tr>
      <w:tr w:rsidR="006B2D23" w:rsidRPr="007636E3" w14:paraId="6F71BCE8" w14:textId="77777777" w:rsidTr="004D75C3">
        <w:trPr>
          <w:trHeight w:val="240"/>
          <w:jc w:val="center"/>
        </w:trPr>
        <w:tc>
          <w:tcPr>
            <w:tcW w:w="4876" w:type="dxa"/>
            <w:tcBorders>
              <w:top w:val="nil"/>
              <w:left w:val="nil"/>
              <w:bottom w:val="nil"/>
              <w:right w:val="nil"/>
            </w:tcBorders>
          </w:tcPr>
          <w:p w14:paraId="711B2A3E"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3A307127" w14:textId="77777777" w:rsidR="006B2D23" w:rsidRPr="007636E3" w:rsidRDefault="006B2D23" w:rsidP="004D75C3">
            <w:pPr>
              <w:pStyle w:val="AmColumnHeading"/>
            </w:pPr>
            <w:r w:rsidRPr="007636E3">
              <w:t>Emendamento</w:t>
            </w:r>
          </w:p>
        </w:tc>
      </w:tr>
      <w:tr w:rsidR="006B2D23" w:rsidRPr="007636E3" w14:paraId="0AF280C8" w14:textId="77777777" w:rsidTr="004D75C3">
        <w:trPr>
          <w:jc w:val="center"/>
        </w:trPr>
        <w:tc>
          <w:tcPr>
            <w:tcW w:w="4876" w:type="dxa"/>
            <w:tcBorders>
              <w:top w:val="nil"/>
              <w:left w:val="nil"/>
              <w:bottom w:val="nil"/>
              <w:right w:val="nil"/>
            </w:tcBorders>
          </w:tcPr>
          <w:p w14:paraId="79690504" w14:textId="77777777" w:rsidR="006B2D23" w:rsidRPr="007636E3" w:rsidRDefault="006B2D23" w:rsidP="004D75C3">
            <w:pPr>
              <w:pStyle w:val="Normal6a"/>
            </w:pPr>
          </w:p>
        </w:tc>
        <w:tc>
          <w:tcPr>
            <w:tcW w:w="4876" w:type="dxa"/>
            <w:tcBorders>
              <w:top w:val="nil"/>
              <w:left w:val="nil"/>
              <w:bottom w:val="nil"/>
              <w:right w:val="nil"/>
            </w:tcBorders>
          </w:tcPr>
          <w:p w14:paraId="4CF26AA8" w14:textId="77777777" w:rsidR="006B2D23" w:rsidRPr="007636E3" w:rsidRDefault="006B2D23" w:rsidP="004D75C3">
            <w:pPr>
              <w:pStyle w:val="Normal6a"/>
            </w:pPr>
            <w:r w:rsidRPr="007636E3">
              <w:rPr>
                <w:b/>
                <w:i/>
              </w:rPr>
              <w:t>I bis.</w:t>
            </w:r>
            <w:r w:rsidRPr="007636E3">
              <w:tab/>
            </w:r>
            <w:r w:rsidRPr="007636E3">
              <w:rPr>
                <w:b/>
                <w:i/>
              </w:rPr>
              <w:t xml:space="preserve">considerando che permangono disparità tra le zone urbane e quelle rurali nei finanziamenti a titolo della politica di coesione. Le zone urbane continuano a ricevere finanziamenti per la coesione tre volte superiori rispetto alle zone rurali; </w:t>
            </w:r>
            <w:r w:rsidRPr="007636E3">
              <w:rPr>
                <w:b/>
                <w:i/>
                <w:vertAlign w:val="superscript"/>
              </w:rPr>
              <w:t>1 bis</w:t>
            </w:r>
          </w:p>
        </w:tc>
      </w:tr>
      <w:tr w:rsidR="006B2D23" w:rsidRPr="007636E3" w14:paraId="67734A0E" w14:textId="77777777" w:rsidTr="004D75C3">
        <w:trPr>
          <w:jc w:val="center"/>
        </w:trPr>
        <w:tc>
          <w:tcPr>
            <w:tcW w:w="4876" w:type="dxa"/>
            <w:tcBorders>
              <w:top w:val="nil"/>
              <w:left w:val="nil"/>
              <w:bottom w:val="nil"/>
              <w:right w:val="nil"/>
            </w:tcBorders>
          </w:tcPr>
          <w:p w14:paraId="144332A7" w14:textId="77777777" w:rsidR="006B2D23" w:rsidRPr="007636E3" w:rsidRDefault="006B2D23" w:rsidP="004D75C3"/>
        </w:tc>
        <w:tc>
          <w:tcPr>
            <w:tcW w:w="4876" w:type="dxa"/>
            <w:tcBorders>
              <w:top w:val="nil"/>
              <w:left w:val="nil"/>
              <w:bottom w:val="nil"/>
              <w:right w:val="nil"/>
            </w:tcBorders>
          </w:tcPr>
          <w:p w14:paraId="70FAFAC5" w14:textId="77777777" w:rsidR="006B2D23" w:rsidRPr="007636E3" w:rsidRDefault="006B2D23" w:rsidP="004D75C3">
            <w:pPr>
              <w:pStyle w:val="Normal6a"/>
            </w:pPr>
            <w:r w:rsidRPr="007636E3">
              <w:rPr>
                <w:b/>
                <w:i/>
              </w:rPr>
              <w:t>_________________</w:t>
            </w:r>
          </w:p>
        </w:tc>
      </w:tr>
      <w:tr w:rsidR="006B2D23" w:rsidRPr="007636E3" w14:paraId="2FD18558" w14:textId="77777777" w:rsidTr="004D75C3">
        <w:trPr>
          <w:jc w:val="center"/>
        </w:trPr>
        <w:tc>
          <w:tcPr>
            <w:tcW w:w="4876" w:type="dxa"/>
            <w:tcBorders>
              <w:top w:val="nil"/>
              <w:left w:val="nil"/>
              <w:bottom w:val="nil"/>
              <w:right w:val="nil"/>
            </w:tcBorders>
          </w:tcPr>
          <w:p w14:paraId="4CECE9E8" w14:textId="77777777" w:rsidR="006B2D23" w:rsidRPr="007636E3" w:rsidRDefault="006B2D23" w:rsidP="004D75C3"/>
        </w:tc>
        <w:tc>
          <w:tcPr>
            <w:tcW w:w="4876" w:type="dxa"/>
            <w:tcBorders>
              <w:top w:val="nil"/>
              <w:left w:val="nil"/>
              <w:bottom w:val="nil"/>
              <w:right w:val="nil"/>
            </w:tcBorders>
          </w:tcPr>
          <w:p w14:paraId="37D6358F" w14:textId="77777777" w:rsidR="006B2D23" w:rsidRPr="007636E3" w:rsidRDefault="006B2D23" w:rsidP="004D75C3">
            <w:pPr>
              <w:pStyle w:val="Normal6a"/>
            </w:pPr>
            <w:r w:rsidRPr="007636E3">
              <w:rPr>
                <w:b/>
                <w:i/>
                <w:vertAlign w:val="superscript"/>
              </w:rPr>
              <w:t>1 bis</w:t>
            </w:r>
            <w:r w:rsidRPr="007636E3">
              <w:t xml:space="preserve"> </w:t>
            </w:r>
            <w:r w:rsidRPr="007636E3">
              <w:rPr>
                <w:b/>
                <w:i/>
              </w:rPr>
              <w:t>Relazione annuale dell'UE sullo stato delle regioni e delle città, edizione 2024.</w:t>
            </w:r>
          </w:p>
        </w:tc>
      </w:tr>
    </w:tbl>
    <w:p w14:paraId="13F54502"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43650E81" w14:textId="77777777" w:rsidR="006B2D23" w:rsidRPr="001A0388" w:rsidRDefault="006B2D23" w:rsidP="006B2D23">
      <w:pPr>
        <w:rPr>
          <w:lang w:val="en-GB"/>
        </w:rPr>
      </w:pPr>
      <w:r w:rsidRPr="001A0388">
        <w:rPr>
          <w:rStyle w:val="HideTWBExt"/>
          <w:lang w:val="en-GB"/>
        </w:rPr>
        <w:t>&lt;/Amend&gt;</w:t>
      </w:r>
    </w:p>
    <w:p w14:paraId="0530517E"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76</w:t>
      </w:r>
      <w:r w:rsidRPr="001A0388">
        <w:rPr>
          <w:rStyle w:val="HideTWBExt"/>
          <w:lang w:val="en-GB"/>
        </w:rPr>
        <w:t>&lt;/NumAm&gt;</w:t>
      </w:r>
    </w:p>
    <w:p w14:paraId="29B2F0CB"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Valentina Palmisano</w:t>
      </w:r>
      <w:r w:rsidRPr="001A0388">
        <w:rPr>
          <w:rStyle w:val="HideTWBExt"/>
          <w:b w:val="0"/>
          <w:lang w:val="en-GB"/>
        </w:rPr>
        <w:t>&lt;/Members&gt;</w:t>
      </w:r>
    </w:p>
    <w:p w14:paraId="50CC610E" w14:textId="77777777" w:rsidR="006B2D23" w:rsidRPr="001A0388" w:rsidRDefault="006B2D23" w:rsidP="006B2D23">
      <w:pPr>
        <w:pStyle w:val="NormalBold"/>
        <w:rPr>
          <w:lang w:val="en-GB"/>
        </w:rPr>
      </w:pPr>
      <w:r w:rsidRPr="001A0388">
        <w:rPr>
          <w:rStyle w:val="HideTWBExt"/>
          <w:b w:val="0"/>
          <w:lang w:val="en-GB"/>
        </w:rPr>
        <w:t>&lt;/RepeatBlock-By&gt;</w:t>
      </w:r>
    </w:p>
    <w:p w14:paraId="4BB43099"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5AB9479B" w14:textId="77777777" w:rsidR="006B2D23" w:rsidRPr="007636E3" w:rsidRDefault="006B2D23" w:rsidP="006B2D23">
      <w:pPr>
        <w:pStyle w:val="NormalBold"/>
      </w:pPr>
      <w:r w:rsidRPr="007636E3">
        <w:rPr>
          <w:rStyle w:val="HideTWBExt"/>
        </w:rPr>
        <w:t>&lt;Article&gt;</w:t>
      </w:r>
      <w:r w:rsidRPr="007636E3">
        <w:t>Considerando I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5029250E" w14:textId="77777777" w:rsidTr="004D75C3">
        <w:trPr>
          <w:trHeight w:hRule="exact" w:val="240"/>
          <w:jc w:val="center"/>
        </w:trPr>
        <w:tc>
          <w:tcPr>
            <w:tcW w:w="9752" w:type="dxa"/>
            <w:gridSpan w:val="2"/>
            <w:tcBorders>
              <w:top w:val="nil"/>
              <w:left w:val="nil"/>
              <w:bottom w:val="nil"/>
              <w:right w:val="nil"/>
            </w:tcBorders>
          </w:tcPr>
          <w:p w14:paraId="10FCDFFA" w14:textId="77777777" w:rsidR="006B2D23" w:rsidRPr="007636E3" w:rsidRDefault="006B2D23" w:rsidP="004D75C3"/>
        </w:tc>
      </w:tr>
      <w:tr w:rsidR="006B2D23" w:rsidRPr="007636E3" w14:paraId="0D3807C9" w14:textId="77777777" w:rsidTr="004D75C3">
        <w:trPr>
          <w:trHeight w:val="240"/>
          <w:jc w:val="center"/>
        </w:trPr>
        <w:tc>
          <w:tcPr>
            <w:tcW w:w="4876" w:type="dxa"/>
            <w:tcBorders>
              <w:top w:val="nil"/>
              <w:left w:val="nil"/>
              <w:bottom w:val="nil"/>
              <w:right w:val="nil"/>
            </w:tcBorders>
          </w:tcPr>
          <w:p w14:paraId="557F5C82"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120CB993" w14:textId="77777777" w:rsidR="006B2D23" w:rsidRPr="007636E3" w:rsidRDefault="006B2D23" w:rsidP="004D75C3">
            <w:pPr>
              <w:pStyle w:val="AmColumnHeading"/>
            </w:pPr>
            <w:r w:rsidRPr="007636E3">
              <w:t>Emendamento</w:t>
            </w:r>
          </w:p>
        </w:tc>
      </w:tr>
      <w:tr w:rsidR="006B2D23" w:rsidRPr="007636E3" w14:paraId="2A37A3AE" w14:textId="77777777" w:rsidTr="004D75C3">
        <w:trPr>
          <w:jc w:val="center"/>
        </w:trPr>
        <w:tc>
          <w:tcPr>
            <w:tcW w:w="4876" w:type="dxa"/>
            <w:tcBorders>
              <w:top w:val="nil"/>
              <w:left w:val="nil"/>
              <w:bottom w:val="nil"/>
              <w:right w:val="nil"/>
            </w:tcBorders>
          </w:tcPr>
          <w:p w14:paraId="398F5328" w14:textId="77777777" w:rsidR="006B2D23" w:rsidRPr="007636E3" w:rsidRDefault="006B2D23" w:rsidP="004D75C3">
            <w:pPr>
              <w:pStyle w:val="Normal6a"/>
            </w:pPr>
          </w:p>
        </w:tc>
        <w:tc>
          <w:tcPr>
            <w:tcW w:w="4876" w:type="dxa"/>
            <w:tcBorders>
              <w:top w:val="nil"/>
              <w:left w:val="nil"/>
              <w:bottom w:val="nil"/>
              <w:right w:val="nil"/>
            </w:tcBorders>
          </w:tcPr>
          <w:p w14:paraId="4A75F4A8" w14:textId="77777777" w:rsidR="006B2D23" w:rsidRPr="007636E3" w:rsidRDefault="006B2D23" w:rsidP="004D75C3">
            <w:pPr>
              <w:pStyle w:val="Normal6a"/>
            </w:pPr>
            <w:r w:rsidRPr="007636E3">
              <w:rPr>
                <w:b/>
                <w:i/>
              </w:rPr>
              <w:t>I bis.</w:t>
            </w:r>
            <w:r w:rsidRPr="007636E3">
              <w:tab/>
            </w:r>
            <w:r w:rsidRPr="007636E3">
              <w:rPr>
                <w:b/>
                <w:i/>
              </w:rPr>
              <w:t>considerando che la mancanza di salari equi e di opportunità di lavoro stabili nelle aree rurali aggrava le disuguaglianze e costringe i giovani, in particolare le donne, a migrare;</w:t>
            </w:r>
          </w:p>
        </w:tc>
      </w:tr>
    </w:tbl>
    <w:p w14:paraId="338F0B1A"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11A9A377" w14:textId="77777777" w:rsidR="006B2D23" w:rsidRPr="001A0388" w:rsidRDefault="006B2D23" w:rsidP="006B2D23">
      <w:pPr>
        <w:rPr>
          <w:lang w:val="en-GB"/>
        </w:rPr>
      </w:pPr>
      <w:r w:rsidRPr="001A0388">
        <w:rPr>
          <w:rStyle w:val="HideTWBExt"/>
          <w:lang w:val="en-GB"/>
        </w:rPr>
        <w:t>&lt;/Amend&gt;</w:t>
      </w:r>
    </w:p>
    <w:p w14:paraId="21B32A6E"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77</w:t>
      </w:r>
      <w:r w:rsidRPr="001A0388">
        <w:rPr>
          <w:rStyle w:val="HideTWBExt"/>
          <w:lang w:val="en-GB"/>
        </w:rPr>
        <w:t>&lt;/NumAm&gt;</w:t>
      </w:r>
    </w:p>
    <w:p w14:paraId="716F8836"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Maria Walsh</w:t>
      </w:r>
      <w:r w:rsidRPr="001A0388">
        <w:rPr>
          <w:rStyle w:val="HideTWBExt"/>
          <w:b w:val="0"/>
          <w:lang w:val="en-GB"/>
        </w:rPr>
        <w:t>&lt;/Members&gt;</w:t>
      </w:r>
    </w:p>
    <w:p w14:paraId="5EC9800B" w14:textId="77777777" w:rsidR="006B2D23" w:rsidRPr="007636E3" w:rsidRDefault="006B2D23" w:rsidP="006B2D23">
      <w:pPr>
        <w:pStyle w:val="NormalBold"/>
      </w:pPr>
      <w:r w:rsidRPr="007636E3">
        <w:rPr>
          <w:rStyle w:val="HideTWBExt"/>
          <w:b w:val="0"/>
        </w:rPr>
        <w:t>&lt;/RepeatBlock-By&gt;</w:t>
      </w:r>
    </w:p>
    <w:p w14:paraId="73420CB8"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7EEF02B" w14:textId="77777777" w:rsidR="006B2D23" w:rsidRPr="007636E3" w:rsidRDefault="006B2D23" w:rsidP="006B2D23">
      <w:pPr>
        <w:pStyle w:val="NormalBold"/>
      </w:pPr>
      <w:r w:rsidRPr="007636E3">
        <w:rPr>
          <w:rStyle w:val="HideTWBExt"/>
        </w:rPr>
        <w:t>&lt;Article&gt;</w:t>
      </w:r>
      <w:r w:rsidRPr="007636E3">
        <w:t>Considerando I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43040D66" w14:textId="77777777" w:rsidTr="004D75C3">
        <w:trPr>
          <w:trHeight w:hRule="exact" w:val="240"/>
          <w:jc w:val="center"/>
        </w:trPr>
        <w:tc>
          <w:tcPr>
            <w:tcW w:w="9752" w:type="dxa"/>
            <w:gridSpan w:val="2"/>
            <w:tcBorders>
              <w:top w:val="nil"/>
              <w:left w:val="nil"/>
              <w:bottom w:val="nil"/>
              <w:right w:val="nil"/>
            </w:tcBorders>
          </w:tcPr>
          <w:p w14:paraId="34808F3E" w14:textId="77777777" w:rsidR="006B2D23" w:rsidRPr="007636E3" w:rsidRDefault="006B2D23" w:rsidP="004D75C3"/>
        </w:tc>
      </w:tr>
      <w:tr w:rsidR="006B2D23" w:rsidRPr="007636E3" w14:paraId="3E83AD73" w14:textId="77777777" w:rsidTr="004D75C3">
        <w:trPr>
          <w:trHeight w:val="240"/>
          <w:jc w:val="center"/>
        </w:trPr>
        <w:tc>
          <w:tcPr>
            <w:tcW w:w="4876" w:type="dxa"/>
            <w:tcBorders>
              <w:top w:val="nil"/>
              <w:left w:val="nil"/>
              <w:bottom w:val="nil"/>
              <w:right w:val="nil"/>
            </w:tcBorders>
          </w:tcPr>
          <w:p w14:paraId="0D82CDA9"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6E188A6F" w14:textId="77777777" w:rsidR="006B2D23" w:rsidRPr="007636E3" w:rsidRDefault="006B2D23" w:rsidP="004D75C3">
            <w:pPr>
              <w:pStyle w:val="AmColumnHeading"/>
            </w:pPr>
            <w:r w:rsidRPr="007636E3">
              <w:t>Emendamento</w:t>
            </w:r>
          </w:p>
        </w:tc>
      </w:tr>
      <w:tr w:rsidR="006B2D23" w:rsidRPr="007636E3" w14:paraId="460475AD" w14:textId="77777777" w:rsidTr="004D75C3">
        <w:trPr>
          <w:jc w:val="center"/>
        </w:trPr>
        <w:tc>
          <w:tcPr>
            <w:tcW w:w="4876" w:type="dxa"/>
            <w:tcBorders>
              <w:top w:val="nil"/>
              <w:left w:val="nil"/>
              <w:bottom w:val="nil"/>
              <w:right w:val="nil"/>
            </w:tcBorders>
          </w:tcPr>
          <w:p w14:paraId="5CA1E89F" w14:textId="77777777" w:rsidR="006B2D23" w:rsidRPr="007636E3" w:rsidRDefault="006B2D23" w:rsidP="004D75C3">
            <w:pPr>
              <w:pStyle w:val="Normal6a"/>
            </w:pPr>
          </w:p>
        </w:tc>
        <w:tc>
          <w:tcPr>
            <w:tcW w:w="4876" w:type="dxa"/>
            <w:tcBorders>
              <w:top w:val="nil"/>
              <w:left w:val="nil"/>
              <w:bottom w:val="nil"/>
              <w:right w:val="nil"/>
            </w:tcBorders>
          </w:tcPr>
          <w:p w14:paraId="4A65FF6B" w14:textId="77777777" w:rsidR="006B2D23" w:rsidRPr="007636E3" w:rsidRDefault="006B2D23" w:rsidP="004D75C3">
            <w:pPr>
              <w:pStyle w:val="Normal6a"/>
            </w:pPr>
            <w:r w:rsidRPr="007636E3">
              <w:rPr>
                <w:b/>
                <w:i/>
              </w:rPr>
              <w:t>I bis.</w:t>
            </w:r>
            <w:r w:rsidRPr="007636E3">
              <w:tab/>
            </w:r>
            <w:r w:rsidRPr="007636E3">
              <w:rPr>
                <w:b/>
                <w:i/>
              </w:rPr>
              <w:t>considerando che l'agricoltura e le aziende agricole a conduzione familiare sono state per decenni il pilastro della società rurale, stabilizzando le economie rurali e rafforzando le tradizioni sociali e culturali;</w:t>
            </w:r>
          </w:p>
        </w:tc>
      </w:tr>
    </w:tbl>
    <w:p w14:paraId="34234477"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4806622C" w14:textId="77777777" w:rsidR="006B2D23" w:rsidRPr="001A0388" w:rsidRDefault="006B2D23" w:rsidP="006B2D23">
      <w:pPr>
        <w:rPr>
          <w:lang w:val="en-GB"/>
        </w:rPr>
      </w:pPr>
      <w:r w:rsidRPr="001A0388">
        <w:rPr>
          <w:rStyle w:val="HideTWBExt"/>
          <w:lang w:val="en-GB"/>
        </w:rPr>
        <w:t>&lt;/Amend&gt;</w:t>
      </w:r>
    </w:p>
    <w:p w14:paraId="39F6DD2A"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78</w:t>
      </w:r>
      <w:r w:rsidRPr="001A0388">
        <w:rPr>
          <w:rStyle w:val="HideTWBExt"/>
          <w:lang w:val="en-GB"/>
        </w:rPr>
        <w:t>&lt;/NumAm&gt;</w:t>
      </w:r>
    </w:p>
    <w:p w14:paraId="4E8F5A64"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Christian Doleschal, Alexandra Mehnert, Pascal Arimont, Dan-Ştefan Motreanu, Maravillas Abadía Jover, Gabriella Gerzsenyi, Andrzej Buła, Daniel Buda, Isabelle Le Callennec</w:t>
      </w:r>
      <w:r w:rsidRPr="001A0388">
        <w:rPr>
          <w:rStyle w:val="HideTWBExt"/>
          <w:b w:val="0"/>
          <w:lang w:val="en-GB"/>
        </w:rPr>
        <w:t>&lt;/Members&gt;</w:t>
      </w:r>
    </w:p>
    <w:p w14:paraId="6C8B88C4" w14:textId="77777777" w:rsidR="006B2D23" w:rsidRPr="007636E3" w:rsidRDefault="006B2D23" w:rsidP="006B2D23">
      <w:pPr>
        <w:pStyle w:val="NormalBold"/>
      </w:pPr>
      <w:r w:rsidRPr="007636E3">
        <w:rPr>
          <w:rStyle w:val="HideTWBExt"/>
          <w:b w:val="0"/>
        </w:rPr>
        <w:t>&lt;/RepeatBlock-By&gt;</w:t>
      </w:r>
    </w:p>
    <w:p w14:paraId="400AAA42"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43284E8" w14:textId="77777777" w:rsidR="006B2D23" w:rsidRPr="007636E3" w:rsidRDefault="006B2D23" w:rsidP="006B2D23">
      <w:pPr>
        <w:pStyle w:val="NormalBold"/>
      </w:pPr>
      <w:r w:rsidRPr="007636E3">
        <w:rPr>
          <w:rStyle w:val="HideTWBExt"/>
        </w:rPr>
        <w:t>&lt;Article&gt;</w:t>
      </w:r>
      <w:r w:rsidRPr="007636E3">
        <w:t>Considerando I 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167B55B0" w14:textId="77777777" w:rsidTr="004D75C3">
        <w:trPr>
          <w:trHeight w:hRule="exact" w:val="240"/>
          <w:jc w:val="center"/>
        </w:trPr>
        <w:tc>
          <w:tcPr>
            <w:tcW w:w="9752" w:type="dxa"/>
            <w:gridSpan w:val="2"/>
            <w:tcBorders>
              <w:top w:val="nil"/>
              <w:left w:val="nil"/>
              <w:bottom w:val="nil"/>
              <w:right w:val="nil"/>
            </w:tcBorders>
          </w:tcPr>
          <w:p w14:paraId="5121BDCE" w14:textId="77777777" w:rsidR="006B2D23" w:rsidRPr="007636E3" w:rsidRDefault="006B2D23" w:rsidP="004D75C3"/>
        </w:tc>
      </w:tr>
      <w:tr w:rsidR="006B2D23" w:rsidRPr="007636E3" w14:paraId="38CA2B8A" w14:textId="77777777" w:rsidTr="004D75C3">
        <w:trPr>
          <w:trHeight w:val="240"/>
          <w:jc w:val="center"/>
        </w:trPr>
        <w:tc>
          <w:tcPr>
            <w:tcW w:w="4876" w:type="dxa"/>
            <w:tcBorders>
              <w:top w:val="nil"/>
              <w:left w:val="nil"/>
              <w:bottom w:val="nil"/>
              <w:right w:val="nil"/>
            </w:tcBorders>
          </w:tcPr>
          <w:p w14:paraId="14931037"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68E1C833" w14:textId="77777777" w:rsidR="006B2D23" w:rsidRPr="007636E3" w:rsidRDefault="006B2D23" w:rsidP="004D75C3">
            <w:pPr>
              <w:pStyle w:val="AmColumnHeading"/>
            </w:pPr>
            <w:r w:rsidRPr="007636E3">
              <w:t>Emendamento</w:t>
            </w:r>
          </w:p>
        </w:tc>
      </w:tr>
      <w:tr w:rsidR="006B2D23" w:rsidRPr="007636E3" w14:paraId="4B25096D" w14:textId="77777777" w:rsidTr="004D75C3">
        <w:trPr>
          <w:jc w:val="center"/>
        </w:trPr>
        <w:tc>
          <w:tcPr>
            <w:tcW w:w="4876" w:type="dxa"/>
            <w:tcBorders>
              <w:top w:val="nil"/>
              <w:left w:val="nil"/>
              <w:bottom w:val="nil"/>
              <w:right w:val="nil"/>
            </w:tcBorders>
          </w:tcPr>
          <w:p w14:paraId="3EF50CE6" w14:textId="77777777" w:rsidR="006B2D23" w:rsidRPr="007636E3" w:rsidRDefault="006B2D23" w:rsidP="004D75C3">
            <w:pPr>
              <w:pStyle w:val="Normal6a"/>
            </w:pPr>
          </w:p>
        </w:tc>
        <w:tc>
          <w:tcPr>
            <w:tcW w:w="4876" w:type="dxa"/>
            <w:tcBorders>
              <w:top w:val="nil"/>
              <w:left w:val="nil"/>
              <w:bottom w:val="nil"/>
              <w:right w:val="nil"/>
            </w:tcBorders>
          </w:tcPr>
          <w:p w14:paraId="59FC9D22" w14:textId="77777777" w:rsidR="006B2D23" w:rsidRPr="007636E3" w:rsidRDefault="006B2D23" w:rsidP="004D75C3">
            <w:pPr>
              <w:pStyle w:val="Normal6a"/>
            </w:pPr>
            <w:r w:rsidRPr="007636E3">
              <w:rPr>
                <w:b/>
                <w:i/>
              </w:rPr>
              <w:t>I ter.</w:t>
            </w:r>
            <w:r w:rsidRPr="007636E3">
              <w:tab/>
            </w:r>
            <w:r w:rsidRPr="007636E3">
              <w:rPr>
                <w:b/>
                <w:i/>
              </w:rPr>
              <w:t>considerando che l'attuale sistema di assegnazione e gestione dei fondi da parte degli attori regionali e locali si è dimostrato molto efficace;</w:t>
            </w:r>
          </w:p>
        </w:tc>
      </w:tr>
    </w:tbl>
    <w:p w14:paraId="66E77FE6"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5A228A92" w14:textId="77777777" w:rsidR="006B2D23" w:rsidRPr="001A0388" w:rsidRDefault="006B2D23" w:rsidP="006B2D23">
      <w:pPr>
        <w:rPr>
          <w:lang w:val="en-GB"/>
        </w:rPr>
      </w:pPr>
      <w:r w:rsidRPr="001A0388">
        <w:rPr>
          <w:rStyle w:val="HideTWBExt"/>
          <w:lang w:val="en-GB"/>
        </w:rPr>
        <w:t>&lt;/Amend&gt;</w:t>
      </w:r>
    </w:p>
    <w:p w14:paraId="32D31524"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79</w:t>
      </w:r>
      <w:r w:rsidRPr="001A0388">
        <w:rPr>
          <w:rStyle w:val="HideTWBExt"/>
          <w:lang w:val="en-GB"/>
        </w:rPr>
        <w:t>&lt;/NumAm&gt;</w:t>
      </w:r>
    </w:p>
    <w:p w14:paraId="66DED979"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Christian Doleschal, Alexandra Mehnert, Pascal Arimont, Dan-Ştefan Motreanu, Maravillas Abadía Jover, Gabriella Gerzsenyi, Andrzej Buła, Daniel Buda, Isabelle Le Callennec</w:t>
      </w:r>
      <w:r w:rsidRPr="001A0388">
        <w:rPr>
          <w:rStyle w:val="HideTWBExt"/>
          <w:b w:val="0"/>
          <w:lang w:val="en-GB"/>
        </w:rPr>
        <w:t>&lt;/Members&gt;</w:t>
      </w:r>
    </w:p>
    <w:p w14:paraId="0E49D72B" w14:textId="77777777" w:rsidR="006B2D23" w:rsidRPr="007636E3" w:rsidRDefault="006B2D23" w:rsidP="006B2D23">
      <w:pPr>
        <w:pStyle w:val="NormalBold"/>
      </w:pPr>
      <w:r w:rsidRPr="007636E3">
        <w:rPr>
          <w:rStyle w:val="HideTWBExt"/>
          <w:b w:val="0"/>
        </w:rPr>
        <w:t>&lt;/RepeatBlock-By&gt;</w:t>
      </w:r>
    </w:p>
    <w:p w14:paraId="41D048CA"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6E8541C0" w14:textId="77777777" w:rsidR="006B2D23" w:rsidRPr="007636E3" w:rsidRDefault="006B2D23" w:rsidP="006B2D23">
      <w:pPr>
        <w:pStyle w:val="NormalBold"/>
      </w:pPr>
      <w:r w:rsidRPr="007636E3">
        <w:rPr>
          <w:rStyle w:val="HideTWBExt"/>
        </w:rPr>
        <w:t>&lt;Article&gt;</w:t>
      </w:r>
      <w:r w:rsidRPr="007636E3">
        <w:t>Considerando I quater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50815BAF" w14:textId="77777777" w:rsidTr="004D75C3">
        <w:trPr>
          <w:trHeight w:hRule="exact" w:val="240"/>
          <w:jc w:val="center"/>
        </w:trPr>
        <w:tc>
          <w:tcPr>
            <w:tcW w:w="9752" w:type="dxa"/>
            <w:gridSpan w:val="2"/>
            <w:tcBorders>
              <w:top w:val="nil"/>
              <w:left w:val="nil"/>
              <w:bottom w:val="nil"/>
              <w:right w:val="nil"/>
            </w:tcBorders>
          </w:tcPr>
          <w:p w14:paraId="093850D3" w14:textId="77777777" w:rsidR="006B2D23" w:rsidRPr="007636E3" w:rsidRDefault="006B2D23" w:rsidP="004D75C3"/>
        </w:tc>
      </w:tr>
      <w:tr w:rsidR="006B2D23" w:rsidRPr="007636E3" w14:paraId="4EEDFCCE" w14:textId="77777777" w:rsidTr="004D75C3">
        <w:trPr>
          <w:trHeight w:val="240"/>
          <w:jc w:val="center"/>
        </w:trPr>
        <w:tc>
          <w:tcPr>
            <w:tcW w:w="4876" w:type="dxa"/>
            <w:tcBorders>
              <w:top w:val="nil"/>
              <w:left w:val="nil"/>
              <w:bottom w:val="nil"/>
              <w:right w:val="nil"/>
            </w:tcBorders>
          </w:tcPr>
          <w:p w14:paraId="0DA728C9"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60D4632F" w14:textId="77777777" w:rsidR="006B2D23" w:rsidRPr="007636E3" w:rsidRDefault="006B2D23" w:rsidP="004D75C3">
            <w:pPr>
              <w:pStyle w:val="AmColumnHeading"/>
            </w:pPr>
            <w:r w:rsidRPr="007636E3">
              <w:t>Emendamento</w:t>
            </w:r>
          </w:p>
        </w:tc>
      </w:tr>
      <w:tr w:rsidR="006B2D23" w:rsidRPr="007636E3" w14:paraId="165CE030" w14:textId="77777777" w:rsidTr="004D75C3">
        <w:trPr>
          <w:jc w:val="center"/>
        </w:trPr>
        <w:tc>
          <w:tcPr>
            <w:tcW w:w="4876" w:type="dxa"/>
            <w:tcBorders>
              <w:top w:val="nil"/>
              <w:left w:val="nil"/>
              <w:bottom w:val="nil"/>
              <w:right w:val="nil"/>
            </w:tcBorders>
          </w:tcPr>
          <w:p w14:paraId="1B0858E8" w14:textId="77777777" w:rsidR="006B2D23" w:rsidRPr="007636E3" w:rsidRDefault="006B2D23" w:rsidP="004D75C3">
            <w:pPr>
              <w:pStyle w:val="Normal6a"/>
            </w:pPr>
          </w:p>
        </w:tc>
        <w:tc>
          <w:tcPr>
            <w:tcW w:w="4876" w:type="dxa"/>
            <w:tcBorders>
              <w:top w:val="nil"/>
              <w:left w:val="nil"/>
              <w:bottom w:val="nil"/>
              <w:right w:val="nil"/>
            </w:tcBorders>
          </w:tcPr>
          <w:p w14:paraId="2A478F9A" w14:textId="77777777" w:rsidR="006B2D23" w:rsidRPr="007636E3" w:rsidRDefault="006B2D23" w:rsidP="004D75C3">
            <w:pPr>
              <w:pStyle w:val="Normal6a"/>
            </w:pPr>
            <w:r w:rsidRPr="007636E3">
              <w:rPr>
                <w:b/>
                <w:i/>
              </w:rPr>
              <w:t>I quater.</w:t>
            </w:r>
            <w:r w:rsidRPr="007636E3">
              <w:tab/>
            </w:r>
            <w:r w:rsidRPr="007636E3">
              <w:rPr>
                <w:b/>
                <w:i/>
              </w:rPr>
              <w:t>considerando che tutte le regioni, sviluppate o meno sviluppate, devono rimanere ammissibili ai finanziamenti della futura politica di coesione; che anche le regioni forti si trovano ad affrontare sfide significative in un contesto di trasformazione; che senza finanziamenti equi, le regioni frontaliere e le zone rurali rischiano di rimanere indietro;</w:t>
            </w:r>
          </w:p>
        </w:tc>
      </w:tr>
    </w:tbl>
    <w:p w14:paraId="041151BB"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27792091" w14:textId="77777777" w:rsidR="006B2D23" w:rsidRPr="001A0388" w:rsidRDefault="006B2D23" w:rsidP="006B2D23">
      <w:pPr>
        <w:rPr>
          <w:lang w:val="en-GB"/>
        </w:rPr>
      </w:pPr>
      <w:r w:rsidRPr="001A0388">
        <w:rPr>
          <w:rStyle w:val="HideTWBExt"/>
          <w:lang w:val="en-GB"/>
        </w:rPr>
        <w:t>&lt;/Amend&gt;</w:t>
      </w:r>
    </w:p>
    <w:p w14:paraId="6F0F81AC"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80</w:t>
      </w:r>
      <w:r w:rsidRPr="001A0388">
        <w:rPr>
          <w:rStyle w:val="HideTWBExt"/>
          <w:lang w:val="en-GB"/>
        </w:rPr>
        <w:t>&lt;/NumAm&gt;</w:t>
      </w:r>
    </w:p>
    <w:p w14:paraId="40EE99DF"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Christian Doleschal, Alexandra Mehnert, Pascal Arimont, Dan-Ştefan Motreanu, Gabriella Gerzsenyi, Daniel Buda, Isabelle Le Callennec</w:t>
      </w:r>
      <w:r w:rsidRPr="001A0388">
        <w:rPr>
          <w:rStyle w:val="HideTWBExt"/>
          <w:b w:val="0"/>
          <w:lang w:val="en-GB"/>
        </w:rPr>
        <w:t>&lt;/Members&gt;</w:t>
      </w:r>
    </w:p>
    <w:p w14:paraId="1C91D98E" w14:textId="77777777" w:rsidR="006B2D23" w:rsidRPr="007636E3" w:rsidRDefault="006B2D23" w:rsidP="006B2D23">
      <w:pPr>
        <w:pStyle w:val="NormalBold"/>
      </w:pPr>
      <w:r w:rsidRPr="007636E3">
        <w:rPr>
          <w:rStyle w:val="HideTWBExt"/>
          <w:b w:val="0"/>
        </w:rPr>
        <w:t>&lt;/RepeatBlock-By&gt;</w:t>
      </w:r>
    </w:p>
    <w:p w14:paraId="2253D263"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04BAE37B" w14:textId="77777777" w:rsidR="006B2D23" w:rsidRPr="007636E3" w:rsidRDefault="006B2D23" w:rsidP="006B2D23">
      <w:pPr>
        <w:pStyle w:val="NormalBold"/>
      </w:pPr>
      <w:r w:rsidRPr="007636E3">
        <w:rPr>
          <w:rStyle w:val="HideTWBExt"/>
        </w:rPr>
        <w:t>&lt;Article&gt;</w:t>
      </w:r>
      <w:r w:rsidRPr="007636E3">
        <w:t>Considerando I quinquies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1FCA8233" w14:textId="77777777" w:rsidTr="004D75C3">
        <w:trPr>
          <w:trHeight w:hRule="exact" w:val="240"/>
          <w:jc w:val="center"/>
        </w:trPr>
        <w:tc>
          <w:tcPr>
            <w:tcW w:w="9752" w:type="dxa"/>
            <w:gridSpan w:val="2"/>
            <w:tcBorders>
              <w:top w:val="nil"/>
              <w:left w:val="nil"/>
              <w:bottom w:val="nil"/>
              <w:right w:val="nil"/>
            </w:tcBorders>
          </w:tcPr>
          <w:p w14:paraId="10B58C0D" w14:textId="77777777" w:rsidR="006B2D23" w:rsidRPr="007636E3" w:rsidRDefault="006B2D23" w:rsidP="004D75C3"/>
        </w:tc>
      </w:tr>
      <w:tr w:rsidR="006B2D23" w:rsidRPr="007636E3" w14:paraId="5EE29E98" w14:textId="77777777" w:rsidTr="004D75C3">
        <w:trPr>
          <w:trHeight w:val="240"/>
          <w:jc w:val="center"/>
        </w:trPr>
        <w:tc>
          <w:tcPr>
            <w:tcW w:w="4876" w:type="dxa"/>
            <w:tcBorders>
              <w:top w:val="nil"/>
              <w:left w:val="nil"/>
              <w:bottom w:val="nil"/>
              <w:right w:val="nil"/>
            </w:tcBorders>
          </w:tcPr>
          <w:p w14:paraId="36F1B033"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71016DEA" w14:textId="77777777" w:rsidR="006B2D23" w:rsidRPr="007636E3" w:rsidRDefault="006B2D23" w:rsidP="004D75C3">
            <w:pPr>
              <w:pStyle w:val="AmColumnHeading"/>
            </w:pPr>
            <w:r w:rsidRPr="007636E3">
              <w:t>Emendamento</w:t>
            </w:r>
          </w:p>
        </w:tc>
      </w:tr>
      <w:tr w:rsidR="006B2D23" w:rsidRPr="007636E3" w14:paraId="18E22F3B" w14:textId="77777777" w:rsidTr="004D75C3">
        <w:trPr>
          <w:jc w:val="center"/>
        </w:trPr>
        <w:tc>
          <w:tcPr>
            <w:tcW w:w="4876" w:type="dxa"/>
            <w:tcBorders>
              <w:top w:val="nil"/>
              <w:left w:val="nil"/>
              <w:bottom w:val="nil"/>
              <w:right w:val="nil"/>
            </w:tcBorders>
          </w:tcPr>
          <w:p w14:paraId="36EB1F56" w14:textId="77777777" w:rsidR="006B2D23" w:rsidRPr="007636E3" w:rsidRDefault="006B2D23" w:rsidP="004D75C3">
            <w:pPr>
              <w:pStyle w:val="Normal6a"/>
            </w:pPr>
          </w:p>
        </w:tc>
        <w:tc>
          <w:tcPr>
            <w:tcW w:w="4876" w:type="dxa"/>
            <w:tcBorders>
              <w:top w:val="nil"/>
              <w:left w:val="nil"/>
              <w:bottom w:val="nil"/>
              <w:right w:val="nil"/>
            </w:tcBorders>
          </w:tcPr>
          <w:p w14:paraId="751DF237" w14:textId="77777777" w:rsidR="006B2D23" w:rsidRPr="007636E3" w:rsidRDefault="006B2D23" w:rsidP="004D75C3">
            <w:pPr>
              <w:pStyle w:val="Normal6a"/>
            </w:pPr>
            <w:r w:rsidRPr="007636E3">
              <w:rPr>
                <w:b/>
                <w:i/>
              </w:rPr>
              <w:t>I quinquies.</w:t>
            </w:r>
            <w:r w:rsidRPr="007636E3">
              <w:tab/>
            </w:r>
            <w:r w:rsidRPr="007636E3">
              <w:rPr>
                <w:b/>
                <w:i/>
              </w:rPr>
              <w:t>considerando che, deplorevolmente, un vero approccio dal basso verso l'alto nell'ambito della politica europea di coesione continua a essere ostacolato dal fatto che alle istituzioni e agli attori più vicini ai cittadini, vale a dire i gruppi europei di cooperazione territoriale, non viene affidata la gestione indipendente dei fondi del bilancio della politica di coesione;</w:t>
            </w:r>
          </w:p>
        </w:tc>
      </w:tr>
    </w:tbl>
    <w:p w14:paraId="383A98AA"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3AFF8E5F" w14:textId="77777777" w:rsidR="006B2D23" w:rsidRPr="001A0388" w:rsidRDefault="006B2D23" w:rsidP="006B2D23">
      <w:pPr>
        <w:rPr>
          <w:lang w:val="en-GB"/>
        </w:rPr>
      </w:pPr>
      <w:r w:rsidRPr="001A0388">
        <w:rPr>
          <w:rStyle w:val="HideTWBExt"/>
          <w:lang w:val="en-GB"/>
        </w:rPr>
        <w:t>&lt;/Amend&gt;</w:t>
      </w:r>
    </w:p>
    <w:p w14:paraId="397731B2"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81</w:t>
      </w:r>
      <w:r w:rsidRPr="001A0388">
        <w:rPr>
          <w:rStyle w:val="HideTWBExt"/>
          <w:lang w:val="en-GB"/>
        </w:rPr>
        <w:t>&lt;/NumAm&gt;</w:t>
      </w:r>
    </w:p>
    <w:p w14:paraId="2CBA3AB4"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Christian Doleschal, Alexandra Mehnert, Pascal Arimont, Dan-Ştefan Motreanu, Maravillas Abadía Jover, Gabriella Gerzsenyi, Andrzej Buła, Daniel Buda, Isabelle Le Callennec, Maria Walsh</w:t>
      </w:r>
      <w:r w:rsidRPr="001A0388">
        <w:rPr>
          <w:rStyle w:val="HideTWBExt"/>
          <w:b w:val="0"/>
          <w:lang w:val="en-GB"/>
        </w:rPr>
        <w:t>&lt;/Members&gt;</w:t>
      </w:r>
    </w:p>
    <w:p w14:paraId="7F6AD857" w14:textId="77777777" w:rsidR="006B2D23" w:rsidRPr="007636E3" w:rsidRDefault="006B2D23" w:rsidP="006B2D23">
      <w:pPr>
        <w:pStyle w:val="NormalBold"/>
      </w:pPr>
      <w:r w:rsidRPr="007636E3">
        <w:rPr>
          <w:rStyle w:val="HideTWBExt"/>
          <w:b w:val="0"/>
        </w:rPr>
        <w:t>&lt;/RepeatBlock-By&gt;</w:t>
      </w:r>
    </w:p>
    <w:p w14:paraId="40FA705A"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62B4F227" w14:textId="77777777" w:rsidR="006B2D23" w:rsidRPr="007636E3" w:rsidRDefault="006B2D23" w:rsidP="006B2D23">
      <w:pPr>
        <w:pStyle w:val="NormalBold"/>
      </w:pPr>
      <w:r w:rsidRPr="007636E3">
        <w:rPr>
          <w:rStyle w:val="HideTWBExt"/>
        </w:rPr>
        <w:t>&lt;Article&gt;</w:t>
      </w:r>
      <w:r w:rsidRPr="007636E3">
        <w:t>Considerando I sexies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5E30512E" w14:textId="77777777" w:rsidTr="004D75C3">
        <w:trPr>
          <w:trHeight w:hRule="exact" w:val="240"/>
          <w:jc w:val="center"/>
        </w:trPr>
        <w:tc>
          <w:tcPr>
            <w:tcW w:w="9752" w:type="dxa"/>
            <w:gridSpan w:val="2"/>
            <w:tcBorders>
              <w:top w:val="nil"/>
              <w:left w:val="nil"/>
              <w:bottom w:val="nil"/>
              <w:right w:val="nil"/>
            </w:tcBorders>
          </w:tcPr>
          <w:p w14:paraId="52BAAA9E" w14:textId="77777777" w:rsidR="006B2D23" w:rsidRPr="007636E3" w:rsidRDefault="006B2D23" w:rsidP="004D75C3"/>
        </w:tc>
      </w:tr>
      <w:tr w:rsidR="006B2D23" w:rsidRPr="007636E3" w14:paraId="7D36875B" w14:textId="77777777" w:rsidTr="004D75C3">
        <w:trPr>
          <w:trHeight w:val="240"/>
          <w:jc w:val="center"/>
        </w:trPr>
        <w:tc>
          <w:tcPr>
            <w:tcW w:w="4876" w:type="dxa"/>
            <w:tcBorders>
              <w:top w:val="nil"/>
              <w:left w:val="nil"/>
              <w:bottom w:val="nil"/>
              <w:right w:val="nil"/>
            </w:tcBorders>
          </w:tcPr>
          <w:p w14:paraId="7EA72D1F"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6E7AEF2D" w14:textId="77777777" w:rsidR="006B2D23" w:rsidRPr="007636E3" w:rsidRDefault="006B2D23" w:rsidP="004D75C3">
            <w:pPr>
              <w:pStyle w:val="AmColumnHeading"/>
            </w:pPr>
            <w:r w:rsidRPr="007636E3">
              <w:t>Emendamento</w:t>
            </w:r>
          </w:p>
        </w:tc>
      </w:tr>
      <w:tr w:rsidR="006B2D23" w:rsidRPr="007636E3" w14:paraId="2AE9E98A" w14:textId="77777777" w:rsidTr="004D75C3">
        <w:trPr>
          <w:jc w:val="center"/>
        </w:trPr>
        <w:tc>
          <w:tcPr>
            <w:tcW w:w="4876" w:type="dxa"/>
            <w:tcBorders>
              <w:top w:val="nil"/>
              <w:left w:val="nil"/>
              <w:bottom w:val="nil"/>
              <w:right w:val="nil"/>
            </w:tcBorders>
          </w:tcPr>
          <w:p w14:paraId="2FF3B18F" w14:textId="77777777" w:rsidR="006B2D23" w:rsidRPr="007636E3" w:rsidRDefault="006B2D23" w:rsidP="004D75C3">
            <w:pPr>
              <w:pStyle w:val="Normal6a"/>
            </w:pPr>
          </w:p>
        </w:tc>
        <w:tc>
          <w:tcPr>
            <w:tcW w:w="4876" w:type="dxa"/>
            <w:tcBorders>
              <w:top w:val="nil"/>
              <w:left w:val="nil"/>
              <w:bottom w:val="nil"/>
              <w:right w:val="nil"/>
            </w:tcBorders>
          </w:tcPr>
          <w:p w14:paraId="32EF8C66" w14:textId="77777777" w:rsidR="006B2D23" w:rsidRPr="007636E3" w:rsidRDefault="006B2D23" w:rsidP="004D75C3">
            <w:pPr>
              <w:pStyle w:val="Normal6a"/>
            </w:pPr>
            <w:r w:rsidRPr="007636E3">
              <w:rPr>
                <w:b/>
                <w:i/>
              </w:rPr>
              <w:t>I sexies.</w:t>
            </w:r>
            <w:r w:rsidRPr="007636E3">
              <w:tab/>
            </w:r>
            <w:r w:rsidRPr="007636E3">
              <w:rPr>
                <w:b/>
                <w:i/>
              </w:rPr>
              <w:t>considerando che gli attori regionali hanno una comprensione più approfondita di quali progetti dovrebbero essere considerati prioritari per il sostegno attraverso i fondi di coesione, garantendo che le risorse siano assegnate in modo da soddisfare al meglio le esigenze specifiche dei loro territori;</w:t>
            </w:r>
          </w:p>
        </w:tc>
      </w:tr>
    </w:tbl>
    <w:p w14:paraId="6AB12DB8"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2A33DCD6" w14:textId="77777777" w:rsidR="006B2D23" w:rsidRPr="001A0388" w:rsidRDefault="006B2D23" w:rsidP="006B2D23">
      <w:pPr>
        <w:rPr>
          <w:lang w:val="en-GB"/>
        </w:rPr>
      </w:pPr>
      <w:r w:rsidRPr="001A0388">
        <w:rPr>
          <w:rStyle w:val="HideTWBExt"/>
          <w:lang w:val="en-GB"/>
        </w:rPr>
        <w:t>&lt;/Amend&gt;</w:t>
      </w:r>
    </w:p>
    <w:p w14:paraId="04D97D68"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82</w:t>
      </w:r>
      <w:r w:rsidRPr="001A0388">
        <w:rPr>
          <w:rStyle w:val="HideTWBExt"/>
          <w:lang w:val="en-GB"/>
        </w:rPr>
        <w:t>&lt;/NumAm&gt;</w:t>
      </w:r>
    </w:p>
    <w:p w14:paraId="26ACC272"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Christian Doleschal, Alexandra Mehnert, Pascal Arimont, Dan-Ştefan Motreanu, Gabriella Gerzsenyi, Andrzej Buła, Daniel Buda, Isabelle Le Callennec</w:t>
      </w:r>
      <w:r w:rsidRPr="001A0388">
        <w:rPr>
          <w:rStyle w:val="HideTWBExt"/>
          <w:b w:val="0"/>
          <w:lang w:val="en-GB"/>
        </w:rPr>
        <w:t>&lt;/Members&gt;</w:t>
      </w:r>
    </w:p>
    <w:p w14:paraId="4CAC43B7" w14:textId="77777777" w:rsidR="006B2D23" w:rsidRPr="007636E3" w:rsidRDefault="006B2D23" w:rsidP="006B2D23">
      <w:pPr>
        <w:pStyle w:val="NormalBold"/>
      </w:pPr>
      <w:r w:rsidRPr="007636E3">
        <w:rPr>
          <w:rStyle w:val="HideTWBExt"/>
          <w:b w:val="0"/>
        </w:rPr>
        <w:t>&lt;/RepeatBlock-By&gt;</w:t>
      </w:r>
    </w:p>
    <w:p w14:paraId="07AE9515"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F99F2B0" w14:textId="77777777" w:rsidR="006B2D23" w:rsidRPr="007636E3" w:rsidRDefault="006B2D23" w:rsidP="006B2D23">
      <w:pPr>
        <w:pStyle w:val="NormalBold"/>
      </w:pPr>
      <w:r w:rsidRPr="007636E3">
        <w:rPr>
          <w:rStyle w:val="HideTWBExt"/>
        </w:rPr>
        <w:t>&lt;Article&gt;</w:t>
      </w:r>
      <w:r w:rsidRPr="007636E3">
        <w:t>Considerando I septies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7F49E7E5" w14:textId="77777777" w:rsidTr="004D75C3">
        <w:trPr>
          <w:trHeight w:hRule="exact" w:val="240"/>
          <w:jc w:val="center"/>
        </w:trPr>
        <w:tc>
          <w:tcPr>
            <w:tcW w:w="9752" w:type="dxa"/>
            <w:gridSpan w:val="2"/>
            <w:tcBorders>
              <w:top w:val="nil"/>
              <w:left w:val="nil"/>
              <w:bottom w:val="nil"/>
              <w:right w:val="nil"/>
            </w:tcBorders>
          </w:tcPr>
          <w:p w14:paraId="60001C48" w14:textId="77777777" w:rsidR="006B2D23" w:rsidRPr="007636E3" w:rsidRDefault="006B2D23" w:rsidP="004D75C3"/>
        </w:tc>
      </w:tr>
      <w:tr w:rsidR="006B2D23" w:rsidRPr="007636E3" w14:paraId="7C655421" w14:textId="77777777" w:rsidTr="004D75C3">
        <w:trPr>
          <w:trHeight w:val="240"/>
          <w:jc w:val="center"/>
        </w:trPr>
        <w:tc>
          <w:tcPr>
            <w:tcW w:w="4876" w:type="dxa"/>
            <w:tcBorders>
              <w:top w:val="nil"/>
              <w:left w:val="nil"/>
              <w:bottom w:val="nil"/>
              <w:right w:val="nil"/>
            </w:tcBorders>
          </w:tcPr>
          <w:p w14:paraId="5152320E"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59571249" w14:textId="77777777" w:rsidR="006B2D23" w:rsidRPr="007636E3" w:rsidRDefault="006B2D23" w:rsidP="004D75C3">
            <w:pPr>
              <w:pStyle w:val="AmColumnHeading"/>
            </w:pPr>
            <w:r w:rsidRPr="007636E3">
              <w:t>Emendamento</w:t>
            </w:r>
          </w:p>
        </w:tc>
      </w:tr>
      <w:tr w:rsidR="006B2D23" w:rsidRPr="007636E3" w14:paraId="3C01B0A9" w14:textId="77777777" w:rsidTr="004D75C3">
        <w:trPr>
          <w:jc w:val="center"/>
        </w:trPr>
        <w:tc>
          <w:tcPr>
            <w:tcW w:w="4876" w:type="dxa"/>
            <w:tcBorders>
              <w:top w:val="nil"/>
              <w:left w:val="nil"/>
              <w:bottom w:val="nil"/>
              <w:right w:val="nil"/>
            </w:tcBorders>
          </w:tcPr>
          <w:p w14:paraId="56597F7B" w14:textId="77777777" w:rsidR="006B2D23" w:rsidRPr="007636E3" w:rsidRDefault="006B2D23" w:rsidP="004D75C3">
            <w:pPr>
              <w:pStyle w:val="Normal6a"/>
            </w:pPr>
          </w:p>
        </w:tc>
        <w:tc>
          <w:tcPr>
            <w:tcW w:w="4876" w:type="dxa"/>
            <w:tcBorders>
              <w:top w:val="nil"/>
              <w:left w:val="nil"/>
              <w:bottom w:val="nil"/>
              <w:right w:val="nil"/>
            </w:tcBorders>
          </w:tcPr>
          <w:p w14:paraId="427C7783" w14:textId="77777777" w:rsidR="006B2D23" w:rsidRPr="007636E3" w:rsidRDefault="006B2D23" w:rsidP="004D75C3">
            <w:pPr>
              <w:pStyle w:val="Normal6a"/>
            </w:pPr>
            <w:r w:rsidRPr="007636E3">
              <w:rPr>
                <w:b/>
                <w:i/>
              </w:rPr>
              <w:t>I septies.</w:t>
            </w:r>
            <w:r w:rsidRPr="007636E3">
              <w:tab/>
            </w:r>
            <w:r w:rsidRPr="007636E3">
              <w:rPr>
                <w:b/>
                <w:i/>
              </w:rPr>
              <w:t>considerando che, come rilevato dalla Commissione europea nella sua nona relazione sulla coesione, le regioni frontaliere presentano un elevato potenziale di crescita, in cui la diversità culturale e linguistica favorisce un'intensa interazione sociale ed economica, consentendo a molte persone di svolgere le proprie attività quotidiane su entrambi i lati della frontiera; che la cooperazione transfrontaliera tra città e comuni offre opportunità di crescita multipolare e può anche fungere da mezzo per sfuggire a una trappola dello sviluppo o contrastare un declino demografico;</w:t>
            </w:r>
          </w:p>
        </w:tc>
      </w:tr>
    </w:tbl>
    <w:p w14:paraId="27E31598"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4DC025A9" w14:textId="77777777" w:rsidR="006B2D23" w:rsidRPr="001A0388" w:rsidRDefault="006B2D23" w:rsidP="006B2D23">
      <w:pPr>
        <w:rPr>
          <w:lang w:val="en-GB"/>
        </w:rPr>
      </w:pPr>
      <w:r w:rsidRPr="001A0388">
        <w:rPr>
          <w:rStyle w:val="HideTWBExt"/>
          <w:lang w:val="en-GB"/>
        </w:rPr>
        <w:t>&lt;/Amend&gt;</w:t>
      </w:r>
    </w:p>
    <w:p w14:paraId="66095EDE"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83</w:t>
      </w:r>
      <w:r w:rsidRPr="001A0388">
        <w:rPr>
          <w:rStyle w:val="HideTWBExt"/>
          <w:lang w:val="en-GB"/>
        </w:rPr>
        <w:t>&lt;/NumAm&gt;</w:t>
      </w:r>
    </w:p>
    <w:p w14:paraId="10895DAB"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Christian Doleschal, Alexandra Mehnert, Pascal Arimont, Dan-Ştefan Motreanu, Gabriella Gerzsenyi, Daniel Buda</w:t>
      </w:r>
      <w:r w:rsidRPr="001A0388">
        <w:rPr>
          <w:rStyle w:val="HideTWBExt"/>
          <w:b w:val="0"/>
          <w:lang w:val="en-GB"/>
        </w:rPr>
        <w:t>&lt;/Members&gt;</w:t>
      </w:r>
    </w:p>
    <w:p w14:paraId="00DB15A2" w14:textId="77777777" w:rsidR="006B2D23" w:rsidRPr="007636E3" w:rsidRDefault="006B2D23" w:rsidP="006B2D23">
      <w:pPr>
        <w:pStyle w:val="NormalBold"/>
      </w:pPr>
      <w:r w:rsidRPr="007636E3">
        <w:rPr>
          <w:rStyle w:val="HideTWBExt"/>
          <w:b w:val="0"/>
        </w:rPr>
        <w:t>&lt;/RepeatBlock-By&gt;</w:t>
      </w:r>
    </w:p>
    <w:p w14:paraId="6FD99747"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098D7E2D" w14:textId="77777777" w:rsidR="006B2D23" w:rsidRPr="007636E3" w:rsidRDefault="006B2D23" w:rsidP="006B2D23">
      <w:pPr>
        <w:pStyle w:val="NormalBold"/>
      </w:pPr>
      <w:r w:rsidRPr="007636E3">
        <w:rPr>
          <w:rStyle w:val="HideTWBExt"/>
        </w:rPr>
        <w:t>&lt;Article&gt;</w:t>
      </w:r>
      <w:r w:rsidRPr="007636E3">
        <w:t>Considerando I octies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4CA4A560" w14:textId="77777777" w:rsidTr="004D75C3">
        <w:trPr>
          <w:trHeight w:hRule="exact" w:val="240"/>
          <w:jc w:val="center"/>
        </w:trPr>
        <w:tc>
          <w:tcPr>
            <w:tcW w:w="9752" w:type="dxa"/>
            <w:gridSpan w:val="2"/>
            <w:tcBorders>
              <w:top w:val="nil"/>
              <w:left w:val="nil"/>
              <w:bottom w:val="nil"/>
              <w:right w:val="nil"/>
            </w:tcBorders>
          </w:tcPr>
          <w:p w14:paraId="142E3B46" w14:textId="77777777" w:rsidR="006B2D23" w:rsidRPr="007636E3" w:rsidRDefault="006B2D23" w:rsidP="004D75C3"/>
        </w:tc>
      </w:tr>
      <w:tr w:rsidR="006B2D23" w:rsidRPr="007636E3" w14:paraId="0F4C79F0" w14:textId="77777777" w:rsidTr="004D75C3">
        <w:trPr>
          <w:trHeight w:val="240"/>
          <w:jc w:val="center"/>
        </w:trPr>
        <w:tc>
          <w:tcPr>
            <w:tcW w:w="4876" w:type="dxa"/>
            <w:tcBorders>
              <w:top w:val="nil"/>
              <w:left w:val="nil"/>
              <w:bottom w:val="nil"/>
              <w:right w:val="nil"/>
            </w:tcBorders>
          </w:tcPr>
          <w:p w14:paraId="63692F83"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5550940C" w14:textId="77777777" w:rsidR="006B2D23" w:rsidRPr="007636E3" w:rsidRDefault="006B2D23" w:rsidP="004D75C3">
            <w:pPr>
              <w:pStyle w:val="AmColumnHeading"/>
            </w:pPr>
            <w:r w:rsidRPr="007636E3">
              <w:t>Emendamento</w:t>
            </w:r>
          </w:p>
        </w:tc>
      </w:tr>
      <w:tr w:rsidR="006B2D23" w:rsidRPr="007636E3" w14:paraId="7645F12D" w14:textId="77777777" w:rsidTr="004D75C3">
        <w:trPr>
          <w:jc w:val="center"/>
        </w:trPr>
        <w:tc>
          <w:tcPr>
            <w:tcW w:w="4876" w:type="dxa"/>
            <w:tcBorders>
              <w:top w:val="nil"/>
              <w:left w:val="nil"/>
              <w:bottom w:val="nil"/>
              <w:right w:val="nil"/>
            </w:tcBorders>
          </w:tcPr>
          <w:p w14:paraId="03EE9D0B" w14:textId="77777777" w:rsidR="006B2D23" w:rsidRPr="007636E3" w:rsidRDefault="006B2D23" w:rsidP="004D75C3">
            <w:pPr>
              <w:pStyle w:val="Normal6a"/>
            </w:pPr>
          </w:p>
        </w:tc>
        <w:tc>
          <w:tcPr>
            <w:tcW w:w="4876" w:type="dxa"/>
            <w:tcBorders>
              <w:top w:val="nil"/>
              <w:left w:val="nil"/>
              <w:bottom w:val="nil"/>
              <w:right w:val="nil"/>
            </w:tcBorders>
          </w:tcPr>
          <w:p w14:paraId="740B72F4" w14:textId="77777777" w:rsidR="006B2D23" w:rsidRPr="007636E3" w:rsidRDefault="006B2D23" w:rsidP="004D75C3">
            <w:pPr>
              <w:pStyle w:val="Normal6a"/>
            </w:pPr>
            <w:r w:rsidRPr="007636E3">
              <w:rPr>
                <w:b/>
                <w:i/>
              </w:rPr>
              <w:t>I octies.</w:t>
            </w:r>
            <w:r w:rsidRPr="007636E3">
              <w:tab/>
            </w:r>
            <w:r w:rsidRPr="007636E3">
              <w:rPr>
                <w:b/>
                <w:i/>
              </w:rPr>
              <w:t>considerando che, in alcuni Stati membri, i comuni svolgono un ruolo cruciale in quanto motori dello sviluppo economico regionale, e beneficiano di ingenti entrate fiscali generate dalle relative economie locali; che tali entrate possono motivare i comuni a investire i fondi di coesione dell'UE per aumentare la loro futura base imponibile, promuovere la crescita economica locale a lungo termine e garantire entrate fiscali sul lungo termine;</w:t>
            </w:r>
          </w:p>
        </w:tc>
      </w:tr>
    </w:tbl>
    <w:p w14:paraId="744232F8"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2AAA5C64" w14:textId="77777777" w:rsidR="006B2D23" w:rsidRPr="001A0388" w:rsidRDefault="006B2D23" w:rsidP="006B2D23">
      <w:pPr>
        <w:rPr>
          <w:lang w:val="en-GB"/>
        </w:rPr>
      </w:pPr>
      <w:r w:rsidRPr="001A0388">
        <w:rPr>
          <w:rStyle w:val="HideTWBExt"/>
          <w:lang w:val="en-GB"/>
        </w:rPr>
        <w:t>&lt;/Amend&gt;</w:t>
      </w:r>
    </w:p>
    <w:p w14:paraId="1E4F2E39"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84</w:t>
      </w:r>
      <w:r w:rsidRPr="001A0388">
        <w:rPr>
          <w:rStyle w:val="HideTWBExt"/>
          <w:lang w:val="en-GB"/>
        </w:rPr>
        <w:t>&lt;/NumAm&gt;</w:t>
      </w:r>
    </w:p>
    <w:p w14:paraId="5EAD0B8F"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Krzysztof Hetman</w:t>
      </w:r>
      <w:r w:rsidRPr="001A0388">
        <w:rPr>
          <w:rStyle w:val="HideTWBExt"/>
          <w:b w:val="0"/>
          <w:lang w:val="en-GB"/>
        </w:rPr>
        <w:t>&lt;/Members&gt;</w:t>
      </w:r>
    </w:p>
    <w:p w14:paraId="2FA15866" w14:textId="77777777" w:rsidR="006B2D23" w:rsidRPr="007636E3" w:rsidRDefault="006B2D23" w:rsidP="006B2D23">
      <w:pPr>
        <w:pStyle w:val="NormalBold"/>
      </w:pPr>
      <w:r w:rsidRPr="007636E3">
        <w:rPr>
          <w:rStyle w:val="HideTWBExt"/>
          <w:b w:val="0"/>
        </w:rPr>
        <w:t>&lt;/RepeatBlock-By&gt;</w:t>
      </w:r>
    </w:p>
    <w:p w14:paraId="5BC906A9"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A1177C8" w14:textId="77777777" w:rsidR="006B2D23" w:rsidRPr="007636E3" w:rsidRDefault="006B2D23" w:rsidP="006B2D23">
      <w:pPr>
        <w:pStyle w:val="NormalBold"/>
      </w:pPr>
      <w:r w:rsidRPr="007636E3">
        <w:rPr>
          <w:rStyle w:val="HideTWBExt"/>
        </w:rPr>
        <w:t>&lt;Article&gt;</w:t>
      </w:r>
      <w:r w:rsidRPr="007636E3">
        <w:t>Considerando J</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2A601354" w14:textId="77777777" w:rsidTr="004D75C3">
        <w:trPr>
          <w:trHeight w:hRule="exact" w:val="240"/>
          <w:jc w:val="center"/>
        </w:trPr>
        <w:tc>
          <w:tcPr>
            <w:tcW w:w="9752" w:type="dxa"/>
            <w:gridSpan w:val="2"/>
            <w:tcBorders>
              <w:top w:val="nil"/>
              <w:left w:val="nil"/>
              <w:bottom w:val="nil"/>
              <w:right w:val="nil"/>
            </w:tcBorders>
          </w:tcPr>
          <w:p w14:paraId="1B2D0D33" w14:textId="77777777" w:rsidR="006B2D23" w:rsidRPr="007636E3" w:rsidRDefault="006B2D23" w:rsidP="004D75C3"/>
        </w:tc>
      </w:tr>
      <w:tr w:rsidR="006B2D23" w:rsidRPr="007636E3" w14:paraId="2D670EE8" w14:textId="77777777" w:rsidTr="004D75C3">
        <w:trPr>
          <w:trHeight w:val="240"/>
          <w:jc w:val="center"/>
        </w:trPr>
        <w:tc>
          <w:tcPr>
            <w:tcW w:w="4876" w:type="dxa"/>
            <w:tcBorders>
              <w:top w:val="nil"/>
              <w:left w:val="nil"/>
              <w:bottom w:val="nil"/>
              <w:right w:val="nil"/>
            </w:tcBorders>
          </w:tcPr>
          <w:p w14:paraId="42D24107"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17157646" w14:textId="77777777" w:rsidR="006B2D23" w:rsidRPr="007636E3" w:rsidRDefault="006B2D23" w:rsidP="004D75C3">
            <w:pPr>
              <w:pStyle w:val="AmColumnHeading"/>
            </w:pPr>
            <w:r w:rsidRPr="007636E3">
              <w:t>Emendamento</w:t>
            </w:r>
          </w:p>
        </w:tc>
      </w:tr>
      <w:tr w:rsidR="006B2D23" w:rsidRPr="007636E3" w14:paraId="660DC621" w14:textId="77777777" w:rsidTr="004D75C3">
        <w:trPr>
          <w:jc w:val="center"/>
        </w:trPr>
        <w:tc>
          <w:tcPr>
            <w:tcW w:w="4876" w:type="dxa"/>
            <w:tcBorders>
              <w:top w:val="nil"/>
              <w:left w:val="nil"/>
              <w:bottom w:val="nil"/>
              <w:right w:val="nil"/>
            </w:tcBorders>
          </w:tcPr>
          <w:p w14:paraId="65B3ABF3" w14:textId="77777777" w:rsidR="006B2D23" w:rsidRPr="007636E3" w:rsidRDefault="006B2D23" w:rsidP="004D75C3">
            <w:pPr>
              <w:pStyle w:val="Normal6a"/>
            </w:pPr>
            <w:r w:rsidRPr="007636E3">
              <w:t>J.</w:t>
            </w:r>
            <w:r w:rsidRPr="007636E3">
              <w:tab/>
              <w:t>considerando che ogni giorno in tutta Europa 800 aziende agricole chiudono i battenti, e solo un'azienda agricola su venti è gestita da agricoltori che hanno meno di 35 anni</w:t>
            </w:r>
            <w:r w:rsidRPr="007636E3">
              <w:rPr>
                <w:vertAlign w:val="superscript"/>
              </w:rPr>
              <w:t>14</w:t>
            </w:r>
            <w:r w:rsidRPr="007636E3">
              <w:t>;</w:t>
            </w:r>
          </w:p>
        </w:tc>
        <w:tc>
          <w:tcPr>
            <w:tcW w:w="4876" w:type="dxa"/>
            <w:tcBorders>
              <w:top w:val="nil"/>
              <w:left w:val="nil"/>
              <w:bottom w:val="nil"/>
              <w:right w:val="nil"/>
            </w:tcBorders>
          </w:tcPr>
          <w:p w14:paraId="38D88908" w14:textId="77777777" w:rsidR="006B2D23" w:rsidRPr="007636E3" w:rsidRDefault="006B2D23" w:rsidP="004D75C3">
            <w:pPr>
              <w:pStyle w:val="Normal6a"/>
            </w:pPr>
            <w:r w:rsidRPr="007636E3">
              <w:t>J.</w:t>
            </w:r>
            <w:r w:rsidRPr="007636E3">
              <w:tab/>
              <w:t>considerando che ogni giorno in tutta Europa 800 aziende agricole chiudono i battenti, e solo un'azienda agricola su venti è gestita da agricoltori che hanno meno di 35 anni</w:t>
            </w:r>
            <w:r w:rsidRPr="007636E3">
              <w:rPr>
                <w:vertAlign w:val="superscript"/>
              </w:rPr>
              <w:t>14</w:t>
            </w:r>
            <w:r w:rsidRPr="007636E3">
              <w:t xml:space="preserve">; </w:t>
            </w:r>
            <w:r w:rsidRPr="007636E3">
              <w:rPr>
                <w:b/>
                <w:i/>
              </w:rPr>
              <w:t>che gli ambiziosi obiettivi della transizione verde comportano rischi per la coesione economica, sociale e territoriale, nonché per l'agricoltura europea;</w:t>
            </w:r>
          </w:p>
        </w:tc>
      </w:tr>
      <w:tr w:rsidR="006B2D23" w:rsidRPr="007636E3" w14:paraId="7587FCE6" w14:textId="77777777" w:rsidTr="004D75C3">
        <w:trPr>
          <w:jc w:val="center"/>
        </w:trPr>
        <w:tc>
          <w:tcPr>
            <w:tcW w:w="4876" w:type="dxa"/>
            <w:tcBorders>
              <w:top w:val="nil"/>
              <w:left w:val="nil"/>
              <w:bottom w:val="nil"/>
              <w:right w:val="nil"/>
            </w:tcBorders>
          </w:tcPr>
          <w:p w14:paraId="3976D21B" w14:textId="77777777" w:rsidR="006B2D23" w:rsidRPr="007636E3" w:rsidRDefault="006B2D23" w:rsidP="004D75C3">
            <w:pPr>
              <w:pStyle w:val="Normal6a"/>
            </w:pPr>
            <w:r w:rsidRPr="007636E3">
              <w:rPr>
                <w:b/>
                <w:i/>
              </w:rPr>
              <w:t>_________________</w:t>
            </w:r>
          </w:p>
        </w:tc>
        <w:tc>
          <w:tcPr>
            <w:tcW w:w="4876" w:type="dxa"/>
            <w:tcBorders>
              <w:top w:val="nil"/>
              <w:left w:val="nil"/>
              <w:bottom w:val="nil"/>
              <w:right w:val="nil"/>
            </w:tcBorders>
          </w:tcPr>
          <w:p w14:paraId="1E6721CA" w14:textId="77777777" w:rsidR="006B2D23" w:rsidRPr="007636E3" w:rsidRDefault="006B2D23" w:rsidP="004D75C3">
            <w:pPr>
              <w:pStyle w:val="Normal6a"/>
            </w:pPr>
            <w:r w:rsidRPr="007636E3">
              <w:rPr>
                <w:b/>
                <w:i/>
              </w:rPr>
              <w:t>_________________</w:t>
            </w:r>
          </w:p>
        </w:tc>
      </w:tr>
      <w:tr w:rsidR="006B2D23" w:rsidRPr="007636E3" w14:paraId="04425C09" w14:textId="77777777" w:rsidTr="004D75C3">
        <w:trPr>
          <w:jc w:val="center"/>
        </w:trPr>
        <w:tc>
          <w:tcPr>
            <w:tcW w:w="4876" w:type="dxa"/>
            <w:tcBorders>
              <w:top w:val="nil"/>
              <w:left w:val="nil"/>
              <w:bottom w:val="nil"/>
              <w:right w:val="nil"/>
            </w:tcBorders>
          </w:tcPr>
          <w:p w14:paraId="7CFDFE6F" w14:textId="77777777" w:rsidR="006B2D23" w:rsidRPr="007636E3" w:rsidRDefault="006B2D23" w:rsidP="004D75C3">
            <w:pPr>
              <w:pStyle w:val="Normal6a"/>
            </w:pPr>
            <w:r w:rsidRPr="007636E3">
              <w:rPr>
                <w:vertAlign w:val="superscript"/>
              </w:rPr>
              <w:t>14</w:t>
            </w:r>
            <w:r w:rsidRPr="007636E3">
              <w:t xml:space="preserve"> Rapporto annuale dell'UE sullo stato delle regioni e delle città, Edizione 2024.</w:t>
            </w:r>
          </w:p>
        </w:tc>
        <w:tc>
          <w:tcPr>
            <w:tcW w:w="4876" w:type="dxa"/>
            <w:tcBorders>
              <w:top w:val="nil"/>
              <w:left w:val="nil"/>
              <w:bottom w:val="nil"/>
              <w:right w:val="nil"/>
            </w:tcBorders>
          </w:tcPr>
          <w:p w14:paraId="3716E455" w14:textId="77777777" w:rsidR="006B2D23" w:rsidRPr="007636E3" w:rsidRDefault="006B2D23" w:rsidP="004D75C3">
            <w:pPr>
              <w:pStyle w:val="Normal6a"/>
            </w:pPr>
            <w:r w:rsidRPr="007636E3">
              <w:rPr>
                <w:vertAlign w:val="superscript"/>
              </w:rPr>
              <w:t>14</w:t>
            </w:r>
            <w:r w:rsidRPr="007636E3">
              <w:t xml:space="preserve"> Rapporto annuale dell'UE sullo stato delle regioni e delle città, Edizione 2024.</w:t>
            </w:r>
          </w:p>
        </w:tc>
      </w:tr>
    </w:tbl>
    <w:p w14:paraId="00D17FDE"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{PL}</w:t>
      </w:r>
      <w:r w:rsidRPr="001A0388">
        <w:rPr>
          <w:lang w:val="en-GB"/>
        </w:rPr>
        <w:t>pl</w:t>
      </w:r>
      <w:r w:rsidRPr="001A0388">
        <w:rPr>
          <w:rStyle w:val="HideTWBExt"/>
          <w:lang w:val="en-GB"/>
        </w:rPr>
        <w:t>&lt;/Original&gt;</w:t>
      </w:r>
    </w:p>
    <w:p w14:paraId="00231CC7" w14:textId="77777777" w:rsidR="006B2D23" w:rsidRPr="001A0388" w:rsidRDefault="006B2D23" w:rsidP="006B2D23">
      <w:pPr>
        <w:rPr>
          <w:lang w:val="en-GB"/>
        </w:rPr>
      </w:pPr>
      <w:r w:rsidRPr="001A0388">
        <w:rPr>
          <w:rStyle w:val="HideTWBExt"/>
          <w:lang w:val="en-GB"/>
        </w:rPr>
        <w:t>&lt;/Amend&gt;</w:t>
      </w:r>
    </w:p>
    <w:p w14:paraId="58DC2B2F"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85</w:t>
      </w:r>
      <w:r w:rsidRPr="001A0388">
        <w:rPr>
          <w:rStyle w:val="HideTWBExt"/>
          <w:lang w:val="en-GB"/>
        </w:rPr>
        <w:t>&lt;/NumAm&gt;</w:t>
      </w:r>
    </w:p>
    <w:p w14:paraId="11718650"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Denis Nesci, Francesco Ventola, Antonella Sberna, Ruggero Razza</w:t>
      </w:r>
      <w:r w:rsidRPr="001A0388">
        <w:rPr>
          <w:rStyle w:val="HideTWBExt"/>
          <w:b w:val="0"/>
          <w:lang w:val="en-GB"/>
        </w:rPr>
        <w:t>&lt;/Members&gt;</w:t>
      </w:r>
    </w:p>
    <w:p w14:paraId="4B3A758A" w14:textId="77777777" w:rsidR="006B2D23" w:rsidRPr="007636E3" w:rsidRDefault="006B2D23" w:rsidP="006B2D23">
      <w:pPr>
        <w:pStyle w:val="NormalBold"/>
      </w:pPr>
      <w:r w:rsidRPr="007636E3">
        <w:rPr>
          <w:rStyle w:val="HideTWBExt"/>
          <w:b w:val="0"/>
        </w:rPr>
        <w:t>&lt;/RepeatBlock-By&gt;</w:t>
      </w:r>
    </w:p>
    <w:p w14:paraId="1CBC1E1B"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7DBA5A8" w14:textId="77777777" w:rsidR="006B2D23" w:rsidRPr="007636E3" w:rsidRDefault="006B2D23" w:rsidP="006B2D23">
      <w:pPr>
        <w:pStyle w:val="NormalBold"/>
      </w:pPr>
      <w:r w:rsidRPr="007636E3">
        <w:rPr>
          <w:rStyle w:val="HideTWBExt"/>
        </w:rPr>
        <w:t>&lt;Article&gt;</w:t>
      </w:r>
      <w:r w:rsidRPr="007636E3">
        <w:t>Considerando J</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002749B9" w14:textId="77777777" w:rsidTr="004D75C3">
        <w:trPr>
          <w:trHeight w:hRule="exact" w:val="240"/>
          <w:jc w:val="center"/>
        </w:trPr>
        <w:tc>
          <w:tcPr>
            <w:tcW w:w="9752" w:type="dxa"/>
            <w:gridSpan w:val="2"/>
            <w:tcBorders>
              <w:top w:val="nil"/>
              <w:left w:val="nil"/>
              <w:bottom w:val="nil"/>
              <w:right w:val="nil"/>
            </w:tcBorders>
          </w:tcPr>
          <w:p w14:paraId="406F128C" w14:textId="77777777" w:rsidR="006B2D23" w:rsidRPr="007636E3" w:rsidRDefault="006B2D23" w:rsidP="004D75C3"/>
        </w:tc>
      </w:tr>
      <w:tr w:rsidR="006B2D23" w:rsidRPr="007636E3" w14:paraId="6EFF42C8" w14:textId="77777777" w:rsidTr="004D75C3">
        <w:trPr>
          <w:trHeight w:val="240"/>
          <w:jc w:val="center"/>
        </w:trPr>
        <w:tc>
          <w:tcPr>
            <w:tcW w:w="4876" w:type="dxa"/>
            <w:tcBorders>
              <w:top w:val="nil"/>
              <w:left w:val="nil"/>
              <w:bottom w:val="nil"/>
              <w:right w:val="nil"/>
            </w:tcBorders>
          </w:tcPr>
          <w:p w14:paraId="7E43EEE8"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0F313D09" w14:textId="77777777" w:rsidR="006B2D23" w:rsidRPr="007636E3" w:rsidRDefault="006B2D23" w:rsidP="004D75C3">
            <w:pPr>
              <w:pStyle w:val="AmColumnHeading"/>
            </w:pPr>
            <w:r w:rsidRPr="007636E3">
              <w:t>Emendamento</w:t>
            </w:r>
          </w:p>
        </w:tc>
      </w:tr>
      <w:tr w:rsidR="006B2D23" w:rsidRPr="007636E3" w14:paraId="6172039C" w14:textId="77777777" w:rsidTr="004D75C3">
        <w:trPr>
          <w:jc w:val="center"/>
        </w:trPr>
        <w:tc>
          <w:tcPr>
            <w:tcW w:w="4876" w:type="dxa"/>
            <w:tcBorders>
              <w:top w:val="nil"/>
              <w:left w:val="nil"/>
              <w:bottom w:val="nil"/>
              <w:right w:val="nil"/>
            </w:tcBorders>
          </w:tcPr>
          <w:p w14:paraId="51B1DB8E" w14:textId="77777777" w:rsidR="006B2D23" w:rsidRPr="007636E3" w:rsidRDefault="006B2D23" w:rsidP="004D75C3">
            <w:pPr>
              <w:pStyle w:val="Normal6a"/>
            </w:pPr>
            <w:r w:rsidRPr="007636E3">
              <w:t>J.</w:t>
            </w:r>
            <w:r w:rsidRPr="007636E3">
              <w:tab/>
              <w:t xml:space="preserve">considerando che ogni giorno in tutta Europa </w:t>
            </w:r>
            <w:r w:rsidRPr="007636E3">
              <w:rPr>
                <w:b/>
                <w:i/>
              </w:rPr>
              <w:t>800 aziende agricole</w:t>
            </w:r>
            <w:r w:rsidRPr="007636E3">
              <w:t xml:space="preserve"> chiudono i battenti, </w:t>
            </w:r>
            <w:r w:rsidRPr="007636E3">
              <w:rPr>
                <w:b/>
                <w:i/>
              </w:rPr>
              <w:t>e solo un'azienda agricola su venti è gestita</w:t>
            </w:r>
            <w:r w:rsidRPr="007636E3">
              <w:t xml:space="preserve"> da agricoltori che hanno meno di 35 anni</w:t>
            </w:r>
            <w:r w:rsidRPr="007636E3">
              <w:rPr>
                <w:vertAlign w:val="superscript"/>
              </w:rPr>
              <w:t>14</w:t>
            </w:r>
            <w:r w:rsidRPr="007636E3">
              <w:t>;</w:t>
            </w:r>
          </w:p>
        </w:tc>
        <w:tc>
          <w:tcPr>
            <w:tcW w:w="4876" w:type="dxa"/>
            <w:tcBorders>
              <w:top w:val="nil"/>
              <w:left w:val="nil"/>
              <w:bottom w:val="nil"/>
              <w:right w:val="nil"/>
            </w:tcBorders>
          </w:tcPr>
          <w:p w14:paraId="2F40BBD1" w14:textId="77777777" w:rsidR="006B2D23" w:rsidRPr="007636E3" w:rsidRDefault="006B2D23" w:rsidP="004D75C3">
            <w:pPr>
              <w:pStyle w:val="Normal6a"/>
            </w:pPr>
            <w:r w:rsidRPr="007636E3">
              <w:t>J.</w:t>
            </w:r>
            <w:r w:rsidRPr="007636E3">
              <w:tab/>
              <w:t xml:space="preserve">considerando che ogni giorno in tutta Europa chiudono i battenti </w:t>
            </w:r>
            <w:r w:rsidRPr="007636E3">
              <w:rPr>
                <w:b/>
                <w:i/>
              </w:rPr>
              <w:t>aziende agricole</w:t>
            </w:r>
            <w:r w:rsidRPr="007636E3">
              <w:t xml:space="preserve">, </w:t>
            </w:r>
            <w:r w:rsidRPr="007636E3">
              <w:rPr>
                <w:b/>
                <w:i/>
              </w:rPr>
              <w:t>casearie, vitivinicole e olearie e poche attività come queste, vengono gestite</w:t>
            </w:r>
            <w:r w:rsidRPr="007636E3">
              <w:t xml:space="preserve"> da agricoltori che hanno meno di 35 anni</w:t>
            </w:r>
            <w:r w:rsidRPr="007636E3">
              <w:rPr>
                <w:vertAlign w:val="superscript"/>
              </w:rPr>
              <w:t>14</w:t>
            </w:r>
            <w:r w:rsidRPr="007636E3">
              <w:t>;</w:t>
            </w:r>
          </w:p>
        </w:tc>
      </w:tr>
      <w:tr w:rsidR="006B2D23" w:rsidRPr="007636E3" w14:paraId="26C012C6" w14:textId="77777777" w:rsidTr="004D75C3">
        <w:trPr>
          <w:jc w:val="center"/>
        </w:trPr>
        <w:tc>
          <w:tcPr>
            <w:tcW w:w="4876" w:type="dxa"/>
            <w:tcBorders>
              <w:top w:val="nil"/>
              <w:left w:val="nil"/>
              <w:bottom w:val="nil"/>
              <w:right w:val="nil"/>
            </w:tcBorders>
          </w:tcPr>
          <w:p w14:paraId="6E016AD6" w14:textId="77777777" w:rsidR="006B2D23" w:rsidRPr="007636E3" w:rsidRDefault="006B2D23" w:rsidP="004D75C3">
            <w:pPr>
              <w:pStyle w:val="Normal6a"/>
            </w:pPr>
            <w:r w:rsidRPr="007636E3">
              <w:rPr>
                <w:b/>
                <w:i/>
              </w:rPr>
              <w:t>_________________</w:t>
            </w:r>
          </w:p>
        </w:tc>
        <w:tc>
          <w:tcPr>
            <w:tcW w:w="4876" w:type="dxa"/>
            <w:tcBorders>
              <w:top w:val="nil"/>
              <w:left w:val="nil"/>
              <w:bottom w:val="nil"/>
              <w:right w:val="nil"/>
            </w:tcBorders>
          </w:tcPr>
          <w:p w14:paraId="476C748D" w14:textId="77777777" w:rsidR="006B2D23" w:rsidRPr="007636E3" w:rsidRDefault="006B2D23" w:rsidP="004D75C3">
            <w:pPr>
              <w:pStyle w:val="Normal6a"/>
            </w:pPr>
            <w:r w:rsidRPr="007636E3">
              <w:rPr>
                <w:b/>
                <w:i/>
              </w:rPr>
              <w:t>_________________</w:t>
            </w:r>
          </w:p>
        </w:tc>
      </w:tr>
      <w:tr w:rsidR="006B2D23" w:rsidRPr="007636E3" w14:paraId="6D7EF5A8" w14:textId="77777777" w:rsidTr="004D75C3">
        <w:trPr>
          <w:jc w:val="center"/>
        </w:trPr>
        <w:tc>
          <w:tcPr>
            <w:tcW w:w="4876" w:type="dxa"/>
            <w:tcBorders>
              <w:top w:val="nil"/>
              <w:left w:val="nil"/>
              <w:bottom w:val="nil"/>
              <w:right w:val="nil"/>
            </w:tcBorders>
          </w:tcPr>
          <w:p w14:paraId="319D0FB2" w14:textId="77777777" w:rsidR="006B2D23" w:rsidRPr="007636E3" w:rsidRDefault="006B2D23" w:rsidP="004D75C3">
            <w:pPr>
              <w:pStyle w:val="Normal6a"/>
            </w:pPr>
            <w:r w:rsidRPr="007636E3">
              <w:rPr>
                <w:vertAlign w:val="superscript"/>
              </w:rPr>
              <w:t>14</w:t>
            </w:r>
            <w:r w:rsidRPr="007636E3">
              <w:t xml:space="preserve"> Rapporto annuale dell'UE sullo stato delle regioni e delle città, Edizione 2024.</w:t>
            </w:r>
          </w:p>
        </w:tc>
        <w:tc>
          <w:tcPr>
            <w:tcW w:w="4876" w:type="dxa"/>
            <w:tcBorders>
              <w:top w:val="nil"/>
              <w:left w:val="nil"/>
              <w:bottom w:val="nil"/>
              <w:right w:val="nil"/>
            </w:tcBorders>
          </w:tcPr>
          <w:p w14:paraId="716FEA5D" w14:textId="77777777" w:rsidR="006B2D23" w:rsidRPr="007636E3" w:rsidRDefault="006B2D23" w:rsidP="004D75C3">
            <w:pPr>
              <w:pStyle w:val="Normal6a"/>
            </w:pPr>
            <w:r w:rsidRPr="007636E3">
              <w:rPr>
                <w:vertAlign w:val="superscript"/>
              </w:rPr>
              <w:t>14</w:t>
            </w:r>
            <w:r w:rsidRPr="007636E3">
              <w:t xml:space="preserve"> Rapporto annuale dell'UE sullo stato delle regioni e delle città, Edizione 2024.</w:t>
            </w:r>
          </w:p>
        </w:tc>
      </w:tr>
    </w:tbl>
    <w:p w14:paraId="3AA3223F"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{IT}</w:t>
      </w:r>
      <w:r w:rsidRPr="001A0388">
        <w:rPr>
          <w:lang w:val="en-GB"/>
        </w:rPr>
        <w:t>it</w:t>
      </w:r>
      <w:r w:rsidRPr="001A0388">
        <w:rPr>
          <w:rStyle w:val="HideTWBExt"/>
          <w:lang w:val="en-GB"/>
        </w:rPr>
        <w:t>&lt;/Original&gt;</w:t>
      </w:r>
    </w:p>
    <w:p w14:paraId="1F659A3D" w14:textId="77777777" w:rsidR="006B2D23" w:rsidRPr="001A0388" w:rsidRDefault="006B2D23" w:rsidP="006B2D23">
      <w:pPr>
        <w:rPr>
          <w:lang w:val="en-GB"/>
        </w:rPr>
      </w:pPr>
      <w:r w:rsidRPr="001A0388">
        <w:rPr>
          <w:rStyle w:val="HideTWBExt"/>
          <w:lang w:val="en-GB"/>
        </w:rPr>
        <w:t>&lt;/Amend&gt;</w:t>
      </w:r>
    </w:p>
    <w:p w14:paraId="4967D71E"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86</w:t>
      </w:r>
      <w:r w:rsidRPr="001A0388">
        <w:rPr>
          <w:rStyle w:val="HideTWBExt"/>
          <w:lang w:val="en-GB"/>
        </w:rPr>
        <w:t>&lt;/NumAm&gt;</w:t>
      </w:r>
    </w:p>
    <w:p w14:paraId="2FB475D6"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391967B6"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1EAC8A36" w14:textId="77777777" w:rsidR="006B2D23" w:rsidRPr="007636E3" w:rsidRDefault="006B2D23" w:rsidP="006B2D23">
      <w:pPr>
        <w:pStyle w:val="NormalBold"/>
      </w:pPr>
      <w:r w:rsidRPr="007636E3">
        <w:rPr>
          <w:rStyle w:val="HideTWBExt"/>
          <w:b w:val="0"/>
        </w:rPr>
        <w:t>&lt;/RepeatBlock-By&gt;</w:t>
      </w:r>
    </w:p>
    <w:p w14:paraId="5C3EEBF8"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4EF6554" w14:textId="77777777" w:rsidR="006B2D23" w:rsidRPr="007636E3" w:rsidRDefault="006B2D23" w:rsidP="006B2D23">
      <w:pPr>
        <w:pStyle w:val="NormalBold"/>
      </w:pPr>
      <w:r w:rsidRPr="007636E3">
        <w:rPr>
          <w:rStyle w:val="HideTWBExt"/>
        </w:rPr>
        <w:t>&lt;Article&gt;</w:t>
      </w:r>
      <w:r w:rsidRPr="007636E3">
        <w:t>Considerando J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25F1EA2E" w14:textId="77777777" w:rsidTr="004D75C3">
        <w:trPr>
          <w:trHeight w:hRule="exact" w:val="240"/>
          <w:jc w:val="center"/>
        </w:trPr>
        <w:tc>
          <w:tcPr>
            <w:tcW w:w="9752" w:type="dxa"/>
            <w:gridSpan w:val="2"/>
            <w:tcBorders>
              <w:top w:val="nil"/>
              <w:left w:val="nil"/>
              <w:bottom w:val="nil"/>
              <w:right w:val="nil"/>
            </w:tcBorders>
          </w:tcPr>
          <w:p w14:paraId="1F0F385C" w14:textId="77777777" w:rsidR="006B2D23" w:rsidRPr="007636E3" w:rsidRDefault="006B2D23" w:rsidP="004D75C3"/>
        </w:tc>
      </w:tr>
      <w:tr w:rsidR="006B2D23" w:rsidRPr="007636E3" w14:paraId="6C750DAD" w14:textId="77777777" w:rsidTr="004D75C3">
        <w:trPr>
          <w:trHeight w:val="240"/>
          <w:jc w:val="center"/>
        </w:trPr>
        <w:tc>
          <w:tcPr>
            <w:tcW w:w="4876" w:type="dxa"/>
            <w:tcBorders>
              <w:top w:val="nil"/>
              <w:left w:val="nil"/>
              <w:bottom w:val="nil"/>
              <w:right w:val="nil"/>
            </w:tcBorders>
          </w:tcPr>
          <w:p w14:paraId="4CB1A87F"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5699FC68" w14:textId="77777777" w:rsidR="006B2D23" w:rsidRPr="007636E3" w:rsidRDefault="006B2D23" w:rsidP="004D75C3">
            <w:pPr>
              <w:pStyle w:val="AmColumnHeading"/>
            </w:pPr>
            <w:r w:rsidRPr="007636E3">
              <w:t>Emendamento</w:t>
            </w:r>
          </w:p>
        </w:tc>
      </w:tr>
      <w:tr w:rsidR="006B2D23" w:rsidRPr="007636E3" w14:paraId="4BF1BE71" w14:textId="77777777" w:rsidTr="004D75C3">
        <w:trPr>
          <w:jc w:val="center"/>
        </w:trPr>
        <w:tc>
          <w:tcPr>
            <w:tcW w:w="4876" w:type="dxa"/>
            <w:tcBorders>
              <w:top w:val="nil"/>
              <w:left w:val="nil"/>
              <w:bottom w:val="nil"/>
              <w:right w:val="nil"/>
            </w:tcBorders>
          </w:tcPr>
          <w:p w14:paraId="619A9544" w14:textId="77777777" w:rsidR="006B2D23" w:rsidRPr="007636E3" w:rsidRDefault="006B2D23" w:rsidP="004D75C3">
            <w:pPr>
              <w:pStyle w:val="Normal6a"/>
            </w:pPr>
          </w:p>
        </w:tc>
        <w:tc>
          <w:tcPr>
            <w:tcW w:w="4876" w:type="dxa"/>
            <w:tcBorders>
              <w:top w:val="nil"/>
              <w:left w:val="nil"/>
              <w:bottom w:val="nil"/>
              <w:right w:val="nil"/>
            </w:tcBorders>
          </w:tcPr>
          <w:p w14:paraId="025D2F71" w14:textId="77777777" w:rsidR="006B2D23" w:rsidRPr="007636E3" w:rsidRDefault="006B2D23" w:rsidP="004D75C3">
            <w:pPr>
              <w:pStyle w:val="Normal6a"/>
            </w:pPr>
            <w:r w:rsidRPr="007636E3">
              <w:rPr>
                <w:b/>
                <w:i/>
              </w:rPr>
              <w:t>J bis.</w:t>
            </w:r>
            <w:r w:rsidRPr="007636E3">
              <w:tab/>
            </w:r>
            <w:r w:rsidRPr="007636E3">
              <w:rPr>
                <w:b/>
                <w:i/>
              </w:rPr>
              <w:t>considerando che, nel piano d'azione per lo sviluppo della produzione biologica, la Commissione europea si impegna a coadiuvare gli Stati membri nell'elaborazione di misure per l'agricoltura biologica che promuovano la parità di genere e l'impiego/l'agricoltura giovanile, compresi lo sviluppo e l'attuazione dei "biodistretti";</w:t>
            </w:r>
          </w:p>
        </w:tc>
      </w:tr>
    </w:tbl>
    <w:p w14:paraId="1423DE55"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3F150EDD" w14:textId="77777777" w:rsidR="006B2D23" w:rsidRPr="001A0388" w:rsidRDefault="006B2D23" w:rsidP="006B2D23">
      <w:pPr>
        <w:rPr>
          <w:lang w:val="en-GB"/>
        </w:rPr>
      </w:pPr>
      <w:r w:rsidRPr="001A0388">
        <w:rPr>
          <w:rStyle w:val="HideTWBExt"/>
          <w:lang w:val="en-GB"/>
        </w:rPr>
        <w:t>&lt;/Amend&gt;</w:t>
      </w:r>
    </w:p>
    <w:p w14:paraId="725A0C61"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87</w:t>
      </w:r>
      <w:r w:rsidRPr="001A0388">
        <w:rPr>
          <w:rStyle w:val="HideTWBExt"/>
          <w:lang w:val="en-GB"/>
        </w:rPr>
        <w:t>&lt;/NumAm&gt;</w:t>
      </w:r>
    </w:p>
    <w:p w14:paraId="0399D6D5"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Gabriella Gerzsenyi</w:t>
      </w:r>
      <w:r w:rsidRPr="001A0388">
        <w:rPr>
          <w:rStyle w:val="HideTWBExt"/>
          <w:b w:val="0"/>
          <w:lang w:val="en-GB"/>
        </w:rPr>
        <w:t>&lt;/Members&gt;</w:t>
      </w:r>
    </w:p>
    <w:p w14:paraId="3FD36AF1" w14:textId="77777777" w:rsidR="006B2D23" w:rsidRPr="007636E3" w:rsidRDefault="006B2D23" w:rsidP="006B2D23">
      <w:pPr>
        <w:pStyle w:val="NormalBold"/>
      </w:pPr>
      <w:r w:rsidRPr="007636E3">
        <w:rPr>
          <w:rStyle w:val="HideTWBExt"/>
          <w:b w:val="0"/>
        </w:rPr>
        <w:t>&lt;/RepeatBlock-By&gt;</w:t>
      </w:r>
    </w:p>
    <w:p w14:paraId="2CBA76EB"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0870E745" w14:textId="77777777" w:rsidR="006B2D23" w:rsidRPr="007636E3" w:rsidRDefault="006B2D23" w:rsidP="006B2D23">
      <w:pPr>
        <w:pStyle w:val="NormalBold"/>
      </w:pPr>
      <w:r w:rsidRPr="007636E3">
        <w:rPr>
          <w:rStyle w:val="HideTWBExt"/>
        </w:rPr>
        <w:t>&lt;Article&gt;</w:t>
      </w:r>
      <w:r w:rsidRPr="007636E3">
        <w:t>Considerando J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353D63DD" w14:textId="77777777" w:rsidTr="004D75C3">
        <w:trPr>
          <w:trHeight w:hRule="exact" w:val="240"/>
          <w:jc w:val="center"/>
        </w:trPr>
        <w:tc>
          <w:tcPr>
            <w:tcW w:w="9752" w:type="dxa"/>
            <w:gridSpan w:val="2"/>
            <w:tcBorders>
              <w:top w:val="nil"/>
              <w:left w:val="nil"/>
              <w:bottom w:val="nil"/>
              <w:right w:val="nil"/>
            </w:tcBorders>
          </w:tcPr>
          <w:p w14:paraId="6E6509FF" w14:textId="77777777" w:rsidR="006B2D23" w:rsidRPr="007636E3" w:rsidRDefault="006B2D23" w:rsidP="004D75C3"/>
        </w:tc>
      </w:tr>
      <w:tr w:rsidR="006B2D23" w:rsidRPr="007636E3" w14:paraId="5E37C7CE" w14:textId="77777777" w:rsidTr="004D75C3">
        <w:trPr>
          <w:trHeight w:val="240"/>
          <w:jc w:val="center"/>
        </w:trPr>
        <w:tc>
          <w:tcPr>
            <w:tcW w:w="4876" w:type="dxa"/>
            <w:tcBorders>
              <w:top w:val="nil"/>
              <w:left w:val="nil"/>
              <w:bottom w:val="nil"/>
              <w:right w:val="nil"/>
            </w:tcBorders>
          </w:tcPr>
          <w:p w14:paraId="0F2CE23D"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47F0068A" w14:textId="77777777" w:rsidR="006B2D23" w:rsidRPr="007636E3" w:rsidRDefault="006B2D23" w:rsidP="004D75C3">
            <w:pPr>
              <w:pStyle w:val="AmColumnHeading"/>
            </w:pPr>
            <w:r w:rsidRPr="007636E3">
              <w:t>Emendamento</w:t>
            </w:r>
          </w:p>
        </w:tc>
      </w:tr>
      <w:tr w:rsidR="006B2D23" w:rsidRPr="007636E3" w14:paraId="6C9BE1B8" w14:textId="77777777" w:rsidTr="004D75C3">
        <w:trPr>
          <w:jc w:val="center"/>
        </w:trPr>
        <w:tc>
          <w:tcPr>
            <w:tcW w:w="4876" w:type="dxa"/>
            <w:tcBorders>
              <w:top w:val="nil"/>
              <w:left w:val="nil"/>
              <w:bottom w:val="nil"/>
              <w:right w:val="nil"/>
            </w:tcBorders>
          </w:tcPr>
          <w:p w14:paraId="1CF9045A" w14:textId="77777777" w:rsidR="006B2D23" w:rsidRPr="007636E3" w:rsidRDefault="006B2D23" w:rsidP="004D75C3">
            <w:pPr>
              <w:pStyle w:val="Normal6a"/>
            </w:pPr>
          </w:p>
        </w:tc>
        <w:tc>
          <w:tcPr>
            <w:tcW w:w="4876" w:type="dxa"/>
            <w:tcBorders>
              <w:top w:val="nil"/>
              <w:left w:val="nil"/>
              <w:bottom w:val="nil"/>
              <w:right w:val="nil"/>
            </w:tcBorders>
          </w:tcPr>
          <w:p w14:paraId="1828B45C" w14:textId="77777777" w:rsidR="006B2D23" w:rsidRPr="007636E3" w:rsidRDefault="006B2D23" w:rsidP="004D75C3">
            <w:pPr>
              <w:pStyle w:val="Normal6a"/>
            </w:pPr>
            <w:r w:rsidRPr="007636E3">
              <w:rPr>
                <w:b/>
                <w:i/>
              </w:rPr>
              <w:t>J bis.</w:t>
            </w:r>
            <w:r w:rsidRPr="007636E3">
              <w:tab/>
            </w:r>
            <w:r w:rsidRPr="007636E3">
              <w:rPr>
                <w:b/>
                <w:i/>
              </w:rPr>
              <w:t>considerando che i fondi di coesione per le zone rurali dovrebbero essere ulteriormente semplificati nell'ottica di ridurre gli oneri amministrativi, non solo per le autorità competenti bensì anche per i beneficiari finali, contribuendo in tal modo ad aumentare altresì i tassi di assorbimento; </w:t>
            </w:r>
          </w:p>
        </w:tc>
      </w:tr>
    </w:tbl>
    <w:p w14:paraId="332F47CE"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37E27C55" w14:textId="77777777" w:rsidR="006B2D23" w:rsidRPr="001A0388" w:rsidRDefault="006B2D23" w:rsidP="006B2D23">
      <w:pPr>
        <w:rPr>
          <w:lang w:val="en-GB"/>
        </w:rPr>
      </w:pPr>
      <w:r w:rsidRPr="001A0388">
        <w:rPr>
          <w:rStyle w:val="HideTWBExt"/>
          <w:lang w:val="en-GB"/>
        </w:rPr>
        <w:t>&lt;/Amend&gt;</w:t>
      </w:r>
    </w:p>
    <w:p w14:paraId="01E5A23D"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88</w:t>
      </w:r>
      <w:r w:rsidRPr="001A0388">
        <w:rPr>
          <w:rStyle w:val="HideTWBExt"/>
          <w:lang w:val="en-GB"/>
        </w:rPr>
        <w:t>&lt;/NumAm&gt;</w:t>
      </w:r>
    </w:p>
    <w:p w14:paraId="618DAE30"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Daniel Buda, Dan-Ştefan Motreanu</w:t>
      </w:r>
      <w:r w:rsidRPr="001A0388">
        <w:rPr>
          <w:rStyle w:val="HideTWBExt"/>
          <w:b w:val="0"/>
          <w:lang w:val="en-GB"/>
        </w:rPr>
        <w:t>&lt;/Members&gt;</w:t>
      </w:r>
    </w:p>
    <w:p w14:paraId="136051D7" w14:textId="77777777" w:rsidR="006B2D23" w:rsidRPr="007636E3" w:rsidRDefault="006B2D23" w:rsidP="006B2D23">
      <w:pPr>
        <w:pStyle w:val="NormalBold"/>
      </w:pPr>
      <w:r w:rsidRPr="007636E3">
        <w:rPr>
          <w:rStyle w:val="HideTWBExt"/>
          <w:b w:val="0"/>
        </w:rPr>
        <w:t>&lt;/RepeatBlock-By&gt;</w:t>
      </w:r>
    </w:p>
    <w:p w14:paraId="71306CE2"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69CE1AC0" w14:textId="77777777" w:rsidR="006B2D23" w:rsidRPr="007636E3" w:rsidRDefault="006B2D23" w:rsidP="006B2D23">
      <w:pPr>
        <w:pStyle w:val="NormalBold"/>
      </w:pPr>
      <w:r w:rsidRPr="007636E3">
        <w:rPr>
          <w:rStyle w:val="HideTWBExt"/>
        </w:rPr>
        <w:t>&lt;Article&gt;</w:t>
      </w:r>
      <w:r w:rsidRPr="007636E3">
        <w:t>Considerando J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4DEE2555" w14:textId="77777777" w:rsidTr="004D75C3">
        <w:trPr>
          <w:trHeight w:hRule="exact" w:val="240"/>
          <w:jc w:val="center"/>
        </w:trPr>
        <w:tc>
          <w:tcPr>
            <w:tcW w:w="9752" w:type="dxa"/>
            <w:gridSpan w:val="2"/>
            <w:tcBorders>
              <w:top w:val="nil"/>
              <w:left w:val="nil"/>
              <w:bottom w:val="nil"/>
              <w:right w:val="nil"/>
            </w:tcBorders>
          </w:tcPr>
          <w:p w14:paraId="22E5334F" w14:textId="77777777" w:rsidR="006B2D23" w:rsidRPr="007636E3" w:rsidRDefault="006B2D23" w:rsidP="004D75C3"/>
        </w:tc>
      </w:tr>
      <w:tr w:rsidR="006B2D23" w:rsidRPr="007636E3" w14:paraId="14860007" w14:textId="77777777" w:rsidTr="004D75C3">
        <w:trPr>
          <w:trHeight w:val="240"/>
          <w:jc w:val="center"/>
        </w:trPr>
        <w:tc>
          <w:tcPr>
            <w:tcW w:w="4876" w:type="dxa"/>
            <w:tcBorders>
              <w:top w:val="nil"/>
              <w:left w:val="nil"/>
              <w:bottom w:val="nil"/>
              <w:right w:val="nil"/>
            </w:tcBorders>
          </w:tcPr>
          <w:p w14:paraId="441AFA3B"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59FE86CB" w14:textId="77777777" w:rsidR="006B2D23" w:rsidRPr="007636E3" w:rsidRDefault="006B2D23" w:rsidP="004D75C3">
            <w:pPr>
              <w:pStyle w:val="AmColumnHeading"/>
            </w:pPr>
            <w:r w:rsidRPr="007636E3">
              <w:t>Emendamento</w:t>
            </w:r>
          </w:p>
        </w:tc>
      </w:tr>
      <w:tr w:rsidR="006B2D23" w:rsidRPr="007636E3" w14:paraId="53362F43" w14:textId="77777777" w:rsidTr="004D75C3">
        <w:trPr>
          <w:jc w:val="center"/>
        </w:trPr>
        <w:tc>
          <w:tcPr>
            <w:tcW w:w="4876" w:type="dxa"/>
            <w:tcBorders>
              <w:top w:val="nil"/>
              <w:left w:val="nil"/>
              <w:bottom w:val="nil"/>
              <w:right w:val="nil"/>
            </w:tcBorders>
          </w:tcPr>
          <w:p w14:paraId="73BBBDB1" w14:textId="77777777" w:rsidR="006B2D23" w:rsidRPr="007636E3" w:rsidRDefault="006B2D23" w:rsidP="004D75C3">
            <w:pPr>
              <w:pStyle w:val="Normal6a"/>
            </w:pPr>
          </w:p>
        </w:tc>
        <w:tc>
          <w:tcPr>
            <w:tcW w:w="4876" w:type="dxa"/>
            <w:tcBorders>
              <w:top w:val="nil"/>
              <w:left w:val="nil"/>
              <w:bottom w:val="nil"/>
              <w:right w:val="nil"/>
            </w:tcBorders>
          </w:tcPr>
          <w:p w14:paraId="04693580" w14:textId="77777777" w:rsidR="006B2D23" w:rsidRPr="007636E3" w:rsidRDefault="006B2D23" w:rsidP="004D75C3">
            <w:pPr>
              <w:pStyle w:val="Normal6a"/>
            </w:pPr>
            <w:r w:rsidRPr="007636E3">
              <w:rPr>
                <w:b/>
                <w:i/>
              </w:rPr>
              <w:t>J bis.</w:t>
            </w:r>
            <w:r w:rsidRPr="007636E3">
              <w:tab/>
            </w:r>
            <w:r w:rsidRPr="007636E3">
              <w:rPr>
                <w:b/>
                <w:i/>
              </w:rPr>
              <w:t>considerando che la pandemia di COVID-19 ha evidenziato un cambiamento di percezione tra il pubblico, che ha riconosciuto il potenziale delle zone rurali quale soluzione alle difficoltà causate dalle crisi nel fornire un ambiente di vita più sicuro, sostenibile e affidabile;</w:t>
            </w:r>
          </w:p>
        </w:tc>
      </w:tr>
    </w:tbl>
    <w:p w14:paraId="60C00D48" w14:textId="77777777" w:rsidR="006B2D23" w:rsidRPr="001A0388" w:rsidRDefault="006B2D23" w:rsidP="006B2D23">
      <w:pPr>
        <w:pStyle w:val="AmOrLang"/>
        <w:rPr>
          <w:lang w:val="pt-PT"/>
        </w:rPr>
      </w:pPr>
      <w:r w:rsidRPr="001A0388">
        <w:rPr>
          <w:lang w:val="pt-PT"/>
        </w:rPr>
        <w:t xml:space="preserve">Or. </w:t>
      </w:r>
      <w:r w:rsidRPr="001A0388">
        <w:rPr>
          <w:rStyle w:val="HideTWBExt"/>
          <w:lang w:val="pt-PT"/>
        </w:rPr>
        <w:t>&lt;Original&gt;</w:t>
      </w:r>
      <w:r w:rsidRPr="001A0388">
        <w:rPr>
          <w:rStyle w:val="HideTWBInt"/>
          <w:lang w:val="pt-PT"/>
        </w:rPr>
        <w:t>{RO}</w:t>
      </w:r>
      <w:r w:rsidRPr="001A0388">
        <w:rPr>
          <w:lang w:val="pt-PT"/>
        </w:rPr>
        <w:t>ro</w:t>
      </w:r>
      <w:r w:rsidRPr="001A0388">
        <w:rPr>
          <w:rStyle w:val="HideTWBExt"/>
          <w:lang w:val="pt-PT"/>
        </w:rPr>
        <w:t>&lt;/Original&gt;</w:t>
      </w:r>
    </w:p>
    <w:p w14:paraId="42CA6B3B" w14:textId="77777777" w:rsidR="006B2D23" w:rsidRPr="001A0388" w:rsidRDefault="006B2D23" w:rsidP="006B2D23">
      <w:pPr>
        <w:rPr>
          <w:lang w:val="pt-PT"/>
        </w:rPr>
      </w:pPr>
      <w:r w:rsidRPr="001A0388">
        <w:rPr>
          <w:rStyle w:val="HideTWBExt"/>
          <w:lang w:val="pt-PT"/>
        </w:rPr>
        <w:t>&lt;/Amend&gt;</w:t>
      </w:r>
    </w:p>
    <w:p w14:paraId="7245912A"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89</w:t>
      </w:r>
      <w:r w:rsidRPr="001A0388">
        <w:rPr>
          <w:rStyle w:val="HideTWBExt"/>
          <w:lang w:val="pt-PT"/>
        </w:rPr>
        <w:t>&lt;/NumAm&gt;</w:t>
      </w:r>
    </w:p>
    <w:p w14:paraId="71DEF490"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Valentina Palmisano</w:t>
      </w:r>
      <w:r w:rsidRPr="001A0388">
        <w:rPr>
          <w:rStyle w:val="HideTWBExt"/>
          <w:b w:val="0"/>
          <w:lang w:val="en-GB"/>
        </w:rPr>
        <w:t>&lt;/Members&gt;</w:t>
      </w:r>
    </w:p>
    <w:p w14:paraId="11591F58" w14:textId="77777777" w:rsidR="006B2D23" w:rsidRPr="007636E3" w:rsidRDefault="006B2D23" w:rsidP="006B2D23">
      <w:pPr>
        <w:pStyle w:val="NormalBold"/>
      </w:pPr>
      <w:r w:rsidRPr="007636E3">
        <w:rPr>
          <w:rStyle w:val="HideTWBExt"/>
          <w:b w:val="0"/>
        </w:rPr>
        <w:t>&lt;/RepeatBlock-By&gt;</w:t>
      </w:r>
    </w:p>
    <w:p w14:paraId="23141D28"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55AF451F" w14:textId="77777777" w:rsidR="006B2D23" w:rsidRPr="007636E3" w:rsidRDefault="006B2D23" w:rsidP="006B2D23">
      <w:pPr>
        <w:pStyle w:val="NormalBold"/>
      </w:pPr>
      <w:r w:rsidRPr="007636E3">
        <w:rPr>
          <w:rStyle w:val="HideTWBExt"/>
        </w:rPr>
        <w:t>&lt;Article&gt;</w:t>
      </w:r>
      <w:r w:rsidRPr="007636E3">
        <w:t>Considerando J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329A32AF" w14:textId="77777777" w:rsidTr="004D75C3">
        <w:trPr>
          <w:trHeight w:hRule="exact" w:val="240"/>
          <w:jc w:val="center"/>
        </w:trPr>
        <w:tc>
          <w:tcPr>
            <w:tcW w:w="9752" w:type="dxa"/>
            <w:gridSpan w:val="2"/>
            <w:tcBorders>
              <w:top w:val="nil"/>
              <w:left w:val="nil"/>
              <w:bottom w:val="nil"/>
              <w:right w:val="nil"/>
            </w:tcBorders>
          </w:tcPr>
          <w:p w14:paraId="3FFB9BF1" w14:textId="77777777" w:rsidR="006B2D23" w:rsidRPr="007636E3" w:rsidRDefault="006B2D23" w:rsidP="004D75C3"/>
        </w:tc>
      </w:tr>
      <w:tr w:rsidR="006B2D23" w:rsidRPr="007636E3" w14:paraId="2B34563A" w14:textId="77777777" w:rsidTr="004D75C3">
        <w:trPr>
          <w:trHeight w:val="240"/>
          <w:jc w:val="center"/>
        </w:trPr>
        <w:tc>
          <w:tcPr>
            <w:tcW w:w="4876" w:type="dxa"/>
            <w:tcBorders>
              <w:top w:val="nil"/>
              <w:left w:val="nil"/>
              <w:bottom w:val="nil"/>
              <w:right w:val="nil"/>
            </w:tcBorders>
          </w:tcPr>
          <w:p w14:paraId="60973E03"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2532DC26" w14:textId="77777777" w:rsidR="006B2D23" w:rsidRPr="007636E3" w:rsidRDefault="006B2D23" w:rsidP="004D75C3">
            <w:pPr>
              <w:pStyle w:val="AmColumnHeading"/>
            </w:pPr>
            <w:r w:rsidRPr="007636E3">
              <w:t>Emendamento</w:t>
            </w:r>
          </w:p>
        </w:tc>
      </w:tr>
      <w:tr w:rsidR="006B2D23" w:rsidRPr="007636E3" w14:paraId="45B7BF64" w14:textId="77777777" w:rsidTr="004D75C3">
        <w:trPr>
          <w:jc w:val="center"/>
        </w:trPr>
        <w:tc>
          <w:tcPr>
            <w:tcW w:w="4876" w:type="dxa"/>
            <w:tcBorders>
              <w:top w:val="nil"/>
              <w:left w:val="nil"/>
              <w:bottom w:val="nil"/>
              <w:right w:val="nil"/>
            </w:tcBorders>
          </w:tcPr>
          <w:p w14:paraId="11DCC04C" w14:textId="77777777" w:rsidR="006B2D23" w:rsidRPr="007636E3" w:rsidRDefault="006B2D23" w:rsidP="004D75C3">
            <w:pPr>
              <w:pStyle w:val="Normal6a"/>
            </w:pPr>
          </w:p>
        </w:tc>
        <w:tc>
          <w:tcPr>
            <w:tcW w:w="4876" w:type="dxa"/>
            <w:tcBorders>
              <w:top w:val="nil"/>
              <w:left w:val="nil"/>
              <w:bottom w:val="nil"/>
              <w:right w:val="nil"/>
            </w:tcBorders>
          </w:tcPr>
          <w:p w14:paraId="5CC9D330" w14:textId="77777777" w:rsidR="006B2D23" w:rsidRPr="007636E3" w:rsidRDefault="006B2D23" w:rsidP="004D75C3">
            <w:pPr>
              <w:pStyle w:val="Normal6a"/>
            </w:pPr>
            <w:r w:rsidRPr="007636E3">
              <w:rPr>
                <w:b/>
                <w:i/>
              </w:rPr>
              <w:t>J bis.</w:t>
            </w:r>
            <w:r w:rsidRPr="007636E3">
              <w:tab/>
            </w:r>
            <w:r w:rsidRPr="007636E3">
              <w:rPr>
                <w:b/>
                <w:i/>
              </w:rPr>
              <w:t>considerando che l'agricoltura industriale e la concentrazione fondiaria contribuiscono al declino delle piccole aziende agricole e dei sistemi alimentari locali, ponendo un'ulteriore minaccia per l'occupazione rurale e la biodiversità;</w:t>
            </w:r>
          </w:p>
        </w:tc>
      </w:tr>
    </w:tbl>
    <w:p w14:paraId="353628D5"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79C9547C" w14:textId="77777777" w:rsidR="006B2D23" w:rsidRPr="001A0388" w:rsidRDefault="006B2D23" w:rsidP="006B2D23">
      <w:pPr>
        <w:rPr>
          <w:lang w:val="en-GB"/>
        </w:rPr>
      </w:pPr>
      <w:r w:rsidRPr="001A0388">
        <w:rPr>
          <w:rStyle w:val="HideTWBExt"/>
          <w:lang w:val="en-GB"/>
        </w:rPr>
        <w:t>&lt;/Amend&gt;</w:t>
      </w:r>
    </w:p>
    <w:p w14:paraId="2B6ABB90"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90</w:t>
      </w:r>
      <w:r w:rsidRPr="001A0388">
        <w:rPr>
          <w:rStyle w:val="HideTWBExt"/>
          <w:lang w:val="en-GB"/>
        </w:rPr>
        <w:t>&lt;/NumAm&gt;</w:t>
      </w:r>
    </w:p>
    <w:p w14:paraId="38AA4254"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Maria Walsh</w:t>
      </w:r>
      <w:r w:rsidRPr="001A0388">
        <w:rPr>
          <w:rStyle w:val="HideTWBExt"/>
          <w:b w:val="0"/>
          <w:lang w:val="en-GB"/>
        </w:rPr>
        <w:t>&lt;/Members&gt;</w:t>
      </w:r>
    </w:p>
    <w:p w14:paraId="76BF6123" w14:textId="77777777" w:rsidR="006B2D23" w:rsidRPr="007636E3" w:rsidRDefault="006B2D23" w:rsidP="006B2D23">
      <w:pPr>
        <w:pStyle w:val="NormalBold"/>
      </w:pPr>
      <w:r w:rsidRPr="007636E3">
        <w:rPr>
          <w:rStyle w:val="HideTWBExt"/>
          <w:b w:val="0"/>
        </w:rPr>
        <w:t>&lt;/RepeatBlock-By&gt;</w:t>
      </w:r>
    </w:p>
    <w:p w14:paraId="26FE66A4"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08B45CDA" w14:textId="77777777" w:rsidR="006B2D23" w:rsidRPr="007636E3" w:rsidRDefault="006B2D23" w:rsidP="006B2D23">
      <w:pPr>
        <w:pStyle w:val="NormalBold"/>
      </w:pPr>
      <w:r w:rsidRPr="007636E3">
        <w:rPr>
          <w:rStyle w:val="HideTWBExt"/>
        </w:rPr>
        <w:t>&lt;Article&gt;</w:t>
      </w:r>
      <w:r w:rsidRPr="007636E3">
        <w:t>Considerando J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5643AF7E" w14:textId="77777777" w:rsidTr="004D75C3">
        <w:trPr>
          <w:trHeight w:hRule="exact" w:val="240"/>
          <w:jc w:val="center"/>
        </w:trPr>
        <w:tc>
          <w:tcPr>
            <w:tcW w:w="9752" w:type="dxa"/>
            <w:gridSpan w:val="2"/>
            <w:tcBorders>
              <w:top w:val="nil"/>
              <w:left w:val="nil"/>
              <w:bottom w:val="nil"/>
              <w:right w:val="nil"/>
            </w:tcBorders>
          </w:tcPr>
          <w:p w14:paraId="0A5ABE50" w14:textId="77777777" w:rsidR="006B2D23" w:rsidRPr="007636E3" w:rsidRDefault="006B2D23" w:rsidP="004D75C3"/>
        </w:tc>
      </w:tr>
      <w:tr w:rsidR="006B2D23" w:rsidRPr="007636E3" w14:paraId="21D42950" w14:textId="77777777" w:rsidTr="004D75C3">
        <w:trPr>
          <w:trHeight w:val="240"/>
          <w:jc w:val="center"/>
        </w:trPr>
        <w:tc>
          <w:tcPr>
            <w:tcW w:w="4876" w:type="dxa"/>
            <w:tcBorders>
              <w:top w:val="nil"/>
              <w:left w:val="nil"/>
              <w:bottom w:val="nil"/>
              <w:right w:val="nil"/>
            </w:tcBorders>
          </w:tcPr>
          <w:p w14:paraId="7DB069F5"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73DDDF80" w14:textId="77777777" w:rsidR="006B2D23" w:rsidRPr="007636E3" w:rsidRDefault="006B2D23" w:rsidP="004D75C3">
            <w:pPr>
              <w:pStyle w:val="AmColumnHeading"/>
            </w:pPr>
            <w:r w:rsidRPr="007636E3">
              <w:t>Emendamento</w:t>
            </w:r>
          </w:p>
        </w:tc>
      </w:tr>
      <w:tr w:rsidR="006B2D23" w:rsidRPr="007636E3" w14:paraId="2A66274C" w14:textId="77777777" w:rsidTr="004D75C3">
        <w:trPr>
          <w:jc w:val="center"/>
        </w:trPr>
        <w:tc>
          <w:tcPr>
            <w:tcW w:w="4876" w:type="dxa"/>
            <w:tcBorders>
              <w:top w:val="nil"/>
              <w:left w:val="nil"/>
              <w:bottom w:val="nil"/>
              <w:right w:val="nil"/>
            </w:tcBorders>
          </w:tcPr>
          <w:p w14:paraId="6341A69F" w14:textId="77777777" w:rsidR="006B2D23" w:rsidRPr="007636E3" w:rsidRDefault="006B2D23" w:rsidP="004D75C3">
            <w:pPr>
              <w:pStyle w:val="Normal6a"/>
            </w:pPr>
          </w:p>
        </w:tc>
        <w:tc>
          <w:tcPr>
            <w:tcW w:w="4876" w:type="dxa"/>
            <w:tcBorders>
              <w:top w:val="nil"/>
              <w:left w:val="nil"/>
              <w:bottom w:val="nil"/>
              <w:right w:val="nil"/>
            </w:tcBorders>
          </w:tcPr>
          <w:p w14:paraId="68A20351" w14:textId="77777777" w:rsidR="006B2D23" w:rsidRPr="007636E3" w:rsidRDefault="006B2D23" w:rsidP="004D75C3">
            <w:pPr>
              <w:pStyle w:val="Normal6a"/>
            </w:pPr>
            <w:r w:rsidRPr="007636E3">
              <w:rPr>
                <w:b/>
                <w:i/>
              </w:rPr>
              <w:t>J bis.</w:t>
            </w:r>
            <w:r w:rsidRPr="007636E3">
              <w:tab/>
            </w:r>
            <w:r w:rsidRPr="007636E3">
              <w:rPr>
                <w:b/>
                <w:i/>
              </w:rPr>
              <w:t>considerando che il ricambio generazionale è uno dei nove obiettivi fondamentali della politica agricola comune;</w:t>
            </w:r>
          </w:p>
        </w:tc>
      </w:tr>
    </w:tbl>
    <w:p w14:paraId="2BFE6587"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5989BA7E" w14:textId="77777777" w:rsidR="006B2D23" w:rsidRPr="001A0388" w:rsidRDefault="006B2D23" w:rsidP="006B2D23">
      <w:pPr>
        <w:rPr>
          <w:lang w:val="en-GB"/>
        </w:rPr>
      </w:pPr>
      <w:r w:rsidRPr="001A0388">
        <w:rPr>
          <w:rStyle w:val="HideTWBExt"/>
          <w:lang w:val="en-GB"/>
        </w:rPr>
        <w:t>&lt;/Amend&gt;</w:t>
      </w:r>
    </w:p>
    <w:p w14:paraId="43E00C27"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91</w:t>
      </w:r>
      <w:r w:rsidRPr="001A0388">
        <w:rPr>
          <w:rStyle w:val="HideTWBExt"/>
          <w:lang w:val="en-GB"/>
        </w:rPr>
        <w:t>&lt;/NumAm&gt;</w:t>
      </w:r>
    </w:p>
    <w:p w14:paraId="053F16ED"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Daniel Buda, Dan-Ştefan Motreanu</w:t>
      </w:r>
      <w:r w:rsidRPr="001A0388">
        <w:rPr>
          <w:rStyle w:val="HideTWBExt"/>
          <w:b w:val="0"/>
          <w:lang w:val="en-GB"/>
        </w:rPr>
        <w:t>&lt;/Members&gt;</w:t>
      </w:r>
    </w:p>
    <w:p w14:paraId="605F4502" w14:textId="77777777" w:rsidR="006B2D23" w:rsidRPr="007636E3" w:rsidRDefault="006B2D23" w:rsidP="006B2D23">
      <w:pPr>
        <w:pStyle w:val="NormalBold"/>
      </w:pPr>
      <w:r w:rsidRPr="007636E3">
        <w:rPr>
          <w:rStyle w:val="HideTWBExt"/>
          <w:b w:val="0"/>
        </w:rPr>
        <w:t>&lt;/RepeatBlock-By&gt;</w:t>
      </w:r>
    </w:p>
    <w:p w14:paraId="41E73F6F"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5F7959C4" w14:textId="77777777" w:rsidR="006B2D23" w:rsidRPr="007636E3" w:rsidRDefault="006B2D23" w:rsidP="006B2D23">
      <w:pPr>
        <w:pStyle w:val="NormalBold"/>
      </w:pPr>
      <w:r w:rsidRPr="007636E3">
        <w:rPr>
          <w:rStyle w:val="HideTWBExt"/>
        </w:rPr>
        <w:t>&lt;Article&gt;</w:t>
      </w:r>
      <w:r w:rsidRPr="007636E3">
        <w:t>Considerando J 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35EA7EB9" w14:textId="77777777" w:rsidTr="004D75C3">
        <w:trPr>
          <w:trHeight w:hRule="exact" w:val="240"/>
          <w:jc w:val="center"/>
        </w:trPr>
        <w:tc>
          <w:tcPr>
            <w:tcW w:w="9752" w:type="dxa"/>
            <w:gridSpan w:val="2"/>
            <w:tcBorders>
              <w:top w:val="nil"/>
              <w:left w:val="nil"/>
              <w:bottom w:val="nil"/>
              <w:right w:val="nil"/>
            </w:tcBorders>
          </w:tcPr>
          <w:p w14:paraId="4D75A93E" w14:textId="77777777" w:rsidR="006B2D23" w:rsidRPr="007636E3" w:rsidRDefault="006B2D23" w:rsidP="004D75C3"/>
        </w:tc>
      </w:tr>
      <w:tr w:rsidR="006B2D23" w:rsidRPr="007636E3" w14:paraId="5E6515A0" w14:textId="77777777" w:rsidTr="004D75C3">
        <w:trPr>
          <w:trHeight w:val="240"/>
          <w:jc w:val="center"/>
        </w:trPr>
        <w:tc>
          <w:tcPr>
            <w:tcW w:w="4876" w:type="dxa"/>
            <w:tcBorders>
              <w:top w:val="nil"/>
              <w:left w:val="nil"/>
              <w:bottom w:val="nil"/>
              <w:right w:val="nil"/>
            </w:tcBorders>
          </w:tcPr>
          <w:p w14:paraId="000C58D3"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74B8536B" w14:textId="77777777" w:rsidR="006B2D23" w:rsidRPr="007636E3" w:rsidRDefault="006B2D23" w:rsidP="004D75C3">
            <w:pPr>
              <w:pStyle w:val="AmColumnHeading"/>
            </w:pPr>
            <w:r w:rsidRPr="007636E3">
              <w:t>Emendamento</w:t>
            </w:r>
          </w:p>
        </w:tc>
      </w:tr>
      <w:tr w:rsidR="006B2D23" w:rsidRPr="007636E3" w14:paraId="75C08846" w14:textId="77777777" w:rsidTr="004D75C3">
        <w:trPr>
          <w:jc w:val="center"/>
        </w:trPr>
        <w:tc>
          <w:tcPr>
            <w:tcW w:w="4876" w:type="dxa"/>
            <w:tcBorders>
              <w:top w:val="nil"/>
              <w:left w:val="nil"/>
              <w:bottom w:val="nil"/>
              <w:right w:val="nil"/>
            </w:tcBorders>
          </w:tcPr>
          <w:p w14:paraId="66FB7603" w14:textId="77777777" w:rsidR="006B2D23" w:rsidRPr="007636E3" w:rsidRDefault="006B2D23" w:rsidP="004D75C3">
            <w:pPr>
              <w:pStyle w:val="Normal6a"/>
            </w:pPr>
          </w:p>
        </w:tc>
        <w:tc>
          <w:tcPr>
            <w:tcW w:w="4876" w:type="dxa"/>
            <w:tcBorders>
              <w:top w:val="nil"/>
              <w:left w:val="nil"/>
              <w:bottom w:val="nil"/>
              <w:right w:val="nil"/>
            </w:tcBorders>
          </w:tcPr>
          <w:p w14:paraId="57EB3797" w14:textId="77777777" w:rsidR="006B2D23" w:rsidRPr="007636E3" w:rsidRDefault="006B2D23" w:rsidP="004D75C3">
            <w:pPr>
              <w:pStyle w:val="Normal6a"/>
            </w:pPr>
            <w:r w:rsidRPr="007636E3">
              <w:rPr>
                <w:b/>
                <w:i/>
              </w:rPr>
              <w:t>J ter.</w:t>
            </w:r>
            <w:r w:rsidRPr="007636E3">
              <w:tab/>
            </w:r>
            <w:r w:rsidRPr="007636E3">
              <w:rPr>
                <w:b/>
                <w:i/>
              </w:rPr>
              <w:t>considerando che le zone rurali presentano la percentuale più elevata (12,6 %) di giovani di età compresa tra i 15 e i 29 anni che non hanno un lavoro, né seguono un percorso scolastico o formativo</w:t>
            </w:r>
            <w:r w:rsidRPr="007636E3">
              <w:rPr>
                <w:b/>
                <w:i/>
                <w:vertAlign w:val="superscript"/>
              </w:rPr>
              <w:t>1 bis</w:t>
            </w:r>
            <w:r w:rsidRPr="007636E3">
              <w:rPr>
                <w:b/>
                <w:i/>
              </w:rPr>
              <w:t>;</w:t>
            </w:r>
          </w:p>
        </w:tc>
      </w:tr>
      <w:tr w:rsidR="006B2D23" w:rsidRPr="007636E3" w14:paraId="0A8C0A2F" w14:textId="77777777" w:rsidTr="004D75C3">
        <w:trPr>
          <w:jc w:val="center"/>
        </w:trPr>
        <w:tc>
          <w:tcPr>
            <w:tcW w:w="4876" w:type="dxa"/>
            <w:tcBorders>
              <w:top w:val="nil"/>
              <w:left w:val="nil"/>
              <w:bottom w:val="nil"/>
              <w:right w:val="nil"/>
            </w:tcBorders>
          </w:tcPr>
          <w:p w14:paraId="7638DF43" w14:textId="77777777" w:rsidR="006B2D23" w:rsidRPr="007636E3" w:rsidRDefault="006B2D23" w:rsidP="004D75C3"/>
        </w:tc>
        <w:tc>
          <w:tcPr>
            <w:tcW w:w="4876" w:type="dxa"/>
            <w:tcBorders>
              <w:top w:val="nil"/>
              <w:left w:val="nil"/>
              <w:bottom w:val="nil"/>
              <w:right w:val="nil"/>
            </w:tcBorders>
          </w:tcPr>
          <w:p w14:paraId="7ED9F4AA" w14:textId="77777777" w:rsidR="006B2D23" w:rsidRPr="007636E3" w:rsidRDefault="006B2D23" w:rsidP="004D75C3">
            <w:pPr>
              <w:pStyle w:val="Normal6a"/>
            </w:pPr>
            <w:r w:rsidRPr="007636E3">
              <w:rPr>
                <w:b/>
                <w:i/>
              </w:rPr>
              <w:t>_________________</w:t>
            </w:r>
          </w:p>
        </w:tc>
      </w:tr>
      <w:tr w:rsidR="006B2D23" w:rsidRPr="007636E3" w14:paraId="43A7B5C4" w14:textId="77777777" w:rsidTr="004D75C3">
        <w:trPr>
          <w:jc w:val="center"/>
        </w:trPr>
        <w:tc>
          <w:tcPr>
            <w:tcW w:w="4876" w:type="dxa"/>
            <w:tcBorders>
              <w:top w:val="nil"/>
              <w:left w:val="nil"/>
              <w:bottom w:val="nil"/>
              <w:right w:val="nil"/>
            </w:tcBorders>
          </w:tcPr>
          <w:p w14:paraId="396F5A42" w14:textId="77777777" w:rsidR="006B2D23" w:rsidRPr="007636E3" w:rsidRDefault="006B2D23" w:rsidP="004D75C3"/>
        </w:tc>
        <w:tc>
          <w:tcPr>
            <w:tcW w:w="4876" w:type="dxa"/>
            <w:tcBorders>
              <w:top w:val="nil"/>
              <w:left w:val="nil"/>
              <w:bottom w:val="nil"/>
              <w:right w:val="nil"/>
            </w:tcBorders>
          </w:tcPr>
          <w:p w14:paraId="7FE65DC1" w14:textId="77777777" w:rsidR="006B2D23" w:rsidRPr="007636E3" w:rsidRDefault="006B2D23" w:rsidP="004D75C3">
            <w:pPr>
              <w:pStyle w:val="Normal6a"/>
            </w:pPr>
            <w:r w:rsidRPr="007636E3">
              <w:rPr>
                <w:b/>
                <w:i/>
                <w:vertAlign w:val="superscript"/>
              </w:rPr>
              <w:t>1 bis</w:t>
            </w:r>
            <w:r w:rsidRPr="007636E3">
              <w:t xml:space="preserve"> </w:t>
            </w:r>
            <w:r w:rsidRPr="007636E3">
              <w:rPr>
                <w:b/>
                <w:i/>
              </w:rPr>
              <w:t>La visione a lungo termine per le zone rurali dell'UE:</w:t>
            </w:r>
            <w:r w:rsidRPr="007636E3">
              <w:t xml:space="preserve"> </w:t>
            </w:r>
            <w:r w:rsidRPr="007636E3">
              <w:rPr>
                <w:b/>
                <w:i/>
              </w:rPr>
              <w:t>risultati principali e vie da seguire.</w:t>
            </w:r>
          </w:p>
        </w:tc>
      </w:tr>
    </w:tbl>
    <w:p w14:paraId="13F4F566" w14:textId="77777777" w:rsidR="006B2D23" w:rsidRPr="001A0388" w:rsidRDefault="006B2D23" w:rsidP="006B2D23">
      <w:pPr>
        <w:pStyle w:val="AmOrLang"/>
        <w:rPr>
          <w:lang w:val="pt-PT"/>
        </w:rPr>
      </w:pPr>
      <w:r w:rsidRPr="001A0388">
        <w:rPr>
          <w:lang w:val="pt-PT"/>
        </w:rPr>
        <w:t xml:space="preserve">Or. </w:t>
      </w:r>
      <w:r w:rsidRPr="001A0388">
        <w:rPr>
          <w:rStyle w:val="HideTWBExt"/>
          <w:lang w:val="pt-PT"/>
        </w:rPr>
        <w:t>&lt;Original&gt;</w:t>
      </w:r>
      <w:r w:rsidRPr="001A0388">
        <w:rPr>
          <w:rStyle w:val="HideTWBInt"/>
          <w:lang w:val="pt-PT"/>
        </w:rPr>
        <w:t>{RO}</w:t>
      </w:r>
      <w:r w:rsidRPr="001A0388">
        <w:rPr>
          <w:lang w:val="pt-PT"/>
        </w:rPr>
        <w:t>ro</w:t>
      </w:r>
      <w:r w:rsidRPr="001A0388">
        <w:rPr>
          <w:rStyle w:val="HideTWBExt"/>
          <w:lang w:val="pt-PT"/>
        </w:rPr>
        <w:t>&lt;/Original&gt;</w:t>
      </w:r>
    </w:p>
    <w:p w14:paraId="377711B0" w14:textId="77777777" w:rsidR="006B2D23" w:rsidRPr="001A0388" w:rsidRDefault="006B2D23" w:rsidP="006B2D23">
      <w:pPr>
        <w:rPr>
          <w:lang w:val="pt-PT"/>
        </w:rPr>
      </w:pPr>
      <w:r w:rsidRPr="001A0388">
        <w:rPr>
          <w:rStyle w:val="HideTWBExt"/>
          <w:lang w:val="pt-PT"/>
        </w:rPr>
        <w:t>&lt;/Amend&gt;</w:t>
      </w:r>
    </w:p>
    <w:p w14:paraId="3C017FDE"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92</w:t>
      </w:r>
      <w:r w:rsidRPr="001A0388">
        <w:rPr>
          <w:rStyle w:val="HideTWBExt"/>
          <w:lang w:val="pt-PT"/>
        </w:rPr>
        <w:t>&lt;/NumAm&gt;</w:t>
      </w:r>
    </w:p>
    <w:p w14:paraId="20934250" w14:textId="77777777" w:rsidR="006B2D23" w:rsidRPr="001A0388" w:rsidRDefault="006B2D23" w:rsidP="006B2D23">
      <w:pPr>
        <w:pStyle w:val="NormalBold"/>
        <w:rPr>
          <w:lang w:val="pt-PT"/>
        </w:rPr>
      </w:pPr>
      <w:r w:rsidRPr="001A0388">
        <w:rPr>
          <w:rStyle w:val="HideTWBExt"/>
          <w:b w:val="0"/>
          <w:lang w:val="pt-PT"/>
        </w:rPr>
        <w:t>&lt;RepeatBlock-By&gt;&lt;Members&gt;</w:t>
      </w:r>
      <w:r w:rsidRPr="001A0388">
        <w:rPr>
          <w:lang w:val="pt-PT"/>
        </w:rPr>
        <w:t>Paulo Do Nascimento Cabral, Elena Nevado del Campo, Raúl de la Hoz Quintano</w:t>
      </w:r>
      <w:r w:rsidRPr="001A0388">
        <w:rPr>
          <w:rStyle w:val="HideTWBExt"/>
          <w:b w:val="0"/>
          <w:lang w:val="pt-PT"/>
        </w:rPr>
        <w:t>&lt;/Members&gt;</w:t>
      </w:r>
    </w:p>
    <w:p w14:paraId="4C63C8A9" w14:textId="77777777" w:rsidR="006B2D23" w:rsidRPr="001A0388" w:rsidRDefault="006B2D23" w:rsidP="006B2D23">
      <w:pPr>
        <w:pStyle w:val="NormalBold"/>
        <w:rPr>
          <w:lang w:val="pt-PT"/>
        </w:rPr>
      </w:pPr>
      <w:r w:rsidRPr="001A0388">
        <w:rPr>
          <w:rStyle w:val="HideTWBExt"/>
          <w:b w:val="0"/>
          <w:lang w:val="pt-PT"/>
        </w:rPr>
        <w:t>&lt;/RepeatBlock-By&gt;</w:t>
      </w:r>
    </w:p>
    <w:p w14:paraId="2B15CDD1"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E859D45" w14:textId="77777777" w:rsidR="006B2D23" w:rsidRPr="007636E3" w:rsidRDefault="006B2D23" w:rsidP="006B2D23">
      <w:pPr>
        <w:pStyle w:val="NormalBold"/>
      </w:pPr>
      <w:r w:rsidRPr="007636E3">
        <w:rPr>
          <w:rStyle w:val="HideTWBExt"/>
        </w:rPr>
        <w:t>&lt;Article&gt;</w:t>
      </w:r>
      <w:r w:rsidRPr="007636E3">
        <w:t>Paragrafo 2</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062241DA" w14:textId="77777777" w:rsidTr="004D75C3">
        <w:trPr>
          <w:trHeight w:hRule="exact" w:val="240"/>
          <w:jc w:val="center"/>
        </w:trPr>
        <w:tc>
          <w:tcPr>
            <w:tcW w:w="9752" w:type="dxa"/>
            <w:gridSpan w:val="2"/>
            <w:tcBorders>
              <w:top w:val="nil"/>
              <w:left w:val="nil"/>
              <w:bottom w:val="nil"/>
              <w:right w:val="nil"/>
            </w:tcBorders>
          </w:tcPr>
          <w:p w14:paraId="66EF51CE" w14:textId="77777777" w:rsidR="006B2D23" w:rsidRPr="007636E3" w:rsidRDefault="006B2D23" w:rsidP="004D75C3"/>
        </w:tc>
      </w:tr>
      <w:tr w:rsidR="006B2D23" w:rsidRPr="007636E3" w14:paraId="23F3EC4C" w14:textId="77777777" w:rsidTr="004D75C3">
        <w:trPr>
          <w:trHeight w:val="240"/>
          <w:jc w:val="center"/>
        </w:trPr>
        <w:tc>
          <w:tcPr>
            <w:tcW w:w="4876" w:type="dxa"/>
            <w:tcBorders>
              <w:top w:val="nil"/>
              <w:left w:val="nil"/>
              <w:bottom w:val="nil"/>
              <w:right w:val="nil"/>
            </w:tcBorders>
          </w:tcPr>
          <w:p w14:paraId="6B44FEE4"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50F36198" w14:textId="77777777" w:rsidR="006B2D23" w:rsidRPr="007636E3" w:rsidRDefault="006B2D23" w:rsidP="004D75C3">
            <w:pPr>
              <w:pStyle w:val="AmColumnHeading"/>
            </w:pPr>
            <w:r w:rsidRPr="007636E3">
              <w:t>Emendamento</w:t>
            </w:r>
          </w:p>
        </w:tc>
      </w:tr>
      <w:tr w:rsidR="006B2D23" w:rsidRPr="007636E3" w14:paraId="3C6CD06B" w14:textId="77777777" w:rsidTr="004D75C3">
        <w:trPr>
          <w:jc w:val="center"/>
        </w:trPr>
        <w:tc>
          <w:tcPr>
            <w:tcW w:w="4876" w:type="dxa"/>
            <w:tcBorders>
              <w:top w:val="nil"/>
              <w:left w:val="nil"/>
              <w:bottom w:val="nil"/>
              <w:right w:val="nil"/>
            </w:tcBorders>
          </w:tcPr>
          <w:p w14:paraId="5FBCDE8C" w14:textId="77777777" w:rsidR="006B2D23" w:rsidRPr="007636E3" w:rsidRDefault="006B2D23" w:rsidP="004D75C3">
            <w:pPr>
              <w:pStyle w:val="Normal6a"/>
            </w:pPr>
            <w:r w:rsidRPr="007636E3">
              <w:t>2.</w:t>
            </w:r>
            <w:r w:rsidRPr="007636E3">
              <w:tab/>
              <w:t xml:space="preserve">prende atto dei quattro ambiti di intervento della visione rurale e delle </w:t>
            </w:r>
            <w:r w:rsidRPr="007636E3">
              <w:rPr>
                <w:b/>
                <w:i/>
              </w:rPr>
              <w:t>ventiquattro</w:t>
            </w:r>
            <w:r w:rsidRPr="007636E3">
              <w:t xml:space="preserve"> azioni tematiche di cui si compone il piano d'azione rurale dell'UE; invita la Commissione e gli Stati membri ad attribuire massima rilevanza alla sua attuazione;</w:t>
            </w:r>
          </w:p>
        </w:tc>
        <w:tc>
          <w:tcPr>
            <w:tcW w:w="4876" w:type="dxa"/>
            <w:tcBorders>
              <w:top w:val="nil"/>
              <w:left w:val="nil"/>
              <w:bottom w:val="nil"/>
              <w:right w:val="nil"/>
            </w:tcBorders>
          </w:tcPr>
          <w:p w14:paraId="6BB290E0" w14:textId="77777777" w:rsidR="006B2D23" w:rsidRPr="007636E3" w:rsidRDefault="006B2D23" w:rsidP="004D75C3">
            <w:pPr>
              <w:pStyle w:val="Normal6a"/>
            </w:pPr>
            <w:r w:rsidRPr="007636E3">
              <w:t>2.</w:t>
            </w:r>
            <w:r w:rsidRPr="007636E3">
              <w:tab/>
              <w:t xml:space="preserve">prende atto dei quattro ambiti di intervento della visione rurale e delle </w:t>
            </w:r>
            <w:r w:rsidRPr="007636E3">
              <w:rPr>
                <w:b/>
                <w:i/>
              </w:rPr>
              <w:t>trenta</w:t>
            </w:r>
            <w:r w:rsidRPr="007636E3">
              <w:t xml:space="preserve"> azioni tematiche di cui si compone il piano d'azione rurale dell'UE; invita la Commissione e gli Stati membri ad attribuire massima rilevanza alla sua attuazione;</w:t>
            </w:r>
          </w:p>
        </w:tc>
      </w:tr>
    </w:tbl>
    <w:p w14:paraId="35847A34"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3650F4DB" w14:textId="77777777" w:rsidR="006B2D23" w:rsidRPr="001A0388" w:rsidRDefault="006B2D23" w:rsidP="006B2D23">
      <w:pPr>
        <w:rPr>
          <w:lang w:val="en-GB"/>
        </w:rPr>
      </w:pPr>
      <w:r w:rsidRPr="001A0388">
        <w:rPr>
          <w:rStyle w:val="HideTWBExt"/>
          <w:lang w:val="en-GB"/>
        </w:rPr>
        <w:t>&lt;/Amend&gt;</w:t>
      </w:r>
    </w:p>
    <w:p w14:paraId="3C897CCD"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93</w:t>
      </w:r>
      <w:r w:rsidRPr="001A0388">
        <w:rPr>
          <w:rStyle w:val="HideTWBExt"/>
          <w:lang w:val="en-GB"/>
        </w:rPr>
        <w:t>&lt;/NumAm&gt;</w:t>
      </w:r>
    </w:p>
    <w:p w14:paraId="01859F71"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Marta Wcisło</w:t>
      </w:r>
      <w:r w:rsidRPr="001A0388">
        <w:rPr>
          <w:rStyle w:val="HideTWBExt"/>
          <w:b w:val="0"/>
          <w:lang w:val="en-GB"/>
        </w:rPr>
        <w:t>&lt;/Members&gt;</w:t>
      </w:r>
    </w:p>
    <w:p w14:paraId="7E4252CA" w14:textId="77777777" w:rsidR="006B2D23" w:rsidRPr="007636E3" w:rsidRDefault="006B2D23" w:rsidP="006B2D23">
      <w:pPr>
        <w:pStyle w:val="NormalBold"/>
      </w:pPr>
      <w:r w:rsidRPr="007636E3">
        <w:rPr>
          <w:rStyle w:val="HideTWBExt"/>
          <w:b w:val="0"/>
        </w:rPr>
        <w:t>&lt;/RepeatBlock-By&gt;</w:t>
      </w:r>
    </w:p>
    <w:p w14:paraId="516F1E0C"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2EE091BF" w14:textId="77777777" w:rsidR="006B2D23" w:rsidRPr="007636E3" w:rsidRDefault="006B2D23" w:rsidP="006B2D23">
      <w:pPr>
        <w:pStyle w:val="NormalBold"/>
      </w:pPr>
      <w:r w:rsidRPr="007636E3">
        <w:rPr>
          <w:rStyle w:val="HideTWBExt"/>
        </w:rPr>
        <w:t>&lt;Article&gt;</w:t>
      </w:r>
      <w:r w:rsidRPr="007636E3">
        <w:t>Paragrafo 2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650BE3D3" w14:textId="77777777" w:rsidTr="004D75C3">
        <w:trPr>
          <w:trHeight w:hRule="exact" w:val="240"/>
          <w:jc w:val="center"/>
        </w:trPr>
        <w:tc>
          <w:tcPr>
            <w:tcW w:w="9752" w:type="dxa"/>
            <w:gridSpan w:val="2"/>
            <w:tcBorders>
              <w:top w:val="nil"/>
              <w:left w:val="nil"/>
              <w:bottom w:val="nil"/>
              <w:right w:val="nil"/>
            </w:tcBorders>
          </w:tcPr>
          <w:p w14:paraId="784408A0" w14:textId="77777777" w:rsidR="006B2D23" w:rsidRPr="007636E3" w:rsidRDefault="006B2D23" w:rsidP="004D75C3"/>
        </w:tc>
      </w:tr>
      <w:tr w:rsidR="006B2D23" w:rsidRPr="007636E3" w14:paraId="43B2F530" w14:textId="77777777" w:rsidTr="004D75C3">
        <w:trPr>
          <w:trHeight w:val="240"/>
          <w:jc w:val="center"/>
        </w:trPr>
        <w:tc>
          <w:tcPr>
            <w:tcW w:w="4876" w:type="dxa"/>
            <w:tcBorders>
              <w:top w:val="nil"/>
              <w:left w:val="nil"/>
              <w:bottom w:val="nil"/>
              <w:right w:val="nil"/>
            </w:tcBorders>
          </w:tcPr>
          <w:p w14:paraId="142FFFAE"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10706A84" w14:textId="77777777" w:rsidR="006B2D23" w:rsidRPr="007636E3" w:rsidRDefault="006B2D23" w:rsidP="004D75C3">
            <w:pPr>
              <w:pStyle w:val="AmColumnHeading"/>
            </w:pPr>
            <w:r w:rsidRPr="007636E3">
              <w:t>Emendamento</w:t>
            </w:r>
          </w:p>
        </w:tc>
      </w:tr>
      <w:tr w:rsidR="006B2D23" w:rsidRPr="007636E3" w14:paraId="1D89A872" w14:textId="77777777" w:rsidTr="004D75C3">
        <w:trPr>
          <w:jc w:val="center"/>
        </w:trPr>
        <w:tc>
          <w:tcPr>
            <w:tcW w:w="4876" w:type="dxa"/>
            <w:tcBorders>
              <w:top w:val="nil"/>
              <w:left w:val="nil"/>
              <w:bottom w:val="nil"/>
              <w:right w:val="nil"/>
            </w:tcBorders>
          </w:tcPr>
          <w:p w14:paraId="437504DC" w14:textId="77777777" w:rsidR="006B2D23" w:rsidRPr="007636E3" w:rsidRDefault="006B2D23" w:rsidP="004D75C3">
            <w:pPr>
              <w:pStyle w:val="Normal6a"/>
            </w:pPr>
          </w:p>
        </w:tc>
        <w:tc>
          <w:tcPr>
            <w:tcW w:w="4876" w:type="dxa"/>
            <w:tcBorders>
              <w:top w:val="nil"/>
              <w:left w:val="nil"/>
              <w:bottom w:val="nil"/>
              <w:right w:val="nil"/>
            </w:tcBorders>
          </w:tcPr>
          <w:p w14:paraId="7B483E44" w14:textId="77777777" w:rsidR="006B2D23" w:rsidRPr="007636E3" w:rsidRDefault="006B2D23" w:rsidP="004D75C3">
            <w:pPr>
              <w:pStyle w:val="Normal6a"/>
            </w:pPr>
            <w:r w:rsidRPr="007636E3">
              <w:rPr>
                <w:b/>
                <w:i/>
              </w:rPr>
              <w:t>2 bis.</w:t>
            </w:r>
            <w:r w:rsidRPr="007636E3">
              <w:tab/>
            </w:r>
            <w:r w:rsidRPr="007636E3">
              <w:rPr>
                <w:b/>
                <w:i/>
              </w:rPr>
              <w:t>invita la Commissione europea ad attuare la verifica rurale in tutte le sue politiche e nella futura normativa al fine di garantire la coesione e una produzione agricola competitiva in Europa quale parte strutturale e presupposto dell'autonomia strategica europea;</w:t>
            </w:r>
          </w:p>
        </w:tc>
      </w:tr>
    </w:tbl>
    <w:p w14:paraId="450FED10"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0F065BE0" w14:textId="77777777" w:rsidR="006B2D23" w:rsidRPr="001A0388" w:rsidRDefault="006B2D23" w:rsidP="006B2D23">
      <w:pPr>
        <w:rPr>
          <w:lang w:val="en-GB"/>
        </w:rPr>
      </w:pPr>
      <w:r w:rsidRPr="001A0388">
        <w:rPr>
          <w:rStyle w:val="HideTWBExt"/>
          <w:lang w:val="en-GB"/>
        </w:rPr>
        <w:t>&lt;/Amend&gt;</w:t>
      </w:r>
    </w:p>
    <w:p w14:paraId="6748D07E"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94</w:t>
      </w:r>
      <w:r w:rsidRPr="001A0388">
        <w:rPr>
          <w:rStyle w:val="HideTWBExt"/>
          <w:lang w:val="en-GB"/>
        </w:rPr>
        <w:t>&lt;/NumAm&gt;</w:t>
      </w:r>
    </w:p>
    <w:p w14:paraId="6F736876"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Denis Nesci, Francesco Ventola, Antonella Sberna, Ruggero Razza</w:t>
      </w:r>
      <w:r w:rsidRPr="001A0388">
        <w:rPr>
          <w:rStyle w:val="HideTWBExt"/>
          <w:b w:val="0"/>
          <w:lang w:val="en-GB"/>
        </w:rPr>
        <w:t>&lt;/Members&gt;</w:t>
      </w:r>
    </w:p>
    <w:p w14:paraId="397B5CEC" w14:textId="77777777" w:rsidR="006B2D23" w:rsidRPr="007636E3" w:rsidRDefault="006B2D23" w:rsidP="006B2D23">
      <w:pPr>
        <w:pStyle w:val="NormalBold"/>
      </w:pPr>
      <w:r w:rsidRPr="007636E3">
        <w:rPr>
          <w:rStyle w:val="HideTWBExt"/>
          <w:b w:val="0"/>
        </w:rPr>
        <w:t>&lt;/RepeatBlock-By&gt;</w:t>
      </w:r>
    </w:p>
    <w:p w14:paraId="4CA88C7F"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922B7E7" w14:textId="77777777" w:rsidR="006B2D23" w:rsidRPr="007636E3" w:rsidRDefault="006B2D23" w:rsidP="006B2D23">
      <w:pPr>
        <w:pStyle w:val="NormalBold"/>
      </w:pPr>
      <w:r w:rsidRPr="007636E3">
        <w:rPr>
          <w:rStyle w:val="HideTWBExt"/>
        </w:rPr>
        <w:t>&lt;Article&gt;</w:t>
      </w:r>
      <w:r w:rsidRPr="007636E3">
        <w:t>Paragrafo 3</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539BC718" w14:textId="77777777" w:rsidTr="004D75C3">
        <w:trPr>
          <w:trHeight w:hRule="exact" w:val="240"/>
          <w:jc w:val="center"/>
        </w:trPr>
        <w:tc>
          <w:tcPr>
            <w:tcW w:w="9752" w:type="dxa"/>
            <w:gridSpan w:val="2"/>
            <w:tcBorders>
              <w:top w:val="nil"/>
              <w:left w:val="nil"/>
              <w:bottom w:val="nil"/>
              <w:right w:val="nil"/>
            </w:tcBorders>
          </w:tcPr>
          <w:p w14:paraId="43F61BF8" w14:textId="77777777" w:rsidR="006B2D23" w:rsidRPr="007636E3" w:rsidRDefault="006B2D23" w:rsidP="004D75C3"/>
        </w:tc>
      </w:tr>
      <w:tr w:rsidR="006B2D23" w:rsidRPr="007636E3" w14:paraId="3AE6923B" w14:textId="77777777" w:rsidTr="004D75C3">
        <w:trPr>
          <w:trHeight w:val="240"/>
          <w:jc w:val="center"/>
        </w:trPr>
        <w:tc>
          <w:tcPr>
            <w:tcW w:w="4876" w:type="dxa"/>
            <w:tcBorders>
              <w:top w:val="nil"/>
              <w:left w:val="nil"/>
              <w:bottom w:val="nil"/>
              <w:right w:val="nil"/>
            </w:tcBorders>
          </w:tcPr>
          <w:p w14:paraId="1A31C0EF"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01C342CE" w14:textId="77777777" w:rsidR="006B2D23" w:rsidRPr="007636E3" w:rsidRDefault="006B2D23" w:rsidP="004D75C3">
            <w:pPr>
              <w:pStyle w:val="AmColumnHeading"/>
            </w:pPr>
            <w:r w:rsidRPr="007636E3">
              <w:t>Emendamento</w:t>
            </w:r>
          </w:p>
        </w:tc>
      </w:tr>
      <w:tr w:rsidR="006B2D23" w:rsidRPr="007636E3" w14:paraId="083BB17B" w14:textId="77777777" w:rsidTr="004D75C3">
        <w:trPr>
          <w:jc w:val="center"/>
        </w:trPr>
        <w:tc>
          <w:tcPr>
            <w:tcW w:w="4876" w:type="dxa"/>
            <w:tcBorders>
              <w:top w:val="nil"/>
              <w:left w:val="nil"/>
              <w:bottom w:val="nil"/>
              <w:right w:val="nil"/>
            </w:tcBorders>
          </w:tcPr>
          <w:p w14:paraId="3A84C085" w14:textId="77777777" w:rsidR="006B2D23" w:rsidRPr="007636E3" w:rsidRDefault="006B2D23" w:rsidP="004D75C3">
            <w:pPr>
              <w:pStyle w:val="Normal6a"/>
            </w:pPr>
            <w:r w:rsidRPr="007636E3">
              <w:t>3.</w:t>
            </w:r>
            <w:r w:rsidRPr="007636E3">
              <w:tab/>
              <w:t xml:space="preserve">sottolinea la crucialità delle aree rurali per l'orientamento dei modelli economici e dell'organizzazione sociale e territoriale dei diversi Stati membri </w:t>
            </w:r>
            <w:r w:rsidRPr="007636E3">
              <w:rPr>
                <w:b/>
                <w:i/>
              </w:rPr>
              <w:t>e</w:t>
            </w:r>
            <w:r w:rsidRPr="007636E3">
              <w:t xml:space="preserve"> ritiene sia dovere dell'UE promuovere un effettivo rilancio di questi territori, compiendo ulteriori sforzi per fornire alle nostre aree rurali strumenti adeguati per superare le considerevoli sfide a lungo termine che si trovano ad affrontare, e che hanno un impatto sempre maggiore sulla competitività regionale e sulla coesione sociale;</w:t>
            </w:r>
          </w:p>
        </w:tc>
        <w:tc>
          <w:tcPr>
            <w:tcW w:w="4876" w:type="dxa"/>
            <w:tcBorders>
              <w:top w:val="nil"/>
              <w:left w:val="nil"/>
              <w:bottom w:val="nil"/>
              <w:right w:val="nil"/>
            </w:tcBorders>
          </w:tcPr>
          <w:p w14:paraId="11DA8C0E" w14:textId="77777777" w:rsidR="006B2D23" w:rsidRPr="007636E3" w:rsidRDefault="006B2D23" w:rsidP="004D75C3">
            <w:pPr>
              <w:pStyle w:val="Normal6a"/>
            </w:pPr>
            <w:r w:rsidRPr="007636E3">
              <w:t>3.</w:t>
            </w:r>
            <w:r w:rsidRPr="007636E3">
              <w:tab/>
              <w:t>sottolinea la crucialità delle aree rurali per l'orientamento dei modelli economici e dell'organizzazione sociale e territoriale dei diversi Stati membri</w:t>
            </w:r>
            <w:r w:rsidRPr="007636E3">
              <w:rPr>
                <w:b/>
                <w:i/>
              </w:rPr>
              <w:t>, in particolare come fonte di produzione agricola e alimentare, ma anche come custodi di un patrimonio culturale e paesaggistico insostituibile;</w:t>
            </w:r>
            <w:r w:rsidRPr="007636E3">
              <w:t xml:space="preserve"> ritiene sia dovere dell'UE promuovere un effettivo rilancio di questi territori, compiendo ulteriori sforzi per fornire alle nostre aree rurali strumenti adeguati per superare le considerevoli sfide a lungo termine che si trovano ad affrontare, e che hanno un impatto sempre maggiore sulla competitività regionale e sulla coesione sociale</w:t>
            </w:r>
            <w:r w:rsidRPr="007636E3">
              <w:rPr>
                <w:b/>
                <w:i/>
              </w:rPr>
              <w:t>, al fine di preservare la diversità europea e garantire che il progresso dell'Unione non avvenga a discapito delle aree rurali e della popolazione</w:t>
            </w:r>
            <w:r w:rsidRPr="007636E3">
              <w:t>;</w:t>
            </w:r>
          </w:p>
        </w:tc>
      </w:tr>
    </w:tbl>
    <w:p w14:paraId="75147E97"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{IT}</w:t>
      </w:r>
      <w:r w:rsidRPr="001A0388">
        <w:rPr>
          <w:lang w:val="en-GB"/>
        </w:rPr>
        <w:t>it</w:t>
      </w:r>
      <w:r w:rsidRPr="001A0388">
        <w:rPr>
          <w:rStyle w:val="HideTWBExt"/>
          <w:lang w:val="en-GB"/>
        </w:rPr>
        <w:t>&lt;/Original&gt;</w:t>
      </w:r>
    </w:p>
    <w:p w14:paraId="2E496EED" w14:textId="77777777" w:rsidR="006B2D23" w:rsidRPr="001A0388" w:rsidRDefault="006B2D23" w:rsidP="006B2D23">
      <w:pPr>
        <w:rPr>
          <w:lang w:val="en-GB"/>
        </w:rPr>
      </w:pPr>
      <w:r w:rsidRPr="001A0388">
        <w:rPr>
          <w:rStyle w:val="HideTWBExt"/>
          <w:lang w:val="en-GB"/>
        </w:rPr>
        <w:t>&lt;/Amend&gt;</w:t>
      </w:r>
    </w:p>
    <w:p w14:paraId="72C48742"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95</w:t>
      </w:r>
      <w:r w:rsidRPr="001A0388">
        <w:rPr>
          <w:rStyle w:val="HideTWBExt"/>
          <w:lang w:val="pt-PT"/>
        </w:rPr>
        <w:t>&lt;/NumAm&gt;</w:t>
      </w:r>
    </w:p>
    <w:p w14:paraId="7885E390" w14:textId="77777777" w:rsidR="006B2D23" w:rsidRPr="001A0388" w:rsidRDefault="006B2D23" w:rsidP="006B2D23">
      <w:pPr>
        <w:pStyle w:val="NormalBold"/>
        <w:rPr>
          <w:lang w:val="pt-PT"/>
        </w:rPr>
      </w:pPr>
      <w:r w:rsidRPr="001A0388">
        <w:rPr>
          <w:rStyle w:val="HideTWBExt"/>
          <w:b w:val="0"/>
          <w:lang w:val="pt-PT"/>
        </w:rPr>
        <w:t>&lt;RepeatBlock-By&gt;&lt;Members&gt;</w:t>
      </w:r>
      <w:r w:rsidRPr="001A0388">
        <w:rPr>
          <w:lang w:val="pt-PT"/>
        </w:rPr>
        <w:t>Elena Nevado del Campo, Maravillas Abadía Jover, Paulo Do Nascimento Cabral</w:t>
      </w:r>
      <w:r w:rsidRPr="001A0388">
        <w:rPr>
          <w:rStyle w:val="HideTWBExt"/>
          <w:b w:val="0"/>
          <w:lang w:val="pt-PT"/>
        </w:rPr>
        <w:t>&lt;/Members&gt;</w:t>
      </w:r>
    </w:p>
    <w:p w14:paraId="4377FD6E" w14:textId="77777777" w:rsidR="006B2D23" w:rsidRPr="007636E3" w:rsidRDefault="006B2D23" w:rsidP="006B2D23">
      <w:pPr>
        <w:pStyle w:val="NormalBold"/>
      </w:pPr>
      <w:r w:rsidRPr="007636E3">
        <w:rPr>
          <w:rStyle w:val="HideTWBExt"/>
          <w:b w:val="0"/>
        </w:rPr>
        <w:t>&lt;/RepeatBlock-By&gt;</w:t>
      </w:r>
    </w:p>
    <w:p w14:paraId="6D423103"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1F5F27F1" w14:textId="77777777" w:rsidR="006B2D23" w:rsidRPr="007636E3" w:rsidRDefault="006B2D23" w:rsidP="006B2D23">
      <w:pPr>
        <w:pStyle w:val="NormalBold"/>
      </w:pPr>
      <w:r w:rsidRPr="007636E3">
        <w:rPr>
          <w:rStyle w:val="HideTWBExt"/>
        </w:rPr>
        <w:t>&lt;Article&gt;</w:t>
      </w:r>
      <w:r w:rsidRPr="007636E3">
        <w:t>Paragrafo 3</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39ABB809" w14:textId="77777777" w:rsidTr="004D75C3">
        <w:trPr>
          <w:trHeight w:hRule="exact" w:val="240"/>
          <w:jc w:val="center"/>
        </w:trPr>
        <w:tc>
          <w:tcPr>
            <w:tcW w:w="9752" w:type="dxa"/>
            <w:gridSpan w:val="2"/>
            <w:tcBorders>
              <w:top w:val="nil"/>
              <w:left w:val="nil"/>
              <w:bottom w:val="nil"/>
              <w:right w:val="nil"/>
            </w:tcBorders>
          </w:tcPr>
          <w:p w14:paraId="208C191A" w14:textId="77777777" w:rsidR="006B2D23" w:rsidRPr="007636E3" w:rsidRDefault="006B2D23" w:rsidP="004D75C3"/>
        </w:tc>
      </w:tr>
      <w:tr w:rsidR="006B2D23" w:rsidRPr="007636E3" w14:paraId="3D2A4C95" w14:textId="77777777" w:rsidTr="004D75C3">
        <w:trPr>
          <w:trHeight w:val="240"/>
          <w:jc w:val="center"/>
        </w:trPr>
        <w:tc>
          <w:tcPr>
            <w:tcW w:w="4876" w:type="dxa"/>
            <w:tcBorders>
              <w:top w:val="nil"/>
              <w:left w:val="nil"/>
              <w:bottom w:val="nil"/>
              <w:right w:val="nil"/>
            </w:tcBorders>
          </w:tcPr>
          <w:p w14:paraId="0BC016F3"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633D2E69" w14:textId="77777777" w:rsidR="006B2D23" w:rsidRPr="007636E3" w:rsidRDefault="006B2D23" w:rsidP="004D75C3">
            <w:pPr>
              <w:pStyle w:val="AmColumnHeading"/>
            </w:pPr>
            <w:r w:rsidRPr="007636E3">
              <w:t>Emendamento</w:t>
            </w:r>
          </w:p>
        </w:tc>
      </w:tr>
      <w:tr w:rsidR="006B2D23" w:rsidRPr="007636E3" w14:paraId="1E741926" w14:textId="77777777" w:rsidTr="004D75C3">
        <w:trPr>
          <w:jc w:val="center"/>
        </w:trPr>
        <w:tc>
          <w:tcPr>
            <w:tcW w:w="4876" w:type="dxa"/>
            <w:tcBorders>
              <w:top w:val="nil"/>
              <w:left w:val="nil"/>
              <w:bottom w:val="nil"/>
              <w:right w:val="nil"/>
            </w:tcBorders>
          </w:tcPr>
          <w:p w14:paraId="1AC8D330" w14:textId="77777777" w:rsidR="006B2D23" w:rsidRPr="007636E3" w:rsidRDefault="006B2D23" w:rsidP="004D75C3">
            <w:pPr>
              <w:pStyle w:val="Normal6a"/>
            </w:pPr>
            <w:r w:rsidRPr="007636E3">
              <w:t>3.</w:t>
            </w:r>
            <w:r w:rsidRPr="007636E3">
              <w:tab/>
              <w:t>sottolinea la crucialità delle aree rurali per l'orientamento dei modelli economici e dell'organizzazione sociale e territoriale dei diversi Stati membri e ritiene sia dovere dell'UE promuovere un effettivo rilancio di questi territori, compiendo ulteriori sforzi per fornire alle nostre aree rurali strumenti adeguati per superare le considerevoli sfide a lungo termine che si trovano ad affrontare, e che hanno un impatto sempre maggiore sulla competitività regionale e sulla coesione sociale;</w:t>
            </w:r>
          </w:p>
        </w:tc>
        <w:tc>
          <w:tcPr>
            <w:tcW w:w="4876" w:type="dxa"/>
            <w:tcBorders>
              <w:top w:val="nil"/>
              <w:left w:val="nil"/>
              <w:bottom w:val="nil"/>
              <w:right w:val="nil"/>
            </w:tcBorders>
          </w:tcPr>
          <w:p w14:paraId="255A90DC" w14:textId="77777777" w:rsidR="006B2D23" w:rsidRPr="007636E3" w:rsidRDefault="006B2D23" w:rsidP="004D75C3">
            <w:pPr>
              <w:pStyle w:val="Normal6a"/>
            </w:pPr>
            <w:r w:rsidRPr="007636E3">
              <w:t>3.</w:t>
            </w:r>
            <w:r w:rsidRPr="007636E3">
              <w:tab/>
              <w:t xml:space="preserve">sottolinea la crucialità delle aree rurali per l'orientamento dei modelli economici e dell'organizzazione sociale e territoriale dei diversi Stati membri e ritiene sia dovere dell'UE promuovere un effettivo rilancio di questi territori, compiendo ulteriori sforzi per fornire alle nostre aree rurali strumenti adeguati per superare le considerevoli sfide a lungo termine che si trovano ad affrontare, e che hanno un impatto sempre maggiore sulla competitività regionale e sulla coesione sociale; </w:t>
            </w:r>
            <w:r w:rsidRPr="007636E3">
              <w:rPr>
                <w:b/>
                <w:i/>
              </w:rPr>
              <w:t>chiede lo sviluppo di filiere corte e l'uso di sistemi di etichettatura per riconoscere la qualità e la varietà dei prodotti tradizionali provenienti dalle zone rurali;</w:t>
            </w:r>
          </w:p>
        </w:tc>
      </w:tr>
    </w:tbl>
    <w:p w14:paraId="66F57662"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71CB748D" w14:textId="77777777" w:rsidR="006B2D23" w:rsidRPr="001A0388" w:rsidRDefault="006B2D23" w:rsidP="006B2D23">
      <w:pPr>
        <w:rPr>
          <w:lang w:val="en-GB"/>
        </w:rPr>
      </w:pPr>
      <w:r w:rsidRPr="001A0388">
        <w:rPr>
          <w:rStyle w:val="HideTWBExt"/>
          <w:lang w:val="en-GB"/>
        </w:rPr>
        <w:t>&lt;/Amend&gt;</w:t>
      </w:r>
    </w:p>
    <w:p w14:paraId="75D44750"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96</w:t>
      </w:r>
      <w:r w:rsidRPr="001A0388">
        <w:rPr>
          <w:rStyle w:val="HideTWBExt"/>
          <w:lang w:val="en-GB"/>
        </w:rPr>
        <w:t>&lt;/NumAm&gt;</w:t>
      </w:r>
    </w:p>
    <w:p w14:paraId="6BC0B156"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Raúl de la Hoz Quintano, Maravillas Abadía Jover, Elena Nevado del Campo</w:t>
      </w:r>
      <w:r w:rsidRPr="001A0388">
        <w:rPr>
          <w:rStyle w:val="HideTWBExt"/>
          <w:b w:val="0"/>
          <w:lang w:val="en-GB"/>
        </w:rPr>
        <w:t>&lt;/Members&gt;</w:t>
      </w:r>
    </w:p>
    <w:p w14:paraId="5A601206" w14:textId="77777777" w:rsidR="006B2D23" w:rsidRPr="007636E3" w:rsidRDefault="006B2D23" w:rsidP="006B2D23">
      <w:pPr>
        <w:pStyle w:val="NormalBold"/>
      </w:pPr>
      <w:r w:rsidRPr="007636E3">
        <w:rPr>
          <w:rStyle w:val="HideTWBExt"/>
          <w:b w:val="0"/>
        </w:rPr>
        <w:t>&lt;/RepeatBlock-By&gt;</w:t>
      </w:r>
    </w:p>
    <w:p w14:paraId="32A04BAB"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A83B0A5" w14:textId="77777777" w:rsidR="006B2D23" w:rsidRPr="007636E3" w:rsidRDefault="006B2D23" w:rsidP="006B2D23">
      <w:pPr>
        <w:pStyle w:val="NormalBold"/>
      </w:pPr>
      <w:r w:rsidRPr="007636E3">
        <w:rPr>
          <w:rStyle w:val="HideTWBExt"/>
        </w:rPr>
        <w:t>&lt;Article&gt;</w:t>
      </w:r>
      <w:r w:rsidRPr="007636E3">
        <w:t>Paragrafo 3</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13D07A29" w14:textId="77777777" w:rsidTr="004D75C3">
        <w:trPr>
          <w:trHeight w:hRule="exact" w:val="240"/>
          <w:jc w:val="center"/>
        </w:trPr>
        <w:tc>
          <w:tcPr>
            <w:tcW w:w="9752" w:type="dxa"/>
            <w:gridSpan w:val="2"/>
            <w:tcBorders>
              <w:top w:val="nil"/>
              <w:left w:val="nil"/>
              <w:bottom w:val="nil"/>
              <w:right w:val="nil"/>
            </w:tcBorders>
          </w:tcPr>
          <w:p w14:paraId="391C7565" w14:textId="77777777" w:rsidR="006B2D23" w:rsidRPr="007636E3" w:rsidRDefault="006B2D23" w:rsidP="004D75C3"/>
        </w:tc>
      </w:tr>
      <w:tr w:rsidR="006B2D23" w:rsidRPr="007636E3" w14:paraId="5DFFD621" w14:textId="77777777" w:rsidTr="004D75C3">
        <w:trPr>
          <w:trHeight w:val="240"/>
          <w:jc w:val="center"/>
        </w:trPr>
        <w:tc>
          <w:tcPr>
            <w:tcW w:w="4876" w:type="dxa"/>
            <w:tcBorders>
              <w:top w:val="nil"/>
              <w:left w:val="nil"/>
              <w:bottom w:val="nil"/>
              <w:right w:val="nil"/>
            </w:tcBorders>
          </w:tcPr>
          <w:p w14:paraId="3FEB41E6"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3F4BE793" w14:textId="77777777" w:rsidR="006B2D23" w:rsidRPr="007636E3" w:rsidRDefault="006B2D23" w:rsidP="004D75C3">
            <w:pPr>
              <w:pStyle w:val="AmColumnHeading"/>
            </w:pPr>
            <w:r w:rsidRPr="007636E3">
              <w:t>Emendamento</w:t>
            </w:r>
          </w:p>
        </w:tc>
      </w:tr>
      <w:tr w:rsidR="006B2D23" w:rsidRPr="007636E3" w14:paraId="76300393" w14:textId="77777777" w:rsidTr="004D75C3">
        <w:trPr>
          <w:jc w:val="center"/>
        </w:trPr>
        <w:tc>
          <w:tcPr>
            <w:tcW w:w="4876" w:type="dxa"/>
            <w:tcBorders>
              <w:top w:val="nil"/>
              <w:left w:val="nil"/>
              <w:bottom w:val="nil"/>
              <w:right w:val="nil"/>
            </w:tcBorders>
          </w:tcPr>
          <w:p w14:paraId="3AC6A720" w14:textId="77777777" w:rsidR="006B2D23" w:rsidRPr="007636E3" w:rsidRDefault="006B2D23" w:rsidP="004D75C3">
            <w:pPr>
              <w:pStyle w:val="Normal6a"/>
            </w:pPr>
            <w:r w:rsidRPr="007636E3">
              <w:t>3.</w:t>
            </w:r>
            <w:r w:rsidRPr="007636E3">
              <w:tab/>
              <w:t xml:space="preserve">sottolinea la crucialità delle aree rurali per l'orientamento dei modelli economici e dell'organizzazione sociale e territoriale dei diversi Stati membri e ritiene sia dovere dell'UE promuovere un </w:t>
            </w:r>
            <w:r w:rsidRPr="007636E3">
              <w:rPr>
                <w:b/>
                <w:bCs/>
                <w:i/>
                <w:iCs/>
              </w:rPr>
              <w:t>effettivo</w:t>
            </w:r>
            <w:r w:rsidRPr="007636E3">
              <w:t xml:space="preserve"> rilancio di questi territori, compiendo ulteriori sforzi per fornire alle nostre aree rurali strumenti adeguati per superare le considerevoli sfide a lungo termine che si trovano ad affrontare, e che hanno un impatto sempre maggiore sulla competitività regionale e sulla coesione sociale;</w:t>
            </w:r>
          </w:p>
        </w:tc>
        <w:tc>
          <w:tcPr>
            <w:tcW w:w="4876" w:type="dxa"/>
            <w:tcBorders>
              <w:top w:val="nil"/>
              <w:left w:val="nil"/>
              <w:bottom w:val="nil"/>
              <w:right w:val="nil"/>
            </w:tcBorders>
          </w:tcPr>
          <w:p w14:paraId="7206491E" w14:textId="77777777" w:rsidR="006B2D23" w:rsidRPr="007636E3" w:rsidRDefault="006B2D23" w:rsidP="004D75C3">
            <w:pPr>
              <w:pStyle w:val="Normal6a"/>
            </w:pPr>
            <w:r w:rsidRPr="007636E3">
              <w:t>3.</w:t>
            </w:r>
            <w:r w:rsidRPr="007636E3">
              <w:tab/>
              <w:t xml:space="preserve">sottolinea la crucialità delle aree rurali per l'orientamento dei modelli economici e dell'organizzazione sociale e territoriale dei diversi Stati membri e ritiene sia dovere dell'UE promuovere </w:t>
            </w:r>
            <w:r w:rsidRPr="007636E3">
              <w:rPr>
                <w:b/>
                <w:i/>
              </w:rPr>
              <w:t>una rivitalizzazione economica e</w:t>
            </w:r>
            <w:r w:rsidRPr="007636E3">
              <w:t xml:space="preserve"> un rilancio </w:t>
            </w:r>
            <w:r w:rsidRPr="007636E3">
              <w:rPr>
                <w:b/>
                <w:i/>
              </w:rPr>
              <w:t>effettivi</w:t>
            </w:r>
            <w:r w:rsidRPr="007636E3">
              <w:t xml:space="preserve"> di questi territori, compiendo ulteriori sforzi per fornire alle nostre aree rurali strumenti adeguati per superare le considerevoli sfide a lungo termine che si trovano ad affrontare, e che hanno un impatto sempre maggiore sulla competitività regionale e sulla coesione sociale;</w:t>
            </w:r>
          </w:p>
        </w:tc>
      </w:tr>
    </w:tbl>
    <w:p w14:paraId="2B060C06" w14:textId="77777777" w:rsidR="006B2D23" w:rsidRPr="001A0388" w:rsidRDefault="006B2D23" w:rsidP="006B2D23">
      <w:pPr>
        <w:pStyle w:val="AmOrLang"/>
        <w:rPr>
          <w:lang w:val="pt-PT"/>
        </w:rPr>
      </w:pPr>
      <w:r w:rsidRPr="001A0388">
        <w:rPr>
          <w:lang w:val="pt-PT"/>
        </w:rPr>
        <w:t xml:space="preserve">Or. </w:t>
      </w:r>
      <w:r w:rsidRPr="001A0388">
        <w:rPr>
          <w:rStyle w:val="HideTWBExt"/>
          <w:lang w:val="pt-PT"/>
        </w:rPr>
        <w:t>&lt;Original&gt;</w:t>
      </w:r>
      <w:r w:rsidRPr="001A0388">
        <w:rPr>
          <w:rStyle w:val="HideTWBInt"/>
          <w:lang w:val="pt-PT"/>
        </w:rPr>
        <w:t>{ES}</w:t>
      </w:r>
      <w:r w:rsidRPr="001A0388">
        <w:rPr>
          <w:lang w:val="pt-PT"/>
        </w:rPr>
        <w:t>es</w:t>
      </w:r>
      <w:r w:rsidRPr="001A0388">
        <w:rPr>
          <w:rStyle w:val="HideTWBExt"/>
          <w:lang w:val="pt-PT"/>
        </w:rPr>
        <w:t>&lt;/Original&gt;</w:t>
      </w:r>
    </w:p>
    <w:p w14:paraId="22081221" w14:textId="77777777" w:rsidR="006B2D23" w:rsidRPr="001A0388" w:rsidRDefault="006B2D23" w:rsidP="006B2D23">
      <w:pPr>
        <w:rPr>
          <w:lang w:val="pt-PT"/>
        </w:rPr>
      </w:pPr>
      <w:r w:rsidRPr="001A0388">
        <w:rPr>
          <w:rStyle w:val="HideTWBExt"/>
          <w:lang w:val="pt-PT"/>
        </w:rPr>
        <w:t>&lt;/Amend&gt;</w:t>
      </w:r>
    </w:p>
    <w:p w14:paraId="61AF549C"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97</w:t>
      </w:r>
      <w:r w:rsidRPr="001A0388">
        <w:rPr>
          <w:rStyle w:val="HideTWBExt"/>
          <w:lang w:val="pt-PT"/>
        </w:rPr>
        <w:t>&lt;/NumAm&gt;</w:t>
      </w:r>
    </w:p>
    <w:p w14:paraId="1E4DE1F4" w14:textId="77777777" w:rsidR="006B2D23" w:rsidRPr="001A0388" w:rsidRDefault="006B2D23" w:rsidP="006B2D23">
      <w:pPr>
        <w:pStyle w:val="NormalBold"/>
        <w:rPr>
          <w:lang w:val="pt-PT"/>
        </w:rPr>
      </w:pPr>
      <w:r w:rsidRPr="001A0388">
        <w:rPr>
          <w:rStyle w:val="HideTWBExt"/>
          <w:b w:val="0"/>
          <w:lang w:val="pt-PT"/>
        </w:rPr>
        <w:t>&lt;RepeatBlock-By&gt;&lt;Members&gt;</w:t>
      </w:r>
      <w:r w:rsidRPr="001A0388">
        <w:rPr>
          <w:lang w:val="pt-PT"/>
        </w:rPr>
        <w:t>Sabrina Repp, Sérgio Gonçalves, Matthias Ecke, Hannes Heide, Marcos Ros Sempere, Nora Mebarek, Sofie Eriksson, Rosa Serrano Sierra</w:t>
      </w:r>
      <w:r w:rsidRPr="001A0388">
        <w:rPr>
          <w:rStyle w:val="HideTWBExt"/>
          <w:b w:val="0"/>
          <w:lang w:val="pt-PT"/>
        </w:rPr>
        <w:t>&lt;/Members&gt;</w:t>
      </w:r>
    </w:p>
    <w:p w14:paraId="2CE21C18" w14:textId="77777777" w:rsidR="006B2D23" w:rsidRPr="007636E3" w:rsidRDefault="006B2D23" w:rsidP="006B2D23">
      <w:pPr>
        <w:pStyle w:val="NormalBold"/>
      </w:pPr>
      <w:r w:rsidRPr="007636E3">
        <w:rPr>
          <w:rStyle w:val="HideTWBExt"/>
          <w:b w:val="0"/>
        </w:rPr>
        <w:t>&lt;/RepeatBlock-By&gt;</w:t>
      </w:r>
    </w:p>
    <w:p w14:paraId="795C7F03"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6C817C11" w14:textId="77777777" w:rsidR="006B2D23" w:rsidRPr="007636E3" w:rsidRDefault="006B2D23" w:rsidP="006B2D23">
      <w:pPr>
        <w:pStyle w:val="NormalBold"/>
      </w:pPr>
      <w:r w:rsidRPr="007636E3">
        <w:rPr>
          <w:rStyle w:val="HideTWBExt"/>
        </w:rPr>
        <w:t>&lt;Article&gt;</w:t>
      </w:r>
      <w:r w:rsidRPr="007636E3">
        <w:t>Paragrafo 3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083C06FA" w14:textId="77777777" w:rsidTr="004D75C3">
        <w:trPr>
          <w:trHeight w:hRule="exact" w:val="240"/>
          <w:jc w:val="center"/>
        </w:trPr>
        <w:tc>
          <w:tcPr>
            <w:tcW w:w="9752" w:type="dxa"/>
            <w:gridSpan w:val="2"/>
            <w:tcBorders>
              <w:top w:val="nil"/>
              <w:left w:val="nil"/>
              <w:bottom w:val="nil"/>
              <w:right w:val="nil"/>
            </w:tcBorders>
          </w:tcPr>
          <w:p w14:paraId="3E817A42" w14:textId="77777777" w:rsidR="006B2D23" w:rsidRPr="007636E3" w:rsidRDefault="006B2D23" w:rsidP="004D75C3"/>
        </w:tc>
      </w:tr>
      <w:tr w:rsidR="006B2D23" w:rsidRPr="007636E3" w14:paraId="3BCADAC2" w14:textId="77777777" w:rsidTr="004D75C3">
        <w:trPr>
          <w:trHeight w:val="240"/>
          <w:jc w:val="center"/>
        </w:trPr>
        <w:tc>
          <w:tcPr>
            <w:tcW w:w="4876" w:type="dxa"/>
            <w:tcBorders>
              <w:top w:val="nil"/>
              <w:left w:val="nil"/>
              <w:bottom w:val="nil"/>
              <w:right w:val="nil"/>
            </w:tcBorders>
          </w:tcPr>
          <w:p w14:paraId="01E465DD"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322475E0" w14:textId="77777777" w:rsidR="006B2D23" w:rsidRPr="007636E3" w:rsidRDefault="006B2D23" w:rsidP="004D75C3">
            <w:pPr>
              <w:pStyle w:val="AmColumnHeading"/>
            </w:pPr>
            <w:r w:rsidRPr="007636E3">
              <w:t>Emendamento</w:t>
            </w:r>
          </w:p>
        </w:tc>
      </w:tr>
      <w:tr w:rsidR="006B2D23" w:rsidRPr="007636E3" w14:paraId="0CFFCDF1" w14:textId="77777777" w:rsidTr="004D75C3">
        <w:trPr>
          <w:jc w:val="center"/>
        </w:trPr>
        <w:tc>
          <w:tcPr>
            <w:tcW w:w="4876" w:type="dxa"/>
            <w:tcBorders>
              <w:top w:val="nil"/>
              <w:left w:val="nil"/>
              <w:bottom w:val="nil"/>
              <w:right w:val="nil"/>
            </w:tcBorders>
          </w:tcPr>
          <w:p w14:paraId="703720C9" w14:textId="77777777" w:rsidR="006B2D23" w:rsidRPr="007636E3" w:rsidRDefault="006B2D23" w:rsidP="004D75C3">
            <w:pPr>
              <w:pStyle w:val="Normal6a"/>
            </w:pPr>
          </w:p>
        </w:tc>
        <w:tc>
          <w:tcPr>
            <w:tcW w:w="4876" w:type="dxa"/>
            <w:tcBorders>
              <w:top w:val="nil"/>
              <w:left w:val="nil"/>
              <w:bottom w:val="nil"/>
              <w:right w:val="nil"/>
            </w:tcBorders>
          </w:tcPr>
          <w:p w14:paraId="0DF1B6D5" w14:textId="77777777" w:rsidR="006B2D23" w:rsidRPr="007636E3" w:rsidRDefault="006B2D23" w:rsidP="004D75C3">
            <w:pPr>
              <w:pStyle w:val="Normal6a"/>
            </w:pPr>
            <w:r w:rsidRPr="007636E3">
              <w:rPr>
                <w:b/>
                <w:i/>
              </w:rPr>
              <w:t>3 bis.</w:t>
            </w:r>
            <w:r w:rsidRPr="007636E3">
              <w:tab/>
            </w:r>
            <w:r w:rsidRPr="007636E3">
              <w:rPr>
                <w:b/>
                <w:i/>
              </w:rPr>
              <w:t>riconosce il ruolo chiave delle città di piccole e medie dimensioni in quanto centri di sviluppo nelle regioni rurali e invita la Commissione e gli Stati membri a rafforzare specificamente le loro funzioni economiche, sociali e infrastrutturali, a rivitalizzare le zone centrali delle città, a sfruttare meglio le sinergie tra le zone rurali e le grandi regioni metropolitane e a garantire uno sviluppo territoriale più equilibrato;</w:t>
            </w:r>
          </w:p>
        </w:tc>
      </w:tr>
    </w:tbl>
    <w:p w14:paraId="4C8C51BE"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3E28D2E5" w14:textId="77777777" w:rsidR="006B2D23" w:rsidRPr="001A0388" w:rsidRDefault="006B2D23" w:rsidP="006B2D23">
      <w:pPr>
        <w:rPr>
          <w:lang w:val="en-GB"/>
        </w:rPr>
      </w:pPr>
      <w:r w:rsidRPr="001A0388">
        <w:rPr>
          <w:rStyle w:val="HideTWBExt"/>
          <w:lang w:val="en-GB"/>
        </w:rPr>
        <w:t>&lt;/Amend&gt;</w:t>
      </w:r>
    </w:p>
    <w:p w14:paraId="7BAFA148"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98</w:t>
      </w:r>
      <w:r w:rsidRPr="001A0388">
        <w:rPr>
          <w:rStyle w:val="HideTWBExt"/>
          <w:lang w:val="en-GB"/>
        </w:rPr>
        <w:t>&lt;/NumAm&gt;</w:t>
      </w:r>
    </w:p>
    <w:p w14:paraId="1BCB500E"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Valentina Palmisano</w:t>
      </w:r>
      <w:r w:rsidRPr="001A0388">
        <w:rPr>
          <w:rStyle w:val="HideTWBExt"/>
          <w:b w:val="0"/>
          <w:lang w:val="en-GB"/>
        </w:rPr>
        <w:t>&lt;/Members&gt;</w:t>
      </w:r>
    </w:p>
    <w:p w14:paraId="61CAD72A" w14:textId="77777777" w:rsidR="006B2D23" w:rsidRPr="001A0388" w:rsidRDefault="006B2D23" w:rsidP="006B2D23">
      <w:pPr>
        <w:pStyle w:val="NormalBold"/>
        <w:rPr>
          <w:lang w:val="en-GB"/>
        </w:rPr>
      </w:pPr>
      <w:r w:rsidRPr="001A0388">
        <w:rPr>
          <w:rStyle w:val="HideTWBExt"/>
          <w:b w:val="0"/>
          <w:lang w:val="en-GB"/>
        </w:rPr>
        <w:t>&lt;/RepeatBlock-By&gt;</w:t>
      </w:r>
    </w:p>
    <w:p w14:paraId="3DAD5B4C"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3E9441CF" w14:textId="77777777" w:rsidR="006B2D23" w:rsidRPr="007636E3" w:rsidRDefault="006B2D23" w:rsidP="006B2D23">
      <w:pPr>
        <w:pStyle w:val="NormalBold"/>
      </w:pPr>
      <w:r w:rsidRPr="007636E3">
        <w:rPr>
          <w:rStyle w:val="HideTWBExt"/>
        </w:rPr>
        <w:t>&lt;Article&gt;</w:t>
      </w:r>
      <w:r w:rsidRPr="007636E3">
        <w:t>Paragrafo 3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1273BDB2" w14:textId="77777777" w:rsidTr="004D75C3">
        <w:trPr>
          <w:trHeight w:hRule="exact" w:val="240"/>
          <w:jc w:val="center"/>
        </w:trPr>
        <w:tc>
          <w:tcPr>
            <w:tcW w:w="9752" w:type="dxa"/>
            <w:gridSpan w:val="2"/>
            <w:tcBorders>
              <w:top w:val="nil"/>
              <w:left w:val="nil"/>
              <w:bottom w:val="nil"/>
              <w:right w:val="nil"/>
            </w:tcBorders>
          </w:tcPr>
          <w:p w14:paraId="58AD7BD0" w14:textId="77777777" w:rsidR="006B2D23" w:rsidRPr="007636E3" w:rsidRDefault="006B2D23" w:rsidP="004D75C3"/>
        </w:tc>
      </w:tr>
      <w:tr w:rsidR="006B2D23" w:rsidRPr="007636E3" w14:paraId="353C12D5" w14:textId="77777777" w:rsidTr="004D75C3">
        <w:trPr>
          <w:trHeight w:val="240"/>
          <w:jc w:val="center"/>
        </w:trPr>
        <w:tc>
          <w:tcPr>
            <w:tcW w:w="4876" w:type="dxa"/>
            <w:tcBorders>
              <w:top w:val="nil"/>
              <w:left w:val="nil"/>
              <w:bottom w:val="nil"/>
              <w:right w:val="nil"/>
            </w:tcBorders>
          </w:tcPr>
          <w:p w14:paraId="7D41150D"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44D18730" w14:textId="77777777" w:rsidR="006B2D23" w:rsidRPr="007636E3" w:rsidRDefault="006B2D23" w:rsidP="004D75C3">
            <w:pPr>
              <w:pStyle w:val="AmColumnHeading"/>
            </w:pPr>
            <w:r w:rsidRPr="007636E3">
              <w:t>Emendamento</w:t>
            </w:r>
          </w:p>
        </w:tc>
      </w:tr>
      <w:tr w:rsidR="006B2D23" w:rsidRPr="007636E3" w14:paraId="6A8FB9A8" w14:textId="77777777" w:rsidTr="004D75C3">
        <w:trPr>
          <w:jc w:val="center"/>
        </w:trPr>
        <w:tc>
          <w:tcPr>
            <w:tcW w:w="4876" w:type="dxa"/>
            <w:tcBorders>
              <w:top w:val="nil"/>
              <w:left w:val="nil"/>
              <w:bottom w:val="nil"/>
              <w:right w:val="nil"/>
            </w:tcBorders>
          </w:tcPr>
          <w:p w14:paraId="5CAB396A" w14:textId="77777777" w:rsidR="006B2D23" w:rsidRPr="007636E3" w:rsidRDefault="006B2D23" w:rsidP="004D75C3">
            <w:pPr>
              <w:pStyle w:val="Normal6a"/>
            </w:pPr>
          </w:p>
        </w:tc>
        <w:tc>
          <w:tcPr>
            <w:tcW w:w="4876" w:type="dxa"/>
            <w:tcBorders>
              <w:top w:val="nil"/>
              <w:left w:val="nil"/>
              <w:bottom w:val="nil"/>
              <w:right w:val="nil"/>
            </w:tcBorders>
          </w:tcPr>
          <w:p w14:paraId="2FC66EA7" w14:textId="77777777" w:rsidR="006B2D23" w:rsidRPr="007636E3" w:rsidRDefault="006B2D23" w:rsidP="004D75C3">
            <w:pPr>
              <w:pStyle w:val="Normal6a"/>
            </w:pPr>
            <w:r w:rsidRPr="007636E3">
              <w:rPr>
                <w:b/>
                <w:i/>
              </w:rPr>
              <w:t>3 bis.</w:t>
            </w:r>
            <w:r w:rsidRPr="007636E3">
              <w:tab/>
            </w:r>
            <w:r w:rsidRPr="007636E3">
              <w:rPr>
                <w:b/>
                <w:i/>
              </w:rPr>
              <w:t>chiede la creazione di una garanzia di salario minimo a livello dell'UE nell'agricoltura, nel turismo e nei servizi rurali per garantire condizioni di lavoro eque e sicurezza economica nelle zone rurali;</w:t>
            </w:r>
          </w:p>
        </w:tc>
      </w:tr>
    </w:tbl>
    <w:p w14:paraId="26D25CB1"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6F3AB309" w14:textId="77777777" w:rsidR="006B2D23" w:rsidRPr="001A0388" w:rsidRDefault="006B2D23" w:rsidP="006B2D23">
      <w:pPr>
        <w:rPr>
          <w:lang w:val="en-GB"/>
        </w:rPr>
      </w:pPr>
      <w:r w:rsidRPr="001A0388">
        <w:rPr>
          <w:rStyle w:val="HideTWBExt"/>
          <w:lang w:val="en-GB"/>
        </w:rPr>
        <w:t>&lt;/Amend&gt;</w:t>
      </w:r>
    </w:p>
    <w:p w14:paraId="4DC379C4"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99</w:t>
      </w:r>
      <w:r w:rsidRPr="001A0388">
        <w:rPr>
          <w:rStyle w:val="HideTWBExt"/>
          <w:lang w:val="en-GB"/>
        </w:rPr>
        <w:t>&lt;/NumAm&gt;</w:t>
      </w:r>
    </w:p>
    <w:p w14:paraId="5F233828"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Sabrina Repp, Sérgio Gonçalves, Matthias Ecke, Hannes Heide, Marcos Ros Sempere, Nora Mebarek, Sofie Eriksson, Rosa Serrano Sierra</w:t>
      </w:r>
      <w:r w:rsidRPr="001A0388">
        <w:rPr>
          <w:rStyle w:val="HideTWBExt"/>
          <w:b w:val="0"/>
          <w:lang w:val="en-GB"/>
        </w:rPr>
        <w:t>&lt;/Members&gt;</w:t>
      </w:r>
    </w:p>
    <w:p w14:paraId="652E3C35" w14:textId="77777777" w:rsidR="006B2D23" w:rsidRPr="007636E3" w:rsidRDefault="006B2D23" w:rsidP="006B2D23">
      <w:pPr>
        <w:pStyle w:val="NormalBold"/>
      </w:pPr>
      <w:r w:rsidRPr="007636E3">
        <w:rPr>
          <w:rStyle w:val="HideTWBExt"/>
          <w:b w:val="0"/>
        </w:rPr>
        <w:t>&lt;/RepeatBlock-By&gt;</w:t>
      </w:r>
    </w:p>
    <w:p w14:paraId="39C8A9C0"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62250530" w14:textId="77777777" w:rsidR="006B2D23" w:rsidRPr="007636E3" w:rsidRDefault="006B2D23" w:rsidP="006B2D23">
      <w:pPr>
        <w:pStyle w:val="NormalBold"/>
      </w:pPr>
      <w:r w:rsidRPr="007636E3">
        <w:rPr>
          <w:rStyle w:val="HideTWBExt"/>
        </w:rPr>
        <w:t>&lt;Article&gt;</w:t>
      </w:r>
      <w:r w:rsidRPr="007636E3">
        <w:t>Paragrafo 3 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0B24F190" w14:textId="77777777" w:rsidTr="004D75C3">
        <w:trPr>
          <w:trHeight w:hRule="exact" w:val="240"/>
          <w:jc w:val="center"/>
        </w:trPr>
        <w:tc>
          <w:tcPr>
            <w:tcW w:w="9752" w:type="dxa"/>
            <w:gridSpan w:val="2"/>
            <w:tcBorders>
              <w:top w:val="nil"/>
              <w:left w:val="nil"/>
              <w:bottom w:val="nil"/>
              <w:right w:val="nil"/>
            </w:tcBorders>
          </w:tcPr>
          <w:p w14:paraId="4144E57E" w14:textId="77777777" w:rsidR="006B2D23" w:rsidRPr="007636E3" w:rsidRDefault="006B2D23" w:rsidP="004D75C3"/>
        </w:tc>
      </w:tr>
      <w:tr w:rsidR="006B2D23" w:rsidRPr="007636E3" w14:paraId="21D4300D" w14:textId="77777777" w:rsidTr="004D75C3">
        <w:trPr>
          <w:trHeight w:val="240"/>
          <w:jc w:val="center"/>
        </w:trPr>
        <w:tc>
          <w:tcPr>
            <w:tcW w:w="4876" w:type="dxa"/>
            <w:tcBorders>
              <w:top w:val="nil"/>
              <w:left w:val="nil"/>
              <w:bottom w:val="nil"/>
              <w:right w:val="nil"/>
            </w:tcBorders>
          </w:tcPr>
          <w:p w14:paraId="2353CC2C"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60CC89ED" w14:textId="77777777" w:rsidR="006B2D23" w:rsidRPr="007636E3" w:rsidRDefault="006B2D23" w:rsidP="004D75C3">
            <w:pPr>
              <w:pStyle w:val="AmColumnHeading"/>
            </w:pPr>
            <w:r w:rsidRPr="007636E3">
              <w:t>Emendamento</w:t>
            </w:r>
          </w:p>
        </w:tc>
      </w:tr>
      <w:tr w:rsidR="006B2D23" w:rsidRPr="007636E3" w14:paraId="07983DC7" w14:textId="77777777" w:rsidTr="004D75C3">
        <w:trPr>
          <w:jc w:val="center"/>
        </w:trPr>
        <w:tc>
          <w:tcPr>
            <w:tcW w:w="4876" w:type="dxa"/>
            <w:tcBorders>
              <w:top w:val="nil"/>
              <w:left w:val="nil"/>
              <w:bottom w:val="nil"/>
              <w:right w:val="nil"/>
            </w:tcBorders>
          </w:tcPr>
          <w:p w14:paraId="64442C3A" w14:textId="77777777" w:rsidR="006B2D23" w:rsidRPr="007636E3" w:rsidRDefault="006B2D23" w:rsidP="004D75C3">
            <w:pPr>
              <w:pStyle w:val="Normal6a"/>
            </w:pPr>
          </w:p>
        </w:tc>
        <w:tc>
          <w:tcPr>
            <w:tcW w:w="4876" w:type="dxa"/>
            <w:tcBorders>
              <w:top w:val="nil"/>
              <w:left w:val="nil"/>
              <w:bottom w:val="nil"/>
              <w:right w:val="nil"/>
            </w:tcBorders>
          </w:tcPr>
          <w:p w14:paraId="26618E2E" w14:textId="77777777" w:rsidR="006B2D23" w:rsidRPr="007636E3" w:rsidRDefault="006B2D23" w:rsidP="004D75C3">
            <w:pPr>
              <w:pStyle w:val="Normal6a"/>
            </w:pPr>
            <w:r w:rsidRPr="007636E3">
              <w:rPr>
                <w:b/>
                <w:i/>
              </w:rPr>
              <w:t>3 ter.</w:t>
            </w:r>
            <w:r w:rsidRPr="007636E3">
              <w:tab/>
            </w:r>
            <w:r w:rsidRPr="007636E3">
              <w:rPr>
                <w:b/>
                <w:i/>
              </w:rPr>
              <w:t>chiede un maggiore sostegno alle donne nelle zone rurali, in particolare attraverso misure volte a migliorare l'accesso all'occupazione, all'istruzione, all'assistenza sanitaria e alle infrastrutture sociali, nonché la protezione dalla violenza e la prevenzione della stessa, al fine di promuovere la loro partecipazione economica e sociale; sottolinea che dovrebbero essere creati programmi mirati per sostenere le imprenditrici nelle regioni rurali al fine di rafforzare la loro indipendenza economica;</w:t>
            </w:r>
          </w:p>
        </w:tc>
      </w:tr>
    </w:tbl>
    <w:p w14:paraId="76869E35"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257049D2" w14:textId="77777777" w:rsidR="006B2D23" w:rsidRPr="001A0388" w:rsidRDefault="006B2D23" w:rsidP="006B2D23">
      <w:pPr>
        <w:rPr>
          <w:lang w:val="en-GB"/>
        </w:rPr>
      </w:pPr>
      <w:r w:rsidRPr="001A0388">
        <w:rPr>
          <w:rStyle w:val="HideTWBExt"/>
          <w:lang w:val="en-GB"/>
        </w:rPr>
        <w:t>&lt;/Amend&gt;</w:t>
      </w:r>
    </w:p>
    <w:p w14:paraId="3C7F9130"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100</w:t>
      </w:r>
      <w:r w:rsidRPr="001A0388">
        <w:rPr>
          <w:rStyle w:val="HideTWBExt"/>
          <w:lang w:val="en-GB"/>
        </w:rPr>
        <w:t>&lt;/NumAm&gt;</w:t>
      </w:r>
    </w:p>
    <w:p w14:paraId="04F1BFC6"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Sabrina Repp, Sérgio Gonçalves, Klára Dobrev, Matthias Ecke, Hannes Heide, Marcos Ros Sempere, Nora Mebarek, Sofie Eriksson, Rosa Serrano Sierra</w:t>
      </w:r>
      <w:r w:rsidRPr="001A0388">
        <w:rPr>
          <w:rStyle w:val="HideTWBExt"/>
          <w:b w:val="0"/>
          <w:lang w:val="en-GB"/>
        </w:rPr>
        <w:t>&lt;/Members&gt;</w:t>
      </w:r>
    </w:p>
    <w:p w14:paraId="4956C088" w14:textId="77777777" w:rsidR="006B2D23" w:rsidRPr="007636E3" w:rsidRDefault="006B2D23" w:rsidP="006B2D23">
      <w:pPr>
        <w:pStyle w:val="NormalBold"/>
      </w:pPr>
      <w:r w:rsidRPr="007636E3">
        <w:rPr>
          <w:rStyle w:val="HideTWBExt"/>
          <w:b w:val="0"/>
        </w:rPr>
        <w:t>&lt;/RepeatBlock-By&gt;</w:t>
      </w:r>
    </w:p>
    <w:p w14:paraId="202504B0"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731A143" w14:textId="77777777" w:rsidR="006B2D23" w:rsidRPr="007636E3" w:rsidRDefault="006B2D23" w:rsidP="006B2D23">
      <w:pPr>
        <w:pStyle w:val="NormalBold"/>
      </w:pPr>
      <w:r w:rsidRPr="007636E3">
        <w:rPr>
          <w:rStyle w:val="HideTWBExt"/>
        </w:rPr>
        <w:t>&lt;Article&gt;</w:t>
      </w:r>
      <w:r w:rsidRPr="007636E3">
        <w:t>Paragrafo 3 quater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03ABD562" w14:textId="77777777" w:rsidTr="004D75C3">
        <w:trPr>
          <w:trHeight w:hRule="exact" w:val="240"/>
          <w:jc w:val="center"/>
        </w:trPr>
        <w:tc>
          <w:tcPr>
            <w:tcW w:w="9752" w:type="dxa"/>
            <w:gridSpan w:val="2"/>
            <w:tcBorders>
              <w:top w:val="nil"/>
              <w:left w:val="nil"/>
              <w:bottom w:val="nil"/>
              <w:right w:val="nil"/>
            </w:tcBorders>
          </w:tcPr>
          <w:p w14:paraId="56047290" w14:textId="77777777" w:rsidR="006B2D23" w:rsidRPr="007636E3" w:rsidRDefault="006B2D23" w:rsidP="004D75C3"/>
        </w:tc>
      </w:tr>
      <w:tr w:rsidR="006B2D23" w:rsidRPr="007636E3" w14:paraId="2B8454DC" w14:textId="77777777" w:rsidTr="004D75C3">
        <w:trPr>
          <w:trHeight w:val="240"/>
          <w:jc w:val="center"/>
        </w:trPr>
        <w:tc>
          <w:tcPr>
            <w:tcW w:w="4876" w:type="dxa"/>
            <w:tcBorders>
              <w:top w:val="nil"/>
              <w:left w:val="nil"/>
              <w:bottom w:val="nil"/>
              <w:right w:val="nil"/>
            </w:tcBorders>
          </w:tcPr>
          <w:p w14:paraId="7225C69F"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2E41C08B" w14:textId="77777777" w:rsidR="006B2D23" w:rsidRPr="007636E3" w:rsidRDefault="006B2D23" w:rsidP="004D75C3">
            <w:pPr>
              <w:pStyle w:val="AmColumnHeading"/>
            </w:pPr>
            <w:r w:rsidRPr="007636E3">
              <w:t>Emendamento</w:t>
            </w:r>
          </w:p>
        </w:tc>
      </w:tr>
      <w:tr w:rsidR="006B2D23" w:rsidRPr="007636E3" w14:paraId="3D7E0E57" w14:textId="77777777" w:rsidTr="004D75C3">
        <w:trPr>
          <w:jc w:val="center"/>
        </w:trPr>
        <w:tc>
          <w:tcPr>
            <w:tcW w:w="4876" w:type="dxa"/>
            <w:tcBorders>
              <w:top w:val="nil"/>
              <w:left w:val="nil"/>
              <w:bottom w:val="nil"/>
              <w:right w:val="nil"/>
            </w:tcBorders>
          </w:tcPr>
          <w:p w14:paraId="0EB856E3" w14:textId="77777777" w:rsidR="006B2D23" w:rsidRPr="007636E3" w:rsidRDefault="006B2D23" w:rsidP="004D75C3">
            <w:pPr>
              <w:pStyle w:val="Normal6a"/>
            </w:pPr>
          </w:p>
        </w:tc>
        <w:tc>
          <w:tcPr>
            <w:tcW w:w="4876" w:type="dxa"/>
            <w:tcBorders>
              <w:top w:val="nil"/>
              <w:left w:val="nil"/>
              <w:bottom w:val="nil"/>
              <w:right w:val="nil"/>
            </w:tcBorders>
          </w:tcPr>
          <w:p w14:paraId="50EA0992" w14:textId="77777777" w:rsidR="006B2D23" w:rsidRPr="007636E3" w:rsidRDefault="006B2D23" w:rsidP="004D75C3">
            <w:pPr>
              <w:pStyle w:val="Normal6a"/>
            </w:pPr>
            <w:r w:rsidRPr="007636E3">
              <w:rPr>
                <w:b/>
                <w:i/>
              </w:rPr>
              <w:t>3 quater</w:t>
            </w:r>
            <w:r w:rsidRPr="007636E3">
              <w:tab/>
            </w:r>
            <w:r w:rsidRPr="007636E3">
              <w:rPr>
                <w:b/>
                <w:i/>
              </w:rPr>
              <w:t>sottolinea l'urgenza di misure volte a combattere la povertà nelle zone rurali sviluppando strategie mirate per migliorare la sicurezza sociale, creare opportunità economiche e sostenere le popolazioni particolarmente vulnerabili al fine di spezzare il circolo vizioso della povertà;</w:t>
            </w:r>
          </w:p>
        </w:tc>
      </w:tr>
    </w:tbl>
    <w:p w14:paraId="27F8F374"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14A0666F" w14:textId="77777777" w:rsidR="006B2D23" w:rsidRPr="001A0388" w:rsidRDefault="006B2D23" w:rsidP="006B2D23">
      <w:pPr>
        <w:rPr>
          <w:lang w:val="en-GB"/>
        </w:rPr>
      </w:pPr>
      <w:r w:rsidRPr="001A0388">
        <w:rPr>
          <w:rStyle w:val="HideTWBExt"/>
          <w:lang w:val="en-GB"/>
        </w:rPr>
        <w:t>&lt;/Amend&gt;</w:t>
      </w:r>
    </w:p>
    <w:p w14:paraId="5FB39C8A"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101</w:t>
      </w:r>
      <w:r w:rsidRPr="001A0388">
        <w:rPr>
          <w:rStyle w:val="HideTWBExt"/>
          <w:lang w:val="en-GB"/>
        </w:rPr>
        <w:t>&lt;/NumAm&gt;</w:t>
      </w:r>
    </w:p>
    <w:p w14:paraId="08893B65"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Sabrina Repp, Sérgio Gonçalves, Matthias Ecke, Hannes Heide, Marcos Ros Sempere, Nora Mebarek, Sofie Eriksson, Rosa Serrano Sierra</w:t>
      </w:r>
      <w:r w:rsidRPr="001A0388">
        <w:rPr>
          <w:rStyle w:val="HideTWBExt"/>
          <w:b w:val="0"/>
          <w:lang w:val="en-GB"/>
        </w:rPr>
        <w:t>&lt;/Members&gt;</w:t>
      </w:r>
    </w:p>
    <w:p w14:paraId="13B83C54" w14:textId="77777777" w:rsidR="006B2D23" w:rsidRPr="007636E3" w:rsidRDefault="006B2D23" w:rsidP="006B2D23">
      <w:pPr>
        <w:pStyle w:val="NormalBold"/>
      </w:pPr>
      <w:r w:rsidRPr="007636E3">
        <w:rPr>
          <w:rStyle w:val="HideTWBExt"/>
          <w:b w:val="0"/>
        </w:rPr>
        <w:t>&lt;/RepeatBlock-By&gt;</w:t>
      </w:r>
    </w:p>
    <w:p w14:paraId="1DEF238E"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A33CB89" w14:textId="77777777" w:rsidR="006B2D23" w:rsidRPr="007636E3" w:rsidRDefault="006B2D23" w:rsidP="006B2D23">
      <w:pPr>
        <w:pStyle w:val="NormalBold"/>
      </w:pPr>
      <w:r w:rsidRPr="007636E3">
        <w:rPr>
          <w:rStyle w:val="HideTWBExt"/>
        </w:rPr>
        <w:t>&lt;Article&gt;</w:t>
      </w:r>
      <w:r w:rsidRPr="007636E3">
        <w:t>Paragrafo 3 quinquies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1255CE6A" w14:textId="77777777" w:rsidTr="004D75C3">
        <w:trPr>
          <w:trHeight w:hRule="exact" w:val="240"/>
          <w:jc w:val="center"/>
        </w:trPr>
        <w:tc>
          <w:tcPr>
            <w:tcW w:w="9752" w:type="dxa"/>
            <w:gridSpan w:val="2"/>
            <w:tcBorders>
              <w:top w:val="nil"/>
              <w:left w:val="nil"/>
              <w:bottom w:val="nil"/>
              <w:right w:val="nil"/>
            </w:tcBorders>
          </w:tcPr>
          <w:p w14:paraId="30143584" w14:textId="77777777" w:rsidR="006B2D23" w:rsidRPr="007636E3" w:rsidRDefault="006B2D23" w:rsidP="004D75C3"/>
        </w:tc>
      </w:tr>
      <w:tr w:rsidR="006B2D23" w:rsidRPr="007636E3" w14:paraId="3B450A6A" w14:textId="77777777" w:rsidTr="004D75C3">
        <w:trPr>
          <w:trHeight w:val="240"/>
          <w:jc w:val="center"/>
        </w:trPr>
        <w:tc>
          <w:tcPr>
            <w:tcW w:w="4876" w:type="dxa"/>
            <w:tcBorders>
              <w:top w:val="nil"/>
              <w:left w:val="nil"/>
              <w:bottom w:val="nil"/>
              <w:right w:val="nil"/>
            </w:tcBorders>
          </w:tcPr>
          <w:p w14:paraId="00DC7A99"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2557FB01" w14:textId="77777777" w:rsidR="006B2D23" w:rsidRPr="007636E3" w:rsidRDefault="006B2D23" w:rsidP="004D75C3">
            <w:pPr>
              <w:pStyle w:val="AmColumnHeading"/>
            </w:pPr>
            <w:r w:rsidRPr="007636E3">
              <w:t>Emendamento</w:t>
            </w:r>
          </w:p>
        </w:tc>
      </w:tr>
      <w:tr w:rsidR="006B2D23" w:rsidRPr="007636E3" w14:paraId="2F1FE236" w14:textId="77777777" w:rsidTr="004D75C3">
        <w:trPr>
          <w:jc w:val="center"/>
        </w:trPr>
        <w:tc>
          <w:tcPr>
            <w:tcW w:w="4876" w:type="dxa"/>
            <w:tcBorders>
              <w:top w:val="nil"/>
              <w:left w:val="nil"/>
              <w:bottom w:val="nil"/>
              <w:right w:val="nil"/>
            </w:tcBorders>
          </w:tcPr>
          <w:p w14:paraId="62AD5A90" w14:textId="77777777" w:rsidR="006B2D23" w:rsidRPr="007636E3" w:rsidRDefault="006B2D23" w:rsidP="004D75C3">
            <w:pPr>
              <w:pStyle w:val="Normal6a"/>
            </w:pPr>
          </w:p>
        </w:tc>
        <w:tc>
          <w:tcPr>
            <w:tcW w:w="4876" w:type="dxa"/>
            <w:tcBorders>
              <w:top w:val="nil"/>
              <w:left w:val="nil"/>
              <w:bottom w:val="nil"/>
              <w:right w:val="nil"/>
            </w:tcBorders>
          </w:tcPr>
          <w:p w14:paraId="2F782493" w14:textId="77777777" w:rsidR="006B2D23" w:rsidRPr="007636E3" w:rsidRDefault="006B2D23" w:rsidP="004D75C3">
            <w:pPr>
              <w:pStyle w:val="Normal6a"/>
            </w:pPr>
            <w:r w:rsidRPr="007636E3">
              <w:rPr>
                <w:b/>
                <w:i/>
              </w:rPr>
              <w:t>3 quinquies.</w:t>
            </w:r>
            <w:r w:rsidRPr="007636E3">
              <w:tab/>
            </w:r>
            <w:r w:rsidRPr="007636E3">
              <w:rPr>
                <w:b/>
                <w:i/>
              </w:rPr>
              <w:t>invita la Commissione a elaborare misure volte a promuovere l'integrazione sociale ed economica dei migranti nelle regioni rurali per contrastare la carenza di manodopera e generare un nuovo slancio economico;</w:t>
            </w:r>
          </w:p>
        </w:tc>
      </w:tr>
    </w:tbl>
    <w:p w14:paraId="7535FE0B"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335FD054" w14:textId="77777777" w:rsidR="006B2D23" w:rsidRPr="001A0388" w:rsidRDefault="006B2D23" w:rsidP="006B2D23">
      <w:pPr>
        <w:rPr>
          <w:lang w:val="en-GB"/>
        </w:rPr>
      </w:pPr>
      <w:r w:rsidRPr="001A0388">
        <w:rPr>
          <w:rStyle w:val="HideTWBExt"/>
          <w:lang w:val="en-GB"/>
        </w:rPr>
        <w:t>&lt;/Amend&gt;</w:t>
      </w:r>
    </w:p>
    <w:p w14:paraId="32556A98"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102</w:t>
      </w:r>
      <w:r w:rsidRPr="001A0388">
        <w:rPr>
          <w:rStyle w:val="HideTWBExt"/>
          <w:lang w:val="en-GB"/>
        </w:rPr>
        <w:t>&lt;/NumAm&gt;</w:t>
      </w:r>
    </w:p>
    <w:p w14:paraId="11E728D5"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Sabrina Repp, Sérgio Gonçalves, Matthias Ecke, Hannes Heide, Marcos Ros Sempere, Nora Mebarek, Sofie Eriksson, Rosa Serrano Sierra</w:t>
      </w:r>
      <w:r w:rsidRPr="001A0388">
        <w:rPr>
          <w:rStyle w:val="HideTWBExt"/>
          <w:b w:val="0"/>
          <w:lang w:val="en-GB"/>
        </w:rPr>
        <w:t>&lt;/Members&gt;</w:t>
      </w:r>
    </w:p>
    <w:p w14:paraId="6C161E29" w14:textId="77777777" w:rsidR="006B2D23" w:rsidRPr="007636E3" w:rsidRDefault="006B2D23" w:rsidP="006B2D23">
      <w:pPr>
        <w:pStyle w:val="NormalBold"/>
      </w:pPr>
      <w:r w:rsidRPr="007636E3">
        <w:rPr>
          <w:rStyle w:val="HideTWBExt"/>
          <w:b w:val="0"/>
        </w:rPr>
        <w:t>&lt;/RepeatBlock-By&gt;</w:t>
      </w:r>
    </w:p>
    <w:p w14:paraId="2790003C"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5A65C2A8" w14:textId="77777777" w:rsidR="006B2D23" w:rsidRPr="007636E3" w:rsidRDefault="006B2D23" w:rsidP="006B2D23">
      <w:pPr>
        <w:pStyle w:val="NormalBold"/>
      </w:pPr>
      <w:r w:rsidRPr="007636E3">
        <w:rPr>
          <w:rStyle w:val="HideTWBExt"/>
        </w:rPr>
        <w:t>&lt;Article&gt;</w:t>
      </w:r>
      <w:r w:rsidRPr="007636E3">
        <w:t>Paragrafo 3 sexies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74976177" w14:textId="77777777" w:rsidTr="004D75C3">
        <w:trPr>
          <w:trHeight w:hRule="exact" w:val="240"/>
          <w:jc w:val="center"/>
        </w:trPr>
        <w:tc>
          <w:tcPr>
            <w:tcW w:w="9752" w:type="dxa"/>
            <w:gridSpan w:val="2"/>
            <w:tcBorders>
              <w:top w:val="nil"/>
              <w:left w:val="nil"/>
              <w:bottom w:val="nil"/>
              <w:right w:val="nil"/>
            </w:tcBorders>
          </w:tcPr>
          <w:p w14:paraId="0CE97E1A" w14:textId="77777777" w:rsidR="006B2D23" w:rsidRPr="007636E3" w:rsidRDefault="006B2D23" w:rsidP="004D75C3"/>
        </w:tc>
      </w:tr>
      <w:tr w:rsidR="006B2D23" w:rsidRPr="007636E3" w14:paraId="1BF11D2E" w14:textId="77777777" w:rsidTr="004D75C3">
        <w:trPr>
          <w:trHeight w:val="240"/>
          <w:jc w:val="center"/>
        </w:trPr>
        <w:tc>
          <w:tcPr>
            <w:tcW w:w="4876" w:type="dxa"/>
            <w:tcBorders>
              <w:top w:val="nil"/>
              <w:left w:val="nil"/>
              <w:bottom w:val="nil"/>
              <w:right w:val="nil"/>
            </w:tcBorders>
          </w:tcPr>
          <w:p w14:paraId="6E831102"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35306074" w14:textId="77777777" w:rsidR="006B2D23" w:rsidRPr="007636E3" w:rsidRDefault="006B2D23" w:rsidP="004D75C3">
            <w:pPr>
              <w:pStyle w:val="AmColumnHeading"/>
            </w:pPr>
            <w:r w:rsidRPr="007636E3">
              <w:t>Emendamento</w:t>
            </w:r>
          </w:p>
        </w:tc>
      </w:tr>
      <w:tr w:rsidR="006B2D23" w:rsidRPr="007636E3" w14:paraId="4864E2BF" w14:textId="77777777" w:rsidTr="004D75C3">
        <w:trPr>
          <w:jc w:val="center"/>
        </w:trPr>
        <w:tc>
          <w:tcPr>
            <w:tcW w:w="4876" w:type="dxa"/>
            <w:tcBorders>
              <w:top w:val="nil"/>
              <w:left w:val="nil"/>
              <w:bottom w:val="nil"/>
              <w:right w:val="nil"/>
            </w:tcBorders>
          </w:tcPr>
          <w:p w14:paraId="0BF93BCA" w14:textId="77777777" w:rsidR="006B2D23" w:rsidRPr="007636E3" w:rsidRDefault="006B2D23" w:rsidP="004D75C3">
            <w:pPr>
              <w:pStyle w:val="Normal6a"/>
            </w:pPr>
          </w:p>
        </w:tc>
        <w:tc>
          <w:tcPr>
            <w:tcW w:w="4876" w:type="dxa"/>
            <w:tcBorders>
              <w:top w:val="nil"/>
              <w:left w:val="nil"/>
              <w:bottom w:val="nil"/>
              <w:right w:val="nil"/>
            </w:tcBorders>
          </w:tcPr>
          <w:p w14:paraId="73777232" w14:textId="77777777" w:rsidR="006B2D23" w:rsidRPr="007636E3" w:rsidRDefault="006B2D23" w:rsidP="004D75C3">
            <w:pPr>
              <w:pStyle w:val="Normal6a"/>
            </w:pPr>
            <w:r w:rsidRPr="007636E3">
              <w:rPr>
                <w:b/>
                <w:i/>
              </w:rPr>
              <w:t>3 sexies.</w:t>
            </w:r>
            <w:r w:rsidRPr="007636E3">
              <w:tab/>
            </w:r>
            <w:r w:rsidRPr="007636E3">
              <w:rPr>
                <w:b/>
                <w:i/>
              </w:rPr>
              <w:t>sottolinea la necessità di maggiori investimenti nella ricerca e nell'innovazione per le aree rurali, in particolare nei settori dell'agricoltura sostenibile, delle energie rinnovabili, della trasformazione digitale e delle soluzioni di mobilità innovative, al fine di rafforzare la competitività e la resilienza delle regioni rurali e creare nuove opportunità di lavoro;</w:t>
            </w:r>
          </w:p>
        </w:tc>
      </w:tr>
    </w:tbl>
    <w:p w14:paraId="615B9985"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121D5EE2" w14:textId="77777777" w:rsidR="006B2D23" w:rsidRPr="001A0388" w:rsidRDefault="006B2D23" w:rsidP="006B2D23">
      <w:pPr>
        <w:rPr>
          <w:lang w:val="en-GB"/>
        </w:rPr>
      </w:pPr>
      <w:r w:rsidRPr="001A0388">
        <w:rPr>
          <w:rStyle w:val="HideTWBExt"/>
          <w:lang w:val="en-GB"/>
        </w:rPr>
        <w:t>&lt;/Amend&gt;</w:t>
      </w:r>
    </w:p>
    <w:p w14:paraId="3CC61999"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103</w:t>
      </w:r>
      <w:r w:rsidRPr="001A0388">
        <w:rPr>
          <w:rStyle w:val="HideTWBExt"/>
          <w:lang w:val="en-GB"/>
        </w:rPr>
        <w:t>&lt;/NumAm&gt;</w:t>
      </w:r>
    </w:p>
    <w:p w14:paraId="16D0E830"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Sabrina Repp, Sérgio Gonçalves, Matthias Ecke, Hannes Heide, Marcos Ros Sempere, Nora Mebarek, Klára Dobrev, Sofie Eriksson</w:t>
      </w:r>
      <w:r w:rsidRPr="001A0388">
        <w:rPr>
          <w:rStyle w:val="HideTWBExt"/>
          <w:b w:val="0"/>
          <w:lang w:val="en-GB"/>
        </w:rPr>
        <w:t>&lt;/Members&gt;</w:t>
      </w:r>
    </w:p>
    <w:p w14:paraId="6768389A" w14:textId="77777777" w:rsidR="006B2D23" w:rsidRPr="007636E3" w:rsidRDefault="006B2D23" w:rsidP="006B2D23">
      <w:pPr>
        <w:pStyle w:val="NormalBold"/>
      </w:pPr>
      <w:r w:rsidRPr="007636E3">
        <w:rPr>
          <w:rStyle w:val="HideTWBExt"/>
          <w:b w:val="0"/>
        </w:rPr>
        <w:t>&lt;/RepeatBlock-By&gt;</w:t>
      </w:r>
    </w:p>
    <w:p w14:paraId="24504A82"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3747198B" w14:textId="77777777" w:rsidR="006B2D23" w:rsidRPr="007636E3" w:rsidRDefault="006B2D23" w:rsidP="006B2D23">
      <w:pPr>
        <w:pStyle w:val="NormalBold"/>
      </w:pPr>
      <w:r w:rsidRPr="007636E3">
        <w:rPr>
          <w:rStyle w:val="HideTWBExt"/>
        </w:rPr>
        <w:t>&lt;Article&gt;</w:t>
      </w:r>
      <w:r w:rsidRPr="007636E3">
        <w:t>Paragrafo 3 septies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02B65D4E" w14:textId="77777777" w:rsidTr="004D75C3">
        <w:trPr>
          <w:trHeight w:hRule="exact" w:val="240"/>
          <w:jc w:val="center"/>
        </w:trPr>
        <w:tc>
          <w:tcPr>
            <w:tcW w:w="9752" w:type="dxa"/>
            <w:gridSpan w:val="2"/>
            <w:tcBorders>
              <w:top w:val="nil"/>
              <w:left w:val="nil"/>
              <w:bottom w:val="nil"/>
              <w:right w:val="nil"/>
            </w:tcBorders>
          </w:tcPr>
          <w:p w14:paraId="3DABCBCD" w14:textId="77777777" w:rsidR="006B2D23" w:rsidRPr="007636E3" w:rsidRDefault="006B2D23" w:rsidP="004D75C3"/>
        </w:tc>
      </w:tr>
      <w:tr w:rsidR="006B2D23" w:rsidRPr="007636E3" w14:paraId="27E5899C" w14:textId="77777777" w:rsidTr="004D75C3">
        <w:trPr>
          <w:trHeight w:val="240"/>
          <w:jc w:val="center"/>
        </w:trPr>
        <w:tc>
          <w:tcPr>
            <w:tcW w:w="4876" w:type="dxa"/>
            <w:tcBorders>
              <w:top w:val="nil"/>
              <w:left w:val="nil"/>
              <w:bottom w:val="nil"/>
              <w:right w:val="nil"/>
            </w:tcBorders>
          </w:tcPr>
          <w:p w14:paraId="2926270B"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37B4A332" w14:textId="77777777" w:rsidR="006B2D23" w:rsidRPr="007636E3" w:rsidRDefault="006B2D23" w:rsidP="004D75C3">
            <w:pPr>
              <w:pStyle w:val="AmColumnHeading"/>
            </w:pPr>
            <w:r w:rsidRPr="007636E3">
              <w:t>Emendamento</w:t>
            </w:r>
          </w:p>
        </w:tc>
      </w:tr>
      <w:tr w:rsidR="006B2D23" w:rsidRPr="007636E3" w14:paraId="71BE4005" w14:textId="77777777" w:rsidTr="004D75C3">
        <w:trPr>
          <w:jc w:val="center"/>
        </w:trPr>
        <w:tc>
          <w:tcPr>
            <w:tcW w:w="4876" w:type="dxa"/>
            <w:tcBorders>
              <w:top w:val="nil"/>
              <w:left w:val="nil"/>
              <w:bottom w:val="nil"/>
              <w:right w:val="nil"/>
            </w:tcBorders>
          </w:tcPr>
          <w:p w14:paraId="2BDCF459" w14:textId="77777777" w:rsidR="006B2D23" w:rsidRPr="007636E3" w:rsidRDefault="006B2D23" w:rsidP="004D75C3">
            <w:pPr>
              <w:pStyle w:val="Normal6a"/>
            </w:pPr>
          </w:p>
        </w:tc>
        <w:tc>
          <w:tcPr>
            <w:tcW w:w="4876" w:type="dxa"/>
            <w:tcBorders>
              <w:top w:val="nil"/>
              <w:left w:val="nil"/>
              <w:bottom w:val="nil"/>
              <w:right w:val="nil"/>
            </w:tcBorders>
          </w:tcPr>
          <w:p w14:paraId="5696C988" w14:textId="77777777" w:rsidR="006B2D23" w:rsidRPr="007636E3" w:rsidRDefault="006B2D23" w:rsidP="004D75C3">
            <w:pPr>
              <w:pStyle w:val="Normal6a"/>
            </w:pPr>
            <w:r w:rsidRPr="007636E3">
              <w:rPr>
                <w:b/>
                <w:i/>
              </w:rPr>
              <w:t>3 septies.</w:t>
            </w:r>
            <w:r w:rsidRPr="007636E3">
              <w:tab/>
            </w:r>
            <w:r w:rsidRPr="007636E3">
              <w:rPr>
                <w:b/>
                <w:i/>
              </w:rPr>
              <w:t>chiede l'espansione delle energie rinnovabili nelle zone rurali con un forte coinvolgimento della società civile e delle comunità locali; sottolinea la necessità di progetti guidati dalla comunità, incentivi finanziari e processi amministrativi semplificati per promuovere l'indipendenza e la sostenibilità energetiche regionali;</w:t>
            </w:r>
          </w:p>
        </w:tc>
      </w:tr>
    </w:tbl>
    <w:p w14:paraId="2AAAE2F3"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78D143BD" w14:textId="77777777" w:rsidR="006B2D23" w:rsidRPr="001A0388" w:rsidRDefault="006B2D23" w:rsidP="006B2D23">
      <w:pPr>
        <w:rPr>
          <w:lang w:val="en-GB"/>
        </w:rPr>
      </w:pPr>
      <w:r w:rsidRPr="001A0388">
        <w:rPr>
          <w:rStyle w:val="HideTWBExt"/>
          <w:lang w:val="en-GB"/>
        </w:rPr>
        <w:t>&lt;/Amend&gt;</w:t>
      </w:r>
    </w:p>
    <w:p w14:paraId="5DE074C8"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104</w:t>
      </w:r>
      <w:r w:rsidRPr="001A0388">
        <w:rPr>
          <w:rStyle w:val="HideTWBExt"/>
          <w:lang w:val="en-GB"/>
        </w:rPr>
        <w:t>&lt;/NumAm&gt;</w:t>
      </w:r>
    </w:p>
    <w:p w14:paraId="06ECF53A"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4B885A02"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48F1D172" w14:textId="77777777" w:rsidR="006B2D23" w:rsidRPr="007636E3" w:rsidRDefault="006B2D23" w:rsidP="006B2D23">
      <w:pPr>
        <w:pStyle w:val="NormalBold"/>
      </w:pPr>
      <w:r w:rsidRPr="007636E3">
        <w:rPr>
          <w:rStyle w:val="HideTWBExt"/>
          <w:b w:val="0"/>
        </w:rPr>
        <w:t>&lt;/RepeatBlock-By&gt;</w:t>
      </w:r>
    </w:p>
    <w:p w14:paraId="7FFCF0A1"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25A8581C" w14:textId="77777777" w:rsidR="006B2D23" w:rsidRPr="007636E3" w:rsidRDefault="006B2D23" w:rsidP="006B2D23">
      <w:pPr>
        <w:pStyle w:val="NormalBold"/>
      </w:pPr>
      <w:r w:rsidRPr="007636E3">
        <w:rPr>
          <w:rStyle w:val="HideTWBExt"/>
        </w:rPr>
        <w:t>&lt;Article&gt;</w:t>
      </w:r>
      <w:r w:rsidRPr="007636E3">
        <w:t>Paragrafo 4</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78DE47C3" w14:textId="77777777" w:rsidTr="004D75C3">
        <w:trPr>
          <w:trHeight w:hRule="exact" w:val="240"/>
          <w:jc w:val="center"/>
        </w:trPr>
        <w:tc>
          <w:tcPr>
            <w:tcW w:w="9752" w:type="dxa"/>
            <w:gridSpan w:val="2"/>
            <w:tcBorders>
              <w:top w:val="nil"/>
              <w:left w:val="nil"/>
              <w:bottom w:val="nil"/>
              <w:right w:val="nil"/>
            </w:tcBorders>
          </w:tcPr>
          <w:p w14:paraId="4648FB52" w14:textId="77777777" w:rsidR="006B2D23" w:rsidRPr="007636E3" w:rsidRDefault="006B2D23" w:rsidP="004D75C3"/>
        </w:tc>
      </w:tr>
      <w:tr w:rsidR="006B2D23" w:rsidRPr="007636E3" w14:paraId="2B8F1338" w14:textId="77777777" w:rsidTr="004D75C3">
        <w:trPr>
          <w:trHeight w:val="240"/>
          <w:jc w:val="center"/>
        </w:trPr>
        <w:tc>
          <w:tcPr>
            <w:tcW w:w="4876" w:type="dxa"/>
            <w:tcBorders>
              <w:top w:val="nil"/>
              <w:left w:val="nil"/>
              <w:bottom w:val="nil"/>
              <w:right w:val="nil"/>
            </w:tcBorders>
          </w:tcPr>
          <w:p w14:paraId="0273EEEB"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34A15037" w14:textId="77777777" w:rsidR="006B2D23" w:rsidRPr="007636E3" w:rsidRDefault="006B2D23" w:rsidP="004D75C3">
            <w:pPr>
              <w:pStyle w:val="AmColumnHeading"/>
            </w:pPr>
            <w:r w:rsidRPr="007636E3">
              <w:t>Emendamento</w:t>
            </w:r>
          </w:p>
        </w:tc>
      </w:tr>
      <w:tr w:rsidR="006B2D23" w:rsidRPr="007636E3" w14:paraId="64A1E75F" w14:textId="77777777" w:rsidTr="004D75C3">
        <w:trPr>
          <w:jc w:val="center"/>
        </w:trPr>
        <w:tc>
          <w:tcPr>
            <w:tcW w:w="4876" w:type="dxa"/>
            <w:tcBorders>
              <w:top w:val="nil"/>
              <w:left w:val="nil"/>
              <w:bottom w:val="nil"/>
              <w:right w:val="nil"/>
            </w:tcBorders>
          </w:tcPr>
          <w:p w14:paraId="2AE10F88" w14:textId="77777777" w:rsidR="006B2D23" w:rsidRPr="007636E3" w:rsidRDefault="006B2D23" w:rsidP="004D75C3">
            <w:pPr>
              <w:pStyle w:val="Normal6a"/>
            </w:pPr>
            <w:r w:rsidRPr="007636E3">
              <w:t>4.</w:t>
            </w:r>
            <w:r w:rsidRPr="007636E3">
              <w:tab/>
              <w:t xml:space="preserve">chiede alla Commissione di attuare pienamente </w:t>
            </w:r>
            <w:r w:rsidRPr="007636E3">
              <w:rPr>
                <w:b/>
                <w:i/>
              </w:rPr>
              <w:t>l'articolo</w:t>
            </w:r>
            <w:r w:rsidRPr="007636E3">
              <w:t xml:space="preserve"> 174 TFUE e di provvedere affinché tutte le politiche dell'UE applichino il principio di "non nuocere alla coesione", soprattutto nelle zone rurali;</w:t>
            </w:r>
          </w:p>
        </w:tc>
        <w:tc>
          <w:tcPr>
            <w:tcW w:w="4876" w:type="dxa"/>
            <w:tcBorders>
              <w:top w:val="nil"/>
              <w:left w:val="nil"/>
              <w:bottom w:val="nil"/>
              <w:right w:val="nil"/>
            </w:tcBorders>
          </w:tcPr>
          <w:p w14:paraId="171D9320" w14:textId="77777777" w:rsidR="006B2D23" w:rsidRPr="007636E3" w:rsidRDefault="006B2D23" w:rsidP="004D75C3">
            <w:pPr>
              <w:pStyle w:val="Normal6a"/>
            </w:pPr>
            <w:r w:rsidRPr="007636E3">
              <w:t>4.</w:t>
            </w:r>
            <w:r w:rsidRPr="007636E3">
              <w:tab/>
              <w:t xml:space="preserve">chiede alla Commissione di attuare pienamente </w:t>
            </w:r>
            <w:r w:rsidRPr="007636E3">
              <w:rPr>
                <w:b/>
                <w:i/>
              </w:rPr>
              <w:t>gli articoli</w:t>
            </w:r>
            <w:r w:rsidRPr="007636E3">
              <w:t xml:space="preserve"> 174 </w:t>
            </w:r>
            <w:r w:rsidRPr="007636E3">
              <w:rPr>
                <w:b/>
                <w:i/>
              </w:rPr>
              <w:t>e 175</w:t>
            </w:r>
            <w:r w:rsidRPr="007636E3">
              <w:t xml:space="preserve"> TFUE, di provvedere affinché tutte le politiche dell'UE applichino il principio di "non nuocere alla coesione", soprattutto nelle zone rurali</w:t>
            </w:r>
            <w:r w:rsidRPr="007636E3">
              <w:rPr>
                <w:b/>
                <w:i/>
              </w:rPr>
              <w:t>, e di mettere in atto un meccanismo di verifica rurale per le iniziative dell'UE al fine di valutarne l'impatto sulle zone rurali attraverso valutazioni d'impatto territoriale</w:t>
            </w:r>
            <w:r w:rsidRPr="007636E3">
              <w:t xml:space="preserve">; </w:t>
            </w:r>
            <w:r w:rsidRPr="007636E3">
              <w:rPr>
                <w:b/>
                <w:i/>
              </w:rPr>
              <w:t>osserva che la verifica rurale dovrebbe altresì valutare il costo dell'inazione per le zone rurali e i portatori di interessi rurali ed essere strettamente collegata al principio "non arrecare un danno significativo"; esorta gli Stati membri a promuovere lo sviluppo e l'attuazione di meccanismi efficaci e partecipativi di verifica rurale a livello nazionale e invita la Commissione ad assisterli; pone l'accento sull'importanza di coinvolgere gli enti locali e regionali nella definizione e nell'attuazione dei meccanismi di verifica rurale, nonché nella loro governance a livello europeo e nazionale;</w:t>
            </w:r>
          </w:p>
        </w:tc>
      </w:tr>
    </w:tbl>
    <w:p w14:paraId="323622EB"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61E6716D" w14:textId="77777777" w:rsidR="006B2D23" w:rsidRPr="001A0388" w:rsidRDefault="006B2D23" w:rsidP="006B2D23">
      <w:pPr>
        <w:rPr>
          <w:lang w:val="en-GB"/>
        </w:rPr>
      </w:pPr>
      <w:r w:rsidRPr="001A0388">
        <w:rPr>
          <w:rStyle w:val="HideTWBExt"/>
          <w:lang w:val="en-GB"/>
        </w:rPr>
        <w:t>&lt;/Amend&gt;</w:t>
      </w:r>
    </w:p>
    <w:p w14:paraId="2DBE3777"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105</w:t>
      </w:r>
      <w:r w:rsidRPr="001A0388">
        <w:rPr>
          <w:rStyle w:val="HideTWBExt"/>
          <w:lang w:val="en-GB"/>
        </w:rPr>
        <w:t>&lt;/NumAm&gt;</w:t>
      </w:r>
    </w:p>
    <w:p w14:paraId="75628906"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Gabriella Gerzsenyi</w:t>
      </w:r>
      <w:r w:rsidRPr="001A0388">
        <w:rPr>
          <w:rStyle w:val="HideTWBExt"/>
          <w:b w:val="0"/>
          <w:lang w:val="en-GB"/>
        </w:rPr>
        <w:t>&lt;/Members&gt;</w:t>
      </w:r>
    </w:p>
    <w:p w14:paraId="602F9F3E" w14:textId="77777777" w:rsidR="006B2D23" w:rsidRPr="007636E3" w:rsidRDefault="006B2D23" w:rsidP="006B2D23">
      <w:pPr>
        <w:pStyle w:val="NormalBold"/>
      </w:pPr>
      <w:r w:rsidRPr="007636E3">
        <w:rPr>
          <w:rStyle w:val="HideTWBExt"/>
          <w:b w:val="0"/>
        </w:rPr>
        <w:t>&lt;/RepeatBlock-By&gt;</w:t>
      </w:r>
    </w:p>
    <w:p w14:paraId="1DFCF54D"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0C5B5468" w14:textId="77777777" w:rsidR="006B2D23" w:rsidRPr="007636E3" w:rsidRDefault="006B2D23" w:rsidP="006B2D23">
      <w:pPr>
        <w:pStyle w:val="NormalBold"/>
      </w:pPr>
      <w:r w:rsidRPr="007636E3">
        <w:rPr>
          <w:rStyle w:val="HideTWBExt"/>
        </w:rPr>
        <w:t>&lt;Article&gt;</w:t>
      </w:r>
      <w:r w:rsidRPr="007636E3">
        <w:t>Paragrafo 4</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73F7AE21" w14:textId="77777777" w:rsidTr="004D75C3">
        <w:trPr>
          <w:trHeight w:hRule="exact" w:val="240"/>
          <w:jc w:val="center"/>
        </w:trPr>
        <w:tc>
          <w:tcPr>
            <w:tcW w:w="9752" w:type="dxa"/>
            <w:gridSpan w:val="2"/>
            <w:tcBorders>
              <w:top w:val="nil"/>
              <w:left w:val="nil"/>
              <w:bottom w:val="nil"/>
              <w:right w:val="nil"/>
            </w:tcBorders>
          </w:tcPr>
          <w:p w14:paraId="26C1CD8F" w14:textId="77777777" w:rsidR="006B2D23" w:rsidRPr="007636E3" w:rsidRDefault="006B2D23" w:rsidP="004D75C3"/>
        </w:tc>
      </w:tr>
      <w:tr w:rsidR="006B2D23" w:rsidRPr="007636E3" w14:paraId="51E8AD00" w14:textId="77777777" w:rsidTr="004D75C3">
        <w:trPr>
          <w:trHeight w:val="240"/>
          <w:jc w:val="center"/>
        </w:trPr>
        <w:tc>
          <w:tcPr>
            <w:tcW w:w="4876" w:type="dxa"/>
            <w:tcBorders>
              <w:top w:val="nil"/>
              <w:left w:val="nil"/>
              <w:bottom w:val="nil"/>
              <w:right w:val="nil"/>
            </w:tcBorders>
          </w:tcPr>
          <w:p w14:paraId="7FE01741"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52E90EC6" w14:textId="77777777" w:rsidR="006B2D23" w:rsidRPr="007636E3" w:rsidRDefault="006B2D23" w:rsidP="004D75C3">
            <w:pPr>
              <w:pStyle w:val="AmColumnHeading"/>
            </w:pPr>
            <w:r w:rsidRPr="007636E3">
              <w:t>Emendamento</w:t>
            </w:r>
          </w:p>
        </w:tc>
      </w:tr>
      <w:tr w:rsidR="006B2D23" w:rsidRPr="007636E3" w14:paraId="3F593D16" w14:textId="77777777" w:rsidTr="004D75C3">
        <w:trPr>
          <w:jc w:val="center"/>
        </w:trPr>
        <w:tc>
          <w:tcPr>
            <w:tcW w:w="4876" w:type="dxa"/>
            <w:tcBorders>
              <w:top w:val="nil"/>
              <w:left w:val="nil"/>
              <w:bottom w:val="nil"/>
              <w:right w:val="nil"/>
            </w:tcBorders>
          </w:tcPr>
          <w:p w14:paraId="6641C87E" w14:textId="77777777" w:rsidR="006B2D23" w:rsidRPr="007636E3" w:rsidRDefault="006B2D23" w:rsidP="004D75C3">
            <w:pPr>
              <w:pStyle w:val="Normal6a"/>
            </w:pPr>
            <w:r w:rsidRPr="007636E3">
              <w:t>4.</w:t>
            </w:r>
            <w:r w:rsidRPr="007636E3">
              <w:tab/>
              <w:t>chiede alla Commissione di attuare pienamente l'articolo 174 TFUE e di provvedere affinché tutte le politiche dell'UE applichino il principio di "non nuocere alla coesione", soprattutto nelle zone rurali;</w:t>
            </w:r>
          </w:p>
        </w:tc>
        <w:tc>
          <w:tcPr>
            <w:tcW w:w="4876" w:type="dxa"/>
            <w:tcBorders>
              <w:top w:val="nil"/>
              <w:left w:val="nil"/>
              <w:bottom w:val="nil"/>
              <w:right w:val="nil"/>
            </w:tcBorders>
          </w:tcPr>
          <w:p w14:paraId="04B56E68" w14:textId="77777777" w:rsidR="006B2D23" w:rsidRPr="007636E3" w:rsidRDefault="006B2D23" w:rsidP="004D75C3">
            <w:pPr>
              <w:pStyle w:val="Normal6a"/>
            </w:pPr>
            <w:r w:rsidRPr="007636E3">
              <w:t>4.</w:t>
            </w:r>
            <w:r w:rsidRPr="007636E3">
              <w:tab/>
              <w:t xml:space="preserve">chiede alla Commissione di attuare pienamente l'articolo 174 TFUE e di provvedere </w:t>
            </w:r>
            <w:r w:rsidRPr="007636E3">
              <w:rPr>
                <w:b/>
                <w:i/>
              </w:rPr>
              <w:t>attraverso fondi dell'UE, ivi compresi il FESR, l'FSE e la PAC</w:t>
            </w:r>
            <w:r w:rsidRPr="007636E3">
              <w:t xml:space="preserve"> affinché tutte le politiche dell'UE applichino il principio di "non nuocere alla coesione", soprattutto nelle zone rurali; </w:t>
            </w:r>
            <w:r w:rsidRPr="007636E3">
              <w:rPr>
                <w:b/>
                <w:i/>
              </w:rPr>
              <w:t>invita la Commissione ad allineare le strategie di sviluppo rurale in particolare con la PAC, e invita gli Stati membri ad allineare la PAC alle rispettive strategie settoriali nazionali (relative ad agricoltura, trasporti, edilizia abitativa, urbanistica, ambiente e clima);</w:t>
            </w:r>
          </w:p>
        </w:tc>
      </w:tr>
    </w:tbl>
    <w:p w14:paraId="5D893C66"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74DEF2DD" w14:textId="77777777" w:rsidR="006B2D23" w:rsidRPr="001A0388" w:rsidRDefault="006B2D23" w:rsidP="006B2D23">
      <w:pPr>
        <w:rPr>
          <w:lang w:val="en-GB"/>
        </w:rPr>
      </w:pPr>
      <w:r w:rsidRPr="001A0388">
        <w:rPr>
          <w:rStyle w:val="HideTWBExt"/>
          <w:lang w:val="en-GB"/>
        </w:rPr>
        <w:t>&lt;/Amend&gt;</w:t>
      </w:r>
    </w:p>
    <w:p w14:paraId="4EF9639B"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106</w:t>
      </w:r>
      <w:r w:rsidRPr="001A0388">
        <w:rPr>
          <w:rStyle w:val="HideTWBExt"/>
          <w:lang w:val="en-GB"/>
        </w:rPr>
        <w:t>&lt;/NumAm&gt;</w:t>
      </w:r>
    </w:p>
    <w:p w14:paraId="506F059A"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Krzysztof Hetman</w:t>
      </w:r>
      <w:r w:rsidRPr="001A0388">
        <w:rPr>
          <w:rStyle w:val="HideTWBExt"/>
          <w:b w:val="0"/>
          <w:lang w:val="en-GB"/>
        </w:rPr>
        <w:t>&lt;/Members&gt;</w:t>
      </w:r>
    </w:p>
    <w:p w14:paraId="4E36CC0C" w14:textId="77777777" w:rsidR="006B2D23" w:rsidRPr="007636E3" w:rsidRDefault="006B2D23" w:rsidP="006B2D23">
      <w:pPr>
        <w:pStyle w:val="NormalBold"/>
      </w:pPr>
      <w:r w:rsidRPr="007636E3">
        <w:rPr>
          <w:rStyle w:val="HideTWBExt"/>
          <w:b w:val="0"/>
        </w:rPr>
        <w:t>&lt;/RepeatBlock-By&gt;</w:t>
      </w:r>
    </w:p>
    <w:p w14:paraId="273EBFCD"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2D50F457" w14:textId="77777777" w:rsidR="006B2D23" w:rsidRPr="007636E3" w:rsidRDefault="006B2D23" w:rsidP="006B2D23">
      <w:pPr>
        <w:pStyle w:val="NormalBold"/>
      </w:pPr>
      <w:r w:rsidRPr="007636E3">
        <w:rPr>
          <w:rStyle w:val="HideTWBExt"/>
        </w:rPr>
        <w:t>&lt;Article&gt;</w:t>
      </w:r>
      <w:r w:rsidRPr="007636E3">
        <w:t>Paragrafo 4</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2C9DD81C" w14:textId="77777777" w:rsidTr="004D75C3">
        <w:trPr>
          <w:trHeight w:hRule="exact" w:val="240"/>
          <w:jc w:val="center"/>
        </w:trPr>
        <w:tc>
          <w:tcPr>
            <w:tcW w:w="9752" w:type="dxa"/>
            <w:gridSpan w:val="2"/>
            <w:tcBorders>
              <w:top w:val="nil"/>
              <w:left w:val="nil"/>
              <w:bottom w:val="nil"/>
              <w:right w:val="nil"/>
            </w:tcBorders>
          </w:tcPr>
          <w:p w14:paraId="15BA716B" w14:textId="77777777" w:rsidR="006B2D23" w:rsidRPr="007636E3" w:rsidRDefault="006B2D23" w:rsidP="004D75C3"/>
        </w:tc>
      </w:tr>
      <w:tr w:rsidR="006B2D23" w:rsidRPr="007636E3" w14:paraId="24A46A49" w14:textId="77777777" w:rsidTr="004D75C3">
        <w:trPr>
          <w:trHeight w:val="240"/>
          <w:jc w:val="center"/>
        </w:trPr>
        <w:tc>
          <w:tcPr>
            <w:tcW w:w="4876" w:type="dxa"/>
            <w:tcBorders>
              <w:top w:val="nil"/>
              <w:left w:val="nil"/>
              <w:bottom w:val="nil"/>
              <w:right w:val="nil"/>
            </w:tcBorders>
          </w:tcPr>
          <w:p w14:paraId="3E787387"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2DF4D537" w14:textId="77777777" w:rsidR="006B2D23" w:rsidRPr="007636E3" w:rsidRDefault="006B2D23" w:rsidP="004D75C3">
            <w:pPr>
              <w:pStyle w:val="AmColumnHeading"/>
            </w:pPr>
            <w:r w:rsidRPr="007636E3">
              <w:t>Emendamento</w:t>
            </w:r>
          </w:p>
        </w:tc>
      </w:tr>
      <w:tr w:rsidR="006B2D23" w:rsidRPr="007636E3" w14:paraId="7908E05D" w14:textId="77777777" w:rsidTr="004D75C3">
        <w:trPr>
          <w:jc w:val="center"/>
        </w:trPr>
        <w:tc>
          <w:tcPr>
            <w:tcW w:w="4876" w:type="dxa"/>
            <w:tcBorders>
              <w:top w:val="nil"/>
              <w:left w:val="nil"/>
              <w:bottom w:val="nil"/>
              <w:right w:val="nil"/>
            </w:tcBorders>
          </w:tcPr>
          <w:p w14:paraId="528E3B0D" w14:textId="77777777" w:rsidR="006B2D23" w:rsidRPr="007636E3" w:rsidRDefault="006B2D23" w:rsidP="004D75C3">
            <w:pPr>
              <w:pStyle w:val="Normal6a"/>
            </w:pPr>
            <w:r w:rsidRPr="007636E3">
              <w:t>4.</w:t>
            </w:r>
            <w:r w:rsidRPr="007636E3">
              <w:tab/>
              <w:t>chiede alla Commissione di attuare pienamente l'articolo 174 TFUE e di provvedere affinché tutte le politiche dell'UE applichino il principio di "non nuocere alla coesione", soprattutto nelle zone rurali;</w:t>
            </w:r>
          </w:p>
        </w:tc>
        <w:tc>
          <w:tcPr>
            <w:tcW w:w="4876" w:type="dxa"/>
            <w:tcBorders>
              <w:top w:val="nil"/>
              <w:left w:val="nil"/>
              <w:bottom w:val="nil"/>
              <w:right w:val="nil"/>
            </w:tcBorders>
          </w:tcPr>
          <w:p w14:paraId="357C34F8" w14:textId="77777777" w:rsidR="006B2D23" w:rsidRPr="007636E3" w:rsidRDefault="006B2D23" w:rsidP="004D75C3">
            <w:pPr>
              <w:pStyle w:val="Normal6a"/>
            </w:pPr>
            <w:r w:rsidRPr="007636E3">
              <w:t>4.</w:t>
            </w:r>
            <w:r w:rsidRPr="007636E3">
              <w:tab/>
              <w:t xml:space="preserve">chiede alla Commissione di attuare pienamente l'articolo 174 TFUE e di provvedere affinché tutte le politiche dell'UE </w:t>
            </w:r>
            <w:r w:rsidRPr="007636E3">
              <w:rPr>
                <w:b/>
                <w:i/>
              </w:rPr>
              <w:t>non soltanto</w:t>
            </w:r>
            <w:r w:rsidRPr="007636E3">
              <w:t xml:space="preserve"> applichino il principio di "non nuocere alla coesione", </w:t>
            </w:r>
            <w:r w:rsidRPr="007636E3">
              <w:rPr>
                <w:b/>
                <w:i/>
              </w:rPr>
              <w:t>ma adottino anche, ove possibile, un approccio di promozione della coesione più incisivo,</w:t>
            </w:r>
            <w:r w:rsidRPr="007636E3">
              <w:t xml:space="preserve"> soprattutto nelle zone rurali</w:t>
            </w:r>
            <w:r w:rsidRPr="007636E3">
              <w:rPr>
                <w:b/>
                <w:i/>
              </w:rPr>
              <w:t>, e conducano una valutazione più approfondita dell'impatto delle normative in materia</w:t>
            </w:r>
            <w:r w:rsidRPr="007636E3">
              <w:t>;</w:t>
            </w:r>
          </w:p>
        </w:tc>
      </w:tr>
    </w:tbl>
    <w:p w14:paraId="64943A8E"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{PL}</w:t>
      </w:r>
      <w:r w:rsidRPr="001A0388">
        <w:rPr>
          <w:lang w:val="en-GB"/>
        </w:rPr>
        <w:t>pl</w:t>
      </w:r>
      <w:r w:rsidRPr="001A0388">
        <w:rPr>
          <w:rStyle w:val="HideTWBExt"/>
          <w:lang w:val="en-GB"/>
        </w:rPr>
        <w:t>&lt;/Original&gt;</w:t>
      </w:r>
    </w:p>
    <w:p w14:paraId="259753A5" w14:textId="77777777" w:rsidR="006B2D23" w:rsidRPr="001A0388" w:rsidRDefault="006B2D23" w:rsidP="006B2D23">
      <w:pPr>
        <w:rPr>
          <w:lang w:val="en-GB"/>
        </w:rPr>
      </w:pPr>
      <w:r w:rsidRPr="001A0388">
        <w:rPr>
          <w:rStyle w:val="HideTWBExt"/>
          <w:lang w:val="en-GB"/>
        </w:rPr>
        <w:t>&lt;/Amend&gt;</w:t>
      </w:r>
    </w:p>
    <w:p w14:paraId="4BE835A5"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107</w:t>
      </w:r>
      <w:r w:rsidRPr="001A0388">
        <w:rPr>
          <w:rStyle w:val="HideTWBExt"/>
          <w:lang w:val="en-GB"/>
        </w:rPr>
        <w:t>&lt;/NumAm&gt;</w:t>
      </w:r>
    </w:p>
    <w:p w14:paraId="265EEA10"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Christian Doleschal, Alexandra Mehnert, Pascal Arimont, Dan-Ştefan Motreanu, Gabriella Gerzsenyi, Andrzej Buła, Daniel Buda, Isabelle Le Callennec, Maria Walsh</w:t>
      </w:r>
      <w:r w:rsidRPr="001A0388">
        <w:rPr>
          <w:rStyle w:val="HideTWBExt"/>
          <w:b w:val="0"/>
          <w:lang w:val="en-GB"/>
        </w:rPr>
        <w:t>&lt;/Members&gt;</w:t>
      </w:r>
    </w:p>
    <w:p w14:paraId="2246299A" w14:textId="77777777" w:rsidR="006B2D23" w:rsidRPr="007636E3" w:rsidRDefault="006B2D23" w:rsidP="006B2D23">
      <w:pPr>
        <w:pStyle w:val="NormalBold"/>
      </w:pPr>
      <w:r w:rsidRPr="007636E3">
        <w:rPr>
          <w:rStyle w:val="HideTWBExt"/>
          <w:b w:val="0"/>
        </w:rPr>
        <w:t>&lt;/RepeatBlock-By&gt;</w:t>
      </w:r>
    </w:p>
    <w:p w14:paraId="78B6BEDA"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15C49D18" w14:textId="77777777" w:rsidR="006B2D23" w:rsidRPr="007636E3" w:rsidRDefault="006B2D23" w:rsidP="006B2D23">
      <w:pPr>
        <w:pStyle w:val="NormalBold"/>
      </w:pPr>
      <w:r w:rsidRPr="007636E3">
        <w:rPr>
          <w:rStyle w:val="HideTWBExt"/>
        </w:rPr>
        <w:t>&lt;Article&gt;</w:t>
      </w:r>
      <w:r w:rsidRPr="007636E3">
        <w:t>Paragrafo 4</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40CC0B97" w14:textId="77777777" w:rsidTr="004D75C3">
        <w:trPr>
          <w:trHeight w:hRule="exact" w:val="240"/>
          <w:jc w:val="center"/>
        </w:trPr>
        <w:tc>
          <w:tcPr>
            <w:tcW w:w="9752" w:type="dxa"/>
            <w:gridSpan w:val="2"/>
            <w:tcBorders>
              <w:top w:val="nil"/>
              <w:left w:val="nil"/>
              <w:bottom w:val="nil"/>
              <w:right w:val="nil"/>
            </w:tcBorders>
          </w:tcPr>
          <w:p w14:paraId="32CB6AC6" w14:textId="77777777" w:rsidR="006B2D23" w:rsidRPr="007636E3" w:rsidRDefault="006B2D23" w:rsidP="004D75C3"/>
        </w:tc>
      </w:tr>
      <w:tr w:rsidR="006B2D23" w:rsidRPr="007636E3" w14:paraId="4BCE44CA" w14:textId="77777777" w:rsidTr="004D75C3">
        <w:trPr>
          <w:trHeight w:val="240"/>
          <w:jc w:val="center"/>
        </w:trPr>
        <w:tc>
          <w:tcPr>
            <w:tcW w:w="4876" w:type="dxa"/>
            <w:tcBorders>
              <w:top w:val="nil"/>
              <w:left w:val="nil"/>
              <w:bottom w:val="nil"/>
              <w:right w:val="nil"/>
            </w:tcBorders>
          </w:tcPr>
          <w:p w14:paraId="6EE57BA4"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74C52FF8" w14:textId="77777777" w:rsidR="006B2D23" w:rsidRPr="007636E3" w:rsidRDefault="006B2D23" w:rsidP="004D75C3">
            <w:pPr>
              <w:pStyle w:val="AmColumnHeading"/>
            </w:pPr>
            <w:r w:rsidRPr="007636E3">
              <w:t>Emendamento</w:t>
            </w:r>
          </w:p>
        </w:tc>
      </w:tr>
      <w:tr w:rsidR="006B2D23" w:rsidRPr="007636E3" w14:paraId="3ED18C41" w14:textId="77777777" w:rsidTr="004D75C3">
        <w:trPr>
          <w:jc w:val="center"/>
        </w:trPr>
        <w:tc>
          <w:tcPr>
            <w:tcW w:w="4876" w:type="dxa"/>
            <w:tcBorders>
              <w:top w:val="nil"/>
              <w:left w:val="nil"/>
              <w:bottom w:val="nil"/>
              <w:right w:val="nil"/>
            </w:tcBorders>
          </w:tcPr>
          <w:p w14:paraId="4331D16C" w14:textId="77777777" w:rsidR="006B2D23" w:rsidRPr="007636E3" w:rsidRDefault="006B2D23" w:rsidP="004D75C3">
            <w:pPr>
              <w:pStyle w:val="Normal6a"/>
            </w:pPr>
            <w:r w:rsidRPr="007636E3">
              <w:t>4.</w:t>
            </w:r>
            <w:r w:rsidRPr="007636E3">
              <w:tab/>
              <w:t>chiede alla Commissione di attuare pienamente l'articolo 174 TFUE e di provvedere affinché tutte le politiche dell'UE applichino il principio di "non nuocere alla coesione", soprattutto nelle zone rurali;</w:t>
            </w:r>
          </w:p>
        </w:tc>
        <w:tc>
          <w:tcPr>
            <w:tcW w:w="4876" w:type="dxa"/>
            <w:tcBorders>
              <w:top w:val="nil"/>
              <w:left w:val="nil"/>
              <w:bottom w:val="nil"/>
              <w:right w:val="nil"/>
            </w:tcBorders>
          </w:tcPr>
          <w:p w14:paraId="693C067B" w14:textId="77777777" w:rsidR="006B2D23" w:rsidRPr="007636E3" w:rsidRDefault="006B2D23" w:rsidP="004D75C3">
            <w:pPr>
              <w:pStyle w:val="Normal6a"/>
            </w:pPr>
            <w:r w:rsidRPr="007636E3">
              <w:t>4.</w:t>
            </w:r>
            <w:r w:rsidRPr="007636E3">
              <w:tab/>
              <w:t xml:space="preserve">chiede alla Commissione di attuare pienamente l'articolo 174 TFUE e di provvedere affinché tutte le politiche dell'UE applichino il principio di "non nuocere alla coesione", soprattutto nelle zone rurali </w:t>
            </w:r>
            <w:r w:rsidRPr="007636E3">
              <w:rPr>
                <w:b/>
                <w:i/>
              </w:rPr>
              <w:t>particolarmente colpite dalla transizione industriale e dagli sviluppi demografici, come le regioni all'estremo nord, le isole e le regioni transfrontaliere e montane</w:t>
            </w:r>
            <w:r w:rsidRPr="007636E3">
              <w:t>;</w:t>
            </w:r>
          </w:p>
        </w:tc>
      </w:tr>
    </w:tbl>
    <w:p w14:paraId="07FE5EDA"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44897E61" w14:textId="77777777" w:rsidR="006B2D23" w:rsidRPr="001A0388" w:rsidRDefault="006B2D23" w:rsidP="006B2D23">
      <w:pPr>
        <w:rPr>
          <w:lang w:val="en-GB"/>
        </w:rPr>
      </w:pPr>
      <w:r w:rsidRPr="001A0388">
        <w:rPr>
          <w:rStyle w:val="HideTWBExt"/>
          <w:lang w:val="en-GB"/>
        </w:rPr>
        <w:t>&lt;/Amend&gt;</w:t>
      </w:r>
    </w:p>
    <w:p w14:paraId="5144CA70"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108</w:t>
      </w:r>
      <w:r w:rsidRPr="001A0388">
        <w:rPr>
          <w:rStyle w:val="HideTWBExt"/>
          <w:lang w:val="en-GB"/>
        </w:rPr>
        <w:t>&lt;/NumAm&gt;</w:t>
      </w:r>
    </w:p>
    <w:p w14:paraId="57171310"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Francesco Ventola, Denis Nesci</w:t>
      </w:r>
      <w:r w:rsidRPr="001A0388">
        <w:rPr>
          <w:rStyle w:val="HideTWBExt"/>
          <w:b w:val="0"/>
          <w:lang w:val="en-GB"/>
        </w:rPr>
        <w:t>&lt;/Members&gt;</w:t>
      </w:r>
    </w:p>
    <w:p w14:paraId="2B4327A1" w14:textId="77777777" w:rsidR="006B2D23" w:rsidRPr="001A0388" w:rsidRDefault="006B2D23" w:rsidP="006B2D23">
      <w:pPr>
        <w:pStyle w:val="NormalBold"/>
        <w:rPr>
          <w:lang w:val="en-GB"/>
        </w:rPr>
      </w:pPr>
      <w:r w:rsidRPr="001A0388">
        <w:rPr>
          <w:rStyle w:val="HideTWBExt"/>
          <w:b w:val="0"/>
          <w:lang w:val="en-GB"/>
        </w:rPr>
        <w:t>&lt;/RepeatBlock-By&gt;</w:t>
      </w:r>
    </w:p>
    <w:p w14:paraId="4A5404A9"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14439194" w14:textId="77777777" w:rsidR="006B2D23" w:rsidRPr="007636E3" w:rsidRDefault="006B2D23" w:rsidP="006B2D23">
      <w:pPr>
        <w:pStyle w:val="NormalBold"/>
      </w:pPr>
      <w:r w:rsidRPr="007636E3">
        <w:rPr>
          <w:rStyle w:val="HideTWBExt"/>
        </w:rPr>
        <w:t>&lt;Article&gt;</w:t>
      </w:r>
      <w:r w:rsidRPr="007636E3">
        <w:t>Paragrafo 4</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1D3EFDD6" w14:textId="77777777" w:rsidTr="004D75C3">
        <w:trPr>
          <w:trHeight w:hRule="exact" w:val="240"/>
          <w:jc w:val="center"/>
        </w:trPr>
        <w:tc>
          <w:tcPr>
            <w:tcW w:w="9752" w:type="dxa"/>
            <w:gridSpan w:val="2"/>
            <w:tcBorders>
              <w:top w:val="nil"/>
              <w:left w:val="nil"/>
              <w:bottom w:val="nil"/>
              <w:right w:val="nil"/>
            </w:tcBorders>
          </w:tcPr>
          <w:p w14:paraId="7F34877F" w14:textId="77777777" w:rsidR="006B2D23" w:rsidRPr="007636E3" w:rsidRDefault="006B2D23" w:rsidP="004D75C3"/>
        </w:tc>
      </w:tr>
      <w:tr w:rsidR="006B2D23" w:rsidRPr="007636E3" w14:paraId="01ABAA1C" w14:textId="77777777" w:rsidTr="004D75C3">
        <w:trPr>
          <w:trHeight w:val="240"/>
          <w:jc w:val="center"/>
        </w:trPr>
        <w:tc>
          <w:tcPr>
            <w:tcW w:w="4876" w:type="dxa"/>
            <w:tcBorders>
              <w:top w:val="nil"/>
              <w:left w:val="nil"/>
              <w:bottom w:val="nil"/>
              <w:right w:val="nil"/>
            </w:tcBorders>
          </w:tcPr>
          <w:p w14:paraId="149CC766"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5D9A4090" w14:textId="77777777" w:rsidR="006B2D23" w:rsidRPr="007636E3" w:rsidRDefault="006B2D23" w:rsidP="004D75C3">
            <w:pPr>
              <w:pStyle w:val="AmColumnHeading"/>
            </w:pPr>
            <w:r w:rsidRPr="007636E3">
              <w:t>Emendamento</w:t>
            </w:r>
          </w:p>
        </w:tc>
      </w:tr>
      <w:tr w:rsidR="006B2D23" w:rsidRPr="007636E3" w14:paraId="2AA2466B" w14:textId="77777777" w:rsidTr="004D75C3">
        <w:trPr>
          <w:jc w:val="center"/>
        </w:trPr>
        <w:tc>
          <w:tcPr>
            <w:tcW w:w="4876" w:type="dxa"/>
            <w:tcBorders>
              <w:top w:val="nil"/>
              <w:left w:val="nil"/>
              <w:bottom w:val="nil"/>
              <w:right w:val="nil"/>
            </w:tcBorders>
          </w:tcPr>
          <w:p w14:paraId="31A9A6D3" w14:textId="77777777" w:rsidR="006B2D23" w:rsidRPr="007636E3" w:rsidRDefault="006B2D23" w:rsidP="004D75C3">
            <w:pPr>
              <w:pStyle w:val="Normal6a"/>
            </w:pPr>
            <w:r w:rsidRPr="007636E3">
              <w:t>4.</w:t>
            </w:r>
            <w:r w:rsidRPr="007636E3">
              <w:tab/>
              <w:t>chiede alla Commissione di attuare pienamente l'articolo 174 TFUE e di provvedere affinché tutte le politiche dell'UE applichino il principio di "non nuocere alla coesione", soprattutto nelle zone rurali;</w:t>
            </w:r>
          </w:p>
        </w:tc>
        <w:tc>
          <w:tcPr>
            <w:tcW w:w="4876" w:type="dxa"/>
            <w:tcBorders>
              <w:top w:val="nil"/>
              <w:left w:val="nil"/>
              <w:bottom w:val="nil"/>
              <w:right w:val="nil"/>
            </w:tcBorders>
          </w:tcPr>
          <w:p w14:paraId="5471BE67" w14:textId="77777777" w:rsidR="006B2D23" w:rsidRPr="007636E3" w:rsidRDefault="006B2D23" w:rsidP="004D75C3">
            <w:pPr>
              <w:pStyle w:val="Normal6a"/>
            </w:pPr>
            <w:r w:rsidRPr="007636E3">
              <w:t>4.</w:t>
            </w:r>
            <w:r w:rsidRPr="007636E3">
              <w:tab/>
              <w:t>chiede alla Commissione di attuare pienamente l'articolo 174 TFUE</w:t>
            </w:r>
            <w:r w:rsidRPr="007636E3">
              <w:rPr>
                <w:b/>
                <w:i/>
              </w:rPr>
              <w:t>, per colmare il divario infrastrutturale tra le regioni,</w:t>
            </w:r>
            <w:r w:rsidRPr="007636E3">
              <w:t xml:space="preserve"> e di provvedere affinché tutte le politiche dell'UE applichino il principio di "non nuocere alla coesione", soprattutto nelle zone rurali;</w:t>
            </w:r>
          </w:p>
        </w:tc>
      </w:tr>
    </w:tbl>
    <w:p w14:paraId="2E7437E9"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{IT}</w:t>
      </w:r>
      <w:r w:rsidRPr="001A0388">
        <w:rPr>
          <w:lang w:val="en-GB"/>
        </w:rPr>
        <w:t>it</w:t>
      </w:r>
      <w:r w:rsidRPr="001A0388">
        <w:rPr>
          <w:rStyle w:val="HideTWBExt"/>
          <w:lang w:val="en-GB"/>
        </w:rPr>
        <w:t>&lt;/Original&gt;</w:t>
      </w:r>
    </w:p>
    <w:p w14:paraId="3B91B299" w14:textId="77777777" w:rsidR="006B2D23" w:rsidRPr="001A0388" w:rsidRDefault="006B2D23" w:rsidP="006B2D23">
      <w:pPr>
        <w:rPr>
          <w:lang w:val="en-GB"/>
        </w:rPr>
      </w:pPr>
      <w:r w:rsidRPr="001A0388">
        <w:rPr>
          <w:rStyle w:val="HideTWBExt"/>
          <w:lang w:val="en-GB"/>
        </w:rPr>
        <w:t>&lt;/Amend&gt;</w:t>
      </w:r>
    </w:p>
    <w:p w14:paraId="50D3C4DC"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109</w:t>
      </w:r>
      <w:r w:rsidRPr="001A0388">
        <w:rPr>
          <w:rStyle w:val="HideTWBExt"/>
          <w:lang w:val="pt-PT"/>
        </w:rPr>
        <w:t>&lt;/NumAm&gt;</w:t>
      </w:r>
    </w:p>
    <w:p w14:paraId="673409E1" w14:textId="77777777" w:rsidR="006B2D23" w:rsidRPr="001A0388" w:rsidRDefault="006B2D23" w:rsidP="006B2D23">
      <w:pPr>
        <w:pStyle w:val="NormalBold"/>
        <w:rPr>
          <w:lang w:val="pt-PT"/>
        </w:rPr>
      </w:pPr>
      <w:r w:rsidRPr="001A0388">
        <w:rPr>
          <w:rStyle w:val="HideTWBExt"/>
          <w:b w:val="0"/>
          <w:lang w:val="pt-PT"/>
        </w:rPr>
        <w:t>&lt;RepeatBlock-By&gt;&lt;Members&gt;</w:t>
      </w:r>
      <w:r w:rsidRPr="001A0388">
        <w:rPr>
          <w:lang w:val="pt-PT"/>
        </w:rPr>
        <w:t>Paulo Do Nascimento Cabral, Elena Nevado del Campo, Raúl de la Hoz Quintano</w:t>
      </w:r>
      <w:r w:rsidRPr="001A0388">
        <w:rPr>
          <w:rStyle w:val="HideTWBExt"/>
          <w:b w:val="0"/>
          <w:lang w:val="pt-PT"/>
        </w:rPr>
        <w:t>&lt;/Members&gt;</w:t>
      </w:r>
    </w:p>
    <w:p w14:paraId="526BF466" w14:textId="77777777" w:rsidR="006B2D23" w:rsidRPr="007636E3" w:rsidRDefault="006B2D23" w:rsidP="006B2D23">
      <w:pPr>
        <w:pStyle w:val="NormalBold"/>
      </w:pPr>
      <w:r w:rsidRPr="007636E3">
        <w:rPr>
          <w:rStyle w:val="HideTWBExt"/>
          <w:b w:val="0"/>
        </w:rPr>
        <w:t>&lt;/RepeatBlock-By&gt;</w:t>
      </w:r>
    </w:p>
    <w:p w14:paraId="128BC9F8"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17CFEB90" w14:textId="77777777" w:rsidR="006B2D23" w:rsidRPr="007636E3" w:rsidRDefault="006B2D23" w:rsidP="006B2D23">
      <w:pPr>
        <w:pStyle w:val="NormalBold"/>
      </w:pPr>
      <w:r w:rsidRPr="007636E3">
        <w:rPr>
          <w:rStyle w:val="HideTWBExt"/>
        </w:rPr>
        <w:t>&lt;Article&gt;</w:t>
      </w:r>
      <w:r w:rsidRPr="007636E3">
        <w:t>Paragrafo 4</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1842DE64" w14:textId="77777777" w:rsidTr="004D75C3">
        <w:trPr>
          <w:trHeight w:hRule="exact" w:val="240"/>
          <w:jc w:val="center"/>
        </w:trPr>
        <w:tc>
          <w:tcPr>
            <w:tcW w:w="9752" w:type="dxa"/>
            <w:gridSpan w:val="2"/>
            <w:tcBorders>
              <w:top w:val="nil"/>
              <w:left w:val="nil"/>
              <w:bottom w:val="nil"/>
              <w:right w:val="nil"/>
            </w:tcBorders>
          </w:tcPr>
          <w:p w14:paraId="1E8CBD32" w14:textId="77777777" w:rsidR="006B2D23" w:rsidRPr="007636E3" w:rsidRDefault="006B2D23" w:rsidP="004D75C3"/>
        </w:tc>
      </w:tr>
      <w:tr w:rsidR="006B2D23" w:rsidRPr="007636E3" w14:paraId="145F4AF2" w14:textId="77777777" w:rsidTr="004D75C3">
        <w:trPr>
          <w:trHeight w:val="240"/>
          <w:jc w:val="center"/>
        </w:trPr>
        <w:tc>
          <w:tcPr>
            <w:tcW w:w="4876" w:type="dxa"/>
            <w:tcBorders>
              <w:top w:val="nil"/>
              <w:left w:val="nil"/>
              <w:bottom w:val="nil"/>
              <w:right w:val="nil"/>
            </w:tcBorders>
          </w:tcPr>
          <w:p w14:paraId="585A50C8"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1BD9FA2D" w14:textId="77777777" w:rsidR="006B2D23" w:rsidRPr="007636E3" w:rsidRDefault="006B2D23" w:rsidP="004D75C3">
            <w:pPr>
              <w:pStyle w:val="AmColumnHeading"/>
            </w:pPr>
            <w:r w:rsidRPr="007636E3">
              <w:t>Emendamento</w:t>
            </w:r>
          </w:p>
        </w:tc>
      </w:tr>
      <w:tr w:rsidR="006B2D23" w:rsidRPr="007636E3" w14:paraId="2D4129FC" w14:textId="77777777" w:rsidTr="004D75C3">
        <w:trPr>
          <w:jc w:val="center"/>
        </w:trPr>
        <w:tc>
          <w:tcPr>
            <w:tcW w:w="4876" w:type="dxa"/>
            <w:tcBorders>
              <w:top w:val="nil"/>
              <w:left w:val="nil"/>
              <w:bottom w:val="nil"/>
              <w:right w:val="nil"/>
            </w:tcBorders>
          </w:tcPr>
          <w:p w14:paraId="26CADB0A" w14:textId="77777777" w:rsidR="006B2D23" w:rsidRPr="007636E3" w:rsidRDefault="006B2D23" w:rsidP="004D75C3">
            <w:pPr>
              <w:pStyle w:val="Normal6a"/>
            </w:pPr>
            <w:r w:rsidRPr="007636E3">
              <w:t>4.</w:t>
            </w:r>
            <w:r w:rsidRPr="007636E3">
              <w:tab/>
              <w:t>chiede alla Commissione di attuare pienamente l'articolo 174 TFUE e di provvedere affinché tutte le politiche dell'UE applichino il principio di "non nuocere alla coesione", soprattutto nelle zone rurali;</w:t>
            </w:r>
          </w:p>
        </w:tc>
        <w:tc>
          <w:tcPr>
            <w:tcW w:w="4876" w:type="dxa"/>
            <w:tcBorders>
              <w:top w:val="nil"/>
              <w:left w:val="nil"/>
              <w:bottom w:val="nil"/>
              <w:right w:val="nil"/>
            </w:tcBorders>
          </w:tcPr>
          <w:p w14:paraId="4F41E027" w14:textId="77777777" w:rsidR="006B2D23" w:rsidRPr="007636E3" w:rsidRDefault="006B2D23" w:rsidP="004D75C3">
            <w:pPr>
              <w:pStyle w:val="Normal6a"/>
            </w:pPr>
            <w:r w:rsidRPr="007636E3">
              <w:t>4.</w:t>
            </w:r>
            <w:r w:rsidRPr="007636E3">
              <w:tab/>
              <w:t xml:space="preserve">chiede alla Commissione di attuare pienamente </w:t>
            </w:r>
            <w:r w:rsidRPr="007636E3">
              <w:rPr>
                <w:b/>
                <w:i/>
              </w:rPr>
              <w:t>gli articoli</w:t>
            </w:r>
            <w:r w:rsidRPr="007636E3">
              <w:t xml:space="preserve">174 </w:t>
            </w:r>
            <w:r w:rsidRPr="007636E3">
              <w:rPr>
                <w:b/>
                <w:i/>
              </w:rPr>
              <w:t>e 349</w:t>
            </w:r>
            <w:r w:rsidRPr="007636E3">
              <w:t xml:space="preserve"> TFUE e di provvedere affinché tutte le politiche dell'UE applichino il principio di "non nuocere alla coesione", soprattutto nelle zone rurali </w:t>
            </w:r>
            <w:r w:rsidRPr="007636E3">
              <w:rPr>
                <w:b/>
                <w:i/>
              </w:rPr>
              <w:t>e nelle regioni ultraperiferiche</w:t>
            </w:r>
            <w:r w:rsidRPr="007636E3">
              <w:t>;</w:t>
            </w:r>
          </w:p>
        </w:tc>
      </w:tr>
    </w:tbl>
    <w:p w14:paraId="37F47F04"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39B98775" w14:textId="77777777" w:rsidR="006B2D23" w:rsidRPr="001A0388" w:rsidRDefault="006B2D23" w:rsidP="006B2D23">
      <w:pPr>
        <w:rPr>
          <w:lang w:val="en-GB"/>
        </w:rPr>
      </w:pPr>
      <w:r w:rsidRPr="001A0388">
        <w:rPr>
          <w:rStyle w:val="HideTWBExt"/>
          <w:lang w:val="en-GB"/>
        </w:rPr>
        <w:t>&lt;/Amend&gt;</w:t>
      </w:r>
    </w:p>
    <w:p w14:paraId="18EA09D6"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110</w:t>
      </w:r>
      <w:r w:rsidRPr="001A0388">
        <w:rPr>
          <w:rStyle w:val="HideTWBExt"/>
          <w:lang w:val="en-GB"/>
        </w:rPr>
        <w:t>&lt;/NumAm&gt;</w:t>
      </w:r>
    </w:p>
    <w:p w14:paraId="658816F4"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Sabrina Repp, Sérgio Gonçalves, Matthias Ecke, Hannes Heide, Marcos Ros Sempere, Nora Mebarek, Klára Dobrev, Rosa Serrano Sierra</w:t>
      </w:r>
      <w:r w:rsidRPr="001A0388">
        <w:rPr>
          <w:rStyle w:val="HideTWBExt"/>
          <w:b w:val="0"/>
          <w:lang w:val="en-GB"/>
        </w:rPr>
        <w:t>&lt;/Members&gt;</w:t>
      </w:r>
    </w:p>
    <w:p w14:paraId="30E58208" w14:textId="77777777" w:rsidR="006B2D23" w:rsidRPr="007636E3" w:rsidRDefault="006B2D23" w:rsidP="006B2D23">
      <w:pPr>
        <w:pStyle w:val="NormalBold"/>
      </w:pPr>
      <w:r w:rsidRPr="007636E3">
        <w:rPr>
          <w:rStyle w:val="HideTWBExt"/>
          <w:b w:val="0"/>
        </w:rPr>
        <w:t>&lt;/RepeatBlock-By&gt;</w:t>
      </w:r>
    </w:p>
    <w:p w14:paraId="6FBA3C41"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56A6712A" w14:textId="77777777" w:rsidR="006B2D23" w:rsidRPr="007636E3" w:rsidRDefault="006B2D23" w:rsidP="006B2D23">
      <w:pPr>
        <w:pStyle w:val="NormalBold"/>
      </w:pPr>
      <w:r w:rsidRPr="007636E3">
        <w:rPr>
          <w:rStyle w:val="HideTWBExt"/>
        </w:rPr>
        <w:t>&lt;Article&gt;</w:t>
      </w:r>
      <w:r w:rsidRPr="007636E3">
        <w:t>Paragrafo 4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01CCB8B0" w14:textId="77777777" w:rsidTr="004D75C3">
        <w:trPr>
          <w:trHeight w:hRule="exact" w:val="240"/>
          <w:jc w:val="center"/>
        </w:trPr>
        <w:tc>
          <w:tcPr>
            <w:tcW w:w="9752" w:type="dxa"/>
            <w:gridSpan w:val="2"/>
            <w:tcBorders>
              <w:top w:val="nil"/>
              <w:left w:val="nil"/>
              <w:bottom w:val="nil"/>
              <w:right w:val="nil"/>
            </w:tcBorders>
          </w:tcPr>
          <w:p w14:paraId="4A50334C" w14:textId="77777777" w:rsidR="006B2D23" w:rsidRPr="007636E3" w:rsidRDefault="006B2D23" w:rsidP="004D75C3"/>
        </w:tc>
      </w:tr>
      <w:tr w:rsidR="006B2D23" w:rsidRPr="007636E3" w14:paraId="21A2D104" w14:textId="77777777" w:rsidTr="004D75C3">
        <w:trPr>
          <w:trHeight w:val="240"/>
          <w:jc w:val="center"/>
        </w:trPr>
        <w:tc>
          <w:tcPr>
            <w:tcW w:w="4876" w:type="dxa"/>
            <w:tcBorders>
              <w:top w:val="nil"/>
              <w:left w:val="nil"/>
              <w:bottom w:val="nil"/>
              <w:right w:val="nil"/>
            </w:tcBorders>
          </w:tcPr>
          <w:p w14:paraId="25D5F5C1"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1C41C156" w14:textId="77777777" w:rsidR="006B2D23" w:rsidRPr="007636E3" w:rsidRDefault="006B2D23" w:rsidP="004D75C3">
            <w:pPr>
              <w:pStyle w:val="AmColumnHeading"/>
            </w:pPr>
            <w:r w:rsidRPr="007636E3">
              <w:t>Emendamento</w:t>
            </w:r>
          </w:p>
        </w:tc>
      </w:tr>
      <w:tr w:rsidR="006B2D23" w:rsidRPr="007636E3" w14:paraId="64F8FD79" w14:textId="77777777" w:rsidTr="004D75C3">
        <w:trPr>
          <w:jc w:val="center"/>
        </w:trPr>
        <w:tc>
          <w:tcPr>
            <w:tcW w:w="4876" w:type="dxa"/>
            <w:tcBorders>
              <w:top w:val="nil"/>
              <w:left w:val="nil"/>
              <w:bottom w:val="nil"/>
              <w:right w:val="nil"/>
            </w:tcBorders>
          </w:tcPr>
          <w:p w14:paraId="7E3958F2" w14:textId="77777777" w:rsidR="006B2D23" w:rsidRPr="007636E3" w:rsidRDefault="006B2D23" w:rsidP="004D75C3">
            <w:pPr>
              <w:pStyle w:val="Normal6a"/>
            </w:pPr>
          </w:p>
        </w:tc>
        <w:tc>
          <w:tcPr>
            <w:tcW w:w="4876" w:type="dxa"/>
            <w:tcBorders>
              <w:top w:val="nil"/>
              <w:left w:val="nil"/>
              <w:bottom w:val="nil"/>
              <w:right w:val="nil"/>
            </w:tcBorders>
          </w:tcPr>
          <w:p w14:paraId="79163B97" w14:textId="77777777" w:rsidR="006B2D23" w:rsidRPr="007636E3" w:rsidRDefault="006B2D23" w:rsidP="004D75C3">
            <w:pPr>
              <w:pStyle w:val="Normal6a"/>
            </w:pPr>
            <w:r w:rsidRPr="007636E3">
              <w:rPr>
                <w:b/>
                <w:i/>
              </w:rPr>
              <w:t>4 bis.</w:t>
            </w:r>
            <w:r w:rsidRPr="007636E3">
              <w:tab/>
            </w:r>
            <w:r w:rsidRPr="007636E3">
              <w:rPr>
                <w:b/>
                <w:i/>
              </w:rPr>
              <w:t>sottolinea il ruolo cruciale della politica di coesione per lo sviluppo delle zone rurali quale potente strumento di sviluppo economico e sociale, che consente a tutte le parti dell'Unione di realizzare il proprio potenziale; sottolinea, a tale proposito, che la politica di coesione dovrebbe continuare a essere un pilastro fondamentale del quadro finanziario pluriennale (QFP) per il periodo successivo al 2027, con una dotazione paragonabile alla sua quota attuale, creando un'Europa più resiliente e competitiva che non lasci indietro nessuno; sottolinea che i principi fondamentali della politica di coesione, quali il partenariato, la governance multilivello, l'approccio basato sul territorio e la gestione concorrente, devono essere rispettati al fine di promuovere lo sviluppo nelle zone rurali;</w:t>
            </w:r>
          </w:p>
        </w:tc>
      </w:tr>
    </w:tbl>
    <w:p w14:paraId="3F210145"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703A86A3" w14:textId="77777777" w:rsidR="006B2D23" w:rsidRPr="001A0388" w:rsidRDefault="006B2D23" w:rsidP="006B2D23">
      <w:pPr>
        <w:rPr>
          <w:lang w:val="en-GB"/>
        </w:rPr>
      </w:pPr>
      <w:r w:rsidRPr="001A0388">
        <w:rPr>
          <w:rStyle w:val="HideTWBExt"/>
          <w:lang w:val="en-GB"/>
        </w:rPr>
        <w:t>&lt;/Amend&gt;</w:t>
      </w:r>
    </w:p>
    <w:p w14:paraId="7B4F7601"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111</w:t>
      </w:r>
      <w:r w:rsidRPr="001A0388">
        <w:rPr>
          <w:rStyle w:val="HideTWBExt"/>
          <w:lang w:val="pt-PT"/>
        </w:rPr>
        <w:t>&lt;/NumAm&gt;</w:t>
      </w:r>
    </w:p>
    <w:p w14:paraId="326EF6EE" w14:textId="77777777" w:rsidR="006B2D23" w:rsidRPr="001A0388" w:rsidRDefault="006B2D23" w:rsidP="006B2D23">
      <w:pPr>
        <w:pStyle w:val="NormalBold"/>
        <w:rPr>
          <w:lang w:val="pt-PT"/>
        </w:rPr>
      </w:pPr>
      <w:r w:rsidRPr="001A0388">
        <w:rPr>
          <w:rStyle w:val="HideTWBExt"/>
          <w:b w:val="0"/>
          <w:lang w:val="pt-PT"/>
        </w:rPr>
        <w:t>&lt;RepeatBlock-By&gt;&lt;Members&gt;</w:t>
      </w:r>
      <w:r w:rsidRPr="001A0388">
        <w:rPr>
          <w:lang w:val="pt-PT"/>
        </w:rPr>
        <w:t>Cristina Guarda, Ana Miranda Paz</w:t>
      </w:r>
      <w:r w:rsidRPr="001A0388">
        <w:rPr>
          <w:rStyle w:val="HideTWBExt"/>
          <w:b w:val="0"/>
          <w:lang w:val="pt-PT"/>
        </w:rPr>
        <w:t>&lt;/Members&gt;</w:t>
      </w:r>
    </w:p>
    <w:p w14:paraId="6603D7F5" w14:textId="77777777" w:rsidR="006B2D23" w:rsidRPr="001A0388" w:rsidRDefault="006B2D23" w:rsidP="006B2D23">
      <w:pPr>
        <w:rPr>
          <w:lang w:val="pt-PT"/>
        </w:rPr>
      </w:pPr>
      <w:r w:rsidRPr="001A0388">
        <w:rPr>
          <w:rStyle w:val="HideTWBExt"/>
          <w:lang w:val="pt-PT"/>
        </w:rPr>
        <w:t>&lt;AuNomDe&gt;</w:t>
      </w:r>
      <w:r w:rsidRPr="001A0388">
        <w:rPr>
          <w:rStyle w:val="HideTWBInt"/>
          <w:lang w:val="pt-PT"/>
        </w:rPr>
        <w:t>{Greens/EFA}</w:t>
      </w:r>
      <w:r w:rsidRPr="001A0388">
        <w:rPr>
          <w:lang w:val="pt-PT"/>
        </w:rPr>
        <w:t>a nome del gruppo Verts/ALE</w:t>
      </w:r>
      <w:r w:rsidRPr="001A0388">
        <w:rPr>
          <w:rStyle w:val="HideTWBExt"/>
          <w:lang w:val="pt-PT"/>
        </w:rPr>
        <w:t>&lt;/AuNomDe&gt;</w:t>
      </w:r>
    </w:p>
    <w:p w14:paraId="3C80C77E" w14:textId="77777777" w:rsidR="006B2D23" w:rsidRPr="007636E3" w:rsidRDefault="006B2D23" w:rsidP="006B2D23">
      <w:pPr>
        <w:pStyle w:val="NormalBold"/>
      </w:pPr>
      <w:r w:rsidRPr="007636E3">
        <w:rPr>
          <w:rStyle w:val="HideTWBExt"/>
          <w:b w:val="0"/>
        </w:rPr>
        <w:t>&lt;/RepeatBlock-By&gt;</w:t>
      </w:r>
    </w:p>
    <w:p w14:paraId="3371FF6C"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37609320" w14:textId="77777777" w:rsidR="006B2D23" w:rsidRPr="007636E3" w:rsidRDefault="006B2D23" w:rsidP="006B2D23">
      <w:pPr>
        <w:pStyle w:val="NormalBold"/>
      </w:pPr>
      <w:r w:rsidRPr="007636E3">
        <w:rPr>
          <w:rStyle w:val="HideTWBExt"/>
        </w:rPr>
        <w:t>&lt;Article&gt;</w:t>
      </w:r>
      <w:r w:rsidRPr="007636E3">
        <w:t>Paragrafo 4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7F5AF133" w14:textId="77777777" w:rsidTr="004D75C3">
        <w:trPr>
          <w:trHeight w:hRule="exact" w:val="240"/>
          <w:jc w:val="center"/>
        </w:trPr>
        <w:tc>
          <w:tcPr>
            <w:tcW w:w="9752" w:type="dxa"/>
            <w:gridSpan w:val="2"/>
            <w:tcBorders>
              <w:top w:val="nil"/>
              <w:left w:val="nil"/>
              <w:bottom w:val="nil"/>
              <w:right w:val="nil"/>
            </w:tcBorders>
          </w:tcPr>
          <w:p w14:paraId="0EF8F1A5" w14:textId="77777777" w:rsidR="006B2D23" w:rsidRPr="007636E3" w:rsidRDefault="006B2D23" w:rsidP="004D75C3"/>
        </w:tc>
      </w:tr>
      <w:tr w:rsidR="006B2D23" w:rsidRPr="007636E3" w14:paraId="3B210E9F" w14:textId="77777777" w:rsidTr="004D75C3">
        <w:trPr>
          <w:trHeight w:val="240"/>
          <w:jc w:val="center"/>
        </w:trPr>
        <w:tc>
          <w:tcPr>
            <w:tcW w:w="4876" w:type="dxa"/>
            <w:tcBorders>
              <w:top w:val="nil"/>
              <w:left w:val="nil"/>
              <w:bottom w:val="nil"/>
              <w:right w:val="nil"/>
            </w:tcBorders>
          </w:tcPr>
          <w:p w14:paraId="5EE41C73"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70244968" w14:textId="77777777" w:rsidR="006B2D23" w:rsidRPr="007636E3" w:rsidRDefault="006B2D23" w:rsidP="004D75C3">
            <w:pPr>
              <w:pStyle w:val="AmColumnHeading"/>
            </w:pPr>
            <w:r w:rsidRPr="007636E3">
              <w:t>Emendamento</w:t>
            </w:r>
          </w:p>
        </w:tc>
      </w:tr>
      <w:tr w:rsidR="006B2D23" w:rsidRPr="007636E3" w14:paraId="24F8C500" w14:textId="77777777" w:rsidTr="004D75C3">
        <w:trPr>
          <w:jc w:val="center"/>
        </w:trPr>
        <w:tc>
          <w:tcPr>
            <w:tcW w:w="4876" w:type="dxa"/>
            <w:tcBorders>
              <w:top w:val="nil"/>
              <w:left w:val="nil"/>
              <w:bottom w:val="nil"/>
              <w:right w:val="nil"/>
            </w:tcBorders>
          </w:tcPr>
          <w:p w14:paraId="7E3ABCB4" w14:textId="77777777" w:rsidR="006B2D23" w:rsidRPr="007636E3" w:rsidRDefault="006B2D23" w:rsidP="004D75C3">
            <w:pPr>
              <w:pStyle w:val="Normal6a"/>
            </w:pPr>
          </w:p>
        </w:tc>
        <w:tc>
          <w:tcPr>
            <w:tcW w:w="4876" w:type="dxa"/>
            <w:tcBorders>
              <w:top w:val="nil"/>
              <w:left w:val="nil"/>
              <w:bottom w:val="nil"/>
              <w:right w:val="nil"/>
            </w:tcBorders>
          </w:tcPr>
          <w:p w14:paraId="2E664884" w14:textId="77777777" w:rsidR="006B2D23" w:rsidRPr="007636E3" w:rsidRDefault="006B2D23" w:rsidP="004D75C3">
            <w:pPr>
              <w:pStyle w:val="Normal6a"/>
            </w:pPr>
            <w:r w:rsidRPr="007636E3">
              <w:rPr>
                <w:b/>
                <w:i/>
              </w:rPr>
              <w:t>4 bis.</w:t>
            </w:r>
            <w:r w:rsidRPr="007636E3">
              <w:tab/>
            </w:r>
            <w:r w:rsidRPr="007636E3">
              <w:rPr>
                <w:b/>
                <w:i/>
              </w:rPr>
              <w:t>accoglie con favore il concetto di zone rurali funzionali quale approccio innovativo per descrivere le zone rurali integrando i centri urbani di mercato con il loro entroterra, consentendo in tal modo un confronto più armonizzato degli indicatori socioeconomici; sottolinea che tale approccio può contribuire a una migliore comprensione delle zone rurali al di là delle tipologie e dei confini amministrativi esistenti; ritiene essenziale che questo nuovo concetto dell'UE sia pienamente attuato per individuare le zone "non funzionali" o i "deserti di funzioni/servizi pubblici", in particolare nelle zone remote e nelle regioni montane;</w:t>
            </w:r>
          </w:p>
        </w:tc>
      </w:tr>
    </w:tbl>
    <w:p w14:paraId="76AA4AB1"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7E006341" w14:textId="77777777" w:rsidR="006B2D23" w:rsidRPr="001A0388" w:rsidRDefault="006B2D23" w:rsidP="006B2D23">
      <w:pPr>
        <w:rPr>
          <w:lang w:val="en-GB"/>
        </w:rPr>
      </w:pPr>
      <w:r w:rsidRPr="001A0388">
        <w:rPr>
          <w:rStyle w:val="HideTWBExt"/>
          <w:lang w:val="en-GB"/>
        </w:rPr>
        <w:t>&lt;/Amend&gt;</w:t>
      </w:r>
    </w:p>
    <w:p w14:paraId="1CE30271"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112</w:t>
      </w:r>
      <w:r w:rsidRPr="001A0388">
        <w:rPr>
          <w:rStyle w:val="HideTWBExt"/>
          <w:lang w:val="en-GB"/>
        </w:rPr>
        <w:t>&lt;/NumAm&gt;</w:t>
      </w:r>
    </w:p>
    <w:p w14:paraId="4BE17C25"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24648224"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3EE16BBB" w14:textId="77777777" w:rsidR="006B2D23" w:rsidRPr="007636E3" w:rsidRDefault="006B2D23" w:rsidP="006B2D23">
      <w:pPr>
        <w:pStyle w:val="NormalBold"/>
      </w:pPr>
      <w:r w:rsidRPr="007636E3">
        <w:rPr>
          <w:rStyle w:val="HideTWBExt"/>
          <w:b w:val="0"/>
        </w:rPr>
        <w:t>&lt;/RepeatBlock-By&gt;</w:t>
      </w:r>
    </w:p>
    <w:p w14:paraId="68EEB7CD"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290E2FA1" w14:textId="77777777" w:rsidR="006B2D23" w:rsidRPr="007636E3" w:rsidRDefault="006B2D23" w:rsidP="006B2D23">
      <w:pPr>
        <w:pStyle w:val="NormalBold"/>
      </w:pPr>
      <w:r w:rsidRPr="007636E3">
        <w:rPr>
          <w:rStyle w:val="HideTWBExt"/>
        </w:rPr>
        <w:t>&lt;Article&gt;</w:t>
      </w:r>
      <w:r w:rsidRPr="007636E3">
        <w:t>Paragrafo 4 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3A5A829C" w14:textId="77777777" w:rsidTr="004D75C3">
        <w:trPr>
          <w:trHeight w:hRule="exact" w:val="240"/>
          <w:jc w:val="center"/>
        </w:trPr>
        <w:tc>
          <w:tcPr>
            <w:tcW w:w="9752" w:type="dxa"/>
            <w:gridSpan w:val="2"/>
            <w:tcBorders>
              <w:top w:val="nil"/>
              <w:left w:val="nil"/>
              <w:bottom w:val="nil"/>
              <w:right w:val="nil"/>
            </w:tcBorders>
          </w:tcPr>
          <w:p w14:paraId="20460C81" w14:textId="77777777" w:rsidR="006B2D23" w:rsidRPr="007636E3" w:rsidRDefault="006B2D23" w:rsidP="004D75C3"/>
        </w:tc>
      </w:tr>
      <w:tr w:rsidR="006B2D23" w:rsidRPr="007636E3" w14:paraId="1478BB38" w14:textId="77777777" w:rsidTr="004D75C3">
        <w:trPr>
          <w:trHeight w:val="240"/>
          <w:jc w:val="center"/>
        </w:trPr>
        <w:tc>
          <w:tcPr>
            <w:tcW w:w="4876" w:type="dxa"/>
            <w:tcBorders>
              <w:top w:val="nil"/>
              <w:left w:val="nil"/>
              <w:bottom w:val="nil"/>
              <w:right w:val="nil"/>
            </w:tcBorders>
          </w:tcPr>
          <w:p w14:paraId="3D517B08"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79E9AC02" w14:textId="77777777" w:rsidR="006B2D23" w:rsidRPr="007636E3" w:rsidRDefault="006B2D23" w:rsidP="004D75C3">
            <w:pPr>
              <w:pStyle w:val="AmColumnHeading"/>
            </w:pPr>
            <w:r w:rsidRPr="007636E3">
              <w:t>Emendamento</w:t>
            </w:r>
          </w:p>
        </w:tc>
      </w:tr>
      <w:tr w:rsidR="006B2D23" w:rsidRPr="007636E3" w14:paraId="021FC34C" w14:textId="77777777" w:rsidTr="004D75C3">
        <w:trPr>
          <w:jc w:val="center"/>
        </w:trPr>
        <w:tc>
          <w:tcPr>
            <w:tcW w:w="4876" w:type="dxa"/>
            <w:tcBorders>
              <w:top w:val="nil"/>
              <w:left w:val="nil"/>
              <w:bottom w:val="nil"/>
              <w:right w:val="nil"/>
            </w:tcBorders>
          </w:tcPr>
          <w:p w14:paraId="76B31BCC" w14:textId="77777777" w:rsidR="006B2D23" w:rsidRPr="007636E3" w:rsidRDefault="006B2D23" w:rsidP="004D75C3">
            <w:pPr>
              <w:pStyle w:val="Normal6a"/>
            </w:pPr>
          </w:p>
        </w:tc>
        <w:tc>
          <w:tcPr>
            <w:tcW w:w="4876" w:type="dxa"/>
            <w:tcBorders>
              <w:top w:val="nil"/>
              <w:left w:val="nil"/>
              <w:bottom w:val="nil"/>
              <w:right w:val="nil"/>
            </w:tcBorders>
          </w:tcPr>
          <w:p w14:paraId="503E53C0" w14:textId="77777777" w:rsidR="006B2D23" w:rsidRPr="007636E3" w:rsidRDefault="006B2D23" w:rsidP="004D75C3">
            <w:pPr>
              <w:pStyle w:val="Normal6a"/>
            </w:pPr>
            <w:r w:rsidRPr="007636E3">
              <w:rPr>
                <w:b/>
                <w:i/>
              </w:rPr>
              <w:t>4 ter.</w:t>
            </w:r>
            <w:r w:rsidRPr="007636E3">
              <w:tab/>
            </w:r>
            <w:r w:rsidRPr="007636E3">
              <w:rPr>
                <w:b/>
                <w:i/>
              </w:rPr>
              <w:t>rileva con preoccupazione che alle zone rurali e alle loro esigenze specifiche non viene attribuito il giusto valore nell'assegnazione dei fondi nell'ambito del Fondo di coesione, i quali contribuiscono in maniera significativa a preservare la vitalità delle regioni; invita pertanto la Commissione europea a valutare la possibilità di destinare risorse adeguate alle zone rurali e montane nel prossimo quadro per la politica di coesione e di rivedere l'attuale metodologia di allocazione integrando il PIL a livello regionale con altri indicatori che potrebbero tenere maggiormente conto delle crescenti disparità intraregionali sul territorio;</w:t>
            </w:r>
          </w:p>
        </w:tc>
      </w:tr>
    </w:tbl>
    <w:p w14:paraId="1793E638"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1FF3C13F" w14:textId="77777777" w:rsidR="006B2D23" w:rsidRPr="001A0388" w:rsidRDefault="006B2D23" w:rsidP="006B2D23">
      <w:pPr>
        <w:rPr>
          <w:lang w:val="en-GB"/>
        </w:rPr>
      </w:pPr>
      <w:r w:rsidRPr="001A0388">
        <w:rPr>
          <w:rStyle w:val="HideTWBExt"/>
          <w:lang w:val="en-GB"/>
        </w:rPr>
        <w:t>&lt;/Amend&gt;</w:t>
      </w:r>
    </w:p>
    <w:p w14:paraId="58C56521"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113</w:t>
      </w:r>
      <w:r w:rsidRPr="001A0388">
        <w:rPr>
          <w:rStyle w:val="HideTWBExt"/>
          <w:lang w:val="en-GB"/>
        </w:rPr>
        <w:t>&lt;/NumAm&gt;</w:t>
      </w:r>
    </w:p>
    <w:p w14:paraId="27C58B84"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Denis Nesci, Francesco Ventola, Antonella Sberna, Ruggero Razza</w:t>
      </w:r>
      <w:r w:rsidRPr="001A0388">
        <w:rPr>
          <w:rStyle w:val="HideTWBExt"/>
          <w:b w:val="0"/>
          <w:lang w:val="en-GB"/>
        </w:rPr>
        <w:t>&lt;/Members&gt;</w:t>
      </w:r>
    </w:p>
    <w:p w14:paraId="60860957" w14:textId="77777777" w:rsidR="006B2D23" w:rsidRPr="007636E3" w:rsidRDefault="006B2D23" w:rsidP="006B2D23">
      <w:pPr>
        <w:pStyle w:val="NormalBold"/>
      </w:pPr>
      <w:r w:rsidRPr="007636E3">
        <w:rPr>
          <w:rStyle w:val="HideTWBExt"/>
          <w:b w:val="0"/>
        </w:rPr>
        <w:t>&lt;/RepeatBlock-By&gt;</w:t>
      </w:r>
    </w:p>
    <w:p w14:paraId="112125E6"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3FB7B37C" w14:textId="77777777" w:rsidR="006B2D23" w:rsidRPr="007636E3" w:rsidRDefault="006B2D23" w:rsidP="006B2D23">
      <w:pPr>
        <w:pStyle w:val="NormalBold"/>
      </w:pPr>
      <w:r w:rsidRPr="007636E3">
        <w:rPr>
          <w:rStyle w:val="HideTWBExt"/>
        </w:rPr>
        <w:t>&lt;Article&gt;</w:t>
      </w:r>
      <w:r w:rsidRPr="007636E3">
        <w:t>Paragrafo 5</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513F6EEF" w14:textId="77777777" w:rsidTr="004D75C3">
        <w:trPr>
          <w:trHeight w:hRule="exact" w:val="240"/>
          <w:jc w:val="center"/>
        </w:trPr>
        <w:tc>
          <w:tcPr>
            <w:tcW w:w="9752" w:type="dxa"/>
            <w:gridSpan w:val="2"/>
            <w:tcBorders>
              <w:top w:val="nil"/>
              <w:left w:val="nil"/>
              <w:bottom w:val="nil"/>
              <w:right w:val="nil"/>
            </w:tcBorders>
          </w:tcPr>
          <w:p w14:paraId="056D681A" w14:textId="77777777" w:rsidR="006B2D23" w:rsidRPr="007636E3" w:rsidRDefault="006B2D23" w:rsidP="004D75C3"/>
        </w:tc>
      </w:tr>
      <w:tr w:rsidR="006B2D23" w:rsidRPr="007636E3" w14:paraId="4B651620" w14:textId="77777777" w:rsidTr="004D75C3">
        <w:trPr>
          <w:trHeight w:val="240"/>
          <w:jc w:val="center"/>
        </w:trPr>
        <w:tc>
          <w:tcPr>
            <w:tcW w:w="4876" w:type="dxa"/>
            <w:tcBorders>
              <w:top w:val="nil"/>
              <w:left w:val="nil"/>
              <w:bottom w:val="nil"/>
              <w:right w:val="nil"/>
            </w:tcBorders>
          </w:tcPr>
          <w:p w14:paraId="098F973A"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64A93BB9" w14:textId="77777777" w:rsidR="006B2D23" w:rsidRPr="007636E3" w:rsidRDefault="006B2D23" w:rsidP="004D75C3">
            <w:pPr>
              <w:pStyle w:val="AmColumnHeading"/>
            </w:pPr>
            <w:r w:rsidRPr="007636E3">
              <w:t>Emendamento</w:t>
            </w:r>
          </w:p>
        </w:tc>
      </w:tr>
      <w:tr w:rsidR="006B2D23" w:rsidRPr="007636E3" w14:paraId="6C879C2D" w14:textId="77777777" w:rsidTr="004D75C3">
        <w:trPr>
          <w:jc w:val="center"/>
        </w:trPr>
        <w:tc>
          <w:tcPr>
            <w:tcW w:w="4876" w:type="dxa"/>
            <w:tcBorders>
              <w:top w:val="nil"/>
              <w:left w:val="nil"/>
              <w:bottom w:val="nil"/>
              <w:right w:val="nil"/>
            </w:tcBorders>
          </w:tcPr>
          <w:p w14:paraId="000EB560" w14:textId="77777777" w:rsidR="006B2D23" w:rsidRPr="007636E3" w:rsidRDefault="006B2D23" w:rsidP="004D75C3">
            <w:pPr>
              <w:pStyle w:val="Normal6a"/>
            </w:pPr>
            <w:r w:rsidRPr="007636E3">
              <w:t>5.</w:t>
            </w:r>
            <w:r w:rsidRPr="007636E3">
              <w:tab/>
              <w:t>invita la Commissione ad elaborare una strategia rurale in vista della programmazione post 2027;</w:t>
            </w:r>
          </w:p>
        </w:tc>
        <w:tc>
          <w:tcPr>
            <w:tcW w:w="4876" w:type="dxa"/>
            <w:tcBorders>
              <w:top w:val="nil"/>
              <w:left w:val="nil"/>
              <w:bottom w:val="nil"/>
              <w:right w:val="nil"/>
            </w:tcBorders>
          </w:tcPr>
          <w:p w14:paraId="4F50DEFE" w14:textId="77777777" w:rsidR="006B2D23" w:rsidRPr="007636E3" w:rsidRDefault="006B2D23" w:rsidP="004D75C3">
            <w:pPr>
              <w:pStyle w:val="Normal6a"/>
            </w:pPr>
            <w:r w:rsidRPr="007636E3">
              <w:t>5.</w:t>
            </w:r>
            <w:r w:rsidRPr="007636E3">
              <w:tab/>
              <w:t xml:space="preserve">invita la Commissione ad elaborare una strategia rurale in vista della programmazione post 2027; </w:t>
            </w:r>
            <w:r w:rsidRPr="007636E3">
              <w:rPr>
                <w:b/>
                <w:i/>
              </w:rPr>
              <w:t>il prossimo quadro finanziario pluriennale (QFP) rappresenta un'opportunità fondamentale per orientare i fondi europei in modo mirato verso le zone rurali. La Commissione europea, i co-legislatori e gli Stati membri devono collaborare strettamente per garantire che le risorse siano allocate in modo efficiente e che le politiche di coesione rispondano alle esigenze specifiche di queste aree, con particolare attenzione agli strumenti di sostegno alla crescita sostenibile, all'occupazione giovanile e femminile, nonché alle donne vittime di violenza, al fine di reinserirle nella società iniziando dal lavoro. Tutto ciò passa dal miglioramento dei servizi e dalla modernizzazione delle infrastrutture;</w:t>
            </w:r>
          </w:p>
        </w:tc>
      </w:tr>
    </w:tbl>
    <w:p w14:paraId="297F5306"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{IT}</w:t>
      </w:r>
      <w:r w:rsidRPr="001A0388">
        <w:rPr>
          <w:lang w:val="en-GB"/>
        </w:rPr>
        <w:t>it</w:t>
      </w:r>
      <w:r w:rsidRPr="001A0388">
        <w:rPr>
          <w:rStyle w:val="HideTWBExt"/>
          <w:lang w:val="en-GB"/>
        </w:rPr>
        <w:t>&lt;/Original&gt;</w:t>
      </w:r>
    </w:p>
    <w:p w14:paraId="14A0DD95" w14:textId="77777777" w:rsidR="006B2D23" w:rsidRPr="001A0388" w:rsidRDefault="006B2D23" w:rsidP="006B2D23">
      <w:pPr>
        <w:rPr>
          <w:lang w:val="en-GB"/>
        </w:rPr>
      </w:pPr>
      <w:r w:rsidRPr="001A0388">
        <w:rPr>
          <w:rStyle w:val="HideTWBExt"/>
          <w:lang w:val="en-GB"/>
        </w:rPr>
        <w:t>&lt;/Amend&gt;</w:t>
      </w:r>
    </w:p>
    <w:p w14:paraId="12F86EA6"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114</w:t>
      </w:r>
      <w:r w:rsidRPr="001A0388">
        <w:rPr>
          <w:rStyle w:val="HideTWBExt"/>
          <w:lang w:val="en-GB"/>
        </w:rPr>
        <w:t>&lt;/NumAm&gt;</w:t>
      </w:r>
    </w:p>
    <w:p w14:paraId="5FB99697"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Daniel Buda, Dan-Ştefan Motreanu</w:t>
      </w:r>
      <w:r w:rsidRPr="001A0388">
        <w:rPr>
          <w:rStyle w:val="HideTWBExt"/>
          <w:b w:val="0"/>
          <w:lang w:val="en-GB"/>
        </w:rPr>
        <w:t>&lt;/Members&gt;</w:t>
      </w:r>
    </w:p>
    <w:p w14:paraId="6DD31936" w14:textId="77777777" w:rsidR="006B2D23" w:rsidRPr="007636E3" w:rsidRDefault="006B2D23" w:rsidP="006B2D23">
      <w:pPr>
        <w:pStyle w:val="NormalBold"/>
      </w:pPr>
      <w:r w:rsidRPr="007636E3">
        <w:rPr>
          <w:rStyle w:val="HideTWBExt"/>
          <w:b w:val="0"/>
        </w:rPr>
        <w:t>&lt;/RepeatBlock-By&gt;</w:t>
      </w:r>
    </w:p>
    <w:p w14:paraId="567B1E35"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C42BF2E" w14:textId="77777777" w:rsidR="006B2D23" w:rsidRPr="007636E3" w:rsidRDefault="006B2D23" w:rsidP="006B2D23">
      <w:pPr>
        <w:pStyle w:val="NormalBold"/>
      </w:pPr>
      <w:r w:rsidRPr="007636E3">
        <w:rPr>
          <w:rStyle w:val="HideTWBExt"/>
        </w:rPr>
        <w:t>&lt;Article&gt;</w:t>
      </w:r>
      <w:r w:rsidRPr="007636E3">
        <w:t>Paragrafo 5</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078E142B" w14:textId="77777777" w:rsidTr="004D75C3">
        <w:trPr>
          <w:trHeight w:hRule="exact" w:val="240"/>
          <w:jc w:val="center"/>
        </w:trPr>
        <w:tc>
          <w:tcPr>
            <w:tcW w:w="9752" w:type="dxa"/>
            <w:gridSpan w:val="2"/>
            <w:tcBorders>
              <w:top w:val="nil"/>
              <w:left w:val="nil"/>
              <w:bottom w:val="nil"/>
              <w:right w:val="nil"/>
            </w:tcBorders>
          </w:tcPr>
          <w:p w14:paraId="37AD1F14" w14:textId="77777777" w:rsidR="006B2D23" w:rsidRPr="007636E3" w:rsidRDefault="006B2D23" w:rsidP="004D75C3"/>
        </w:tc>
      </w:tr>
      <w:tr w:rsidR="006B2D23" w:rsidRPr="007636E3" w14:paraId="1290AAB6" w14:textId="77777777" w:rsidTr="004D75C3">
        <w:trPr>
          <w:trHeight w:val="240"/>
          <w:jc w:val="center"/>
        </w:trPr>
        <w:tc>
          <w:tcPr>
            <w:tcW w:w="4876" w:type="dxa"/>
            <w:tcBorders>
              <w:top w:val="nil"/>
              <w:left w:val="nil"/>
              <w:bottom w:val="nil"/>
              <w:right w:val="nil"/>
            </w:tcBorders>
          </w:tcPr>
          <w:p w14:paraId="70A85730"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0525B4AB" w14:textId="77777777" w:rsidR="006B2D23" w:rsidRPr="007636E3" w:rsidRDefault="006B2D23" w:rsidP="004D75C3">
            <w:pPr>
              <w:pStyle w:val="AmColumnHeading"/>
            </w:pPr>
            <w:r w:rsidRPr="007636E3">
              <w:t>Emendamento</w:t>
            </w:r>
          </w:p>
        </w:tc>
      </w:tr>
      <w:tr w:rsidR="006B2D23" w:rsidRPr="007636E3" w14:paraId="0A4576B7" w14:textId="77777777" w:rsidTr="004D75C3">
        <w:trPr>
          <w:jc w:val="center"/>
        </w:trPr>
        <w:tc>
          <w:tcPr>
            <w:tcW w:w="4876" w:type="dxa"/>
            <w:tcBorders>
              <w:top w:val="nil"/>
              <w:left w:val="nil"/>
              <w:bottom w:val="nil"/>
              <w:right w:val="nil"/>
            </w:tcBorders>
          </w:tcPr>
          <w:p w14:paraId="52F1D07F" w14:textId="77777777" w:rsidR="006B2D23" w:rsidRPr="007636E3" w:rsidRDefault="006B2D23" w:rsidP="004D75C3">
            <w:pPr>
              <w:pStyle w:val="Normal6a"/>
            </w:pPr>
            <w:r w:rsidRPr="007636E3">
              <w:t>5.</w:t>
            </w:r>
            <w:r w:rsidRPr="007636E3">
              <w:tab/>
              <w:t>invita la Commissione ad elaborare una strategia rurale in vista della programmazione post 2027;</w:t>
            </w:r>
          </w:p>
        </w:tc>
        <w:tc>
          <w:tcPr>
            <w:tcW w:w="4876" w:type="dxa"/>
            <w:tcBorders>
              <w:top w:val="nil"/>
              <w:left w:val="nil"/>
              <w:bottom w:val="nil"/>
              <w:right w:val="nil"/>
            </w:tcBorders>
          </w:tcPr>
          <w:p w14:paraId="21D883D0" w14:textId="77777777" w:rsidR="006B2D23" w:rsidRPr="007636E3" w:rsidRDefault="006B2D23" w:rsidP="004D75C3">
            <w:pPr>
              <w:pStyle w:val="Normal6a"/>
            </w:pPr>
            <w:r w:rsidRPr="007636E3">
              <w:t>5.</w:t>
            </w:r>
            <w:r w:rsidRPr="007636E3">
              <w:tab/>
              <w:t xml:space="preserve">invita la Commissione ad elaborare una strategia rurale in vista della programmazione post 2027; </w:t>
            </w:r>
            <w:r w:rsidRPr="007636E3">
              <w:rPr>
                <w:b/>
                <w:i/>
              </w:rPr>
              <w:t>esorta la Commissione e gli Stati membri a stanziare risorse specifiche per la modernizzazione dell'agricoltura, il sostegno alle PMI rurali e la promozione delle filiere corte al fine di rendere le zone rurali più competitive, resilienti e attraenti per i giovani e gli investitori, garantendo in tal modo uno sviluppo equilibrato e sostenibile a lungo termine;</w:t>
            </w:r>
          </w:p>
        </w:tc>
      </w:tr>
    </w:tbl>
    <w:p w14:paraId="25E80E25" w14:textId="77777777" w:rsidR="006B2D23" w:rsidRPr="001A0388" w:rsidRDefault="006B2D23" w:rsidP="006B2D23">
      <w:pPr>
        <w:pStyle w:val="AmOrLang"/>
        <w:rPr>
          <w:lang w:val="pt-PT"/>
        </w:rPr>
      </w:pPr>
      <w:r w:rsidRPr="001A0388">
        <w:rPr>
          <w:lang w:val="pt-PT"/>
        </w:rPr>
        <w:t xml:space="preserve">Or. </w:t>
      </w:r>
      <w:r w:rsidRPr="001A0388">
        <w:rPr>
          <w:rStyle w:val="HideTWBExt"/>
          <w:lang w:val="pt-PT"/>
        </w:rPr>
        <w:t>&lt;Original&gt;</w:t>
      </w:r>
      <w:r w:rsidRPr="001A0388">
        <w:rPr>
          <w:rStyle w:val="HideTWBInt"/>
          <w:lang w:val="pt-PT"/>
        </w:rPr>
        <w:t>{RO}</w:t>
      </w:r>
      <w:r w:rsidRPr="001A0388">
        <w:rPr>
          <w:lang w:val="pt-PT"/>
        </w:rPr>
        <w:t>ro</w:t>
      </w:r>
      <w:r w:rsidRPr="001A0388">
        <w:rPr>
          <w:rStyle w:val="HideTWBExt"/>
          <w:lang w:val="pt-PT"/>
        </w:rPr>
        <w:t>&lt;/Original&gt;</w:t>
      </w:r>
    </w:p>
    <w:p w14:paraId="527355BE" w14:textId="77777777" w:rsidR="006B2D23" w:rsidRPr="001A0388" w:rsidRDefault="006B2D23" w:rsidP="006B2D23">
      <w:pPr>
        <w:rPr>
          <w:lang w:val="pt-PT"/>
        </w:rPr>
      </w:pPr>
      <w:r w:rsidRPr="001A0388">
        <w:rPr>
          <w:rStyle w:val="HideTWBExt"/>
          <w:lang w:val="pt-PT"/>
        </w:rPr>
        <w:t>&lt;/Amend&gt;</w:t>
      </w:r>
    </w:p>
    <w:p w14:paraId="1A08B2B5"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115</w:t>
      </w:r>
      <w:r w:rsidRPr="001A0388">
        <w:rPr>
          <w:rStyle w:val="HideTWBExt"/>
          <w:lang w:val="pt-PT"/>
        </w:rPr>
        <w:t>&lt;/NumAm&gt;</w:t>
      </w:r>
    </w:p>
    <w:p w14:paraId="5ABC7A02" w14:textId="77777777" w:rsidR="006B2D23" w:rsidRPr="001A0388" w:rsidRDefault="006B2D23" w:rsidP="006B2D23">
      <w:pPr>
        <w:pStyle w:val="NormalBold"/>
        <w:rPr>
          <w:lang w:val="es-ES"/>
        </w:rPr>
      </w:pPr>
      <w:r w:rsidRPr="001A0388">
        <w:rPr>
          <w:rStyle w:val="HideTWBExt"/>
          <w:b w:val="0"/>
          <w:lang w:val="es-ES"/>
        </w:rPr>
        <w:t>&lt;RepeatBlock-By&gt;&lt;Members&gt;</w:t>
      </w:r>
      <w:r w:rsidRPr="001A0388">
        <w:rPr>
          <w:lang w:val="es-ES"/>
        </w:rPr>
        <w:t>Raúl de la Hoz Quintano, Elena Nevado del Campo</w:t>
      </w:r>
      <w:r w:rsidRPr="001A0388">
        <w:rPr>
          <w:rStyle w:val="HideTWBExt"/>
          <w:b w:val="0"/>
          <w:lang w:val="es-ES"/>
        </w:rPr>
        <w:t>&lt;/Members&gt;</w:t>
      </w:r>
    </w:p>
    <w:p w14:paraId="0BA177AC" w14:textId="77777777" w:rsidR="006B2D23" w:rsidRPr="007636E3" w:rsidRDefault="006B2D23" w:rsidP="006B2D23">
      <w:pPr>
        <w:pStyle w:val="NormalBold"/>
      </w:pPr>
      <w:r w:rsidRPr="007636E3">
        <w:rPr>
          <w:rStyle w:val="HideTWBExt"/>
          <w:b w:val="0"/>
        </w:rPr>
        <w:t>&lt;/RepeatBlock-By&gt;</w:t>
      </w:r>
    </w:p>
    <w:p w14:paraId="4C78A5E6"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B814D08" w14:textId="77777777" w:rsidR="006B2D23" w:rsidRPr="007636E3" w:rsidRDefault="006B2D23" w:rsidP="006B2D23">
      <w:pPr>
        <w:pStyle w:val="NormalBold"/>
      </w:pPr>
      <w:r w:rsidRPr="007636E3">
        <w:rPr>
          <w:rStyle w:val="HideTWBExt"/>
        </w:rPr>
        <w:t>&lt;Article&gt;</w:t>
      </w:r>
      <w:r w:rsidRPr="007636E3">
        <w:t>Paragrafo 5</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39BFFBA6" w14:textId="77777777" w:rsidTr="004D75C3">
        <w:trPr>
          <w:trHeight w:hRule="exact" w:val="240"/>
          <w:jc w:val="center"/>
        </w:trPr>
        <w:tc>
          <w:tcPr>
            <w:tcW w:w="9752" w:type="dxa"/>
            <w:gridSpan w:val="2"/>
            <w:tcBorders>
              <w:top w:val="nil"/>
              <w:left w:val="nil"/>
              <w:bottom w:val="nil"/>
              <w:right w:val="nil"/>
            </w:tcBorders>
          </w:tcPr>
          <w:p w14:paraId="3A751C00" w14:textId="77777777" w:rsidR="006B2D23" w:rsidRPr="007636E3" w:rsidRDefault="006B2D23" w:rsidP="004D75C3"/>
        </w:tc>
      </w:tr>
      <w:tr w:rsidR="006B2D23" w:rsidRPr="007636E3" w14:paraId="1F27B53A" w14:textId="77777777" w:rsidTr="004D75C3">
        <w:trPr>
          <w:trHeight w:val="240"/>
          <w:jc w:val="center"/>
        </w:trPr>
        <w:tc>
          <w:tcPr>
            <w:tcW w:w="4876" w:type="dxa"/>
            <w:tcBorders>
              <w:top w:val="nil"/>
              <w:left w:val="nil"/>
              <w:bottom w:val="nil"/>
              <w:right w:val="nil"/>
            </w:tcBorders>
          </w:tcPr>
          <w:p w14:paraId="1525EC5E"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6AE99C8D" w14:textId="77777777" w:rsidR="006B2D23" w:rsidRPr="007636E3" w:rsidRDefault="006B2D23" w:rsidP="004D75C3">
            <w:pPr>
              <w:pStyle w:val="AmColumnHeading"/>
            </w:pPr>
            <w:r w:rsidRPr="007636E3">
              <w:t>Emendamento</w:t>
            </w:r>
          </w:p>
        </w:tc>
      </w:tr>
      <w:tr w:rsidR="006B2D23" w:rsidRPr="007636E3" w14:paraId="4DFF353C" w14:textId="77777777" w:rsidTr="004D75C3">
        <w:trPr>
          <w:jc w:val="center"/>
        </w:trPr>
        <w:tc>
          <w:tcPr>
            <w:tcW w:w="4876" w:type="dxa"/>
            <w:tcBorders>
              <w:top w:val="nil"/>
              <w:left w:val="nil"/>
              <w:bottom w:val="nil"/>
              <w:right w:val="nil"/>
            </w:tcBorders>
          </w:tcPr>
          <w:p w14:paraId="51602A0A" w14:textId="77777777" w:rsidR="006B2D23" w:rsidRPr="007636E3" w:rsidRDefault="006B2D23" w:rsidP="004D75C3">
            <w:pPr>
              <w:pStyle w:val="Normal6a"/>
            </w:pPr>
            <w:r w:rsidRPr="007636E3">
              <w:t>5.</w:t>
            </w:r>
            <w:r w:rsidRPr="007636E3">
              <w:tab/>
              <w:t>invita la Commissione ad elaborare una strategia rurale in vista della programmazione post 2027;</w:t>
            </w:r>
          </w:p>
        </w:tc>
        <w:tc>
          <w:tcPr>
            <w:tcW w:w="4876" w:type="dxa"/>
            <w:tcBorders>
              <w:top w:val="nil"/>
              <w:left w:val="nil"/>
              <w:bottom w:val="nil"/>
              <w:right w:val="nil"/>
            </w:tcBorders>
          </w:tcPr>
          <w:p w14:paraId="7139B5C5" w14:textId="77777777" w:rsidR="006B2D23" w:rsidRPr="007636E3" w:rsidRDefault="006B2D23" w:rsidP="004D75C3">
            <w:pPr>
              <w:pStyle w:val="Normal6a"/>
            </w:pPr>
            <w:r w:rsidRPr="007636E3">
              <w:t>5.</w:t>
            </w:r>
            <w:r w:rsidRPr="007636E3">
              <w:tab/>
              <w:t>invita la Commissione ad elaborare una strategia rurale in vista della programmazione post 2027</w:t>
            </w:r>
            <w:r w:rsidRPr="007636E3">
              <w:rPr>
                <w:b/>
                <w:bCs/>
              </w:rPr>
              <w:t>,</w:t>
            </w:r>
            <w:r w:rsidRPr="007636E3">
              <w:t xml:space="preserve"> </w:t>
            </w:r>
            <w:r w:rsidRPr="007636E3">
              <w:rPr>
                <w:b/>
                <w:i/>
              </w:rPr>
              <w:t>assegnandole una dotazione di bilancio specifica; esorta la Commissione a far sì che tale strategia promuova lo sviluppo economico e sociale delle zone rurali, garantisca la preservazione del principio di uguaglianza nell'erogazione dei servizi pubblici e favorisca lo sviluppo di infrastrutture di comunicazione;</w:t>
            </w:r>
          </w:p>
        </w:tc>
      </w:tr>
    </w:tbl>
    <w:p w14:paraId="52AA2393" w14:textId="77777777" w:rsidR="006B2D23" w:rsidRPr="001A0388" w:rsidRDefault="006B2D23" w:rsidP="006B2D23">
      <w:pPr>
        <w:pStyle w:val="AmOrLang"/>
        <w:rPr>
          <w:lang w:val="pt-PT"/>
        </w:rPr>
      </w:pPr>
      <w:r w:rsidRPr="001A0388">
        <w:rPr>
          <w:lang w:val="pt-PT"/>
        </w:rPr>
        <w:t xml:space="preserve">Or. </w:t>
      </w:r>
      <w:r w:rsidRPr="001A0388">
        <w:rPr>
          <w:rStyle w:val="HideTWBExt"/>
          <w:lang w:val="pt-PT"/>
        </w:rPr>
        <w:t>&lt;Original&gt;</w:t>
      </w:r>
      <w:r w:rsidRPr="001A0388">
        <w:rPr>
          <w:rStyle w:val="HideTWBInt"/>
          <w:lang w:val="pt-PT"/>
        </w:rPr>
        <w:t>{ES}</w:t>
      </w:r>
      <w:r w:rsidRPr="001A0388">
        <w:rPr>
          <w:lang w:val="pt-PT"/>
        </w:rPr>
        <w:t>es</w:t>
      </w:r>
      <w:r w:rsidRPr="001A0388">
        <w:rPr>
          <w:rStyle w:val="HideTWBExt"/>
          <w:lang w:val="pt-PT"/>
        </w:rPr>
        <w:t>&lt;/Original&gt;</w:t>
      </w:r>
    </w:p>
    <w:p w14:paraId="6423A401" w14:textId="77777777" w:rsidR="006B2D23" w:rsidRPr="001A0388" w:rsidRDefault="006B2D23" w:rsidP="006B2D23">
      <w:pPr>
        <w:rPr>
          <w:lang w:val="pt-PT"/>
        </w:rPr>
      </w:pPr>
      <w:r w:rsidRPr="001A0388">
        <w:rPr>
          <w:rStyle w:val="HideTWBExt"/>
          <w:lang w:val="pt-PT"/>
        </w:rPr>
        <w:t>&lt;/Amend&gt;</w:t>
      </w:r>
    </w:p>
    <w:p w14:paraId="5FEE0C85"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116</w:t>
      </w:r>
      <w:r w:rsidRPr="001A0388">
        <w:rPr>
          <w:rStyle w:val="HideTWBExt"/>
          <w:lang w:val="pt-PT"/>
        </w:rPr>
        <w:t>&lt;/NumAm&gt;</w:t>
      </w:r>
    </w:p>
    <w:p w14:paraId="4A63358A" w14:textId="77777777" w:rsidR="006B2D23" w:rsidRPr="001A0388" w:rsidRDefault="006B2D23" w:rsidP="006B2D23">
      <w:pPr>
        <w:pStyle w:val="NormalBold"/>
        <w:rPr>
          <w:lang w:val="pt-PT"/>
        </w:rPr>
      </w:pPr>
      <w:r w:rsidRPr="001A0388">
        <w:rPr>
          <w:rStyle w:val="HideTWBExt"/>
          <w:b w:val="0"/>
          <w:lang w:val="pt-PT"/>
        </w:rPr>
        <w:t>&lt;RepeatBlock-By&gt;&lt;Members&gt;</w:t>
      </w:r>
      <w:r w:rsidRPr="001A0388">
        <w:rPr>
          <w:lang w:val="pt-PT"/>
        </w:rPr>
        <w:t>Elena Nevado del Campo, Raúl de la Hoz Quintano, Maravillas Abadía Jover, Paulo Do Nascimento Cabral</w:t>
      </w:r>
      <w:r w:rsidRPr="001A0388">
        <w:rPr>
          <w:rStyle w:val="HideTWBExt"/>
          <w:b w:val="0"/>
          <w:lang w:val="pt-PT"/>
        </w:rPr>
        <w:t>&lt;/Members&gt;</w:t>
      </w:r>
    </w:p>
    <w:p w14:paraId="5B09C633" w14:textId="77777777" w:rsidR="006B2D23" w:rsidRPr="007636E3" w:rsidRDefault="006B2D23" w:rsidP="006B2D23">
      <w:pPr>
        <w:pStyle w:val="NormalBold"/>
      </w:pPr>
      <w:r w:rsidRPr="007636E3">
        <w:rPr>
          <w:rStyle w:val="HideTWBExt"/>
          <w:b w:val="0"/>
        </w:rPr>
        <w:t>&lt;/RepeatBlock-By&gt;</w:t>
      </w:r>
    </w:p>
    <w:p w14:paraId="21056EEB"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687CDF6C" w14:textId="77777777" w:rsidR="006B2D23" w:rsidRPr="007636E3" w:rsidRDefault="006B2D23" w:rsidP="006B2D23">
      <w:pPr>
        <w:pStyle w:val="NormalBold"/>
      </w:pPr>
      <w:r w:rsidRPr="007636E3">
        <w:rPr>
          <w:rStyle w:val="HideTWBExt"/>
        </w:rPr>
        <w:t>&lt;Article&gt;</w:t>
      </w:r>
      <w:r w:rsidRPr="007636E3">
        <w:t>Paragrafo 5</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618E7054" w14:textId="77777777" w:rsidTr="004D75C3">
        <w:trPr>
          <w:trHeight w:hRule="exact" w:val="240"/>
          <w:jc w:val="center"/>
        </w:trPr>
        <w:tc>
          <w:tcPr>
            <w:tcW w:w="9752" w:type="dxa"/>
            <w:gridSpan w:val="2"/>
            <w:tcBorders>
              <w:top w:val="nil"/>
              <w:left w:val="nil"/>
              <w:bottom w:val="nil"/>
              <w:right w:val="nil"/>
            </w:tcBorders>
          </w:tcPr>
          <w:p w14:paraId="199418F7" w14:textId="77777777" w:rsidR="006B2D23" w:rsidRPr="007636E3" w:rsidRDefault="006B2D23" w:rsidP="004D75C3"/>
        </w:tc>
      </w:tr>
      <w:tr w:rsidR="006B2D23" w:rsidRPr="007636E3" w14:paraId="5AFE82AD" w14:textId="77777777" w:rsidTr="004D75C3">
        <w:trPr>
          <w:trHeight w:val="240"/>
          <w:jc w:val="center"/>
        </w:trPr>
        <w:tc>
          <w:tcPr>
            <w:tcW w:w="4876" w:type="dxa"/>
            <w:tcBorders>
              <w:top w:val="nil"/>
              <w:left w:val="nil"/>
              <w:bottom w:val="nil"/>
              <w:right w:val="nil"/>
            </w:tcBorders>
          </w:tcPr>
          <w:p w14:paraId="307833FD"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0E6F32DA" w14:textId="77777777" w:rsidR="006B2D23" w:rsidRPr="007636E3" w:rsidRDefault="006B2D23" w:rsidP="004D75C3">
            <w:pPr>
              <w:pStyle w:val="AmColumnHeading"/>
            </w:pPr>
            <w:r w:rsidRPr="007636E3">
              <w:t>Emendamento</w:t>
            </w:r>
          </w:p>
        </w:tc>
      </w:tr>
      <w:tr w:rsidR="006B2D23" w:rsidRPr="007636E3" w14:paraId="25D736D1" w14:textId="77777777" w:rsidTr="004D75C3">
        <w:trPr>
          <w:jc w:val="center"/>
        </w:trPr>
        <w:tc>
          <w:tcPr>
            <w:tcW w:w="4876" w:type="dxa"/>
            <w:tcBorders>
              <w:top w:val="nil"/>
              <w:left w:val="nil"/>
              <w:bottom w:val="nil"/>
              <w:right w:val="nil"/>
            </w:tcBorders>
          </w:tcPr>
          <w:p w14:paraId="70E80A80" w14:textId="77777777" w:rsidR="006B2D23" w:rsidRPr="007636E3" w:rsidRDefault="006B2D23" w:rsidP="004D75C3">
            <w:pPr>
              <w:pStyle w:val="Normal6a"/>
            </w:pPr>
            <w:r w:rsidRPr="007636E3">
              <w:t>5.</w:t>
            </w:r>
            <w:r w:rsidRPr="007636E3">
              <w:tab/>
              <w:t>invita la Commissione ad elaborare una strategia rurale in vista della programmazione post 2027;</w:t>
            </w:r>
          </w:p>
        </w:tc>
        <w:tc>
          <w:tcPr>
            <w:tcW w:w="4876" w:type="dxa"/>
            <w:tcBorders>
              <w:top w:val="nil"/>
              <w:left w:val="nil"/>
              <w:bottom w:val="nil"/>
              <w:right w:val="nil"/>
            </w:tcBorders>
          </w:tcPr>
          <w:p w14:paraId="10E7C0AC" w14:textId="77777777" w:rsidR="006B2D23" w:rsidRPr="007636E3" w:rsidRDefault="006B2D23" w:rsidP="004D75C3">
            <w:pPr>
              <w:pStyle w:val="Normal6a"/>
            </w:pPr>
            <w:r w:rsidRPr="007636E3">
              <w:t>5.</w:t>
            </w:r>
            <w:r w:rsidRPr="007636E3">
              <w:tab/>
              <w:t xml:space="preserve">invita la Commissione ad elaborare una strategia rurale in vista della programmazione post 2027; </w:t>
            </w:r>
            <w:r w:rsidRPr="007636E3">
              <w:rPr>
                <w:b/>
                <w:i/>
              </w:rPr>
              <w:t>chiede alla Commissione di prendere in seria considerazione le sfide cui devono far fronte le zone rurali nel futuro quadro finanziario pluriennale post-2027;</w:t>
            </w:r>
          </w:p>
        </w:tc>
      </w:tr>
    </w:tbl>
    <w:p w14:paraId="4C5EA978"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66984D9D" w14:textId="77777777" w:rsidR="006B2D23" w:rsidRPr="001A0388" w:rsidRDefault="006B2D23" w:rsidP="006B2D23">
      <w:pPr>
        <w:rPr>
          <w:lang w:val="en-GB"/>
        </w:rPr>
      </w:pPr>
      <w:r w:rsidRPr="001A0388">
        <w:rPr>
          <w:rStyle w:val="HideTWBExt"/>
          <w:lang w:val="en-GB"/>
        </w:rPr>
        <w:t>&lt;/Amend&gt;</w:t>
      </w:r>
    </w:p>
    <w:p w14:paraId="4231D6D9"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117</w:t>
      </w:r>
      <w:r w:rsidRPr="001A0388">
        <w:rPr>
          <w:rStyle w:val="HideTWBExt"/>
          <w:lang w:val="en-GB"/>
        </w:rPr>
        <w:t>&lt;/NumAm&gt;</w:t>
      </w:r>
    </w:p>
    <w:p w14:paraId="0D0C15C8"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Gabriella Gerzsenyi</w:t>
      </w:r>
      <w:r w:rsidRPr="001A0388">
        <w:rPr>
          <w:rStyle w:val="HideTWBExt"/>
          <w:b w:val="0"/>
          <w:lang w:val="en-GB"/>
        </w:rPr>
        <w:t>&lt;/Members&gt;</w:t>
      </w:r>
    </w:p>
    <w:p w14:paraId="23AC500E" w14:textId="77777777" w:rsidR="006B2D23" w:rsidRPr="007636E3" w:rsidRDefault="006B2D23" w:rsidP="006B2D23">
      <w:pPr>
        <w:pStyle w:val="NormalBold"/>
      </w:pPr>
      <w:r w:rsidRPr="007636E3">
        <w:rPr>
          <w:rStyle w:val="HideTWBExt"/>
          <w:b w:val="0"/>
        </w:rPr>
        <w:t>&lt;/RepeatBlock-By&gt;</w:t>
      </w:r>
    </w:p>
    <w:p w14:paraId="2487FDFB"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1027584F" w14:textId="77777777" w:rsidR="006B2D23" w:rsidRPr="007636E3" w:rsidRDefault="006B2D23" w:rsidP="006B2D23">
      <w:pPr>
        <w:pStyle w:val="NormalBold"/>
      </w:pPr>
      <w:r w:rsidRPr="007636E3">
        <w:rPr>
          <w:rStyle w:val="HideTWBExt"/>
        </w:rPr>
        <w:t>&lt;Article&gt;</w:t>
      </w:r>
      <w:r w:rsidRPr="007636E3">
        <w:t>Paragrafo 5</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7AC8C4D8" w14:textId="77777777" w:rsidTr="004D75C3">
        <w:trPr>
          <w:trHeight w:hRule="exact" w:val="240"/>
          <w:jc w:val="center"/>
        </w:trPr>
        <w:tc>
          <w:tcPr>
            <w:tcW w:w="9752" w:type="dxa"/>
            <w:gridSpan w:val="2"/>
            <w:tcBorders>
              <w:top w:val="nil"/>
              <w:left w:val="nil"/>
              <w:bottom w:val="nil"/>
              <w:right w:val="nil"/>
            </w:tcBorders>
          </w:tcPr>
          <w:p w14:paraId="5073852C" w14:textId="77777777" w:rsidR="006B2D23" w:rsidRPr="007636E3" w:rsidRDefault="006B2D23" w:rsidP="004D75C3"/>
        </w:tc>
      </w:tr>
      <w:tr w:rsidR="006B2D23" w:rsidRPr="007636E3" w14:paraId="65463711" w14:textId="77777777" w:rsidTr="004D75C3">
        <w:trPr>
          <w:trHeight w:val="240"/>
          <w:jc w:val="center"/>
        </w:trPr>
        <w:tc>
          <w:tcPr>
            <w:tcW w:w="4876" w:type="dxa"/>
            <w:tcBorders>
              <w:top w:val="nil"/>
              <w:left w:val="nil"/>
              <w:bottom w:val="nil"/>
              <w:right w:val="nil"/>
            </w:tcBorders>
          </w:tcPr>
          <w:p w14:paraId="033486D6"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112576AB" w14:textId="77777777" w:rsidR="006B2D23" w:rsidRPr="007636E3" w:rsidRDefault="006B2D23" w:rsidP="004D75C3">
            <w:pPr>
              <w:pStyle w:val="AmColumnHeading"/>
            </w:pPr>
            <w:r w:rsidRPr="007636E3">
              <w:t>Emendamento</w:t>
            </w:r>
          </w:p>
        </w:tc>
      </w:tr>
      <w:tr w:rsidR="006B2D23" w:rsidRPr="007636E3" w14:paraId="639A96D2" w14:textId="77777777" w:rsidTr="004D75C3">
        <w:trPr>
          <w:jc w:val="center"/>
        </w:trPr>
        <w:tc>
          <w:tcPr>
            <w:tcW w:w="4876" w:type="dxa"/>
            <w:tcBorders>
              <w:top w:val="nil"/>
              <w:left w:val="nil"/>
              <w:bottom w:val="nil"/>
              <w:right w:val="nil"/>
            </w:tcBorders>
          </w:tcPr>
          <w:p w14:paraId="51BB79D1" w14:textId="77777777" w:rsidR="006B2D23" w:rsidRPr="007636E3" w:rsidRDefault="006B2D23" w:rsidP="004D75C3">
            <w:pPr>
              <w:pStyle w:val="Normal6a"/>
            </w:pPr>
            <w:r w:rsidRPr="007636E3">
              <w:t>5.</w:t>
            </w:r>
            <w:r w:rsidRPr="007636E3">
              <w:tab/>
              <w:t>invita la Commissione ad elaborare una strategia rurale in vista della programmazione post 2027;</w:t>
            </w:r>
          </w:p>
        </w:tc>
        <w:tc>
          <w:tcPr>
            <w:tcW w:w="4876" w:type="dxa"/>
            <w:tcBorders>
              <w:top w:val="nil"/>
              <w:left w:val="nil"/>
              <w:bottom w:val="nil"/>
              <w:right w:val="nil"/>
            </w:tcBorders>
          </w:tcPr>
          <w:p w14:paraId="203D1D52" w14:textId="77777777" w:rsidR="006B2D23" w:rsidRPr="007636E3" w:rsidRDefault="006B2D23" w:rsidP="004D75C3">
            <w:pPr>
              <w:pStyle w:val="Normal6a"/>
            </w:pPr>
            <w:r w:rsidRPr="007636E3">
              <w:t>5.</w:t>
            </w:r>
            <w:r w:rsidRPr="007636E3">
              <w:tab/>
              <w:t xml:space="preserve">invita la Commissione ad elaborare una strategia rurale in vista della programmazione post 2027 </w:t>
            </w:r>
            <w:r w:rsidRPr="007636E3">
              <w:rPr>
                <w:b/>
                <w:i/>
              </w:rPr>
              <w:t>e a servirsi maggiormente dell'approccio basato sulla verifica rurale in tutte le politiche pertinenti, come le politiche regionali, ambientali e sanitarie</w:t>
            </w:r>
            <w:r w:rsidRPr="007636E3">
              <w:t>;</w:t>
            </w:r>
          </w:p>
        </w:tc>
      </w:tr>
    </w:tbl>
    <w:p w14:paraId="3C98F3CB"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52CD961A" w14:textId="77777777" w:rsidR="006B2D23" w:rsidRPr="001A0388" w:rsidRDefault="006B2D23" w:rsidP="006B2D23">
      <w:pPr>
        <w:rPr>
          <w:lang w:val="en-GB"/>
        </w:rPr>
      </w:pPr>
      <w:r w:rsidRPr="001A0388">
        <w:rPr>
          <w:rStyle w:val="HideTWBExt"/>
          <w:lang w:val="en-GB"/>
        </w:rPr>
        <w:t>&lt;/Amend&gt;</w:t>
      </w:r>
    </w:p>
    <w:p w14:paraId="59374B6A"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118</w:t>
      </w:r>
      <w:r w:rsidRPr="001A0388">
        <w:rPr>
          <w:rStyle w:val="HideTWBExt"/>
          <w:lang w:val="en-GB"/>
        </w:rPr>
        <w:t>&lt;/NumAm&gt;</w:t>
      </w:r>
    </w:p>
    <w:p w14:paraId="39550EF2"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Daniel Buda, Dan-Ştefan Motreanu</w:t>
      </w:r>
      <w:r w:rsidRPr="001A0388">
        <w:rPr>
          <w:rStyle w:val="HideTWBExt"/>
          <w:b w:val="0"/>
          <w:lang w:val="en-GB"/>
        </w:rPr>
        <w:t>&lt;/Members&gt;</w:t>
      </w:r>
    </w:p>
    <w:p w14:paraId="0F2B1C27" w14:textId="77777777" w:rsidR="006B2D23" w:rsidRPr="007636E3" w:rsidRDefault="006B2D23" w:rsidP="006B2D23">
      <w:pPr>
        <w:pStyle w:val="NormalBold"/>
      </w:pPr>
      <w:r w:rsidRPr="007636E3">
        <w:rPr>
          <w:rStyle w:val="HideTWBExt"/>
          <w:b w:val="0"/>
        </w:rPr>
        <w:t>&lt;/RepeatBlock-By&gt;</w:t>
      </w:r>
    </w:p>
    <w:p w14:paraId="03E3CD87"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555060D9" w14:textId="77777777" w:rsidR="006B2D23" w:rsidRPr="007636E3" w:rsidRDefault="006B2D23" w:rsidP="006B2D23">
      <w:pPr>
        <w:pStyle w:val="NormalBold"/>
      </w:pPr>
      <w:r w:rsidRPr="007636E3">
        <w:rPr>
          <w:rStyle w:val="HideTWBExt"/>
        </w:rPr>
        <w:t>&lt;Article&gt;</w:t>
      </w:r>
      <w:r w:rsidRPr="007636E3">
        <w:t>Paragrafo 5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2D233508" w14:textId="77777777" w:rsidTr="004D75C3">
        <w:trPr>
          <w:trHeight w:hRule="exact" w:val="240"/>
          <w:jc w:val="center"/>
        </w:trPr>
        <w:tc>
          <w:tcPr>
            <w:tcW w:w="9752" w:type="dxa"/>
            <w:gridSpan w:val="2"/>
            <w:tcBorders>
              <w:top w:val="nil"/>
              <w:left w:val="nil"/>
              <w:bottom w:val="nil"/>
              <w:right w:val="nil"/>
            </w:tcBorders>
          </w:tcPr>
          <w:p w14:paraId="07A05681" w14:textId="77777777" w:rsidR="006B2D23" w:rsidRPr="007636E3" w:rsidRDefault="006B2D23" w:rsidP="004D75C3"/>
        </w:tc>
      </w:tr>
      <w:tr w:rsidR="006B2D23" w:rsidRPr="007636E3" w14:paraId="5AAA3476" w14:textId="77777777" w:rsidTr="004D75C3">
        <w:trPr>
          <w:trHeight w:val="240"/>
          <w:jc w:val="center"/>
        </w:trPr>
        <w:tc>
          <w:tcPr>
            <w:tcW w:w="4876" w:type="dxa"/>
            <w:tcBorders>
              <w:top w:val="nil"/>
              <w:left w:val="nil"/>
              <w:bottom w:val="nil"/>
              <w:right w:val="nil"/>
            </w:tcBorders>
          </w:tcPr>
          <w:p w14:paraId="3AB64727"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7DD47570" w14:textId="77777777" w:rsidR="006B2D23" w:rsidRPr="007636E3" w:rsidRDefault="006B2D23" w:rsidP="004D75C3">
            <w:pPr>
              <w:pStyle w:val="AmColumnHeading"/>
            </w:pPr>
            <w:r w:rsidRPr="007636E3">
              <w:t>Emendamento</w:t>
            </w:r>
          </w:p>
        </w:tc>
      </w:tr>
      <w:tr w:rsidR="006B2D23" w:rsidRPr="007636E3" w14:paraId="7B2B9CF3" w14:textId="77777777" w:rsidTr="004D75C3">
        <w:trPr>
          <w:jc w:val="center"/>
        </w:trPr>
        <w:tc>
          <w:tcPr>
            <w:tcW w:w="4876" w:type="dxa"/>
            <w:tcBorders>
              <w:top w:val="nil"/>
              <w:left w:val="nil"/>
              <w:bottom w:val="nil"/>
              <w:right w:val="nil"/>
            </w:tcBorders>
          </w:tcPr>
          <w:p w14:paraId="4EAB6690" w14:textId="77777777" w:rsidR="006B2D23" w:rsidRPr="007636E3" w:rsidRDefault="006B2D23" w:rsidP="004D75C3">
            <w:pPr>
              <w:pStyle w:val="Normal6a"/>
            </w:pPr>
          </w:p>
        </w:tc>
        <w:tc>
          <w:tcPr>
            <w:tcW w:w="4876" w:type="dxa"/>
            <w:tcBorders>
              <w:top w:val="nil"/>
              <w:left w:val="nil"/>
              <w:bottom w:val="nil"/>
              <w:right w:val="nil"/>
            </w:tcBorders>
          </w:tcPr>
          <w:p w14:paraId="208A7808" w14:textId="77777777" w:rsidR="006B2D23" w:rsidRPr="007636E3" w:rsidRDefault="006B2D23" w:rsidP="004D75C3">
            <w:pPr>
              <w:pStyle w:val="Normal6a"/>
            </w:pPr>
            <w:r w:rsidRPr="007636E3">
              <w:rPr>
                <w:b/>
                <w:i/>
              </w:rPr>
              <w:t>5 bis.</w:t>
            </w:r>
            <w:r w:rsidRPr="007636E3">
              <w:tab/>
            </w:r>
            <w:r w:rsidRPr="007636E3">
              <w:rPr>
                <w:b/>
                <w:i/>
              </w:rPr>
              <w:t>sottolinea l'importanza fondamentale di integrare il concetto di "piccoli comuni intelligenti" nella politica di coesione e di sostenerne esplicitamente lo sviluppo quale strumento innovativo per rivitalizzare le zone rurali;</w:t>
            </w:r>
            <w:r w:rsidRPr="007636E3">
              <w:t xml:space="preserve"> </w:t>
            </w:r>
            <w:r w:rsidRPr="007636E3">
              <w:rPr>
                <w:b/>
                <w:i/>
              </w:rPr>
              <w:t>ritiene che tale concetto debba diventare un pilastro della strategia europea per lo sviluppo territoriale, garantendo parità di accesso alle infrastrutture digitali, servizi pubblici moderni e opportunità economiche competitive;</w:t>
            </w:r>
            <w:r w:rsidRPr="007636E3">
              <w:t xml:space="preserve"> </w:t>
            </w:r>
            <w:r w:rsidRPr="007636E3">
              <w:rPr>
                <w:b/>
                <w:i/>
              </w:rPr>
              <w:t>sottolinea che lo sviluppo dei "piccoli comuni intelligenti" deve essere sostenuto da finanziamenti dedicati, adeguati e flessibili, che possono includere molteplici fondi europei per garantire un approccio integrato;</w:t>
            </w:r>
          </w:p>
        </w:tc>
      </w:tr>
    </w:tbl>
    <w:p w14:paraId="53311282" w14:textId="77777777" w:rsidR="006B2D23" w:rsidRPr="001A0388" w:rsidRDefault="006B2D23" w:rsidP="006B2D23">
      <w:pPr>
        <w:pStyle w:val="AmOrLang"/>
        <w:rPr>
          <w:lang w:val="pt-PT"/>
        </w:rPr>
      </w:pPr>
      <w:r w:rsidRPr="001A0388">
        <w:rPr>
          <w:lang w:val="pt-PT"/>
        </w:rPr>
        <w:t xml:space="preserve">Or. </w:t>
      </w:r>
      <w:r w:rsidRPr="001A0388">
        <w:rPr>
          <w:rStyle w:val="HideTWBExt"/>
          <w:lang w:val="pt-PT"/>
        </w:rPr>
        <w:t>&lt;Original&gt;</w:t>
      </w:r>
      <w:r w:rsidRPr="001A0388">
        <w:rPr>
          <w:rStyle w:val="HideTWBInt"/>
          <w:lang w:val="pt-PT"/>
        </w:rPr>
        <w:t>{RO}</w:t>
      </w:r>
      <w:r w:rsidRPr="001A0388">
        <w:rPr>
          <w:lang w:val="pt-PT"/>
        </w:rPr>
        <w:t>ro</w:t>
      </w:r>
      <w:r w:rsidRPr="001A0388">
        <w:rPr>
          <w:rStyle w:val="HideTWBExt"/>
          <w:lang w:val="pt-PT"/>
        </w:rPr>
        <w:t>&lt;/Original&gt;</w:t>
      </w:r>
    </w:p>
    <w:p w14:paraId="1C9FE55D" w14:textId="77777777" w:rsidR="006B2D23" w:rsidRPr="001A0388" w:rsidRDefault="006B2D23" w:rsidP="006B2D23">
      <w:pPr>
        <w:rPr>
          <w:lang w:val="pt-PT"/>
        </w:rPr>
      </w:pPr>
      <w:r w:rsidRPr="001A0388">
        <w:rPr>
          <w:rStyle w:val="HideTWBExt"/>
          <w:lang w:val="pt-PT"/>
        </w:rPr>
        <w:t>&lt;/Amend&gt;</w:t>
      </w:r>
    </w:p>
    <w:p w14:paraId="73621593"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119</w:t>
      </w:r>
      <w:r w:rsidRPr="001A0388">
        <w:rPr>
          <w:rStyle w:val="HideTWBExt"/>
          <w:lang w:val="pt-PT"/>
        </w:rPr>
        <w:t>&lt;/NumAm&gt;</w:t>
      </w:r>
    </w:p>
    <w:p w14:paraId="14E29461"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Dan-Ştefan Motreanu</w:t>
      </w:r>
      <w:r w:rsidRPr="001A0388">
        <w:rPr>
          <w:rStyle w:val="HideTWBExt"/>
          <w:b w:val="0"/>
          <w:lang w:val="en-GB"/>
        </w:rPr>
        <w:t>&lt;/Members&gt;</w:t>
      </w:r>
    </w:p>
    <w:p w14:paraId="5362F6F9" w14:textId="77777777" w:rsidR="006B2D23" w:rsidRPr="007636E3" w:rsidRDefault="006B2D23" w:rsidP="006B2D23">
      <w:pPr>
        <w:pStyle w:val="NormalBold"/>
      </w:pPr>
      <w:r w:rsidRPr="007636E3">
        <w:rPr>
          <w:rStyle w:val="HideTWBExt"/>
          <w:b w:val="0"/>
        </w:rPr>
        <w:t>&lt;/RepeatBlock-By&gt;</w:t>
      </w:r>
    </w:p>
    <w:p w14:paraId="16A98EF8"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01DE71C6" w14:textId="77777777" w:rsidR="006B2D23" w:rsidRPr="007636E3" w:rsidRDefault="006B2D23" w:rsidP="006B2D23">
      <w:pPr>
        <w:pStyle w:val="NormalBold"/>
      </w:pPr>
      <w:r w:rsidRPr="007636E3">
        <w:rPr>
          <w:rStyle w:val="HideTWBExt"/>
        </w:rPr>
        <w:t>&lt;Article&gt;</w:t>
      </w:r>
      <w:r w:rsidRPr="007636E3">
        <w:t>Paragrafo 5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46242722" w14:textId="77777777" w:rsidTr="004D75C3">
        <w:trPr>
          <w:trHeight w:hRule="exact" w:val="240"/>
          <w:jc w:val="center"/>
        </w:trPr>
        <w:tc>
          <w:tcPr>
            <w:tcW w:w="9752" w:type="dxa"/>
            <w:gridSpan w:val="2"/>
            <w:tcBorders>
              <w:top w:val="nil"/>
              <w:left w:val="nil"/>
              <w:bottom w:val="nil"/>
              <w:right w:val="nil"/>
            </w:tcBorders>
          </w:tcPr>
          <w:p w14:paraId="4DBF7CD0" w14:textId="77777777" w:rsidR="006B2D23" w:rsidRPr="007636E3" w:rsidRDefault="006B2D23" w:rsidP="004D75C3"/>
        </w:tc>
      </w:tr>
      <w:tr w:rsidR="006B2D23" w:rsidRPr="007636E3" w14:paraId="0942E200" w14:textId="77777777" w:rsidTr="004D75C3">
        <w:trPr>
          <w:trHeight w:val="240"/>
          <w:jc w:val="center"/>
        </w:trPr>
        <w:tc>
          <w:tcPr>
            <w:tcW w:w="4876" w:type="dxa"/>
            <w:tcBorders>
              <w:top w:val="nil"/>
              <w:left w:val="nil"/>
              <w:bottom w:val="nil"/>
              <w:right w:val="nil"/>
            </w:tcBorders>
          </w:tcPr>
          <w:p w14:paraId="73FE1F96"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770EAE55" w14:textId="77777777" w:rsidR="006B2D23" w:rsidRPr="007636E3" w:rsidRDefault="006B2D23" w:rsidP="004D75C3">
            <w:pPr>
              <w:pStyle w:val="AmColumnHeading"/>
            </w:pPr>
            <w:r w:rsidRPr="007636E3">
              <w:t>Emendamento</w:t>
            </w:r>
          </w:p>
        </w:tc>
      </w:tr>
      <w:tr w:rsidR="006B2D23" w:rsidRPr="007636E3" w14:paraId="27025EAC" w14:textId="77777777" w:rsidTr="004D75C3">
        <w:trPr>
          <w:jc w:val="center"/>
        </w:trPr>
        <w:tc>
          <w:tcPr>
            <w:tcW w:w="4876" w:type="dxa"/>
            <w:tcBorders>
              <w:top w:val="nil"/>
              <w:left w:val="nil"/>
              <w:bottom w:val="nil"/>
              <w:right w:val="nil"/>
            </w:tcBorders>
          </w:tcPr>
          <w:p w14:paraId="65E4DBDC" w14:textId="77777777" w:rsidR="006B2D23" w:rsidRPr="007636E3" w:rsidRDefault="006B2D23" w:rsidP="004D75C3">
            <w:pPr>
              <w:pStyle w:val="Normal6a"/>
            </w:pPr>
          </w:p>
        </w:tc>
        <w:tc>
          <w:tcPr>
            <w:tcW w:w="4876" w:type="dxa"/>
            <w:tcBorders>
              <w:top w:val="nil"/>
              <w:left w:val="nil"/>
              <w:bottom w:val="nil"/>
              <w:right w:val="nil"/>
            </w:tcBorders>
          </w:tcPr>
          <w:p w14:paraId="17D37A2A" w14:textId="77777777" w:rsidR="006B2D23" w:rsidRPr="007636E3" w:rsidRDefault="006B2D23" w:rsidP="004D75C3">
            <w:pPr>
              <w:pStyle w:val="Normal6a"/>
            </w:pPr>
            <w:r w:rsidRPr="007636E3">
              <w:rPr>
                <w:b/>
                <w:i/>
              </w:rPr>
              <w:t>5 bis.</w:t>
            </w:r>
            <w:r w:rsidRPr="007636E3">
              <w:tab/>
            </w:r>
            <w:r w:rsidRPr="007636E3">
              <w:rPr>
                <w:b/>
                <w:i/>
              </w:rPr>
              <w:t>sottolinea che il prossimo bilancio dell'UE per il periodo 2028-2034 deve essere concepito strategicamente per rafforzare l'economia europea, sostenere le industrie, le PMI e le start-up e creare posti di lavoro locali e rurali, migliorando nel contempo la qualità della vita nelle zone rurali;</w:t>
            </w:r>
          </w:p>
        </w:tc>
      </w:tr>
    </w:tbl>
    <w:p w14:paraId="20F6B5EB"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33ADAC26" w14:textId="77777777" w:rsidR="006B2D23" w:rsidRPr="001A0388" w:rsidRDefault="006B2D23" w:rsidP="006B2D23">
      <w:pPr>
        <w:rPr>
          <w:lang w:val="en-GB"/>
        </w:rPr>
      </w:pPr>
      <w:r w:rsidRPr="001A0388">
        <w:rPr>
          <w:rStyle w:val="HideTWBExt"/>
          <w:lang w:val="en-GB"/>
        </w:rPr>
        <w:t>&lt;/Amend&gt;</w:t>
      </w:r>
    </w:p>
    <w:p w14:paraId="25B6BE5B"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120</w:t>
      </w:r>
      <w:r w:rsidRPr="001A0388">
        <w:rPr>
          <w:rStyle w:val="HideTWBExt"/>
          <w:lang w:val="en-GB"/>
        </w:rPr>
        <w:t>&lt;/NumAm&gt;</w:t>
      </w:r>
    </w:p>
    <w:p w14:paraId="6EB171E3"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Raúl de la Hoz Quintano, Maravillas Abadía Jover, Elena Nevado del Campo</w:t>
      </w:r>
      <w:r w:rsidRPr="001A0388">
        <w:rPr>
          <w:rStyle w:val="HideTWBExt"/>
          <w:b w:val="0"/>
          <w:lang w:val="en-GB"/>
        </w:rPr>
        <w:t>&lt;/Members&gt;</w:t>
      </w:r>
    </w:p>
    <w:p w14:paraId="286B0096" w14:textId="77777777" w:rsidR="006B2D23" w:rsidRPr="007636E3" w:rsidRDefault="006B2D23" w:rsidP="006B2D23">
      <w:pPr>
        <w:pStyle w:val="NormalBold"/>
      </w:pPr>
      <w:r w:rsidRPr="007636E3">
        <w:rPr>
          <w:rStyle w:val="HideTWBExt"/>
          <w:b w:val="0"/>
        </w:rPr>
        <w:t>&lt;/RepeatBlock-By&gt;</w:t>
      </w:r>
    </w:p>
    <w:p w14:paraId="2C023C5B"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6CD23BEF" w14:textId="77777777" w:rsidR="006B2D23" w:rsidRPr="007636E3" w:rsidRDefault="006B2D23" w:rsidP="006B2D23">
      <w:pPr>
        <w:pStyle w:val="NormalBold"/>
      </w:pPr>
      <w:r w:rsidRPr="007636E3">
        <w:rPr>
          <w:rStyle w:val="HideTWBExt"/>
        </w:rPr>
        <w:t>&lt;Article&gt;</w:t>
      </w:r>
      <w:r w:rsidRPr="007636E3">
        <w:t>Paragrafo 5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62C60873" w14:textId="77777777" w:rsidTr="004D75C3">
        <w:trPr>
          <w:trHeight w:hRule="exact" w:val="240"/>
          <w:jc w:val="center"/>
        </w:trPr>
        <w:tc>
          <w:tcPr>
            <w:tcW w:w="9752" w:type="dxa"/>
            <w:gridSpan w:val="2"/>
            <w:tcBorders>
              <w:top w:val="nil"/>
              <w:left w:val="nil"/>
              <w:bottom w:val="nil"/>
              <w:right w:val="nil"/>
            </w:tcBorders>
          </w:tcPr>
          <w:p w14:paraId="58522799" w14:textId="77777777" w:rsidR="006B2D23" w:rsidRPr="007636E3" w:rsidRDefault="006B2D23" w:rsidP="004D75C3"/>
        </w:tc>
      </w:tr>
      <w:tr w:rsidR="006B2D23" w:rsidRPr="007636E3" w14:paraId="12177353" w14:textId="77777777" w:rsidTr="004D75C3">
        <w:trPr>
          <w:trHeight w:val="240"/>
          <w:jc w:val="center"/>
        </w:trPr>
        <w:tc>
          <w:tcPr>
            <w:tcW w:w="4876" w:type="dxa"/>
            <w:tcBorders>
              <w:top w:val="nil"/>
              <w:left w:val="nil"/>
              <w:bottom w:val="nil"/>
              <w:right w:val="nil"/>
            </w:tcBorders>
          </w:tcPr>
          <w:p w14:paraId="623F04E2"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26AB3B87" w14:textId="77777777" w:rsidR="006B2D23" w:rsidRPr="007636E3" w:rsidRDefault="006B2D23" w:rsidP="004D75C3">
            <w:pPr>
              <w:pStyle w:val="AmColumnHeading"/>
            </w:pPr>
            <w:r w:rsidRPr="007636E3">
              <w:t>Emendamento</w:t>
            </w:r>
          </w:p>
        </w:tc>
      </w:tr>
      <w:tr w:rsidR="006B2D23" w:rsidRPr="007636E3" w14:paraId="02102235" w14:textId="77777777" w:rsidTr="004D75C3">
        <w:trPr>
          <w:jc w:val="center"/>
        </w:trPr>
        <w:tc>
          <w:tcPr>
            <w:tcW w:w="4876" w:type="dxa"/>
            <w:tcBorders>
              <w:top w:val="nil"/>
              <w:left w:val="nil"/>
              <w:bottom w:val="nil"/>
              <w:right w:val="nil"/>
            </w:tcBorders>
          </w:tcPr>
          <w:p w14:paraId="28B0035B" w14:textId="77777777" w:rsidR="006B2D23" w:rsidRPr="007636E3" w:rsidRDefault="006B2D23" w:rsidP="004D75C3">
            <w:pPr>
              <w:pStyle w:val="Normal6a"/>
            </w:pPr>
          </w:p>
        </w:tc>
        <w:tc>
          <w:tcPr>
            <w:tcW w:w="4876" w:type="dxa"/>
            <w:tcBorders>
              <w:top w:val="nil"/>
              <w:left w:val="nil"/>
              <w:bottom w:val="nil"/>
              <w:right w:val="nil"/>
            </w:tcBorders>
          </w:tcPr>
          <w:p w14:paraId="037D897D" w14:textId="77777777" w:rsidR="006B2D23" w:rsidRPr="007636E3" w:rsidRDefault="006B2D23" w:rsidP="004D75C3">
            <w:pPr>
              <w:pStyle w:val="Normal6a"/>
            </w:pPr>
            <w:r w:rsidRPr="007636E3">
              <w:rPr>
                <w:b/>
                <w:i/>
              </w:rPr>
              <w:t>5 bis.</w:t>
            </w:r>
            <w:r w:rsidRPr="007636E3">
              <w:tab/>
            </w:r>
            <w:r w:rsidRPr="007636E3">
              <w:rPr>
                <w:b/>
                <w:i/>
              </w:rPr>
              <w:t>invita la Commissione e il Consiglio ad attribuire alla sfida demografica e alla lotta contro lo spopolamento la massima priorità nell'Unione europea;</w:t>
            </w:r>
          </w:p>
        </w:tc>
      </w:tr>
    </w:tbl>
    <w:p w14:paraId="3FFCFBA8" w14:textId="77777777" w:rsidR="006B2D23" w:rsidRPr="001A0388" w:rsidRDefault="006B2D23" w:rsidP="006B2D23">
      <w:pPr>
        <w:pStyle w:val="AmOrLang"/>
        <w:rPr>
          <w:lang w:val="pt-PT"/>
        </w:rPr>
      </w:pPr>
      <w:r w:rsidRPr="001A0388">
        <w:rPr>
          <w:lang w:val="pt-PT"/>
        </w:rPr>
        <w:t xml:space="preserve">Or. </w:t>
      </w:r>
      <w:r w:rsidRPr="001A0388">
        <w:rPr>
          <w:rStyle w:val="HideTWBExt"/>
          <w:lang w:val="pt-PT"/>
        </w:rPr>
        <w:t>&lt;Original&gt;</w:t>
      </w:r>
      <w:r w:rsidRPr="001A0388">
        <w:rPr>
          <w:rStyle w:val="HideTWBInt"/>
          <w:lang w:val="pt-PT"/>
        </w:rPr>
        <w:t>{ES}</w:t>
      </w:r>
      <w:r w:rsidRPr="001A0388">
        <w:rPr>
          <w:lang w:val="pt-PT"/>
        </w:rPr>
        <w:t>es</w:t>
      </w:r>
      <w:r w:rsidRPr="001A0388">
        <w:rPr>
          <w:rStyle w:val="HideTWBExt"/>
          <w:lang w:val="pt-PT"/>
        </w:rPr>
        <w:t>&lt;/Original&gt;</w:t>
      </w:r>
    </w:p>
    <w:p w14:paraId="674F42E8" w14:textId="77777777" w:rsidR="006B2D23" w:rsidRPr="001A0388" w:rsidRDefault="006B2D23" w:rsidP="006B2D23">
      <w:pPr>
        <w:rPr>
          <w:lang w:val="pt-PT"/>
        </w:rPr>
      </w:pPr>
      <w:r w:rsidRPr="001A0388">
        <w:rPr>
          <w:rStyle w:val="HideTWBExt"/>
          <w:lang w:val="pt-PT"/>
        </w:rPr>
        <w:t>&lt;/Amend&gt;</w:t>
      </w:r>
    </w:p>
    <w:p w14:paraId="24E388AD"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121</w:t>
      </w:r>
      <w:r w:rsidRPr="001A0388">
        <w:rPr>
          <w:rStyle w:val="HideTWBExt"/>
          <w:lang w:val="pt-PT"/>
        </w:rPr>
        <w:t>&lt;/NumAm&gt;</w:t>
      </w:r>
    </w:p>
    <w:p w14:paraId="47FF23D2"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Dan-Ştefan Motreanu</w:t>
      </w:r>
      <w:r w:rsidRPr="001A0388">
        <w:rPr>
          <w:rStyle w:val="HideTWBExt"/>
          <w:b w:val="0"/>
          <w:lang w:val="en-GB"/>
        </w:rPr>
        <w:t>&lt;/Members&gt;</w:t>
      </w:r>
    </w:p>
    <w:p w14:paraId="220E1A5D" w14:textId="77777777" w:rsidR="006B2D23" w:rsidRPr="007636E3" w:rsidRDefault="006B2D23" w:rsidP="006B2D23">
      <w:pPr>
        <w:pStyle w:val="NormalBold"/>
      </w:pPr>
      <w:r w:rsidRPr="007636E3">
        <w:rPr>
          <w:rStyle w:val="HideTWBExt"/>
          <w:b w:val="0"/>
        </w:rPr>
        <w:t>&lt;/RepeatBlock-By&gt;</w:t>
      </w:r>
    </w:p>
    <w:p w14:paraId="12162AEB"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77937A2" w14:textId="77777777" w:rsidR="006B2D23" w:rsidRPr="007636E3" w:rsidRDefault="006B2D23" w:rsidP="006B2D23">
      <w:pPr>
        <w:pStyle w:val="NormalBold"/>
      </w:pPr>
      <w:r w:rsidRPr="007636E3">
        <w:rPr>
          <w:rStyle w:val="HideTWBExt"/>
        </w:rPr>
        <w:t>&lt;Article&gt;</w:t>
      </w:r>
      <w:r w:rsidRPr="007636E3">
        <w:t>Paragrafo 5 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549788A8" w14:textId="77777777" w:rsidTr="004D75C3">
        <w:trPr>
          <w:trHeight w:hRule="exact" w:val="240"/>
          <w:jc w:val="center"/>
        </w:trPr>
        <w:tc>
          <w:tcPr>
            <w:tcW w:w="9752" w:type="dxa"/>
            <w:gridSpan w:val="2"/>
            <w:tcBorders>
              <w:top w:val="nil"/>
              <w:left w:val="nil"/>
              <w:bottom w:val="nil"/>
              <w:right w:val="nil"/>
            </w:tcBorders>
          </w:tcPr>
          <w:p w14:paraId="00583FE3" w14:textId="77777777" w:rsidR="006B2D23" w:rsidRPr="007636E3" w:rsidRDefault="006B2D23" w:rsidP="004D75C3"/>
        </w:tc>
      </w:tr>
      <w:tr w:rsidR="006B2D23" w:rsidRPr="007636E3" w14:paraId="4C3E0000" w14:textId="77777777" w:rsidTr="004D75C3">
        <w:trPr>
          <w:trHeight w:val="240"/>
          <w:jc w:val="center"/>
        </w:trPr>
        <w:tc>
          <w:tcPr>
            <w:tcW w:w="4876" w:type="dxa"/>
            <w:tcBorders>
              <w:top w:val="nil"/>
              <w:left w:val="nil"/>
              <w:bottom w:val="nil"/>
              <w:right w:val="nil"/>
            </w:tcBorders>
          </w:tcPr>
          <w:p w14:paraId="546280C7"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61F34229" w14:textId="77777777" w:rsidR="006B2D23" w:rsidRPr="007636E3" w:rsidRDefault="006B2D23" w:rsidP="004D75C3">
            <w:pPr>
              <w:pStyle w:val="AmColumnHeading"/>
            </w:pPr>
            <w:r w:rsidRPr="007636E3">
              <w:t>Emendamento</w:t>
            </w:r>
          </w:p>
        </w:tc>
      </w:tr>
      <w:tr w:rsidR="006B2D23" w:rsidRPr="007636E3" w14:paraId="50945AF1" w14:textId="77777777" w:rsidTr="004D75C3">
        <w:trPr>
          <w:jc w:val="center"/>
        </w:trPr>
        <w:tc>
          <w:tcPr>
            <w:tcW w:w="4876" w:type="dxa"/>
            <w:tcBorders>
              <w:top w:val="nil"/>
              <w:left w:val="nil"/>
              <w:bottom w:val="nil"/>
              <w:right w:val="nil"/>
            </w:tcBorders>
          </w:tcPr>
          <w:p w14:paraId="0192E96E" w14:textId="77777777" w:rsidR="006B2D23" w:rsidRPr="007636E3" w:rsidRDefault="006B2D23" w:rsidP="004D75C3">
            <w:pPr>
              <w:pStyle w:val="Normal6a"/>
            </w:pPr>
          </w:p>
        </w:tc>
        <w:tc>
          <w:tcPr>
            <w:tcW w:w="4876" w:type="dxa"/>
            <w:tcBorders>
              <w:top w:val="nil"/>
              <w:left w:val="nil"/>
              <w:bottom w:val="nil"/>
              <w:right w:val="nil"/>
            </w:tcBorders>
          </w:tcPr>
          <w:p w14:paraId="7C11C3E0" w14:textId="77777777" w:rsidR="006B2D23" w:rsidRPr="007636E3" w:rsidRDefault="006B2D23" w:rsidP="004D75C3">
            <w:pPr>
              <w:pStyle w:val="Normal6a"/>
            </w:pPr>
            <w:r w:rsidRPr="007636E3">
              <w:rPr>
                <w:b/>
                <w:i/>
              </w:rPr>
              <w:t>5 bis.</w:t>
            </w:r>
            <w:r w:rsidRPr="007636E3">
              <w:tab/>
            </w:r>
            <w:r w:rsidRPr="007636E3">
              <w:rPr>
                <w:b/>
                <w:i/>
              </w:rPr>
              <w:t>sottolinea che una solida politica di coesione e il Fondo europeo agricolo per lo sviluppo rurale (FEASR) sono essenziali per garantire il "diritto di rimanere" nelle zone rurali, come evidenziato nella relazione Letta, promuovendo la stabilità economica e prevenendo lo spopolamento attraverso investimenti mirati in infrastrutture, servizi e innovazione;</w:t>
            </w:r>
          </w:p>
        </w:tc>
      </w:tr>
    </w:tbl>
    <w:p w14:paraId="6671AA96"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31AA30EF" w14:textId="77777777" w:rsidR="006B2D23" w:rsidRPr="001A0388" w:rsidRDefault="006B2D23" w:rsidP="006B2D23">
      <w:pPr>
        <w:rPr>
          <w:lang w:val="en-GB"/>
        </w:rPr>
      </w:pPr>
      <w:r w:rsidRPr="001A0388">
        <w:rPr>
          <w:rStyle w:val="HideTWBExt"/>
          <w:lang w:val="en-GB"/>
        </w:rPr>
        <w:t>&lt;/Amend&gt;</w:t>
      </w:r>
    </w:p>
    <w:p w14:paraId="52A3198D"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122</w:t>
      </w:r>
      <w:r w:rsidRPr="001A0388">
        <w:rPr>
          <w:rStyle w:val="HideTWBExt"/>
          <w:lang w:val="en-GB"/>
        </w:rPr>
        <w:t>&lt;/NumAm&gt;</w:t>
      </w:r>
    </w:p>
    <w:p w14:paraId="56180DF6"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Dan-Ştefan Motreanu</w:t>
      </w:r>
      <w:r w:rsidRPr="001A0388">
        <w:rPr>
          <w:rStyle w:val="HideTWBExt"/>
          <w:b w:val="0"/>
          <w:lang w:val="en-GB"/>
        </w:rPr>
        <w:t>&lt;/Members&gt;</w:t>
      </w:r>
    </w:p>
    <w:p w14:paraId="73DC8B1A" w14:textId="77777777" w:rsidR="006B2D23" w:rsidRPr="007636E3" w:rsidRDefault="006B2D23" w:rsidP="006B2D23">
      <w:pPr>
        <w:pStyle w:val="NormalBold"/>
      </w:pPr>
      <w:r w:rsidRPr="007636E3">
        <w:rPr>
          <w:rStyle w:val="HideTWBExt"/>
          <w:b w:val="0"/>
        </w:rPr>
        <w:t>&lt;/RepeatBlock-By&gt;</w:t>
      </w:r>
    </w:p>
    <w:p w14:paraId="6ED1647F"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209464F" w14:textId="77777777" w:rsidR="006B2D23" w:rsidRPr="007636E3" w:rsidRDefault="006B2D23" w:rsidP="006B2D23">
      <w:pPr>
        <w:pStyle w:val="NormalBold"/>
      </w:pPr>
      <w:r w:rsidRPr="007636E3">
        <w:rPr>
          <w:rStyle w:val="HideTWBExt"/>
        </w:rPr>
        <w:t>&lt;Article&gt;</w:t>
      </w:r>
      <w:r w:rsidRPr="007636E3">
        <w:t>Paragrafo 5 quater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3B688C46" w14:textId="77777777" w:rsidTr="004D75C3">
        <w:trPr>
          <w:trHeight w:hRule="exact" w:val="240"/>
          <w:jc w:val="center"/>
        </w:trPr>
        <w:tc>
          <w:tcPr>
            <w:tcW w:w="9752" w:type="dxa"/>
            <w:gridSpan w:val="2"/>
            <w:tcBorders>
              <w:top w:val="nil"/>
              <w:left w:val="nil"/>
              <w:bottom w:val="nil"/>
              <w:right w:val="nil"/>
            </w:tcBorders>
          </w:tcPr>
          <w:p w14:paraId="68DB2D5F" w14:textId="77777777" w:rsidR="006B2D23" w:rsidRPr="007636E3" w:rsidRDefault="006B2D23" w:rsidP="004D75C3"/>
        </w:tc>
      </w:tr>
      <w:tr w:rsidR="006B2D23" w:rsidRPr="007636E3" w14:paraId="0E74A6A1" w14:textId="77777777" w:rsidTr="004D75C3">
        <w:trPr>
          <w:trHeight w:val="240"/>
          <w:jc w:val="center"/>
        </w:trPr>
        <w:tc>
          <w:tcPr>
            <w:tcW w:w="4876" w:type="dxa"/>
            <w:tcBorders>
              <w:top w:val="nil"/>
              <w:left w:val="nil"/>
              <w:bottom w:val="nil"/>
              <w:right w:val="nil"/>
            </w:tcBorders>
          </w:tcPr>
          <w:p w14:paraId="34DA2F73"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315B1656" w14:textId="77777777" w:rsidR="006B2D23" w:rsidRPr="007636E3" w:rsidRDefault="006B2D23" w:rsidP="004D75C3">
            <w:pPr>
              <w:pStyle w:val="AmColumnHeading"/>
            </w:pPr>
            <w:r w:rsidRPr="007636E3">
              <w:t>Emendamento</w:t>
            </w:r>
          </w:p>
        </w:tc>
      </w:tr>
      <w:tr w:rsidR="006B2D23" w:rsidRPr="007636E3" w14:paraId="7A8AC3A7" w14:textId="77777777" w:rsidTr="004D75C3">
        <w:trPr>
          <w:jc w:val="center"/>
        </w:trPr>
        <w:tc>
          <w:tcPr>
            <w:tcW w:w="4876" w:type="dxa"/>
            <w:tcBorders>
              <w:top w:val="nil"/>
              <w:left w:val="nil"/>
              <w:bottom w:val="nil"/>
              <w:right w:val="nil"/>
            </w:tcBorders>
          </w:tcPr>
          <w:p w14:paraId="2C29299C" w14:textId="77777777" w:rsidR="006B2D23" w:rsidRPr="007636E3" w:rsidRDefault="006B2D23" w:rsidP="004D75C3">
            <w:pPr>
              <w:pStyle w:val="Normal6a"/>
            </w:pPr>
          </w:p>
        </w:tc>
        <w:tc>
          <w:tcPr>
            <w:tcW w:w="4876" w:type="dxa"/>
            <w:tcBorders>
              <w:top w:val="nil"/>
              <w:left w:val="nil"/>
              <w:bottom w:val="nil"/>
              <w:right w:val="nil"/>
            </w:tcBorders>
          </w:tcPr>
          <w:p w14:paraId="422E0536" w14:textId="77777777" w:rsidR="006B2D23" w:rsidRPr="007636E3" w:rsidRDefault="006B2D23" w:rsidP="004D75C3">
            <w:pPr>
              <w:pStyle w:val="Normal6a"/>
            </w:pPr>
            <w:r w:rsidRPr="007636E3">
              <w:rPr>
                <w:b/>
                <w:i/>
              </w:rPr>
              <w:t>5 quater.</w:t>
            </w:r>
            <w:r w:rsidRPr="007636E3">
              <w:tab/>
            </w:r>
            <w:r w:rsidRPr="007636E3">
              <w:rPr>
                <w:b/>
                <w:i/>
              </w:rPr>
              <w:t>ritiene che gli stanziamenti di bilancio per la politica di coesione e il Fondo europeo agricolo per lo sviluppo rurale (FEASR) debbano essere mantenuti a una soglia minima equivalente agli attuali livelli del QFP 2021-2027, garantendo il loro ruolo fondamentale nella riduzione delle disparità regionali, nel rafforzamento della coesione economica, sociale e territoriale e nel sostegno allo sviluppo rurale; sottolinea che qualsiasi riduzione dei finanziamenti per tali politiche comprometterebbe l'impegno dell'Unione a favore di uno sviluppo equilibrato e sostenibile, in particolare nelle regioni meno sviluppate e in quelle rurali e in transizione, che dipendono fortemente dalla coesione e dal sostegno all'agricoltura;</w:t>
            </w:r>
          </w:p>
        </w:tc>
      </w:tr>
    </w:tbl>
    <w:p w14:paraId="3880D21B"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41093A23" w14:textId="77777777" w:rsidR="006B2D23" w:rsidRPr="001A0388" w:rsidRDefault="006B2D23" w:rsidP="006B2D23">
      <w:pPr>
        <w:rPr>
          <w:lang w:val="en-GB"/>
        </w:rPr>
      </w:pPr>
      <w:r w:rsidRPr="001A0388">
        <w:rPr>
          <w:rStyle w:val="HideTWBExt"/>
          <w:lang w:val="en-GB"/>
        </w:rPr>
        <w:t>&lt;/Amend&gt;</w:t>
      </w:r>
    </w:p>
    <w:p w14:paraId="52F84263"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123</w:t>
      </w:r>
      <w:r w:rsidRPr="001A0388">
        <w:rPr>
          <w:rStyle w:val="HideTWBExt"/>
          <w:lang w:val="en-GB"/>
        </w:rPr>
        <w:t>&lt;/NumAm&gt;</w:t>
      </w:r>
    </w:p>
    <w:p w14:paraId="1917AF0D"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Denis Nesci, Francesco Ventola, Antonella Sberna, Ruggero Razza, Francesco Torselli</w:t>
      </w:r>
      <w:r w:rsidRPr="001A0388">
        <w:rPr>
          <w:rStyle w:val="HideTWBExt"/>
          <w:b w:val="0"/>
          <w:lang w:val="en-GB"/>
        </w:rPr>
        <w:t>&lt;/Members&gt;</w:t>
      </w:r>
    </w:p>
    <w:p w14:paraId="3CA34C75" w14:textId="77777777" w:rsidR="006B2D23" w:rsidRPr="007636E3" w:rsidRDefault="006B2D23" w:rsidP="006B2D23">
      <w:pPr>
        <w:pStyle w:val="NormalBold"/>
      </w:pPr>
      <w:r w:rsidRPr="007636E3">
        <w:rPr>
          <w:rStyle w:val="HideTWBExt"/>
          <w:b w:val="0"/>
        </w:rPr>
        <w:t>&lt;/RepeatBlock-By&gt;</w:t>
      </w:r>
    </w:p>
    <w:p w14:paraId="5FB8E9F6"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53F46AD1" w14:textId="77777777" w:rsidR="006B2D23" w:rsidRPr="007636E3" w:rsidRDefault="006B2D23" w:rsidP="006B2D23">
      <w:pPr>
        <w:pStyle w:val="NormalBold"/>
      </w:pPr>
      <w:r w:rsidRPr="007636E3">
        <w:rPr>
          <w:rStyle w:val="HideTWBExt"/>
        </w:rPr>
        <w:t>&lt;Article&gt;</w:t>
      </w:r>
      <w:r w:rsidRPr="007636E3">
        <w:t>Paragrafo 6</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7CF1BC2A" w14:textId="77777777" w:rsidTr="004D75C3">
        <w:trPr>
          <w:trHeight w:hRule="exact" w:val="240"/>
          <w:jc w:val="center"/>
        </w:trPr>
        <w:tc>
          <w:tcPr>
            <w:tcW w:w="9752" w:type="dxa"/>
            <w:gridSpan w:val="2"/>
            <w:tcBorders>
              <w:top w:val="nil"/>
              <w:left w:val="nil"/>
              <w:bottom w:val="nil"/>
              <w:right w:val="nil"/>
            </w:tcBorders>
          </w:tcPr>
          <w:p w14:paraId="62B2B5B5" w14:textId="77777777" w:rsidR="006B2D23" w:rsidRPr="007636E3" w:rsidRDefault="006B2D23" w:rsidP="004D75C3"/>
        </w:tc>
      </w:tr>
      <w:tr w:rsidR="006B2D23" w:rsidRPr="007636E3" w14:paraId="513A14B2" w14:textId="77777777" w:rsidTr="004D75C3">
        <w:trPr>
          <w:trHeight w:val="240"/>
          <w:jc w:val="center"/>
        </w:trPr>
        <w:tc>
          <w:tcPr>
            <w:tcW w:w="4876" w:type="dxa"/>
            <w:tcBorders>
              <w:top w:val="nil"/>
              <w:left w:val="nil"/>
              <w:bottom w:val="nil"/>
              <w:right w:val="nil"/>
            </w:tcBorders>
          </w:tcPr>
          <w:p w14:paraId="60CC882C"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2190F600" w14:textId="77777777" w:rsidR="006B2D23" w:rsidRPr="007636E3" w:rsidRDefault="006B2D23" w:rsidP="004D75C3">
            <w:pPr>
              <w:pStyle w:val="AmColumnHeading"/>
            </w:pPr>
            <w:r w:rsidRPr="007636E3">
              <w:t>Emendamento</w:t>
            </w:r>
          </w:p>
        </w:tc>
      </w:tr>
      <w:tr w:rsidR="006B2D23" w:rsidRPr="007636E3" w14:paraId="77565BB3" w14:textId="77777777" w:rsidTr="004D75C3">
        <w:trPr>
          <w:jc w:val="center"/>
        </w:trPr>
        <w:tc>
          <w:tcPr>
            <w:tcW w:w="4876" w:type="dxa"/>
            <w:tcBorders>
              <w:top w:val="nil"/>
              <w:left w:val="nil"/>
              <w:bottom w:val="nil"/>
              <w:right w:val="nil"/>
            </w:tcBorders>
          </w:tcPr>
          <w:p w14:paraId="3C38E16F" w14:textId="77777777" w:rsidR="006B2D23" w:rsidRPr="007636E3" w:rsidRDefault="006B2D23" w:rsidP="004D75C3">
            <w:pPr>
              <w:pStyle w:val="Normal6a"/>
            </w:pPr>
            <w:r w:rsidRPr="007636E3">
              <w:t>6.</w:t>
            </w:r>
            <w:r w:rsidRPr="007636E3">
              <w:tab/>
              <w:t>invita la Commissione a garantire una forte dimensione di sviluppo delle zone rurali nella futura politica di coesione;</w:t>
            </w:r>
          </w:p>
        </w:tc>
        <w:tc>
          <w:tcPr>
            <w:tcW w:w="4876" w:type="dxa"/>
            <w:tcBorders>
              <w:top w:val="nil"/>
              <w:left w:val="nil"/>
              <w:bottom w:val="nil"/>
              <w:right w:val="nil"/>
            </w:tcBorders>
          </w:tcPr>
          <w:p w14:paraId="6D2D20F5" w14:textId="77777777" w:rsidR="006B2D23" w:rsidRPr="007636E3" w:rsidRDefault="006B2D23" w:rsidP="004D75C3">
            <w:pPr>
              <w:pStyle w:val="Normal6a"/>
            </w:pPr>
            <w:r w:rsidRPr="007636E3">
              <w:t>6.</w:t>
            </w:r>
            <w:r w:rsidRPr="007636E3">
              <w:tab/>
              <w:t>invita la Commissione a garantire una forte dimensione di sviluppo delle zone rurali nella futura politica di coesione</w:t>
            </w:r>
            <w:r w:rsidRPr="007636E3">
              <w:rPr>
                <w:b/>
                <w:i/>
              </w:rPr>
              <w:t>, in modo che tutte le iniziative politiche siano coerenti con l'obiettivo di ridurre le disparità territoriali; ritiene essenziale definire strategie a lungo termine capaci di sostenere le aree rurali, mettendo al centro il principio di coesione e sostenibilità e fornendo gli strumenti necessari per affrontare le sfide demografiche, sociali ed economiche per garantire che queste aree non diventino luoghi di abbandono, ma possano diventare protagoniste del futuro dell'Europa, senza dover dipendere continuamente da interventi straordinari; a tal proposito, si invita la Commissione a garantire uno sviluppo importante delle zone rurali nella futura politica di coesione, impegnandosi a istituire infopoint territoriali che supportino in modo efficace le amministrazioni locali nella gestione delle risorse e nella realizzazione di iniziative di sviluppo</w:t>
            </w:r>
            <w:r w:rsidRPr="007636E3">
              <w:t>;</w:t>
            </w:r>
          </w:p>
        </w:tc>
      </w:tr>
    </w:tbl>
    <w:p w14:paraId="4708D63E"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{IT}</w:t>
      </w:r>
      <w:r w:rsidRPr="001A0388">
        <w:rPr>
          <w:lang w:val="en-GB"/>
        </w:rPr>
        <w:t>it</w:t>
      </w:r>
      <w:r w:rsidRPr="001A0388">
        <w:rPr>
          <w:rStyle w:val="HideTWBExt"/>
          <w:lang w:val="en-GB"/>
        </w:rPr>
        <w:t>&lt;/Original&gt;</w:t>
      </w:r>
    </w:p>
    <w:p w14:paraId="390FD7E0" w14:textId="77777777" w:rsidR="006B2D23" w:rsidRPr="001A0388" w:rsidRDefault="006B2D23" w:rsidP="006B2D23">
      <w:pPr>
        <w:rPr>
          <w:lang w:val="en-GB"/>
        </w:rPr>
      </w:pPr>
      <w:r w:rsidRPr="001A0388">
        <w:rPr>
          <w:rStyle w:val="HideTWBExt"/>
          <w:lang w:val="en-GB"/>
        </w:rPr>
        <w:t>&lt;/Amend&gt;</w:t>
      </w:r>
    </w:p>
    <w:p w14:paraId="69BD529B"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124</w:t>
      </w:r>
      <w:r w:rsidRPr="001A0388">
        <w:rPr>
          <w:rStyle w:val="HideTWBExt"/>
          <w:lang w:val="pt-PT"/>
        </w:rPr>
        <w:t>&lt;/NumAm&gt;</w:t>
      </w:r>
    </w:p>
    <w:p w14:paraId="1F16E57E" w14:textId="77777777" w:rsidR="006B2D23" w:rsidRPr="001A0388" w:rsidRDefault="006B2D23" w:rsidP="006B2D23">
      <w:pPr>
        <w:pStyle w:val="NormalBold"/>
        <w:rPr>
          <w:lang w:val="pt-PT"/>
        </w:rPr>
      </w:pPr>
      <w:r w:rsidRPr="001A0388">
        <w:rPr>
          <w:rStyle w:val="HideTWBExt"/>
          <w:b w:val="0"/>
          <w:lang w:val="pt-PT"/>
        </w:rPr>
        <w:t>&lt;RepeatBlock-By&gt;&lt;Members&gt;</w:t>
      </w:r>
      <w:r w:rsidRPr="001A0388">
        <w:rPr>
          <w:lang w:val="pt-PT"/>
        </w:rPr>
        <w:t>Maravillas Abadía Jover, Raúl de la Hoz Quintano, Elena Nevado del Campo, Paulo Do Nascimento Cabral</w:t>
      </w:r>
      <w:r w:rsidRPr="001A0388">
        <w:rPr>
          <w:rStyle w:val="HideTWBExt"/>
          <w:b w:val="0"/>
          <w:lang w:val="pt-PT"/>
        </w:rPr>
        <w:t>&lt;/Members&gt;</w:t>
      </w:r>
    </w:p>
    <w:p w14:paraId="4C6EDCCD" w14:textId="77777777" w:rsidR="006B2D23" w:rsidRPr="007636E3" w:rsidRDefault="006B2D23" w:rsidP="006B2D23">
      <w:pPr>
        <w:pStyle w:val="NormalBold"/>
      </w:pPr>
      <w:r w:rsidRPr="007636E3">
        <w:rPr>
          <w:rStyle w:val="HideTWBExt"/>
          <w:b w:val="0"/>
        </w:rPr>
        <w:t>&lt;/RepeatBlock-By&gt;</w:t>
      </w:r>
    </w:p>
    <w:p w14:paraId="54198FFE"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3B5F636" w14:textId="77777777" w:rsidR="006B2D23" w:rsidRPr="007636E3" w:rsidRDefault="006B2D23" w:rsidP="006B2D23">
      <w:pPr>
        <w:pStyle w:val="NormalBold"/>
      </w:pPr>
      <w:r w:rsidRPr="007636E3">
        <w:rPr>
          <w:rStyle w:val="HideTWBExt"/>
        </w:rPr>
        <w:t>&lt;Article&gt;</w:t>
      </w:r>
      <w:r w:rsidRPr="007636E3">
        <w:t>Paragrafo 6</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4BA52317" w14:textId="77777777" w:rsidTr="004D75C3">
        <w:trPr>
          <w:trHeight w:hRule="exact" w:val="240"/>
          <w:jc w:val="center"/>
        </w:trPr>
        <w:tc>
          <w:tcPr>
            <w:tcW w:w="9752" w:type="dxa"/>
            <w:gridSpan w:val="2"/>
            <w:tcBorders>
              <w:top w:val="nil"/>
              <w:left w:val="nil"/>
              <w:bottom w:val="nil"/>
              <w:right w:val="nil"/>
            </w:tcBorders>
          </w:tcPr>
          <w:p w14:paraId="26B367E2" w14:textId="77777777" w:rsidR="006B2D23" w:rsidRPr="007636E3" w:rsidRDefault="006B2D23" w:rsidP="004D75C3"/>
        </w:tc>
      </w:tr>
      <w:tr w:rsidR="006B2D23" w:rsidRPr="007636E3" w14:paraId="72EED2B6" w14:textId="77777777" w:rsidTr="004D75C3">
        <w:trPr>
          <w:trHeight w:val="240"/>
          <w:jc w:val="center"/>
        </w:trPr>
        <w:tc>
          <w:tcPr>
            <w:tcW w:w="4876" w:type="dxa"/>
            <w:tcBorders>
              <w:top w:val="nil"/>
              <w:left w:val="nil"/>
              <w:bottom w:val="nil"/>
              <w:right w:val="nil"/>
            </w:tcBorders>
          </w:tcPr>
          <w:p w14:paraId="194008F7"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48A4BCE1" w14:textId="77777777" w:rsidR="006B2D23" w:rsidRPr="007636E3" w:rsidRDefault="006B2D23" w:rsidP="004D75C3">
            <w:pPr>
              <w:pStyle w:val="AmColumnHeading"/>
            </w:pPr>
            <w:r w:rsidRPr="007636E3">
              <w:t>Emendamento</w:t>
            </w:r>
          </w:p>
        </w:tc>
      </w:tr>
      <w:tr w:rsidR="006B2D23" w:rsidRPr="007636E3" w14:paraId="64B8A1F5" w14:textId="77777777" w:rsidTr="004D75C3">
        <w:trPr>
          <w:jc w:val="center"/>
        </w:trPr>
        <w:tc>
          <w:tcPr>
            <w:tcW w:w="4876" w:type="dxa"/>
            <w:tcBorders>
              <w:top w:val="nil"/>
              <w:left w:val="nil"/>
              <w:bottom w:val="nil"/>
              <w:right w:val="nil"/>
            </w:tcBorders>
          </w:tcPr>
          <w:p w14:paraId="4F167B30" w14:textId="77777777" w:rsidR="006B2D23" w:rsidRPr="007636E3" w:rsidRDefault="006B2D23" w:rsidP="004D75C3">
            <w:pPr>
              <w:pStyle w:val="Normal6a"/>
            </w:pPr>
            <w:r w:rsidRPr="007636E3">
              <w:t>6.</w:t>
            </w:r>
            <w:r w:rsidRPr="007636E3">
              <w:tab/>
              <w:t>invita la Commissione a garantire una forte dimensione di sviluppo delle zone rurali nella futura politica di coesione;</w:t>
            </w:r>
          </w:p>
        </w:tc>
        <w:tc>
          <w:tcPr>
            <w:tcW w:w="4876" w:type="dxa"/>
            <w:tcBorders>
              <w:top w:val="nil"/>
              <w:left w:val="nil"/>
              <w:bottom w:val="nil"/>
              <w:right w:val="nil"/>
            </w:tcBorders>
          </w:tcPr>
          <w:p w14:paraId="2C80D002" w14:textId="77777777" w:rsidR="006B2D23" w:rsidRPr="007636E3" w:rsidRDefault="006B2D23" w:rsidP="004D75C3">
            <w:pPr>
              <w:pStyle w:val="Normal6a"/>
            </w:pPr>
            <w:r w:rsidRPr="007636E3">
              <w:t>6.</w:t>
            </w:r>
            <w:r w:rsidRPr="007636E3">
              <w:tab/>
              <w:t xml:space="preserve">invita la Commissione a garantire una forte dimensione di sviluppo delle zone rurali nella futura politica di coesione; </w:t>
            </w:r>
            <w:r w:rsidRPr="007636E3">
              <w:rPr>
                <w:b/>
                <w:i/>
              </w:rPr>
              <w:t>sottolinea che molte aree rurali e meno sviluppate hanno un potenziale significativo per la produzione di energia rinnovabile, ad esempio eolica e solare, nonché per la cattura e lo stoccaggio del carbonio negli ecosistemi naturali, pur riconoscendo che la transizione economica spesso favorisce le regioni con una maggiore capacità di attrarre investimenti e manodopera qualificata. Sfruttare detto potenziale promuoverebbe non solo lo sviluppo locale, ma rafforzerebbe anche la sicurezza energetica complessiva dell'Europa;</w:t>
            </w:r>
          </w:p>
        </w:tc>
      </w:tr>
    </w:tbl>
    <w:p w14:paraId="1A2A2DEA"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5F3031CA" w14:textId="77777777" w:rsidR="006B2D23" w:rsidRPr="001A0388" w:rsidRDefault="006B2D23" w:rsidP="006B2D23">
      <w:pPr>
        <w:rPr>
          <w:lang w:val="en-GB"/>
        </w:rPr>
      </w:pPr>
      <w:r w:rsidRPr="001A0388">
        <w:rPr>
          <w:rStyle w:val="HideTWBExt"/>
          <w:lang w:val="en-GB"/>
        </w:rPr>
        <w:t>&lt;/Amend&gt;</w:t>
      </w:r>
    </w:p>
    <w:p w14:paraId="1C64F536"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125</w:t>
      </w:r>
      <w:r w:rsidRPr="001A0388">
        <w:rPr>
          <w:rStyle w:val="HideTWBExt"/>
          <w:lang w:val="pt-PT"/>
        </w:rPr>
        <w:t>&lt;/NumAm&gt;</w:t>
      </w:r>
    </w:p>
    <w:p w14:paraId="681FCEB7" w14:textId="77777777" w:rsidR="006B2D23" w:rsidRPr="001A0388" w:rsidRDefault="006B2D23" w:rsidP="006B2D23">
      <w:pPr>
        <w:pStyle w:val="NormalBold"/>
        <w:rPr>
          <w:lang w:val="pt-PT"/>
        </w:rPr>
      </w:pPr>
      <w:r w:rsidRPr="001A0388">
        <w:rPr>
          <w:rStyle w:val="HideTWBExt"/>
          <w:b w:val="0"/>
          <w:lang w:val="pt-PT"/>
        </w:rPr>
        <w:t>&lt;RepeatBlock-By&gt;&lt;Members&gt;</w:t>
      </w:r>
      <w:r w:rsidRPr="001A0388">
        <w:rPr>
          <w:lang w:val="pt-PT"/>
        </w:rPr>
        <w:t>Paulo Do Nascimento Cabral, Elena Nevado del Campo, Raúl de la Hoz Quintano</w:t>
      </w:r>
      <w:r w:rsidRPr="001A0388">
        <w:rPr>
          <w:rStyle w:val="HideTWBExt"/>
          <w:b w:val="0"/>
          <w:lang w:val="pt-PT"/>
        </w:rPr>
        <w:t>&lt;/Members&gt;</w:t>
      </w:r>
    </w:p>
    <w:p w14:paraId="274A21DE" w14:textId="77777777" w:rsidR="006B2D23" w:rsidRPr="007636E3" w:rsidRDefault="006B2D23" w:rsidP="006B2D23">
      <w:pPr>
        <w:pStyle w:val="NormalBold"/>
      </w:pPr>
      <w:r w:rsidRPr="007636E3">
        <w:rPr>
          <w:rStyle w:val="HideTWBExt"/>
          <w:b w:val="0"/>
        </w:rPr>
        <w:t>&lt;/RepeatBlock-By&gt;</w:t>
      </w:r>
    </w:p>
    <w:p w14:paraId="6201FDE4"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0175EF2B" w14:textId="77777777" w:rsidR="006B2D23" w:rsidRPr="007636E3" w:rsidRDefault="006B2D23" w:rsidP="006B2D23">
      <w:pPr>
        <w:pStyle w:val="NormalBold"/>
      </w:pPr>
      <w:r w:rsidRPr="007636E3">
        <w:rPr>
          <w:rStyle w:val="HideTWBExt"/>
        </w:rPr>
        <w:t>&lt;Article&gt;</w:t>
      </w:r>
      <w:r w:rsidRPr="007636E3">
        <w:t>Paragrafo 6</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52F8ACF3" w14:textId="77777777" w:rsidTr="004D75C3">
        <w:trPr>
          <w:trHeight w:hRule="exact" w:val="240"/>
          <w:jc w:val="center"/>
        </w:trPr>
        <w:tc>
          <w:tcPr>
            <w:tcW w:w="9752" w:type="dxa"/>
            <w:gridSpan w:val="2"/>
            <w:tcBorders>
              <w:top w:val="nil"/>
              <w:left w:val="nil"/>
              <w:bottom w:val="nil"/>
              <w:right w:val="nil"/>
            </w:tcBorders>
          </w:tcPr>
          <w:p w14:paraId="24650835" w14:textId="77777777" w:rsidR="006B2D23" w:rsidRPr="007636E3" w:rsidRDefault="006B2D23" w:rsidP="004D75C3"/>
        </w:tc>
      </w:tr>
      <w:tr w:rsidR="006B2D23" w:rsidRPr="007636E3" w14:paraId="0E80D8BA" w14:textId="77777777" w:rsidTr="004D75C3">
        <w:trPr>
          <w:trHeight w:val="240"/>
          <w:jc w:val="center"/>
        </w:trPr>
        <w:tc>
          <w:tcPr>
            <w:tcW w:w="4876" w:type="dxa"/>
            <w:tcBorders>
              <w:top w:val="nil"/>
              <w:left w:val="nil"/>
              <w:bottom w:val="nil"/>
              <w:right w:val="nil"/>
            </w:tcBorders>
          </w:tcPr>
          <w:p w14:paraId="290FC780"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5D6533CB" w14:textId="77777777" w:rsidR="006B2D23" w:rsidRPr="007636E3" w:rsidRDefault="006B2D23" w:rsidP="004D75C3">
            <w:pPr>
              <w:pStyle w:val="AmColumnHeading"/>
            </w:pPr>
            <w:r w:rsidRPr="007636E3">
              <w:t>Emendamento</w:t>
            </w:r>
          </w:p>
        </w:tc>
      </w:tr>
      <w:tr w:rsidR="006B2D23" w:rsidRPr="007636E3" w14:paraId="7C732B60" w14:textId="77777777" w:rsidTr="004D75C3">
        <w:trPr>
          <w:jc w:val="center"/>
        </w:trPr>
        <w:tc>
          <w:tcPr>
            <w:tcW w:w="4876" w:type="dxa"/>
            <w:tcBorders>
              <w:top w:val="nil"/>
              <w:left w:val="nil"/>
              <w:bottom w:val="nil"/>
              <w:right w:val="nil"/>
            </w:tcBorders>
          </w:tcPr>
          <w:p w14:paraId="00071338" w14:textId="77777777" w:rsidR="006B2D23" w:rsidRPr="007636E3" w:rsidRDefault="006B2D23" w:rsidP="004D75C3">
            <w:pPr>
              <w:pStyle w:val="Normal6a"/>
            </w:pPr>
            <w:r w:rsidRPr="007636E3">
              <w:t>6.</w:t>
            </w:r>
            <w:r w:rsidRPr="007636E3">
              <w:tab/>
              <w:t>invita la Commissione a garantire una forte dimensione di sviluppo delle zone rurali nella futura politica di coesione;</w:t>
            </w:r>
          </w:p>
        </w:tc>
        <w:tc>
          <w:tcPr>
            <w:tcW w:w="4876" w:type="dxa"/>
            <w:tcBorders>
              <w:top w:val="nil"/>
              <w:left w:val="nil"/>
              <w:bottom w:val="nil"/>
              <w:right w:val="nil"/>
            </w:tcBorders>
          </w:tcPr>
          <w:p w14:paraId="2A78EEF0" w14:textId="77777777" w:rsidR="006B2D23" w:rsidRPr="007636E3" w:rsidRDefault="006B2D23" w:rsidP="004D75C3">
            <w:pPr>
              <w:pStyle w:val="Normal6a"/>
            </w:pPr>
            <w:r w:rsidRPr="007636E3">
              <w:t>6.</w:t>
            </w:r>
            <w:r w:rsidRPr="007636E3">
              <w:tab/>
              <w:t>invita la Commissione a garantire una forte dimensione di sviluppo delle zone rurali</w:t>
            </w:r>
            <w:r w:rsidRPr="007636E3">
              <w:rPr>
                <w:b/>
                <w:i/>
              </w:rPr>
              <w:t>, delle regioni ultraperiferiche e di quelle transfrontaliere quale parte integrante ed essenziale del progetto europeo</w:t>
            </w:r>
            <w:r w:rsidRPr="007636E3">
              <w:t xml:space="preserve"> nella futura politica di coesione; </w:t>
            </w:r>
            <w:r w:rsidRPr="007636E3">
              <w:rPr>
                <w:b/>
                <w:i/>
              </w:rPr>
              <w:t>sottolinea che l'occupazione e la rivitalizzazione delle regioni rurali, interne, montane, insulari e ultraperiferiche sono fondamentali per garantire la difesa e la sicurezza del territorio dell'Unione europea, in quanto contribuiscono alla coesione territoriale, alla resilienza socioeconomica e alla riduzione della vulnerabilità alle crisi esterne;</w:t>
            </w:r>
          </w:p>
        </w:tc>
      </w:tr>
    </w:tbl>
    <w:p w14:paraId="69540692"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578D0340" w14:textId="77777777" w:rsidR="006B2D23" w:rsidRPr="001A0388" w:rsidRDefault="006B2D23" w:rsidP="006B2D23">
      <w:pPr>
        <w:rPr>
          <w:lang w:val="en-GB"/>
        </w:rPr>
      </w:pPr>
      <w:r w:rsidRPr="001A0388">
        <w:rPr>
          <w:rStyle w:val="HideTWBExt"/>
          <w:lang w:val="en-GB"/>
        </w:rPr>
        <w:t>&lt;/Amend&gt;</w:t>
      </w:r>
    </w:p>
    <w:p w14:paraId="26B6C80D"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126</w:t>
      </w:r>
      <w:r w:rsidRPr="001A0388">
        <w:rPr>
          <w:rStyle w:val="HideTWBExt"/>
          <w:lang w:val="en-GB"/>
        </w:rPr>
        <w:t>&lt;/NumAm&gt;</w:t>
      </w:r>
    </w:p>
    <w:p w14:paraId="4D255ED5"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Elena Nevado del Campo, Raúl de la Hoz Quintano</w:t>
      </w:r>
      <w:r w:rsidRPr="001A0388">
        <w:rPr>
          <w:rStyle w:val="HideTWBExt"/>
          <w:b w:val="0"/>
          <w:lang w:val="en-GB"/>
        </w:rPr>
        <w:t>&lt;/Members&gt;</w:t>
      </w:r>
    </w:p>
    <w:p w14:paraId="2DB3EF7E" w14:textId="77777777" w:rsidR="006B2D23" w:rsidRPr="001A0388" w:rsidRDefault="006B2D23" w:rsidP="006B2D23">
      <w:pPr>
        <w:pStyle w:val="NormalBold"/>
        <w:rPr>
          <w:lang w:val="en-GB"/>
        </w:rPr>
      </w:pPr>
      <w:r w:rsidRPr="001A0388">
        <w:rPr>
          <w:rStyle w:val="HideTWBExt"/>
          <w:b w:val="0"/>
          <w:lang w:val="en-GB"/>
        </w:rPr>
        <w:t>&lt;/RepeatBlock-By&gt;</w:t>
      </w:r>
    </w:p>
    <w:p w14:paraId="6AF76DA4"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3136279D" w14:textId="77777777" w:rsidR="006B2D23" w:rsidRPr="007636E3" w:rsidRDefault="006B2D23" w:rsidP="006B2D23">
      <w:pPr>
        <w:pStyle w:val="NormalBold"/>
      </w:pPr>
      <w:r w:rsidRPr="007636E3">
        <w:rPr>
          <w:rStyle w:val="HideTWBExt"/>
        </w:rPr>
        <w:t>&lt;Article&gt;</w:t>
      </w:r>
      <w:r w:rsidRPr="007636E3">
        <w:t>Paragrafo 6</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10B09332" w14:textId="77777777" w:rsidTr="004D75C3">
        <w:trPr>
          <w:trHeight w:hRule="exact" w:val="240"/>
          <w:jc w:val="center"/>
        </w:trPr>
        <w:tc>
          <w:tcPr>
            <w:tcW w:w="9752" w:type="dxa"/>
            <w:gridSpan w:val="2"/>
            <w:tcBorders>
              <w:top w:val="nil"/>
              <w:left w:val="nil"/>
              <w:bottom w:val="nil"/>
              <w:right w:val="nil"/>
            </w:tcBorders>
          </w:tcPr>
          <w:p w14:paraId="059A6F68" w14:textId="77777777" w:rsidR="006B2D23" w:rsidRPr="007636E3" w:rsidRDefault="006B2D23" w:rsidP="004D75C3"/>
        </w:tc>
      </w:tr>
      <w:tr w:rsidR="006B2D23" w:rsidRPr="007636E3" w14:paraId="7707F05A" w14:textId="77777777" w:rsidTr="004D75C3">
        <w:trPr>
          <w:trHeight w:val="240"/>
          <w:jc w:val="center"/>
        </w:trPr>
        <w:tc>
          <w:tcPr>
            <w:tcW w:w="4876" w:type="dxa"/>
            <w:tcBorders>
              <w:top w:val="nil"/>
              <w:left w:val="nil"/>
              <w:bottom w:val="nil"/>
              <w:right w:val="nil"/>
            </w:tcBorders>
          </w:tcPr>
          <w:p w14:paraId="610B914C"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13D1E9ED" w14:textId="77777777" w:rsidR="006B2D23" w:rsidRPr="007636E3" w:rsidRDefault="006B2D23" w:rsidP="004D75C3">
            <w:pPr>
              <w:pStyle w:val="AmColumnHeading"/>
            </w:pPr>
            <w:r w:rsidRPr="007636E3">
              <w:t>Emendamento</w:t>
            </w:r>
          </w:p>
        </w:tc>
      </w:tr>
      <w:tr w:rsidR="006B2D23" w:rsidRPr="007636E3" w14:paraId="6588D7BE" w14:textId="77777777" w:rsidTr="004D75C3">
        <w:trPr>
          <w:jc w:val="center"/>
        </w:trPr>
        <w:tc>
          <w:tcPr>
            <w:tcW w:w="4876" w:type="dxa"/>
            <w:tcBorders>
              <w:top w:val="nil"/>
              <w:left w:val="nil"/>
              <w:bottom w:val="nil"/>
              <w:right w:val="nil"/>
            </w:tcBorders>
          </w:tcPr>
          <w:p w14:paraId="069CA2F0" w14:textId="77777777" w:rsidR="006B2D23" w:rsidRPr="007636E3" w:rsidRDefault="006B2D23" w:rsidP="004D75C3">
            <w:pPr>
              <w:pStyle w:val="Normal6a"/>
            </w:pPr>
            <w:r w:rsidRPr="007636E3">
              <w:t>6.</w:t>
            </w:r>
            <w:r w:rsidRPr="007636E3">
              <w:tab/>
              <w:t>invita la Commissione a garantire una forte dimensione di sviluppo delle zone rurali nella futura politica di coesione;</w:t>
            </w:r>
          </w:p>
        </w:tc>
        <w:tc>
          <w:tcPr>
            <w:tcW w:w="4876" w:type="dxa"/>
            <w:tcBorders>
              <w:top w:val="nil"/>
              <w:left w:val="nil"/>
              <w:bottom w:val="nil"/>
              <w:right w:val="nil"/>
            </w:tcBorders>
          </w:tcPr>
          <w:p w14:paraId="42237694" w14:textId="77777777" w:rsidR="006B2D23" w:rsidRPr="007636E3" w:rsidRDefault="006B2D23" w:rsidP="004D75C3">
            <w:pPr>
              <w:pStyle w:val="Normal6a"/>
            </w:pPr>
            <w:r w:rsidRPr="007636E3">
              <w:t>6.</w:t>
            </w:r>
            <w:r w:rsidRPr="007636E3">
              <w:tab/>
              <w:t xml:space="preserve">invita la Commissione a garantire una forte dimensione di sviluppo delle zone rurali nella futura politica di coesione; </w:t>
            </w:r>
            <w:r w:rsidRPr="007636E3">
              <w:rPr>
                <w:b/>
                <w:i/>
              </w:rPr>
              <w:t>evidenzia il ruolo centrale dei fondi della politica agricola comune e della politica di coesione nel promuovere la crescita e lo sviluppo nelle zone rurali; ritiene che la Commissione dovrebbe tenere fortemente conto di tale ruolo nella configurazione del futuro quadro finanziario pluriennale post-2027; ritiene che l'inclusione del FEASR nel quadro della politica di coesione sia in linea con gli obiettivi di semplificazione della Commissione;</w:t>
            </w:r>
          </w:p>
        </w:tc>
      </w:tr>
    </w:tbl>
    <w:p w14:paraId="4DC974E8"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4496BCCD" w14:textId="77777777" w:rsidR="006B2D23" w:rsidRPr="001A0388" w:rsidRDefault="006B2D23" w:rsidP="006B2D23">
      <w:pPr>
        <w:rPr>
          <w:lang w:val="en-GB"/>
        </w:rPr>
      </w:pPr>
      <w:r w:rsidRPr="001A0388">
        <w:rPr>
          <w:rStyle w:val="HideTWBExt"/>
          <w:lang w:val="en-GB"/>
        </w:rPr>
        <w:t>&lt;/Amend&gt;</w:t>
      </w:r>
    </w:p>
    <w:p w14:paraId="5025A3D3"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127</w:t>
      </w:r>
      <w:r w:rsidRPr="001A0388">
        <w:rPr>
          <w:rStyle w:val="HideTWBExt"/>
          <w:lang w:val="en-GB"/>
        </w:rPr>
        <w:t>&lt;/NumAm&gt;</w:t>
      </w:r>
    </w:p>
    <w:p w14:paraId="4F0AC405"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Gabriella Gerzsenyi</w:t>
      </w:r>
      <w:r w:rsidRPr="001A0388">
        <w:rPr>
          <w:rStyle w:val="HideTWBExt"/>
          <w:b w:val="0"/>
          <w:lang w:val="en-GB"/>
        </w:rPr>
        <w:t>&lt;/Members&gt;</w:t>
      </w:r>
    </w:p>
    <w:p w14:paraId="6B0EE302" w14:textId="77777777" w:rsidR="006B2D23" w:rsidRPr="007636E3" w:rsidRDefault="006B2D23" w:rsidP="006B2D23">
      <w:pPr>
        <w:pStyle w:val="NormalBold"/>
      </w:pPr>
      <w:r w:rsidRPr="007636E3">
        <w:rPr>
          <w:rStyle w:val="HideTWBExt"/>
          <w:b w:val="0"/>
        </w:rPr>
        <w:t>&lt;/RepeatBlock-By&gt;</w:t>
      </w:r>
    </w:p>
    <w:p w14:paraId="3527B2D9"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F04F0B2" w14:textId="77777777" w:rsidR="006B2D23" w:rsidRPr="007636E3" w:rsidRDefault="006B2D23" w:rsidP="006B2D23">
      <w:pPr>
        <w:pStyle w:val="NormalBold"/>
      </w:pPr>
      <w:r w:rsidRPr="007636E3">
        <w:rPr>
          <w:rStyle w:val="HideTWBExt"/>
        </w:rPr>
        <w:t>&lt;Article&gt;</w:t>
      </w:r>
      <w:r w:rsidRPr="007636E3">
        <w:t>Paragrafo 6</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147EFAE9" w14:textId="77777777" w:rsidTr="004D75C3">
        <w:trPr>
          <w:trHeight w:hRule="exact" w:val="240"/>
          <w:jc w:val="center"/>
        </w:trPr>
        <w:tc>
          <w:tcPr>
            <w:tcW w:w="9752" w:type="dxa"/>
            <w:gridSpan w:val="2"/>
            <w:tcBorders>
              <w:top w:val="nil"/>
              <w:left w:val="nil"/>
              <w:bottom w:val="nil"/>
              <w:right w:val="nil"/>
            </w:tcBorders>
          </w:tcPr>
          <w:p w14:paraId="0B92A98B" w14:textId="77777777" w:rsidR="006B2D23" w:rsidRPr="007636E3" w:rsidRDefault="006B2D23" w:rsidP="004D75C3"/>
        </w:tc>
      </w:tr>
      <w:tr w:rsidR="006B2D23" w:rsidRPr="007636E3" w14:paraId="4877AA2E" w14:textId="77777777" w:rsidTr="004D75C3">
        <w:trPr>
          <w:trHeight w:val="240"/>
          <w:jc w:val="center"/>
        </w:trPr>
        <w:tc>
          <w:tcPr>
            <w:tcW w:w="4876" w:type="dxa"/>
            <w:tcBorders>
              <w:top w:val="nil"/>
              <w:left w:val="nil"/>
              <w:bottom w:val="nil"/>
              <w:right w:val="nil"/>
            </w:tcBorders>
          </w:tcPr>
          <w:p w14:paraId="666C8612"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6C60610A" w14:textId="77777777" w:rsidR="006B2D23" w:rsidRPr="007636E3" w:rsidRDefault="006B2D23" w:rsidP="004D75C3">
            <w:pPr>
              <w:pStyle w:val="AmColumnHeading"/>
            </w:pPr>
            <w:r w:rsidRPr="007636E3">
              <w:t>Emendamento</w:t>
            </w:r>
          </w:p>
        </w:tc>
      </w:tr>
      <w:tr w:rsidR="006B2D23" w:rsidRPr="007636E3" w14:paraId="1FBFED13" w14:textId="77777777" w:rsidTr="004D75C3">
        <w:trPr>
          <w:jc w:val="center"/>
        </w:trPr>
        <w:tc>
          <w:tcPr>
            <w:tcW w:w="4876" w:type="dxa"/>
            <w:tcBorders>
              <w:top w:val="nil"/>
              <w:left w:val="nil"/>
              <w:bottom w:val="nil"/>
              <w:right w:val="nil"/>
            </w:tcBorders>
          </w:tcPr>
          <w:p w14:paraId="31C86FC4" w14:textId="77777777" w:rsidR="006B2D23" w:rsidRPr="007636E3" w:rsidRDefault="006B2D23" w:rsidP="004D75C3">
            <w:pPr>
              <w:pStyle w:val="Normal6a"/>
            </w:pPr>
            <w:r w:rsidRPr="007636E3">
              <w:t>6.</w:t>
            </w:r>
            <w:r w:rsidRPr="007636E3">
              <w:tab/>
              <w:t>invita la Commissione a garantire una forte dimensione di sviluppo delle zone rurali nella futura politica di coesione;</w:t>
            </w:r>
          </w:p>
        </w:tc>
        <w:tc>
          <w:tcPr>
            <w:tcW w:w="4876" w:type="dxa"/>
            <w:tcBorders>
              <w:top w:val="nil"/>
              <w:left w:val="nil"/>
              <w:bottom w:val="nil"/>
              <w:right w:val="nil"/>
            </w:tcBorders>
          </w:tcPr>
          <w:p w14:paraId="71748FDC" w14:textId="77777777" w:rsidR="006B2D23" w:rsidRPr="007636E3" w:rsidRDefault="006B2D23" w:rsidP="004D75C3">
            <w:pPr>
              <w:pStyle w:val="Normal6a"/>
            </w:pPr>
            <w:r w:rsidRPr="007636E3">
              <w:t>6.</w:t>
            </w:r>
            <w:r w:rsidRPr="007636E3">
              <w:tab/>
              <w:t xml:space="preserve">invita la Commissione a garantire una forte dimensione di sviluppo delle zone rurali nella futura politica di coesione </w:t>
            </w:r>
            <w:r w:rsidRPr="007636E3">
              <w:rPr>
                <w:b/>
                <w:i/>
              </w:rPr>
              <w:t>e a fornire agli Stati membri una piattaforma e sostegno finanziario affinché possano scambiarsi informazioni e migliori pratiche nonché impegnarsi in progetti di gemellaggio e in particolare in visite in loco</w:t>
            </w:r>
            <w:r w:rsidRPr="007636E3">
              <w:t xml:space="preserve">; </w:t>
            </w:r>
            <w:r w:rsidRPr="007636E3">
              <w:rPr>
                <w:b/>
                <w:i/>
              </w:rPr>
              <w:t>invita gli Stati membri a istituire un sistema istituzionale adeguato con responsabilità chiare e a garantire un'adeguata collaborazione tra i diversi attori armonizzando i vari interessi;</w:t>
            </w:r>
          </w:p>
        </w:tc>
      </w:tr>
    </w:tbl>
    <w:p w14:paraId="20F6B903"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34246A07" w14:textId="77777777" w:rsidR="006B2D23" w:rsidRPr="001A0388" w:rsidRDefault="006B2D23" w:rsidP="006B2D23">
      <w:pPr>
        <w:rPr>
          <w:lang w:val="en-GB"/>
        </w:rPr>
      </w:pPr>
      <w:r w:rsidRPr="001A0388">
        <w:rPr>
          <w:rStyle w:val="HideTWBExt"/>
          <w:lang w:val="en-GB"/>
        </w:rPr>
        <w:t>&lt;/Amend&gt;</w:t>
      </w:r>
    </w:p>
    <w:p w14:paraId="3E87EAD9"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128</w:t>
      </w:r>
      <w:r w:rsidRPr="001A0388">
        <w:rPr>
          <w:rStyle w:val="HideTWBExt"/>
          <w:lang w:val="en-GB"/>
        </w:rPr>
        <w:t>&lt;/NumAm&gt;</w:t>
      </w:r>
    </w:p>
    <w:p w14:paraId="7F496EC1"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Valentina Palmisano</w:t>
      </w:r>
      <w:r w:rsidRPr="001A0388">
        <w:rPr>
          <w:rStyle w:val="HideTWBExt"/>
          <w:b w:val="0"/>
          <w:lang w:val="en-GB"/>
        </w:rPr>
        <w:t>&lt;/Members&gt;</w:t>
      </w:r>
    </w:p>
    <w:p w14:paraId="3F2ADFD8" w14:textId="77777777" w:rsidR="006B2D23" w:rsidRPr="001A0388" w:rsidRDefault="006B2D23" w:rsidP="006B2D23">
      <w:pPr>
        <w:pStyle w:val="NormalBold"/>
        <w:rPr>
          <w:lang w:val="en-GB"/>
        </w:rPr>
      </w:pPr>
      <w:r w:rsidRPr="001A0388">
        <w:rPr>
          <w:rStyle w:val="HideTWBExt"/>
          <w:b w:val="0"/>
          <w:lang w:val="en-GB"/>
        </w:rPr>
        <w:t>&lt;/RepeatBlock-By&gt;</w:t>
      </w:r>
    </w:p>
    <w:p w14:paraId="6ADA3383"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FF724D2" w14:textId="77777777" w:rsidR="006B2D23" w:rsidRPr="007636E3" w:rsidRDefault="006B2D23" w:rsidP="006B2D23">
      <w:pPr>
        <w:pStyle w:val="NormalBold"/>
      </w:pPr>
      <w:r w:rsidRPr="007636E3">
        <w:rPr>
          <w:rStyle w:val="HideTWBExt"/>
        </w:rPr>
        <w:t>&lt;Article&gt;</w:t>
      </w:r>
      <w:r w:rsidRPr="007636E3">
        <w:t>Paragrafo 6</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29E846CC" w14:textId="77777777" w:rsidTr="004D75C3">
        <w:trPr>
          <w:trHeight w:hRule="exact" w:val="240"/>
          <w:jc w:val="center"/>
        </w:trPr>
        <w:tc>
          <w:tcPr>
            <w:tcW w:w="9752" w:type="dxa"/>
            <w:gridSpan w:val="2"/>
            <w:tcBorders>
              <w:top w:val="nil"/>
              <w:left w:val="nil"/>
              <w:bottom w:val="nil"/>
              <w:right w:val="nil"/>
            </w:tcBorders>
          </w:tcPr>
          <w:p w14:paraId="574C6C6C" w14:textId="77777777" w:rsidR="006B2D23" w:rsidRPr="007636E3" w:rsidRDefault="006B2D23" w:rsidP="004D75C3"/>
        </w:tc>
      </w:tr>
      <w:tr w:rsidR="006B2D23" w:rsidRPr="007636E3" w14:paraId="3C31A1A3" w14:textId="77777777" w:rsidTr="004D75C3">
        <w:trPr>
          <w:trHeight w:val="240"/>
          <w:jc w:val="center"/>
        </w:trPr>
        <w:tc>
          <w:tcPr>
            <w:tcW w:w="4876" w:type="dxa"/>
            <w:tcBorders>
              <w:top w:val="nil"/>
              <w:left w:val="nil"/>
              <w:bottom w:val="nil"/>
              <w:right w:val="nil"/>
            </w:tcBorders>
          </w:tcPr>
          <w:p w14:paraId="4EF0D899"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08B25348" w14:textId="77777777" w:rsidR="006B2D23" w:rsidRPr="007636E3" w:rsidRDefault="006B2D23" w:rsidP="004D75C3">
            <w:pPr>
              <w:pStyle w:val="AmColumnHeading"/>
            </w:pPr>
            <w:r w:rsidRPr="007636E3">
              <w:t>Emendamento</w:t>
            </w:r>
          </w:p>
        </w:tc>
      </w:tr>
      <w:tr w:rsidR="006B2D23" w:rsidRPr="007636E3" w14:paraId="115D7AA8" w14:textId="77777777" w:rsidTr="004D75C3">
        <w:trPr>
          <w:jc w:val="center"/>
        </w:trPr>
        <w:tc>
          <w:tcPr>
            <w:tcW w:w="4876" w:type="dxa"/>
            <w:tcBorders>
              <w:top w:val="nil"/>
              <w:left w:val="nil"/>
              <w:bottom w:val="nil"/>
              <w:right w:val="nil"/>
            </w:tcBorders>
          </w:tcPr>
          <w:p w14:paraId="5712B1B2" w14:textId="77777777" w:rsidR="006B2D23" w:rsidRPr="007636E3" w:rsidRDefault="006B2D23" w:rsidP="004D75C3">
            <w:pPr>
              <w:pStyle w:val="Normal6a"/>
            </w:pPr>
            <w:r w:rsidRPr="007636E3">
              <w:t>6.</w:t>
            </w:r>
            <w:r w:rsidRPr="007636E3">
              <w:tab/>
              <w:t>invita la Commissione a garantire una forte dimensione di sviluppo delle zone rurali nella futura politica di coesione;</w:t>
            </w:r>
          </w:p>
        </w:tc>
        <w:tc>
          <w:tcPr>
            <w:tcW w:w="4876" w:type="dxa"/>
            <w:tcBorders>
              <w:top w:val="nil"/>
              <w:left w:val="nil"/>
              <w:bottom w:val="nil"/>
              <w:right w:val="nil"/>
            </w:tcBorders>
          </w:tcPr>
          <w:p w14:paraId="0337DE72" w14:textId="77777777" w:rsidR="006B2D23" w:rsidRPr="007636E3" w:rsidRDefault="006B2D23" w:rsidP="004D75C3">
            <w:pPr>
              <w:pStyle w:val="Normal6a"/>
            </w:pPr>
            <w:r w:rsidRPr="007636E3">
              <w:t>6.</w:t>
            </w:r>
            <w:r w:rsidRPr="007636E3">
              <w:tab/>
              <w:t>invita la Commissione a garantire una forte dimensione di sviluppo delle zone rurali nella futura politica di coesione</w:t>
            </w:r>
            <w:r w:rsidRPr="007636E3">
              <w:rPr>
                <w:b/>
                <w:i/>
              </w:rPr>
              <w:t>, anche garantendo una forte dimensione di sviluppo rurale, in particolare attraverso l'attuazione di programmi come la strategia per sostenere i "piccoli villaggi intelligenti", al fine di consentire, promuovere e rafforzare l'innovazione nelle zone rurali di tutta l'Europa</w:t>
            </w:r>
            <w:r w:rsidRPr="007636E3">
              <w:t>;</w:t>
            </w:r>
          </w:p>
        </w:tc>
      </w:tr>
    </w:tbl>
    <w:p w14:paraId="4A373E33"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4459F9BA" w14:textId="77777777" w:rsidR="006B2D23" w:rsidRPr="001A0388" w:rsidRDefault="006B2D23" w:rsidP="006B2D23">
      <w:pPr>
        <w:rPr>
          <w:lang w:val="en-GB"/>
        </w:rPr>
      </w:pPr>
      <w:r w:rsidRPr="001A0388">
        <w:rPr>
          <w:rStyle w:val="HideTWBExt"/>
          <w:lang w:val="en-GB"/>
        </w:rPr>
        <w:t>&lt;/Amend&gt;</w:t>
      </w:r>
    </w:p>
    <w:p w14:paraId="185A68CB"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129</w:t>
      </w:r>
      <w:r w:rsidRPr="001A0388">
        <w:rPr>
          <w:rStyle w:val="HideTWBExt"/>
          <w:lang w:val="en-GB"/>
        </w:rPr>
        <w:t>&lt;/NumAm&gt;</w:t>
      </w:r>
    </w:p>
    <w:p w14:paraId="5F72FB73"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Raúl de la Hoz Quintano, Elena Nevado del Campo</w:t>
      </w:r>
      <w:r w:rsidRPr="001A0388">
        <w:rPr>
          <w:rStyle w:val="HideTWBExt"/>
          <w:b w:val="0"/>
          <w:lang w:val="en-GB"/>
        </w:rPr>
        <w:t>&lt;/Members&gt;</w:t>
      </w:r>
    </w:p>
    <w:p w14:paraId="59256476" w14:textId="77777777" w:rsidR="006B2D23" w:rsidRPr="001A0388" w:rsidRDefault="006B2D23" w:rsidP="006B2D23">
      <w:pPr>
        <w:pStyle w:val="NormalBold"/>
        <w:rPr>
          <w:lang w:val="en-GB"/>
        </w:rPr>
      </w:pPr>
      <w:r w:rsidRPr="001A0388">
        <w:rPr>
          <w:rStyle w:val="HideTWBExt"/>
          <w:b w:val="0"/>
          <w:lang w:val="en-GB"/>
        </w:rPr>
        <w:t>&lt;/RepeatBlock-By&gt;</w:t>
      </w:r>
    </w:p>
    <w:p w14:paraId="0A8BDC1C"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3287DE76" w14:textId="77777777" w:rsidR="006B2D23" w:rsidRPr="007636E3" w:rsidRDefault="006B2D23" w:rsidP="006B2D23">
      <w:pPr>
        <w:pStyle w:val="NormalBold"/>
      </w:pPr>
      <w:r w:rsidRPr="007636E3">
        <w:rPr>
          <w:rStyle w:val="HideTWBExt"/>
        </w:rPr>
        <w:t>&lt;Article&gt;</w:t>
      </w:r>
      <w:r w:rsidRPr="007636E3">
        <w:t>Paragrafo 6</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1A227184" w14:textId="77777777" w:rsidTr="004D75C3">
        <w:trPr>
          <w:trHeight w:hRule="exact" w:val="240"/>
          <w:jc w:val="center"/>
        </w:trPr>
        <w:tc>
          <w:tcPr>
            <w:tcW w:w="9752" w:type="dxa"/>
            <w:gridSpan w:val="2"/>
            <w:tcBorders>
              <w:top w:val="nil"/>
              <w:left w:val="nil"/>
              <w:bottom w:val="nil"/>
              <w:right w:val="nil"/>
            </w:tcBorders>
          </w:tcPr>
          <w:p w14:paraId="216E28DD" w14:textId="77777777" w:rsidR="006B2D23" w:rsidRPr="007636E3" w:rsidRDefault="006B2D23" w:rsidP="004D75C3"/>
        </w:tc>
      </w:tr>
      <w:tr w:rsidR="006B2D23" w:rsidRPr="007636E3" w14:paraId="6431A4AF" w14:textId="77777777" w:rsidTr="004D75C3">
        <w:trPr>
          <w:trHeight w:val="240"/>
          <w:jc w:val="center"/>
        </w:trPr>
        <w:tc>
          <w:tcPr>
            <w:tcW w:w="4876" w:type="dxa"/>
            <w:tcBorders>
              <w:top w:val="nil"/>
              <w:left w:val="nil"/>
              <w:bottom w:val="nil"/>
              <w:right w:val="nil"/>
            </w:tcBorders>
          </w:tcPr>
          <w:p w14:paraId="36699684"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0BC01D53" w14:textId="77777777" w:rsidR="006B2D23" w:rsidRPr="007636E3" w:rsidRDefault="006B2D23" w:rsidP="004D75C3">
            <w:pPr>
              <w:pStyle w:val="AmColumnHeading"/>
            </w:pPr>
            <w:r w:rsidRPr="007636E3">
              <w:t>Emendamento</w:t>
            </w:r>
          </w:p>
        </w:tc>
      </w:tr>
      <w:tr w:rsidR="006B2D23" w:rsidRPr="007636E3" w14:paraId="111D2D41" w14:textId="77777777" w:rsidTr="004D75C3">
        <w:trPr>
          <w:jc w:val="center"/>
        </w:trPr>
        <w:tc>
          <w:tcPr>
            <w:tcW w:w="4876" w:type="dxa"/>
            <w:tcBorders>
              <w:top w:val="nil"/>
              <w:left w:val="nil"/>
              <w:bottom w:val="nil"/>
              <w:right w:val="nil"/>
            </w:tcBorders>
          </w:tcPr>
          <w:p w14:paraId="5F87BBDE" w14:textId="77777777" w:rsidR="006B2D23" w:rsidRPr="007636E3" w:rsidRDefault="006B2D23" w:rsidP="004D75C3">
            <w:pPr>
              <w:pStyle w:val="Normal6a"/>
            </w:pPr>
            <w:r w:rsidRPr="007636E3">
              <w:t>6.</w:t>
            </w:r>
            <w:r w:rsidRPr="007636E3">
              <w:tab/>
              <w:t>invita la Commissione a garantire una forte dimensione di sviluppo delle zone rurali nella futura politica di coesione;</w:t>
            </w:r>
          </w:p>
        </w:tc>
        <w:tc>
          <w:tcPr>
            <w:tcW w:w="4876" w:type="dxa"/>
            <w:tcBorders>
              <w:top w:val="nil"/>
              <w:left w:val="nil"/>
              <w:bottom w:val="nil"/>
              <w:right w:val="nil"/>
            </w:tcBorders>
          </w:tcPr>
          <w:p w14:paraId="753F1BDF" w14:textId="77777777" w:rsidR="006B2D23" w:rsidRPr="007636E3" w:rsidRDefault="006B2D23" w:rsidP="004D75C3">
            <w:pPr>
              <w:pStyle w:val="Normal6a"/>
            </w:pPr>
            <w:r w:rsidRPr="007636E3">
              <w:t>6.</w:t>
            </w:r>
            <w:r w:rsidRPr="007636E3">
              <w:tab/>
              <w:t xml:space="preserve">invita la Commissione a garantire una forte dimensione di sviluppo delle zone rurali nella futura politica di coesione </w:t>
            </w:r>
            <w:r w:rsidRPr="007636E3">
              <w:rPr>
                <w:b/>
                <w:i/>
              </w:rPr>
              <w:t>e a rendere più agevole la gestione dei fondi a essa collegati, inserendo i criteri dello spopolamento, della dispersione e dell'invecchiamento tra i parametri di cui tenere conto</w:t>
            </w:r>
            <w:r w:rsidRPr="007636E3">
              <w:t>;</w:t>
            </w:r>
          </w:p>
        </w:tc>
      </w:tr>
    </w:tbl>
    <w:p w14:paraId="275DD82D" w14:textId="77777777" w:rsidR="006B2D23" w:rsidRPr="001A0388" w:rsidRDefault="006B2D23" w:rsidP="006B2D23">
      <w:pPr>
        <w:pStyle w:val="AmOrLang"/>
        <w:rPr>
          <w:lang w:val="pt-PT"/>
        </w:rPr>
      </w:pPr>
      <w:r w:rsidRPr="001A0388">
        <w:rPr>
          <w:lang w:val="pt-PT"/>
        </w:rPr>
        <w:t xml:space="preserve">Or. </w:t>
      </w:r>
      <w:r w:rsidRPr="001A0388">
        <w:rPr>
          <w:rStyle w:val="HideTWBExt"/>
          <w:lang w:val="pt-PT"/>
        </w:rPr>
        <w:t>&lt;Original&gt;</w:t>
      </w:r>
      <w:r w:rsidRPr="001A0388">
        <w:rPr>
          <w:rStyle w:val="HideTWBInt"/>
          <w:lang w:val="pt-PT"/>
        </w:rPr>
        <w:t>{ES}</w:t>
      </w:r>
      <w:r w:rsidRPr="001A0388">
        <w:rPr>
          <w:lang w:val="pt-PT"/>
        </w:rPr>
        <w:t>es</w:t>
      </w:r>
      <w:r w:rsidRPr="001A0388">
        <w:rPr>
          <w:rStyle w:val="HideTWBExt"/>
          <w:lang w:val="pt-PT"/>
        </w:rPr>
        <w:t>&lt;/Original&gt;</w:t>
      </w:r>
    </w:p>
    <w:p w14:paraId="563B0DB7" w14:textId="77777777" w:rsidR="006B2D23" w:rsidRPr="001A0388" w:rsidRDefault="006B2D23" w:rsidP="006B2D23">
      <w:pPr>
        <w:rPr>
          <w:lang w:val="pt-PT"/>
        </w:rPr>
      </w:pPr>
      <w:r w:rsidRPr="001A0388">
        <w:rPr>
          <w:rStyle w:val="HideTWBExt"/>
          <w:lang w:val="pt-PT"/>
        </w:rPr>
        <w:t>&lt;/Amend&gt;</w:t>
      </w:r>
    </w:p>
    <w:p w14:paraId="17BBA479"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130</w:t>
      </w:r>
      <w:r w:rsidRPr="001A0388">
        <w:rPr>
          <w:rStyle w:val="HideTWBExt"/>
          <w:lang w:val="pt-PT"/>
        </w:rPr>
        <w:t>&lt;/NumAm&gt;</w:t>
      </w:r>
    </w:p>
    <w:p w14:paraId="14A18529" w14:textId="77777777" w:rsidR="006B2D23" w:rsidRPr="001A0388" w:rsidRDefault="006B2D23" w:rsidP="006B2D23">
      <w:pPr>
        <w:pStyle w:val="NormalBold"/>
        <w:rPr>
          <w:lang w:val="pt-PT"/>
        </w:rPr>
      </w:pPr>
      <w:r w:rsidRPr="001A0388">
        <w:rPr>
          <w:rStyle w:val="HideTWBExt"/>
          <w:b w:val="0"/>
          <w:lang w:val="pt-PT"/>
        </w:rPr>
        <w:t>&lt;RepeatBlock-By&gt;&lt;Members&gt;</w:t>
      </w:r>
      <w:r w:rsidRPr="001A0388">
        <w:rPr>
          <w:lang w:val="pt-PT"/>
        </w:rPr>
        <w:t>Christian Doleschal, Alexandra Mehnert, Pascal Arimont, Dan-Ştefan Motreanu, Gabriella Gerzsenyi, Daniel Buda, Isabelle Le Callennec</w:t>
      </w:r>
      <w:r w:rsidRPr="001A0388">
        <w:rPr>
          <w:rStyle w:val="HideTWBExt"/>
          <w:b w:val="0"/>
          <w:lang w:val="pt-PT"/>
        </w:rPr>
        <w:t>&lt;/Members&gt;</w:t>
      </w:r>
    </w:p>
    <w:p w14:paraId="137E2926" w14:textId="77777777" w:rsidR="006B2D23" w:rsidRPr="007636E3" w:rsidRDefault="006B2D23" w:rsidP="006B2D23">
      <w:pPr>
        <w:pStyle w:val="NormalBold"/>
      </w:pPr>
      <w:r w:rsidRPr="007636E3">
        <w:rPr>
          <w:rStyle w:val="HideTWBExt"/>
          <w:b w:val="0"/>
        </w:rPr>
        <w:t>&lt;/RepeatBlock-By&gt;</w:t>
      </w:r>
    </w:p>
    <w:p w14:paraId="69FD5392"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367BEDCB" w14:textId="77777777" w:rsidR="006B2D23" w:rsidRPr="007636E3" w:rsidRDefault="006B2D23" w:rsidP="006B2D23">
      <w:pPr>
        <w:pStyle w:val="NormalBold"/>
      </w:pPr>
      <w:r w:rsidRPr="007636E3">
        <w:rPr>
          <w:rStyle w:val="HideTWBExt"/>
        </w:rPr>
        <w:t>&lt;Article&gt;</w:t>
      </w:r>
      <w:r w:rsidRPr="007636E3">
        <w:t>Paragrafo 6</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7C76C825" w14:textId="77777777" w:rsidTr="004D75C3">
        <w:trPr>
          <w:trHeight w:hRule="exact" w:val="240"/>
          <w:jc w:val="center"/>
        </w:trPr>
        <w:tc>
          <w:tcPr>
            <w:tcW w:w="9752" w:type="dxa"/>
            <w:gridSpan w:val="2"/>
            <w:tcBorders>
              <w:top w:val="nil"/>
              <w:left w:val="nil"/>
              <w:bottom w:val="nil"/>
              <w:right w:val="nil"/>
            </w:tcBorders>
          </w:tcPr>
          <w:p w14:paraId="4B5E51D9" w14:textId="77777777" w:rsidR="006B2D23" w:rsidRPr="007636E3" w:rsidRDefault="006B2D23" w:rsidP="004D75C3"/>
        </w:tc>
      </w:tr>
      <w:tr w:rsidR="006B2D23" w:rsidRPr="007636E3" w14:paraId="6761BC5F" w14:textId="77777777" w:rsidTr="004D75C3">
        <w:trPr>
          <w:trHeight w:val="240"/>
          <w:jc w:val="center"/>
        </w:trPr>
        <w:tc>
          <w:tcPr>
            <w:tcW w:w="4876" w:type="dxa"/>
            <w:tcBorders>
              <w:top w:val="nil"/>
              <w:left w:val="nil"/>
              <w:bottom w:val="nil"/>
              <w:right w:val="nil"/>
            </w:tcBorders>
          </w:tcPr>
          <w:p w14:paraId="73E93D3B"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55DF0222" w14:textId="77777777" w:rsidR="006B2D23" w:rsidRPr="007636E3" w:rsidRDefault="006B2D23" w:rsidP="004D75C3">
            <w:pPr>
              <w:pStyle w:val="AmColumnHeading"/>
            </w:pPr>
            <w:r w:rsidRPr="007636E3">
              <w:t>Emendamento</w:t>
            </w:r>
          </w:p>
        </w:tc>
      </w:tr>
      <w:tr w:rsidR="006B2D23" w:rsidRPr="007636E3" w14:paraId="2A628C5B" w14:textId="77777777" w:rsidTr="004D75C3">
        <w:trPr>
          <w:jc w:val="center"/>
        </w:trPr>
        <w:tc>
          <w:tcPr>
            <w:tcW w:w="4876" w:type="dxa"/>
            <w:tcBorders>
              <w:top w:val="nil"/>
              <w:left w:val="nil"/>
              <w:bottom w:val="nil"/>
              <w:right w:val="nil"/>
            </w:tcBorders>
          </w:tcPr>
          <w:p w14:paraId="2B84898A" w14:textId="77777777" w:rsidR="006B2D23" w:rsidRPr="007636E3" w:rsidRDefault="006B2D23" w:rsidP="004D75C3">
            <w:pPr>
              <w:pStyle w:val="Normal6a"/>
            </w:pPr>
            <w:r w:rsidRPr="007636E3">
              <w:t>6.</w:t>
            </w:r>
            <w:r w:rsidRPr="007636E3">
              <w:tab/>
              <w:t xml:space="preserve">invita la Commissione a garantire una forte dimensione di sviluppo delle zone rurali nella </w:t>
            </w:r>
            <w:r w:rsidRPr="007636E3">
              <w:rPr>
                <w:b/>
                <w:i/>
              </w:rPr>
              <w:t>futura</w:t>
            </w:r>
            <w:r w:rsidRPr="007636E3">
              <w:t xml:space="preserve"> politica di coesione;</w:t>
            </w:r>
          </w:p>
        </w:tc>
        <w:tc>
          <w:tcPr>
            <w:tcW w:w="4876" w:type="dxa"/>
            <w:tcBorders>
              <w:top w:val="nil"/>
              <w:left w:val="nil"/>
              <w:bottom w:val="nil"/>
              <w:right w:val="nil"/>
            </w:tcBorders>
          </w:tcPr>
          <w:p w14:paraId="169D44BC" w14:textId="77777777" w:rsidR="006B2D23" w:rsidRPr="007636E3" w:rsidRDefault="006B2D23" w:rsidP="004D75C3">
            <w:pPr>
              <w:pStyle w:val="Normal6a"/>
            </w:pPr>
            <w:r w:rsidRPr="007636E3">
              <w:t>6.</w:t>
            </w:r>
            <w:r w:rsidRPr="007636E3">
              <w:tab/>
              <w:t xml:space="preserve">invita la Commissione a garantire una forte </w:t>
            </w:r>
            <w:r w:rsidRPr="007636E3">
              <w:rPr>
                <w:b/>
                <w:i/>
              </w:rPr>
              <w:t>e olistica</w:t>
            </w:r>
            <w:r w:rsidRPr="007636E3">
              <w:t xml:space="preserve"> dimensione di sviluppo delle zone rurali nella politica di coesione </w:t>
            </w:r>
            <w:r w:rsidRPr="007636E3">
              <w:rPr>
                <w:b/>
                <w:i/>
              </w:rPr>
              <w:t>post-2027 che preveda un orientamento regionale e una destinazione specifici a livello di UE per le zone rurali, nonché una soglia minima di aiuti negli accordi di partenariato</w:t>
            </w:r>
            <w:r w:rsidRPr="007636E3">
              <w:t>;</w:t>
            </w:r>
          </w:p>
        </w:tc>
      </w:tr>
    </w:tbl>
    <w:p w14:paraId="21AF5168"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5DD2CE28" w14:textId="77777777" w:rsidR="006B2D23" w:rsidRPr="001A0388" w:rsidRDefault="006B2D23" w:rsidP="006B2D23">
      <w:pPr>
        <w:rPr>
          <w:lang w:val="en-GB"/>
        </w:rPr>
      </w:pPr>
      <w:r w:rsidRPr="001A0388">
        <w:rPr>
          <w:rStyle w:val="HideTWBExt"/>
          <w:lang w:val="en-GB"/>
        </w:rPr>
        <w:t>&lt;/Amend&gt;</w:t>
      </w:r>
    </w:p>
    <w:p w14:paraId="16E38D2F"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131</w:t>
      </w:r>
      <w:r w:rsidRPr="001A0388">
        <w:rPr>
          <w:rStyle w:val="HideTWBExt"/>
          <w:lang w:val="en-GB"/>
        </w:rPr>
        <w:t>&lt;/NumAm&gt;</w:t>
      </w:r>
    </w:p>
    <w:p w14:paraId="32ABEFE9"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Adrian-Dragoş Benea</w:t>
      </w:r>
      <w:r w:rsidRPr="001A0388">
        <w:rPr>
          <w:rStyle w:val="HideTWBExt"/>
          <w:b w:val="0"/>
          <w:lang w:val="en-GB"/>
        </w:rPr>
        <w:t>&lt;/Members&gt;</w:t>
      </w:r>
    </w:p>
    <w:p w14:paraId="091F7B17" w14:textId="77777777" w:rsidR="006B2D23" w:rsidRPr="007636E3" w:rsidRDefault="006B2D23" w:rsidP="006B2D23">
      <w:pPr>
        <w:pStyle w:val="NormalBold"/>
      </w:pPr>
      <w:r w:rsidRPr="007636E3">
        <w:rPr>
          <w:rStyle w:val="HideTWBExt"/>
          <w:b w:val="0"/>
        </w:rPr>
        <w:t>&lt;/RepeatBlock-By&gt;</w:t>
      </w:r>
    </w:p>
    <w:p w14:paraId="17C1D2BC"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01BE44AD" w14:textId="77777777" w:rsidR="006B2D23" w:rsidRPr="007636E3" w:rsidRDefault="006B2D23" w:rsidP="006B2D23">
      <w:pPr>
        <w:pStyle w:val="NormalBold"/>
      </w:pPr>
      <w:r w:rsidRPr="007636E3">
        <w:rPr>
          <w:rStyle w:val="HideTWBExt"/>
        </w:rPr>
        <w:t>&lt;Article&gt;</w:t>
      </w:r>
      <w:r w:rsidRPr="007636E3">
        <w:t>Paragrafo 6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46730616" w14:textId="77777777" w:rsidTr="004D75C3">
        <w:trPr>
          <w:trHeight w:hRule="exact" w:val="240"/>
          <w:jc w:val="center"/>
        </w:trPr>
        <w:tc>
          <w:tcPr>
            <w:tcW w:w="9752" w:type="dxa"/>
            <w:gridSpan w:val="2"/>
            <w:tcBorders>
              <w:top w:val="nil"/>
              <w:left w:val="nil"/>
              <w:bottom w:val="nil"/>
              <w:right w:val="nil"/>
            </w:tcBorders>
          </w:tcPr>
          <w:p w14:paraId="7B5D542C" w14:textId="77777777" w:rsidR="006B2D23" w:rsidRPr="007636E3" w:rsidRDefault="006B2D23" w:rsidP="004D75C3"/>
        </w:tc>
      </w:tr>
      <w:tr w:rsidR="006B2D23" w:rsidRPr="007636E3" w14:paraId="7FC9430B" w14:textId="77777777" w:rsidTr="004D75C3">
        <w:trPr>
          <w:trHeight w:val="240"/>
          <w:jc w:val="center"/>
        </w:trPr>
        <w:tc>
          <w:tcPr>
            <w:tcW w:w="4876" w:type="dxa"/>
            <w:tcBorders>
              <w:top w:val="nil"/>
              <w:left w:val="nil"/>
              <w:bottom w:val="nil"/>
              <w:right w:val="nil"/>
            </w:tcBorders>
          </w:tcPr>
          <w:p w14:paraId="45BD4C57"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0A2670FD" w14:textId="77777777" w:rsidR="006B2D23" w:rsidRPr="007636E3" w:rsidRDefault="006B2D23" w:rsidP="004D75C3">
            <w:pPr>
              <w:pStyle w:val="AmColumnHeading"/>
            </w:pPr>
            <w:r w:rsidRPr="007636E3">
              <w:t>Emendamento</w:t>
            </w:r>
          </w:p>
        </w:tc>
      </w:tr>
      <w:tr w:rsidR="006B2D23" w:rsidRPr="007636E3" w14:paraId="3F06DA8D" w14:textId="77777777" w:rsidTr="004D75C3">
        <w:trPr>
          <w:jc w:val="center"/>
        </w:trPr>
        <w:tc>
          <w:tcPr>
            <w:tcW w:w="4876" w:type="dxa"/>
            <w:tcBorders>
              <w:top w:val="nil"/>
              <w:left w:val="nil"/>
              <w:bottom w:val="nil"/>
              <w:right w:val="nil"/>
            </w:tcBorders>
          </w:tcPr>
          <w:p w14:paraId="671DF27B" w14:textId="77777777" w:rsidR="006B2D23" w:rsidRPr="007636E3" w:rsidRDefault="006B2D23" w:rsidP="004D75C3">
            <w:pPr>
              <w:pStyle w:val="Normal6a"/>
            </w:pPr>
          </w:p>
        </w:tc>
        <w:tc>
          <w:tcPr>
            <w:tcW w:w="4876" w:type="dxa"/>
            <w:tcBorders>
              <w:top w:val="nil"/>
              <w:left w:val="nil"/>
              <w:bottom w:val="nil"/>
              <w:right w:val="nil"/>
            </w:tcBorders>
          </w:tcPr>
          <w:p w14:paraId="02EC51B2" w14:textId="77777777" w:rsidR="006B2D23" w:rsidRPr="007636E3" w:rsidRDefault="006B2D23" w:rsidP="004D75C3">
            <w:pPr>
              <w:pStyle w:val="Normal6a"/>
            </w:pPr>
            <w:r w:rsidRPr="007636E3">
              <w:rPr>
                <w:b/>
                <w:i/>
              </w:rPr>
              <w:t>6 bis.</w:t>
            </w:r>
            <w:r w:rsidRPr="007636E3">
              <w:tab/>
            </w:r>
            <w:r w:rsidRPr="007636E3">
              <w:rPr>
                <w:b/>
                <w:i/>
              </w:rPr>
              <w:t>riconosce l'importante ruolo dei gruppi di azione locale (GAL) nell'attuazione di approcci dal basso verso l'alto allo sviluppo rurale, principalmente attraverso il metodo LEADER nell'ambito della politica agricola comune (PAC); sottolinea che, pur non funzionando come meccanismi diretti di realizzazione della politica di coesione, essi contribuiscono in modo significativo ai suoi obiettivi promuovendo uno sviluppo locale guidato dalla comunità; sottolinea che il rafforzamento della sinergia tra la politica di coesione e il metodo LEADER potrebbe potenzialmente migliorare l'efficacia dello sviluppo rurale;</w:t>
            </w:r>
          </w:p>
        </w:tc>
      </w:tr>
    </w:tbl>
    <w:p w14:paraId="04FB389B"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34B75392" w14:textId="77777777" w:rsidR="006B2D23" w:rsidRPr="001A0388" w:rsidRDefault="006B2D23" w:rsidP="006B2D23">
      <w:pPr>
        <w:rPr>
          <w:lang w:val="en-GB"/>
        </w:rPr>
      </w:pPr>
      <w:r w:rsidRPr="001A0388">
        <w:rPr>
          <w:rStyle w:val="HideTWBExt"/>
          <w:lang w:val="en-GB"/>
        </w:rPr>
        <w:t>&lt;/Amend&gt;</w:t>
      </w:r>
    </w:p>
    <w:p w14:paraId="79F124E1"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132</w:t>
      </w:r>
      <w:r w:rsidRPr="001A0388">
        <w:rPr>
          <w:rStyle w:val="HideTWBExt"/>
          <w:lang w:val="en-GB"/>
        </w:rPr>
        <w:t>&lt;/NumAm&gt;</w:t>
      </w:r>
    </w:p>
    <w:p w14:paraId="3320B9CF"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Dan-Ştefan Motreanu</w:t>
      </w:r>
      <w:r w:rsidRPr="001A0388">
        <w:rPr>
          <w:rStyle w:val="HideTWBExt"/>
          <w:b w:val="0"/>
          <w:lang w:val="en-GB"/>
        </w:rPr>
        <w:t>&lt;/Members&gt;</w:t>
      </w:r>
    </w:p>
    <w:p w14:paraId="09850D99" w14:textId="77777777" w:rsidR="006B2D23" w:rsidRPr="007636E3" w:rsidRDefault="006B2D23" w:rsidP="006B2D23">
      <w:pPr>
        <w:pStyle w:val="NormalBold"/>
      </w:pPr>
      <w:r w:rsidRPr="007636E3">
        <w:rPr>
          <w:rStyle w:val="HideTWBExt"/>
          <w:b w:val="0"/>
        </w:rPr>
        <w:t>&lt;/RepeatBlock-By&gt;</w:t>
      </w:r>
    </w:p>
    <w:p w14:paraId="5067606D"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28EB1821" w14:textId="77777777" w:rsidR="006B2D23" w:rsidRPr="007636E3" w:rsidRDefault="006B2D23" w:rsidP="006B2D23">
      <w:pPr>
        <w:pStyle w:val="NormalBold"/>
      </w:pPr>
      <w:r w:rsidRPr="007636E3">
        <w:rPr>
          <w:rStyle w:val="HideTWBExt"/>
        </w:rPr>
        <w:t>&lt;Article&gt;</w:t>
      </w:r>
      <w:r w:rsidRPr="007636E3">
        <w:t>Paragrafo 6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2D415721" w14:textId="77777777" w:rsidTr="004D75C3">
        <w:trPr>
          <w:trHeight w:hRule="exact" w:val="240"/>
          <w:jc w:val="center"/>
        </w:trPr>
        <w:tc>
          <w:tcPr>
            <w:tcW w:w="9752" w:type="dxa"/>
            <w:gridSpan w:val="2"/>
            <w:tcBorders>
              <w:top w:val="nil"/>
              <w:left w:val="nil"/>
              <w:bottom w:val="nil"/>
              <w:right w:val="nil"/>
            </w:tcBorders>
          </w:tcPr>
          <w:p w14:paraId="5E097E5B" w14:textId="77777777" w:rsidR="006B2D23" w:rsidRPr="007636E3" w:rsidRDefault="006B2D23" w:rsidP="004D75C3"/>
        </w:tc>
      </w:tr>
      <w:tr w:rsidR="006B2D23" w:rsidRPr="007636E3" w14:paraId="1AC5D0D8" w14:textId="77777777" w:rsidTr="004D75C3">
        <w:trPr>
          <w:trHeight w:val="240"/>
          <w:jc w:val="center"/>
        </w:trPr>
        <w:tc>
          <w:tcPr>
            <w:tcW w:w="4876" w:type="dxa"/>
            <w:tcBorders>
              <w:top w:val="nil"/>
              <w:left w:val="nil"/>
              <w:bottom w:val="nil"/>
              <w:right w:val="nil"/>
            </w:tcBorders>
          </w:tcPr>
          <w:p w14:paraId="3EB8604F"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42538FF0" w14:textId="77777777" w:rsidR="006B2D23" w:rsidRPr="007636E3" w:rsidRDefault="006B2D23" w:rsidP="004D75C3">
            <w:pPr>
              <w:pStyle w:val="AmColumnHeading"/>
            </w:pPr>
            <w:r w:rsidRPr="007636E3">
              <w:t>Emendamento</w:t>
            </w:r>
          </w:p>
        </w:tc>
      </w:tr>
      <w:tr w:rsidR="006B2D23" w:rsidRPr="007636E3" w14:paraId="76EE1A68" w14:textId="77777777" w:rsidTr="004D75C3">
        <w:trPr>
          <w:jc w:val="center"/>
        </w:trPr>
        <w:tc>
          <w:tcPr>
            <w:tcW w:w="4876" w:type="dxa"/>
            <w:tcBorders>
              <w:top w:val="nil"/>
              <w:left w:val="nil"/>
              <w:bottom w:val="nil"/>
              <w:right w:val="nil"/>
            </w:tcBorders>
          </w:tcPr>
          <w:p w14:paraId="31E99C1A" w14:textId="77777777" w:rsidR="006B2D23" w:rsidRPr="007636E3" w:rsidRDefault="006B2D23" w:rsidP="004D75C3">
            <w:pPr>
              <w:pStyle w:val="Normal6a"/>
            </w:pPr>
          </w:p>
        </w:tc>
        <w:tc>
          <w:tcPr>
            <w:tcW w:w="4876" w:type="dxa"/>
            <w:tcBorders>
              <w:top w:val="nil"/>
              <w:left w:val="nil"/>
              <w:bottom w:val="nil"/>
              <w:right w:val="nil"/>
            </w:tcBorders>
          </w:tcPr>
          <w:p w14:paraId="6A165CAC" w14:textId="77777777" w:rsidR="006B2D23" w:rsidRPr="007636E3" w:rsidRDefault="006B2D23" w:rsidP="004D75C3">
            <w:pPr>
              <w:pStyle w:val="Normal6a"/>
            </w:pPr>
            <w:r w:rsidRPr="007636E3">
              <w:rPr>
                <w:b/>
                <w:i/>
              </w:rPr>
              <w:t>6 bis.</w:t>
            </w:r>
            <w:r w:rsidRPr="007636E3">
              <w:tab/>
            </w:r>
            <w:r w:rsidRPr="007636E3">
              <w:rPr>
                <w:b/>
                <w:i/>
              </w:rPr>
              <w:t>riconosce che, sebbene siano state introdotte alcune misure di semplificazione, numerose autorità di gestione e molti beneficiari devono ancora far fronte a oneri amministrativi eccessivi; avverte che requisiti burocratici complessi ostacolano l'accesso ai finanziamenti, in particolare per le autorità rurali con capacità amministrative limitate, ossia quelle che hanno maggiormente bisogno della politica di coesione e del sostegno del Fondo europeo agricolo per lo sviluppo rurale (FEASR);</w:t>
            </w:r>
          </w:p>
        </w:tc>
      </w:tr>
    </w:tbl>
    <w:p w14:paraId="27780583"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427844A3" w14:textId="77777777" w:rsidR="006B2D23" w:rsidRPr="001A0388" w:rsidRDefault="006B2D23" w:rsidP="006B2D23">
      <w:pPr>
        <w:rPr>
          <w:lang w:val="en-GB"/>
        </w:rPr>
      </w:pPr>
      <w:r w:rsidRPr="001A0388">
        <w:rPr>
          <w:rStyle w:val="HideTWBExt"/>
          <w:lang w:val="en-GB"/>
        </w:rPr>
        <w:t>&lt;/Amend&gt;</w:t>
      </w:r>
    </w:p>
    <w:p w14:paraId="0CA75B5A"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133</w:t>
      </w:r>
      <w:r w:rsidRPr="001A0388">
        <w:rPr>
          <w:rStyle w:val="HideTWBExt"/>
          <w:lang w:val="en-GB"/>
        </w:rPr>
        <w:t>&lt;/NumAm&gt;</w:t>
      </w:r>
    </w:p>
    <w:p w14:paraId="0B683D60"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Maria Walsh</w:t>
      </w:r>
      <w:r w:rsidRPr="001A0388">
        <w:rPr>
          <w:rStyle w:val="HideTWBExt"/>
          <w:b w:val="0"/>
          <w:lang w:val="en-GB"/>
        </w:rPr>
        <w:t>&lt;/Members&gt;</w:t>
      </w:r>
    </w:p>
    <w:p w14:paraId="39074FC3" w14:textId="77777777" w:rsidR="006B2D23" w:rsidRPr="007636E3" w:rsidRDefault="006B2D23" w:rsidP="006B2D23">
      <w:pPr>
        <w:pStyle w:val="NormalBold"/>
      </w:pPr>
      <w:r w:rsidRPr="007636E3">
        <w:rPr>
          <w:rStyle w:val="HideTWBExt"/>
          <w:b w:val="0"/>
        </w:rPr>
        <w:t>&lt;/RepeatBlock-By&gt;</w:t>
      </w:r>
    </w:p>
    <w:p w14:paraId="688BB50B"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52AD5298" w14:textId="77777777" w:rsidR="006B2D23" w:rsidRPr="007636E3" w:rsidRDefault="006B2D23" w:rsidP="006B2D23">
      <w:pPr>
        <w:pStyle w:val="NormalBold"/>
      </w:pPr>
      <w:r w:rsidRPr="007636E3">
        <w:rPr>
          <w:rStyle w:val="HideTWBExt"/>
        </w:rPr>
        <w:t>&lt;Article&gt;</w:t>
      </w:r>
      <w:r w:rsidRPr="007636E3">
        <w:t>Paragrafo 6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4D947AFC" w14:textId="77777777" w:rsidTr="004D75C3">
        <w:trPr>
          <w:trHeight w:hRule="exact" w:val="240"/>
          <w:jc w:val="center"/>
        </w:trPr>
        <w:tc>
          <w:tcPr>
            <w:tcW w:w="9752" w:type="dxa"/>
            <w:gridSpan w:val="2"/>
            <w:tcBorders>
              <w:top w:val="nil"/>
              <w:left w:val="nil"/>
              <w:bottom w:val="nil"/>
              <w:right w:val="nil"/>
            </w:tcBorders>
          </w:tcPr>
          <w:p w14:paraId="5E4664C3" w14:textId="77777777" w:rsidR="006B2D23" w:rsidRPr="007636E3" w:rsidRDefault="006B2D23" w:rsidP="004D75C3"/>
        </w:tc>
      </w:tr>
      <w:tr w:rsidR="006B2D23" w:rsidRPr="007636E3" w14:paraId="117E13F4" w14:textId="77777777" w:rsidTr="004D75C3">
        <w:trPr>
          <w:trHeight w:val="240"/>
          <w:jc w:val="center"/>
        </w:trPr>
        <w:tc>
          <w:tcPr>
            <w:tcW w:w="4876" w:type="dxa"/>
            <w:tcBorders>
              <w:top w:val="nil"/>
              <w:left w:val="nil"/>
              <w:bottom w:val="nil"/>
              <w:right w:val="nil"/>
            </w:tcBorders>
          </w:tcPr>
          <w:p w14:paraId="543EEFD6"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0D83B9DD" w14:textId="77777777" w:rsidR="006B2D23" w:rsidRPr="007636E3" w:rsidRDefault="006B2D23" w:rsidP="004D75C3">
            <w:pPr>
              <w:pStyle w:val="AmColumnHeading"/>
            </w:pPr>
            <w:r w:rsidRPr="007636E3">
              <w:t>Emendamento</w:t>
            </w:r>
          </w:p>
        </w:tc>
      </w:tr>
      <w:tr w:rsidR="006B2D23" w:rsidRPr="007636E3" w14:paraId="1E1BD919" w14:textId="77777777" w:rsidTr="004D75C3">
        <w:trPr>
          <w:jc w:val="center"/>
        </w:trPr>
        <w:tc>
          <w:tcPr>
            <w:tcW w:w="4876" w:type="dxa"/>
            <w:tcBorders>
              <w:top w:val="nil"/>
              <w:left w:val="nil"/>
              <w:bottom w:val="nil"/>
              <w:right w:val="nil"/>
            </w:tcBorders>
          </w:tcPr>
          <w:p w14:paraId="2CD021C0" w14:textId="77777777" w:rsidR="006B2D23" w:rsidRPr="007636E3" w:rsidRDefault="006B2D23" w:rsidP="004D75C3">
            <w:pPr>
              <w:pStyle w:val="Normal6a"/>
            </w:pPr>
          </w:p>
        </w:tc>
        <w:tc>
          <w:tcPr>
            <w:tcW w:w="4876" w:type="dxa"/>
            <w:tcBorders>
              <w:top w:val="nil"/>
              <w:left w:val="nil"/>
              <w:bottom w:val="nil"/>
              <w:right w:val="nil"/>
            </w:tcBorders>
          </w:tcPr>
          <w:p w14:paraId="47AB9FBC" w14:textId="77777777" w:rsidR="006B2D23" w:rsidRPr="007636E3" w:rsidRDefault="006B2D23" w:rsidP="004D75C3">
            <w:pPr>
              <w:pStyle w:val="Normal6a"/>
            </w:pPr>
            <w:r w:rsidRPr="007636E3">
              <w:rPr>
                <w:b/>
                <w:i/>
              </w:rPr>
              <w:t>6 bis.</w:t>
            </w:r>
            <w:r w:rsidRPr="007636E3">
              <w:tab/>
            </w:r>
            <w:r w:rsidRPr="007636E3">
              <w:rPr>
                <w:b/>
                <w:i/>
              </w:rPr>
              <w:t>prende atto della strategia annunciata per il ricambio generazionale della Commissione europea e sottolinea l'importante ruolo dei giovani agricoltori nella modernizzazione dell'agricoltura dell'UE e nella creazione di maggiori opportunità nelle zone rurali; invita la Commissione a dare priorità agli investimenti mirati e agli interventi strategici per promuovere un efficace ricambio generazionale;</w:t>
            </w:r>
          </w:p>
        </w:tc>
      </w:tr>
    </w:tbl>
    <w:p w14:paraId="2D6459D7"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7DD76B10" w14:textId="77777777" w:rsidR="006B2D23" w:rsidRPr="001A0388" w:rsidRDefault="006B2D23" w:rsidP="006B2D23">
      <w:pPr>
        <w:rPr>
          <w:lang w:val="en-GB"/>
        </w:rPr>
      </w:pPr>
      <w:r w:rsidRPr="001A0388">
        <w:rPr>
          <w:rStyle w:val="HideTWBExt"/>
          <w:lang w:val="en-GB"/>
        </w:rPr>
        <w:t>&lt;/Amend&gt;</w:t>
      </w:r>
    </w:p>
    <w:p w14:paraId="039706B2"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134</w:t>
      </w:r>
      <w:r w:rsidRPr="001A0388">
        <w:rPr>
          <w:rStyle w:val="HideTWBExt"/>
          <w:lang w:val="en-GB"/>
        </w:rPr>
        <w:t>&lt;/NumAm&gt;</w:t>
      </w:r>
    </w:p>
    <w:p w14:paraId="53E87AF5"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Christian Doleschal, Alexandra Mehnert, Pascal Arimont, Dan-Ştefan Motreanu, Gabriella Gerzsenyi, Daniel Buda, Isabelle Le Callennec, Maria Walsh</w:t>
      </w:r>
      <w:r w:rsidRPr="001A0388">
        <w:rPr>
          <w:rStyle w:val="HideTWBExt"/>
          <w:b w:val="0"/>
          <w:lang w:val="en-GB"/>
        </w:rPr>
        <w:t>&lt;/Members&gt;</w:t>
      </w:r>
    </w:p>
    <w:p w14:paraId="18C1EDDC" w14:textId="77777777" w:rsidR="006B2D23" w:rsidRPr="007636E3" w:rsidRDefault="006B2D23" w:rsidP="006B2D23">
      <w:pPr>
        <w:pStyle w:val="NormalBold"/>
      </w:pPr>
      <w:r w:rsidRPr="007636E3">
        <w:rPr>
          <w:rStyle w:val="HideTWBExt"/>
          <w:b w:val="0"/>
        </w:rPr>
        <w:t>&lt;/RepeatBlock-By&gt;</w:t>
      </w:r>
    </w:p>
    <w:p w14:paraId="62CED721"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341FEE65" w14:textId="77777777" w:rsidR="006B2D23" w:rsidRPr="007636E3" w:rsidRDefault="006B2D23" w:rsidP="006B2D23">
      <w:pPr>
        <w:pStyle w:val="NormalBold"/>
      </w:pPr>
      <w:r w:rsidRPr="007636E3">
        <w:rPr>
          <w:rStyle w:val="HideTWBExt"/>
        </w:rPr>
        <w:t>&lt;Article&gt;</w:t>
      </w:r>
      <w:r w:rsidRPr="007636E3">
        <w:t>Paragrafo 6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2E3F1449" w14:textId="77777777" w:rsidTr="004D75C3">
        <w:trPr>
          <w:trHeight w:hRule="exact" w:val="240"/>
          <w:jc w:val="center"/>
        </w:trPr>
        <w:tc>
          <w:tcPr>
            <w:tcW w:w="9752" w:type="dxa"/>
            <w:gridSpan w:val="2"/>
            <w:tcBorders>
              <w:top w:val="nil"/>
              <w:left w:val="nil"/>
              <w:bottom w:val="nil"/>
              <w:right w:val="nil"/>
            </w:tcBorders>
          </w:tcPr>
          <w:p w14:paraId="480977A0" w14:textId="77777777" w:rsidR="006B2D23" w:rsidRPr="007636E3" w:rsidRDefault="006B2D23" w:rsidP="004D75C3"/>
        </w:tc>
      </w:tr>
      <w:tr w:rsidR="006B2D23" w:rsidRPr="007636E3" w14:paraId="54D8BCD2" w14:textId="77777777" w:rsidTr="004D75C3">
        <w:trPr>
          <w:trHeight w:val="240"/>
          <w:jc w:val="center"/>
        </w:trPr>
        <w:tc>
          <w:tcPr>
            <w:tcW w:w="4876" w:type="dxa"/>
            <w:tcBorders>
              <w:top w:val="nil"/>
              <w:left w:val="nil"/>
              <w:bottom w:val="nil"/>
              <w:right w:val="nil"/>
            </w:tcBorders>
          </w:tcPr>
          <w:p w14:paraId="44FA0238"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4634060B" w14:textId="77777777" w:rsidR="006B2D23" w:rsidRPr="007636E3" w:rsidRDefault="006B2D23" w:rsidP="004D75C3">
            <w:pPr>
              <w:pStyle w:val="AmColumnHeading"/>
            </w:pPr>
            <w:r w:rsidRPr="007636E3">
              <w:t>Emendamento</w:t>
            </w:r>
          </w:p>
        </w:tc>
      </w:tr>
      <w:tr w:rsidR="006B2D23" w:rsidRPr="007636E3" w14:paraId="29387956" w14:textId="77777777" w:rsidTr="004D75C3">
        <w:trPr>
          <w:jc w:val="center"/>
        </w:trPr>
        <w:tc>
          <w:tcPr>
            <w:tcW w:w="4876" w:type="dxa"/>
            <w:tcBorders>
              <w:top w:val="nil"/>
              <w:left w:val="nil"/>
              <w:bottom w:val="nil"/>
              <w:right w:val="nil"/>
            </w:tcBorders>
          </w:tcPr>
          <w:p w14:paraId="19D0A28D" w14:textId="77777777" w:rsidR="006B2D23" w:rsidRPr="007636E3" w:rsidRDefault="006B2D23" w:rsidP="004D75C3">
            <w:pPr>
              <w:pStyle w:val="Normal6a"/>
            </w:pPr>
          </w:p>
        </w:tc>
        <w:tc>
          <w:tcPr>
            <w:tcW w:w="4876" w:type="dxa"/>
            <w:tcBorders>
              <w:top w:val="nil"/>
              <w:left w:val="nil"/>
              <w:bottom w:val="nil"/>
              <w:right w:val="nil"/>
            </w:tcBorders>
          </w:tcPr>
          <w:p w14:paraId="73F8C207" w14:textId="77777777" w:rsidR="006B2D23" w:rsidRPr="007636E3" w:rsidRDefault="006B2D23" w:rsidP="004D75C3">
            <w:pPr>
              <w:pStyle w:val="Normal6a"/>
            </w:pPr>
            <w:r w:rsidRPr="007636E3">
              <w:rPr>
                <w:b/>
                <w:i/>
              </w:rPr>
              <w:t>6 bis.</w:t>
            </w:r>
            <w:r w:rsidRPr="007636E3">
              <w:tab/>
            </w:r>
            <w:r w:rsidRPr="007636E3">
              <w:rPr>
                <w:b/>
                <w:i/>
              </w:rPr>
              <w:t>invita la Commissione a rivedere l'elaborazione di tutti i programmi di finanziamento europei in sede di stesura del prossimo quadro finanziario pluriennale (QFP) per gli anni dal 2028 al 2035 relativamente alle esigenze delle zone rurali;</w:t>
            </w:r>
          </w:p>
        </w:tc>
      </w:tr>
    </w:tbl>
    <w:p w14:paraId="76939634"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16F6516A" w14:textId="77777777" w:rsidR="006B2D23" w:rsidRPr="001A0388" w:rsidRDefault="006B2D23" w:rsidP="006B2D23">
      <w:pPr>
        <w:rPr>
          <w:lang w:val="en-GB"/>
        </w:rPr>
      </w:pPr>
      <w:r w:rsidRPr="001A0388">
        <w:rPr>
          <w:rStyle w:val="HideTWBExt"/>
          <w:lang w:val="en-GB"/>
        </w:rPr>
        <w:t>&lt;/Amend&gt;</w:t>
      </w:r>
    </w:p>
    <w:p w14:paraId="65F3F0B6"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135</w:t>
      </w:r>
      <w:r w:rsidRPr="001A0388">
        <w:rPr>
          <w:rStyle w:val="HideTWBExt"/>
          <w:lang w:val="pt-PT"/>
        </w:rPr>
        <w:t>&lt;/NumAm&gt;</w:t>
      </w:r>
    </w:p>
    <w:p w14:paraId="5A66599F" w14:textId="77777777" w:rsidR="006B2D23" w:rsidRPr="001A0388" w:rsidRDefault="006B2D23" w:rsidP="006B2D23">
      <w:pPr>
        <w:pStyle w:val="NormalBold"/>
        <w:rPr>
          <w:lang w:val="pt-PT"/>
        </w:rPr>
      </w:pPr>
      <w:r w:rsidRPr="001A0388">
        <w:rPr>
          <w:rStyle w:val="HideTWBExt"/>
          <w:b w:val="0"/>
          <w:lang w:val="pt-PT"/>
        </w:rPr>
        <w:t>&lt;RepeatBlock-By&gt;&lt;Members&gt;</w:t>
      </w:r>
      <w:r w:rsidRPr="001A0388">
        <w:rPr>
          <w:lang w:val="pt-PT"/>
        </w:rPr>
        <w:t>Elena Nevado del Campo, Raúl de la Hoz Quintano, Paulo Do Nascimento Cabral</w:t>
      </w:r>
      <w:r w:rsidRPr="001A0388">
        <w:rPr>
          <w:rStyle w:val="HideTWBExt"/>
          <w:b w:val="0"/>
          <w:lang w:val="pt-PT"/>
        </w:rPr>
        <w:t>&lt;/Members&gt;</w:t>
      </w:r>
    </w:p>
    <w:p w14:paraId="23890AFF" w14:textId="77777777" w:rsidR="006B2D23" w:rsidRPr="007636E3" w:rsidRDefault="006B2D23" w:rsidP="006B2D23">
      <w:pPr>
        <w:pStyle w:val="NormalBold"/>
      </w:pPr>
      <w:r w:rsidRPr="007636E3">
        <w:rPr>
          <w:rStyle w:val="HideTWBExt"/>
          <w:b w:val="0"/>
        </w:rPr>
        <w:t>&lt;/RepeatBlock-By&gt;</w:t>
      </w:r>
    </w:p>
    <w:p w14:paraId="5B779122"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15079D8C" w14:textId="77777777" w:rsidR="006B2D23" w:rsidRPr="007636E3" w:rsidRDefault="006B2D23" w:rsidP="006B2D23">
      <w:pPr>
        <w:pStyle w:val="NormalBold"/>
      </w:pPr>
      <w:r w:rsidRPr="007636E3">
        <w:rPr>
          <w:rStyle w:val="HideTWBExt"/>
        </w:rPr>
        <w:t>&lt;Article&gt;</w:t>
      </w:r>
      <w:r w:rsidRPr="007636E3">
        <w:t>Paragrafo 6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39D99DC1" w14:textId="77777777" w:rsidTr="004D75C3">
        <w:trPr>
          <w:trHeight w:hRule="exact" w:val="240"/>
          <w:jc w:val="center"/>
        </w:trPr>
        <w:tc>
          <w:tcPr>
            <w:tcW w:w="9752" w:type="dxa"/>
            <w:gridSpan w:val="2"/>
            <w:tcBorders>
              <w:top w:val="nil"/>
              <w:left w:val="nil"/>
              <w:bottom w:val="nil"/>
              <w:right w:val="nil"/>
            </w:tcBorders>
          </w:tcPr>
          <w:p w14:paraId="6033AF51" w14:textId="77777777" w:rsidR="006B2D23" w:rsidRPr="007636E3" w:rsidRDefault="006B2D23" w:rsidP="004D75C3"/>
        </w:tc>
      </w:tr>
      <w:tr w:rsidR="006B2D23" w:rsidRPr="007636E3" w14:paraId="59D69180" w14:textId="77777777" w:rsidTr="004D75C3">
        <w:trPr>
          <w:trHeight w:val="240"/>
          <w:jc w:val="center"/>
        </w:trPr>
        <w:tc>
          <w:tcPr>
            <w:tcW w:w="4876" w:type="dxa"/>
            <w:tcBorders>
              <w:top w:val="nil"/>
              <w:left w:val="nil"/>
              <w:bottom w:val="nil"/>
              <w:right w:val="nil"/>
            </w:tcBorders>
          </w:tcPr>
          <w:p w14:paraId="6C85BB18"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61677A95" w14:textId="77777777" w:rsidR="006B2D23" w:rsidRPr="007636E3" w:rsidRDefault="006B2D23" w:rsidP="004D75C3">
            <w:pPr>
              <w:pStyle w:val="AmColumnHeading"/>
            </w:pPr>
            <w:r w:rsidRPr="007636E3">
              <w:t>Emendamento</w:t>
            </w:r>
          </w:p>
        </w:tc>
      </w:tr>
      <w:tr w:rsidR="006B2D23" w:rsidRPr="007636E3" w14:paraId="4880CAE4" w14:textId="77777777" w:rsidTr="004D75C3">
        <w:trPr>
          <w:jc w:val="center"/>
        </w:trPr>
        <w:tc>
          <w:tcPr>
            <w:tcW w:w="4876" w:type="dxa"/>
            <w:tcBorders>
              <w:top w:val="nil"/>
              <w:left w:val="nil"/>
              <w:bottom w:val="nil"/>
              <w:right w:val="nil"/>
            </w:tcBorders>
          </w:tcPr>
          <w:p w14:paraId="1798C082" w14:textId="77777777" w:rsidR="006B2D23" w:rsidRPr="007636E3" w:rsidRDefault="006B2D23" w:rsidP="004D75C3">
            <w:pPr>
              <w:pStyle w:val="Normal6a"/>
            </w:pPr>
          </w:p>
        </w:tc>
        <w:tc>
          <w:tcPr>
            <w:tcW w:w="4876" w:type="dxa"/>
            <w:tcBorders>
              <w:top w:val="nil"/>
              <w:left w:val="nil"/>
              <w:bottom w:val="nil"/>
              <w:right w:val="nil"/>
            </w:tcBorders>
          </w:tcPr>
          <w:p w14:paraId="5A1DE902" w14:textId="77777777" w:rsidR="006B2D23" w:rsidRPr="007636E3" w:rsidRDefault="006B2D23" w:rsidP="004D75C3">
            <w:pPr>
              <w:pStyle w:val="Normal6a"/>
            </w:pPr>
            <w:r w:rsidRPr="007636E3">
              <w:rPr>
                <w:b/>
                <w:i/>
              </w:rPr>
              <w:t>6 bis.</w:t>
            </w:r>
            <w:r w:rsidRPr="007636E3">
              <w:tab/>
            </w:r>
            <w:r w:rsidRPr="007636E3">
              <w:rPr>
                <w:b/>
                <w:i/>
              </w:rPr>
              <w:t>invita la Commissione e gli Stati membri a proporre iniziative che promuovano il vivere in zone rurali attraverso le nuove possibilità offerte dalla transizione digitale, come la diffusione del lavoro a distanza;</w:t>
            </w:r>
          </w:p>
        </w:tc>
      </w:tr>
    </w:tbl>
    <w:p w14:paraId="0FF46C84"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2EF3B5B5" w14:textId="77777777" w:rsidR="006B2D23" w:rsidRPr="001A0388" w:rsidRDefault="006B2D23" w:rsidP="006B2D23">
      <w:pPr>
        <w:rPr>
          <w:lang w:val="en-GB"/>
        </w:rPr>
      </w:pPr>
      <w:r w:rsidRPr="001A0388">
        <w:rPr>
          <w:rStyle w:val="HideTWBExt"/>
          <w:lang w:val="en-GB"/>
        </w:rPr>
        <w:t>&lt;/Amend&gt;</w:t>
      </w:r>
    </w:p>
    <w:p w14:paraId="3BD0FACF"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136</w:t>
      </w:r>
      <w:r w:rsidRPr="001A0388">
        <w:rPr>
          <w:rStyle w:val="HideTWBExt"/>
          <w:lang w:val="en-GB"/>
        </w:rPr>
        <w:t>&lt;/NumAm&gt;</w:t>
      </w:r>
    </w:p>
    <w:p w14:paraId="5B32B588"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Elsi Katainen, Raquel García Hermida-Van Der Walle, Ciaran Mullooly</w:t>
      </w:r>
      <w:r w:rsidRPr="001A0388">
        <w:rPr>
          <w:rStyle w:val="HideTWBExt"/>
          <w:b w:val="0"/>
          <w:lang w:val="en-GB"/>
        </w:rPr>
        <w:t>&lt;/Members&gt;</w:t>
      </w:r>
    </w:p>
    <w:p w14:paraId="436B168C" w14:textId="77777777" w:rsidR="006B2D23" w:rsidRPr="007636E3" w:rsidRDefault="006B2D23" w:rsidP="006B2D23">
      <w:pPr>
        <w:pStyle w:val="NormalBold"/>
      </w:pPr>
      <w:r w:rsidRPr="007636E3">
        <w:rPr>
          <w:rStyle w:val="HideTWBExt"/>
          <w:b w:val="0"/>
        </w:rPr>
        <w:t>&lt;/RepeatBlock-By&gt;</w:t>
      </w:r>
    </w:p>
    <w:p w14:paraId="7E4CC129"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619B4CF6" w14:textId="77777777" w:rsidR="006B2D23" w:rsidRPr="007636E3" w:rsidRDefault="006B2D23" w:rsidP="006B2D23">
      <w:pPr>
        <w:pStyle w:val="NormalBold"/>
      </w:pPr>
      <w:r w:rsidRPr="007636E3">
        <w:rPr>
          <w:rStyle w:val="HideTWBExt"/>
        </w:rPr>
        <w:t>&lt;Article&gt;</w:t>
      </w:r>
      <w:r w:rsidRPr="007636E3">
        <w:t>Paragrafo 6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5C10E1A6" w14:textId="77777777" w:rsidTr="004D75C3">
        <w:trPr>
          <w:trHeight w:hRule="exact" w:val="240"/>
          <w:jc w:val="center"/>
        </w:trPr>
        <w:tc>
          <w:tcPr>
            <w:tcW w:w="9752" w:type="dxa"/>
            <w:gridSpan w:val="2"/>
            <w:tcBorders>
              <w:top w:val="nil"/>
              <w:left w:val="nil"/>
              <w:bottom w:val="nil"/>
              <w:right w:val="nil"/>
            </w:tcBorders>
          </w:tcPr>
          <w:p w14:paraId="1DE45801" w14:textId="77777777" w:rsidR="006B2D23" w:rsidRPr="007636E3" w:rsidRDefault="006B2D23" w:rsidP="004D75C3"/>
        </w:tc>
      </w:tr>
      <w:tr w:rsidR="006B2D23" w:rsidRPr="007636E3" w14:paraId="068C6796" w14:textId="77777777" w:rsidTr="004D75C3">
        <w:trPr>
          <w:trHeight w:val="240"/>
          <w:jc w:val="center"/>
        </w:trPr>
        <w:tc>
          <w:tcPr>
            <w:tcW w:w="4876" w:type="dxa"/>
            <w:tcBorders>
              <w:top w:val="nil"/>
              <w:left w:val="nil"/>
              <w:bottom w:val="nil"/>
              <w:right w:val="nil"/>
            </w:tcBorders>
          </w:tcPr>
          <w:p w14:paraId="0EAD7B7E"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3067509D" w14:textId="77777777" w:rsidR="006B2D23" w:rsidRPr="007636E3" w:rsidRDefault="006B2D23" w:rsidP="004D75C3">
            <w:pPr>
              <w:pStyle w:val="AmColumnHeading"/>
            </w:pPr>
            <w:r w:rsidRPr="007636E3">
              <w:t>Emendamento</w:t>
            </w:r>
          </w:p>
        </w:tc>
      </w:tr>
      <w:tr w:rsidR="006B2D23" w:rsidRPr="007636E3" w14:paraId="1EC396D6" w14:textId="77777777" w:rsidTr="004D75C3">
        <w:trPr>
          <w:jc w:val="center"/>
        </w:trPr>
        <w:tc>
          <w:tcPr>
            <w:tcW w:w="4876" w:type="dxa"/>
            <w:tcBorders>
              <w:top w:val="nil"/>
              <w:left w:val="nil"/>
              <w:bottom w:val="nil"/>
              <w:right w:val="nil"/>
            </w:tcBorders>
          </w:tcPr>
          <w:p w14:paraId="536EA315" w14:textId="77777777" w:rsidR="006B2D23" w:rsidRPr="007636E3" w:rsidRDefault="006B2D23" w:rsidP="004D75C3">
            <w:pPr>
              <w:pStyle w:val="Normal6a"/>
            </w:pPr>
          </w:p>
        </w:tc>
        <w:tc>
          <w:tcPr>
            <w:tcW w:w="4876" w:type="dxa"/>
            <w:tcBorders>
              <w:top w:val="nil"/>
              <w:left w:val="nil"/>
              <w:bottom w:val="nil"/>
              <w:right w:val="nil"/>
            </w:tcBorders>
          </w:tcPr>
          <w:p w14:paraId="5673424E" w14:textId="77777777" w:rsidR="006B2D23" w:rsidRPr="007636E3" w:rsidRDefault="006B2D23" w:rsidP="004D75C3">
            <w:pPr>
              <w:pStyle w:val="Normal6a"/>
            </w:pPr>
            <w:r w:rsidRPr="007636E3">
              <w:rPr>
                <w:b/>
                <w:i/>
              </w:rPr>
              <w:t>6 bis.</w:t>
            </w:r>
            <w:r w:rsidRPr="007636E3">
              <w:tab/>
            </w:r>
            <w:r w:rsidRPr="007636E3">
              <w:rPr>
                <w:b/>
                <w:i/>
              </w:rPr>
              <w:t>sottolinea che il principio del diritto di rimanere richiede di agire a molti livelli, ad esempio con notevoli investimenti nelle infrastrutture digitali, nell'istruzione, nelle reti elettriche, nell'approvvigionamento idrico e nelle strade;</w:t>
            </w:r>
          </w:p>
        </w:tc>
      </w:tr>
    </w:tbl>
    <w:p w14:paraId="507E43D1"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16FC8BFC" w14:textId="77777777" w:rsidR="006B2D23" w:rsidRPr="001A0388" w:rsidRDefault="006B2D23" w:rsidP="006B2D23">
      <w:pPr>
        <w:rPr>
          <w:lang w:val="en-GB"/>
        </w:rPr>
      </w:pPr>
      <w:r w:rsidRPr="001A0388">
        <w:rPr>
          <w:rStyle w:val="HideTWBExt"/>
          <w:lang w:val="en-GB"/>
        </w:rPr>
        <w:t>&lt;/Amend&gt;</w:t>
      </w:r>
    </w:p>
    <w:p w14:paraId="1CE30EA1"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137</w:t>
      </w:r>
      <w:r w:rsidRPr="001A0388">
        <w:rPr>
          <w:rStyle w:val="HideTWBExt"/>
          <w:lang w:val="en-GB"/>
        </w:rPr>
        <w:t>&lt;/NumAm&gt;</w:t>
      </w:r>
    </w:p>
    <w:p w14:paraId="4DB4ED69"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Gabriella Gerzsenyi</w:t>
      </w:r>
      <w:r w:rsidRPr="001A0388">
        <w:rPr>
          <w:rStyle w:val="HideTWBExt"/>
          <w:b w:val="0"/>
          <w:lang w:val="en-GB"/>
        </w:rPr>
        <w:t>&lt;/Members&gt;</w:t>
      </w:r>
    </w:p>
    <w:p w14:paraId="3104B474" w14:textId="77777777" w:rsidR="006B2D23" w:rsidRPr="007636E3" w:rsidRDefault="006B2D23" w:rsidP="006B2D23">
      <w:pPr>
        <w:pStyle w:val="NormalBold"/>
      </w:pPr>
      <w:r w:rsidRPr="007636E3">
        <w:rPr>
          <w:rStyle w:val="HideTWBExt"/>
          <w:b w:val="0"/>
        </w:rPr>
        <w:t>&lt;/RepeatBlock-By&gt;</w:t>
      </w:r>
    </w:p>
    <w:p w14:paraId="1C8BA1C8"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33CA2EC1" w14:textId="77777777" w:rsidR="006B2D23" w:rsidRPr="007636E3" w:rsidRDefault="006B2D23" w:rsidP="006B2D23">
      <w:pPr>
        <w:pStyle w:val="NormalBold"/>
      </w:pPr>
      <w:r w:rsidRPr="007636E3">
        <w:rPr>
          <w:rStyle w:val="HideTWBExt"/>
        </w:rPr>
        <w:t>&lt;Article&gt;</w:t>
      </w:r>
      <w:r w:rsidRPr="007636E3">
        <w:t>Paragrafo 6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68EBF85E" w14:textId="77777777" w:rsidTr="004D75C3">
        <w:trPr>
          <w:trHeight w:hRule="exact" w:val="240"/>
          <w:jc w:val="center"/>
        </w:trPr>
        <w:tc>
          <w:tcPr>
            <w:tcW w:w="9752" w:type="dxa"/>
            <w:gridSpan w:val="2"/>
            <w:tcBorders>
              <w:top w:val="nil"/>
              <w:left w:val="nil"/>
              <w:bottom w:val="nil"/>
              <w:right w:val="nil"/>
            </w:tcBorders>
          </w:tcPr>
          <w:p w14:paraId="6E706552" w14:textId="77777777" w:rsidR="006B2D23" w:rsidRPr="007636E3" w:rsidRDefault="006B2D23" w:rsidP="004D75C3"/>
        </w:tc>
      </w:tr>
      <w:tr w:rsidR="006B2D23" w:rsidRPr="007636E3" w14:paraId="12CA9B78" w14:textId="77777777" w:rsidTr="004D75C3">
        <w:trPr>
          <w:trHeight w:val="240"/>
          <w:jc w:val="center"/>
        </w:trPr>
        <w:tc>
          <w:tcPr>
            <w:tcW w:w="4876" w:type="dxa"/>
            <w:tcBorders>
              <w:top w:val="nil"/>
              <w:left w:val="nil"/>
              <w:bottom w:val="nil"/>
              <w:right w:val="nil"/>
            </w:tcBorders>
          </w:tcPr>
          <w:p w14:paraId="3FA41879"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154BAA22" w14:textId="77777777" w:rsidR="006B2D23" w:rsidRPr="007636E3" w:rsidRDefault="006B2D23" w:rsidP="004D75C3">
            <w:pPr>
              <w:pStyle w:val="AmColumnHeading"/>
            </w:pPr>
            <w:r w:rsidRPr="007636E3">
              <w:t>Emendamento</w:t>
            </w:r>
          </w:p>
        </w:tc>
      </w:tr>
      <w:tr w:rsidR="006B2D23" w:rsidRPr="007636E3" w14:paraId="20ECA5A6" w14:textId="77777777" w:rsidTr="004D75C3">
        <w:trPr>
          <w:jc w:val="center"/>
        </w:trPr>
        <w:tc>
          <w:tcPr>
            <w:tcW w:w="4876" w:type="dxa"/>
            <w:tcBorders>
              <w:top w:val="nil"/>
              <w:left w:val="nil"/>
              <w:bottom w:val="nil"/>
              <w:right w:val="nil"/>
            </w:tcBorders>
          </w:tcPr>
          <w:p w14:paraId="01BAF827" w14:textId="77777777" w:rsidR="006B2D23" w:rsidRPr="007636E3" w:rsidRDefault="006B2D23" w:rsidP="004D75C3">
            <w:pPr>
              <w:pStyle w:val="Normal6a"/>
            </w:pPr>
          </w:p>
        </w:tc>
        <w:tc>
          <w:tcPr>
            <w:tcW w:w="4876" w:type="dxa"/>
            <w:tcBorders>
              <w:top w:val="nil"/>
              <w:left w:val="nil"/>
              <w:bottom w:val="nil"/>
              <w:right w:val="nil"/>
            </w:tcBorders>
          </w:tcPr>
          <w:p w14:paraId="7CCEB46D" w14:textId="77777777" w:rsidR="006B2D23" w:rsidRPr="007636E3" w:rsidRDefault="006B2D23" w:rsidP="004D75C3">
            <w:pPr>
              <w:pStyle w:val="Normal6a"/>
            </w:pPr>
            <w:r w:rsidRPr="007636E3">
              <w:rPr>
                <w:b/>
                <w:i/>
              </w:rPr>
              <w:t>6 bis.</w:t>
            </w:r>
            <w:r w:rsidRPr="007636E3">
              <w:tab/>
            </w:r>
            <w:r w:rsidRPr="007636E3">
              <w:rPr>
                <w:b/>
                <w:i/>
              </w:rPr>
              <w:t>invita la Commissione a sbloccare con garanzie di separazione più alte le maggiori potenzialità degli approcci dal basso verso l'alto quali CLLD e LEADER;</w:t>
            </w:r>
          </w:p>
        </w:tc>
      </w:tr>
    </w:tbl>
    <w:p w14:paraId="319B9903"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3949DB69" w14:textId="77777777" w:rsidR="006B2D23" w:rsidRPr="001A0388" w:rsidRDefault="006B2D23" w:rsidP="006B2D23">
      <w:pPr>
        <w:rPr>
          <w:lang w:val="en-GB"/>
        </w:rPr>
      </w:pPr>
      <w:r w:rsidRPr="001A0388">
        <w:rPr>
          <w:rStyle w:val="HideTWBExt"/>
          <w:lang w:val="en-GB"/>
        </w:rPr>
        <w:t>&lt;/Amend&gt;</w:t>
      </w:r>
    </w:p>
    <w:p w14:paraId="03B338B0"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138</w:t>
      </w:r>
      <w:r w:rsidRPr="001A0388">
        <w:rPr>
          <w:rStyle w:val="HideTWBExt"/>
          <w:lang w:val="en-GB"/>
        </w:rPr>
        <w:t>&lt;/NumAm&gt;</w:t>
      </w:r>
    </w:p>
    <w:p w14:paraId="0D926460"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Jan Farský</w:t>
      </w:r>
      <w:r w:rsidRPr="001A0388">
        <w:rPr>
          <w:rStyle w:val="HideTWBExt"/>
          <w:b w:val="0"/>
          <w:lang w:val="en-GB"/>
        </w:rPr>
        <w:t>&lt;/Members&gt;</w:t>
      </w:r>
    </w:p>
    <w:p w14:paraId="44215F56" w14:textId="77777777" w:rsidR="006B2D23" w:rsidRPr="007636E3" w:rsidRDefault="006B2D23" w:rsidP="006B2D23">
      <w:pPr>
        <w:pStyle w:val="NormalBold"/>
      </w:pPr>
      <w:r w:rsidRPr="007636E3">
        <w:rPr>
          <w:rStyle w:val="HideTWBExt"/>
          <w:b w:val="0"/>
        </w:rPr>
        <w:t>&lt;/RepeatBlock-By&gt;</w:t>
      </w:r>
    </w:p>
    <w:p w14:paraId="4F534361"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84CB19C" w14:textId="77777777" w:rsidR="006B2D23" w:rsidRPr="007636E3" w:rsidRDefault="006B2D23" w:rsidP="006B2D23">
      <w:pPr>
        <w:pStyle w:val="NormalBold"/>
      </w:pPr>
      <w:r w:rsidRPr="007636E3">
        <w:rPr>
          <w:rStyle w:val="HideTWBExt"/>
        </w:rPr>
        <w:t>&lt;Article&gt;</w:t>
      </w:r>
      <w:r w:rsidRPr="007636E3">
        <w:t>Paragrafo 6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4B4AACEF" w14:textId="77777777" w:rsidTr="004D75C3">
        <w:trPr>
          <w:trHeight w:hRule="exact" w:val="240"/>
          <w:jc w:val="center"/>
        </w:trPr>
        <w:tc>
          <w:tcPr>
            <w:tcW w:w="9752" w:type="dxa"/>
            <w:gridSpan w:val="2"/>
            <w:tcBorders>
              <w:top w:val="nil"/>
              <w:left w:val="nil"/>
              <w:bottom w:val="nil"/>
              <w:right w:val="nil"/>
            </w:tcBorders>
          </w:tcPr>
          <w:p w14:paraId="4146918D" w14:textId="77777777" w:rsidR="006B2D23" w:rsidRPr="007636E3" w:rsidRDefault="006B2D23" w:rsidP="004D75C3"/>
        </w:tc>
      </w:tr>
      <w:tr w:rsidR="006B2D23" w:rsidRPr="007636E3" w14:paraId="3D7F6118" w14:textId="77777777" w:rsidTr="004D75C3">
        <w:trPr>
          <w:trHeight w:val="240"/>
          <w:jc w:val="center"/>
        </w:trPr>
        <w:tc>
          <w:tcPr>
            <w:tcW w:w="4876" w:type="dxa"/>
            <w:tcBorders>
              <w:top w:val="nil"/>
              <w:left w:val="nil"/>
              <w:bottom w:val="nil"/>
              <w:right w:val="nil"/>
            </w:tcBorders>
          </w:tcPr>
          <w:p w14:paraId="0AD91715"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45573454" w14:textId="77777777" w:rsidR="006B2D23" w:rsidRPr="007636E3" w:rsidRDefault="006B2D23" w:rsidP="004D75C3">
            <w:pPr>
              <w:pStyle w:val="AmColumnHeading"/>
            </w:pPr>
            <w:r w:rsidRPr="007636E3">
              <w:t>Emendamento</w:t>
            </w:r>
          </w:p>
        </w:tc>
      </w:tr>
      <w:tr w:rsidR="006B2D23" w:rsidRPr="007636E3" w14:paraId="7F3F3BD8" w14:textId="77777777" w:rsidTr="004D75C3">
        <w:trPr>
          <w:jc w:val="center"/>
        </w:trPr>
        <w:tc>
          <w:tcPr>
            <w:tcW w:w="4876" w:type="dxa"/>
            <w:tcBorders>
              <w:top w:val="nil"/>
              <w:left w:val="nil"/>
              <w:bottom w:val="nil"/>
              <w:right w:val="nil"/>
            </w:tcBorders>
          </w:tcPr>
          <w:p w14:paraId="5ABCA2BE" w14:textId="77777777" w:rsidR="006B2D23" w:rsidRPr="007636E3" w:rsidRDefault="006B2D23" w:rsidP="004D75C3">
            <w:pPr>
              <w:pStyle w:val="Normal6a"/>
            </w:pPr>
          </w:p>
        </w:tc>
        <w:tc>
          <w:tcPr>
            <w:tcW w:w="4876" w:type="dxa"/>
            <w:tcBorders>
              <w:top w:val="nil"/>
              <w:left w:val="nil"/>
              <w:bottom w:val="nil"/>
              <w:right w:val="nil"/>
            </w:tcBorders>
          </w:tcPr>
          <w:p w14:paraId="11BC48BD" w14:textId="77777777" w:rsidR="006B2D23" w:rsidRPr="007636E3" w:rsidRDefault="006B2D23" w:rsidP="004D75C3">
            <w:pPr>
              <w:pStyle w:val="Normal6a"/>
            </w:pPr>
            <w:r w:rsidRPr="007636E3">
              <w:rPr>
                <w:b/>
                <w:i/>
              </w:rPr>
              <w:t>6 bis.</w:t>
            </w:r>
            <w:r w:rsidRPr="007636E3">
              <w:tab/>
            </w:r>
            <w:r w:rsidRPr="007636E3">
              <w:rPr>
                <w:b/>
                <w:i/>
              </w:rPr>
              <w:t>invita la Commissione a garantire la continuazione del sostegno alla transizione giusta nelle zone rurali;</w:t>
            </w:r>
          </w:p>
        </w:tc>
      </w:tr>
    </w:tbl>
    <w:p w14:paraId="37E7CEB9"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52F24F6B" w14:textId="77777777" w:rsidR="006B2D23" w:rsidRPr="001A0388" w:rsidRDefault="006B2D23" w:rsidP="006B2D23">
      <w:pPr>
        <w:rPr>
          <w:lang w:val="en-GB"/>
        </w:rPr>
      </w:pPr>
      <w:r w:rsidRPr="001A0388">
        <w:rPr>
          <w:rStyle w:val="HideTWBExt"/>
          <w:lang w:val="en-GB"/>
        </w:rPr>
        <w:t>&lt;/Amend&gt;</w:t>
      </w:r>
    </w:p>
    <w:p w14:paraId="01721E22"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139</w:t>
      </w:r>
      <w:r w:rsidRPr="001A0388">
        <w:rPr>
          <w:rStyle w:val="HideTWBExt"/>
          <w:lang w:val="en-GB"/>
        </w:rPr>
        <w:t>&lt;/NumAm&gt;</w:t>
      </w:r>
    </w:p>
    <w:p w14:paraId="11FA9ECD"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Dan-Ştefan Motreanu</w:t>
      </w:r>
      <w:r w:rsidRPr="001A0388">
        <w:rPr>
          <w:rStyle w:val="HideTWBExt"/>
          <w:b w:val="0"/>
          <w:lang w:val="en-GB"/>
        </w:rPr>
        <w:t>&lt;/Members&gt;</w:t>
      </w:r>
    </w:p>
    <w:p w14:paraId="56AADB88" w14:textId="77777777" w:rsidR="006B2D23" w:rsidRPr="007636E3" w:rsidRDefault="006B2D23" w:rsidP="006B2D23">
      <w:pPr>
        <w:pStyle w:val="NormalBold"/>
      </w:pPr>
      <w:r w:rsidRPr="007636E3">
        <w:rPr>
          <w:rStyle w:val="HideTWBExt"/>
          <w:b w:val="0"/>
        </w:rPr>
        <w:t>&lt;/RepeatBlock-By&gt;</w:t>
      </w:r>
    </w:p>
    <w:p w14:paraId="73B4DEE7"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CD848EA" w14:textId="77777777" w:rsidR="006B2D23" w:rsidRPr="007636E3" w:rsidRDefault="006B2D23" w:rsidP="006B2D23">
      <w:pPr>
        <w:pStyle w:val="NormalBold"/>
      </w:pPr>
      <w:r w:rsidRPr="007636E3">
        <w:rPr>
          <w:rStyle w:val="HideTWBExt"/>
        </w:rPr>
        <w:t>&lt;Article&gt;</w:t>
      </w:r>
      <w:r w:rsidRPr="007636E3">
        <w:t>Paragrafo 6 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05AB452A" w14:textId="77777777" w:rsidTr="004D75C3">
        <w:trPr>
          <w:trHeight w:hRule="exact" w:val="240"/>
          <w:jc w:val="center"/>
        </w:trPr>
        <w:tc>
          <w:tcPr>
            <w:tcW w:w="9752" w:type="dxa"/>
            <w:gridSpan w:val="2"/>
            <w:tcBorders>
              <w:top w:val="nil"/>
              <w:left w:val="nil"/>
              <w:bottom w:val="nil"/>
              <w:right w:val="nil"/>
            </w:tcBorders>
          </w:tcPr>
          <w:p w14:paraId="107222BC" w14:textId="77777777" w:rsidR="006B2D23" w:rsidRPr="007636E3" w:rsidRDefault="006B2D23" w:rsidP="004D75C3"/>
        </w:tc>
      </w:tr>
      <w:tr w:rsidR="006B2D23" w:rsidRPr="007636E3" w14:paraId="1329AB4A" w14:textId="77777777" w:rsidTr="004D75C3">
        <w:trPr>
          <w:trHeight w:val="240"/>
          <w:jc w:val="center"/>
        </w:trPr>
        <w:tc>
          <w:tcPr>
            <w:tcW w:w="4876" w:type="dxa"/>
            <w:tcBorders>
              <w:top w:val="nil"/>
              <w:left w:val="nil"/>
              <w:bottom w:val="nil"/>
              <w:right w:val="nil"/>
            </w:tcBorders>
          </w:tcPr>
          <w:p w14:paraId="16891EF2"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2574F6B8" w14:textId="77777777" w:rsidR="006B2D23" w:rsidRPr="007636E3" w:rsidRDefault="006B2D23" w:rsidP="004D75C3">
            <w:pPr>
              <w:pStyle w:val="AmColumnHeading"/>
            </w:pPr>
            <w:r w:rsidRPr="007636E3">
              <w:t>Emendamento</w:t>
            </w:r>
          </w:p>
        </w:tc>
      </w:tr>
      <w:tr w:rsidR="006B2D23" w:rsidRPr="007636E3" w14:paraId="38ACA40F" w14:textId="77777777" w:rsidTr="004D75C3">
        <w:trPr>
          <w:jc w:val="center"/>
        </w:trPr>
        <w:tc>
          <w:tcPr>
            <w:tcW w:w="4876" w:type="dxa"/>
            <w:tcBorders>
              <w:top w:val="nil"/>
              <w:left w:val="nil"/>
              <w:bottom w:val="nil"/>
              <w:right w:val="nil"/>
            </w:tcBorders>
          </w:tcPr>
          <w:p w14:paraId="409D036F" w14:textId="77777777" w:rsidR="006B2D23" w:rsidRPr="007636E3" w:rsidRDefault="006B2D23" w:rsidP="004D75C3">
            <w:pPr>
              <w:pStyle w:val="Normal6a"/>
            </w:pPr>
          </w:p>
        </w:tc>
        <w:tc>
          <w:tcPr>
            <w:tcW w:w="4876" w:type="dxa"/>
            <w:tcBorders>
              <w:top w:val="nil"/>
              <w:left w:val="nil"/>
              <w:bottom w:val="nil"/>
              <w:right w:val="nil"/>
            </w:tcBorders>
          </w:tcPr>
          <w:p w14:paraId="62999316" w14:textId="77777777" w:rsidR="006B2D23" w:rsidRPr="007636E3" w:rsidRDefault="006B2D23" w:rsidP="004D75C3">
            <w:pPr>
              <w:pStyle w:val="Normal6a"/>
            </w:pPr>
            <w:r w:rsidRPr="007636E3">
              <w:rPr>
                <w:b/>
                <w:i/>
              </w:rPr>
              <w:t>6 ter.</w:t>
            </w:r>
            <w:r w:rsidRPr="007636E3">
              <w:tab/>
            </w:r>
            <w:r w:rsidRPr="007636E3">
              <w:rPr>
                <w:b/>
                <w:i/>
              </w:rPr>
              <w:t>chiede che il quadro 2028-2034 introduca ulteriori semplificazioni sia a livello dell'UE che a livello nazionale, garantendo un insieme armonizzato di norme in tutti i fondi per facilitare l'accesso dei beneficiari e massimizzare i tassi di assorbimento; sottolinea che una forte capacità amministrativa è fondamentale per l'efficace esecuzione dei fondi di coesione e del Fondo europeo agricolo per lo sviluppo rurale (FEASR), anche per gli organismi intermedi, le parti interessate e i beneficiari dei progetti;</w:t>
            </w:r>
          </w:p>
        </w:tc>
      </w:tr>
    </w:tbl>
    <w:p w14:paraId="521EB0F5"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7E779B37" w14:textId="77777777" w:rsidR="006B2D23" w:rsidRPr="001A0388" w:rsidRDefault="006B2D23" w:rsidP="006B2D23">
      <w:pPr>
        <w:rPr>
          <w:lang w:val="en-GB"/>
        </w:rPr>
      </w:pPr>
      <w:r w:rsidRPr="001A0388">
        <w:rPr>
          <w:rStyle w:val="HideTWBExt"/>
          <w:lang w:val="en-GB"/>
        </w:rPr>
        <w:t>&lt;/Amend&gt;</w:t>
      </w:r>
    </w:p>
    <w:p w14:paraId="4B73B4FB"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140</w:t>
      </w:r>
      <w:r w:rsidRPr="001A0388">
        <w:rPr>
          <w:rStyle w:val="HideTWBExt"/>
          <w:lang w:val="en-GB"/>
        </w:rPr>
        <w:t>&lt;/NumAm&gt;</w:t>
      </w:r>
    </w:p>
    <w:p w14:paraId="30F2E3A4"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Christian Doleschal, Alexandra Mehnert, Pascal Arimont, Dan-Ştefan Motreanu, Gabriella Gerzsenyi, Andrzej Buła, Daniel Buda, Isabelle Le Callennec, Maria Walsh</w:t>
      </w:r>
      <w:r w:rsidRPr="001A0388">
        <w:rPr>
          <w:rStyle w:val="HideTWBExt"/>
          <w:b w:val="0"/>
          <w:lang w:val="en-GB"/>
        </w:rPr>
        <w:t>&lt;/Members&gt;</w:t>
      </w:r>
    </w:p>
    <w:p w14:paraId="7113D7FA" w14:textId="77777777" w:rsidR="006B2D23" w:rsidRPr="007636E3" w:rsidRDefault="006B2D23" w:rsidP="006B2D23">
      <w:pPr>
        <w:pStyle w:val="NormalBold"/>
      </w:pPr>
      <w:r w:rsidRPr="007636E3">
        <w:rPr>
          <w:rStyle w:val="HideTWBExt"/>
          <w:b w:val="0"/>
        </w:rPr>
        <w:t>&lt;/RepeatBlock-By&gt;</w:t>
      </w:r>
    </w:p>
    <w:p w14:paraId="21518403"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F423A09" w14:textId="77777777" w:rsidR="006B2D23" w:rsidRPr="007636E3" w:rsidRDefault="006B2D23" w:rsidP="006B2D23">
      <w:pPr>
        <w:pStyle w:val="NormalBold"/>
      </w:pPr>
      <w:r w:rsidRPr="007636E3">
        <w:rPr>
          <w:rStyle w:val="HideTWBExt"/>
        </w:rPr>
        <w:t>&lt;Article&gt;</w:t>
      </w:r>
      <w:r w:rsidRPr="007636E3">
        <w:t>Paragrafo 6 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710D2FCC" w14:textId="77777777" w:rsidTr="004D75C3">
        <w:trPr>
          <w:trHeight w:hRule="exact" w:val="240"/>
          <w:jc w:val="center"/>
        </w:trPr>
        <w:tc>
          <w:tcPr>
            <w:tcW w:w="9752" w:type="dxa"/>
            <w:gridSpan w:val="2"/>
            <w:tcBorders>
              <w:top w:val="nil"/>
              <w:left w:val="nil"/>
              <w:bottom w:val="nil"/>
              <w:right w:val="nil"/>
            </w:tcBorders>
          </w:tcPr>
          <w:p w14:paraId="3AB94808" w14:textId="77777777" w:rsidR="006B2D23" w:rsidRPr="007636E3" w:rsidRDefault="006B2D23" w:rsidP="004D75C3"/>
        </w:tc>
      </w:tr>
      <w:tr w:rsidR="006B2D23" w:rsidRPr="007636E3" w14:paraId="7064CDF2" w14:textId="77777777" w:rsidTr="004D75C3">
        <w:trPr>
          <w:trHeight w:val="240"/>
          <w:jc w:val="center"/>
        </w:trPr>
        <w:tc>
          <w:tcPr>
            <w:tcW w:w="4876" w:type="dxa"/>
            <w:tcBorders>
              <w:top w:val="nil"/>
              <w:left w:val="nil"/>
              <w:bottom w:val="nil"/>
              <w:right w:val="nil"/>
            </w:tcBorders>
          </w:tcPr>
          <w:p w14:paraId="21EF9D99"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007DAD0F" w14:textId="77777777" w:rsidR="006B2D23" w:rsidRPr="007636E3" w:rsidRDefault="006B2D23" w:rsidP="004D75C3">
            <w:pPr>
              <w:pStyle w:val="AmColumnHeading"/>
            </w:pPr>
            <w:r w:rsidRPr="007636E3">
              <w:t>Emendamento</w:t>
            </w:r>
          </w:p>
        </w:tc>
      </w:tr>
      <w:tr w:rsidR="006B2D23" w:rsidRPr="007636E3" w14:paraId="529760A8" w14:textId="77777777" w:rsidTr="004D75C3">
        <w:trPr>
          <w:jc w:val="center"/>
        </w:trPr>
        <w:tc>
          <w:tcPr>
            <w:tcW w:w="4876" w:type="dxa"/>
            <w:tcBorders>
              <w:top w:val="nil"/>
              <w:left w:val="nil"/>
              <w:bottom w:val="nil"/>
              <w:right w:val="nil"/>
            </w:tcBorders>
          </w:tcPr>
          <w:p w14:paraId="663DB147" w14:textId="77777777" w:rsidR="006B2D23" w:rsidRPr="007636E3" w:rsidRDefault="006B2D23" w:rsidP="004D75C3">
            <w:pPr>
              <w:pStyle w:val="Normal6a"/>
            </w:pPr>
          </w:p>
        </w:tc>
        <w:tc>
          <w:tcPr>
            <w:tcW w:w="4876" w:type="dxa"/>
            <w:tcBorders>
              <w:top w:val="nil"/>
              <w:left w:val="nil"/>
              <w:bottom w:val="nil"/>
              <w:right w:val="nil"/>
            </w:tcBorders>
          </w:tcPr>
          <w:p w14:paraId="67C6D99E" w14:textId="77777777" w:rsidR="006B2D23" w:rsidRPr="007636E3" w:rsidRDefault="006B2D23" w:rsidP="004D75C3">
            <w:pPr>
              <w:pStyle w:val="Normal6a"/>
            </w:pPr>
            <w:r w:rsidRPr="007636E3">
              <w:rPr>
                <w:b/>
                <w:i/>
              </w:rPr>
              <w:t> 6 ter.</w:t>
            </w:r>
            <w:r w:rsidRPr="007636E3">
              <w:tab/>
            </w:r>
            <w:r w:rsidRPr="007636E3">
              <w:rPr>
                <w:b/>
                <w:i/>
              </w:rPr>
              <w:t>invita la Commissione a fornire orientamenti politici per il finanziamento delle zone rurali e a delineare opzioni per azioni ulteriori basate sull'attuazione del piano d'azione rurale dell'UE. Tali orientamenti dovrebbero contribuire a garantire che le zone rurali ricevano finanziamenti e sostegno adeguati, affrontando nel contempo le sfide specifiche cui devono far fronte tali regioni;</w:t>
            </w:r>
          </w:p>
        </w:tc>
      </w:tr>
    </w:tbl>
    <w:p w14:paraId="1463FA34"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5A826951" w14:textId="77777777" w:rsidR="006B2D23" w:rsidRPr="001A0388" w:rsidRDefault="006B2D23" w:rsidP="006B2D23">
      <w:pPr>
        <w:rPr>
          <w:lang w:val="en-GB"/>
        </w:rPr>
      </w:pPr>
      <w:r w:rsidRPr="001A0388">
        <w:rPr>
          <w:rStyle w:val="HideTWBExt"/>
          <w:lang w:val="en-GB"/>
        </w:rPr>
        <w:t>&lt;/Amend&gt;</w:t>
      </w:r>
    </w:p>
    <w:p w14:paraId="38290EC8"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141</w:t>
      </w:r>
      <w:r w:rsidRPr="001A0388">
        <w:rPr>
          <w:rStyle w:val="HideTWBExt"/>
          <w:lang w:val="en-GB"/>
        </w:rPr>
        <w:t>&lt;/NumAm&gt;</w:t>
      </w:r>
    </w:p>
    <w:p w14:paraId="1A28EEB8"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Christian Doleschal, Alexandra Mehnert, Pascal Arimont, Dan-Ştefan Motreanu, Gabriella Gerzsenyi, Daniel Buda, Isabelle Le Callennec, Maria Walsh</w:t>
      </w:r>
      <w:r w:rsidRPr="001A0388">
        <w:rPr>
          <w:rStyle w:val="HideTWBExt"/>
          <w:b w:val="0"/>
          <w:lang w:val="en-GB"/>
        </w:rPr>
        <w:t>&lt;/Members&gt;</w:t>
      </w:r>
    </w:p>
    <w:p w14:paraId="2F5AB713" w14:textId="77777777" w:rsidR="006B2D23" w:rsidRPr="007636E3" w:rsidRDefault="006B2D23" w:rsidP="006B2D23">
      <w:pPr>
        <w:pStyle w:val="NormalBold"/>
      </w:pPr>
      <w:r w:rsidRPr="007636E3">
        <w:rPr>
          <w:rStyle w:val="HideTWBExt"/>
          <w:b w:val="0"/>
        </w:rPr>
        <w:t>&lt;/RepeatBlock-By&gt;</w:t>
      </w:r>
    </w:p>
    <w:p w14:paraId="462E3083"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507FEE8" w14:textId="77777777" w:rsidR="006B2D23" w:rsidRPr="007636E3" w:rsidRDefault="006B2D23" w:rsidP="006B2D23">
      <w:pPr>
        <w:pStyle w:val="NormalBold"/>
      </w:pPr>
      <w:r w:rsidRPr="007636E3">
        <w:rPr>
          <w:rStyle w:val="HideTWBExt"/>
        </w:rPr>
        <w:t>&lt;Article&gt;</w:t>
      </w:r>
      <w:r w:rsidRPr="007636E3">
        <w:t>Paragrafo 6 quater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5E7227F6" w14:textId="77777777" w:rsidTr="004D75C3">
        <w:trPr>
          <w:trHeight w:hRule="exact" w:val="240"/>
          <w:jc w:val="center"/>
        </w:trPr>
        <w:tc>
          <w:tcPr>
            <w:tcW w:w="9752" w:type="dxa"/>
            <w:gridSpan w:val="2"/>
            <w:tcBorders>
              <w:top w:val="nil"/>
              <w:left w:val="nil"/>
              <w:bottom w:val="nil"/>
              <w:right w:val="nil"/>
            </w:tcBorders>
          </w:tcPr>
          <w:p w14:paraId="4ECB0B02" w14:textId="77777777" w:rsidR="006B2D23" w:rsidRPr="007636E3" w:rsidRDefault="006B2D23" w:rsidP="004D75C3"/>
        </w:tc>
      </w:tr>
      <w:tr w:rsidR="006B2D23" w:rsidRPr="007636E3" w14:paraId="07CE45ED" w14:textId="77777777" w:rsidTr="004D75C3">
        <w:trPr>
          <w:trHeight w:val="240"/>
          <w:jc w:val="center"/>
        </w:trPr>
        <w:tc>
          <w:tcPr>
            <w:tcW w:w="4876" w:type="dxa"/>
            <w:tcBorders>
              <w:top w:val="nil"/>
              <w:left w:val="nil"/>
              <w:bottom w:val="nil"/>
              <w:right w:val="nil"/>
            </w:tcBorders>
          </w:tcPr>
          <w:p w14:paraId="5C73F935"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682C5538" w14:textId="77777777" w:rsidR="006B2D23" w:rsidRPr="007636E3" w:rsidRDefault="006B2D23" w:rsidP="004D75C3">
            <w:pPr>
              <w:pStyle w:val="AmColumnHeading"/>
            </w:pPr>
            <w:r w:rsidRPr="007636E3">
              <w:t>Emendamento</w:t>
            </w:r>
          </w:p>
        </w:tc>
      </w:tr>
      <w:tr w:rsidR="006B2D23" w:rsidRPr="007636E3" w14:paraId="166B885A" w14:textId="77777777" w:rsidTr="004D75C3">
        <w:trPr>
          <w:jc w:val="center"/>
        </w:trPr>
        <w:tc>
          <w:tcPr>
            <w:tcW w:w="4876" w:type="dxa"/>
            <w:tcBorders>
              <w:top w:val="nil"/>
              <w:left w:val="nil"/>
              <w:bottom w:val="nil"/>
              <w:right w:val="nil"/>
            </w:tcBorders>
          </w:tcPr>
          <w:p w14:paraId="0F5D3CE3" w14:textId="77777777" w:rsidR="006B2D23" w:rsidRPr="007636E3" w:rsidRDefault="006B2D23" w:rsidP="004D75C3">
            <w:pPr>
              <w:pStyle w:val="Normal6a"/>
            </w:pPr>
          </w:p>
        </w:tc>
        <w:tc>
          <w:tcPr>
            <w:tcW w:w="4876" w:type="dxa"/>
            <w:tcBorders>
              <w:top w:val="nil"/>
              <w:left w:val="nil"/>
              <w:bottom w:val="nil"/>
              <w:right w:val="nil"/>
            </w:tcBorders>
          </w:tcPr>
          <w:p w14:paraId="06F59541" w14:textId="77777777" w:rsidR="006B2D23" w:rsidRPr="007636E3" w:rsidRDefault="006B2D23" w:rsidP="004D75C3">
            <w:pPr>
              <w:pStyle w:val="Normal6a"/>
            </w:pPr>
            <w:r w:rsidRPr="007636E3">
              <w:rPr>
                <w:b/>
                <w:i/>
              </w:rPr>
              <w:t>6 quater.</w:t>
            </w:r>
            <w:r w:rsidRPr="007636E3">
              <w:tab/>
            </w:r>
            <w:r w:rsidRPr="007636E3">
              <w:rPr>
                <w:b/>
                <w:i/>
              </w:rPr>
              <w:t>propone che tutte le direzioni generali competenti della Commissione europea effettuino una valutazione dell'impatto territoriale delle rispettive politiche almeno due volte per periodo di programmazione. Tali valutazioni consentirebbero di stabilire una base di riferimento più precisa e di individuare delle modalità per tenere maggiormente conto delle specificità delle zone rurali nelle politiche europee;</w:t>
            </w:r>
          </w:p>
        </w:tc>
      </w:tr>
    </w:tbl>
    <w:p w14:paraId="365A9ED7"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4D8C7625" w14:textId="77777777" w:rsidR="006B2D23" w:rsidRPr="001A0388" w:rsidRDefault="006B2D23" w:rsidP="006B2D23">
      <w:pPr>
        <w:rPr>
          <w:lang w:val="en-GB"/>
        </w:rPr>
      </w:pPr>
      <w:r w:rsidRPr="001A0388">
        <w:rPr>
          <w:rStyle w:val="HideTWBExt"/>
          <w:lang w:val="en-GB"/>
        </w:rPr>
        <w:t>&lt;/Amend&gt;</w:t>
      </w:r>
    </w:p>
    <w:p w14:paraId="5778A20F"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142</w:t>
      </w:r>
      <w:r w:rsidRPr="001A0388">
        <w:rPr>
          <w:rStyle w:val="HideTWBExt"/>
          <w:lang w:val="en-GB"/>
        </w:rPr>
        <w:t>&lt;/NumAm&gt;</w:t>
      </w:r>
    </w:p>
    <w:p w14:paraId="49EDF529"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Christian Doleschal, Alexandra Mehnert, Pascal Arimont, Dan-Ştefan Motreanu, Maravillas Abadía Jover, Gabriella Gerzsenyi, Andrzej Buła, Daniel Buda, Isabelle Le Callennec, Maria Walsh</w:t>
      </w:r>
      <w:r w:rsidRPr="001A0388">
        <w:rPr>
          <w:rStyle w:val="HideTWBExt"/>
          <w:b w:val="0"/>
          <w:lang w:val="en-GB"/>
        </w:rPr>
        <w:t>&lt;/Members&gt;</w:t>
      </w:r>
    </w:p>
    <w:p w14:paraId="48E30C52" w14:textId="77777777" w:rsidR="006B2D23" w:rsidRPr="007636E3" w:rsidRDefault="006B2D23" w:rsidP="006B2D23">
      <w:pPr>
        <w:pStyle w:val="NormalBold"/>
      </w:pPr>
      <w:r w:rsidRPr="007636E3">
        <w:rPr>
          <w:rStyle w:val="HideTWBExt"/>
          <w:b w:val="0"/>
        </w:rPr>
        <w:t>&lt;/RepeatBlock-By&gt;</w:t>
      </w:r>
    </w:p>
    <w:p w14:paraId="495C8B3E"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E56A11C" w14:textId="77777777" w:rsidR="006B2D23" w:rsidRPr="007636E3" w:rsidRDefault="006B2D23" w:rsidP="006B2D23">
      <w:pPr>
        <w:pStyle w:val="NormalBold"/>
      </w:pPr>
      <w:r w:rsidRPr="007636E3">
        <w:rPr>
          <w:rStyle w:val="HideTWBExt"/>
        </w:rPr>
        <w:t>&lt;Article&gt;</w:t>
      </w:r>
      <w:r w:rsidRPr="007636E3">
        <w:t>Paragrafo 6 quater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4599112C" w14:textId="77777777" w:rsidTr="004D75C3">
        <w:trPr>
          <w:trHeight w:hRule="exact" w:val="240"/>
          <w:jc w:val="center"/>
        </w:trPr>
        <w:tc>
          <w:tcPr>
            <w:tcW w:w="9752" w:type="dxa"/>
            <w:gridSpan w:val="2"/>
            <w:tcBorders>
              <w:top w:val="nil"/>
              <w:left w:val="nil"/>
              <w:bottom w:val="nil"/>
              <w:right w:val="nil"/>
            </w:tcBorders>
          </w:tcPr>
          <w:p w14:paraId="5C6FBC56" w14:textId="77777777" w:rsidR="006B2D23" w:rsidRPr="007636E3" w:rsidRDefault="006B2D23" w:rsidP="004D75C3"/>
        </w:tc>
      </w:tr>
      <w:tr w:rsidR="006B2D23" w:rsidRPr="007636E3" w14:paraId="1DC3A6E9" w14:textId="77777777" w:rsidTr="004D75C3">
        <w:trPr>
          <w:trHeight w:val="240"/>
          <w:jc w:val="center"/>
        </w:trPr>
        <w:tc>
          <w:tcPr>
            <w:tcW w:w="4876" w:type="dxa"/>
            <w:tcBorders>
              <w:top w:val="nil"/>
              <w:left w:val="nil"/>
              <w:bottom w:val="nil"/>
              <w:right w:val="nil"/>
            </w:tcBorders>
          </w:tcPr>
          <w:p w14:paraId="1C34AE56"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2C10DB8E" w14:textId="77777777" w:rsidR="006B2D23" w:rsidRPr="007636E3" w:rsidRDefault="006B2D23" w:rsidP="004D75C3">
            <w:pPr>
              <w:pStyle w:val="AmColumnHeading"/>
            </w:pPr>
            <w:r w:rsidRPr="007636E3">
              <w:t>Emendamento</w:t>
            </w:r>
          </w:p>
        </w:tc>
      </w:tr>
      <w:tr w:rsidR="006B2D23" w:rsidRPr="007636E3" w14:paraId="2FD00C21" w14:textId="77777777" w:rsidTr="004D75C3">
        <w:trPr>
          <w:jc w:val="center"/>
        </w:trPr>
        <w:tc>
          <w:tcPr>
            <w:tcW w:w="4876" w:type="dxa"/>
            <w:tcBorders>
              <w:top w:val="nil"/>
              <w:left w:val="nil"/>
              <w:bottom w:val="nil"/>
              <w:right w:val="nil"/>
            </w:tcBorders>
          </w:tcPr>
          <w:p w14:paraId="75E707B1" w14:textId="77777777" w:rsidR="006B2D23" w:rsidRPr="007636E3" w:rsidRDefault="006B2D23" w:rsidP="004D75C3">
            <w:pPr>
              <w:pStyle w:val="Normal6a"/>
            </w:pPr>
          </w:p>
        </w:tc>
        <w:tc>
          <w:tcPr>
            <w:tcW w:w="4876" w:type="dxa"/>
            <w:tcBorders>
              <w:top w:val="nil"/>
              <w:left w:val="nil"/>
              <w:bottom w:val="nil"/>
              <w:right w:val="nil"/>
            </w:tcBorders>
          </w:tcPr>
          <w:p w14:paraId="3B1F0358" w14:textId="77777777" w:rsidR="006B2D23" w:rsidRPr="007636E3" w:rsidRDefault="006B2D23" w:rsidP="004D75C3">
            <w:pPr>
              <w:pStyle w:val="Normal6a"/>
            </w:pPr>
            <w:r w:rsidRPr="007636E3">
              <w:rPr>
                <w:b/>
                <w:i/>
              </w:rPr>
              <w:t>6 quater.</w:t>
            </w:r>
            <w:r w:rsidRPr="007636E3">
              <w:tab/>
            </w:r>
            <w:r w:rsidRPr="007636E3">
              <w:rPr>
                <w:b/>
                <w:i/>
              </w:rPr>
              <w:t>sottolinea che i finanziamenti della politica di coesione devono continuare a essere disponibili per tutte le regioni (sviluppate, in transizione e meno sviluppate) perché possano affrontare le loro sfide specifiche; le regioni dovrebbero continuare a essere fortemente coinvolte nell'assegnazione e nella gestione dei fondi di coesione, con il principio di partenariato quale valore fondamentale;</w:t>
            </w:r>
          </w:p>
        </w:tc>
      </w:tr>
    </w:tbl>
    <w:p w14:paraId="5B6E1A90"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29FDF894" w14:textId="77777777" w:rsidR="006B2D23" w:rsidRPr="001A0388" w:rsidRDefault="006B2D23" w:rsidP="006B2D23">
      <w:pPr>
        <w:rPr>
          <w:lang w:val="en-GB"/>
        </w:rPr>
      </w:pPr>
      <w:r w:rsidRPr="001A0388">
        <w:rPr>
          <w:rStyle w:val="HideTWBExt"/>
          <w:lang w:val="en-GB"/>
        </w:rPr>
        <w:t>&lt;/Amend&gt;</w:t>
      </w:r>
    </w:p>
    <w:p w14:paraId="6C78FC21"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143</w:t>
      </w:r>
      <w:r w:rsidRPr="001A0388">
        <w:rPr>
          <w:rStyle w:val="HideTWBExt"/>
          <w:lang w:val="pt-PT"/>
        </w:rPr>
        <w:t>&lt;/NumAm&gt;</w:t>
      </w:r>
    </w:p>
    <w:p w14:paraId="786D7FE9" w14:textId="77777777" w:rsidR="006B2D23" w:rsidRPr="001A0388" w:rsidRDefault="006B2D23" w:rsidP="006B2D23">
      <w:pPr>
        <w:pStyle w:val="NormalBold"/>
        <w:rPr>
          <w:lang w:val="pt-PT"/>
        </w:rPr>
      </w:pPr>
      <w:r w:rsidRPr="001A0388">
        <w:rPr>
          <w:rStyle w:val="HideTWBExt"/>
          <w:b w:val="0"/>
          <w:lang w:val="pt-PT"/>
        </w:rPr>
        <w:t>&lt;RepeatBlock-By&gt;&lt;Members&gt;</w:t>
      </w:r>
      <w:r w:rsidRPr="001A0388">
        <w:rPr>
          <w:lang w:val="pt-PT"/>
        </w:rPr>
        <w:t>Elena Nevado del Campo, Raúl de la Hoz Quintano, Paulo Do Nascimento Cabral</w:t>
      </w:r>
      <w:r w:rsidRPr="001A0388">
        <w:rPr>
          <w:rStyle w:val="HideTWBExt"/>
          <w:b w:val="0"/>
          <w:lang w:val="pt-PT"/>
        </w:rPr>
        <w:t>&lt;/Members&gt;</w:t>
      </w:r>
    </w:p>
    <w:p w14:paraId="1BD10CA7" w14:textId="77777777" w:rsidR="006B2D23" w:rsidRPr="007636E3" w:rsidRDefault="006B2D23" w:rsidP="006B2D23">
      <w:pPr>
        <w:pStyle w:val="NormalBold"/>
      </w:pPr>
      <w:r w:rsidRPr="007636E3">
        <w:rPr>
          <w:rStyle w:val="HideTWBExt"/>
          <w:b w:val="0"/>
        </w:rPr>
        <w:t>&lt;/RepeatBlock-By&gt;</w:t>
      </w:r>
    </w:p>
    <w:p w14:paraId="3DDF11A6"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31B4E2E0" w14:textId="77777777" w:rsidR="006B2D23" w:rsidRPr="007636E3" w:rsidRDefault="006B2D23" w:rsidP="006B2D23">
      <w:pPr>
        <w:pStyle w:val="NormalBold"/>
      </w:pPr>
      <w:r w:rsidRPr="007636E3">
        <w:rPr>
          <w:rStyle w:val="HideTWBExt"/>
        </w:rPr>
        <w:t>&lt;Article&gt;</w:t>
      </w:r>
      <w:r w:rsidRPr="007636E3">
        <w:t>Paragrafo 7</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0B71C629" w14:textId="77777777" w:rsidTr="004D75C3">
        <w:trPr>
          <w:trHeight w:hRule="exact" w:val="240"/>
          <w:jc w:val="center"/>
        </w:trPr>
        <w:tc>
          <w:tcPr>
            <w:tcW w:w="9752" w:type="dxa"/>
            <w:gridSpan w:val="2"/>
            <w:tcBorders>
              <w:top w:val="nil"/>
              <w:left w:val="nil"/>
              <w:bottom w:val="nil"/>
              <w:right w:val="nil"/>
            </w:tcBorders>
          </w:tcPr>
          <w:p w14:paraId="03706F7D" w14:textId="77777777" w:rsidR="006B2D23" w:rsidRPr="007636E3" w:rsidRDefault="006B2D23" w:rsidP="004D75C3"/>
        </w:tc>
      </w:tr>
      <w:tr w:rsidR="006B2D23" w:rsidRPr="007636E3" w14:paraId="1CF63898" w14:textId="77777777" w:rsidTr="004D75C3">
        <w:trPr>
          <w:trHeight w:val="240"/>
          <w:jc w:val="center"/>
        </w:trPr>
        <w:tc>
          <w:tcPr>
            <w:tcW w:w="4876" w:type="dxa"/>
            <w:tcBorders>
              <w:top w:val="nil"/>
              <w:left w:val="nil"/>
              <w:bottom w:val="nil"/>
              <w:right w:val="nil"/>
            </w:tcBorders>
          </w:tcPr>
          <w:p w14:paraId="26CBCBC4"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7354F2DF" w14:textId="77777777" w:rsidR="006B2D23" w:rsidRPr="007636E3" w:rsidRDefault="006B2D23" w:rsidP="004D75C3">
            <w:pPr>
              <w:pStyle w:val="AmColumnHeading"/>
            </w:pPr>
            <w:r w:rsidRPr="007636E3">
              <w:t>Emendamento</w:t>
            </w:r>
          </w:p>
        </w:tc>
      </w:tr>
      <w:tr w:rsidR="006B2D23" w:rsidRPr="007636E3" w14:paraId="2C4B9A1C" w14:textId="77777777" w:rsidTr="004D75C3">
        <w:trPr>
          <w:jc w:val="center"/>
        </w:trPr>
        <w:tc>
          <w:tcPr>
            <w:tcW w:w="4876" w:type="dxa"/>
            <w:tcBorders>
              <w:top w:val="nil"/>
              <w:left w:val="nil"/>
              <w:bottom w:val="nil"/>
              <w:right w:val="nil"/>
            </w:tcBorders>
          </w:tcPr>
          <w:p w14:paraId="2CE5E222" w14:textId="77777777" w:rsidR="006B2D23" w:rsidRPr="007636E3" w:rsidRDefault="006B2D23" w:rsidP="004D75C3">
            <w:pPr>
              <w:pStyle w:val="Normal6a"/>
            </w:pPr>
            <w:r w:rsidRPr="007636E3">
              <w:t>7.</w:t>
            </w:r>
            <w:r w:rsidRPr="007636E3">
              <w:tab/>
              <w:t>invita gli Stati membri ad utilizzare appieno tutte le misure a sostegno delle zone rurali, interne, montane, insulari e ultraperiferiche per assicurare a queste ultime futuro e prosperità;</w:t>
            </w:r>
          </w:p>
        </w:tc>
        <w:tc>
          <w:tcPr>
            <w:tcW w:w="4876" w:type="dxa"/>
            <w:tcBorders>
              <w:top w:val="nil"/>
              <w:left w:val="nil"/>
              <w:bottom w:val="nil"/>
              <w:right w:val="nil"/>
            </w:tcBorders>
          </w:tcPr>
          <w:p w14:paraId="0A20EDB3" w14:textId="77777777" w:rsidR="006B2D23" w:rsidRPr="007636E3" w:rsidRDefault="006B2D23" w:rsidP="004D75C3">
            <w:pPr>
              <w:pStyle w:val="Normal6a"/>
            </w:pPr>
            <w:r w:rsidRPr="007636E3">
              <w:t>7.</w:t>
            </w:r>
            <w:r w:rsidRPr="007636E3">
              <w:tab/>
              <w:t xml:space="preserve">invita gli Stati membri ad utilizzare appieno tutte le misure a sostegno delle zone rurali, interne, </w:t>
            </w:r>
            <w:r w:rsidRPr="007636E3">
              <w:rPr>
                <w:b/>
                <w:i/>
              </w:rPr>
              <w:t>transfrontaliere,</w:t>
            </w:r>
            <w:r w:rsidRPr="007636E3">
              <w:t xml:space="preserve"> montane, insulari e ultraperiferiche per assicurare a queste ultime futuro e prosperità; </w:t>
            </w:r>
            <w:r w:rsidRPr="007636E3">
              <w:rPr>
                <w:b/>
                <w:i/>
              </w:rPr>
              <w:t>chiede alla Commissione e agli Stati membri di rafforzare la cooperazione tra le regioni transfrontaliere per consentire economie di scala nella fornitura di servizi e infrastrutture di base nelle zone rurali interessate;</w:t>
            </w:r>
          </w:p>
        </w:tc>
      </w:tr>
    </w:tbl>
    <w:p w14:paraId="6B63F2D8"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74683E07" w14:textId="77777777" w:rsidR="006B2D23" w:rsidRPr="001A0388" w:rsidRDefault="006B2D23" w:rsidP="006B2D23">
      <w:pPr>
        <w:rPr>
          <w:lang w:val="en-GB"/>
        </w:rPr>
      </w:pPr>
      <w:r w:rsidRPr="001A0388">
        <w:rPr>
          <w:rStyle w:val="HideTWBExt"/>
          <w:lang w:val="en-GB"/>
        </w:rPr>
        <w:t>&lt;/Amend&gt;</w:t>
      </w:r>
    </w:p>
    <w:p w14:paraId="24434C0B"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144</w:t>
      </w:r>
      <w:r w:rsidRPr="001A0388">
        <w:rPr>
          <w:rStyle w:val="HideTWBExt"/>
          <w:lang w:val="en-GB"/>
        </w:rPr>
        <w:t>&lt;/NumAm&gt;</w:t>
      </w:r>
    </w:p>
    <w:p w14:paraId="44C910F8"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Marta Wcisło, Krzysztof Hetman</w:t>
      </w:r>
      <w:r w:rsidRPr="001A0388">
        <w:rPr>
          <w:rStyle w:val="HideTWBExt"/>
          <w:b w:val="0"/>
          <w:lang w:val="en-GB"/>
        </w:rPr>
        <w:t>&lt;/Members&gt;</w:t>
      </w:r>
    </w:p>
    <w:p w14:paraId="709CE52A" w14:textId="77777777" w:rsidR="006B2D23" w:rsidRPr="007636E3" w:rsidRDefault="006B2D23" w:rsidP="006B2D23">
      <w:pPr>
        <w:pStyle w:val="NormalBold"/>
      </w:pPr>
      <w:r w:rsidRPr="007636E3">
        <w:rPr>
          <w:rStyle w:val="HideTWBExt"/>
          <w:b w:val="0"/>
        </w:rPr>
        <w:t>&lt;/RepeatBlock-By&gt;</w:t>
      </w:r>
    </w:p>
    <w:p w14:paraId="4E106BC0"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67028960" w14:textId="77777777" w:rsidR="006B2D23" w:rsidRPr="007636E3" w:rsidRDefault="006B2D23" w:rsidP="006B2D23">
      <w:pPr>
        <w:pStyle w:val="NormalBold"/>
      </w:pPr>
      <w:r w:rsidRPr="007636E3">
        <w:rPr>
          <w:rStyle w:val="HideTWBExt"/>
        </w:rPr>
        <w:t>&lt;Article&gt;</w:t>
      </w:r>
      <w:r w:rsidRPr="007636E3">
        <w:t>Paragrafo 7</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7B83FCAF" w14:textId="77777777" w:rsidTr="004D75C3">
        <w:trPr>
          <w:trHeight w:hRule="exact" w:val="240"/>
          <w:jc w:val="center"/>
        </w:trPr>
        <w:tc>
          <w:tcPr>
            <w:tcW w:w="9752" w:type="dxa"/>
            <w:gridSpan w:val="2"/>
            <w:tcBorders>
              <w:top w:val="nil"/>
              <w:left w:val="nil"/>
              <w:bottom w:val="nil"/>
              <w:right w:val="nil"/>
            </w:tcBorders>
          </w:tcPr>
          <w:p w14:paraId="675D25E7" w14:textId="77777777" w:rsidR="006B2D23" w:rsidRPr="007636E3" w:rsidRDefault="006B2D23" w:rsidP="004D75C3"/>
        </w:tc>
      </w:tr>
      <w:tr w:rsidR="006B2D23" w:rsidRPr="007636E3" w14:paraId="2AC9AD54" w14:textId="77777777" w:rsidTr="004D75C3">
        <w:trPr>
          <w:trHeight w:val="240"/>
          <w:jc w:val="center"/>
        </w:trPr>
        <w:tc>
          <w:tcPr>
            <w:tcW w:w="4876" w:type="dxa"/>
            <w:tcBorders>
              <w:top w:val="nil"/>
              <w:left w:val="nil"/>
              <w:bottom w:val="nil"/>
              <w:right w:val="nil"/>
            </w:tcBorders>
          </w:tcPr>
          <w:p w14:paraId="1181C9C0"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3B258E1C" w14:textId="77777777" w:rsidR="006B2D23" w:rsidRPr="007636E3" w:rsidRDefault="006B2D23" w:rsidP="004D75C3">
            <w:pPr>
              <w:pStyle w:val="AmColumnHeading"/>
            </w:pPr>
            <w:r w:rsidRPr="007636E3">
              <w:t>Emendamento</w:t>
            </w:r>
          </w:p>
        </w:tc>
      </w:tr>
      <w:tr w:rsidR="006B2D23" w:rsidRPr="007636E3" w14:paraId="512C0C47" w14:textId="77777777" w:rsidTr="004D75C3">
        <w:trPr>
          <w:jc w:val="center"/>
        </w:trPr>
        <w:tc>
          <w:tcPr>
            <w:tcW w:w="4876" w:type="dxa"/>
            <w:tcBorders>
              <w:top w:val="nil"/>
              <w:left w:val="nil"/>
              <w:bottom w:val="nil"/>
              <w:right w:val="nil"/>
            </w:tcBorders>
          </w:tcPr>
          <w:p w14:paraId="160B2B3D" w14:textId="77777777" w:rsidR="006B2D23" w:rsidRPr="007636E3" w:rsidRDefault="006B2D23" w:rsidP="004D75C3">
            <w:pPr>
              <w:pStyle w:val="Normal6a"/>
            </w:pPr>
            <w:r w:rsidRPr="007636E3">
              <w:t>7.</w:t>
            </w:r>
            <w:r w:rsidRPr="007636E3">
              <w:tab/>
              <w:t>invita gli Stati membri ad utilizzare appieno tutte le misure a sostegno delle zone rurali, interne, montane, insulari e ultraperiferiche per assicurare a queste ultime futuro e prosperità;</w:t>
            </w:r>
          </w:p>
        </w:tc>
        <w:tc>
          <w:tcPr>
            <w:tcW w:w="4876" w:type="dxa"/>
            <w:tcBorders>
              <w:top w:val="nil"/>
              <w:left w:val="nil"/>
              <w:bottom w:val="nil"/>
              <w:right w:val="nil"/>
            </w:tcBorders>
          </w:tcPr>
          <w:p w14:paraId="45866DB8" w14:textId="77777777" w:rsidR="006B2D23" w:rsidRPr="007636E3" w:rsidRDefault="006B2D23" w:rsidP="004D75C3">
            <w:pPr>
              <w:pStyle w:val="Normal6a"/>
            </w:pPr>
            <w:r w:rsidRPr="007636E3">
              <w:t>7.</w:t>
            </w:r>
            <w:r w:rsidRPr="007636E3">
              <w:tab/>
              <w:t xml:space="preserve">invita gli Stati membri ad utilizzare appieno tutte le misure a sostegno delle zone rurali, interne, montane, insulari e ultraperiferiche, </w:t>
            </w:r>
            <w:r w:rsidRPr="007636E3">
              <w:rPr>
                <w:b/>
                <w:i/>
              </w:rPr>
              <w:t>nonché delle regioni lungo le frontiere esterne dell'UE, tra cui quelle confinanti con la Russia, la Bielorussia e l'Ucraina e che sono maggiormente colpite dalla guerra,</w:t>
            </w:r>
            <w:r w:rsidRPr="007636E3">
              <w:t xml:space="preserve"> per assicurare a queste ultime futuro e prosperità;</w:t>
            </w:r>
          </w:p>
        </w:tc>
      </w:tr>
    </w:tbl>
    <w:p w14:paraId="21DFD0DE"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225C9CA8" w14:textId="77777777" w:rsidR="006B2D23" w:rsidRPr="001A0388" w:rsidRDefault="006B2D23" w:rsidP="006B2D23">
      <w:pPr>
        <w:rPr>
          <w:lang w:val="en-GB"/>
        </w:rPr>
      </w:pPr>
      <w:r w:rsidRPr="001A0388">
        <w:rPr>
          <w:rStyle w:val="HideTWBExt"/>
          <w:lang w:val="en-GB"/>
        </w:rPr>
        <w:t>&lt;/Amend&gt;</w:t>
      </w:r>
    </w:p>
    <w:p w14:paraId="65464531"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145</w:t>
      </w:r>
      <w:r w:rsidRPr="001A0388">
        <w:rPr>
          <w:rStyle w:val="HideTWBExt"/>
          <w:lang w:val="en-GB"/>
        </w:rPr>
        <w:t>&lt;/NumAm&gt;</w:t>
      </w:r>
    </w:p>
    <w:p w14:paraId="53D954EC"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Christian Doleschal, Alexandra Mehnert, Pascal Arimont, Dan-Ştefan Motreanu, Gabriella Gerzsenyi, Andrzej Buła, Daniel Buda, Isabelle Le Callennec, Maria Walsh</w:t>
      </w:r>
      <w:r w:rsidRPr="001A0388">
        <w:rPr>
          <w:rStyle w:val="HideTWBExt"/>
          <w:b w:val="0"/>
          <w:lang w:val="en-GB"/>
        </w:rPr>
        <w:t>&lt;/Members&gt;</w:t>
      </w:r>
    </w:p>
    <w:p w14:paraId="539BBFB2" w14:textId="77777777" w:rsidR="006B2D23" w:rsidRPr="007636E3" w:rsidRDefault="006B2D23" w:rsidP="006B2D23">
      <w:pPr>
        <w:pStyle w:val="NormalBold"/>
      </w:pPr>
      <w:r w:rsidRPr="007636E3">
        <w:rPr>
          <w:rStyle w:val="HideTWBExt"/>
          <w:b w:val="0"/>
        </w:rPr>
        <w:t>&lt;/RepeatBlock-By&gt;</w:t>
      </w:r>
    </w:p>
    <w:p w14:paraId="1915E0F7"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7641A46" w14:textId="77777777" w:rsidR="006B2D23" w:rsidRPr="007636E3" w:rsidRDefault="006B2D23" w:rsidP="006B2D23">
      <w:pPr>
        <w:pStyle w:val="NormalBold"/>
      </w:pPr>
      <w:r w:rsidRPr="007636E3">
        <w:rPr>
          <w:rStyle w:val="HideTWBExt"/>
        </w:rPr>
        <w:t>&lt;Article&gt;</w:t>
      </w:r>
      <w:r w:rsidRPr="007636E3">
        <w:t>Paragrafo 7</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7B5EDC13" w14:textId="77777777" w:rsidTr="004D75C3">
        <w:trPr>
          <w:trHeight w:hRule="exact" w:val="240"/>
          <w:jc w:val="center"/>
        </w:trPr>
        <w:tc>
          <w:tcPr>
            <w:tcW w:w="9752" w:type="dxa"/>
            <w:gridSpan w:val="2"/>
            <w:tcBorders>
              <w:top w:val="nil"/>
              <w:left w:val="nil"/>
              <w:bottom w:val="nil"/>
              <w:right w:val="nil"/>
            </w:tcBorders>
          </w:tcPr>
          <w:p w14:paraId="5650F89F" w14:textId="77777777" w:rsidR="006B2D23" w:rsidRPr="007636E3" w:rsidRDefault="006B2D23" w:rsidP="004D75C3"/>
        </w:tc>
      </w:tr>
      <w:tr w:rsidR="006B2D23" w:rsidRPr="007636E3" w14:paraId="3CC9242E" w14:textId="77777777" w:rsidTr="004D75C3">
        <w:trPr>
          <w:trHeight w:val="240"/>
          <w:jc w:val="center"/>
        </w:trPr>
        <w:tc>
          <w:tcPr>
            <w:tcW w:w="4876" w:type="dxa"/>
            <w:tcBorders>
              <w:top w:val="nil"/>
              <w:left w:val="nil"/>
              <w:bottom w:val="nil"/>
              <w:right w:val="nil"/>
            </w:tcBorders>
          </w:tcPr>
          <w:p w14:paraId="012DCFD3"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558A7C23" w14:textId="77777777" w:rsidR="006B2D23" w:rsidRPr="007636E3" w:rsidRDefault="006B2D23" w:rsidP="004D75C3">
            <w:pPr>
              <w:pStyle w:val="AmColumnHeading"/>
            </w:pPr>
            <w:r w:rsidRPr="007636E3">
              <w:t>Emendamento</w:t>
            </w:r>
          </w:p>
        </w:tc>
      </w:tr>
      <w:tr w:rsidR="006B2D23" w:rsidRPr="007636E3" w14:paraId="4B4B9AA1" w14:textId="77777777" w:rsidTr="004D75C3">
        <w:trPr>
          <w:jc w:val="center"/>
        </w:trPr>
        <w:tc>
          <w:tcPr>
            <w:tcW w:w="4876" w:type="dxa"/>
            <w:tcBorders>
              <w:top w:val="nil"/>
              <w:left w:val="nil"/>
              <w:bottom w:val="nil"/>
              <w:right w:val="nil"/>
            </w:tcBorders>
          </w:tcPr>
          <w:p w14:paraId="0B7DD95F" w14:textId="77777777" w:rsidR="006B2D23" w:rsidRPr="007636E3" w:rsidRDefault="006B2D23" w:rsidP="004D75C3">
            <w:pPr>
              <w:pStyle w:val="Normal6a"/>
            </w:pPr>
            <w:r w:rsidRPr="007636E3">
              <w:t>7.</w:t>
            </w:r>
            <w:r w:rsidRPr="007636E3">
              <w:tab/>
              <w:t>invita gli Stati membri ad utilizzare appieno tutte le misure a sostegno delle zone rurali, interne, montane, insulari e ultraperiferiche per assicurare a queste ultime futuro e prosperità;</w:t>
            </w:r>
          </w:p>
        </w:tc>
        <w:tc>
          <w:tcPr>
            <w:tcW w:w="4876" w:type="dxa"/>
            <w:tcBorders>
              <w:top w:val="nil"/>
              <w:left w:val="nil"/>
              <w:bottom w:val="nil"/>
              <w:right w:val="nil"/>
            </w:tcBorders>
          </w:tcPr>
          <w:p w14:paraId="7608D11F" w14:textId="77777777" w:rsidR="006B2D23" w:rsidRPr="007636E3" w:rsidRDefault="006B2D23" w:rsidP="004D75C3">
            <w:pPr>
              <w:pStyle w:val="Normal6a"/>
            </w:pPr>
            <w:r w:rsidRPr="007636E3">
              <w:t>7.</w:t>
            </w:r>
            <w:r w:rsidRPr="007636E3">
              <w:tab/>
              <w:t xml:space="preserve">invita gli Stati membri ad utilizzare appieno tutte le misure a sostegno delle zone rurali, interne, </w:t>
            </w:r>
            <w:r w:rsidRPr="007636E3">
              <w:rPr>
                <w:b/>
                <w:i/>
              </w:rPr>
              <w:t>frontaliere,</w:t>
            </w:r>
            <w:r w:rsidRPr="007636E3">
              <w:t xml:space="preserve"> montane, insulari e ultraperiferiche per assicurare a queste ultime futuro e prosperità;</w:t>
            </w:r>
          </w:p>
        </w:tc>
      </w:tr>
    </w:tbl>
    <w:p w14:paraId="2E7802CF"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4D107D64" w14:textId="77777777" w:rsidR="006B2D23" w:rsidRPr="001A0388" w:rsidRDefault="006B2D23" w:rsidP="006B2D23">
      <w:pPr>
        <w:rPr>
          <w:lang w:val="en-GB"/>
        </w:rPr>
      </w:pPr>
      <w:r w:rsidRPr="001A0388">
        <w:rPr>
          <w:rStyle w:val="HideTWBExt"/>
          <w:lang w:val="en-GB"/>
        </w:rPr>
        <w:t>&lt;/Amend&gt;</w:t>
      </w:r>
    </w:p>
    <w:p w14:paraId="6FF9CB92"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146</w:t>
      </w:r>
      <w:r w:rsidRPr="001A0388">
        <w:rPr>
          <w:rStyle w:val="HideTWBExt"/>
          <w:lang w:val="en-GB"/>
        </w:rPr>
        <w:t>&lt;/NumAm&gt;</w:t>
      </w:r>
    </w:p>
    <w:p w14:paraId="5D038B86"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Dan-Ştefan Motreanu</w:t>
      </w:r>
      <w:r w:rsidRPr="001A0388">
        <w:rPr>
          <w:rStyle w:val="HideTWBExt"/>
          <w:b w:val="0"/>
          <w:lang w:val="en-GB"/>
        </w:rPr>
        <w:t>&lt;/Members&gt;</w:t>
      </w:r>
    </w:p>
    <w:p w14:paraId="6C0C7010" w14:textId="77777777" w:rsidR="006B2D23" w:rsidRPr="007636E3" w:rsidRDefault="006B2D23" w:rsidP="006B2D23">
      <w:pPr>
        <w:pStyle w:val="NormalBold"/>
      </w:pPr>
      <w:r w:rsidRPr="007636E3">
        <w:rPr>
          <w:rStyle w:val="HideTWBExt"/>
          <w:b w:val="0"/>
        </w:rPr>
        <w:t>&lt;/RepeatBlock-By&gt;</w:t>
      </w:r>
    </w:p>
    <w:p w14:paraId="34341498"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D06CB95" w14:textId="77777777" w:rsidR="006B2D23" w:rsidRPr="007636E3" w:rsidRDefault="006B2D23" w:rsidP="006B2D23">
      <w:pPr>
        <w:pStyle w:val="NormalBold"/>
      </w:pPr>
      <w:r w:rsidRPr="007636E3">
        <w:rPr>
          <w:rStyle w:val="HideTWBExt"/>
        </w:rPr>
        <w:t>&lt;Article&gt;</w:t>
      </w:r>
      <w:r w:rsidRPr="007636E3">
        <w:t>Paragrafo 7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2306D5D4" w14:textId="77777777" w:rsidTr="004D75C3">
        <w:trPr>
          <w:trHeight w:hRule="exact" w:val="240"/>
          <w:jc w:val="center"/>
        </w:trPr>
        <w:tc>
          <w:tcPr>
            <w:tcW w:w="9752" w:type="dxa"/>
            <w:gridSpan w:val="2"/>
            <w:tcBorders>
              <w:top w:val="nil"/>
              <w:left w:val="nil"/>
              <w:bottom w:val="nil"/>
              <w:right w:val="nil"/>
            </w:tcBorders>
          </w:tcPr>
          <w:p w14:paraId="18BCEE18" w14:textId="77777777" w:rsidR="006B2D23" w:rsidRPr="007636E3" w:rsidRDefault="006B2D23" w:rsidP="004D75C3"/>
        </w:tc>
      </w:tr>
      <w:tr w:rsidR="006B2D23" w:rsidRPr="007636E3" w14:paraId="14562BB4" w14:textId="77777777" w:rsidTr="004D75C3">
        <w:trPr>
          <w:trHeight w:val="240"/>
          <w:jc w:val="center"/>
        </w:trPr>
        <w:tc>
          <w:tcPr>
            <w:tcW w:w="4876" w:type="dxa"/>
            <w:tcBorders>
              <w:top w:val="nil"/>
              <w:left w:val="nil"/>
              <w:bottom w:val="nil"/>
              <w:right w:val="nil"/>
            </w:tcBorders>
          </w:tcPr>
          <w:p w14:paraId="5845E7F4"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0CE04F7D" w14:textId="77777777" w:rsidR="006B2D23" w:rsidRPr="007636E3" w:rsidRDefault="006B2D23" w:rsidP="004D75C3">
            <w:pPr>
              <w:pStyle w:val="AmColumnHeading"/>
            </w:pPr>
            <w:r w:rsidRPr="007636E3">
              <w:t>Emendamento</w:t>
            </w:r>
          </w:p>
        </w:tc>
      </w:tr>
      <w:tr w:rsidR="006B2D23" w:rsidRPr="007636E3" w14:paraId="487B4799" w14:textId="77777777" w:rsidTr="004D75C3">
        <w:trPr>
          <w:jc w:val="center"/>
        </w:trPr>
        <w:tc>
          <w:tcPr>
            <w:tcW w:w="4876" w:type="dxa"/>
            <w:tcBorders>
              <w:top w:val="nil"/>
              <w:left w:val="nil"/>
              <w:bottom w:val="nil"/>
              <w:right w:val="nil"/>
            </w:tcBorders>
          </w:tcPr>
          <w:p w14:paraId="48D76232" w14:textId="77777777" w:rsidR="006B2D23" w:rsidRPr="007636E3" w:rsidRDefault="006B2D23" w:rsidP="004D75C3">
            <w:pPr>
              <w:pStyle w:val="Normal6a"/>
            </w:pPr>
          </w:p>
        </w:tc>
        <w:tc>
          <w:tcPr>
            <w:tcW w:w="4876" w:type="dxa"/>
            <w:tcBorders>
              <w:top w:val="nil"/>
              <w:left w:val="nil"/>
              <w:bottom w:val="nil"/>
              <w:right w:val="nil"/>
            </w:tcBorders>
          </w:tcPr>
          <w:p w14:paraId="09DEEEC9" w14:textId="77777777" w:rsidR="006B2D23" w:rsidRPr="007636E3" w:rsidRDefault="006B2D23" w:rsidP="004D75C3">
            <w:pPr>
              <w:pStyle w:val="Normal6a"/>
            </w:pPr>
            <w:r w:rsidRPr="007636E3">
              <w:rPr>
                <w:b/>
                <w:i/>
              </w:rPr>
              <w:t>7 bis.</w:t>
            </w:r>
            <w:r w:rsidRPr="007636E3">
              <w:tab/>
            </w:r>
            <w:r w:rsidRPr="007636E3">
              <w:rPr>
                <w:b/>
                <w:i/>
              </w:rPr>
              <w:t>sottolinea l'importanza di un maggiore sostegno alle regioni e alle zone rurali limitrofe alla Russia, all'Ucraina e alla Bielorussia, dato l'impatto economico e sociale dell'aggressione russa all'Ucraina; invita la Commissione e gli Stati membri a introdurre misure finanziarie e strategiche mirate per attenuare le perturbazioni economiche, sostenere le economie locali e rafforzare la resilienza in tali zone;</w:t>
            </w:r>
          </w:p>
        </w:tc>
      </w:tr>
    </w:tbl>
    <w:p w14:paraId="3C76835C"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299A44E7" w14:textId="77777777" w:rsidR="006B2D23" w:rsidRPr="001A0388" w:rsidRDefault="006B2D23" w:rsidP="006B2D23">
      <w:pPr>
        <w:rPr>
          <w:lang w:val="en-GB"/>
        </w:rPr>
      </w:pPr>
      <w:r w:rsidRPr="001A0388">
        <w:rPr>
          <w:rStyle w:val="HideTWBExt"/>
          <w:lang w:val="en-GB"/>
        </w:rPr>
        <w:t>&lt;/Amend&gt;</w:t>
      </w:r>
    </w:p>
    <w:p w14:paraId="01F443E4"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147</w:t>
      </w:r>
      <w:r w:rsidRPr="001A0388">
        <w:rPr>
          <w:rStyle w:val="HideTWBExt"/>
          <w:lang w:val="en-GB"/>
        </w:rPr>
        <w:t>&lt;/NumAm&gt;</w:t>
      </w:r>
    </w:p>
    <w:p w14:paraId="12DD3FF2"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Elsi Katainen, Raquel García Hermida-Van Der Walle</w:t>
      </w:r>
      <w:r w:rsidRPr="001A0388">
        <w:rPr>
          <w:rStyle w:val="HideTWBExt"/>
          <w:b w:val="0"/>
          <w:lang w:val="en-GB"/>
        </w:rPr>
        <w:t>&lt;/Members&gt;</w:t>
      </w:r>
    </w:p>
    <w:p w14:paraId="4CEAF0A5" w14:textId="77777777" w:rsidR="006B2D23" w:rsidRPr="007636E3" w:rsidRDefault="006B2D23" w:rsidP="006B2D23">
      <w:pPr>
        <w:pStyle w:val="NormalBold"/>
      </w:pPr>
      <w:r w:rsidRPr="007636E3">
        <w:rPr>
          <w:rStyle w:val="HideTWBExt"/>
          <w:b w:val="0"/>
        </w:rPr>
        <w:t>&lt;/RepeatBlock-By&gt;</w:t>
      </w:r>
    </w:p>
    <w:p w14:paraId="6C1ED097"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5352B36" w14:textId="77777777" w:rsidR="006B2D23" w:rsidRPr="007636E3" w:rsidRDefault="006B2D23" w:rsidP="006B2D23">
      <w:pPr>
        <w:pStyle w:val="NormalBold"/>
      </w:pPr>
      <w:r w:rsidRPr="007636E3">
        <w:rPr>
          <w:rStyle w:val="HideTWBExt"/>
        </w:rPr>
        <w:t>&lt;Article&gt;</w:t>
      </w:r>
      <w:r w:rsidRPr="007636E3">
        <w:t>Paragrafo 7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6D8FC11F" w14:textId="77777777" w:rsidTr="004D75C3">
        <w:trPr>
          <w:trHeight w:hRule="exact" w:val="240"/>
          <w:jc w:val="center"/>
        </w:trPr>
        <w:tc>
          <w:tcPr>
            <w:tcW w:w="9752" w:type="dxa"/>
            <w:gridSpan w:val="2"/>
            <w:tcBorders>
              <w:top w:val="nil"/>
              <w:left w:val="nil"/>
              <w:bottom w:val="nil"/>
              <w:right w:val="nil"/>
            </w:tcBorders>
          </w:tcPr>
          <w:p w14:paraId="13C7A849" w14:textId="77777777" w:rsidR="006B2D23" w:rsidRPr="007636E3" w:rsidRDefault="006B2D23" w:rsidP="004D75C3"/>
        </w:tc>
      </w:tr>
      <w:tr w:rsidR="006B2D23" w:rsidRPr="007636E3" w14:paraId="119828C4" w14:textId="77777777" w:rsidTr="004D75C3">
        <w:trPr>
          <w:trHeight w:val="240"/>
          <w:jc w:val="center"/>
        </w:trPr>
        <w:tc>
          <w:tcPr>
            <w:tcW w:w="4876" w:type="dxa"/>
            <w:tcBorders>
              <w:top w:val="nil"/>
              <w:left w:val="nil"/>
              <w:bottom w:val="nil"/>
              <w:right w:val="nil"/>
            </w:tcBorders>
          </w:tcPr>
          <w:p w14:paraId="3EF0C2D7"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356F8042" w14:textId="77777777" w:rsidR="006B2D23" w:rsidRPr="007636E3" w:rsidRDefault="006B2D23" w:rsidP="004D75C3">
            <w:pPr>
              <w:pStyle w:val="AmColumnHeading"/>
            </w:pPr>
            <w:r w:rsidRPr="007636E3">
              <w:t>Emendamento</w:t>
            </w:r>
          </w:p>
        </w:tc>
      </w:tr>
      <w:tr w:rsidR="006B2D23" w:rsidRPr="007636E3" w14:paraId="3EF0AFB5" w14:textId="77777777" w:rsidTr="004D75C3">
        <w:trPr>
          <w:jc w:val="center"/>
        </w:trPr>
        <w:tc>
          <w:tcPr>
            <w:tcW w:w="4876" w:type="dxa"/>
            <w:tcBorders>
              <w:top w:val="nil"/>
              <w:left w:val="nil"/>
              <w:bottom w:val="nil"/>
              <w:right w:val="nil"/>
            </w:tcBorders>
          </w:tcPr>
          <w:p w14:paraId="156090F1" w14:textId="77777777" w:rsidR="006B2D23" w:rsidRPr="007636E3" w:rsidRDefault="006B2D23" w:rsidP="004D75C3">
            <w:pPr>
              <w:pStyle w:val="Normal6a"/>
            </w:pPr>
          </w:p>
        </w:tc>
        <w:tc>
          <w:tcPr>
            <w:tcW w:w="4876" w:type="dxa"/>
            <w:tcBorders>
              <w:top w:val="nil"/>
              <w:left w:val="nil"/>
              <w:bottom w:val="nil"/>
              <w:right w:val="nil"/>
            </w:tcBorders>
          </w:tcPr>
          <w:p w14:paraId="34A527B2" w14:textId="77777777" w:rsidR="006B2D23" w:rsidRPr="007636E3" w:rsidRDefault="006B2D23" w:rsidP="004D75C3">
            <w:pPr>
              <w:pStyle w:val="Normal6a"/>
            </w:pPr>
            <w:r w:rsidRPr="007636E3">
              <w:rPr>
                <w:b/>
                <w:i/>
              </w:rPr>
              <w:t>7 bis.</w:t>
            </w:r>
            <w:r w:rsidRPr="007636E3">
              <w:tab/>
            </w:r>
            <w:r w:rsidRPr="007636E3">
              <w:rPr>
                <w:b/>
                <w:i/>
              </w:rPr>
              <w:t>invita la Commissione a riconoscere la pressione subita dalle regioni situate alle frontiere esterne dell'UE che si affacciano sulla Russia e ad agire a tal riguardo; sottolinea che la guerra russa contro l'Ucraina ha inciso negativamente sulla vitalità e sul benessere di tali regioni e ha compromesso la sicurezza dell'UE;</w:t>
            </w:r>
          </w:p>
        </w:tc>
      </w:tr>
    </w:tbl>
    <w:p w14:paraId="329176A4"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11813AC9" w14:textId="77777777" w:rsidR="006B2D23" w:rsidRPr="001A0388" w:rsidRDefault="006B2D23" w:rsidP="006B2D23">
      <w:pPr>
        <w:rPr>
          <w:lang w:val="en-GB"/>
        </w:rPr>
      </w:pPr>
      <w:r w:rsidRPr="001A0388">
        <w:rPr>
          <w:rStyle w:val="HideTWBExt"/>
          <w:lang w:val="en-GB"/>
        </w:rPr>
        <w:t>&lt;/Amend&gt;</w:t>
      </w:r>
    </w:p>
    <w:p w14:paraId="101210CF"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148</w:t>
      </w:r>
      <w:r w:rsidRPr="001A0388">
        <w:rPr>
          <w:rStyle w:val="HideTWBExt"/>
          <w:lang w:val="en-GB"/>
        </w:rPr>
        <w:t>&lt;/NumAm&gt;</w:t>
      </w:r>
    </w:p>
    <w:p w14:paraId="201B939E"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Gabriella Gerzsenyi</w:t>
      </w:r>
      <w:r w:rsidRPr="001A0388">
        <w:rPr>
          <w:rStyle w:val="HideTWBExt"/>
          <w:b w:val="0"/>
          <w:lang w:val="en-GB"/>
        </w:rPr>
        <w:t>&lt;/Members&gt;</w:t>
      </w:r>
    </w:p>
    <w:p w14:paraId="5CFAD3A3" w14:textId="77777777" w:rsidR="006B2D23" w:rsidRPr="007636E3" w:rsidRDefault="006B2D23" w:rsidP="006B2D23">
      <w:pPr>
        <w:pStyle w:val="NormalBold"/>
      </w:pPr>
      <w:r w:rsidRPr="007636E3">
        <w:rPr>
          <w:rStyle w:val="HideTWBExt"/>
          <w:b w:val="0"/>
        </w:rPr>
        <w:t>&lt;/RepeatBlock-By&gt;</w:t>
      </w:r>
    </w:p>
    <w:p w14:paraId="1D95F9BF"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1D9ACC96" w14:textId="77777777" w:rsidR="006B2D23" w:rsidRPr="007636E3" w:rsidRDefault="006B2D23" w:rsidP="006B2D23">
      <w:pPr>
        <w:pStyle w:val="NormalBold"/>
      </w:pPr>
      <w:r w:rsidRPr="007636E3">
        <w:rPr>
          <w:rStyle w:val="HideTWBExt"/>
        </w:rPr>
        <w:t>&lt;Article&gt;</w:t>
      </w:r>
      <w:r w:rsidRPr="007636E3">
        <w:t>Paragrafo 7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6C20B181" w14:textId="77777777" w:rsidTr="004D75C3">
        <w:trPr>
          <w:trHeight w:hRule="exact" w:val="240"/>
          <w:jc w:val="center"/>
        </w:trPr>
        <w:tc>
          <w:tcPr>
            <w:tcW w:w="9752" w:type="dxa"/>
            <w:gridSpan w:val="2"/>
            <w:tcBorders>
              <w:top w:val="nil"/>
              <w:left w:val="nil"/>
              <w:bottom w:val="nil"/>
              <w:right w:val="nil"/>
            </w:tcBorders>
          </w:tcPr>
          <w:p w14:paraId="56A752CF" w14:textId="77777777" w:rsidR="006B2D23" w:rsidRPr="007636E3" w:rsidRDefault="006B2D23" w:rsidP="004D75C3"/>
        </w:tc>
      </w:tr>
      <w:tr w:rsidR="006B2D23" w:rsidRPr="007636E3" w14:paraId="36D09F94" w14:textId="77777777" w:rsidTr="004D75C3">
        <w:trPr>
          <w:trHeight w:val="240"/>
          <w:jc w:val="center"/>
        </w:trPr>
        <w:tc>
          <w:tcPr>
            <w:tcW w:w="4876" w:type="dxa"/>
            <w:tcBorders>
              <w:top w:val="nil"/>
              <w:left w:val="nil"/>
              <w:bottom w:val="nil"/>
              <w:right w:val="nil"/>
            </w:tcBorders>
          </w:tcPr>
          <w:p w14:paraId="3D4687B1"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55D06572" w14:textId="77777777" w:rsidR="006B2D23" w:rsidRPr="007636E3" w:rsidRDefault="006B2D23" w:rsidP="004D75C3">
            <w:pPr>
              <w:pStyle w:val="AmColumnHeading"/>
            </w:pPr>
            <w:r w:rsidRPr="007636E3">
              <w:t>Emendamento</w:t>
            </w:r>
          </w:p>
        </w:tc>
      </w:tr>
      <w:tr w:rsidR="006B2D23" w:rsidRPr="007636E3" w14:paraId="6957530B" w14:textId="77777777" w:rsidTr="004D75C3">
        <w:trPr>
          <w:jc w:val="center"/>
        </w:trPr>
        <w:tc>
          <w:tcPr>
            <w:tcW w:w="4876" w:type="dxa"/>
            <w:tcBorders>
              <w:top w:val="nil"/>
              <w:left w:val="nil"/>
              <w:bottom w:val="nil"/>
              <w:right w:val="nil"/>
            </w:tcBorders>
          </w:tcPr>
          <w:p w14:paraId="7C86D072" w14:textId="77777777" w:rsidR="006B2D23" w:rsidRPr="007636E3" w:rsidRDefault="006B2D23" w:rsidP="004D75C3">
            <w:pPr>
              <w:pStyle w:val="Normal6a"/>
            </w:pPr>
          </w:p>
        </w:tc>
        <w:tc>
          <w:tcPr>
            <w:tcW w:w="4876" w:type="dxa"/>
            <w:tcBorders>
              <w:top w:val="nil"/>
              <w:left w:val="nil"/>
              <w:bottom w:val="nil"/>
              <w:right w:val="nil"/>
            </w:tcBorders>
          </w:tcPr>
          <w:p w14:paraId="5AF7A3E4" w14:textId="77777777" w:rsidR="006B2D23" w:rsidRPr="007636E3" w:rsidRDefault="006B2D23" w:rsidP="004D75C3">
            <w:pPr>
              <w:pStyle w:val="Normal6a"/>
            </w:pPr>
            <w:r w:rsidRPr="007636E3">
              <w:rPr>
                <w:b/>
                <w:i/>
              </w:rPr>
              <w:t>7 bis.</w:t>
            </w:r>
            <w:r w:rsidRPr="007636E3">
              <w:tab/>
            </w:r>
            <w:r w:rsidRPr="007636E3">
              <w:rPr>
                <w:b/>
                <w:i/>
              </w:rPr>
              <w:t>invita gli Stati membri e la Commissione ad attuare vari programmi di cooperazione transfrontaliera, in quanto la cooperazione transfrontaliera svolge un ruolo importante nell'unire zone rurali diverse;</w:t>
            </w:r>
          </w:p>
        </w:tc>
      </w:tr>
    </w:tbl>
    <w:p w14:paraId="5619B871"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33C5B306" w14:textId="77777777" w:rsidR="006B2D23" w:rsidRPr="001A0388" w:rsidRDefault="006B2D23" w:rsidP="006B2D23">
      <w:pPr>
        <w:rPr>
          <w:lang w:val="en-GB"/>
        </w:rPr>
      </w:pPr>
      <w:r w:rsidRPr="001A0388">
        <w:rPr>
          <w:rStyle w:val="HideTWBExt"/>
          <w:lang w:val="en-GB"/>
        </w:rPr>
        <w:t>&lt;/Amend&gt;</w:t>
      </w:r>
    </w:p>
    <w:p w14:paraId="64B47F8B"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149</w:t>
      </w:r>
      <w:r w:rsidRPr="001A0388">
        <w:rPr>
          <w:rStyle w:val="HideTWBExt"/>
          <w:lang w:val="en-GB"/>
        </w:rPr>
        <w:t>&lt;/NumAm&gt;</w:t>
      </w:r>
    </w:p>
    <w:p w14:paraId="7B8DD65A"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0B653941"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45521E26" w14:textId="77777777" w:rsidR="006B2D23" w:rsidRPr="007636E3" w:rsidRDefault="006B2D23" w:rsidP="006B2D23">
      <w:pPr>
        <w:pStyle w:val="NormalBold"/>
      </w:pPr>
      <w:r w:rsidRPr="007636E3">
        <w:rPr>
          <w:rStyle w:val="HideTWBExt"/>
          <w:b w:val="0"/>
        </w:rPr>
        <w:t>&lt;/RepeatBlock-By&gt;</w:t>
      </w:r>
    </w:p>
    <w:p w14:paraId="7A5B5FBC"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1E749786" w14:textId="77777777" w:rsidR="006B2D23" w:rsidRPr="007636E3" w:rsidRDefault="006B2D23" w:rsidP="006B2D23">
      <w:pPr>
        <w:pStyle w:val="NormalBold"/>
      </w:pPr>
      <w:r w:rsidRPr="007636E3">
        <w:rPr>
          <w:rStyle w:val="HideTWBExt"/>
        </w:rPr>
        <w:t>&lt;Article&gt;</w:t>
      </w:r>
      <w:r w:rsidRPr="007636E3">
        <w:t>Paragrafo 8</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7D825B3B" w14:textId="77777777" w:rsidTr="004D75C3">
        <w:trPr>
          <w:trHeight w:hRule="exact" w:val="240"/>
          <w:jc w:val="center"/>
        </w:trPr>
        <w:tc>
          <w:tcPr>
            <w:tcW w:w="9752" w:type="dxa"/>
            <w:gridSpan w:val="2"/>
            <w:tcBorders>
              <w:top w:val="nil"/>
              <w:left w:val="nil"/>
              <w:bottom w:val="nil"/>
              <w:right w:val="nil"/>
            </w:tcBorders>
          </w:tcPr>
          <w:p w14:paraId="79E5BCA1" w14:textId="77777777" w:rsidR="006B2D23" w:rsidRPr="007636E3" w:rsidRDefault="006B2D23" w:rsidP="004D75C3"/>
        </w:tc>
      </w:tr>
      <w:tr w:rsidR="006B2D23" w:rsidRPr="007636E3" w14:paraId="6CA15776" w14:textId="77777777" w:rsidTr="004D75C3">
        <w:trPr>
          <w:trHeight w:val="240"/>
          <w:jc w:val="center"/>
        </w:trPr>
        <w:tc>
          <w:tcPr>
            <w:tcW w:w="4876" w:type="dxa"/>
            <w:tcBorders>
              <w:top w:val="nil"/>
              <w:left w:val="nil"/>
              <w:bottom w:val="nil"/>
              <w:right w:val="nil"/>
            </w:tcBorders>
          </w:tcPr>
          <w:p w14:paraId="0CF2D242"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5A78F023" w14:textId="77777777" w:rsidR="006B2D23" w:rsidRPr="007636E3" w:rsidRDefault="006B2D23" w:rsidP="004D75C3">
            <w:pPr>
              <w:pStyle w:val="AmColumnHeading"/>
            </w:pPr>
            <w:r w:rsidRPr="007636E3">
              <w:t>Emendamento</w:t>
            </w:r>
          </w:p>
        </w:tc>
      </w:tr>
      <w:tr w:rsidR="006B2D23" w:rsidRPr="007636E3" w14:paraId="7B61CE97" w14:textId="77777777" w:rsidTr="004D75C3">
        <w:trPr>
          <w:jc w:val="center"/>
        </w:trPr>
        <w:tc>
          <w:tcPr>
            <w:tcW w:w="4876" w:type="dxa"/>
            <w:tcBorders>
              <w:top w:val="nil"/>
              <w:left w:val="nil"/>
              <w:bottom w:val="nil"/>
              <w:right w:val="nil"/>
            </w:tcBorders>
          </w:tcPr>
          <w:p w14:paraId="04A54787" w14:textId="77777777" w:rsidR="006B2D23" w:rsidRPr="007636E3" w:rsidRDefault="006B2D23" w:rsidP="004D75C3">
            <w:pPr>
              <w:pStyle w:val="Normal6a"/>
            </w:pPr>
            <w:r w:rsidRPr="007636E3">
              <w:t>8.</w:t>
            </w:r>
            <w:r w:rsidRPr="007636E3">
              <w:tab/>
              <w:t>sottolinea la diversità delle aree rurali dell'UE</w:t>
            </w:r>
            <w:r w:rsidRPr="007636E3">
              <w:rPr>
                <w:b/>
                <w:i/>
              </w:rPr>
              <w:t>, la cui visione a lungo termine</w:t>
            </w:r>
            <w:r w:rsidRPr="007636E3">
              <w:t xml:space="preserve"> richiede soluzioni </w:t>
            </w:r>
            <w:r w:rsidRPr="007636E3">
              <w:rPr>
                <w:b/>
                <w:i/>
              </w:rPr>
              <w:t>concepite in via mirata per le loro</w:t>
            </w:r>
            <w:r w:rsidRPr="007636E3">
              <w:t xml:space="preserve"> esigenze e risorse</w:t>
            </w:r>
            <w:r w:rsidRPr="007636E3">
              <w:rPr>
                <w:b/>
                <w:i/>
              </w:rPr>
              <w:t>, prevedendo anche la partecipazione delle</w:t>
            </w:r>
            <w:r w:rsidRPr="007636E3">
              <w:t xml:space="preserve"> autorità regionali e locali;</w:t>
            </w:r>
          </w:p>
        </w:tc>
        <w:tc>
          <w:tcPr>
            <w:tcW w:w="4876" w:type="dxa"/>
            <w:tcBorders>
              <w:top w:val="nil"/>
              <w:left w:val="nil"/>
              <w:bottom w:val="nil"/>
              <w:right w:val="nil"/>
            </w:tcBorders>
          </w:tcPr>
          <w:p w14:paraId="53B5AAAF" w14:textId="77777777" w:rsidR="006B2D23" w:rsidRPr="007636E3" w:rsidRDefault="006B2D23" w:rsidP="004D75C3">
            <w:pPr>
              <w:pStyle w:val="Normal6a"/>
            </w:pPr>
            <w:r w:rsidRPr="007636E3">
              <w:t>8.</w:t>
            </w:r>
            <w:r w:rsidRPr="007636E3">
              <w:tab/>
              <w:t xml:space="preserve">sottolinea la diversità delle aree rurali dell'UE </w:t>
            </w:r>
            <w:r w:rsidRPr="007636E3">
              <w:rPr>
                <w:b/>
                <w:i/>
              </w:rPr>
              <w:t>ed evidenzia che è possibile conseguirne uno sviluppo efficace solo aderendo ai principi della gestione concorrente, della governance multilivello e di un approccio basato sul territorio;</w:t>
            </w:r>
            <w:r w:rsidRPr="007636E3">
              <w:t xml:space="preserve"> richiede soluzioni </w:t>
            </w:r>
            <w:r w:rsidRPr="007636E3">
              <w:rPr>
                <w:b/>
                <w:i/>
              </w:rPr>
              <w:t>su misura delle</w:t>
            </w:r>
            <w:r w:rsidRPr="007636E3">
              <w:t xml:space="preserve"> esigenze e risorse </w:t>
            </w:r>
            <w:r w:rsidRPr="007636E3">
              <w:rPr>
                <w:b/>
                <w:i/>
              </w:rPr>
              <w:t>delle zone rurali e, al contempo, il rafforzamento delle strategie a lungo termine per una crescita sostenibile e inclusiva; sottolinea, a tale riguardo,la necessità di coinvolgere pienamente le</w:t>
            </w:r>
            <w:r w:rsidRPr="007636E3">
              <w:t xml:space="preserve"> autorità regionali e locali </w:t>
            </w:r>
            <w:r w:rsidRPr="007636E3">
              <w:rPr>
                <w:b/>
                <w:i/>
              </w:rPr>
              <w:t>a partire dalla fase di programmazione, garantendo il rispetto del principio di sussidiarietà e promuovendo, al contempo, la coerenza delle politiche e uno sviluppo territoriale equilibrato</w:t>
            </w:r>
            <w:r w:rsidRPr="007636E3">
              <w:t>;</w:t>
            </w:r>
          </w:p>
        </w:tc>
      </w:tr>
    </w:tbl>
    <w:p w14:paraId="723F80F2"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0942BB21" w14:textId="77777777" w:rsidR="006B2D23" w:rsidRPr="001A0388" w:rsidRDefault="006B2D23" w:rsidP="006B2D23">
      <w:pPr>
        <w:rPr>
          <w:lang w:val="en-GB"/>
        </w:rPr>
      </w:pPr>
      <w:r w:rsidRPr="001A0388">
        <w:rPr>
          <w:rStyle w:val="HideTWBExt"/>
          <w:lang w:val="en-GB"/>
        </w:rPr>
        <w:t>&lt;/Amend&gt;</w:t>
      </w:r>
    </w:p>
    <w:p w14:paraId="54390DF5"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150</w:t>
      </w:r>
      <w:r w:rsidRPr="001A0388">
        <w:rPr>
          <w:rStyle w:val="HideTWBExt"/>
          <w:lang w:val="en-GB"/>
        </w:rPr>
        <w:t>&lt;/NumAm&gt;</w:t>
      </w:r>
    </w:p>
    <w:p w14:paraId="2BD94E57"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Krzysztof Hetman</w:t>
      </w:r>
      <w:r w:rsidRPr="001A0388">
        <w:rPr>
          <w:rStyle w:val="HideTWBExt"/>
          <w:b w:val="0"/>
          <w:lang w:val="en-GB"/>
        </w:rPr>
        <w:t>&lt;/Members&gt;</w:t>
      </w:r>
    </w:p>
    <w:p w14:paraId="4A9F2D61" w14:textId="77777777" w:rsidR="006B2D23" w:rsidRPr="007636E3" w:rsidRDefault="006B2D23" w:rsidP="006B2D23">
      <w:pPr>
        <w:pStyle w:val="NormalBold"/>
      </w:pPr>
      <w:r w:rsidRPr="007636E3">
        <w:rPr>
          <w:rStyle w:val="HideTWBExt"/>
          <w:b w:val="0"/>
        </w:rPr>
        <w:t>&lt;/RepeatBlock-By&gt;</w:t>
      </w:r>
    </w:p>
    <w:p w14:paraId="579CD0E8"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360738FC" w14:textId="77777777" w:rsidR="006B2D23" w:rsidRPr="007636E3" w:rsidRDefault="006B2D23" w:rsidP="006B2D23">
      <w:pPr>
        <w:pStyle w:val="NormalBold"/>
      </w:pPr>
      <w:r w:rsidRPr="007636E3">
        <w:rPr>
          <w:rStyle w:val="HideTWBExt"/>
        </w:rPr>
        <w:t>&lt;Article&gt;</w:t>
      </w:r>
      <w:r w:rsidRPr="007636E3">
        <w:t>Paragrafo 8</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0887A05D" w14:textId="77777777" w:rsidTr="004D75C3">
        <w:trPr>
          <w:trHeight w:hRule="exact" w:val="240"/>
          <w:jc w:val="center"/>
        </w:trPr>
        <w:tc>
          <w:tcPr>
            <w:tcW w:w="9752" w:type="dxa"/>
            <w:gridSpan w:val="2"/>
            <w:tcBorders>
              <w:top w:val="nil"/>
              <w:left w:val="nil"/>
              <w:bottom w:val="nil"/>
              <w:right w:val="nil"/>
            </w:tcBorders>
          </w:tcPr>
          <w:p w14:paraId="4E21FA2E" w14:textId="77777777" w:rsidR="006B2D23" w:rsidRPr="007636E3" w:rsidRDefault="006B2D23" w:rsidP="004D75C3"/>
        </w:tc>
      </w:tr>
      <w:tr w:rsidR="006B2D23" w:rsidRPr="007636E3" w14:paraId="61DE5123" w14:textId="77777777" w:rsidTr="004D75C3">
        <w:trPr>
          <w:trHeight w:val="240"/>
          <w:jc w:val="center"/>
        </w:trPr>
        <w:tc>
          <w:tcPr>
            <w:tcW w:w="4876" w:type="dxa"/>
            <w:tcBorders>
              <w:top w:val="nil"/>
              <w:left w:val="nil"/>
              <w:bottom w:val="nil"/>
              <w:right w:val="nil"/>
            </w:tcBorders>
          </w:tcPr>
          <w:p w14:paraId="561FC79B"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1C396B83" w14:textId="77777777" w:rsidR="006B2D23" w:rsidRPr="007636E3" w:rsidRDefault="006B2D23" w:rsidP="004D75C3">
            <w:pPr>
              <w:pStyle w:val="AmColumnHeading"/>
            </w:pPr>
            <w:r w:rsidRPr="007636E3">
              <w:t>Emendamento</w:t>
            </w:r>
          </w:p>
        </w:tc>
      </w:tr>
      <w:tr w:rsidR="006B2D23" w:rsidRPr="007636E3" w14:paraId="0DDE169C" w14:textId="77777777" w:rsidTr="004D75C3">
        <w:trPr>
          <w:jc w:val="center"/>
        </w:trPr>
        <w:tc>
          <w:tcPr>
            <w:tcW w:w="4876" w:type="dxa"/>
            <w:tcBorders>
              <w:top w:val="nil"/>
              <w:left w:val="nil"/>
              <w:bottom w:val="nil"/>
              <w:right w:val="nil"/>
            </w:tcBorders>
          </w:tcPr>
          <w:p w14:paraId="28DB8FAC" w14:textId="77777777" w:rsidR="006B2D23" w:rsidRPr="007636E3" w:rsidRDefault="006B2D23" w:rsidP="004D75C3">
            <w:pPr>
              <w:pStyle w:val="Normal6a"/>
            </w:pPr>
            <w:r w:rsidRPr="007636E3">
              <w:t>8.</w:t>
            </w:r>
            <w:r w:rsidRPr="007636E3">
              <w:tab/>
              <w:t>sottolinea la diversità delle aree rurali dell'UE, la cui visione a lungo termine richiede soluzioni concepite in via mirata per le loro esigenze e risorse, prevedendo anche la partecipazione delle autorità regionali e locali;</w:t>
            </w:r>
          </w:p>
        </w:tc>
        <w:tc>
          <w:tcPr>
            <w:tcW w:w="4876" w:type="dxa"/>
            <w:tcBorders>
              <w:top w:val="nil"/>
              <w:left w:val="nil"/>
              <w:bottom w:val="nil"/>
              <w:right w:val="nil"/>
            </w:tcBorders>
          </w:tcPr>
          <w:p w14:paraId="0A2378CD" w14:textId="77777777" w:rsidR="006B2D23" w:rsidRPr="007636E3" w:rsidRDefault="006B2D23" w:rsidP="004D75C3">
            <w:pPr>
              <w:pStyle w:val="Normal6a"/>
            </w:pPr>
            <w:r w:rsidRPr="007636E3">
              <w:t>8.</w:t>
            </w:r>
            <w:r w:rsidRPr="007636E3">
              <w:tab/>
              <w:t>sottolinea la diversità delle aree rurali dell'UE, la cui visione a lungo termine richiede soluzioni concepite in via mirata per le loro esigenze e risorse, prevedendo anche la partecipazione delle autorità regionali e locali</w:t>
            </w:r>
            <w:r w:rsidRPr="007636E3">
              <w:rPr>
                <w:b/>
                <w:i/>
              </w:rPr>
              <w:t>, le quali si trovano nella posizione migliore per individuare le sfide e le esigenze attuali a livello regionale e locale;</w:t>
            </w:r>
            <w:r w:rsidRPr="007636E3">
              <w:t xml:space="preserve"> </w:t>
            </w:r>
            <w:r w:rsidRPr="007636E3">
              <w:rPr>
                <w:b/>
                <w:i/>
              </w:rPr>
              <w:t>sottolinea l'importanza di mantenere un modello decentrato per la programmazione e l'attuazione di una politica di coesione basata sui principi del partenariato e della governance multilivello</w:t>
            </w:r>
            <w:r w:rsidRPr="007636E3">
              <w:t>;</w:t>
            </w:r>
          </w:p>
        </w:tc>
      </w:tr>
    </w:tbl>
    <w:p w14:paraId="1C1612C0"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{PL}</w:t>
      </w:r>
      <w:r w:rsidRPr="001A0388">
        <w:rPr>
          <w:lang w:val="en-GB"/>
        </w:rPr>
        <w:t>pl</w:t>
      </w:r>
      <w:r w:rsidRPr="001A0388">
        <w:rPr>
          <w:rStyle w:val="HideTWBExt"/>
          <w:lang w:val="en-GB"/>
        </w:rPr>
        <w:t>&lt;/Original&gt;</w:t>
      </w:r>
    </w:p>
    <w:p w14:paraId="15DA0C72" w14:textId="77777777" w:rsidR="006B2D23" w:rsidRPr="001A0388" w:rsidRDefault="006B2D23" w:rsidP="006B2D23">
      <w:pPr>
        <w:rPr>
          <w:lang w:val="en-GB"/>
        </w:rPr>
      </w:pPr>
      <w:r w:rsidRPr="001A0388">
        <w:rPr>
          <w:rStyle w:val="HideTWBExt"/>
          <w:lang w:val="en-GB"/>
        </w:rPr>
        <w:t>&lt;/Amend&gt;</w:t>
      </w:r>
    </w:p>
    <w:p w14:paraId="6DE0B3F3"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151</w:t>
      </w:r>
      <w:r w:rsidRPr="001A0388">
        <w:rPr>
          <w:rStyle w:val="HideTWBExt"/>
          <w:lang w:val="en-GB"/>
        </w:rPr>
        <w:t>&lt;/NumAm&gt;</w:t>
      </w:r>
    </w:p>
    <w:p w14:paraId="60646D48"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Elsi Katainen, Raquel García Hermida-Van Der Walle, Ciaran Mullooly</w:t>
      </w:r>
      <w:r w:rsidRPr="001A0388">
        <w:rPr>
          <w:rStyle w:val="HideTWBExt"/>
          <w:b w:val="0"/>
          <w:lang w:val="en-GB"/>
        </w:rPr>
        <w:t>&lt;/Members&gt;</w:t>
      </w:r>
    </w:p>
    <w:p w14:paraId="07C154AD" w14:textId="77777777" w:rsidR="006B2D23" w:rsidRPr="007636E3" w:rsidRDefault="006B2D23" w:rsidP="006B2D23">
      <w:pPr>
        <w:pStyle w:val="NormalBold"/>
      </w:pPr>
      <w:r w:rsidRPr="007636E3">
        <w:rPr>
          <w:rStyle w:val="HideTWBExt"/>
          <w:b w:val="0"/>
        </w:rPr>
        <w:t>&lt;/RepeatBlock-By&gt;</w:t>
      </w:r>
    </w:p>
    <w:p w14:paraId="1EDA2B72"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32C1698A" w14:textId="77777777" w:rsidR="006B2D23" w:rsidRPr="007636E3" w:rsidRDefault="006B2D23" w:rsidP="006B2D23">
      <w:pPr>
        <w:pStyle w:val="NormalBold"/>
      </w:pPr>
      <w:r w:rsidRPr="007636E3">
        <w:rPr>
          <w:rStyle w:val="HideTWBExt"/>
        </w:rPr>
        <w:t>&lt;Article&gt;</w:t>
      </w:r>
      <w:r w:rsidRPr="007636E3">
        <w:t>Paragrafo 8</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6A8B8C7B" w14:textId="77777777" w:rsidTr="004D75C3">
        <w:trPr>
          <w:trHeight w:hRule="exact" w:val="240"/>
          <w:jc w:val="center"/>
        </w:trPr>
        <w:tc>
          <w:tcPr>
            <w:tcW w:w="9752" w:type="dxa"/>
            <w:gridSpan w:val="2"/>
            <w:tcBorders>
              <w:top w:val="nil"/>
              <w:left w:val="nil"/>
              <w:bottom w:val="nil"/>
              <w:right w:val="nil"/>
            </w:tcBorders>
          </w:tcPr>
          <w:p w14:paraId="40FAA4A8" w14:textId="77777777" w:rsidR="006B2D23" w:rsidRPr="007636E3" w:rsidRDefault="006B2D23" w:rsidP="004D75C3"/>
        </w:tc>
      </w:tr>
      <w:tr w:rsidR="006B2D23" w:rsidRPr="007636E3" w14:paraId="1C765307" w14:textId="77777777" w:rsidTr="004D75C3">
        <w:trPr>
          <w:trHeight w:val="240"/>
          <w:jc w:val="center"/>
        </w:trPr>
        <w:tc>
          <w:tcPr>
            <w:tcW w:w="4876" w:type="dxa"/>
            <w:tcBorders>
              <w:top w:val="nil"/>
              <w:left w:val="nil"/>
              <w:bottom w:val="nil"/>
              <w:right w:val="nil"/>
            </w:tcBorders>
          </w:tcPr>
          <w:p w14:paraId="06994785"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41595DF5" w14:textId="77777777" w:rsidR="006B2D23" w:rsidRPr="007636E3" w:rsidRDefault="006B2D23" w:rsidP="004D75C3">
            <w:pPr>
              <w:pStyle w:val="AmColumnHeading"/>
            </w:pPr>
            <w:r w:rsidRPr="007636E3">
              <w:t>Emendamento</w:t>
            </w:r>
          </w:p>
        </w:tc>
      </w:tr>
      <w:tr w:rsidR="006B2D23" w:rsidRPr="007636E3" w14:paraId="5B953A5E" w14:textId="77777777" w:rsidTr="004D75C3">
        <w:trPr>
          <w:jc w:val="center"/>
        </w:trPr>
        <w:tc>
          <w:tcPr>
            <w:tcW w:w="4876" w:type="dxa"/>
            <w:tcBorders>
              <w:top w:val="nil"/>
              <w:left w:val="nil"/>
              <w:bottom w:val="nil"/>
              <w:right w:val="nil"/>
            </w:tcBorders>
          </w:tcPr>
          <w:p w14:paraId="025BF0EA" w14:textId="77777777" w:rsidR="006B2D23" w:rsidRPr="007636E3" w:rsidRDefault="006B2D23" w:rsidP="004D75C3">
            <w:pPr>
              <w:pStyle w:val="Normal6a"/>
            </w:pPr>
            <w:r w:rsidRPr="007636E3">
              <w:t>8.</w:t>
            </w:r>
            <w:r w:rsidRPr="007636E3">
              <w:tab/>
              <w:t>sottolinea la diversità delle aree rurali dell'UE, la cui visione a lungo termine richiede soluzioni concepite in via mirata per le loro esigenze e risorse, prevedendo anche la partecipazione delle autorità regionali e locali;</w:t>
            </w:r>
          </w:p>
        </w:tc>
        <w:tc>
          <w:tcPr>
            <w:tcW w:w="4876" w:type="dxa"/>
            <w:tcBorders>
              <w:top w:val="nil"/>
              <w:left w:val="nil"/>
              <w:bottom w:val="nil"/>
              <w:right w:val="nil"/>
            </w:tcBorders>
          </w:tcPr>
          <w:p w14:paraId="1C35EB6B" w14:textId="77777777" w:rsidR="006B2D23" w:rsidRPr="007636E3" w:rsidRDefault="006B2D23" w:rsidP="004D75C3">
            <w:pPr>
              <w:pStyle w:val="Normal6a"/>
            </w:pPr>
            <w:r w:rsidRPr="007636E3">
              <w:t>8.</w:t>
            </w:r>
            <w:r w:rsidRPr="007636E3">
              <w:tab/>
              <w:t xml:space="preserve">sottolinea la diversità delle aree rurali dell'UE, la cui visione a lungo termine richiede soluzioni concepite in via mirata per le loro esigenze e risorse, prevedendo anche la partecipazione delle autorità regionali e locali; </w:t>
            </w:r>
            <w:r w:rsidRPr="007636E3">
              <w:rPr>
                <w:b/>
                <w:i/>
              </w:rPr>
              <w:t>sottolinea che la resilienza è essenziale per consentire ai livelli locali e regionali di mitigare le sfide improvvise, assicurando il relativo adattamento e recupero, garantendo il benessere della comunità, la sicurezza e la sostenibilità a lungo termine;</w:t>
            </w:r>
          </w:p>
        </w:tc>
      </w:tr>
    </w:tbl>
    <w:p w14:paraId="06ED1878"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50D071C9" w14:textId="77777777" w:rsidR="006B2D23" w:rsidRPr="001A0388" w:rsidRDefault="006B2D23" w:rsidP="006B2D23">
      <w:pPr>
        <w:rPr>
          <w:lang w:val="en-GB"/>
        </w:rPr>
      </w:pPr>
      <w:r w:rsidRPr="001A0388">
        <w:rPr>
          <w:rStyle w:val="HideTWBExt"/>
          <w:lang w:val="en-GB"/>
        </w:rPr>
        <w:t>&lt;/Amend&gt;</w:t>
      </w:r>
    </w:p>
    <w:p w14:paraId="53B86D88"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152</w:t>
      </w:r>
      <w:r w:rsidRPr="001A0388">
        <w:rPr>
          <w:rStyle w:val="HideTWBExt"/>
          <w:lang w:val="en-GB"/>
        </w:rPr>
        <w:t>&lt;/NumAm&gt;</w:t>
      </w:r>
    </w:p>
    <w:p w14:paraId="654ECC73"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Tamás Deutsch</w:t>
      </w:r>
      <w:r w:rsidRPr="001A0388">
        <w:rPr>
          <w:rStyle w:val="HideTWBExt"/>
          <w:b w:val="0"/>
          <w:lang w:val="en-GB"/>
        </w:rPr>
        <w:t>&lt;/Members&gt;</w:t>
      </w:r>
    </w:p>
    <w:p w14:paraId="1B065403" w14:textId="77777777" w:rsidR="006B2D23" w:rsidRPr="007636E3" w:rsidRDefault="006B2D23" w:rsidP="006B2D23">
      <w:pPr>
        <w:pStyle w:val="NormalBold"/>
      </w:pPr>
      <w:r w:rsidRPr="007636E3">
        <w:rPr>
          <w:rStyle w:val="HideTWBExt"/>
          <w:b w:val="0"/>
        </w:rPr>
        <w:t>&lt;/RepeatBlock-By&gt;</w:t>
      </w:r>
    </w:p>
    <w:p w14:paraId="5CD1B0B5"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37503BD" w14:textId="77777777" w:rsidR="006B2D23" w:rsidRPr="007636E3" w:rsidRDefault="006B2D23" w:rsidP="006B2D23">
      <w:pPr>
        <w:pStyle w:val="NormalBold"/>
      </w:pPr>
      <w:r w:rsidRPr="007636E3">
        <w:rPr>
          <w:rStyle w:val="HideTWBExt"/>
        </w:rPr>
        <w:t>&lt;Article&gt;</w:t>
      </w:r>
      <w:r w:rsidRPr="007636E3">
        <w:t>Paragrafo 8</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637B8922" w14:textId="77777777" w:rsidTr="004D75C3">
        <w:trPr>
          <w:trHeight w:hRule="exact" w:val="240"/>
          <w:jc w:val="center"/>
        </w:trPr>
        <w:tc>
          <w:tcPr>
            <w:tcW w:w="9752" w:type="dxa"/>
            <w:gridSpan w:val="2"/>
            <w:tcBorders>
              <w:top w:val="nil"/>
              <w:left w:val="nil"/>
              <w:bottom w:val="nil"/>
              <w:right w:val="nil"/>
            </w:tcBorders>
          </w:tcPr>
          <w:p w14:paraId="6B1D70C1" w14:textId="77777777" w:rsidR="006B2D23" w:rsidRPr="007636E3" w:rsidRDefault="006B2D23" w:rsidP="004D75C3"/>
        </w:tc>
      </w:tr>
      <w:tr w:rsidR="006B2D23" w:rsidRPr="007636E3" w14:paraId="1E6FC72B" w14:textId="77777777" w:rsidTr="004D75C3">
        <w:trPr>
          <w:trHeight w:val="240"/>
          <w:jc w:val="center"/>
        </w:trPr>
        <w:tc>
          <w:tcPr>
            <w:tcW w:w="4876" w:type="dxa"/>
            <w:tcBorders>
              <w:top w:val="nil"/>
              <w:left w:val="nil"/>
              <w:bottom w:val="nil"/>
              <w:right w:val="nil"/>
            </w:tcBorders>
          </w:tcPr>
          <w:p w14:paraId="1548C248"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23521156" w14:textId="77777777" w:rsidR="006B2D23" w:rsidRPr="007636E3" w:rsidRDefault="006B2D23" w:rsidP="004D75C3">
            <w:pPr>
              <w:pStyle w:val="AmColumnHeading"/>
            </w:pPr>
            <w:r w:rsidRPr="007636E3">
              <w:t>Emendamento</w:t>
            </w:r>
          </w:p>
        </w:tc>
      </w:tr>
      <w:tr w:rsidR="006B2D23" w:rsidRPr="007636E3" w14:paraId="47A23785" w14:textId="77777777" w:rsidTr="004D75C3">
        <w:trPr>
          <w:jc w:val="center"/>
        </w:trPr>
        <w:tc>
          <w:tcPr>
            <w:tcW w:w="4876" w:type="dxa"/>
            <w:tcBorders>
              <w:top w:val="nil"/>
              <w:left w:val="nil"/>
              <w:bottom w:val="nil"/>
              <w:right w:val="nil"/>
            </w:tcBorders>
          </w:tcPr>
          <w:p w14:paraId="41387591" w14:textId="77777777" w:rsidR="006B2D23" w:rsidRPr="007636E3" w:rsidRDefault="006B2D23" w:rsidP="004D75C3">
            <w:pPr>
              <w:pStyle w:val="Normal6a"/>
            </w:pPr>
            <w:r w:rsidRPr="007636E3">
              <w:t>8.</w:t>
            </w:r>
            <w:r w:rsidRPr="007636E3">
              <w:tab/>
              <w:t>sottolinea la diversità delle aree rurali dell'UE, la cui visione a lungo termine richiede soluzioni concepite in via mirata per le loro esigenze e risorse, prevedendo anche la partecipazione delle autorità regionali e locali;</w:t>
            </w:r>
          </w:p>
        </w:tc>
        <w:tc>
          <w:tcPr>
            <w:tcW w:w="4876" w:type="dxa"/>
            <w:tcBorders>
              <w:top w:val="nil"/>
              <w:left w:val="nil"/>
              <w:bottom w:val="nil"/>
              <w:right w:val="nil"/>
            </w:tcBorders>
          </w:tcPr>
          <w:p w14:paraId="2E031751" w14:textId="77777777" w:rsidR="006B2D23" w:rsidRPr="007636E3" w:rsidRDefault="006B2D23" w:rsidP="004D75C3">
            <w:pPr>
              <w:pStyle w:val="Normal6a"/>
            </w:pPr>
            <w:r w:rsidRPr="007636E3">
              <w:t>8.</w:t>
            </w:r>
            <w:r w:rsidRPr="007636E3">
              <w:tab/>
              <w:t xml:space="preserve">sottolinea la diversità delle aree rurali dell'UE, la cui visione a lungo termine richiede soluzioni concepite in via mirata per le loro esigenze e risorse, prevedendo anche la partecipazione delle autorità regionali e locali; </w:t>
            </w:r>
            <w:r w:rsidRPr="007636E3">
              <w:rPr>
                <w:b/>
                <w:i/>
              </w:rPr>
              <w:t>sottolinea l'importanza di soluzioni dal basso verso l'alto, dal momento che le zone rurali sono molto diverse, pertanto le risposte e le soluzioni dovrebbero essere concepite su misura delle esigenze e delle possibilità specifiche di ciascun territorio;</w:t>
            </w:r>
          </w:p>
        </w:tc>
      </w:tr>
    </w:tbl>
    <w:p w14:paraId="3538D2E4"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5FFF4C0B" w14:textId="77777777" w:rsidR="006B2D23" w:rsidRPr="001A0388" w:rsidRDefault="006B2D23" w:rsidP="006B2D23">
      <w:pPr>
        <w:rPr>
          <w:lang w:val="en-GB"/>
        </w:rPr>
      </w:pPr>
      <w:r w:rsidRPr="001A0388">
        <w:rPr>
          <w:rStyle w:val="HideTWBExt"/>
          <w:lang w:val="en-GB"/>
        </w:rPr>
        <w:t>&lt;/Amend&gt;</w:t>
      </w:r>
    </w:p>
    <w:p w14:paraId="2B5A91A5"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153</w:t>
      </w:r>
      <w:r w:rsidRPr="001A0388">
        <w:rPr>
          <w:rStyle w:val="HideTWBExt"/>
          <w:lang w:val="en-GB"/>
        </w:rPr>
        <w:t>&lt;/NumAm&gt;</w:t>
      </w:r>
    </w:p>
    <w:p w14:paraId="4C922641"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Maria Walsh</w:t>
      </w:r>
      <w:r w:rsidRPr="001A0388">
        <w:rPr>
          <w:rStyle w:val="HideTWBExt"/>
          <w:b w:val="0"/>
          <w:lang w:val="en-GB"/>
        </w:rPr>
        <w:t>&lt;/Members&gt;</w:t>
      </w:r>
    </w:p>
    <w:p w14:paraId="1DD2781D" w14:textId="77777777" w:rsidR="006B2D23" w:rsidRPr="007636E3" w:rsidRDefault="006B2D23" w:rsidP="006B2D23">
      <w:pPr>
        <w:pStyle w:val="NormalBold"/>
      </w:pPr>
      <w:r w:rsidRPr="007636E3">
        <w:rPr>
          <w:rStyle w:val="HideTWBExt"/>
          <w:b w:val="0"/>
        </w:rPr>
        <w:t>&lt;/RepeatBlock-By&gt;</w:t>
      </w:r>
    </w:p>
    <w:p w14:paraId="2E56A49D"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CF5D7BA" w14:textId="77777777" w:rsidR="006B2D23" w:rsidRPr="007636E3" w:rsidRDefault="006B2D23" w:rsidP="006B2D23">
      <w:pPr>
        <w:pStyle w:val="NormalBold"/>
      </w:pPr>
      <w:r w:rsidRPr="007636E3">
        <w:rPr>
          <w:rStyle w:val="HideTWBExt"/>
        </w:rPr>
        <w:t>&lt;Article&gt;</w:t>
      </w:r>
      <w:r w:rsidRPr="007636E3">
        <w:t>Paragrafo 8</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5ADC4948" w14:textId="77777777" w:rsidTr="004D75C3">
        <w:trPr>
          <w:trHeight w:hRule="exact" w:val="240"/>
          <w:jc w:val="center"/>
        </w:trPr>
        <w:tc>
          <w:tcPr>
            <w:tcW w:w="9752" w:type="dxa"/>
            <w:gridSpan w:val="2"/>
            <w:tcBorders>
              <w:top w:val="nil"/>
              <w:left w:val="nil"/>
              <w:bottom w:val="nil"/>
              <w:right w:val="nil"/>
            </w:tcBorders>
          </w:tcPr>
          <w:p w14:paraId="0E61D95C" w14:textId="77777777" w:rsidR="006B2D23" w:rsidRPr="007636E3" w:rsidRDefault="006B2D23" w:rsidP="004D75C3"/>
        </w:tc>
      </w:tr>
      <w:tr w:rsidR="006B2D23" w:rsidRPr="007636E3" w14:paraId="09C07DC7" w14:textId="77777777" w:rsidTr="004D75C3">
        <w:trPr>
          <w:trHeight w:val="240"/>
          <w:jc w:val="center"/>
        </w:trPr>
        <w:tc>
          <w:tcPr>
            <w:tcW w:w="4876" w:type="dxa"/>
            <w:tcBorders>
              <w:top w:val="nil"/>
              <w:left w:val="nil"/>
              <w:bottom w:val="nil"/>
              <w:right w:val="nil"/>
            </w:tcBorders>
          </w:tcPr>
          <w:p w14:paraId="4FF42519"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64401708" w14:textId="77777777" w:rsidR="006B2D23" w:rsidRPr="007636E3" w:rsidRDefault="006B2D23" w:rsidP="004D75C3">
            <w:pPr>
              <w:pStyle w:val="AmColumnHeading"/>
            </w:pPr>
            <w:r w:rsidRPr="007636E3">
              <w:t>Emendamento</w:t>
            </w:r>
          </w:p>
        </w:tc>
      </w:tr>
      <w:tr w:rsidR="006B2D23" w:rsidRPr="007636E3" w14:paraId="180D95F2" w14:textId="77777777" w:rsidTr="004D75C3">
        <w:trPr>
          <w:jc w:val="center"/>
        </w:trPr>
        <w:tc>
          <w:tcPr>
            <w:tcW w:w="4876" w:type="dxa"/>
            <w:tcBorders>
              <w:top w:val="nil"/>
              <w:left w:val="nil"/>
              <w:bottom w:val="nil"/>
              <w:right w:val="nil"/>
            </w:tcBorders>
          </w:tcPr>
          <w:p w14:paraId="38A5F60A" w14:textId="77777777" w:rsidR="006B2D23" w:rsidRPr="007636E3" w:rsidRDefault="006B2D23" w:rsidP="004D75C3">
            <w:pPr>
              <w:pStyle w:val="Normal6a"/>
            </w:pPr>
            <w:r w:rsidRPr="007636E3">
              <w:t>8.</w:t>
            </w:r>
            <w:r w:rsidRPr="007636E3">
              <w:tab/>
              <w:t>sottolinea la diversità delle aree rurali dell'UE, la cui visione a lungo termine richiede soluzioni concepite in via mirata per le loro esigenze e risorse, prevedendo anche la partecipazione delle autorità regionali e locali;</w:t>
            </w:r>
          </w:p>
        </w:tc>
        <w:tc>
          <w:tcPr>
            <w:tcW w:w="4876" w:type="dxa"/>
            <w:tcBorders>
              <w:top w:val="nil"/>
              <w:left w:val="nil"/>
              <w:bottom w:val="nil"/>
              <w:right w:val="nil"/>
            </w:tcBorders>
          </w:tcPr>
          <w:p w14:paraId="51DCA0B1" w14:textId="77777777" w:rsidR="006B2D23" w:rsidRPr="007636E3" w:rsidRDefault="006B2D23" w:rsidP="004D75C3">
            <w:pPr>
              <w:pStyle w:val="Normal6a"/>
            </w:pPr>
            <w:r w:rsidRPr="007636E3">
              <w:t>8.</w:t>
            </w:r>
            <w:r w:rsidRPr="007636E3">
              <w:tab/>
              <w:t xml:space="preserve">sottolinea la diversità delle aree rurali dell'UE, la cui visione a lungo termine richiede soluzioni concepite in via mirata per le loro esigenze e risorse, prevedendo anche la partecipazione delle autorità regionali e locali; </w:t>
            </w:r>
            <w:r w:rsidRPr="007636E3">
              <w:rPr>
                <w:b/>
                <w:i/>
              </w:rPr>
              <w:t>sottolinea la necessità di applicare l'approccio di gestione alle politiche pertinenti allo sviluppo delle zone rurali in maniera coordinata, integrata e multisettoriale;</w:t>
            </w:r>
          </w:p>
        </w:tc>
      </w:tr>
    </w:tbl>
    <w:p w14:paraId="5C3E311D"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58EF1B52" w14:textId="77777777" w:rsidR="006B2D23" w:rsidRPr="001A0388" w:rsidRDefault="006B2D23" w:rsidP="006B2D23">
      <w:pPr>
        <w:rPr>
          <w:lang w:val="en-GB"/>
        </w:rPr>
      </w:pPr>
      <w:r w:rsidRPr="001A0388">
        <w:rPr>
          <w:rStyle w:val="HideTWBExt"/>
          <w:lang w:val="en-GB"/>
        </w:rPr>
        <w:t>&lt;/Amend&gt;</w:t>
      </w:r>
    </w:p>
    <w:p w14:paraId="4BE5D981"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154</w:t>
      </w:r>
      <w:r w:rsidRPr="001A0388">
        <w:rPr>
          <w:rStyle w:val="HideTWBExt"/>
          <w:lang w:val="en-GB"/>
        </w:rPr>
        <w:t>&lt;/NumAm&gt;</w:t>
      </w:r>
    </w:p>
    <w:p w14:paraId="4BD5F4F1"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Gabriella Gerzsenyi</w:t>
      </w:r>
      <w:r w:rsidRPr="001A0388">
        <w:rPr>
          <w:rStyle w:val="HideTWBExt"/>
          <w:b w:val="0"/>
          <w:lang w:val="en-GB"/>
        </w:rPr>
        <w:t>&lt;/Members&gt;</w:t>
      </w:r>
    </w:p>
    <w:p w14:paraId="6A229B8A" w14:textId="77777777" w:rsidR="006B2D23" w:rsidRPr="007636E3" w:rsidRDefault="006B2D23" w:rsidP="006B2D23">
      <w:pPr>
        <w:pStyle w:val="NormalBold"/>
      </w:pPr>
      <w:r w:rsidRPr="007636E3">
        <w:rPr>
          <w:rStyle w:val="HideTWBExt"/>
          <w:b w:val="0"/>
        </w:rPr>
        <w:t>&lt;/RepeatBlock-By&gt;</w:t>
      </w:r>
    </w:p>
    <w:p w14:paraId="4CB5DCBE"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7E2362B" w14:textId="77777777" w:rsidR="006B2D23" w:rsidRPr="007636E3" w:rsidRDefault="006B2D23" w:rsidP="006B2D23">
      <w:pPr>
        <w:pStyle w:val="NormalBold"/>
      </w:pPr>
      <w:r w:rsidRPr="007636E3">
        <w:rPr>
          <w:rStyle w:val="HideTWBExt"/>
        </w:rPr>
        <w:t>&lt;Article&gt;</w:t>
      </w:r>
      <w:r w:rsidRPr="007636E3">
        <w:t>Paragrafo 8</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3EDC163A" w14:textId="77777777" w:rsidTr="004D75C3">
        <w:trPr>
          <w:trHeight w:hRule="exact" w:val="240"/>
          <w:jc w:val="center"/>
        </w:trPr>
        <w:tc>
          <w:tcPr>
            <w:tcW w:w="9752" w:type="dxa"/>
            <w:gridSpan w:val="2"/>
            <w:tcBorders>
              <w:top w:val="nil"/>
              <w:left w:val="nil"/>
              <w:bottom w:val="nil"/>
              <w:right w:val="nil"/>
            </w:tcBorders>
          </w:tcPr>
          <w:p w14:paraId="3C4504F6" w14:textId="77777777" w:rsidR="006B2D23" w:rsidRPr="007636E3" w:rsidRDefault="006B2D23" w:rsidP="004D75C3"/>
        </w:tc>
      </w:tr>
      <w:tr w:rsidR="006B2D23" w:rsidRPr="007636E3" w14:paraId="0F72C2DD" w14:textId="77777777" w:rsidTr="004D75C3">
        <w:trPr>
          <w:trHeight w:val="240"/>
          <w:jc w:val="center"/>
        </w:trPr>
        <w:tc>
          <w:tcPr>
            <w:tcW w:w="4876" w:type="dxa"/>
            <w:tcBorders>
              <w:top w:val="nil"/>
              <w:left w:val="nil"/>
              <w:bottom w:val="nil"/>
              <w:right w:val="nil"/>
            </w:tcBorders>
          </w:tcPr>
          <w:p w14:paraId="1C4D8624"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651FC919" w14:textId="77777777" w:rsidR="006B2D23" w:rsidRPr="007636E3" w:rsidRDefault="006B2D23" w:rsidP="004D75C3">
            <w:pPr>
              <w:pStyle w:val="AmColumnHeading"/>
            </w:pPr>
            <w:r w:rsidRPr="007636E3">
              <w:t>Emendamento</w:t>
            </w:r>
          </w:p>
        </w:tc>
      </w:tr>
      <w:tr w:rsidR="006B2D23" w:rsidRPr="007636E3" w14:paraId="4245252C" w14:textId="77777777" w:rsidTr="004D75C3">
        <w:trPr>
          <w:jc w:val="center"/>
        </w:trPr>
        <w:tc>
          <w:tcPr>
            <w:tcW w:w="4876" w:type="dxa"/>
            <w:tcBorders>
              <w:top w:val="nil"/>
              <w:left w:val="nil"/>
              <w:bottom w:val="nil"/>
              <w:right w:val="nil"/>
            </w:tcBorders>
          </w:tcPr>
          <w:p w14:paraId="40AA58A6" w14:textId="77777777" w:rsidR="006B2D23" w:rsidRPr="007636E3" w:rsidRDefault="006B2D23" w:rsidP="004D75C3">
            <w:pPr>
              <w:pStyle w:val="Normal6a"/>
            </w:pPr>
            <w:r w:rsidRPr="007636E3">
              <w:t>8.</w:t>
            </w:r>
            <w:r w:rsidRPr="007636E3">
              <w:tab/>
              <w:t>sottolinea la diversità delle aree rurali dell'UE, la cui visione a lungo termine richiede soluzioni concepite in via mirata per le loro esigenze e risorse, prevedendo anche la partecipazione delle autorità regionali e locali;</w:t>
            </w:r>
          </w:p>
        </w:tc>
        <w:tc>
          <w:tcPr>
            <w:tcW w:w="4876" w:type="dxa"/>
            <w:tcBorders>
              <w:top w:val="nil"/>
              <w:left w:val="nil"/>
              <w:bottom w:val="nil"/>
              <w:right w:val="nil"/>
            </w:tcBorders>
          </w:tcPr>
          <w:p w14:paraId="6217B344" w14:textId="77777777" w:rsidR="006B2D23" w:rsidRPr="007636E3" w:rsidRDefault="006B2D23" w:rsidP="004D75C3">
            <w:pPr>
              <w:pStyle w:val="Normal6a"/>
            </w:pPr>
            <w:r w:rsidRPr="007636E3">
              <w:t>8.</w:t>
            </w:r>
            <w:r w:rsidRPr="007636E3">
              <w:tab/>
              <w:t xml:space="preserve">sottolinea la diversità delle aree rurali dell'UE, la cui visione a lungo termine richiede soluzioni concepite in via mirata per le loro esigenze e risorse, prevedendo anche la partecipazione delle autorità regionali e locali </w:t>
            </w:r>
            <w:r w:rsidRPr="007636E3">
              <w:rPr>
                <w:b/>
                <w:i/>
              </w:rPr>
              <w:t>e promuovendo il principio di partenariato, un miglior dialogo, titolarità, responsabilità e un accesso più diretto ai finanziamenti dell'UE da parte dei beneficiari finali</w:t>
            </w:r>
            <w:r w:rsidRPr="007636E3">
              <w:t>;</w:t>
            </w:r>
          </w:p>
        </w:tc>
      </w:tr>
    </w:tbl>
    <w:p w14:paraId="71AFF148"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05C8515E" w14:textId="77777777" w:rsidR="006B2D23" w:rsidRPr="001A0388" w:rsidRDefault="006B2D23" w:rsidP="006B2D23">
      <w:pPr>
        <w:rPr>
          <w:lang w:val="en-GB"/>
        </w:rPr>
      </w:pPr>
      <w:r w:rsidRPr="001A0388">
        <w:rPr>
          <w:rStyle w:val="HideTWBExt"/>
          <w:lang w:val="en-GB"/>
        </w:rPr>
        <w:t>&lt;/Amend&gt;</w:t>
      </w:r>
    </w:p>
    <w:p w14:paraId="4ED19DCA"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155</w:t>
      </w:r>
      <w:r w:rsidRPr="001A0388">
        <w:rPr>
          <w:rStyle w:val="HideTWBExt"/>
          <w:lang w:val="pt-PT"/>
        </w:rPr>
        <w:t>&lt;/NumAm&gt;</w:t>
      </w:r>
    </w:p>
    <w:p w14:paraId="5A9F2260" w14:textId="77777777" w:rsidR="006B2D23" w:rsidRPr="001A0388" w:rsidRDefault="006B2D23" w:rsidP="006B2D23">
      <w:pPr>
        <w:pStyle w:val="NormalBold"/>
        <w:rPr>
          <w:lang w:val="pt-PT"/>
        </w:rPr>
      </w:pPr>
      <w:r w:rsidRPr="001A0388">
        <w:rPr>
          <w:rStyle w:val="HideTWBExt"/>
          <w:b w:val="0"/>
          <w:lang w:val="pt-PT"/>
        </w:rPr>
        <w:t>&lt;RepeatBlock-By&gt;&lt;Members&gt;</w:t>
      </w:r>
      <w:r w:rsidRPr="001A0388">
        <w:rPr>
          <w:lang w:val="pt-PT"/>
        </w:rPr>
        <w:t>Paulo Do Nascimento Cabral, Maravillas Abadía Jover, Elena Nevado del Campo, Raúl de la Hoz Quintano</w:t>
      </w:r>
      <w:r w:rsidRPr="001A0388">
        <w:rPr>
          <w:rStyle w:val="HideTWBExt"/>
          <w:b w:val="0"/>
          <w:lang w:val="pt-PT"/>
        </w:rPr>
        <w:t>&lt;/Members&gt;</w:t>
      </w:r>
    </w:p>
    <w:p w14:paraId="25F6AE78" w14:textId="77777777" w:rsidR="006B2D23" w:rsidRPr="007636E3" w:rsidRDefault="006B2D23" w:rsidP="006B2D23">
      <w:pPr>
        <w:pStyle w:val="NormalBold"/>
      </w:pPr>
      <w:r w:rsidRPr="007636E3">
        <w:rPr>
          <w:rStyle w:val="HideTWBExt"/>
          <w:b w:val="0"/>
        </w:rPr>
        <w:t>&lt;/RepeatBlock-By&gt;</w:t>
      </w:r>
    </w:p>
    <w:p w14:paraId="038FF329"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4701CE6" w14:textId="77777777" w:rsidR="006B2D23" w:rsidRPr="007636E3" w:rsidRDefault="006B2D23" w:rsidP="006B2D23">
      <w:pPr>
        <w:pStyle w:val="NormalBold"/>
      </w:pPr>
      <w:r w:rsidRPr="007636E3">
        <w:rPr>
          <w:rStyle w:val="HideTWBExt"/>
        </w:rPr>
        <w:t>&lt;Article&gt;</w:t>
      </w:r>
      <w:r w:rsidRPr="007636E3">
        <w:t>Paragrafo 8</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64D3AB12" w14:textId="77777777" w:rsidTr="004D75C3">
        <w:trPr>
          <w:trHeight w:hRule="exact" w:val="240"/>
          <w:jc w:val="center"/>
        </w:trPr>
        <w:tc>
          <w:tcPr>
            <w:tcW w:w="9752" w:type="dxa"/>
            <w:gridSpan w:val="2"/>
            <w:tcBorders>
              <w:top w:val="nil"/>
              <w:left w:val="nil"/>
              <w:bottom w:val="nil"/>
              <w:right w:val="nil"/>
            </w:tcBorders>
          </w:tcPr>
          <w:p w14:paraId="1C117574" w14:textId="77777777" w:rsidR="006B2D23" w:rsidRPr="007636E3" w:rsidRDefault="006B2D23" w:rsidP="004D75C3"/>
        </w:tc>
      </w:tr>
      <w:tr w:rsidR="006B2D23" w:rsidRPr="007636E3" w14:paraId="2C96240B" w14:textId="77777777" w:rsidTr="004D75C3">
        <w:trPr>
          <w:trHeight w:val="240"/>
          <w:jc w:val="center"/>
        </w:trPr>
        <w:tc>
          <w:tcPr>
            <w:tcW w:w="4876" w:type="dxa"/>
            <w:tcBorders>
              <w:top w:val="nil"/>
              <w:left w:val="nil"/>
              <w:bottom w:val="nil"/>
              <w:right w:val="nil"/>
            </w:tcBorders>
          </w:tcPr>
          <w:p w14:paraId="2756B9C4"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45216114" w14:textId="77777777" w:rsidR="006B2D23" w:rsidRPr="007636E3" w:rsidRDefault="006B2D23" w:rsidP="004D75C3">
            <w:pPr>
              <w:pStyle w:val="AmColumnHeading"/>
            </w:pPr>
            <w:r w:rsidRPr="007636E3">
              <w:t>Emendamento</w:t>
            </w:r>
          </w:p>
        </w:tc>
      </w:tr>
      <w:tr w:rsidR="006B2D23" w:rsidRPr="007636E3" w14:paraId="581407D7" w14:textId="77777777" w:rsidTr="004D75C3">
        <w:trPr>
          <w:jc w:val="center"/>
        </w:trPr>
        <w:tc>
          <w:tcPr>
            <w:tcW w:w="4876" w:type="dxa"/>
            <w:tcBorders>
              <w:top w:val="nil"/>
              <w:left w:val="nil"/>
              <w:bottom w:val="nil"/>
              <w:right w:val="nil"/>
            </w:tcBorders>
          </w:tcPr>
          <w:p w14:paraId="16F1836E" w14:textId="77777777" w:rsidR="006B2D23" w:rsidRPr="007636E3" w:rsidRDefault="006B2D23" w:rsidP="004D75C3">
            <w:pPr>
              <w:pStyle w:val="Normal6a"/>
            </w:pPr>
            <w:r w:rsidRPr="007636E3">
              <w:t>8.</w:t>
            </w:r>
            <w:r w:rsidRPr="007636E3">
              <w:tab/>
              <w:t>sottolinea la diversità delle aree rurali dell'UE, la cui visione a lungo termine richiede soluzioni concepite in via mirata per le loro esigenze e risorse, prevedendo anche la partecipazione delle autorità regionali e locali;</w:t>
            </w:r>
          </w:p>
        </w:tc>
        <w:tc>
          <w:tcPr>
            <w:tcW w:w="4876" w:type="dxa"/>
            <w:tcBorders>
              <w:top w:val="nil"/>
              <w:left w:val="nil"/>
              <w:bottom w:val="nil"/>
              <w:right w:val="nil"/>
            </w:tcBorders>
          </w:tcPr>
          <w:p w14:paraId="4A4BC6BC" w14:textId="77777777" w:rsidR="006B2D23" w:rsidRPr="007636E3" w:rsidRDefault="006B2D23" w:rsidP="004D75C3">
            <w:pPr>
              <w:pStyle w:val="Normal6a"/>
            </w:pPr>
            <w:r w:rsidRPr="007636E3">
              <w:t>8.</w:t>
            </w:r>
            <w:r w:rsidRPr="007636E3">
              <w:tab/>
              <w:t xml:space="preserve">sottolinea la diversità delle aree rurali dell'UE, la cui visione a lungo termine richiede soluzioni concepite in via mirata per le loro esigenze e risorse, prevedendo anche la partecipazione delle autorità regionali e locali </w:t>
            </w:r>
            <w:r w:rsidRPr="007636E3">
              <w:rPr>
                <w:b/>
                <w:i/>
              </w:rPr>
              <w:t>e rafforzando un approccio multilivello in linea con il principio di sussidiarietà, che è essenziale per garantire il successo delle politiche adottate</w:t>
            </w:r>
            <w:r w:rsidRPr="007636E3">
              <w:t>;</w:t>
            </w:r>
          </w:p>
        </w:tc>
      </w:tr>
    </w:tbl>
    <w:p w14:paraId="137DB261"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5830DC99" w14:textId="77777777" w:rsidR="006B2D23" w:rsidRPr="001A0388" w:rsidRDefault="006B2D23" w:rsidP="006B2D23">
      <w:pPr>
        <w:rPr>
          <w:lang w:val="en-GB"/>
        </w:rPr>
      </w:pPr>
      <w:r w:rsidRPr="001A0388">
        <w:rPr>
          <w:rStyle w:val="HideTWBExt"/>
          <w:lang w:val="en-GB"/>
        </w:rPr>
        <w:t>&lt;/Amend&gt;</w:t>
      </w:r>
    </w:p>
    <w:p w14:paraId="62E54277"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156</w:t>
      </w:r>
      <w:r w:rsidRPr="001A0388">
        <w:rPr>
          <w:rStyle w:val="HideTWBExt"/>
          <w:lang w:val="en-GB"/>
        </w:rPr>
        <w:t>&lt;/NumAm&gt;</w:t>
      </w:r>
    </w:p>
    <w:p w14:paraId="1033CD0A"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Ľubica Karvašová</w:t>
      </w:r>
      <w:r w:rsidRPr="001A0388">
        <w:rPr>
          <w:rStyle w:val="HideTWBExt"/>
          <w:b w:val="0"/>
          <w:lang w:val="en-GB"/>
        </w:rPr>
        <w:t>&lt;/Members&gt;</w:t>
      </w:r>
    </w:p>
    <w:p w14:paraId="2E4DAB23" w14:textId="77777777" w:rsidR="006B2D23" w:rsidRPr="007636E3" w:rsidRDefault="006B2D23" w:rsidP="006B2D23">
      <w:pPr>
        <w:pStyle w:val="NormalBold"/>
      </w:pPr>
      <w:r w:rsidRPr="007636E3">
        <w:rPr>
          <w:rStyle w:val="HideTWBExt"/>
          <w:b w:val="0"/>
        </w:rPr>
        <w:t>&lt;/RepeatBlock-By&gt;</w:t>
      </w:r>
    </w:p>
    <w:p w14:paraId="74AB2186"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6431FA47" w14:textId="77777777" w:rsidR="006B2D23" w:rsidRPr="007636E3" w:rsidRDefault="006B2D23" w:rsidP="006B2D23">
      <w:pPr>
        <w:pStyle w:val="NormalBold"/>
      </w:pPr>
      <w:r w:rsidRPr="007636E3">
        <w:rPr>
          <w:rStyle w:val="HideTWBExt"/>
        </w:rPr>
        <w:t>&lt;Article&gt;</w:t>
      </w:r>
      <w:r w:rsidRPr="007636E3">
        <w:t>Paragrafo 8</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095225C4" w14:textId="77777777" w:rsidTr="004D75C3">
        <w:trPr>
          <w:trHeight w:hRule="exact" w:val="240"/>
          <w:jc w:val="center"/>
        </w:trPr>
        <w:tc>
          <w:tcPr>
            <w:tcW w:w="9752" w:type="dxa"/>
            <w:gridSpan w:val="2"/>
            <w:tcBorders>
              <w:top w:val="nil"/>
              <w:left w:val="nil"/>
              <w:bottom w:val="nil"/>
              <w:right w:val="nil"/>
            </w:tcBorders>
          </w:tcPr>
          <w:p w14:paraId="6C5B6582" w14:textId="77777777" w:rsidR="006B2D23" w:rsidRPr="007636E3" w:rsidRDefault="006B2D23" w:rsidP="004D75C3"/>
        </w:tc>
      </w:tr>
      <w:tr w:rsidR="006B2D23" w:rsidRPr="007636E3" w14:paraId="352CFB7C" w14:textId="77777777" w:rsidTr="004D75C3">
        <w:trPr>
          <w:trHeight w:val="240"/>
          <w:jc w:val="center"/>
        </w:trPr>
        <w:tc>
          <w:tcPr>
            <w:tcW w:w="4876" w:type="dxa"/>
            <w:tcBorders>
              <w:top w:val="nil"/>
              <w:left w:val="nil"/>
              <w:bottom w:val="nil"/>
              <w:right w:val="nil"/>
            </w:tcBorders>
          </w:tcPr>
          <w:p w14:paraId="2F7F754B"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47C394B7" w14:textId="77777777" w:rsidR="006B2D23" w:rsidRPr="007636E3" w:rsidRDefault="006B2D23" w:rsidP="004D75C3">
            <w:pPr>
              <w:pStyle w:val="AmColumnHeading"/>
            </w:pPr>
            <w:r w:rsidRPr="007636E3">
              <w:t>Emendamento</w:t>
            </w:r>
          </w:p>
        </w:tc>
      </w:tr>
      <w:tr w:rsidR="006B2D23" w:rsidRPr="007636E3" w14:paraId="5CAE770D" w14:textId="77777777" w:rsidTr="004D75C3">
        <w:trPr>
          <w:jc w:val="center"/>
        </w:trPr>
        <w:tc>
          <w:tcPr>
            <w:tcW w:w="4876" w:type="dxa"/>
            <w:tcBorders>
              <w:top w:val="nil"/>
              <w:left w:val="nil"/>
              <w:bottom w:val="nil"/>
              <w:right w:val="nil"/>
            </w:tcBorders>
          </w:tcPr>
          <w:p w14:paraId="19B89712" w14:textId="77777777" w:rsidR="006B2D23" w:rsidRPr="007636E3" w:rsidRDefault="006B2D23" w:rsidP="004D75C3">
            <w:pPr>
              <w:pStyle w:val="Normal6a"/>
            </w:pPr>
            <w:r w:rsidRPr="007636E3">
              <w:t>8.</w:t>
            </w:r>
            <w:r w:rsidRPr="007636E3">
              <w:tab/>
              <w:t>sottolinea la diversità delle aree rurali dell'UE, la cui visione a lungo termine richiede soluzioni concepite in via mirata per le loro esigenze e risorse, prevedendo anche la partecipazione delle autorità regionali e locali;</w:t>
            </w:r>
          </w:p>
        </w:tc>
        <w:tc>
          <w:tcPr>
            <w:tcW w:w="4876" w:type="dxa"/>
            <w:tcBorders>
              <w:top w:val="nil"/>
              <w:left w:val="nil"/>
              <w:bottom w:val="nil"/>
              <w:right w:val="nil"/>
            </w:tcBorders>
          </w:tcPr>
          <w:p w14:paraId="59884AE7" w14:textId="77777777" w:rsidR="006B2D23" w:rsidRPr="007636E3" w:rsidRDefault="006B2D23" w:rsidP="004D75C3">
            <w:pPr>
              <w:pStyle w:val="Normal6a"/>
            </w:pPr>
            <w:r w:rsidRPr="007636E3">
              <w:t>8.</w:t>
            </w:r>
            <w:r w:rsidRPr="007636E3">
              <w:tab/>
              <w:t xml:space="preserve">sottolinea la diversità delle aree rurali dell'UE, la cui visione a lungo termine richiede soluzioni concepite in via mirata per le loro esigenze e risorse, prevedendo anche la partecipazione delle autorità regionali e locali; </w:t>
            </w:r>
            <w:r w:rsidRPr="007636E3">
              <w:rPr>
                <w:b/>
                <w:i/>
              </w:rPr>
              <w:t>chiede pertanto di garantire un accesso più diretto degli enti locali e regionali ai fondi della politica di coesione;</w:t>
            </w:r>
          </w:p>
        </w:tc>
      </w:tr>
    </w:tbl>
    <w:p w14:paraId="2C1A2695"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0246FB73" w14:textId="77777777" w:rsidR="006B2D23" w:rsidRPr="001A0388" w:rsidRDefault="006B2D23" w:rsidP="006B2D23">
      <w:pPr>
        <w:rPr>
          <w:lang w:val="en-GB"/>
        </w:rPr>
      </w:pPr>
      <w:r w:rsidRPr="001A0388">
        <w:rPr>
          <w:rStyle w:val="HideTWBExt"/>
          <w:lang w:val="en-GB"/>
        </w:rPr>
        <w:t>&lt;/Amend&gt;</w:t>
      </w:r>
    </w:p>
    <w:p w14:paraId="4BC2BC1B"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157</w:t>
      </w:r>
      <w:r w:rsidRPr="001A0388">
        <w:rPr>
          <w:rStyle w:val="HideTWBExt"/>
          <w:lang w:val="en-GB"/>
        </w:rPr>
        <w:t>&lt;/NumAm&gt;</w:t>
      </w:r>
    </w:p>
    <w:p w14:paraId="08B73CBE"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Christian Doleschal, Alexandra Mehnert, Pascal Arimont, Dan-Ştefan Motreanu, Maravillas Abadía Jover, Gabriella Gerzsenyi, Andrzej Buła, Daniel Buda, Isabelle Le Callennec, Maria Walsh</w:t>
      </w:r>
      <w:r w:rsidRPr="001A0388">
        <w:rPr>
          <w:rStyle w:val="HideTWBExt"/>
          <w:b w:val="0"/>
          <w:lang w:val="en-GB"/>
        </w:rPr>
        <w:t>&lt;/Members&gt;</w:t>
      </w:r>
    </w:p>
    <w:p w14:paraId="78A1EBD5" w14:textId="77777777" w:rsidR="006B2D23" w:rsidRPr="007636E3" w:rsidRDefault="006B2D23" w:rsidP="006B2D23">
      <w:pPr>
        <w:pStyle w:val="NormalBold"/>
      </w:pPr>
      <w:r w:rsidRPr="007636E3">
        <w:rPr>
          <w:rStyle w:val="HideTWBExt"/>
          <w:b w:val="0"/>
        </w:rPr>
        <w:t>&lt;/RepeatBlock-By&gt;</w:t>
      </w:r>
    </w:p>
    <w:p w14:paraId="76E14E06"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3C7B41ED" w14:textId="77777777" w:rsidR="006B2D23" w:rsidRPr="007636E3" w:rsidRDefault="006B2D23" w:rsidP="006B2D23">
      <w:pPr>
        <w:pStyle w:val="NormalBold"/>
      </w:pPr>
      <w:r w:rsidRPr="007636E3">
        <w:rPr>
          <w:rStyle w:val="HideTWBExt"/>
        </w:rPr>
        <w:t>&lt;Article&gt;</w:t>
      </w:r>
      <w:r w:rsidRPr="007636E3">
        <w:t>Paragrafo 8</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25A6CB9A" w14:textId="77777777" w:rsidTr="004D75C3">
        <w:trPr>
          <w:trHeight w:hRule="exact" w:val="240"/>
          <w:jc w:val="center"/>
        </w:trPr>
        <w:tc>
          <w:tcPr>
            <w:tcW w:w="9752" w:type="dxa"/>
            <w:gridSpan w:val="2"/>
            <w:tcBorders>
              <w:top w:val="nil"/>
              <w:left w:val="nil"/>
              <w:bottom w:val="nil"/>
              <w:right w:val="nil"/>
            </w:tcBorders>
          </w:tcPr>
          <w:p w14:paraId="5F9D03C7" w14:textId="77777777" w:rsidR="006B2D23" w:rsidRPr="007636E3" w:rsidRDefault="006B2D23" w:rsidP="004D75C3"/>
        </w:tc>
      </w:tr>
      <w:tr w:rsidR="006B2D23" w:rsidRPr="007636E3" w14:paraId="3C97022D" w14:textId="77777777" w:rsidTr="004D75C3">
        <w:trPr>
          <w:trHeight w:val="240"/>
          <w:jc w:val="center"/>
        </w:trPr>
        <w:tc>
          <w:tcPr>
            <w:tcW w:w="4876" w:type="dxa"/>
            <w:tcBorders>
              <w:top w:val="nil"/>
              <w:left w:val="nil"/>
              <w:bottom w:val="nil"/>
              <w:right w:val="nil"/>
            </w:tcBorders>
          </w:tcPr>
          <w:p w14:paraId="0ADD926A"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71469A36" w14:textId="77777777" w:rsidR="006B2D23" w:rsidRPr="007636E3" w:rsidRDefault="006B2D23" w:rsidP="004D75C3">
            <w:pPr>
              <w:pStyle w:val="AmColumnHeading"/>
            </w:pPr>
            <w:r w:rsidRPr="007636E3">
              <w:t>Emendamento</w:t>
            </w:r>
          </w:p>
        </w:tc>
      </w:tr>
      <w:tr w:rsidR="006B2D23" w:rsidRPr="007636E3" w14:paraId="12C0F1EA" w14:textId="77777777" w:rsidTr="004D75C3">
        <w:trPr>
          <w:jc w:val="center"/>
        </w:trPr>
        <w:tc>
          <w:tcPr>
            <w:tcW w:w="4876" w:type="dxa"/>
            <w:tcBorders>
              <w:top w:val="nil"/>
              <w:left w:val="nil"/>
              <w:bottom w:val="nil"/>
              <w:right w:val="nil"/>
            </w:tcBorders>
          </w:tcPr>
          <w:p w14:paraId="083B5C3B" w14:textId="77777777" w:rsidR="006B2D23" w:rsidRPr="007636E3" w:rsidRDefault="006B2D23" w:rsidP="004D75C3">
            <w:pPr>
              <w:pStyle w:val="Normal6a"/>
            </w:pPr>
            <w:r w:rsidRPr="007636E3">
              <w:t>8.</w:t>
            </w:r>
            <w:r w:rsidRPr="007636E3">
              <w:tab/>
              <w:t xml:space="preserve">sottolinea la diversità delle aree rurali dell'UE, la cui visione a lungo termine richiede soluzioni concepite in via mirata per le loro esigenze e risorse, prevedendo </w:t>
            </w:r>
            <w:r w:rsidRPr="007636E3">
              <w:rPr>
                <w:b/>
                <w:i/>
              </w:rPr>
              <w:t>anche</w:t>
            </w:r>
            <w:r w:rsidRPr="007636E3">
              <w:t xml:space="preserve"> la partecipazione delle autorità regionali e locali;</w:t>
            </w:r>
          </w:p>
        </w:tc>
        <w:tc>
          <w:tcPr>
            <w:tcW w:w="4876" w:type="dxa"/>
            <w:tcBorders>
              <w:top w:val="nil"/>
              <w:left w:val="nil"/>
              <w:bottom w:val="nil"/>
              <w:right w:val="nil"/>
            </w:tcBorders>
          </w:tcPr>
          <w:p w14:paraId="684DFBC7" w14:textId="77777777" w:rsidR="006B2D23" w:rsidRPr="007636E3" w:rsidRDefault="006B2D23" w:rsidP="004D75C3">
            <w:pPr>
              <w:pStyle w:val="Normal6a"/>
            </w:pPr>
            <w:r w:rsidRPr="007636E3">
              <w:t>8.</w:t>
            </w:r>
            <w:r w:rsidRPr="007636E3">
              <w:tab/>
              <w:t xml:space="preserve">sottolinea la diversità delle aree rurali dell'UE, la cui visione a lungo termine richiede soluzioni concepite in via mirata per le loro esigenze e risorse, prevedendo la </w:t>
            </w:r>
            <w:r w:rsidRPr="007636E3">
              <w:rPr>
                <w:b/>
                <w:i/>
              </w:rPr>
              <w:t>forte</w:t>
            </w:r>
            <w:r w:rsidRPr="007636E3">
              <w:t xml:space="preserve"> partecipazione delle autorità regionali e locali;</w:t>
            </w:r>
          </w:p>
        </w:tc>
      </w:tr>
    </w:tbl>
    <w:p w14:paraId="0F0D51B6"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0D047356" w14:textId="77777777" w:rsidR="006B2D23" w:rsidRPr="001A0388" w:rsidRDefault="006B2D23" w:rsidP="006B2D23">
      <w:pPr>
        <w:rPr>
          <w:lang w:val="en-GB"/>
        </w:rPr>
      </w:pPr>
      <w:r w:rsidRPr="001A0388">
        <w:rPr>
          <w:rStyle w:val="HideTWBExt"/>
          <w:lang w:val="en-GB"/>
        </w:rPr>
        <w:t>&lt;/Amend&gt;</w:t>
      </w:r>
    </w:p>
    <w:p w14:paraId="51F41A1B"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158</w:t>
      </w:r>
      <w:r w:rsidRPr="001A0388">
        <w:rPr>
          <w:rStyle w:val="HideTWBExt"/>
          <w:lang w:val="en-GB"/>
        </w:rPr>
        <w:t>&lt;/NumAm&gt;</w:t>
      </w:r>
    </w:p>
    <w:p w14:paraId="1C9A5BC5"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Denis Nesci, Francesco Ventola, Antonella Sberna</w:t>
      </w:r>
      <w:r w:rsidRPr="001A0388">
        <w:rPr>
          <w:rStyle w:val="HideTWBExt"/>
          <w:b w:val="0"/>
          <w:lang w:val="en-GB"/>
        </w:rPr>
        <w:t>&lt;/Members&gt;</w:t>
      </w:r>
    </w:p>
    <w:p w14:paraId="68BF65DD" w14:textId="77777777" w:rsidR="006B2D23" w:rsidRPr="001A0388" w:rsidRDefault="006B2D23" w:rsidP="006B2D23">
      <w:pPr>
        <w:pStyle w:val="NormalBold"/>
        <w:rPr>
          <w:lang w:val="en-GB"/>
        </w:rPr>
      </w:pPr>
      <w:r w:rsidRPr="001A0388">
        <w:rPr>
          <w:rStyle w:val="HideTWBExt"/>
          <w:b w:val="0"/>
          <w:lang w:val="en-GB"/>
        </w:rPr>
        <w:t>&lt;/RepeatBlock-By&gt;</w:t>
      </w:r>
    </w:p>
    <w:p w14:paraId="11B3AC33"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34E1DCFF" w14:textId="77777777" w:rsidR="006B2D23" w:rsidRPr="007636E3" w:rsidRDefault="006B2D23" w:rsidP="006B2D23">
      <w:pPr>
        <w:pStyle w:val="NormalBold"/>
      </w:pPr>
      <w:r w:rsidRPr="007636E3">
        <w:rPr>
          <w:rStyle w:val="HideTWBExt"/>
        </w:rPr>
        <w:t>&lt;Article&gt;</w:t>
      </w:r>
      <w:r w:rsidRPr="007636E3">
        <w:t>Paragrafo 8</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77696189" w14:textId="77777777" w:rsidTr="004D75C3">
        <w:trPr>
          <w:trHeight w:hRule="exact" w:val="240"/>
          <w:jc w:val="center"/>
        </w:trPr>
        <w:tc>
          <w:tcPr>
            <w:tcW w:w="9752" w:type="dxa"/>
            <w:gridSpan w:val="2"/>
            <w:tcBorders>
              <w:top w:val="nil"/>
              <w:left w:val="nil"/>
              <w:bottom w:val="nil"/>
              <w:right w:val="nil"/>
            </w:tcBorders>
          </w:tcPr>
          <w:p w14:paraId="57E7EC84" w14:textId="77777777" w:rsidR="006B2D23" w:rsidRPr="007636E3" w:rsidRDefault="006B2D23" w:rsidP="004D75C3"/>
        </w:tc>
      </w:tr>
      <w:tr w:rsidR="006B2D23" w:rsidRPr="007636E3" w14:paraId="73BB52B3" w14:textId="77777777" w:rsidTr="004D75C3">
        <w:trPr>
          <w:trHeight w:val="240"/>
          <w:jc w:val="center"/>
        </w:trPr>
        <w:tc>
          <w:tcPr>
            <w:tcW w:w="4876" w:type="dxa"/>
            <w:tcBorders>
              <w:top w:val="nil"/>
              <w:left w:val="nil"/>
              <w:bottom w:val="nil"/>
              <w:right w:val="nil"/>
            </w:tcBorders>
          </w:tcPr>
          <w:p w14:paraId="20CFBFF4"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5D03BECB" w14:textId="77777777" w:rsidR="006B2D23" w:rsidRPr="007636E3" w:rsidRDefault="006B2D23" w:rsidP="004D75C3">
            <w:pPr>
              <w:pStyle w:val="AmColumnHeading"/>
            </w:pPr>
            <w:r w:rsidRPr="007636E3">
              <w:t>Emendamento</w:t>
            </w:r>
          </w:p>
        </w:tc>
      </w:tr>
      <w:tr w:rsidR="006B2D23" w:rsidRPr="007636E3" w14:paraId="79D988BC" w14:textId="77777777" w:rsidTr="004D75C3">
        <w:trPr>
          <w:jc w:val="center"/>
        </w:trPr>
        <w:tc>
          <w:tcPr>
            <w:tcW w:w="4876" w:type="dxa"/>
            <w:tcBorders>
              <w:top w:val="nil"/>
              <w:left w:val="nil"/>
              <w:bottom w:val="nil"/>
              <w:right w:val="nil"/>
            </w:tcBorders>
          </w:tcPr>
          <w:p w14:paraId="74609EE0" w14:textId="77777777" w:rsidR="006B2D23" w:rsidRPr="007636E3" w:rsidRDefault="006B2D23" w:rsidP="004D75C3">
            <w:pPr>
              <w:pStyle w:val="Normal6a"/>
            </w:pPr>
            <w:r w:rsidRPr="007636E3">
              <w:t>8.</w:t>
            </w:r>
            <w:r w:rsidRPr="007636E3">
              <w:tab/>
              <w:t xml:space="preserve">sottolinea la diversità delle aree rurali dell'UE, la cui visione a lungo termine richiede soluzioni concepite in via mirata per le loro esigenze e risorse, </w:t>
            </w:r>
            <w:r w:rsidRPr="007636E3">
              <w:rPr>
                <w:b/>
                <w:i/>
              </w:rPr>
              <w:t>prevedendo anche la partecipazione delle</w:t>
            </w:r>
            <w:r w:rsidRPr="007636E3">
              <w:t xml:space="preserve"> autorità regionali e locali;</w:t>
            </w:r>
          </w:p>
        </w:tc>
        <w:tc>
          <w:tcPr>
            <w:tcW w:w="4876" w:type="dxa"/>
            <w:tcBorders>
              <w:top w:val="nil"/>
              <w:left w:val="nil"/>
              <w:bottom w:val="nil"/>
              <w:right w:val="nil"/>
            </w:tcBorders>
          </w:tcPr>
          <w:p w14:paraId="39BBEF56" w14:textId="77777777" w:rsidR="006B2D23" w:rsidRPr="007636E3" w:rsidRDefault="006B2D23" w:rsidP="004D75C3">
            <w:pPr>
              <w:pStyle w:val="Normal6a"/>
            </w:pPr>
            <w:r w:rsidRPr="007636E3">
              <w:t>8.</w:t>
            </w:r>
            <w:r w:rsidRPr="007636E3">
              <w:tab/>
              <w:t xml:space="preserve">sottolinea la diversità delle aree rurali dell'UE, la cui visione a lungo termine richiede soluzioni concepite in via mirata per le loro esigenze e risorse, </w:t>
            </w:r>
            <w:r w:rsidRPr="007636E3">
              <w:rPr>
                <w:b/>
                <w:i/>
              </w:rPr>
              <w:t>coinvolgendo maggiormente le</w:t>
            </w:r>
            <w:r w:rsidRPr="007636E3">
              <w:t xml:space="preserve"> autorità regionali e locali;</w:t>
            </w:r>
          </w:p>
        </w:tc>
      </w:tr>
    </w:tbl>
    <w:p w14:paraId="295F93FA"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{IT}</w:t>
      </w:r>
      <w:r w:rsidRPr="001A0388">
        <w:rPr>
          <w:lang w:val="en-GB"/>
        </w:rPr>
        <w:t>it</w:t>
      </w:r>
      <w:r w:rsidRPr="001A0388">
        <w:rPr>
          <w:rStyle w:val="HideTWBExt"/>
          <w:lang w:val="en-GB"/>
        </w:rPr>
        <w:t>&lt;/Original&gt;</w:t>
      </w:r>
    </w:p>
    <w:p w14:paraId="52BCA514" w14:textId="77777777" w:rsidR="006B2D23" w:rsidRPr="001A0388" w:rsidRDefault="006B2D23" w:rsidP="006B2D23">
      <w:pPr>
        <w:rPr>
          <w:lang w:val="en-GB"/>
        </w:rPr>
      </w:pPr>
      <w:r w:rsidRPr="001A0388">
        <w:rPr>
          <w:rStyle w:val="HideTWBExt"/>
          <w:lang w:val="en-GB"/>
        </w:rPr>
        <w:t>&lt;/Amend&gt;</w:t>
      </w:r>
    </w:p>
    <w:p w14:paraId="6C3C260B"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159</w:t>
      </w:r>
      <w:r w:rsidRPr="001A0388">
        <w:rPr>
          <w:rStyle w:val="HideTWBExt"/>
          <w:lang w:val="en-GB"/>
        </w:rPr>
        <w:t>&lt;/NumAm&gt;</w:t>
      </w:r>
    </w:p>
    <w:p w14:paraId="5A8C6609"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573352CA"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66FC0252" w14:textId="77777777" w:rsidR="006B2D23" w:rsidRPr="007636E3" w:rsidRDefault="006B2D23" w:rsidP="006B2D23">
      <w:pPr>
        <w:pStyle w:val="NormalBold"/>
      </w:pPr>
      <w:r w:rsidRPr="007636E3">
        <w:rPr>
          <w:rStyle w:val="HideTWBExt"/>
          <w:b w:val="0"/>
        </w:rPr>
        <w:t>&lt;/RepeatBlock-By&gt;</w:t>
      </w:r>
    </w:p>
    <w:p w14:paraId="6CF1F60D"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19795101" w14:textId="77777777" w:rsidR="006B2D23" w:rsidRPr="007636E3" w:rsidRDefault="006B2D23" w:rsidP="006B2D23">
      <w:pPr>
        <w:pStyle w:val="NormalBold"/>
      </w:pPr>
      <w:r w:rsidRPr="007636E3">
        <w:rPr>
          <w:rStyle w:val="HideTWBExt"/>
        </w:rPr>
        <w:t>&lt;Article&gt;</w:t>
      </w:r>
      <w:r w:rsidRPr="007636E3">
        <w:t>Paragrafo 8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56ED79D8" w14:textId="77777777" w:rsidTr="004D75C3">
        <w:trPr>
          <w:trHeight w:hRule="exact" w:val="240"/>
          <w:jc w:val="center"/>
        </w:trPr>
        <w:tc>
          <w:tcPr>
            <w:tcW w:w="9752" w:type="dxa"/>
            <w:gridSpan w:val="2"/>
            <w:tcBorders>
              <w:top w:val="nil"/>
              <w:left w:val="nil"/>
              <w:bottom w:val="nil"/>
              <w:right w:val="nil"/>
            </w:tcBorders>
          </w:tcPr>
          <w:p w14:paraId="5E2545A3" w14:textId="77777777" w:rsidR="006B2D23" w:rsidRPr="007636E3" w:rsidRDefault="006B2D23" w:rsidP="004D75C3"/>
        </w:tc>
      </w:tr>
      <w:tr w:rsidR="006B2D23" w:rsidRPr="007636E3" w14:paraId="00962F53" w14:textId="77777777" w:rsidTr="004D75C3">
        <w:trPr>
          <w:trHeight w:val="240"/>
          <w:jc w:val="center"/>
        </w:trPr>
        <w:tc>
          <w:tcPr>
            <w:tcW w:w="4876" w:type="dxa"/>
            <w:tcBorders>
              <w:top w:val="nil"/>
              <w:left w:val="nil"/>
              <w:bottom w:val="nil"/>
              <w:right w:val="nil"/>
            </w:tcBorders>
          </w:tcPr>
          <w:p w14:paraId="6F68486E"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0EAF928F" w14:textId="77777777" w:rsidR="006B2D23" w:rsidRPr="007636E3" w:rsidRDefault="006B2D23" w:rsidP="004D75C3">
            <w:pPr>
              <w:pStyle w:val="AmColumnHeading"/>
            </w:pPr>
            <w:r w:rsidRPr="007636E3">
              <w:t>Emendamento</w:t>
            </w:r>
          </w:p>
        </w:tc>
      </w:tr>
      <w:tr w:rsidR="006B2D23" w:rsidRPr="007636E3" w14:paraId="3D6092C6" w14:textId="77777777" w:rsidTr="004D75C3">
        <w:trPr>
          <w:jc w:val="center"/>
        </w:trPr>
        <w:tc>
          <w:tcPr>
            <w:tcW w:w="4876" w:type="dxa"/>
            <w:tcBorders>
              <w:top w:val="nil"/>
              <w:left w:val="nil"/>
              <w:bottom w:val="nil"/>
              <w:right w:val="nil"/>
            </w:tcBorders>
          </w:tcPr>
          <w:p w14:paraId="1CA23F8C" w14:textId="77777777" w:rsidR="006B2D23" w:rsidRPr="007636E3" w:rsidRDefault="006B2D23" w:rsidP="004D75C3">
            <w:pPr>
              <w:pStyle w:val="Normal6a"/>
            </w:pPr>
          </w:p>
        </w:tc>
        <w:tc>
          <w:tcPr>
            <w:tcW w:w="4876" w:type="dxa"/>
            <w:tcBorders>
              <w:top w:val="nil"/>
              <w:left w:val="nil"/>
              <w:bottom w:val="nil"/>
              <w:right w:val="nil"/>
            </w:tcBorders>
          </w:tcPr>
          <w:p w14:paraId="176CA0C6" w14:textId="6AD55F95" w:rsidR="006B2D23" w:rsidRPr="007636E3" w:rsidRDefault="006B2D23" w:rsidP="001A0388">
            <w:pPr>
              <w:pStyle w:val="Normal6a"/>
            </w:pPr>
            <w:r w:rsidRPr="007636E3">
              <w:rPr>
                <w:b/>
                <w:i/>
              </w:rPr>
              <w:t>8 bis.</w:t>
            </w:r>
            <w:r w:rsidRPr="007636E3">
              <w:tab/>
            </w:r>
            <w:r w:rsidRPr="007636E3">
              <w:rPr>
                <w:b/>
                <w:i/>
              </w:rPr>
              <w:t>sottolinea la necessità di adattarsi il più possibile ai cambiamenti climatici, in particolare nel settore alimentare e agricolo, per garantire la continuità della produzione alimentare e rafforzare la resilienza degli agricoltori; evidenzia che la politica di coesione deve sostenere una forte integrazione delle questioni climatiche nell'agricoltura e nei settori legati all'alimentazione e garantire che tutti i programmi e progetti di finanziamento dell'Unione siano integrati in strategie che promuovano obiettivi climatici ambiziosi; rileva che la politica di coesione e le strategie ambientali regionali offrono l'occasione di sostenere gli investimenti sostenibili degli agricoltori e dei gestori forestali nell'adattamento ai cambiamenti climatici, in particolare per la prevenzione delle inondazioni, della siccità e degli incendi; propone di evidenziare tali occasioni in futuro in modo da incoraggiare gli Stati membri e gli enti regionali a sfruttarle appieno</w:t>
            </w:r>
            <w:r w:rsidRPr="007636E3">
              <w:rPr>
                <w:b/>
                <w:i/>
                <w:vertAlign w:val="superscript"/>
              </w:rPr>
              <w:t>1 bis</w:t>
            </w:r>
            <w:r w:rsidRPr="007636E3">
              <w:rPr>
                <w:b/>
                <w:i/>
              </w:rPr>
              <w:t>; sottolinea l'importanza che le strategie ambientali regionali siano collegate a obiettivi climatici ambiziosi, tenendo conto del potenziale contributo de</w:t>
            </w:r>
            <w:r w:rsidR="001A0388">
              <w:rPr>
                <w:b/>
                <w:i/>
              </w:rPr>
              <w:t>i</w:t>
            </w:r>
            <w:r w:rsidRPr="007636E3">
              <w:rPr>
                <w:b/>
                <w:i/>
              </w:rPr>
              <w:t xml:space="preserve"> settor</w:t>
            </w:r>
            <w:r w:rsidR="001A0388">
              <w:rPr>
                <w:b/>
                <w:i/>
              </w:rPr>
              <w:t>i</w:t>
            </w:r>
            <w:r w:rsidRPr="007636E3">
              <w:rPr>
                <w:b/>
                <w:i/>
              </w:rPr>
              <w:t xml:space="preserve"> agricolo, forestale e della trasformazione alimentare;</w:t>
            </w:r>
          </w:p>
        </w:tc>
      </w:tr>
      <w:tr w:rsidR="006B2D23" w:rsidRPr="007636E3" w14:paraId="63E164FB" w14:textId="77777777" w:rsidTr="004D75C3">
        <w:trPr>
          <w:jc w:val="center"/>
        </w:trPr>
        <w:tc>
          <w:tcPr>
            <w:tcW w:w="4876" w:type="dxa"/>
            <w:tcBorders>
              <w:top w:val="nil"/>
              <w:left w:val="nil"/>
              <w:bottom w:val="nil"/>
              <w:right w:val="nil"/>
            </w:tcBorders>
          </w:tcPr>
          <w:p w14:paraId="3CEB9906" w14:textId="77777777" w:rsidR="006B2D23" w:rsidRPr="007636E3" w:rsidRDefault="006B2D23" w:rsidP="004D75C3"/>
        </w:tc>
        <w:tc>
          <w:tcPr>
            <w:tcW w:w="4876" w:type="dxa"/>
            <w:tcBorders>
              <w:top w:val="nil"/>
              <w:left w:val="nil"/>
              <w:bottom w:val="nil"/>
              <w:right w:val="nil"/>
            </w:tcBorders>
          </w:tcPr>
          <w:p w14:paraId="355A4A4E" w14:textId="77777777" w:rsidR="006B2D23" w:rsidRPr="007636E3" w:rsidRDefault="006B2D23" w:rsidP="004D75C3">
            <w:pPr>
              <w:pStyle w:val="Normal6a"/>
            </w:pPr>
            <w:r w:rsidRPr="007636E3">
              <w:rPr>
                <w:b/>
                <w:i/>
              </w:rPr>
              <w:t>_________________</w:t>
            </w:r>
          </w:p>
        </w:tc>
      </w:tr>
      <w:tr w:rsidR="006B2D23" w:rsidRPr="007636E3" w14:paraId="6E906D03" w14:textId="77777777" w:rsidTr="004D75C3">
        <w:trPr>
          <w:jc w:val="center"/>
        </w:trPr>
        <w:tc>
          <w:tcPr>
            <w:tcW w:w="4876" w:type="dxa"/>
            <w:tcBorders>
              <w:top w:val="nil"/>
              <w:left w:val="nil"/>
              <w:bottom w:val="nil"/>
              <w:right w:val="nil"/>
            </w:tcBorders>
          </w:tcPr>
          <w:p w14:paraId="58EBD86F" w14:textId="77777777" w:rsidR="006B2D23" w:rsidRPr="007636E3" w:rsidRDefault="006B2D23" w:rsidP="004D75C3"/>
        </w:tc>
        <w:tc>
          <w:tcPr>
            <w:tcW w:w="4876" w:type="dxa"/>
            <w:tcBorders>
              <w:top w:val="nil"/>
              <w:left w:val="nil"/>
              <w:bottom w:val="nil"/>
              <w:right w:val="nil"/>
            </w:tcBorders>
          </w:tcPr>
          <w:p w14:paraId="6ADAFFB3" w14:textId="64792F09" w:rsidR="006B2D23" w:rsidRPr="007636E3" w:rsidRDefault="006B2D23" w:rsidP="004D75C3">
            <w:pPr>
              <w:pStyle w:val="Normal6a"/>
            </w:pPr>
            <w:r w:rsidRPr="007636E3">
              <w:rPr>
                <w:b/>
                <w:i/>
                <w:vertAlign w:val="superscript"/>
              </w:rPr>
              <w:t>1 bis</w:t>
            </w:r>
            <w:r w:rsidRPr="007636E3">
              <w:t xml:space="preserve"> </w:t>
            </w:r>
            <w:r w:rsidR="001A0388" w:rsidRPr="001A0388">
              <w:rPr>
                <w:b/>
                <w:i/>
              </w:rPr>
              <w:t>Gancheva, M., Geraci, M., Truc, M., e Tertre, L., Ricerca per la commissione REGI – "Climate adaptation using Cohesion Policy: fostering adaptation, regional resilience and economic sustainability" (L'adattamento ai cambiamenti climatici attraverso la politica di coesione: promuovere l'adattamento, la resilienza regionale e la sostenibilità economica), Parlamento europeo, Dipartimento tematico Politica strutturale e di coesione, Bruxelles, 2024.</w:t>
            </w:r>
          </w:p>
        </w:tc>
      </w:tr>
    </w:tbl>
    <w:p w14:paraId="35B2F703"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2DBB0FB9" w14:textId="77777777" w:rsidR="006B2D23" w:rsidRPr="001A0388" w:rsidRDefault="006B2D23" w:rsidP="006B2D23">
      <w:pPr>
        <w:rPr>
          <w:lang w:val="en-GB"/>
        </w:rPr>
      </w:pPr>
      <w:r w:rsidRPr="001A0388">
        <w:rPr>
          <w:rStyle w:val="HideTWBExt"/>
          <w:lang w:val="en-GB"/>
        </w:rPr>
        <w:t>&lt;/Amend&gt;</w:t>
      </w:r>
    </w:p>
    <w:p w14:paraId="6C953153"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160</w:t>
      </w:r>
      <w:r w:rsidRPr="001A0388">
        <w:rPr>
          <w:rStyle w:val="HideTWBExt"/>
          <w:lang w:val="en-GB"/>
        </w:rPr>
        <w:t>&lt;/NumAm&gt;</w:t>
      </w:r>
    </w:p>
    <w:p w14:paraId="3292339D"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Valentina Palmisano</w:t>
      </w:r>
      <w:r w:rsidRPr="001A0388">
        <w:rPr>
          <w:rStyle w:val="HideTWBExt"/>
          <w:b w:val="0"/>
          <w:lang w:val="en-GB"/>
        </w:rPr>
        <w:t>&lt;/Members&gt;</w:t>
      </w:r>
    </w:p>
    <w:p w14:paraId="2DD2EE9F" w14:textId="77777777" w:rsidR="006B2D23" w:rsidRPr="001A0388" w:rsidRDefault="006B2D23" w:rsidP="006B2D23">
      <w:pPr>
        <w:pStyle w:val="NormalBold"/>
        <w:rPr>
          <w:lang w:val="en-GB"/>
        </w:rPr>
      </w:pPr>
      <w:r w:rsidRPr="001A0388">
        <w:rPr>
          <w:rStyle w:val="HideTWBExt"/>
          <w:b w:val="0"/>
          <w:lang w:val="en-GB"/>
        </w:rPr>
        <w:t>&lt;/RepeatBlock-By&gt;</w:t>
      </w:r>
    </w:p>
    <w:p w14:paraId="10190269"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2A7E35E9" w14:textId="77777777" w:rsidR="006B2D23" w:rsidRPr="007636E3" w:rsidRDefault="006B2D23" w:rsidP="006B2D23">
      <w:pPr>
        <w:pStyle w:val="NormalBold"/>
      </w:pPr>
      <w:r w:rsidRPr="007636E3">
        <w:rPr>
          <w:rStyle w:val="HideTWBExt"/>
        </w:rPr>
        <w:t>&lt;Article&gt;</w:t>
      </w:r>
      <w:r w:rsidRPr="007636E3">
        <w:t>Paragrafo 8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255A73C9" w14:textId="77777777" w:rsidTr="004D75C3">
        <w:trPr>
          <w:trHeight w:hRule="exact" w:val="240"/>
          <w:jc w:val="center"/>
        </w:trPr>
        <w:tc>
          <w:tcPr>
            <w:tcW w:w="9752" w:type="dxa"/>
            <w:gridSpan w:val="2"/>
            <w:tcBorders>
              <w:top w:val="nil"/>
              <w:left w:val="nil"/>
              <w:bottom w:val="nil"/>
              <w:right w:val="nil"/>
            </w:tcBorders>
          </w:tcPr>
          <w:p w14:paraId="46E6F539" w14:textId="77777777" w:rsidR="006B2D23" w:rsidRPr="007636E3" w:rsidRDefault="006B2D23" w:rsidP="004D75C3"/>
        </w:tc>
      </w:tr>
      <w:tr w:rsidR="006B2D23" w:rsidRPr="007636E3" w14:paraId="654E1DDC" w14:textId="77777777" w:rsidTr="004D75C3">
        <w:trPr>
          <w:trHeight w:val="240"/>
          <w:jc w:val="center"/>
        </w:trPr>
        <w:tc>
          <w:tcPr>
            <w:tcW w:w="4876" w:type="dxa"/>
            <w:tcBorders>
              <w:top w:val="nil"/>
              <w:left w:val="nil"/>
              <w:bottom w:val="nil"/>
              <w:right w:val="nil"/>
            </w:tcBorders>
          </w:tcPr>
          <w:p w14:paraId="1A18A4F6"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3E7D3B06" w14:textId="77777777" w:rsidR="006B2D23" w:rsidRPr="007636E3" w:rsidRDefault="006B2D23" w:rsidP="004D75C3">
            <w:pPr>
              <w:pStyle w:val="AmColumnHeading"/>
            </w:pPr>
            <w:r w:rsidRPr="007636E3">
              <w:t>Emendamento</w:t>
            </w:r>
          </w:p>
        </w:tc>
      </w:tr>
      <w:tr w:rsidR="006B2D23" w:rsidRPr="007636E3" w14:paraId="6F4B5043" w14:textId="77777777" w:rsidTr="004D75C3">
        <w:trPr>
          <w:jc w:val="center"/>
        </w:trPr>
        <w:tc>
          <w:tcPr>
            <w:tcW w:w="4876" w:type="dxa"/>
            <w:tcBorders>
              <w:top w:val="nil"/>
              <w:left w:val="nil"/>
              <w:bottom w:val="nil"/>
              <w:right w:val="nil"/>
            </w:tcBorders>
          </w:tcPr>
          <w:p w14:paraId="00DC621C" w14:textId="77777777" w:rsidR="006B2D23" w:rsidRPr="007636E3" w:rsidRDefault="006B2D23" w:rsidP="004D75C3">
            <w:pPr>
              <w:pStyle w:val="Normal6a"/>
            </w:pPr>
          </w:p>
        </w:tc>
        <w:tc>
          <w:tcPr>
            <w:tcW w:w="4876" w:type="dxa"/>
            <w:tcBorders>
              <w:top w:val="nil"/>
              <w:left w:val="nil"/>
              <w:bottom w:val="nil"/>
              <w:right w:val="nil"/>
            </w:tcBorders>
          </w:tcPr>
          <w:p w14:paraId="21AC6FD7" w14:textId="731BD801" w:rsidR="006B2D23" w:rsidRPr="007636E3" w:rsidRDefault="006B2D23" w:rsidP="001A0388">
            <w:pPr>
              <w:pStyle w:val="Normal6a"/>
            </w:pPr>
            <w:r w:rsidRPr="007636E3">
              <w:rPr>
                <w:b/>
                <w:i/>
              </w:rPr>
              <w:t>8 bis.</w:t>
            </w:r>
            <w:r w:rsidRPr="007636E3">
              <w:tab/>
            </w:r>
            <w:r w:rsidR="001A0388" w:rsidRPr="001A0388">
              <w:rPr>
                <w:b/>
                <w:i/>
              </w:rPr>
              <w:t>sottolinea l'importanza di tutelare e promuovere le minoranze linguistiche nelle zone rurali dell'Unione europea, riconoscendole</w:t>
            </w:r>
            <w:r w:rsidRPr="007636E3">
              <w:rPr>
                <w:b/>
                <w:i/>
              </w:rPr>
              <w:t xml:space="preserve"> in quanto parte integrante del patrimonio culturale europeo e motore dello sviluppo regionale; </w:t>
            </w:r>
            <w:r w:rsidR="001A0388">
              <w:rPr>
                <w:b/>
                <w:i/>
              </w:rPr>
              <w:t>evidenzi</w:t>
            </w:r>
            <w:r w:rsidRPr="007636E3">
              <w:rPr>
                <w:b/>
                <w:i/>
              </w:rPr>
              <w:t>a che la promozione delle lingue minoritarie può accrescere la consapevolezza delle specificità locali, aumentando così l'attrattiva turistica e promuovendo le attività economiche legate alla cultura, all'istruzione, all'artigianato e ai prodotti tradizionali; invita pertanto la Commissione e gli Stati membri a destinare risorse della politica di coesione per il sostegno a progetti di promozione linguistica, formazione, turismo culturale e imprenditorialità locale legati alle tradizioni linguistiche e culturali della regione;</w:t>
            </w:r>
          </w:p>
        </w:tc>
      </w:tr>
    </w:tbl>
    <w:p w14:paraId="375318C8"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09EA8B40" w14:textId="77777777" w:rsidR="006B2D23" w:rsidRPr="001A0388" w:rsidRDefault="006B2D23" w:rsidP="006B2D23">
      <w:pPr>
        <w:rPr>
          <w:lang w:val="en-GB"/>
        </w:rPr>
      </w:pPr>
      <w:r w:rsidRPr="001A0388">
        <w:rPr>
          <w:rStyle w:val="HideTWBExt"/>
          <w:lang w:val="en-GB"/>
        </w:rPr>
        <w:t>&lt;/Amend&gt;</w:t>
      </w:r>
    </w:p>
    <w:p w14:paraId="00EF4266"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161</w:t>
      </w:r>
      <w:r w:rsidRPr="001A0388">
        <w:rPr>
          <w:rStyle w:val="HideTWBExt"/>
          <w:lang w:val="en-GB"/>
        </w:rPr>
        <w:t>&lt;/NumAm&gt;</w:t>
      </w:r>
    </w:p>
    <w:p w14:paraId="75D306C9"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Jessika Van Leeuwen</w:t>
      </w:r>
      <w:r w:rsidRPr="001A0388">
        <w:rPr>
          <w:rStyle w:val="HideTWBExt"/>
          <w:b w:val="0"/>
          <w:lang w:val="en-GB"/>
        </w:rPr>
        <w:t>&lt;/Members&gt;</w:t>
      </w:r>
    </w:p>
    <w:p w14:paraId="3BB85504" w14:textId="77777777" w:rsidR="006B2D23" w:rsidRPr="007636E3" w:rsidRDefault="006B2D23" w:rsidP="006B2D23">
      <w:pPr>
        <w:pStyle w:val="NormalBold"/>
      </w:pPr>
      <w:r w:rsidRPr="007636E3">
        <w:rPr>
          <w:rStyle w:val="HideTWBExt"/>
          <w:b w:val="0"/>
        </w:rPr>
        <w:t>&lt;/RepeatBlock-By&gt;</w:t>
      </w:r>
    </w:p>
    <w:p w14:paraId="29A2538B"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536BD436" w14:textId="77777777" w:rsidR="006B2D23" w:rsidRPr="007636E3" w:rsidRDefault="006B2D23" w:rsidP="006B2D23">
      <w:pPr>
        <w:pStyle w:val="NormalBold"/>
      </w:pPr>
      <w:r w:rsidRPr="007636E3">
        <w:rPr>
          <w:rStyle w:val="HideTWBExt"/>
        </w:rPr>
        <w:t>&lt;Article&gt;</w:t>
      </w:r>
      <w:r w:rsidRPr="007636E3">
        <w:t>Paragrafo 8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55095709" w14:textId="77777777" w:rsidTr="004D75C3">
        <w:trPr>
          <w:trHeight w:hRule="exact" w:val="240"/>
          <w:jc w:val="center"/>
        </w:trPr>
        <w:tc>
          <w:tcPr>
            <w:tcW w:w="9752" w:type="dxa"/>
            <w:gridSpan w:val="2"/>
            <w:tcBorders>
              <w:top w:val="nil"/>
              <w:left w:val="nil"/>
              <w:bottom w:val="nil"/>
              <w:right w:val="nil"/>
            </w:tcBorders>
          </w:tcPr>
          <w:p w14:paraId="6AB8F7DA" w14:textId="77777777" w:rsidR="006B2D23" w:rsidRPr="007636E3" w:rsidRDefault="006B2D23" w:rsidP="004D75C3"/>
        </w:tc>
      </w:tr>
      <w:tr w:rsidR="006B2D23" w:rsidRPr="007636E3" w14:paraId="6151B206" w14:textId="77777777" w:rsidTr="004D75C3">
        <w:trPr>
          <w:trHeight w:val="240"/>
          <w:jc w:val="center"/>
        </w:trPr>
        <w:tc>
          <w:tcPr>
            <w:tcW w:w="4876" w:type="dxa"/>
            <w:tcBorders>
              <w:top w:val="nil"/>
              <w:left w:val="nil"/>
              <w:bottom w:val="nil"/>
              <w:right w:val="nil"/>
            </w:tcBorders>
          </w:tcPr>
          <w:p w14:paraId="625CE33D"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20867560" w14:textId="77777777" w:rsidR="006B2D23" w:rsidRPr="007636E3" w:rsidRDefault="006B2D23" w:rsidP="004D75C3">
            <w:pPr>
              <w:pStyle w:val="AmColumnHeading"/>
            </w:pPr>
            <w:r w:rsidRPr="007636E3">
              <w:t>Emendamento</w:t>
            </w:r>
          </w:p>
        </w:tc>
      </w:tr>
      <w:tr w:rsidR="006B2D23" w:rsidRPr="007636E3" w14:paraId="0851088C" w14:textId="77777777" w:rsidTr="004D75C3">
        <w:trPr>
          <w:jc w:val="center"/>
        </w:trPr>
        <w:tc>
          <w:tcPr>
            <w:tcW w:w="4876" w:type="dxa"/>
            <w:tcBorders>
              <w:top w:val="nil"/>
              <w:left w:val="nil"/>
              <w:bottom w:val="nil"/>
              <w:right w:val="nil"/>
            </w:tcBorders>
          </w:tcPr>
          <w:p w14:paraId="16277B54" w14:textId="77777777" w:rsidR="006B2D23" w:rsidRPr="007636E3" w:rsidRDefault="006B2D23" w:rsidP="004D75C3">
            <w:pPr>
              <w:pStyle w:val="Normal6a"/>
            </w:pPr>
          </w:p>
        </w:tc>
        <w:tc>
          <w:tcPr>
            <w:tcW w:w="4876" w:type="dxa"/>
            <w:tcBorders>
              <w:top w:val="nil"/>
              <w:left w:val="nil"/>
              <w:bottom w:val="nil"/>
              <w:right w:val="nil"/>
            </w:tcBorders>
          </w:tcPr>
          <w:p w14:paraId="03B3159E" w14:textId="45F19D84" w:rsidR="006B2D23" w:rsidRPr="007636E3" w:rsidRDefault="006B2D23" w:rsidP="001A0388">
            <w:pPr>
              <w:pStyle w:val="Normal6a"/>
            </w:pPr>
            <w:r w:rsidRPr="007636E3">
              <w:rPr>
                <w:b/>
                <w:i/>
              </w:rPr>
              <w:t>8 bis.</w:t>
            </w:r>
            <w:r w:rsidRPr="007636E3">
              <w:tab/>
            </w:r>
            <w:r w:rsidRPr="007636E3">
              <w:rPr>
                <w:b/>
                <w:i/>
              </w:rPr>
              <w:t xml:space="preserve">osserva che una recente relazione della Corte dei conti europea sugli errori nella spesa dell'UE per la coesione 2014-2020 ha rilevato grandi differenze per quanto riguarda i tassi di errore residuo tra gli Stati membri </w:t>
            </w:r>
            <w:r w:rsidR="001A0388">
              <w:rPr>
                <w:b/>
                <w:bCs/>
                <w:i/>
                <w:iCs/>
                <w:color w:val="000005"/>
                <w:shd w:val="clear" w:color="auto" w:fill="FFFFFF"/>
              </w:rPr>
              <w:t>nella spesa dei fondi strutturali dell'UE</w:t>
            </w:r>
            <w:r w:rsidRPr="007636E3">
              <w:rPr>
                <w:b/>
                <w:i/>
              </w:rPr>
              <w:t>; propone, per stimolare e premiare la buona condotta, di concedere ai paesi con tassi di errore residuo costantemente bassi condizioni di cofinanziamento più vantaggiose nel prossimo quadro finanziario pluriennale (QFP);</w:t>
            </w:r>
          </w:p>
        </w:tc>
      </w:tr>
    </w:tbl>
    <w:p w14:paraId="27C1948A"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486C3605" w14:textId="77777777" w:rsidR="006B2D23" w:rsidRPr="001A0388" w:rsidRDefault="006B2D23" w:rsidP="006B2D23">
      <w:pPr>
        <w:rPr>
          <w:lang w:val="en-GB"/>
        </w:rPr>
      </w:pPr>
      <w:r w:rsidRPr="001A0388">
        <w:rPr>
          <w:rStyle w:val="HideTWBExt"/>
          <w:lang w:val="en-GB"/>
        </w:rPr>
        <w:t>&lt;/Amend&gt;</w:t>
      </w:r>
    </w:p>
    <w:p w14:paraId="250B1E3D"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162</w:t>
      </w:r>
      <w:r w:rsidRPr="001A0388">
        <w:rPr>
          <w:rStyle w:val="HideTWBExt"/>
          <w:lang w:val="en-GB"/>
        </w:rPr>
        <w:t>&lt;/NumAm&gt;</w:t>
      </w:r>
    </w:p>
    <w:p w14:paraId="3693E1C1"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Dan-Ştefan Motreanu</w:t>
      </w:r>
      <w:r w:rsidRPr="001A0388">
        <w:rPr>
          <w:rStyle w:val="HideTWBExt"/>
          <w:b w:val="0"/>
          <w:lang w:val="en-GB"/>
        </w:rPr>
        <w:t>&lt;/Members&gt;</w:t>
      </w:r>
    </w:p>
    <w:p w14:paraId="6248698D" w14:textId="77777777" w:rsidR="006B2D23" w:rsidRPr="007636E3" w:rsidRDefault="006B2D23" w:rsidP="006B2D23">
      <w:pPr>
        <w:pStyle w:val="NormalBold"/>
      </w:pPr>
      <w:r w:rsidRPr="007636E3">
        <w:rPr>
          <w:rStyle w:val="HideTWBExt"/>
          <w:b w:val="0"/>
        </w:rPr>
        <w:t>&lt;/RepeatBlock-By&gt;</w:t>
      </w:r>
    </w:p>
    <w:p w14:paraId="0F062828"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A3F4984" w14:textId="77777777" w:rsidR="006B2D23" w:rsidRPr="007636E3" w:rsidRDefault="006B2D23" w:rsidP="006B2D23">
      <w:pPr>
        <w:pStyle w:val="NormalBold"/>
      </w:pPr>
      <w:r w:rsidRPr="007636E3">
        <w:rPr>
          <w:rStyle w:val="HideTWBExt"/>
        </w:rPr>
        <w:t>&lt;Article&gt;</w:t>
      </w:r>
      <w:r w:rsidRPr="007636E3">
        <w:t>Paragrafo 8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7BBA31E2" w14:textId="77777777" w:rsidTr="004D75C3">
        <w:trPr>
          <w:trHeight w:hRule="exact" w:val="240"/>
          <w:jc w:val="center"/>
        </w:trPr>
        <w:tc>
          <w:tcPr>
            <w:tcW w:w="9752" w:type="dxa"/>
            <w:gridSpan w:val="2"/>
            <w:tcBorders>
              <w:top w:val="nil"/>
              <w:left w:val="nil"/>
              <w:bottom w:val="nil"/>
              <w:right w:val="nil"/>
            </w:tcBorders>
          </w:tcPr>
          <w:p w14:paraId="68F435A0" w14:textId="77777777" w:rsidR="006B2D23" w:rsidRPr="007636E3" w:rsidRDefault="006B2D23" w:rsidP="004D75C3"/>
        </w:tc>
      </w:tr>
      <w:tr w:rsidR="006B2D23" w:rsidRPr="007636E3" w14:paraId="75D68AB0" w14:textId="77777777" w:rsidTr="004D75C3">
        <w:trPr>
          <w:trHeight w:val="240"/>
          <w:jc w:val="center"/>
        </w:trPr>
        <w:tc>
          <w:tcPr>
            <w:tcW w:w="4876" w:type="dxa"/>
            <w:tcBorders>
              <w:top w:val="nil"/>
              <w:left w:val="nil"/>
              <w:bottom w:val="nil"/>
              <w:right w:val="nil"/>
            </w:tcBorders>
          </w:tcPr>
          <w:p w14:paraId="3118A77C"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19DE079B" w14:textId="77777777" w:rsidR="006B2D23" w:rsidRPr="007636E3" w:rsidRDefault="006B2D23" w:rsidP="004D75C3">
            <w:pPr>
              <w:pStyle w:val="AmColumnHeading"/>
            </w:pPr>
            <w:r w:rsidRPr="007636E3">
              <w:t>Emendamento</w:t>
            </w:r>
          </w:p>
        </w:tc>
      </w:tr>
      <w:tr w:rsidR="006B2D23" w:rsidRPr="007636E3" w14:paraId="3FA75FDC" w14:textId="77777777" w:rsidTr="004D75C3">
        <w:trPr>
          <w:jc w:val="center"/>
        </w:trPr>
        <w:tc>
          <w:tcPr>
            <w:tcW w:w="4876" w:type="dxa"/>
            <w:tcBorders>
              <w:top w:val="nil"/>
              <w:left w:val="nil"/>
              <w:bottom w:val="nil"/>
              <w:right w:val="nil"/>
            </w:tcBorders>
          </w:tcPr>
          <w:p w14:paraId="429389C8" w14:textId="77777777" w:rsidR="006B2D23" w:rsidRPr="007636E3" w:rsidRDefault="006B2D23" w:rsidP="004D75C3">
            <w:pPr>
              <w:pStyle w:val="Normal6a"/>
            </w:pPr>
          </w:p>
        </w:tc>
        <w:tc>
          <w:tcPr>
            <w:tcW w:w="4876" w:type="dxa"/>
            <w:tcBorders>
              <w:top w:val="nil"/>
              <w:left w:val="nil"/>
              <w:bottom w:val="nil"/>
              <w:right w:val="nil"/>
            </w:tcBorders>
          </w:tcPr>
          <w:p w14:paraId="3119A3A3" w14:textId="3786F3AB" w:rsidR="006B2D23" w:rsidRPr="007636E3" w:rsidRDefault="006B2D23" w:rsidP="001A0388">
            <w:pPr>
              <w:pStyle w:val="Normal6a"/>
            </w:pPr>
            <w:r w:rsidRPr="007636E3">
              <w:rPr>
                <w:b/>
                <w:i/>
              </w:rPr>
              <w:t>8 bis.</w:t>
            </w:r>
            <w:r w:rsidRPr="007636E3">
              <w:tab/>
            </w:r>
            <w:r w:rsidR="001A0388" w:rsidRPr="001A0388">
              <w:rPr>
                <w:b/>
                <w:i/>
              </w:rPr>
              <w:t>vverte che il passaggio alla centralizzazione delle decisioni in materia di pianificazione, governance e investimenti nell'ambito del prossimo bilancio dell'UE potrebbe indebolire il ruolo dei governi regionali, locali e rurali</w:t>
            </w:r>
            <w:r w:rsidR="001A0388">
              <w:rPr>
                <w:b/>
                <w:i/>
              </w:rPr>
              <w:t xml:space="preserve">; </w:t>
            </w:r>
            <w:r w:rsidRPr="007636E3">
              <w:rPr>
                <w:b/>
                <w:i/>
              </w:rPr>
              <w:t>sottolinea che un'eccessiva centralizzazione può comportare inefficienze burocratiche, ritardi e sfide nell'assorbimento dei fondi, riducendo in ultima analisi l'efficacia degli investimenti dell'UE nello sviluppo rurale;</w:t>
            </w:r>
          </w:p>
        </w:tc>
      </w:tr>
    </w:tbl>
    <w:p w14:paraId="131544E1"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320029EE" w14:textId="77777777" w:rsidR="006B2D23" w:rsidRPr="001A0388" w:rsidRDefault="006B2D23" w:rsidP="006B2D23">
      <w:pPr>
        <w:rPr>
          <w:lang w:val="en-GB"/>
        </w:rPr>
      </w:pPr>
      <w:r w:rsidRPr="001A0388">
        <w:rPr>
          <w:rStyle w:val="HideTWBExt"/>
          <w:lang w:val="en-GB"/>
        </w:rPr>
        <w:t>&lt;/Amend&gt;</w:t>
      </w:r>
    </w:p>
    <w:p w14:paraId="4AE1B7B0"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163</w:t>
      </w:r>
      <w:r w:rsidRPr="001A0388">
        <w:rPr>
          <w:rStyle w:val="HideTWBExt"/>
          <w:lang w:val="en-GB"/>
        </w:rPr>
        <w:t>&lt;/NumAm&gt;</w:t>
      </w:r>
    </w:p>
    <w:p w14:paraId="5050B2C1"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Christian Doleschal, Alexandra Mehnert, Pascal Arimont, Dan-Ştefan Motreanu, Gabriella Gerzsenyi, Daniel Buda, Isabelle Le Callennec</w:t>
      </w:r>
      <w:r w:rsidRPr="001A0388">
        <w:rPr>
          <w:rStyle w:val="HideTWBExt"/>
          <w:b w:val="0"/>
          <w:lang w:val="en-GB"/>
        </w:rPr>
        <w:t>&lt;/Members&gt;</w:t>
      </w:r>
    </w:p>
    <w:p w14:paraId="42E66B75" w14:textId="77777777" w:rsidR="006B2D23" w:rsidRPr="007636E3" w:rsidRDefault="006B2D23" w:rsidP="006B2D23">
      <w:pPr>
        <w:pStyle w:val="NormalBold"/>
      </w:pPr>
      <w:r w:rsidRPr="007636E3">
        <w:rPr>
          <w:rStyle w:val="HideTWBExt"/>
          <w:b w:val="0"/>
        </w:rPr>
        <w:t>&lt;/RepeatBlock-By&gt;</w:t>
      </w:r>
    </w:p>
    <w:p w14:paraId="1CB53D13"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6FF4C602" w14:textId="77777777" w:rsidR="006B2D23" w:rsidRPr="007636E3" w:rsidRDefault="006B2D23" w:rsidP="006B2D23">
      <w:pPr>
        <w:pStyle w:val="NormalBold"/>
      </w:pPr>
      <w:r w:rsidRPr="007636E3">
        <w:rPr>
          <w:rStyle w:val="HideTWBExt"/>
        </w:rPr>
        <w:t>&lt;Article&gt;</w:t>
      </w:r>
      <w:r w:rsidRPr="007636E3">
        <w:t>Paragrafo 8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404E66C3" w14:textId="77777777" w:rsidTr="004D75C3">
        <w:trPr>
          <w:trHeight w:hRule="exact" w:val="240"/>
          <w:jc w:val="center"/>
        </w:trPr>
        <w:tc>
          <w:tcPr>
            <w:tcW w:w="9752" w:type="dxa"/>
            <w:gridSpan w:val="2"/>
            <w:tcBorders>
              <w:top w:val="nil"/>
              <w:left w:val="nil"/>
              <w:bottom w:val="nil"/>
              <w:right w:val="nil"/>
            </w:tcBorders>
          </w:tcPr>
          <w:p w14:paraId="1C5D3F34" w14:textId="77777777" w:rsidR="006B2D23" w:rsidRPr="007636E3" w:rsidRDefault="006B2D23" w:rsidP="004D75C3"/>
        </w:tc>
      </w:tr>
      <w:tr w:rsidR="006B2D23" w:rsidRPr="007636E3" w14:paraId="69B72108" w14:textId="77777777" w:rsidTr="004D75C3">
        <w:trPr>
          <w:trHeight w:val="240"/>
          <w:jc w:val="center"/>
        </w:trPr>
        <w:tc>
          <w:tcPr>
            <w:tcW w:w="4876" w:type="dxa"/>
            <w:tcBorders>
              <w:top w:val="nil"/>
              <w:left w:val="nil"/>
              <w:bottom w:val="nil"/>
              <w:right w:val="nil"/>
            </w:tcBorders>
          </w:tcPr>
          <w:p w14:paraId="1AC91B83"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30312DCF" w14:textId="77777777" w:rsidR="006B2D23" w:rsidRPr="007636E3" w:rsidRDefault="006B2D23" w:rsidP="004D75C3">
            <w:pPr>
              <w:pStyle w:val="AmColumnHeading"/>
            </w:pPr>
            <w:r w:rsidRPr="007636E3">
              <w:t>Emendamento</w:t>
            </w:r>
          </w:p>
        </w:tc>
      </w:tr>
      <w:tr w:rsidR="006B2D23" w:rsidRPr="007636E3" w14:paraId="3E42F58C" w14:textId="77777777" w:rsidTr="004D75C3">
        <w:trPr>
          <w:jc w:val="center"/>
        </w:trPr>
        <w:tc>
          <w:tcPr>
            <w:tcW w:w="4876" w:type="dxa"/>
            <w:tcBorders>
              <w:top w:val="nil"/>
              <w:left w:val="nil"/>
              <w:bottom w:val="nil"/>
              <w:right w:val="nil"/>
            </w:tcBorders>
          </w:tcPr>
          <w:p w14:paraId="317B3102" w14:textId="77777777" w:rsidR="006B2D23" w:rsidRPr="007636E3" w:rsidRDefault="006B2D23" w:rsidP="004D75C3">
            <w:pPr>
              <w:pStyle w:val="Normal6a"/>
            </w:pPr>
          </w:p>
        </w:tc>
        <w:tc>
          <w:tcPr>
            <w:tcW w:w="4876" w:type="dxa"/>
            <w:tcBorders>
              <w:top w:val="nil"/>
              <w:left w:val="nil"/>
              <w:bottom w:val="nil"/>
              <w:right w:val="nil"/>
            </w:tcBorders>
          </w:tcPr>
          <w:p w14:paraId="5E13F24A" w14:textId="094F5C18" w:rsidR="006B2D23" w:rsidRPr="007636E3" w:rsidRDefault="006B2D23" w:rsidP="004D75C3">
            <w:pPr>
              <w:pStyle w:val="Normal6a"/>
            </w:pPr>
            <w:r w:rsidRPr="007636E3">
              <w:rPr>
                <w:b/>
                <w:i/>
              </w:rPr>
              <w:t>8 bis.</w:t>
            </w:r>
            <w:r w:rsidRPr="007636E3">
              <w:tab/>
            </w:r>
            <w:r w:rsidR="001A0388" w:rsidRPr="001A0388">
              <w:rPr>
                <w:b/>
                <w:i/>
              </w:rPr>
              <w:t xml:space="preserve">sottolinea che gli oneri sproporzionati, come gli svantaggi strutturali intrinseci delle zone rurali, in particolare nelle regioni frontaliere, dovrebbero essere compensati con un regime distinto per gli aiuti regionali che sia progettato in maniera specifica per le </w:t>
            </w:r>
            <w:r w:rsidR="001A0388">
              <w:rPr>
                <w:b/>
                <w:i/>
              </w:rPr>
              <w:t>regioni frontaliere</w:t>
            </w:r>
            <w:r w:rsidRPr="007636E3">
              <w:rPr>
                <w:b/>
                <w:i/>
              </w:rPr>
              <w:t>;</w:t>
            </w:r>
          </w:p>
        </w:tc>
      </w:tr>
    </w:tbl>
    <w:p w14:paraId="29D2CE95"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174BF1FD" w14:textId="77777777" w:rsidR="006B2D23" w:rsidRPr="001A0388" w:rsidRDefault="006B2D23" w:rsidP="006B2D23">
      <w:pPr>
        <w:rPr>
          <w:lang w:val="en-GB"/>
        </w:rPr>
      </w:pPr>
      <w:r w:rsidRPr="001A0388">
        <w:rPr>
          <w:rStyle w:val="HideTWBExt"/>
          <w:lang w:val="en-GB"/>
        </w:rPr>
        <w:t>&lt;/Amend&gt;</w:t>
      </w:r>
    </w:p>
    <w:p w14:paraId="4477907A"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164</w:t>
      </w:r>
      <w:r w:rsidRPr="001A0388">
        <w:rPr>
          <w:rStyle w:val="HideTWBExt"/>
          <w:lang w:val="en-GB"/>
        </w:rPr>
        <w:t>&lt;/NumAm&gt;</w:t>
      </w:r>
    </w:p>
    <w:p w14:paraId="39EE7D2D"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Daniel Buda, Dan-Ştefan Motreanu</w:t>
      </w:r>
      <w:r w:rsidRPr="001A0388">
        <w:rPr>
          <w:rStyle w:val="HideTWBExt"/>
          <w:b w:val="0"/>
          <w:lang w:val="en-GB"/>
        </w:rPr>
        <w:t>&lt;/Members&gt;</w:t>
      </w:r>
    </w:p>
    <w:p w14:paraId="0D44ED8F" w14:textId="77777777" w:rsidR="006B2D23" w:rsidRPr="007636E3" w:rsidRDefault="006B2D23" w:rsidP="006B2D23">
      <w:pPr>
        <w:pStyle w:val="NormalBold"/>
      </w:pPr>
      <w:r w:rsidRPr="007636E3">
        <w:rPr>
          <w:rStyle w:val="HideTWBExt"/>
          <w:b w:val="0"/>
        </w:rPr>
        <w:t>&lt;/RepeatBlock-By&gt;</w:t>
      </w:r>
    </w:p>
    <w:p w14:paraId="285A41FF"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29A28C36" w14:textId="77777777" w:rsidR="006B2D23" w:rsidRPr="007636E3" w:rsidRDefault="006B2D23" w:rsidP="006B2D23">
      <w:pPr>
        <w:pStyle w:val="NormalBold"/>
      </w:pPr>
      <w:r w:rsidRPr="007636E3">
        <w:rPr>
          <w:rStyle w:val="HideTWBExt"/>
        </w:rPr>
        <w:t>&lt;Article&gt;</w:t>
      </w:r>
      <w:r w:rsidRPr="007636E3">
        <w:t>Paragrafo 8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2E882C36" w14:textId="77777777" w:rsidTr="004D75C3">
        <w:trPr>
          <w:trHeight w:hRule="exact" w:val="240"/>
          <w:jc w:val="center"/>
        </w:trPr>
        <w:tc>
          <w:tcPr>
            <w:tcW w:w="9752" w:type="dxa"/>
            <w:gridSpan w:val="2"/>
            <w:tcBorders>
              <w:top w:val="nil"/>
              <w:left w:val="nil"/>
              <w:bottom w:val="nil"/>
              <w:right w:val="nil"/>
            </w:tcBorders>
          </w:tcPr>
          <w:p w14:paraId="5BE9AC69" w14:textId="77777777" w:rsidR="006B2D23" w:rsidRPr="007636E3" w:rsidRDefault="006B2D23" w:rsidP="004D75C3"/>
        </w:tc>
      </w:tr>
      <w:tr w:rsidR="006B2D23" w:rsidRPr="007636E3" w14:paraId="31EC1C7E" w14:textId="77777777" w:rsidTr="004D75C3">
        <w:trPr>
          <w:trHeight w:val="240"/>
          <w:jc w:val="center"/>
        </w:trPr>
        <w:tc>
          <w:tcPr>
            <w:tcW w:w="4876" w:type="dxa"/>
            <w:tcBorders>
              <w:top w:val="nil"/>
              <w:left w:val="nil"/>
              <w:bottom w:val="nil"/>
              <w:right w:val="nil"/>
            </w:tcBorders>
          </w:tcPr>
          <w:p w14:paraId="3914D4F5"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6F3A7D76" w14:textId="77777777" w:rsidR="006B2D23" w:rsidRPr="007636E3" w:rsidRDefault="006B2D23" w:rsidP="004D75C3">
            <w:pPr>
              <w:pStyle w:val="AmColumnHeading"/>
            </w:pPr>
            <w:r w:rsidRPr="007636E3">
              <w:t>Emendamento</w:t>
            </w:r>
          </w:p>
        </w:tc>
      </w:tr>
      <w:tr w:rsidR="006B2D23" w:rsidRPr="007636E3" w14:paraId="109113B3" w14:textId="77777777" w:rsidTr="004D75C3">
        <w:trPr>
          <w:jc w:val="center"/>
        </w:trPr>
        <w:tc>
          <w:tcPr>
            <w:tcW w:w="4876" w:type="dxa"/>
            <w:tcBorders>
              <w:top w:val="nil"/>
              <w:left w:val="nil"/>
              <w:bottom w:val="nil"/>
              <w:right w:val="nil"/>
            </w:tcBorders>
          </w:tcPr>
          <w:p w14:paraId="4A0DD4BB" w14:textId="77777777" w:rsidR="006B2D23" w:rsidRPr="007636E3" w:rsidRDefault="006B2D23" w:rsidP="004D75C3">
            <w:pPr>
              <w:pStyle w:val="Normal6a"/>
            </w:pPr>
          </w:p>
        </w:tc>
        <w:tc>
          <w:tcPr>
            <w:tcW w:w="4876" w:type="dxa"/>
            <w:tcBorders>
              <w:top w:val="nil"/>
              <w:left w:val="nil"/>
              <w:bottom w:val="nil"/>
              <w:right w:val="nil"/>
            </w:tcBorders>
          </w:tcPr>
          <w:p w14:paraId="0FA6E44D" w14:textId="77777777" w:rsidR="006B2D23" w:rsidRPr="007636E3" w:rsidRDefault="006B2D23" w:rsidP="004D75C3">
            <w:pPr>
              <w:pStyle w:val="Normal6a"/>
            </w:pPr>
            <w:r w:rsidRPr="007636E3">
              <w:rPr>
                <w:b/>
                <w:i/>
              </w:rPr>
              <w:t>8 bis.</w:t>
            </w:r>
            <w:r w:rsidRPr="007636E3">
              <w:tab/>
            </w:r>
            <w:r w:rsidRPr="007636E3">
              <w:rPr>
                <w:b/>
                <w:i/>
              </w:rPr>
              <w:t>incoraggia le iniziative che promuovono la sostenibilità economica e sociale, compreso il sostegno all'imprenditoria rurale, al turismo rurale e ai nuovi modelli imprenditoriali basati sull'innovazione e sulla digitalizzazione;</w:t>
            </w:r>
          </w:p>
        </w:tc>
      </w:tr>
    </w:tbl>
    <w:p w14:paraId="28AD7692" w14:textId="77777777" w:rsidR="006B2D23" w:rsidRPr="001A0388" w:rsidRDefault="006B2D23" w:rsidP="006B2D23">
      <w:pPr>
        <w:pStyle w:val="AmOrLang"/>
        <w:rPr>
          <w:lang w:val="pt-PT"/>
        </w:rPr>
      </w:pPr>
      <w:r w:rsidRPr="001A0388">
        <w:rPr>
          <w:lang w:val="pt-PT"/>
        </w:rPr>
        <w:t xml:space="preserve">Or. </w:t>
      </w:r>
      <w:r w:rsidRPr="001A0388">
        <w:rPr>
          <w:rStyle w:val="HideTWBExt"/>
          <w:lang w:val="pt-PT"/>
        </w:rPr>
        <w:t>&lt;Original&gt;</w:t>
      </w:r>
      <w:r w:rsidRPr="001A0388">
        <w:rPr>
          <w:rStyle w:val="HideTWBInt"/>
          <w:lang w:val="pt-PT"/>
        </w:rPr>
        <w:t>{RO}</w:t>
      </w:r>
      <w:r w:rsidRPr="001A0388">
        <w:rPr>
          <w:lang w:val="pt-PT"/>
        </w:rPr>
        <w:t>ro</w:t>
      </w:r>
      <w:r w:rsidRPr="001A0388">
        <w:rPr>
          <w:rStyle w:val="HideTWBExt"/>
          <w:lang w:val="pt-PT"/>
        </w:rPr>
        <w:t>&lt;/Original&gt;</w:t>
      </w:r>
    </w:p>
    <w:p w14:paraId="21AA8FE4" w14:textId="77777777" w:rsidR="006B2D23" w:rsidRPr="001A0388" w:rsidRDefault="006B2D23" w:rsidP="006B2D23">
      <w:pPr>
        <w:rPr>
          <w:lang w:val="pt-PT"/>
        </w:rPr>
      </w:pPr>
      <w:r w:rsidRPr="001A0388">
        <w:rPr>
          <w:rStyle w:val="HideTWBExt"/>
          <w:lang w:val="pt-PT"/>
        </w:rPr>
        <w:t>&lt;/Amend&gt;</w:t>
      </w:r>
    </w:p>
    <w:p w14:paraId="73DA4C3E"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165</w:t>
      </w:r>
      <w:r w:rsidRPr="001A0388">
        <w:rPr>
          <w:rStyle w:val="HideTWBExt"/>
          <w:lang w:val="pt-PT"/>
        </w:rPr>
        <w:t>&lt;/NumAm&gt;</w:t>
      </w:r>
    </w:p>
    <w:p w14:paraId="18ABC9A8"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1163F180"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42346935" w14:textId="77777777" w:rsidR="006B2D23" w:rsidRPr="007636E3" w:rsidRDefault="006B2D23" w:rsidP="006B2D23">
      <w:pPr>
        <w:pStyle w:val="NormalBold"/>
      </w:pPr>
      <w:r w:rsidRPr="007636E3">
        <w:rPr>
          <w:rStyle w:val="HideTWBExt"/>
          <w:b w:val="0"/>
        </w:rPr>
        <w:t>&lt;/RepeatBlock-By&gt;</w:t>
      </w:r>
    </w:p>
    <w:p w14:paraId="6FB4E873"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0A466796" w14:textId="77777777" w:rsidR="006B2D23" w:rsidRPr="007636E3" w:rsidRDefault="006B2D23" w:rsidP="006B2D23">
      <w:pPr>
        <w:pStyle w:val="NormalBold"/>
      </w:pPr>
      <w:r w:rsidRPr="007636E3">
        <w:rPr>
          <w:rStyle w:val="HideTWBExt"/>
        </w:rPr>
        <w:t>&lt;Article&gt;</w:t>
      </w:r>
      <w:r w:rsidRPr="007636E3">
        <w:t>Paragrafo 8 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13A8B764" w14:textId="77777777" w:rsidTr="004D75C3">
        <w:trPr>
          <w:trHeight w:hRule="exact" w:val="240"/>
          <w:jc w:val="center"/>
        </w:trPr>
        <w:tc>
          <w:tcPr>
            <w:tcW w:w="9752" w:type="dxa"/>
            <w:gridSpan w:val="2"/>
            <w:tcBorders>
              <w:top w:val="nil"/>
              <w:left w:val="nil"/>
              <w:bottom w:val="nil"/>
              <w:right w:val="nil"/>
            </w:tcBorders>
          </w:tcPr>
          <w:p w14:paraId="4A0096DF" w14:textId="77777777" w:rsidR="006B2D23" w:rsidRPr="007636E3" w:rsidRDefault="006B2D23" w:rsidP="004D75C3"/>
        </w:tc>
      </w:tr>
      <w:tr w:rsidR="006B2D23" w:rsidRPr="007636E3" w14:paraId="69C56AD5" w14:textId="77777777" w:rsidTr="004D75C3">
        <w:trPr>
          <w:trHeight w:val="240"/>
          <w:jc w:val="center"/>
        </w:trPr>
        <w:tc>
          <w:tcPr>
            <w:tcW w:w="4876" w:type="dxa"/>
            <w:tcBorders>
              <w:top w:val="nil"/>
              <w:left w:val="nil"/>
              <w:bottom w:val="nil"/>
              <w:right w:val="nil"/>
            </w:tcBorders>
          </w:tcPr>
          <w:p w14:paraId="4A902AA7"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17C132C5" w14:textId="77777777" w:rsidR="006B2D23" w:rsidRPr="007636E3" w:rsidRDefault="006B2D23" w:rsidP="004D75C3">
            <w:pPr>
              <w:pStyle w:val="AmColumnHeading"/>
            </w:pPr>
            <w:r w:rsidRPr="007636E3">
              <w:t>Emendamento</w:t>
            </w:r>
          </w:p>
        </w:tc>
      </w:tr>
      <w:tr w:rsidR="006B2D23" w:rsidRPr="007636E3" w14:paraId="197A57E8" w14:textId="77777777" w:rsidTr="004D75C3">
        <w:trPr>
          <w:jc w:val="center"/>
        </w:trPr>
        <w:tc>
          <w:tcPr>
            <w:tcW w:w="4876" w:type="dxa"/>
            <w:tcBorders>
              <w:top w:val="nil"/>
              <w:left w:val="nil"/>
              <w:bottom w:val="nil"/>
              <w:right w:val="nil"/>
            </w:tcBorders>
          </w:tcPr>
          <w:p w14:paraId="55A06138" w14:textId="77777777" w:rsidR="006B2D23" w:rsidRPr="007636E3" w:rsidRDefault="006B2D23" w:rsidP="004D75C3">
            <w:pPr>
              <w:pStyle w:val="Normal6a"/>
            </w:pPr>
          </w:p>
        </w:tc>
        <w:tc>
          <w:tcPr>
            <w:tcW w:w="4876" w:type="dxa"/>
            <w:tcBorders>
              <w:top w:val="nil"/>
              <w:left w:val="nil"/>
              <w:bottom w:val="nil"/>
              <w:right w:val="nil"/>
            </w:tcBorders>
          </w:tcPr>
          <w:p w14:paraId="04BE7425" w14:textId="7CE6E166" w:rsidR="006B2D23" w:rsidRPr="007636E3" w:rsidRDefault="006B2D23" w:rsidP="001A0388">
            <w:pPr>
              <w:pStyle w:val="Normal6a"/>
            </w:pPr>
            <w:r w:rsidRPr="007636E3">
              <w:rPr>
                <w:b/>
                <w:i/>
              </w:rPr>
              <w:t>8 ter.</w:t>
            </w:r>
            <w:r w:rsidRPr="007636E3">
              <w:tab/>
            </w:r>
            <w:r w:rsidRPr="007636E3">
              <w:rPr>
                <w:b/>
                <w:i/>
              </w:rPr>
              <w:t xml:space="preserve">sottolinea che il ripristino della biodiversità nelle zone rurali è essenziale per salvaguardare i servizi ecosistemici, rafforzare la resilienza ai cambiamenti climatici e garantire la sostenibilità a lungo termine delle economie rurali; sottolinea che aumentare la funzionalità e la connettività ecologica dei paesaggi rurali è fondamentale per invertire la perdita di biodiversità e mitigare il degrado delle risorse naturali; chiede maggiori sinergie tra la politica agricola comune e la politica di coesione per promuovere il ripristino della biodiversità, migliorare la connettività degli habitat e sostenere soluzioni basate sulla natura che migliorino la funzionalità degli ecosistemi; sottolinea che una migliore integrazione di tali politiche può fornire alle comunità rurali le risorse finanziarie e tecniche necessarie per attuare pratiche sostenibili di gestione del territorio, ripristinare ecosistemi degradati e creare infrastrutture verdi che sostengano sia la biodiversità che lo sviluppo rurale; </w:t>
            </w:r>
            <w:r w:rsidR="001A0388">
              <w:rPr>
                <w:b/>
                <w:i/>
              </w:rPr>
              <w:t>evidenzi</w:t>
            </w:r>
            <w:r w:rsidRPr="007636E3">
              <w:rPr>
                <w:b/>
                <w:i/>
              </w:rPr>
              <w:t>a che il ripristino della biodiversità non solo limita le perdite economiche associate alla minore produttività, ma presenta anche opportunità economiche per gli agricoltori e gli operatori, grazie a nuovi flussi di reddito attraverso i pagamenti per i servizi ecosistemici e l'ecoturismo;</w:t>
            </w:r>
          </w:p>
        </w:tc>
      </w:tr>
    </w:tbl>
    <w:p w14:paraId="058B160F"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43D9E875" w14:textId="77777777" w:rsidR="006B2D23" w:rsidRPr="001A0388" w:rsidRDefault="006B2D23" w:rsidP="006B2D23">
      <w:pPr>
        <w:rPr>
          <w:lang w:val="en-GB"/>
        </w:rPr>
      </w:pPr>
      <w:r w:rsidRPr="001A0388">
        <w:rPr>
          <w:rStyle w:val="HideTWBExt"/>
          <w:lang w:val="en-GB"/>
        </w:rPr>
        <w:t>&lt;/Amend&gt;</w:t>
      </w:r>
    </w:p>
    <w:p w14:paraId="79A6BA58"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166</w:t>
      </w:r>
      <w:r w:rsidRPr="001A0388">
        <w:rPr>
          <w:rStyle w:val="HideTWBExt"/>
          <w:lang w:val="en-GB"/>
        </w:rPr>
        <w:t>&lt;/NumAm&gt;</w:t>
      </w:r>
    </w:p>
    <w:p w14:paraId="0C47C2A0"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Jessika Van Leeuwen</w:t>
      </w:r>
      <w:r w:rsidRPr="001A0388">
        <w:rPr>
          <w:rStyle w:val="HideTWBExt"/>
          <w:b w:val="0"/>
          <w:lang w:val="en-GB"/>
        </w:rPr>
        <w:t>&lt;/Members&gt;</w:t>
      </w:r>
    </w:p>
    <w:p w14:paraId="380222F5" w14:textId="77777777" w:rsidR="006B2D23" w:rsidRPr="007636E3" w:rsidRDefault="006B2D23" w:rsidP="006B2D23">
      <w:pPr>
        <w:pStyle w:val="NormalBold"/>
      </w:pPr>
      <w:r w:rsidRPr="007636E3">
        <w:rPr>
          <w:rStyle w:val="HideTWBExt"/>
          <w:b w:val="0"/>
        </w:rPr>
        <w:t>&lt;/RepeatBlock-By&gt;</w:t>
      </w:r>
    </w:p>
    <w:p w14:paraId="4503D8A3"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3F9AB191" w14:textId="77777777" w:rsidR="006B2D23" w:rsidRPr="007636E3" w:rsidRDefault="006B2D23" w:rsidP="006B2D23">
      <w:pPr>
        <w:pStyle w:val="NormalBold"/>
      </w:pPr>
      <w:r w:rsidRPr="007636E3">
        <w:rPr>
          <w:rStyle w:val="HideTWBExt"/>
        </w:rPr>
        <w:t>&lt;Article&gt;</w:t>
      </w:r>
      <w:r w:rsidRPr="007636E3">
        <w:t>Paragrafo 8 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4D51708C" w14:textId="77777777" w:rsidTr="004D75C3">
        <w:trPr>
          <w:trHeight w:hRule="exact" w:val="240"/>
          <w:jc w:val="center"/>
        </w:trPr>
        <w:tc>
          <w:tcPr>
            <w:tcW w:w="9752" w:type="dxa"/>
            <w:gridSpan w:val="2"/>
            <w:tcBorders>
              <w:top w:val="nil"/>
              <w:left w:val="nil"/>
              <w:bottom w:val="nil"/>
              <w:right w:val="nil"/>
            </w:tcBorders>
          </w:tcPr>
          <w:p w14:paraId="2C9AE50A" w14:textId="77777777" w:rsidR="006B2D23" w:rsidRPr="007636E3" w:rsidRDefault="006B2D23" w:rsidP="004D75C3"/>
        </w:tc>
      </w:tr>
      <w:tr w:rsidR="006B2D23" w:rsidRPr="007636E3" w14:paraId="658A11CE" w14:textId="77777777" w:rsidTr="004D75C3">
        <w:trPr>
          <w:trHeight w:val="240"/>
          <w:jc w:val="center"/>
        </w:trPr>
        <w:tc>
          <w:tcPr>
            <w:tcW w:w="4876" w:type="dxa"/>
            <w:tcBorders>
              <w:top w:val="nil"/>
              <w:left w:val="nil"/>
              <w:bottom w:val="nil"/>
              <w:right w:val="nil"/>
            </w:tcBorders>
          </w:tcPr>
          <w:p w14:paraId="48578260"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60317CB5" w14:textId="77777777" w:rsidR="006B2D23" w:rsidRPr="007636E3" w:rsidRDefault="006B2D23" w:rsidP="004D75C3">
            <w:pPr>
              <w:pStyle w:val="AmColumnHeading"/>
            </w:pPr>
            <w:r w:rsidRPr="007636E3">
              <w:t>Emendamento</w:t>
            </w:r>
          </w:p>
        </w:tc>
      </w:tr>
      <w:tr w:rsidR="006B2D23" w:rsidRPr="007636E3" w14:paraId="7C1D289E" w14:textId="77777777" w:rsidTr="004D75C3">
        <w:trPr>
          <w:jc w:val="center"/>
        </w:trPr>
        <w:tc>
          <w:tcPr>
            <w:tcW w:w="4876" w:type="dxa"/>
            <w:tcBorders>
              <w:top w:val="nil"/>
              <w:left w:val="nil"/>
              <w:bottom w:val="nil"/>
              <w:right w:val="nil"/>
            </w:tcBorders>
          </w:tcPr>
          <w:p w14:paraId="7CD9F4CF" w14:textId="77777777" w:rsidR="006B2D23" w:rsidRPr="007636E3" w:rsidRDefault="006B2D23" w:rsidP="004D75C3">
            <w:pPr>
              <w:pStyle w:val="Normal6a"/>
            </w:pPr>
          </w:p>
        </w:tc>
        <w:tc>
          <w:tcPr>
            <w:tcW w:w="4876" w:type="dxa"/>
            <w:tcBorders>
              <w:top w:val="nil"/>
              <w:left w:val="nil"/>
              <w:bottom w:val="nil"/>
              <w:right w:val="nil"/>
            </w:tcBorders>
          </w:tcPr>
          <w:p w14:paraId="50919565" w14:textId="6147237A" w:rsidR="006B2D23" w:rsidRPr="007636E3" w:rsidRDefault="006B2D23" w:rsidP="004D75C3">
            <w:pPr>
              <w:pStyle w:val="Normal6a"/>
            </w:pPr>
            <w:r w:rsidRPr="007636E3">
              <w:rPr>
                <w:b/>
                <w:i/>
              </w:rPr>
              <w:t>8 ter.</w:t>
            </w:r>
            <w:r w:rsidRPr="007636E3">
              <w:tab/>
            </w:r>
            <w:r w:rsidRPr="007636E3">
              <w:rPr>
                <w:b/>
                <w:i/>
              </w:rPr>
              <w:t xml:space="preserve">sottolinea che, al fine di garantire la prosperità a lungo termine delle zone rurali e l'importanza di un settore agricolo forte per mantenere tale prosperità nelle zone rurali, è essenziale rafforzare le sinergie tra i fondi strutturali e di investimento dell'UE (fondi SIE), </w:t>
            </w:r>
            <w:r w:rsidR="001A0388" w:rsidRPr="001A0388">
              <w:rPr>
                <w:b/>
                <w:i/>
              </w:rPr>
              <w:t>Orizzonte Europa − il programma faro dell'UE nel settore della ricerca e dell'innovazione − e la politica agricola comune (PAC) nel prossimo quadro finanziario pluriennale;</w:t>
            </w:r>
          </w:p>
        </w:tc>
      </w:tr>
    </w:tbl>
    <w:p w14:paraId="05AC28F1"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38AB5CA0" w14:textId="77777777" w:rsidR="006B2D23" w:rsidRPr="001A0388" w:rsidRDefault="006B2D23" w:rsidP="006B2D23">
      <w:pPr>
        <w:rPr>
          <w:lang w:val="en-GB"/>
        </w:rPr>
      </w:pPr>
      <w:r w:rsidRPr="001A0388">
        <w:rPr>
          <w:rStyle w:val="HideTWBExt"/>
          <w:lang w:val="en-GB"/>
        </w:rPr>
        <w:t>&lt;/Amend&gt;</w:t>
      </w:r>
    </w:p>
    <w:p w14:paraId="27CD4937"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167</w:t>
      </w:r>
      <w:r w:rsidRPr="001A0388">
        <w:rPr>
          <w:rStyle w:val="HideTWBExt"/>
          <w:lang w:val="en-GB"/>
        </w:rPr>
        <w:t>&lt;/NumAm&gt;</w:t>
      </w:r>
    </w:p>
    <w:p w14:paraId="097E8F69"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Dan-Ştefan Motreanu</w:t>
      </w:r>
      <w:r w:rsidRPr="001A0388">
        <w:rPr>
          <w:rStyle w:val="HideTWBExt"/>
          <w:b w:val="0"/>
          <w:lang w:val="en-GB"/>
        </w:rPr>
        <w:t>&lt;/Members&gt;</w:t>
      </w:r>
    </w:p>
    <w:p w14:paraId="57506D1C" w14:textId="77777777" w:rsidR="006B2D23" w:rsidRPr="007636E3" w:rsidRDefault="006B2D23" w:rsidP="006B2D23">
      <w:pPr>
        <w:pStyle w:val="NormalBold"/>
      </w:pPr>
      <w:r w:rsidRPr="007636E3">
        <w:rPr>
          <w:rStyle w:val="HideTWBExt"/>
          <w:b w:val="0"/>
        </w:rPr>
        <w:t>&lt;/RepeatBlock-By&gt;</w:t>
      </w:r>
    </w:p>
    <w:p w14:paraId="4376AD54"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3AE44768" w14:textId="77777777" w:rsidR="006B2D23" w:rsidRPr="007636E3" w:rsidRDefault="006B2D23" w:rsidP="006B2D23">
      <w:pPr>
        <w:pStyle w:val="NormalBold"/>
      </w:pPr>
      <w:r w:rsidRPr="007636E3">
        <w:rPr>
          <w:rStyle w:val="HideTWBExt"/>
        </w:rPr>
        <w:t>&lt;Article&gt;</w:t>
      </w:r>
      <w:r w:rsidRPr="007636E3">
        <w:t>Paragrafo 8 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6BF8932A" w14:textId="77777777" w:rsidTr="004D75C3">
        <w:trPr>
          <w:trHeight w:hRule="exact" w:val="240"/>
          <w:jc w:val="center"/>
        </w:trPr>
        <w:tc>
          <w:tcPr>
            <w:tcW w:w="9752" w:type="dxa"/>
            <w:gridSpan w:val="2"/>
            <w:tcBorders>
              <w:top w:val="nil"/>
              <w:left w:val="nil"/>
              <w:bottom w:val="nil"/>
              <w:right w:val="nil"/>
            </w:tcBorders>
          </w:tcPr>
          <w:p w14:paraId="62943D17" w14:textId="77777777" w:rsidR="006B2D23" w:rsidRPr="007636E3" w:rsidRDefault="006B2D23" w:rsidP="004D75C3"/>
        </w:tc>
      </w:tr>
      <w:tr w:rsidR="006B2D23" w:rsidRPr="007636E3" w14:paraId="250FA66D" w14:textId="77777777" w:rsidTr="004D75C3">
        <w:trPr>
          <w:trHeight w:val="240"/>
          <w:jc w:val="center"/>
        </w:trPr>
        <w:tc>
          <w:tcPr>
            <w:tcW w:w="4876" w:type="dxa"/>
            <w:tcBorders>
              <w:top w:val="nil"/>
              <w:left w:val="nil"/>
              <w:bottom w:val="nil"/>
              <w:right w:val="nil"/>
            </w:tcBorders>
          </w:tcPr>
          <w:p w14:paraId="3A329D1B"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42C1EF8C" w14:textId="77777777" w:rsidR="006B2D23" w:rsidRPr="007636E3" w:rsidRDefault="006B2D23" w:rsidP="004D75C3">
            <w:pPr>
              <w:pStyle w:val="AmColumnHeading"/>
            </w:pPr>
            <w:r w:rsidRPr="007636E3">
              <w:t>Emendamento</w:t>
            </w:r>
          </w:p>
        </w:tc>
      </w:tr>
      <w:tr w:rsidR="006B2D23" w:rsidRPr="007636E3" w14:paraId="2EF706A7" w14:textId="77777777" w:rsidTr="004D75C3">
        <w:trPr>
          <w:jc w:val="center"/>
        </w:trPr>
        <w:tc>
          <w:tcPr>
            <w:tcW w:w="4876" w:type="dxa"/>
            <w:tcBorders>
              <w:top w:val="nil"/>
              <w:left w:val="nil"/>
              <w:bottom w:val="nil"/>
              <w:right w:val="nil"/>
            </w:tcBorders>
          </w:tcPr>
          <w:p w14:paraId="647071E5" w14:textId="77777777" w:rsidR="006B2D23" w:rsidRPr="007636E3" w:rsidRDefault="006B2D23" w:rsidP="004D75C3">
            <w:pPr>
              <w:pStyle w:val="Normal6a"/>
            </w:pPr>
          </w:p>
        </w:tc>
        <w:tc>
          <w:tcPr>
            <w:tcW w:w="4876" w:type="dxa"/>
            <w:tcBorders>
              <w:top w:val="nil"/>
              <w:left w:val="nil"/>
              <w:bottom w:val="nil"/>
              <w:right w:val="nil"/>
            </w:tcBorders>
          </w:tcPr>
          <w:p w14:paraId="48CE5746" w14:textId="77777777" w:rsidR="006B2D23" w:rsidRPr="007636E3" w:rsidRDefault="006B2D23" w:rsidP="004D75C3">
            <w:pPr>
              <w:pStyle w:val="Normal6a"/>
            </w:pPr>
            <w:r w:rsidRPr="007636E3">
              <w:rPr>
                <w:b/>
                <w:i/>
              </w:rPr>
              <w:t>8 ter.</w:t>
            </w:r>
            <w:r w:rsidRPr="007636E3">
              <w:tab/>
            </w:r>
            <w:r w:rsidRPr="007636E3">
              <w:rPr>
                <w:b/>
                <w:i/>
              </w:rPr>
              <w:t>chiede un quadro di governance che garantisca che il processo decisionale rimanga vicino ai territori interessati, rafforzando il principio di sussidiarietà e responsabilizzando le autorità regionali, locali e rurali nella definizione e nell'attuazione delle politiche che incidono direttamente sulle loro comunità;</w:t>
            </w:r>
          </w:p>
        </w:tc>
      </w:tr>
    </w:tbl>
    <w:p w14:paraId="55C6EF90"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4BE1384F" w14:textId="77777777" w:rsidR="006B2D23" w:rsidRPr="001A0388" w:rsidRDefault="006B2D23" w:rsidP="006B2D23">
      <w:pPr>
        <w:rPr>
          <w:lang w:val="en-GB"/>
        </w:rPr>
      </w:pPr>
      <w:r w:rsidRPr="001A0388">
        <w:rPr>
          <w:rStyle w:val="HideTWBExt"/>
          <w:lang w:val="en-GB"/>
        </w:rPr>
        <w:t>&lt;/Amend&gt;</w:t>
      </w:r>
    </w:p>
    <w:p w14:paraId="7346FA7D"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168</w:t>
      </w:r>
      <w:r w:rsidRPr="001A0388">
        <w:rPr>
          <w:rStyle w:val="HideTWBExt"/>
          <w:lang w:val="en-GB"/>
        </w:rPr>
        <w:t>&lt;/NumAm&gt;</w:t>
      </w:r>
    </w:p>
    <w:p w14:paraId="05049556"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Christian Doleschal, Alexandra Mehnert, Pascal Arimont, Dan-Ştefan Motreanu, Gabriella Gerzsenyi, Daniel Buda</w:t>
      </w:r>
      <w:r w:rsidRPr="001A0388">
        <w:rPr>
          <w:rStyle w:val="HideTWBExt"/>
          <w:b w:val="0"/>
          <w:lang w:val="en-GB"/>
        </w:rPr>
        <w:t>&lt;/Members&gt;</w:t>
      </w:r>
    </w:p>
    <w:p w14:paraId="1BE1A48A" w14:textId="77777777" w:rsidR="006B2D23" w:rsidRPr="007636E3" w:rsidRDefault="006B2D23" w:rsidP="006B2D23">
      <w:pPr>
        <w:pStyle w:val="NormalBold"/>
      </w:pPr>
      <w:r w:rsidRPr="007636E3">
        <w:rPr>
          <w:rStyle w:val="HideTWBExt"/>
          <w:b w:val="0"/>
        </w:rPr>
        <w:t>&lt;/RepeatBlock-By&gt;</w:t>
      </w:r>
    </w:p>
    <w:p w14:paraId="3A7200A0"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28EC055" w14:textId="77777777" w:rsidR="006B2D23" w:rsidRPr="007636E3" w:rsidRDefault="006B2D23" w:rsidP="006B2D23">
      <w:pPr>
        <w:pStyle w:val="NormalBold"/>
      </w:pPr>
      <w:r w:rsidRPr="007636E3">
        <w:rPr>
          <w:rStyle w:val="HideTWBExt"/>
        </w:rPr>
        <w:t>&lt;Article&gt;</w:t>
      </w:r>
      <w:r w:rsidRPr="007636E3">
        <w:t>Paragrafo 8 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26AEF575" w14:textId="77777777" w:rsidTr="004D75C3">
        <w:trPr>
          <w:trHeight w:hRule="exact" w:val="240"/>
          <w:jc w:val="center"/>
        </w:trPr>
        <w:tc>
          <w:tcPr>
            <w:tcW w:w="9752" w:type="dxa"/>
            <w:gridSpan w:val="2"/>
            <w:tcBorders>
              <w:top w:val="nil"/>
              <w:left w:val="nil"/>
              <w:bottom w:val="nil"/>
              <w:right w:val="nil"/>
            </w:tcBorders>
          </w:tcPr>
          <w:p w14:paraId="79755E48" w14:textId="77777777" w:rsidR="006B2D23" w:rsidRPr="007636E3" w:rsidRDefault="006B2D23" w:rsidP="004D75C3"/>
        </w:tc>
      </w:tr>
      <w:tr w:rsidR="006B2D23" w:rsidRPr="007636E3" w14:paraId="7DBF8513" w14:textId="77777777" w:rsidTr="004D75C3">
        <w:trPr>
          <w:trHeight w:val="240"/>
          <w:jc w:val="center"/>
        </w:trPr>
        <w:tc>
          <w:tcPr>
            <w:tcW w:w="4876" w:type="dxa"/>
            <w:tcBorders>
              <w:top w:val="nil"/>
              <w:left w:val="nil"/>
              <w:bottom w:val="nil"/>
              <w:right w:val="nil"/>
            </w:tcBorders>
          </w:tcPr>
          <w:p w14:paraId="210B4260"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47FE318B" w14:textId="77777777" w:rsidR="006B2D23" w:rsidRPr="007636E3" w:rsidRDefault="006B2D23" w:rsidP="004D75C3">
            <w:pPr>
              <w:pStyle w:val="AmColumnHeading"/>
            </w:pPr>
            <w:r w:rsidRPr="007636E3">
              <w:t>Emendamento</w:t>
            </w:r>
          </w:p>
        </w:tc>
      </w:tr>
      <w:tr w:rsidR="006B2D23" w:rsidRPr="007636E3" w14:paraId="3FE88EA4" w14:textId="77777777" w:rsidTr="004D75C3">
        <w:trPr>
          <w:jc w:val="center"/>
        </w:trPr>
        <w:tc>
          <w:tcPr>
            <w:tcW w:w="4876" w:type="dxa"/>
            <w:tcBorders>
              <w:top w:val="nil"/>
              <w:left w:val="nil"/>
              <w:bottom w:val="nil"/>
              <w:right w:val="nil"/>
            </w:tcBorders>
          </w:tcPr>
          <w:p w14:paraId="3761131A" w14:textId="77777777" w:rsidR="006B2D23" w:rsidRPr="007636E3" w:rsidRDefault="006B2D23" w:rsidP="004D75C3">
            <w:pPr>
              <w:pStyle w:val="Normal6a"/>
            </w:pPr>
          </w:p>
        </w:tc>
        <w:tc>
          <w:tcPr>
            <w:tcW w:w="4876" w:type="dxa"/>
            <w:tcBorders>
              <w:top w:val="nil"/>
              <w:left w:val="nil"/>
              <w:bottom w:val="nil"/>
              <w:right w:val="nil"/>
            </w:tcBorders>
          </w:tcPr>
          <w:p w14:paraId="2226A730" w14:textId="77777777" w:rsidR="006B2D23" w:rsidRPr="007636E3" w:rsidRDefault="006B2D23" w:rsidP="004D75C3">
            <w:pPr>
              <w:pStyle w:val="Normal6a"/>
            </w:pPr>
            <w:r w:rsidRPr="007636E3">
              <w:rPr>
                <w:b/>
                <w:i/>
              </w:rPr>
              <w:t>8 ter.</w:t>
            </w:r>
            <w:r w:rsidRPr="007636E3">
              <w:tab/>
            </w:r>
            <w:r w:rsidRPr="007636E3">
              <w:rPr>
                <w:b/>
                <w:i/>
              </w:rPr>
              <w:t>chiede che all'inizio di ogni nuovo periodo di programmazione, iniziando con il periodo 2028-2034, lo 0,26 % del bilancio dell'UE per la politica di coesione sia destinato esclusivamente allo sviluppo delle regioni frontaliere ("miliardo frontaliero");</w:t>
            </w:r>
          </w:p>
        </w:tc>
      </w:tr>
    </w:tbl>
    <w:p w14:paraId="57B4F7E1"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54964575" w14:textId="77777777" w:rsidR="006B2D23" w:rsidRPr="001A0388" w:rsidRDefault="006B2D23" w:rsidP="006B2D23">
      <w:pPr>
        <w:rPr>
          <w:lang w:val="en-GB"/>
        </w:rPr>
      </w:pPr>
      <w:r w:rsidRPr="001A0388">
        <w:rPr>
          <w:rStyle w:val="HideTWBExt"/>
          <w:lang w:val="en-GB"/>
        </w:rPr>
        <w:t>&lt;/Amend&gt;</w:t>
      </w:r>
    </w:p>
    <w:p w14:paraId="1A1A6A0B"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169</w:t>
      </w:r>
      <w:r w:rsidRPr="001A0388">
        <w:rPr>
          <w:rStyle w:val="HideTWBExt"/>
          <w:lang w:val="en-GB"/>
        </w:rPr>
        <w:t>&lt;/NumAm&gt;</w:t>
      </w:r>
    </w:p>
    <w:p w14:paraId="0262E930"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27988AF7"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2217E5E0" w14:textId="77777777" w:rsidR="006B2D23" w:rsidRPr="007636E3" w:rsidRDefault="006B2D23" w:rsidP="006B2D23">
      <w:pPr>
        <w:pStyle w:val="NormalBold"/>
      </w:pPr>
      <w:r w:rsidRPr="007636E3">
        <w:rPr>
          <w:rStyle w:val="HideTWBExt"/>
          <w:b w:val="0"/>
        </w:rPr>
        <w:t>&lt;/RepeatBlock-By&gt;</w:t>
      </w:r>
    </w:p>
    <w:p w14:paraId="09DA7914"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1D63984F" w14:textId="77777777" w:rsidR="006B2D23" w:rsidRPr="007636E3" w:rsidRDefault="006B2D23" w:rsidP="006B2D23">
      <w:pPr>
        <w:pStyle w:val="NormalBold"/>
      </w:pPr>
      <w:r w:rsidRPr="007636E3">
        <w:rPr>
          <w:rStyle w:val="HideTWBExt"/>
        </w:rPr>
        <w:t>&lt;Article&gt;</w:t>
      </w:r>
      <w:r w:rsidRPr="007636E3">
        <w:t>Paragrafo 8 quater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1C035194" w14:textId="77777777" w:rsidTr="004D75C3">
        <w:trPr>
          <w:trHeight w:hRule="exact" w:val="240"/>
          <w:jc w:val="center"/>
        </w:trPr>
        <w:tc>
          <w:tcPr>
            <w:tcW w:w="9752" w:type="dxa"/>
            <w:gridSpan w:val="2"/>
            <w:tcBorders>
              <w:top w:val="nil"/>
              <w:left w:val="nil"/>
              <w:bottom w:val="nil"/>
              <w:right w:val="nil"/>
            </w:tcBorders>
          </w:tcPr>
          <w:p w14:paraId="10D6D057" w14:textId="77777777" w:rsidR="006B2D23" w:rsidRPr="007636E3" w:rsidRDefault="006B2D23" w:rsidP="004D75C3"/>
        </w:tc>
      </w:tr>
      <w:tr w:rsidR="006B2D23" w:rsidRPr="007636E3" w14:paraId="40A7F12D" w14:textId="77777777" w:rsidTr="004D75C3">
        <w:trPr>
          <w:trHeight w:val="240"/>
          <w:jc w:val="center"/>
        </w:trPr>
        <w:tc>
          <w:tcPr>
            <w:tcW w:w="4876" w:type="dxa"/>
            <w:tcBorders>
              <w:top w:val="nil"/>
              <w:left w:val="nil"/>
              <w:bottom w:val="nil"/>
              <w:right w:val="nil"/>
            </w:tcBorders>
          </w:tcPr>
          <w:p w14:paraId="465D688B"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088064CE" w14:textId="77777777" w:rsidR="006B2D23" w:rsidRPr="007636E3" w:rsidRDefault="006B2D23" w:rsidP="004D75C3">
            <w:pPr>
              <w:pStyle w:val="AmColumnHeading"/>
            </w:pPr>
            <w:r w:rsidRPr="007636E3">
              <w:t>Emendamento</w:t>
            </w:r>
          </w:p>
        </w:tc>
      </w:tr>
      <w:tr w:rsidR="006B2D23" w:rsidRPr="007636E3" w14:paraId="378CA891" w14:textId="77777777" w:rsidTr="004D75C3">
        <w:trPr>
          <w:jc w:val="center"/>
        </w:trPr>
        <w:tc>
          <w:tcPr>
            <w:tcW w:w="4876" w:type="dxa"/>
            <w:tcBorders>
              <w:top w:val="nil"/>
              <w:left w:val="nil"/>
              <w:bottom w:val="nil"/>
              <w:right w:val="nil"/>
            </w:tcBorders>
          </w:tcPr>
          <w:p w14:paraId="05DC29FC" w14:textId="77777777" w:rsidR="006B2D23" w:rsidRPr="007636E3" w:rsidRDefault="006B2D23" w:rsidP="004D75C3">
            <w:pPr>
              <w:pStyle w:val="Normal6a"/>
            </w:pPr>
          </w:p>
        </w:tc>
        <w:tc>
          <w:tcPr>
            <w:tcW w:w="4876" w:type="dxa"/>
            <w:tcBorders>
              <w:top w:val="nil"/>
              <w:left w:val="nil"/>
              <w:bottom w:val="nil"/>
              <w:right w:val="nil"/>
            </w:tcBorders>
          </w:tcPr>
          <w:p w14:paraId="6A436BD5" w14:textId="77777777" w:rsidR="006B2D23" w:rsidRPr="007636E3" w:rsidRDefault="006B2D23" w:rsidP="004D75C3">
            <w:pPr>
              <w:pStyle w:val="Normal6a"/>
            </w:pPr>
            <w:r w:rsidRPr="007636E3">
              <w:rPr>
                <w:b/>
                <w:i/>
              </w:rPr>
              <w:t>8 quater.</w:t>
            </w:r>
            <w:r w:rsidRPr="007636E3">
              <w:tab/>
            </w:r>
            <w:r w:rsidRPr="007636E3">
              <w:rPr>
                <w:b/>
                <w:i/>
              </w:rPr>
              <w:t>sottolinea l'opportunità di rafforzare il tessuto economico e sociale delle zone rurali, in particolare per gli agricoltori, sfruttando il potenziale inutilizzato della produzione integrata di energia rinnovabile, garantendo nel contempo un approccio equilibrato che salvaguardi la produzione agricola e alimentare, protegga la biodiversità e rispetti le esigenze delle comunità locali; chiede di dare priorità a progetti relativi alle energie rinnovabili che si integrino in modo sostenibile nel paesaggio rurale, promuovano l'indipendenza energetica per le economie locali e a livello di azienda agricola ed evitino impatti negativi sulla sicurezza alimentare, sulla disponibilità di terreni e sui prezzi, nonché sulla coesione sociale;</w:t>
            </w:r>
          </w:p>
        </w:tc>
      </w:tr>
    </w:tbl>
    <w:p w14:paraId="2A2B8284"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623AD280" w14:textId="77777777" w:rsidR="006B2D23" w:rsidRPr="001A0388" w:rsidRDefault="006B2D23" w:rsidP="006B2D23">
      <w:pPr>
        <w:rPr>
          <w:lang w:val="en-GB"/>
        </w:rPr>
      </w:pPr>
      <w:r w:rsidRPr="001A0388">
        <w:rPr>
          <w:rStyle w:val="HideTWBExt"/>
          <w:lang w:val="en-GB"/>
        </w:rPr>
        <w:t>&lt;/Amend&gt;</w:t>
      </w:r>
    </w:p>
    <w:p w14:paraId="42D64DF7"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170</w:t>
      </w:r>
      <w:r w:rsidRPr="001A0388">
        <w:rPr>
          <w:rStyle w:val="HideTWBExt"/>
          <w:lang w:val="en-GB"/>
        </w:rPr>
        <w:t>&lt;/NumAm&gt;</w:t>
      </w:r>
    </w:p>
    <w:p w14:paraId="3279E675"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Dan-Ştefan Motreanu</w:t>
      </w:r>
      <w:r w:rsidRPr="001A0388">
        <w:rPr>
          <w:rStyle w:val="HideTWBExt"/>
          <w:b w:val="0"/>
          <w:lang w:val="en-GB"/>
        </w:rPr>
        <w:t>&lt;/Members&gt;</w:t>
      </w:r>
    </w:p>
    <w:p w14:paraId="098AD54C" w14:textId="77777777" w:rsidR="006B2D23" w:rsidRPr="007636E3" w:rsidRDefault="006B2D23" w:rsidP="006B2D23">
      <w:pPr>
        <w:pStyle w:val="NormalBold"/>
      </w:pPr>
      <w:r w:rsidRPr="007636E3">
        <w:rPr>
          <w:rStyle w:val="HideTWBExt"/>
          <w:b w:val="0"/>
        </w:rPr>
        <w:t>&lt;/RepeatBlock-By&gt;</w:t>
      </w:r>
    </w:p>
    <w:p w14:paraId="2E258054"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6FB8E770" w14:textId="77777777" w:rsidR="006B2D23" w:rsidRPr="007636E3" w:rsidRDefault="006B2D23" w:rsidP="006B2D23">
      <w:pPr>
        <w:pStyle w:val="NormalBold"/>
      </w:pPr>
      <w:r w:rsidRPr="007636E3">
        <w:rPr>
          <w:rStyle w:val="HideTWBExt"/>
        </w:rPr>
        <w:t>&lt;Article&gt;</w:t>
      </w:r>
      <w:r w:rsidRPr="007636E3">
        <w:t>Paragrafo 8 quater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6FA63A68" w14:textId="77777777" w:rsidTr="004D75C3">
        <w:trPr>
          <w:trHeight w:hRule="exact" w:val="240"/>
          <w:jc w:val="center"/>
        </w:trPr>
        <w:tc>
          <w:tcPr>
            <w:tcW w:w="9752" w:type="dxa"/>
            <w:gridSpan w:val="2"/>
            <w:tcBorders>
              <w:top w:val="nil"/>
              <w:left w:val="nil"/>
              <w:bottom w:val="nil"/>
              <w:right w:val="nil"/>
            </w:tcBorders>
          </w:tcPr>
          <w:p w14:paraId="2393941F" w14:textId="77777777" w:rsidR="006B2D23" w:rsidRPr="007636E3" w:rsidRDefault="006B2D23" w:rsidP="004D75C3"/>
        </w:tc>
      </w:tr>
      <w:tr w:rsidR="006B2D23" w:rsidRPr="007636E3" w14:paraId="70B84353" w14:textId="77777777" w:rsidTr="004D75C3">
        <w:trPr>
          <w:trHeight w:val="240"/>
          <w:jc w:val="center"/>
        </w:trPr>
        <w:tc>
          <w:tcPr>
            <w:tcW w:w="4876" w:type="dxa"/>
            <w:tcBorders>
              <w:top w:val="nil"/>
              <w:left w:val="nil"/>
              <w:bottom w:val="nil"/>
              <w:right w:val="nil"/>
            </w:tcBorders>
          </w:tcPr>
          <w:p w14:paraId="571B9D1E"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5967731F" w14:textId="77777777" w:rsidR="006B2D23" w:rsidRPr="007636E3" w:rsidRDefault="006B2D23" w:rsidP="004D75C3">
            <w:pPr>
              <w:pStyle w:val="AmColumnHeading"/>
            </w:pPr>
            <w:r w:rsidRPr="007636E3">
              <w:t>Emendamento</w:t>
            </w:r>
          </w:p>
        </w:tc>
      </w:tr>
      <w:tr w:rsidR="006B2D23" w:rsidRPr="007636E3" w14:paraId="05F4327B" w14:textId="77777777" w:rsidTr="004D75C3">
        <w:trPr>
          <w:jc w:val="center"/>
        </w:trPr>
        <w:tc>
          <w:tcPr>
            <w:tcW w:w="4876" w:type="dxa"/>
            <w:tcBorders>
              <w:top w:val="nil"/>
              <w:left w:val="nil"/>
              <w:bottom w:val="nil"/>
              <w:right w:val="nil"/>
            </w:tcBorders>
          </w:tcPr>
          <w:p w14:paraId="67FBC9E6" w14:textId="77777777" w:rsidR="006B2D23" w:rsidRPr="007636E3" w:rsidRDefault="006B2D23" w:rsidP="004D75C3">
            <w:pPr>
              <w:pStyle w:val="Normal6a"/>
            </w:pPr>
          </w:p>
        </w:tc>
        <w:tc>
          <w:tcPr>
            <w:tcW w:w="4876" w:type="dxa"/>
            <w:tcBorders>
              <w:top w:val="nil"/>
              <w:left w:val="nil"/>
              <w:bottom w:val="nil"/>
              <w:right w:val="nil"/>
            </w:tcBorders>
          </w:tcPr>
          <w:p w14:paraId="417D7B69" w14:textId="77777777" w:rsidR="006B2D23" w:rsidRPr="007636E3" w:rsidRDefault="006B2D23" w:rsidP="004D75C3">
            <w:pPr>
              <w:pStyle w:val="Normal6a"/>
            </w:pPr>
            <w:r w:rsidRPr="007636E3">
              <w:rPr>
                <w:b/>
                <w:i/>
              </w:rPr>
              <w:t>8 quater.</w:t>
            </w:r>
            <w:r w:rsidRPr="007636E3">
              <w:tab/>
            </w:r>
            <w:r w:rsidRPr="007636E3">
              <w:rPr>
                <w:b/>
                <w:i/>
              </w:rPr>
              <w:t>sottolinea l'importanza di un'effettiva partecipazione delle autorità regionali, locali e rurali al programma della politica di coesione e del Fondo europeo agricolo per lo sviluppo rurale (FEASR), dalla preparazione e programmazione all'attuazione, alla realizzazione e alla valutazione; sottolinea che ciò deve essere accompagnato da un rafforzamento del principio di partenariato, che diventa un requisito fondamentale per tutti gli investimenti e le riforme strategici;</w:t>
            </w:r>
          </w:p>
        </w:tc>
      </w:tr>
    </w:tbl>
    <w:p w14:paraId="0441492B"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57A097BD" w14:textId="77777777" w:rsidR="006B2D23" w:rsidRPr="001A0388" w:rsidRDefault="006B2D23" w:rsidP="006B2D23">
      <w:pPr>
        <w:rPr>
          <w:lang w:val="en-GB"/>
        </w:rPr>
      </w:pPr>
      <w:r w:rsidRPr="001A0388">
        <w:rPr>
          <w:rStyle w:val="HideTWBExt"/>
          <w:lang w:val="en-GB"/>
        </w:rPr>
        <w:t>&lt;/Amend&gt;</w:t>
      </w:r>
    </w:p>
    <w:p w14:paraId="1E2D7741"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171</w:t>
      </w:r>
      <w:r w:rsidRPr="001A0388">
        <w:rPr>
          <w:rStyle w:val="HideTWBExt"/>
          <w:lang w:val="en-GB"/>
        </w:rPr>
        <w:t>&lt;/NumAm&gt;</w:t>
      </w:r>
    </w:p>
    <w:p w14:paraId="5144C4D1"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Christian Doleschal, Alexandra Mehnert, Pascal Arimont, Dan-Ştefan Motreanu, Gabriella Gerzsenyi, Daniel Buda</w:t>
      </w:r>
      <w:r w:rsidRPr="001A0388">
        <w:rPr>
          <w:rStyle w:val="HideTWBExt"/>
          <w:b w:val="0"/>
          <w:lang w:val="en-GB"/>
        </w:rPr>
        <w:t>&lt;/Members&gt;</w:t>
      </w:r>
    </w:p>
    <w:p w14:paraId="563F5559" w14:textId="77777777" w:rsidR="006B2D23" w:rsidRPr="007636E3" w:rsidRDefault="006B2D23" w:rsidP="006B2D23">
      <w:pPr>
        <w:pStyle w:val="NormalBold"/>
      </w:pPr>
      <w:r w:rsidRPr="007636E3">
        <w:rPr>
          <w:rStyle w:val="HideTWBExt"/>
          <w:b w:val="0"/>
        </w:rPr>
        <w:t>&lt;/RepeatBlock-By&gt;</w:t>
      </w:r>
    </w:p>
    <w:p w14:paraId="56BA25DA"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3E4AF2F6" w14:textId="77777777" w:rsidR="006B2D23" w:rsidRPr="007636E3" w:rsidRDefault="006B2D23" w:rsidP="006B2D23">
      <w:pPr>
        <w:pStyle w:val="NormalBold"/>
      </w:pPr>
      <w:r w:rsidRPr="007636E3">
        <w:rPr>
          <w:rStyle w:val="HideTWBExt"/>
        </w:rPr>
        <w:t>&lt;Article&gt;</w:t>
      </w:r>
      <w:r w:rsidRPr="007636E3">
        <w:t>Paragrafo 8 quater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2AC4696D" w14:textId="77777777" w:rsidTr="004D75C3">
        <w:trPr>
          <w:trHeight w:hRule="exact" w:val="240"/>
          <w:jc w:val="center"/>
        </w:trPr>
        <w:tc>
          <w:tcPr>
            <w:tcW w:w="9752" w:type="dxa"/>
            <w:gridSpan w:val="2"/>
            <w:tcBorders>
              <w:top w:val="nil"/>
              <w:left w:val="nil"/>
              <w:bottom w:val="nil"/>
              <w:right w:val="nil"/>
            </w:tcBorders>
          </w:tcPr>
          <w:p w14:paraId="5C57AE3E" w14:textId="77777777" w:rsidR="006B2D23" w:rsidRPr="007636E3" w:rsidRDefault="006B2D23" w:rsidP="004D75C3"/>
        </w:tc>
      </w:tr>
      <w:tr w:rsidR="006B2D23" w:rsidRPr="007636E3" w14:paraId="002DA02D" w14:textId="77777777" w:rsidTr="004D75C3">
        <w:trPr>
          <w:trHeight w:val="240"/>
          <w:jc w:val="center"/>
        </w:trPr>
        <w:tc>
          <w:tcPr>
            <w:tcW w:w="4876" w:type="dxa"/>
            <w:tcBorders>
              <w:top w:val="nil"/>
              <w:left w:val="nil"/>
              <w:bottom w:val="nil"/>
              <w:right w:val="nil"/>
            </w:tcBorders>
          </w:tcPr>
          <w:p w14:paraId="4C0D3976"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32624CEB" w14:textId="77777777" w:rsidR="006B2D23" w:rsidRPr="007636E3" w:rsidRDefault="006B2D23" w:rsidP="004D75C3">
            <w:pPr>
              <w:pStyle w:val="AmColumnHeading"/>
            </w:pPr>
            <w:r w:rsidRPr="007636E3">
              <w:t>Emendamento</w:t>
            </w:r>
          </w:p>
        </w:tc>
      </w:tr>
      <w:tr w:rsidR="006B2D23" w:rsidRPr="007636E3" w14:paraId="140758D6" w14:textId="77777777" w:rsidTr="004D75C3">
        <w:trPr>
          <w:jc w:val="center"/>
        </w:trPr>
        <w:tc>
          <w:tcPr>
            <w:tcW w:w="4876" w:type="dxa"/>
            <w:tcBorders>
              <w:top w:val="nil"/>
              <w:left w:val="nil"/>
              <w:bottom w:val="nil"/>
              <w:right w:val="nil"/>
            </w:tcBorders>
          </w:tcPr>
          <w:p w14:paraId="716698CA" w14:textId="77777777" w:rsidR="006B2D23" w:rsidRPr="007636E3" w:rsidRDefault="006B2D23" w:rsidP="004D75C3">
            <w:pPr>
              <w:pStyle w:val="Normal6a"/>
            </w:pPr>
          </w:p>
        </w:tc>
        <w:tc>
          <w:tcPr>
            <w:tcW w:w="4876" w:type="dxa"/>
            <w:tcBorders>
              <w:top w:val="nil"/>
              <w:left w:val="nil"/>
              <w:bottom w:val="nil"/>
              <w:right w:val="nil"/>
            </w:tcBorders>
          </w:tcPr>
          <w:p w14:paraId="0800714D" w14:textId="77777777" w:rsidR="006B2D23" w:rsidRPr="007636E3" w:rsidRDefault="006B2D23" w:rsidP="004D75C3">
            <w:pPr>
              <w:pStyle w:val="Normal6a"/>
            </w:pPr>
            <w:r w:rsidRPr="007636E3">
              <w:rPr>
                <w:b/>
                <w:i/>
              </w:rPr>
              <w:t>8 quater.</w:t>
            </w:r>
            <w:r w:rsidRPr="007636E3">
              <w:tab/>
            </w:r>
            <w:r w:rsidRPr="007636E3">
              <w:rPr>
                <w:b/>
                <w:i/>
              </w:rPr>
              <w:t>suggerisce che il "miliardo frontaliero" sia affidato direttamente ai gruppi europei di cooperazione territoriale o ad altre strutture simili, che dovrebbero essere incaricate della sua gestione indipendente e della sua ripartizione tra i progetti;</w:t>
            </w:r>
          </w:p>
        </w:tc>
      </w:tr>
    </w:tbl>
    <w:p w14:paraId="78E7D69E"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7121532C" w14:textId="77777777" w:rsidR="006B2D23" w:rsidRPr="001A0388" w:rsidRDefault="006B2D23" w:rsidP="006B2D23">
      <w:pPr>
        <w:rPr>
          <w:lang w:val="en-GB"/>
        </w:rPr>
      </w:pPr>
      <w:r w:rsidRPr="001A0388">
        <w:rPr>
          <w:rStyle w:val="HideTWBExt"/>
          <w:lang w:val="en-GB"/>
        </w:rPr>
        <w:t>&lt;/Amend&gt;</w:t>
      </w:r>
    </w:p>
    <w:p w14:paraId="5DD82D6D"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172</w:t>
      </w:r>
      <w:r w:rsidRPr="001A0388">
        <w:rPr>
          <w:rStyle w:val="HideTWBExt"/>
          <w:lang w:val="en-GB"/>
        </w:rPr>
        <w:t>&lt;/NumAm&gt;</w:t>
      </w:r>
    </w:p>
    <w:p w14:paraId="4953A954"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2993E996"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2A74F2D0" w14:textId="77777777" w:rsidR="006B2D23" w:rsidRPr="007636E3" w:rsidRDefault="006B2D23" w:rsidP="006B2D23">
      <w:pPr>
        <w:pStyle w:val="NormalBold"/>
      </w:pPr>
      <w:r w:rsidRPr="007636E3">
        <w:rPr>
          <w:rStyle w:val="HideTWBExt"/>
          <w:b w:val="0"/>
        </w:rPr>
        <w:t>&lt;/RepeatBlock-By&gt;</w:t>
      </w:r>
    </w:p>
    <w:p w14:paraId="6393EECD"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3D3D1520" w14:textId="77777777" w:rsidR="006B2D23" w:rsidRPr="007636E3" w:rsidRDefault="006B2D23" w:rsidP="006B2D23">
      <w:pPr>
        <w:pStyle w:val="NormalBold"/>
      </w:pPr>
      <w:r w:rsidRPr="007636E3">
        <w:rPr>
          <w:rStyle w:val="HideTWBExt"/>
        </w:rPr>
        <w:t>&lt;Article&gt;</w:t>
      </w:r>
      <w:r w:rsidRPr="007636E3">
        <w:t>Paragrafo 8 quinquies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669BDEFD" w14:textId="77777777" w:rsidTr="004D75C3">
        <w:trPr>
          <w:trHeight w:hRule="exact" w:val="240"/>
          <w:jc w:val="center"/>
        </w:trPr>
        <w:tc>
          <w:tcPr>
            <w:tcW w:w="9752" w:type="dxa"/>
            <w:gridSpan w:val="2"/>
            <w:tcBorders>
              <w:top w:val="nil"/>
              <w:left w:val="nil"/>
              <w:bottom w:val="nil"/>
              <w:right w:val="nil"/>
            </w:tcBorders>
          </w:tcPr>
          <w:p w14:paraId="6B60409E" w14:textId="77777777" w:rsidR="006B2D23" w:rsidRPr="007636E3" w:rsidRDefault="006B2D23" w:rsidP="004D75C3"/>
        </w:tc>
      </w:tr>
      <w:tr w:rsidR="006B2D23" w:rsidRPr="007636E3" w14:paraId="33A61812" w14:textId="77777777" w:rsidTr="004D75C3">
        <w:trPr>
          <w:trHeight w:val="240"/>
          <w:jc w:val="center"/>
        </w:trPr>
        <w:tc>
          <w:tcPr>
            <w:tcW w:w="4876" w:type="dxa"/>
            <w:tcBorders>
              <w:top w:val="nil"/>
              <w:left w:val="nil"/>
              <w:bottom w:val="nil"/>
              <w:right w:val="nil"/>
            </w:tcBorders>
          </w:tcPr>
          <w:p w14:paraId="04C677D7"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4CF0241C" w14:textId="77777777" w:rsidR="006B2D23" w:rsidRPr="007636E3" w:rsidRDefault="006B2D23" w:rsidP="004D75C3">
            <w:pPr>
              <w:pStyle w:val="AmColumnHeading"/>
            </w:pPr>
            <w:r w:rsidRPr="007636E3">
              <w:t>Emendamento</w:t>
            </w:r>
          </w:p>
        </w:tc>
      </w:tr>
      <w:tr w:rsidR="006B2D23" w:rsidRPr="007636E3" w14:paraId="4A4DFE2A" w14:textId="77777777" w:rsidTr="004D75C3">
        <w:trPr>
          <w:jc w:val="center"/>
        </w:trPr>
        <w:tc>
          <w:tcPr>
            <w:tcW w:w="4876" w:type="dxa"/>
            <w:tcBorders>
              <w:top w:val="nil"/>
              <w:left w:val="nil"/>
              <w:bottom w:val="nil"/>
              <w:right w:val="nil"/>
            </w:tcBorders>
          </w:tcPr>
          <w:p w14:paraId="05F63279" w14:textId="77777777" w:rsidR="006B2D23" w:rsidRPr="007636E3" w:rsidRDefault="006B2D23" w:rsidP="004D75C3">
            <w:pPr>
              <w:pStyle w:val="Normal6a"/>
            </w:pPr>
          </w:p>
        </w:tc>
        <w:tc>
          <w:tcPr>
            <w:tcW w:w="4876" w:type="dxa"/>
            <w:tcBorders>
              <w:top w:val="nil"/>
              <w:left w:val="nil"/>
              <w:bottom w:val="nil"/>
              <w:right w:val="nil"/>
            </w:tcBorders>
          </w:tcPr>
          <w:p w14:paraId="50FB0DD1" w14:textId="77777777" w:rsidR="006B2D23" w:rsidRPr="007636E3" w:rsidRDefault="006B2D23" w:rsidP="004D75C3">
            <w:pPr>
              <w:pStyle w:val="Normal6a"/>
            </w:pPr>
            <w:r w:rsidRPr="007636E3">
              <w:rPr>
                <w:b/>
                <w:i/>
              </w:rPr>
              <w:t>8 quinquies.</w:t>
            </w:r>
            <w:r w:rsidRPr="007636E3">
              <w:tab/>
            </w:r>
            <w:r w:rsidRPr="007636E3">
              <w:rPr>
                <w:b/>
                <w:i/>
              </w:rPr>
              <w:t>invita la Commissione e gli Stati membri a dare priorità in particolare al sostegno finanziario verso le comunità di energia rinnovabile nelle zone rurali, riconoscendo il loro potenziale per migliorare la democrazia energetica, rafforzare le economie locali, alleviare la povertà energetica, aumentare la titolarità nei progetti locali e contribuire alla resilienza climatica; sottolinea l'importanza di attingere a esperienze di successo sia all'interno che all'esterno dell'Europa, in particolare per quanto riguarda il coinvolgimento attivo degli agricoltori, al fine di garantire un accesso equo ai benefici delle energie rinnovabili, promuovere l'uso sostenibile del territorio e incentivare la coesione sociale ed economica nelle comunità rurali; invita, a tale proposito, la Commissione a fornire assistenza tecnica alle autorità nazionali, regionali e locali, anche dando seguito all'esperienza positiva del polo consultivo per le comunità energetiche rurali;</w:t>
            </w:r>
          </w:p>
        </w:tc>
      </w:tr>
    </w:tbl>
    <w:p w14:paraId="2D1C7909"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385C17B3" w14:textId="77777777" w:rsidR="006B2D23" w:rsidRPr="001A0388" w:rsidRDefault="006B2D23" w:rsidP="006B2D23">
      <w:pPr>
        <w:rPr>
          <w:lang w:val="en-GB"/>
        </w:rPr>
      </w:pPr>
      <w:r w:rsidRPr="001A0388">
        <w:rPr>
          <w:rStyle w:val="HideTWBExt"/>
          <w:lang w:val="en-GB"/>
        </w:rPr>
        <w:t>&lt;/Amend&gt;</w:t>
      </w:r>
    </w:p>
    <w:p w14:paraId="08F41499"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173</w:t>
      </w:r>
      <w:r w:rsidRPr="001A0388">
        <w:rPr>
          <w:rStyle w:val="HideTWBExt"/>
          <w:lang w:val="en-GB"/>
        </w:rPr>
        <w:t>&lt;/NumAm&gt;</w:t>
      </w:r>
    </w:p>
    <w:p w14:paraId="16C6F4A5"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Christian Doleschal, Alexandra Mehnert, Pascal Arimont, Dan-Ştefan Motreanu, Gabriella Gerzsenyi, Daniel Buda, Isabelle Le Callennec</w:t>
      </w:r>
      <w:r w:rsidRPr="001A0388">
        <w:rPr>
          <w:rStyle w:val="HideTWBExt"/>
          <w:b w:val="0"/>
          <w:lang w:val="en-GB"/>
        </w:rPr>
        <w:t>&lt;/Members&gt;</w:t>
      </w:r>
    </w:p>
    <w:p w14:paraId="69A42738" w14:textId="77777777" w:rsidR="006B2D23" w:rsidRPr="007636E3" w:rsidRDefault="006B2D23" w:rsidP="006B2D23">
      <w:pPr>
        <w:pStyle w:val="NormalBold"/>
      </w:pPr>
      <w:r w:rsidRPr="007636E3">
        <w:rPr>
          <w:rStyle w:val="HideTWBExt"/>
          <w:b w:val="0"/>
        </w:rPr>
        <w:t>&lt;/RepeatBlock-By&gt;</w:t>
      </w:r>
    </w:p>
    <w:p w14:paraId="598181E8"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58619711" w14:textId="77777777" w:rsidR="006B2D23" w:rsidRPr="007636E3" w:rsidRDefault="006B2D23" w:rsidP="006B2D23">
      <w:pPr>
        <w:pStyle w:val="NormalBold"/>
      </w:pPr>
      <w:r w:rsidRPr="007636E3">
        <w:rPr>
          <w:rStyle w:val="HideTWBExt"/>
        </w:rPr>
        <w:t>&lt;Article&gt;</w:t>
      </w:r>
      <w:r w:rsidRPr="007636E3">
        <w:t>Paragrafo 8 quinquies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55FD646E" w14:textId="77777777" w:rsidTr="004D75C3">
        <w:trPr>
          <w:trHeight w:hRule="exact" w:val="240"/>
          <w:jc w:val="center"/>
        </w:trPr>
        <w:tc>
          <w:tcPr>
            <w:tcW w:w="9752" w:type="dxa"/>
            <w:gridSpan w:val="2"/>
            <w:tcBorders>
              <w:top w:val="nil"/>
              <w:left w:val="nil"/>
              <w:bottom w:val="nil"/>
              <w:right w:val="nil"/>
            </w:tcBorders>
          </w:tcPr>
          <w:p w14:paraId="32ED55B2" w14:textId="77777777" w:rsidR="006B2D23" w:rsidRPr="007636E3" w:rsidRDefault="006B2D23" w:rsidP="004D75C3"/>
        </w:tc>
      </w:tr>
      <w:tr w:rsidR="006B2D23" w:rsidRPr="007636E3" w14:paraId="511730CE" w14:textId="77777777" w:rsidTr="004D75C3">
        <w:trPr>
          <w:trHeight w:val="240"/>
          <w:jc w:val="center"/>
        </w:trPr>
        <w:tc>
          <w:tcPr>
            <w:tcW w:w="4876" w:type="dxa"/>
            <w:tcBorders>
              <w:top w:val="nil"/>
              <w:left w:val="nil"/>
              <w:bottom w:val="nil"/>
              <w:right w:val="nil"/>
            </w:tcBorders>
          </w:tcPr>
          <w:p w14:paraId="7502B6D6"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042D18A5" w14:textId="77777777" w:rsidR="006B2D23" w:rsidRPr="007636E3" w:rsidRDefault="006B2D23" w:rsidP="004D75C3">
            <w:pPr>
              <w:pStyle w:val="AmColumnHeading"/>
            </w:pPr>
            <w:r w:rsidRPr="007636E3">
              <w:t>Emendamento</w:t>
            </w:r>
          </w:p>
        </w:tc>
      </w:tr>
      <w:tr w:rsidR="006B2D23" w:rsidRPr="007636E3" w14:paraId="515D2D83" w14:textId="77777777" w:rsidTr="004D75C3">
        <w:trPr>
          <w:jc w:val="center"/>
        </w:trPr>
        <w:tc>
          <w:tcPr>
            <w:tcW w:w="4876" w:type="dxa"/>
            <w:tcBorders>
              <w:top w:val="nil"/>
              <w:left w:val="nil"/>
              <w:bottom w:val="nil"/>
              <w:right w:val="nil"/>
            </w:tcBorders>
          </w:tcPr>
          <w:p w14:paraId="01B837E4" w14:textId="77777777" w:rsidR="006B2D23" w:rsidRPr="007636E3" w:rsidRDefault="006B2D23" w:rsidP="004D75C3">
            <w:pPr>
              <w:pStyle w:val="Normal6a"/>
            </w:pPr>
          </w:p>
        </w:tc>
        <w:tc>
          <w:tcPr>
            <w:tcW w:w="4876" w:type="dxa"/>
            <w:tcBorders>
              <w:top w:val="nil"/>
              <w:left w:val="nil"/>
              <w:bottom w:val="nil"/>
              <w:right w:val="nil"/>
            </w:tcBorders>
          </w:tcPr>
          <w:p w14:paraId="1344CC45" w14:textId="77777777" w:rsidR="006B2D23" w:rsidRPr="007636E3" w:rsidRDefault="006B2D23" w:rsidP="004D75C3">
            <w:pPr>
              <w:pStyle w:val="Normal6a"/>
            </w:pPr>
            <w:r w:rsidRPr="007636E3">
              <w:rPr>
                <w:b/>
                <w:i/>
              </w:rPr>
              <w:t>8 quinquies.</w:t>
            </w:r>
            <w:r w:rsidRPr="007636E3">
              <w:tab/>
            </w:r>
            <w:r w:rsidRPr="007636E3">
              <w:rPr>
                <w:b/>
                <w:i/>
              </w:rPr>
              <w:t>invita gli Stati membri a rimuovere gli ostacoli esistenti e a concedere ai gruppi europei di cooperazione territoriale un maggiore grado di autonomia nella selezione dei progetti e nell'utilizzo dei fondi, in particolare designandoli quali autorità di gestione dei programmi Interreg a norma dell'articolo 45, paragrafo 4, del regolamento Interreg, rafforzandone la capacità istituzionale e finanziaria a norma dell'articolo 14, paragrafo 4, del regolamento Interreg, o nominandoli quali beneficiari per la gestione dei fondi per piccoli progetti a norma dell'articolo 25, paragrafo 2, del regolamento Interreg;</w:t>
            </w:r>
          </w:p>
        </w:tc>
      </w:tr>
    </w:tbl>
    <w:p w14:paraId="7EA7DF24"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09285F25" w14:textId="77777777" w:rsidR="006B2D23" w:rsidRPr="001A0388" w:rsidRDefault="006B2D23" w:rsidP="006B2D23">
      <w:pPr>
        <w:rPr>
          <w:lang w:val="en-GB"/>
        </w:rPr>
      </w:pPr>
      <w:r w:rsidRPr="001A0388">
        <w:rPr>
          <w:rStyle w:val="HideTWBExt"/>
          <w:lang w:val="en-GB"/>
        </w:rPr>
        <w:t>&lt;/Amend&gt;</w:t>
      </w:r>
    </w:p>
    <w:p w14:paraId="271A8CCE"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174</w:t>
      </w:r>
      <w:r w:rsidRPr="001A0388">
        <w:rPr>
          <w:rStyle w:val="HideTWBExt"/>
          <w:lang w:val="en-GB"/>
        </w:rPr>
        <w:t>&lt;/NumAm&gt;</w:t>
      </w:r>
    </w:p>
    <w:p w14:paraId="40987BA6"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34CC6DB7"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2199DA3A" w14:textId="77777777" w:rsidR="006B2D23" w:rsidRPr="007636E3" w:rsidRDefault="006B2D23" w:rsidP="006B2D23">
      <w:pPr>
        <w:pStyle w:val="NormalBold"/>
      </w:pPr>
      <w:r w:rsidRPr="007636E3">
        <w:rPr>
          <w:rStyle w:val="HideTWBExt"/>
          <w:b w:val="0"/>
        </w:rPr>
        <w:t>&lt;/RepeatBlock-By&gt;</w:t>
      </w:r>
    </w:p>
    <w:p w14:paraId="2655A742"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3EFE4DB1" w14:textId="77777777" w:rsidR="006B2D23" w:rsidRPr="007636E3" w:rsidRDefault="006B2D23" w:rsidP="006B2D23">
      <w:pPr>
        <w:pStyle w:val="NormalBold"/>
      </w:pPr>
      <w:r w:rsidRPr="007636E3">
        <w:rPr>
          <w:rStyle w:val="HideTWBExt"/>
        </w:rPr>
        <w:t>&lt;Article&gt;</w:t>
      </w:r>
      <w:r w:rsidRPr="007636E3">
        <w:t>Paragrafo 8 sexies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7854698C" w14:textId="77777777" w:rsidTr="004D75C3">
        <w:trPr>
          <w:trHeight w:hRule="exact" w:val="240"/>
          <w:jc w:val="center"/>
        </w:trPr>
        <w:tc>
          <w:tcPr>
            <w:tcW w:w="9752" w:type="dxa"/>
            <w:gridSpan w:val="2"/>
            <w:tcBorders>
              <w:top w:val="nil"/>
              <w:left w:val="nil"/>
              <w:bottom w:val="nil"/>
              <w:right w:val="nil"/>
            </w:tcBorders>
          </w:tcPr>
          <w:p w14:paraId="3CF75A6A" w14:textId="77777777" w:rsidR="006B2D23" w:rsidRPr="007636E3" w:rsidRDefault="006B2D23" w:rsidP="004D75C3"/>
        </w:tc>
      </w:tr>
      <w:tr w:rsidR="006B2D23" w:rsidRPr="007636E3" w14:paraId="72559E1A" w14:textId="77777777" w:rsidTr="004D75C3">
        <w:trPr>
          <w:trHeight w:val="240"/>
          <w:jc w:val="center"/>
        </w:trPr>
        <w:tc>
          <w:tcPr>
            <w:tcW w:w="4876" w:type="dxa"/>
            <w:tcBorders>
              <w:top w:val="nil"/>
              <w:left w:val="nil"/>
              <w:bottom w:val="nil"/>
              <w:right w:val="nil"/>
            </w:tcBorders>
          </w:tcPr>
          <w:p w14:paraId="59622648"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25636CE7" w14:textId="77777777" w:rsidR="006B2D23" w:rsidRPr="007636E3" w:rsidRDefault="006B2D23" w:rsidP="004D75C3">
            <w:pPr>
              <w:pStyle w:val="AmColumnHeading"/>
            </w:pPr>
            <w:r w:rsidRPr="007636E3">
              <w:t>Emendamento</w:t>
            </w:r>
          </w:p>
        </w:tc>
      </w:tr>
      <w:tr w:rsidR="006B2D23" w:rsidRPr="007636E3" w14:paraId="0E0BA3AA" w14:textId="77777777" w:rsidTr="004D75C3">
        <w:trPr>
          <w:jc w:val="center"/>
        </w:trPr>
        <w:tc>
          <w:tcPr>
            <w:tcW w:w="4876" w:type="dxa"/>
            <w:tcBorders>
              <w:top w:val="nil"/>
              <w:left w:val="nil"/>
              <w:bottom w:val="nil"/>
              <w:right w:val="nil"/>
            </w:tcBorders>
          </w:tcPr>
          <w:p w14:paraId="599F3086" w14:textId="77777777" w:rsidR="006B2D23" w:rsidRPr="007636E3" w:rsidRDefault="006B2D23" w:rsidP="004D75C3">
            <w:pPr>
              <w:pStyle w:val="Normal6a"/>
            </w:pPr>
          </w:p>
        </w:tc>
        <w:tc>
          <w:tcPr>
            <w:tcW w:w="4876" w:type="dxa"/>
            <w:tcBorders>
              <w:top w:val="nil"/>
              <w:left w:val="nil"/>
              <w:bottom w:val="nil"/>
              <w:right w:val="nil"/>
            </w:tcBorders>
          </w:tcPr>
          <w:p w14:paraId="4B155FDE" w14:textId="29917D39" w:rsidR="006B2D23" w:rsidRPr="007636E3" w:rsidRDefault="006B2D23" w:rsidP="001A0388">
            <w:pPr>
              <w:pStyle w:val="Normal6a"/>
            </w:pPr>
            <w:r w:rsidRPr="007636E3">
              <w:rPr>
                <w:b/>
                <w:i/>
              </w:rPr>
              <w:t>8 sexies.</w:t>
            </w:r>
            <w:r w:rsidRPr="007636E3">
              <w:tab/>
            </w:r>
            <w:r w:rsidRPr="007636E3">
              <w:rPr>
                <w:b/>
                <w:i/>
              </w:rPr>
              <w:t xml:space="preserve">invita la Commissione europea a garantire che i fondi strutturali e di investimento europei siano allineati alla futura strategia per la resilienza idrica e siano sottoposti a un processo completo di verifica della resilienza idrica; sottolinea che i finanziamenti pubblici europei dovrebbero sostenere attivamente la riduzione del consumo idrico e la gestione sostenibile dell'acqua dando priorità agli investimenti nel ripristino degli ecosistemi di acqua dolce, aumentando le soluzioni basate sulla natura per l'adattamento ai cambiamenti climatici e attuando misure preventive, efficienti in termini di costi e "senza rimpianto"; </w:t>
            </w:r>
            <w:r w:rsidR="001A0388">
              <w:rPr>
                <w:b/>
                <w:i/>
              </w:rPr>
              <w:t>evidenzia</w:t>
            </w:r>
            <w:r w:rsidRPr="007636E3">
              <w:rPr>
                <w:b/>
                <w:i/>
              </w:rPr>
              <w:t xml:space="preserve"> la necessità di rafforzare la governance delle risorse idriche per garantire la sostenibilità e la resilienza a lungo termine, in particolare nelle zone rurali e agricole; sottolinea l'importanza di salvaguardare l'accessibilità dell'acqua per tutte le comunità attraverso approcci partecipativi, sostenendo nel contempo sia la stabilità economica che la tutela dell'ambiente;</w:t>
            </w:r>
          </w:p>
        </w:tc>
      </w:tr>
    </w:tbl>
    <w:p w14:paraId="6F926654"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5E6C9FD9" w14:textId="77777777" w:rsidR="006B2D23" w:rsidRPr="001A0388" w:rsidRDefault="006B2D23" w:rsidP="006B2D23">
      <w:pPr>
        <w:rPr>
          <w:lang w:val="en-GB"/>
        </w:rPr>
      </w:pPr>
      <w:r w:rsidRPr="001A0388">
        <w:rPr>
          <w:rStyle w:val="HideTWBExt"/>
          <w:lang w:val="en-GB"/>
        </w:rPr>
        <w:t>&lt;/Amend&gt;</w:t>
      </w:r>
    </w:p>
    <w:p w14:paraId="6C3BD8A7"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175</w:t>
      </w:r>
      <w:r w:rsidRPr="001A0388">
        <w:rPr>
          <w:rStyle w:val="HideTWBExt"/>
          <w:lang w:val="en-GB"/>
        </w:rPr>
        <w:t>&lt;/NumAm&gt;</w:t>
      </w:r>
    </w:p>
    <w:p w14:paraId="4EF372A8"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Christian Doleschal, Alexandra Mehnert, Pascal Arimont, Dan-Ştefan Motreanu, Gabriella Gerzsenyi, Daniel Buda, Isabelle Le Callennec</w:t>
      </w:r>
      <w:r w:rsidRPr="001A0388">
        <w:rPr>
          <w:rStyle w:val="HideTWBExt"/>
          <w:b w:val="0"/>
          <w:lang w:val="en-GB"/>
        </w:rPr>
        <w:t>&lt;/Members&gt;</w:t>
      </w:r>
    </w:p>
    <w:p w14:paraId="6C8277C3" w14:textId="77777777" w:rsidR="006B2D23" w:rsidRPr="007636E3" w:rsidRDefault="006B2D23" w:rsidP="006B2D23">
      <w:pPr>
        <w:pStyle w:val="NormalBold"/>
      </w:pPr>
      <w:r w:rsidRPr="007636E3">
        <w:rPr>
          <w:rStyle w:val="HideTWBExt"/>
          <w:b w:val="0"/>
        </w:rPr>
        <w:t>&lt;/RepeatBlock-By&gt;</w:t>
      </w:r>
    </w:p>
    <w:p w14:paraId="643960C9"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0842DD0F" w14:textId="77777777" w:rsidR="006B2D23" w:rsidRPr="007636E3" w:rsidRDefault="006B2D23" w:rsidP="006B2D23">
      <w:pPr>
        <w:pStyle w:val="NormalBold"/>
      </w:pPr>
      <w:r w:rsidRPr="007636E3">
        <w:rPr>
          <w:rStyle w:val="HideTWBExt"/>
        </w:rPr>
        <w:t>&lt;Article&gt;</w:t>
      </w:r>
      <w:r w:rsidRPr="007636E3">
        <w:t>Paragrafo 8 sexies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63F6677C" w14:textId="77777777" w:rsidTr="004D75C3">
        <w:trPr>
          <w:trHeight w:hRule="exact" w:val="240"/>
          <w:jc w:val="center"/>
        </w:trPr>
        <w:tc>
          <w:tcPr>
            <w:tcW w:w="9752" w:type="dxa"/>
            <w:gridSpan w:val="2"/>
            <w:tcBorders>
              <w:top w:val="nil"/>
              <w:left w:val="nil"/>
              <w:bottom w:val="nil"/>
              <w:right w:val="nil"/>
            </w:tcBorders>
          </w:tcPr>
          <w:p w14:paraId="08273A5B" w14:textId="77777777" w:rsidR="006B2D23" w:rsidRPr="007636E3" w:rsidRDefault="006B2D23" w:rsidP="004D75C3"/>
        </w:tc>
      </w:tr>
      <w:tr w:rsidR="006B2D23" w:rsidRPr="007636E3" w14:paraId="3266EB83" w14:textId="77777777" w:rsidTr="004D75C3">
        <w:trPr>
          <w:trHeight w:val="240"/>
          <w:jc w:val="center"/>
        </w:trPr>
        <w:tc>
          <w:tcPr>
            <w:tcW w:w="4876" w:type="dxa"/>
            <w:tcBorders>
              <w:top w:val="nil"/>
              <w:left w:val="nil"/>
              <w:bottom w:val="nil"/>
              <w:right w:val="nil"/>
            </w:tcBorders>
          </w:tcPr>
          <w:p w14:paraId="7EECE340"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60D6FAF8" w14:textId="77777777" w:rsidR="006B2D23" w:rsidRPr="007636E3" w:rsidRDefault="006B2D23" w:rsidP="004D75C3">
            <w:pPr>
              <w:pStyle w:val="AmColumnHeading"/>
            </w:pPr>
            <w:r w:rsidRPr="007636E3">
              <w:t>Emendamento</w:t>
            </w:r>
          </w:p>
        </w:tc>
      </w:tr>
      <w:tr w:rsidR="006B2D23" w:rsidRPr="007636E3" w14:paraId="67295BAA" w14:textId="77777777" w:rsidTr="004D75C3">
        <w:trPr>
          <w:jc w:val="center"/>
        </w:trPr>
        <w:tc>
          <w:tcPr>
            <w:tcW w:w="4876" w:type="dxa"/>
            <w:tcBorders>
              <w:top w:val="nil"/>
              <w:left w:val="nil"/>
              <w:bottom w:val="nil"/>
              <w:right w:val="nil"/>
            </w:tcBorders>
          </w:tcPr>
          <w:p w14:paraId="3165DE40" w14:textId="77777777" w:rsidR="006B2D23" w:rsidRPr="007636E3" w:rsidRDefault="006B2D23" w:rsidP="004D75C3">
            <w:pPr>
              <w:pStyle w:val="Normal6a"/>
            </w:pPr>
          </w:p>
        </w:tc>
        <w:tc>
          <w:tcPr>
            <w:tcW w:w="4876" w:type="dxa"/>
            <w:tcBorders>
              <w:top w:val="nil"/>
              <w:left w:val="nil"/>
              <w:bottom w:val="nil"/>
              <w:right w:val="nil"/>
            </w:tcBorders>
          </w:tcPr>
          <w:p w14:paraId="2C0C190A" w14:textId="77777777" w:rsidR="006B2D23" w:rsidRPr="007636E3" w:rsidRDefault="006B2D23" w:rsidP="004D75C3">
            <w:pPr>
              <w:pStyle w:val="Normal6a"/>
            </w:pPr>
            <w:r w:rsidRPr="007636E3">
              <w:rPr>
                <w:b/>
                <w:i/>
              </w:rPr>
              <w:t>8 sexies.</w:t>
            </w:r>
            <w:r w:rsidRPr="007636E3">
              <w:tab/>
            </w:r>
            <w:r w:rsidRPr="007636E3">
              <w:rPr>
                <w:b/>
                <w:i/>
              </w:rPr>
              <w:t>raccomanda alla Commissione di creare incentivi affinché gli Stati membri adottino tali opzioni, al fine di conferire ai gruppi europei di cooperazione territoriale un ruolo più significativo nel conseguimento dell'obiettivo strategico 5 della politica di coesione dell'UE per il periodo 2021-2027, vale a dire avvicinare l'Europa ai suoi cittadini;</w:t>
            </w:r>
          </w:p>
        </w:tc>
      </w:tr>
    </w:tbl>
    <w:p w14:paraId="38AE6A17"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1628CC53" w14:textId="77777777" w:rsidR="006B2D23" w:rsidRPr="001A0388" w:rsidRDefault="006B2D23" w:rsidP="006B2D23">
      <w:pPr>
        <w:rPr>
          <w:lang w:val="en-GB"/>
        </w:rPr>
      </w:pPr>
      <w:r w:rsidRPr="001A0388">
        <w:rPr>
          <w:rStyle w:val="HideTWBExt"/>
          <w:lang w:val="en-GB"/>
        </w:rPr>
        <w:t>&lt;/Amend&gt;</w:t>
      </w:r>
    </w:p>
    <w:p w14:paraId="6870A218"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176</w:t>
      </w:r>
      <w:r w:rsidRPr="001A0388">
        <w:rPr>
          <w:rStyle w:val="HideTWBExt"/>
          <w:lang w:val="en-GB"/>
        </w:rPr>
        <w:t>&lt;/NumAm&gt;</w:t>
      </w:r>
    </w:p>
    <w:p w14:paraId="440766A2"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6AF92E9D"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747E2E19" w14:textId="77777777" w:rsidR="006B2D23" w:rsidRPr="007636E3" w:rsidRDefault="006B2D23" w:rsidP="006B2D23">
      <w:pPr>
        <w:pStyle w:val="NormalBold"/>
      </w:pPr>
      <w:r w:rsidRPr="007636E3">
        <w:rPr>
          <w:rStyle w:val="HideTWBExt"/>
          <w:b w:val="0"/>
        </w:rPr>
        <w:t>&lt;/RepeatBlock-By&gt;</w:t>
      </w:r>
    </w:p>
    <w:p w14:paraId="27BB7908"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5E1EFCCC" w14:textId="77777777" w:rsidR="006B2D23" w:rsidRPr="007636E3" w:rsidRDefault="006B2D23" w:rsidP="006B2D23">
      <w:pPr>
        <w:pStyle w:val="NormalBold"/>
      </w:pPr>
      <w:r w:rsidRPr="007636E3">
        <w:rPr>
          <w:rStyle w:val="HideTWBExt"/>
        </w:rPr>
        <w:t>&lt;Article&gt;</w:t>
      </w:r>
      <w:r w:rsidRPr="007636E3">
        <w:t>Paragrafo 8 septies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3AD0A20E" w14:textId="77777777" w:rsidTr="004D75C3">
        <w:trPr>
          <w:trHeight w:hRule="exact" w:val="240"/>
          <w:jc w:val="center"/>
        </w:trPr>
        <w:tc>
          <w:tcPr>
            <w:tcW w:w="9752" w:type="dxa"/>
            <w:gridSpan w:val="2"/>
            <w:tcBorders>
              <w:top w:val="nil"/>
              <w:left w:val="nil"/>
              <w:bottom w:val="nil"/>
              <w:right w:val="nil"/>
            </w:tcBorders>
          </w:tcPr>
          <w:p w14:paraId="65D51698" w14:textId="77777777" w:rsidR="006B2D23" w:rsidRPr="007636E3" w:rsidRDefault="006B2D23" w:rsidP="004D75C3"/>
        </w:tc>
      </w:tr>
      <w:tr w:rsidR="006B2D23" w:rsidRPr="007636E3" w14:paraId="49CD9714" w14:textId="77777777" w:rsidTr="004D75C3">
        <w:trPr>
          <w:trHeight w:val="240"/>
          <w:jc w:val="center"/>
        </w:trPr>
        <w:tc>
          <w:tcPr>
            <w:tcW w:w="4876" w:type="dxa"/>
            <w:tcBorders>
              <w:top w:val="nil"/>
              <w:left w:val="nil"/>
              <w:bottom w:val="nil"/>
              <w:right w:val="nil"/>
            </w:tcBorders>
          </w:tcPr>
          <w:p w14:paraId="70E5CEF2"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3B410E47" w14:textId="77777777" w:rsidR="006B2D23" w:rsidRPr="007636E3" w:rsidRDefault="006B2D23" w:rsidP="004D75C3">
            <w:pPr>
              <w:pStyle w:val="AmColumnHeading"/>
            </w:pPr>
            <w:r w:rsidRPr="007636E3">
              <w:t>Emendamento</w:t>
            </w:r>
          </w:p>
        </w:tc>
      </w:tr>
      <w:tr w:rsidR="006B2D23" w:rsidRPr="007636E3" w14:paraId="40C4172B" w14:textId="77777777" w:rsidTr="004D75C3">
        <w:trPr>
          <w:jc w:val="center"/>
        </w:trPr>
        <w:tc>
          <w:tcPr>
            <w:tcW w:w="4876" w:type="dxa"/>
            <w:tcBorders>
              <w:top w:val="nil"/>
              <w:left w:val="nil"/>
              <w:bottom w:val="nil"/>
              <w:right w:val="nil"/>
            </w:tcBorders>
          </w:tcPr>
          <w:p w14:paraId="6F29B992" w14:textId="77777777" w:rsidR="006B2D23" w:rsidRPr="007636E3" w:rsidRDefault="006B2D23" w:rsidP="004D75C3">
            <w:pPr>
              <w:pStyle w:val="Normal6a"/>
            </w:pPr>
          </w:p>
        </w:tc>
        <w:tc>
          <w:tcPr>
            <w:tcW w:w="4876" w:type="dxa"/>
            <w:tcBorders>
              <w:top w:val="nil"/>
              <w:left w:val="nil"/>
              <w:bottom w:val="nil"/>
              <w:right w:val="nil"/>
            </w:tcBorders>
          </w:tcPr>
          <w:p w14:paraId="2EC1180B" w14:textId="65081D45" w:rsidR="006B2D23" w:rsidRPr="007636E3" w:rsidRDefault="006B2D23" w:rsidP="001A0388">
            <w:pPr>
              <w:pStyle w:val="Normal6a"/>
            </w:pPr>
            <w:r w:rsidRPr="007636E3">
              <w:rPr>
                <w:b/>
                <w:i/>
              </w:rPr>
              <w:t>8 septies.</w:t>
            </w:r>
            <w:r w:rsidRPr="007636E3">
              <w:tab/>
            </w:r>
            <w:r w:rsidR="001A0388">
              <w:rPr>
                <w:b/>
                <w:i/>
              </w:rPr>
              <w:t>evidenzi</w:t>
            </w:r>
            <w:r w:rsidRPr="007636E3">
              <w:rPr>
                <w:b/>
                <w:i/>
              </w:rPr>
              <w:t>a l'importanza di rispettare il principio di partenariato dalla preparazione, programmazione e selezione dei progetti fino alla loro attuazione e valutazione, nonché di istituire una forte cooperazione tra gli enti regionali e locali, le ONG e i portatori di interessi, comprese le organizzazioni degli agricoltori e le ONG ambientali; sottolinea che tale processo dovrebbe tenere debito conto della dimensione di genere;</w:t>
            </w:r>
          </w:p>
        </w:tc>
      </w:tr>
    </w:tbl>
    <w:p w14:paraId="3DB996CD"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13DB0992" w14:textId="77777777" w:rsidR="006B2D23" w:rsidRPr="001A0388" w:rsidRDefault="006B2D23" w:rsidP="006B2D23">
      <w:pPr>
        <w:rPr>
          <w:lang w:val="en-GB"/>
        </w:rPr>
      </w:pPr>
      <w:r w:rsidRPr="001A0388">
        <w:rPr>
          <w:rStyle w:val="HideTWBExt"/>
          <w:lang w:val="en-GB"/>
        </w:rPr>
        <w:t>&lt;/Amend&gt;</w:t>
      </w:r>
    </w:p>
    <w:p w14:paraId="0D114225"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177</w:t>
      </w:r>
      <w:r w:rsidRPr="001A0388">
        <w:rPr>
          <w:rStyle w:val="HideTWBExt"/>
          <w:lang w:val="pt-PT"/>
        </w:rPr>
        <w:t>&lt;/NumAm&gt;</w:t>
      </w:r>
    </w:p>
    <w:p w14:paraId="6A23311F" w14:textId="77777777" w:rsidR="006B2D23" w:rsidRPr="001A0388" w:rsidRDefault="006B2D23" w:rsidP="006B2D23">
      <w:pPr>
        <w:pStyle w:val="NormalBold"/>
        <w:rPr>
          <w:lang w:val="pt-PT"/>
        </w:rPr>
      </w:pPr>
      <w:r w:rsidRPr="001A0388">
        <w:rPr>
          <w:rStyle w:val="HideTWBExt"/>
          <w:b w:val="0"/>
          <w:lang w:val="pt-PT"/>
        </w:rPr>
        <w:t>&lt;RepeatBlock-By&gt;&lt;Members&gt;</w:t>
      </w:r>
      <w:r w:rsidRPr="001A0388">
        <w:rPr>
          <w:lang w:val="pt-PT"/>
        </w:rPr>
        <w:t>Maravillas Abadía Jover, Raúl de la Hoz Quintano, Elena Nevado del Campo, Paulo Do Nascimento Cabral</w:t>
      </w:r>
      <w:r w:rsidRPr="001A0388">
        <w:rPr>
          <w:rStyle w:val="HideTWBExt"/>
          <w:b w:val="0"/>
          <w:lang w:val="pt-PT"/>
        </w:rPr>
        <w:t>&lt;/Members&gt;</w:t>
      </w:r>
    </w:p>
    <w:p w14:paraId="63206E7E" w14:textId="77777777" w:rsidR="006B2D23" w:rsidRPr="007636E3" w:rsidRDefault="006B2D23" w:rsidP="006B2D23">
      <w:pPr>
        <w:pStyle w:val="NormalBold"/>
      </w:pPr>
      <w:r w:rsidRPr="007636E3">
        <w:rPr>
          <w:rStyle w:val="HideTWBExt"/>
          <w:b w:val="0"/>
        </w:rPr>
        <w:t>&lt;/RepeatBlock-By&gt;</w:t>
      </w:r>
    </w:p>
    <w:p w14:paraId="6E3BB7C1"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04055B1B" w14:textId="77777777" w:rsidR="006B2D23" w:rsidRPr="007636E3" w:rsidRDefault="006B2D23" w:rsidP="006B2D23">
      <w:pPr>
        <w:pStyle w:val="NormalBold"/>
      </w:pPr>
      <w:r w:rsidRPr="007636E3">
        <w:rPr>
          <w:rStyle w:val="HideTWBExt"/>
        </w:rPr>
        <w:t>&lt;Article&gt;</w:t>
      </w:r>
      <w:r w:rsidRPr="007636E3">
        <w:t>Paragrafo 9</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6EF30C4A" w14:textId="77777777" w:rsidTr="004D75C3">
        <w:trPr>
          <w:trHeight w:hRule="exact" w:val="240"/>
          <w:jc w:val="center"/>
        </w:trPr>
        <w:tc>
          <w:tcPr>
            <w:tcW w:w="9752" w:type="dxa"/>
            <w:gridSpan w:val="2"/>
            <w:tcBorders>
              <w:top w:val="nil"/>
              <w:left w:val="nil"/>
              <w:bottom w:val="nil"/>
              <w:right w:val="nil"/>
            </w:tcBorders>
          </w:tcPr>
          <w:p w14:paraId="5C84D52D" w14:textId="77777777" w:rsidR="006B2D23" w:rsidRPr="007636E3" w:rsidRDefault="006B2D23" w:rsidP="004D75C3"/>
        </w:tc>
      </w:tr>
      <w:tr w:rsidR="006B2D23" w:rsidRPr="007636E3" w14:paraId="3F305D30" w14:textId="77777777" w:rsidTr="004D75C3">
        <w:trPr>
          <w:trHeight w:val="240"/>
          <w:jc w:val="center"/>
        </w:trPr>
        <w:tc>
          <w:tcPr>
            <w:tcW w:w="4876" w:type="dxa"/>
            <w:tcBorders>
              <w:top w:val="nil"/>
              <w:left w:val="nil"/>
              <w:bottom w:val="nil"/>
              <w:right w:val="nil"/>
            </w:tcBorders>
          </w:tcPr>
          <w:p w14:paraId="7D2B7721"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07861DC2" w14:textId="77777777" w:rsidR="006B2D23" w:rsidRPr="007636E3" w:rsidRDefault="006B2D23" w:rsidP="004D75C3">
            <w:pPr>
              <w:pStyle w:val="AmColumnHeading"/>
            </w:pPr>
            <w:r w:rsidRPr="007636E3">
              <w:t>Emendamento</w:t>
            </w:r>
          </w:p>
        </w:tc>
      </w:tr>
      <w:tr w:rsidR="006B2D23" w:rsidRPr="007636E3" w14:paraId="458CECE4" w14:textId="77777777" w:rsidTr="004D75C3">
        <w:trPr>
          <w:jc w:val="center"/>
        </w:trPr>
        <w:tc>
          <w:tcPr>
            <w:tcW w:w="4876" w:type="dxa"/>
            <w:tcBorders>
              <w:top w:val="nil"/>
              <w:left w:val="nil"/>
              <w:bottom w:val="nil"/>
              <w:right w:val="nil"/>
            </w:tcBorders>
          </w:tcPr>
          <w:p w14:paraId="3D73DFBE" w14:textId="77777777" w:rsidR="006B2D23" w:rsidRPr="007636E3" w:rsidRDefault="006B2D23" w:rsidP="004D75C3">
            <w:pPr>
              <w:pStyle w:val="Normal6a"/>
            </w:pPr>
            <w:r w:rsidRPr="007636E3">
              <w:t>9.</w:t>
            </w:r>
            <w:r w:rsidRPr="007636E3">
              <w:tab/>
              <w:t>richiama la necessità, per tali aree, di essere in grado di fornire servizi di interesse generale di qualità alla popolazione e di valorizzare i propri punti di forza per realizzare uno sviluppo sostenibile, per il quale devono ricevere un sostegno finanziario adeguato; insiste, a tal fine, sull'opportunità di garantire servizi di assistenza sanitaria, di trasporto e collegamento, idrici, di istruzione, di accesso digitale, e altri servizi di base quali i servizi postali e bancari;</w:t>
            </w:r>
          </w:p>
        </w:tc>
        <w:tc>
          <w:tcPr>
            <w:tcW w:w="4876" w:type="dxa"/>
            <w:tcBorders>
              <w:top w:val="nil"/>
              <w:left w:val="nil"/>
              <w:bottom w:val="nil"/>
              <w:right w:val="nil"/>
            </w:tcBorders>
          </w:tcPr>
          <w:p w14:paraId="215B45AE" w14:textId="77777777" w:rsidR="006B2D23" w:rsidRPr="007636E3" w:rsidRDefault="006B2D23" w:rsidP="004D75C3">
            <w:pPr>
              <w:pStyle w:val="Normal6a"/>
            </w:pPr>
            <w:r w:rsidRPr="007636E3">
              <w:t>9.</w:t>
            </w:r>
            <w:r w:rsidRPr="007636E3">
              <w:tab/>
              <w:t>richiama la necessità, per tali aree, di essere in grado di fornire servizi di interesse generale di qualità alla popolazione e di valorizzare i propri punti di forza per realizzare uno sviluppo sostenibile, per il quale devono ricevere un sostegno finanziario adeguato; insiste, a tal fine, sull'opportunità di garantire servizi di assistenza sanitaria, di trasporto e collegamento, idrici, di istruzione, di accesso digitale, e altri servizi di base quali i servizi postali e bancari;</w:t>
            </w:r>
            <w:r w:rsidRPr="007636E3">
              <w:rPr>
                <w:b/>
                <w:i/>
              </w:rPr>
              <w:t xml:space="preserve"> sottolinea l'importante ruolo dell'economia sociale nel fornire tali servizi essenziali, promuovere l'occupazione locale e garantire una crescita economica inclusiva e sostenibile nelle zone rurali e remote; sottolinea che le cooperative, le mutue, le imprese sociali e altri attori dell'economia sociale possono svolgere un ruolo chiave nel mantenimento dei servizi laddove i meccanismi di mercato tradizionali sono insufficienti, promuovendo la coesione sociale e la resilienza economica; invita la Commissione e gli Stati membri ad agevolare l'accesso ai finanziamenti e a misure di sostegno su misura per le iniziative dell'economia sociale che rispondono alle esigenze locali e contribuiscono allo sviluppo regionale;</w:t>
            </w:r>
          </w:p>
        </w:tc>
      </w:tr>
    </w:tbl>
    <w:p w14:paraId="4A68C803"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30CDE51F" w14:textId="77777777" w:rsidR="006B2D23" w:rsidRPr="001A0388" w:rsidRDefault="006B2D23" w:rsidP="006B2D23">
      <w:pPr>
        <w:rPr>
          <w:lang w:val="en-GB"/>
        </w:rPr>
      </w:pPr>
      <w:r w:rsidRPr="001A0388">
        <w:rPr>
          <w:rStyle w:val="HideTWBExt"/>
          <w:lang w:val="en-GB"/>
        </w:rPr>
        <w:t>&lt;/Amend&gt;</w:t>
      </w:r>
    </w:p>
    <w:p w14:paraId="5AD047ED"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178</w:t>
      </w:r>
      <w:r w:rsidRPr="001A0388">
        <w:rPr>
          <w:rStyle w:val="HideTWBExt"/>
          <w:lang w:val="pt-PT"/>
        </w:rPr>
        <w:t>&lt;/NumAm&gt;</w:t>
      </w:r>
    </w:p>
    <w:p w14:paraId="03644796" w14:textId="77777777" w:rsidR="006B2D23" w:rsidRPr="001A0388" w:rsidRDefault="006B2D23" w:rsidP="006B2D23">
      <w:pPr>
        <w:pStyle w:val="NormalBold"/>
        <w:rPr>
          <w:lang w:val="pt-PT"/>
        </w:rPr>
      </w:pPr>
      <w:r w:rsidRPr="001A0388">
        <w:rPr>
          <w:rStyle w:val="HideTWBExt"/>
          <w:b w:val="0"/>
          <w:lang w:val="pt-PT"/>
        </w:rPr>
        <w:t>&lt;RepeatBlock-By&gt;&lt;Members&gt;</w:t>
      </w:r>
      <w:r w:rsidRPr="001A0388">
        <w:rPr>
          <w:lang w:val="pt-PT"/>
        </w:rPr>
        <w:t>Cristina Guarda, Ana Miranda Paz</w:t>
      </w:r>
      <w:r w:rsidRPr="001A0388">
        <w:rPr>
          <w:rStyle w:val="HideTWBExt"/>
          <w:b w:val="0"/>
          <w:lang w:val="pt-PT"/>
        </w:rPr>
        <w:t>&lt;/Members&gt;</w:t>
      </w:r>
    </w:p>
    <w:p w14:paraId="391AFBF7" w14:textId="77777777" w:rsidR="006B2D23" w:rsidRPr="001A0388" w:rsidRDefault="006B2D23" w:rsidP="006B2D23">
      <w:pPr>
        <w:rPr>
          <w:lang w:val="pt-PT"/>
        </w:rPr>
      </w:pPr>
      <w:r w:rsidRPr="001A0388">
        <w:rPr>
          <w:rStyle w:val="HideTWBExt"/>
          <w:lang w:val="pt-PT"/>
        </w:rPr>
        <w:t>&lt;AuNomDe&gt;</w:t>
      </w:r>
      <w:r w:rsidRPr="001A0388">
        <w:rPr>
          <w:rStyle w:val="HideTWBInt"/>
          <w:lang w:val="pt-PT"/>
        </w:rPr>
        <w:t>{Greens/EFA}</w:t>
      </w:r>
      <w:r w:rsidRPr="001A0388">
        <w:rPr>
          <w:lang w:val="pt-PT"/>
        </w:rPr>
        <w:t>a nome del gruppo Verts/ALE</w:t>
      </w:r>
      <w:r w:rsidRPr="001A0388">
        <w:rPr>
          <w:rStyle w:val="HideTWBExt"/>
          <w:lang w:val="pt-PT"/>
        </w:rPr>
        <w:t>&lt;/AuNomDe&gt;</w:t>
      </w:r>
    </w:p>
    <w:p w14:paraId="5B410E97" w14:textId="77777777" w:rsidR="006B2D23" w:rsidRPr="007636E3" w:rsidRDefault="006B2D23" w:rsidP="006B2D23">
      <w:pPr>
        <w:pStyle w:val="NormalBold"/>
      </w:pPr>
      <w:r w:rsidRPr="007636E3">
        <w:rPr>
          <w:rStyle w:val="HideTWBExt"/>
          <w:b w:val="0"/>
        </w:rPr>
        <w:t>&lt;/RepeatBlock-By&gt;</w:t>
      </w:r>
    </w:p>
    <w:p w14:paraId="69D9AB38"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5E8A608E" w14:textId="77777777" w:rsidR="006B2D23" w:rsidRPr="007636E3" w:rsidRDefault="006B2D23" w:rsidP="006B2D23">
      <w:pPr>
        <w:pStyle w:val="NormalBold"/>
      </w:pPr>
      <w:r w:rsidRPr="007636E3">
        <w:rPr>
          <w:rStyle w:val="HideTWBExt"/>
        </w:rPr>
        <w:t>&lt;Article&gt;</w:t>
      </w:r>
      <w:r w:rsidRPr="007636E3">
        <w:t>Paragrafo 9</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0AB506DC" w14:textId="77777777" w:rsidTr="004D75C3">
        <w:trPr>
          <w:trHeight w:hRule="exact" w:val="240"/>
          <w:jc w:val="center"/>
        </w:trPr>
        <w:tc>
          <w:tcPr>
            <w:tcW w:w="9752" w:type="dxa"/>
            <w:gridSpan w:val="2"/>
            <w:tcBorders>
              <w:top w:val="nil"/>
              <w:left w:val="nil"/>
              <w:bottom w:val="nil"/>
              <w:right w:val="nil"/>
            </w:tcBorders>
          </w:tcPr>
          <w:p w14:paraId="7DA6FFEC" w14:textId="77777777" w:rsidR="006B2D23" w:rsidRPr="007636E3" w:rsidRDefault="006B2D23" w:rsidP="004D75C3"/>
        </w:tc>
      </w:tr>
      <w:tr w:rsidR="006B2D23" w:rsidRPr="007636E3" w14:paraId="5B5B5416" w14:textId="77777777" w:rsidTr="004D75C3">
        <w:trPr>
          <w:trHeight w:val="240"/>
          <w:jc w:val="center"/>
        </w:trPr>
        <w:tc>
          <w:tcPr>
            <w:tcW w:w="4876" w:type="dxa"/>
            <w:tcBorders>
              <w:top w:val="nil"/>
              <w:left w:val="nil"/>
              <w:bottom w:val="nil"/>
              <w:right w:val="nil"/>
            </w:tcBorders>
          </w:tcPr>
          <w:p w14:paraId="5DD4DECA"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4A73E66A" w14:textId="77777777" w:rsidR="006B2D23" w:rsidRPr="007636E3" w:rsidRDefault="006B2D23" w:rsidP="004D75C3">
            <w:pPr>
              <w:pStyle w:val="AmColumnHeading"/>
            </w:pPr>
            <w:r w:rsidRPr="007636E3">
              <w:t>Emendamento</w:t>
            </w:r>
          </w:p>
        </w:tc>
      </w:tr>
      <w:tr w:rsidR="006B2D23" w:rsidRPr="007636E3" w14:paraId="1126F1B4" w14:textId="77777777" w:rsidTr="004D75C3">
        <w:trPr>
          <w:jc w:val="center"/>
        </w:trPr>
        <w:tc>
          <w:tcPr>
            <w:tcW w:w="4876" w:type="dxa"/>
            <w:tcBorders>
              <w:top w:val="nil"/>
              <w:left w:val="nil"/>
              <w:bottom w:val="nil"/>
              <w:right w:val="nil"/>
            </w:tcBorders>
          </w:tcPr>
          <w:p w14:paraId="59B5B931" w14:textId="77777777" w:rsidR="006B2D23" w:rsidRPr="007636E3" w:rsidRDefault="006B2D23" w:rsidP="004D75C3">
            <w:pPr>
              <w:pStyle w:val="Normal6a"/>
            </w:pPr>
            <w:r w:rsidRPr="007636E3">
              <w:t>9.</w:t>
            </w:r>
            <w:r w:rsidRPr="007636E3">
              <w:tab/>
              <w:t>richiama la necessità, per tali aree, di essere in grado di fornire servizi di interesse generale di qualità alla popolazione e di valorizzare i propri punti di forza per realizzare uno sviluppo sostenibile, per il quale devono ricevere un sostegno finanziario adeguato; insiste, a tal fine, sull'opportunità di garantire servizi di assistenza sanitaria, di trasporto e collegamento, idrici, di istruzione, di accesso digitale, e altri servizi di base quali i servizi postali e bancari;</w:t>
            </w:r>
          </w:p>
        </w:tc>
        <w:tc>
          <w:tcPr>
            <w:tcW w:w="4876" w:type="dxa"/>
            <w:tcBorders>
              <w:top w:val="nil"/>
              <w:left w:val="nil"/>
              <w:bottom w:val="nil"/>
              <w:right w:val="nil"/>
            </w:tcBorders>
          </w:tcPr>
          <w:p w14:paraId="2B8E678A" w14:textId="77777777" w:rsidR="006B2D23" w:rsidRPr="007636E3" w:rsidRDefault="006B2D23" w:rsidP="004D75C3">
            <w:pPr>
              <w:pStyle w:val="Normal6a"/>
            </w:pPr>
            <w:r w:rsidRPr="007636E3">
              <w:t>9.</w:t>
            </w:r>
            <w:r w:rsidRPr="007636E3">
              <w:tab/>
              <w:t xml:space="preserve">richiama la necessità, per tali aree, di essere in grado di fornire servizi di interesse generale di qualità alla popolazione e di valorizzare i propri punti di forza per realizzare uno sviluppo sostenibile, per il quale devono ricevere un sostegno finanziario adeguato; insiste, a tal fine, sull'opportunità di garantire servizi di assistenza sanitaria, di trasporto e collegamento, idrici, di istruzione, di accesso digitale, e altri servizi di base quali i servizi postali e bancari; </w:t>
            </w:r>
            <w:r w:rsidRPr="007636E3">
              <w:rPr>
                <w:b/>
                <w:i/>
              </w:rPr>
              <w:t>rileva in particolare la necessità di sviluppare con urgenza l'accesso, nelle zone rurali, ai servizi di salute mentale per gli agricoltori, alle cure relative alla salute riproduttiva per le donne e a servizi adatti ai giovani, fatti su misura per le esigenze degli adolescenti, compresi spazi ricreativi accessibili, centri di aggregazione giovanile e sostegno mirato in materia di salute mentale; sottolinea che garantire l'accesso a una serie di beni e servizi pubblici di base per tutti i cittadini, indipendentemente dal luogo in cui vivono, è fondamentale per sostenere il principio del "diritto di rimanere";</w:t>
            </w:r>
          </w:p>
        </w:tc>
      </w:tr>
    </w:tbl>
    <w:p w14:paraId="1E132E54"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60E51F3C" w14:textId="77777777" w:rsidR="006B2D23" w:rsidRPr="001A0388" w:rsidRDefault="006B2D23" w:rsidP="006B2D23">
      <w:pPr>
        <w:rPr>
          <w:lang w:val="en-GB"/>
        </w:rPr>
      </w:pPr>
      <w:r w:rsidRPr="001A0388">
        <w:rPr>
          <w:rStyle w:val="HideTWBExt"/>
          <w:lang w:val="en-GB"/>
        </w:rPr>
        <w:t>&lt;/Amend&gt;</w:t>
      </w:r>
    </w:p>
    <w:p w14:paraId="346BF6D6"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179</w:t>
      </w:r>
      <w:r w:rsidRPr="001A0388">
        <w:rPr>
          <w:rStyle w:val="HideTWBExt"/>
          <w:lang w:val="en-GB"/>
        </w:rPr>
        <w:t>&lt;/NumAm&gt;</w:t>
      </w:r>
    </w:p>
    <w:p w14:paraId="2CE933A1"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Daniel Buda, Dan-Ştefan Motreanu</w:t>
      </w:r>
      <w:r w:rsidRPr="001A0388">
        <w:rPr>
          <w:rStyle w:val="HideTWBExt"/>
          <w:b w:val="0"/>
          <w:lang w:val="en-GB"/>
        </w:rPr>
        <w:t>&lt;/Members&gt;</w:t>
      </w:r>
    </w:p>
    <w:p w14:paraId="096E70B2" w14:textId="77777777" w:rsidR="006B2D23" w:rsidRPr="007636E3" w:rsidRDefault="006B2D23" w:rsidP="006B2D23">
      <w:pPr>
        <w:pStyle w:val="NormalBold"/>
      </w:pPr>
      <w:r w:rsidRPr="007636E3">
        <w:rPr>
          <w:rStyle w:val="HideTWBExt"/>
          <w:b w:val="0"/>
        </w:rPr>
        <w:t>&lt;/RepeatBlock-By&gt;</w:t>
      </w:r>
    </w:p>
    <w:p w14:paraId="6CE621E5"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53AF4819" w14:textId="77777777" w:rsidR="006B2D23" w:rsidRPr="007636E3" w:rsidRDefault="006B2D23" w:rsidP="006B2D23">
      <w:pPr>
        <w:pStyle w:val="NormalBold"/>
      </w:pPr>
      <w:r w:rsidRPr="007636E3">
        <w:rPr>
          <w:rStyle w:val="HideTWBExt"/>
        </w:rPr>
        <w:t>&lt;Article&gt;</w:t>
      </w:r>
      <w:r w:rsidRPr="007636E3">
        <w:t>Paragrafo 9</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3E9CCC3B" w14:textId="77777777" w:rsidTr="004D75C3">
        <w:trPr>
          <w:trHeight w:hRule="exact" w:val="240"/>
          <w:jc w:val="center"/>
        </w:trPr>
        <w:tc>
          <w:tcPr>
            <w:tcW w:w="9752" w:type="dxa"/>
            <w:gridSpan w:val="2"/>
            <w:tcBorders>
              <w:top w:val="nil"/>
              <w:left w:val="nil"/>
              <w:bottom w:val="nil"/>
              <w:right w:val="nil"/>
            </w:tcBorders>
          </w:tcPr>
          <w:p w14:paraId="066DD54E" w14:textId="77777777" w:rsidR="006B2D23" w:rsidRPr="007636E3" w:rsidRDefault="006B2D23" w:rsidP="004D75C3"/>
        </w:tc>
      </w:tr>
      <w:tr w:rsidR="006B2D23" w:rsidRPr="007636E3" w14:paraId="46F297BD" w14:textId="77777777" w:rsidTr="004D75C3">
        <w:trPr>
          <w:trHeight w:val="240"/>
          <w:jc w:val="center"/>
        </w:trPr>
        <w:tc>
          <w:tcPr>
            <w:tcW w:w="4876" w:type="dxa"/>
            <w:tcBorders>
              <w:top w:val="nil"/>
              <w:left w:val="nil"/>
              <w:bottom w:val="nil"/>
              <w:right w:val="nil"/>
            </w:tcBorders>
          </w:tcPr>
          <w:p w14:paraId="2053C46F"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48A3975D" w14:textId="77777777" w:rsidR="006B2D23" w:rsidRPr="007636E3" w:rsidRDefault="006B2D23" w:rsidP="004D75C3">
            <w:pPr>
              <w:pStyle w:val="AmColumnHeading"/>
            </w:pPr>
            <w:r w:rsidRPr="007636E3">
              <w:t>Emendamento</w:t>
            </w:r>
          </w:p>
        </w:tc>
      </w:tr>
      <w:tr w:rsidR="006B2D23" w:rsidRPr="007636E3" w14:paraId="42218FD9" w14:textId="77777777" w:rsidTr="004D75C3">
        <w:trPr>
          <w:jc w:val="center"/>
        </w:trPr>
        <w:tc>
          <w:tcPr>
            <w:tcW w:w="4876" w:type="dxa"/>
            <w:tcBorders>
              <w:top w:val="nil"/>
              <w:left w:val="nil"/>
              <w:bottom w:val="nil"/>
              <w:right w:val="nil"/>
            </w:tcBorders>
          </w:tcPr>
          <w:p w14:paraId="63B3F60A" w14:textId="77777777" w:rsidR="006B2D23" w:rsidRPr="007636E3" w:rsidRDefault="006B2D23" w:rsidP="004D75C3">
            <w:pPr>
              <w:pStyle w:val="Normal6a"/>
            </w:pPr>
            <w:r w:rsidRPr="007636E3">
              <w:t>9.</w:t>
            </w:r>
            <w:r w:rsidRPr="007636E3">
              <w:tab/>
              <w:t xml:space="preserve">richiama la necessità, per tali aree, di essere in grado di fornire servizi di interesse generale di qualità </w:t>
            </w:r>
            <w:r w:rsidRPr="007636E3">
              <w:rPr>
                <w:b/>
                <w:i/>
              </w:rPr>
              <w:t>alla</w:t>
            </w:r>
            <w:r w:rsidRPr="007636E3">
              <w:t xml:space="preserve"> popolazione e di valorizzare i propri punti di forza per realizzare uno sviluppo sostenibile, per il quale devono ricevere un sostegno finanziario adeguato; insiste, a tal fine, sull'opportunità di garantire servizi di assistenza sanitaria, di trasporto e collegamento, idrici, di istruzione, di accesso digitale, e altri servizi di base quali i servizi postali e bancari;</w:t>
            </w:r>
          </w:p>
        </w:tc>
        <w:tc>
          <w:tcPr>
            <w:tcW w:w="4876" w:type="dxa"/>
            <w:tcBorders>
              <w:top w:val="nil"/>
              <w:left w:val="nil"/>
              <w:bottom w:val="nil"/>
              <w:right w:val="nil"/>
            </w:tcBorders>
          </w:tcPr>
          <w:p w14:paraId="09F2C94F" w14:textId="77777777" w:rsidR="006B2D23" w:rsidRPr="007636E3" w:rsidRDefault="006B2D23" w:rsidP="004D75C3">
            <w:pPr>
              <w:pStyle w:val="Normal6a"/>
            </w:pPr>
            <w:r w:rsidRPr="007636E3">
              <w:t>9.</w:t>
            </w:r>
            <w:r w:rsidRPr="007636E3">
              <w:tab/>
              <w:t xml:space="preserve">richiama la necessità, per tali aree, di essere in grado di fornire </w:t>
            </w:r>
            <w:r w:rsidRPr="007636E3">
              <w:rPr>
                <w:b/>
                <w:i/>
              </w:rPr>
              <w:t>agli abitanti</w:t>
            </w:r>
            <w:r w:rsidRPr="007636E3">
              <w:t xml:space="preserve"> servizi </w:t>
            </w:r>
            <w:r w:rsidRPr="007636E3">
              <w:rPr>
                <w:b/>
                <w:i/>
              </w:rPr>
              <w:t>pubblici</w:t>
            </w:r>
            <w:r w:rsidRPr="007636E3">
              <w:t xml:space="preserve"> di interesse generale di qualità </w:t>
            </w:r>
            <w:r w:rsidRPr="007636E3">
              <w:rPr>
                <w:b/>
                <w:i/>
              </w:rPr>
              <w:t>per la</w:t>
            </w:r>
            <w:r w:rsidRPr="007636E3">
              <w:t xml:space="preserve"> popolazione</w:t>
            </w:r>
            <w:r w:rsidRPr="007636E3">
              <w:rPr>
                <w:b/>
                <w:i/>
              </w:rPr>
              <w:t>, garantendo al tempo stesso la parità di accesso a tali servizi,</w:t>
            </w:r>
            <w:r w:rsidRPr="007636E3">
              <w:t xml:space="preserve"> e di valorizzare i propri punti di forza per realizzare uno sviluppo sostenibile, per il quale devono ricevere un sostegno finanziario adeguato; insiste, a tal fine, sull'opportunità di garantire servizi di assistenza sanitaria, </w:t>
            </w:r>
            <w:r w:rsidRPr="007636E3">
              <w:rPr>
                <w:b/>
                <w:i/>
              </w:rPr>
              <w:t>soluzioni di mobilità innovative, servizi</w:t>
            </w:r>
            <w:r w:rsidRPr="007636E3">
              <w:t xml:space="preserve"> di trasporto e collegamento </w:t>
            </w:r>
            <w:r w:rsidRPr="007636E3">
              <w:rPr>
                <w:b/>
                <w:i/>
              </w:rPr>
              <w:t>sostenibili</w:t>
            </w:r>
            <w:r w:rsidRPr="007636E3">
              <w:t xml:space="preserve">, </w:t>
            </w:r>
            <w:r w:rsidRPr="007636E3">
              <w:rPr>
                <w:b/>
                <w:i/>
              </w:rPr>
              <w:t>servizi</w:t>
            </w:r>
            <w:r w:rsidRPr="007636E3">
              <w:t xml:space="preserve"> idrici, di istruzione, di accesso digitale, e altri servizi di base quali i servizi postali e bancari; </w:t>
            </w:r>
            <w:r w:rsidRPr="007636E3">
              <w:rPr>
                <w:b/>
                <w:i/>
              </w:rPr>
              <w:t>esorta a sostenere lo sviluppo di un sistema sanitario e di istruzione adeguato alle esigenze delle comunità rurali, nonché la formazione professionale;</w:t>
            </w:r>
          </w:p>
        </w:tc>
      </w:tr>
    </w:tbl>
    <w:p w14:paraId="1C9861DC" w14:textId="77777777" w:rsidR="006B2D23" w:rsidRPr="001A0388" w:rsidRDefault="006B2D23" w:rsidP="006B2D23">
      <w:pPr>
        <w:pStyle w:val="AmOrLang"/>
        <w:rPr>
          <w:lang w:val="pt-PT"/>
        </w:rPr>
      </w:pPr>
      <w:r w:rsidRPr="001A0388">
        <w:rPr>
          <w:lang w:val="pt-PT"/>
        </w:rPr>
        <w:t xml:space="preserve">Or. </w:t>
      </w:r>
      <w:r w:rsidRPr="001A0388">
        <w:rPr>
          <w:rStyle w:val="HideTWBExt"/>
          <w:lang w:val="pt-PT"/>
        </w:rPr>
        <w:t>&lt;Original&gt;</w:t>
      </w:r>
      <w:r w:rsidRPr="001A0388">
        <w:rPr>
          <w:rStyle w:val="HideTWBInt"/>
          <w:lang w:val="pt-PT"/>
        </w:rPr>
        <w:t>{RO}</w:t>
      </w:r>
      <w:r w:rsidRPr="001A0388">
        <w:rPr>
          <w:lang w:val="pt-PT"/>
        </w:rPr>
        <w:t>ro</w:t>
      </w:r>
      <w:r w:rsidRPr="001A0388">
        <w:rPr>
          <w:rStyle w:val="HideTWBExt"/>
          <w:lang w:val="pt-PT"/>
        </w:rPr>
        <w:t>&lt;/Original&gt;</w:t>
      </w:r>
    </w:p>
    <w:p w14:paraId="1CEEE939" w14:textId="77777777" w:rsidR="006B2D23" w:rsidRPr="001A0388" w:rsidRDefault="006B2D23" w:rsidP="006B2D23">
      <w:pPr>
        <w:rPr>
          <w:lang w:val="pt-PT"/>
        </w:rPr>
      </w:pPr>
      <w:r w:rsidRPr="001A0388">
        <w:rPr>
          <w:rStyle w:val="HideTWBExt"/>
          <w:lang w:val="pt-PT"/>
        </w:rPr>
        <w:t>&lt;/Amend&gt;</w:t>
      </w:r>
    </w:p>
    <w:p w14:paraId="7F2C9C74"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180</w:t>
      </w:r>
      <w:r w:rsidRPr="001A0388">
        <w:rPr>
          <w:rStyle w:val="HideTWBExt"/>
          <w:lang w:val="pt-PT"/>
        </w:rPr>
        <w:t>&lt;/NumAm&gt;</w:t>
      </w:r>
    </w:p>
    <w:p w14:paraId="6D7B0400"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Valentina Palmisano</w:t>
      </w:r>
      <w:r w:rsidRPr="001A0388">
        <w:rPr>
          <w:rStyle w:val="HideTWBExt"/>
          <w:b w:val="0"/>
          <w:lang w:val="en-GB"/>
        </w:rPr>
        <w:t>&lt;/Members&gt;</w:t>
      </w:r>
    </w:p>
    <w:p w14:paraId="23556991" w14:textId="77777777" w:rsidR="006B2D23" w:rsidRPr="007636E3" w:rsidRDefault="006B2D23" w:rsidP="006B2D23">
      <w:pPr>
        <w:pStyle w:val="NormalBold"/>
      </w:pPr>
      <w:r w:rsidRPr="007636E3">
        <w:rPr>
          <w:rStyle w:val="HideTWBExt"/>
          <w:b w:val="0"/>
        </w:rPr>
        <w:t>&lt;/RepeatBlock-By&gt;</w:t>
      </w:r>
    </w:p>
    <w:p w14:paraId="1EBF9301"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36775119" w14:textId="77777777" w:rsidR="006B2D23" w:rsidRPr="007636E3" w:rsidRDefault="006B2D23" w:rsidP="006B2D23">
      <w:pPr>
        <w:pStyle w:val="NormalBold"/>
      </w:pPr>
      <w:r w:rsidRPr="007636E3">
        <w:rPr>
          <w:rStyle w:val="HideTWBExt"/>
        </w:rPr>
        <w:t>&lt;Article&gt;</w:t>
      </w:r>
      <w:r w:rsidRPr="007636E3">
        <w:t>Paragrafo 9</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316DF2F5" w14:textId="77777777" w:rsidTr="004D75C3">
        <w:trPr>
          <w:trHeight w:hRule="exact" w:val="240"/>
          <w:jc w:val="center"/>
        </w:trPr>
        <w:tc>
          <w:tcPr>
            <w:tcW w:w="9752" w:type="dxa"/>
            <w:gridSpan w:val="2"/>
            <w:tcBorders>
              <w:top w:val="nil"/>
              <w:left w:val="nil"/>
              <w:bottom w:val="nil"/>
              <w:right w:val="nil"/>
            </w:tcBorders>
          </w:tcPr>
          <w:p w14:paraId="1A6F0DB7" w14:textId="77777777" w:rsidR="006B2D23" w:rsidRPr="007636E3" w:rsidRDefault="006B2D23" w:rsidP="004D75C3"/>
        </w:tc>
      </w:tr>
      <w:tr w:rsidR="006B2D23" w:rsidRPr="007636E3" w14:paraId="653196BE" w14:textId="77777777" w:rsidTr="004D75C3">
        <w:trPr>
          <w:trHeight w:val="240"/>
          <w:jc w:val="center"/>
        </w:trPr>
        <w:tc>
          <w:tcPr>
            <w:tcW w:w="4876" w:type="dxa"/>
            <w:tcBorders>
              <w:top w:val="nil"/>
              <w:left w:val="nil"/>
              <w:bottom w:val="nil"/>
              <w:right w:val="nil"/>
            </w:tcBorders>
          </w:tcPr>
          <w:p w14:paraId="620E73CC"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5F7D4E4C" w14:textId="77777777" w:rsidR="006B2D23" w:rsidRPr="007636E3" w:rsidRDefault="006B2D23" w:rsidP="004D75C3">
            <w:pPr>
              <w:pStyle w:val="AmColumnHeading"/>
            </w:pPr>
            <w:r w:rsidRPr="007636E3">
              <w:t>Emendamento</w:t>
            </w:r>
          </w:p>
        </w:tc>
      </w:tr>
      <w:tr w:rsidR="006B2D23" w:rsidRPr="007636E3" w14:paraId="083DBDC6" w14:textId="77777777" w:rsidTr="004D75C3">
        <w:trPr>
          <w:jc w:val="center"/>
        </w:trPr>
        <w:tc>
          <w:tcPr>
            <w:tcW w:w="4876" w:type="dxa"/>
            <w:tcBorders>
              <w:top w:val="nil"/>
              <w:left w:val="nil"/>
              <w:bottom w:val="nil"/>
              <w:right w:val="nil"/>
            </w:tcBorders>
          </w:tcPr>
          <w:p w14:paraId="3A70EEC2" w14:textId="77777777" w:rsidR="006B2D23" w:rsidRPr="007636E3" w:rsidRDefault="006B2D23" w:rsidP="004D75C3">
            <w:pPr>
              <w:pStyle w:val="Normal6a"/>
            </w:pPr>
            <w:r w:rsidRPr="007636E3">
              <w:t>9.</w:t>
            </w:r>
            <w:r w:rsidRPr="007636E3">
              <w:tab/>
              <w:t>richiama la necessità, per tali aree, di essere in grado di fornire servizi di interesse generale di qualità alla popolazione e di valorizzare i propri punti di forza per realizzare uno sviluppo sostenibile, per il quale devono ricevere un sostegno finanziario adeguato; insiste, a tal fine, sull'opportunità di garantire servizi di assistenza sanitaria, di trasporto e collegamento, idrici, di istruzione, di accesso digitale, e altri servizi di base quali i servizi postali e bancari;</w:t>
            </w:r>
          </w:p>
        </w:tc>
        <w:tc>
          <w:tcPr>
            <w:tcW w:w="4876" w:type="dxa"/>
            <w:tcBorders>
              <w:top w:val="nil"/>
              <w:left w:val="nil"/>
              <w:bottom w:val="nil"/>
              <w:right w:val="nil"/>
            </w:tcBorders>
          </w:tcPr>
          <w:p w14:paraId="19846C5C" w14:textId="77777777" w:rsidR="006B2D23" w:rsidRPr="007636E3" w:rsidRDefault="006B2D23" w:rsidP="004D75C3">
            <w:pPr>
              <w:pStyle w:val="Normal6a"/>
            </w:pPr>
            <w:r w:rsidRPr="007636E3">
              <w:t>9.</w:t>
            </w:r>
            <w:r w:rsidRPr="007636E3">
              <w:tab/>
              <w:t xml:space="preserve">richiama la necessità, per tali aree, di essere in grado di fornire servizi di interesse generale di qualità alla popolazione e di valorizzare i propri punti di forza per realizzare uno sviluppo sostenibile, per il quale devono ricevere un sostegno finanziario adeguato; insiste, a tal fine, sull'opportunità di garantire servizi di assistenza sanitaria, di trasporto e collegamento, idrici, di istruzione, di accesso digitale, e altri servizi di base quali i servizi postali e bancari; </w:t>
            </w:r>
            <w:r w:rsidRPr="007636E3">
              <w:rPr>
                <w:b/>
                <w:i/>
              </w:rPr>
              <w:t>chiede che tali servizi siano forniti principalmente attraverso iniziative finanziate con fondi pubblici e guidate dalla comunità per garantire l'accessibilità, l'abbordabilità economica e il controllo democratico dei servizi essenziali;</w:t>
            </w:r>
          </w:p>
        </w:tc>
      </w:tr>
    </w:tbl>
    <w:p w14:paraId="43A5F8D2"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51476A5A" w14:textId="77777777" w:rsidR="006B2D23" w:rsidRPr="001A0388" w:rsidRDefault="006B2D23" w:rsidP="006B2D23">
      <w:pPr>
        <w:rPr>
          <w:lang w:val="en-GB"/>
        </w:rPr>
      </w:pPr>
      <w:r w:rsidRPr="001A0388">
        <w:rPr>
          <w:rStyle w:val="HideTWBExt"/>
          <w:lang w:val="en-GB"/>
        </w:rPr>
        <w:t>&lt;/Amend&gt;</w:t>
      </w:r>
    </w:p>
    <w:p w14:paraId="0E4C6E2B"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181</w:t>
      </w:r>
      <w:r w:rsidRPr="001A0388">
        <w:rPr>
          <w:rStyle w:val="HideTWBExt"/>
          <w:lang w:val="en-GB"/>
        </w:rPr>
        <w:t>&lt;/NumAm&gt;</w:t>
      </w:r>
    </w:p>
    <w:p w14:paraId="252B2F7B"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Gabriella Gerzsenyi</w:t>
      </w:r>
      <w:r w:rsidRPr="001A0388">
        <w:rPr>
          <w:rStyle w:val="HideTWBExt"/>
          <w:b w:val="0"/>
          <w:lang w:val="en-GB"/>
        </w:rPr>
        <w:t>&lt;/Members&gt;</w:t>
      </w:r>
    </w:p>
    <w:p w14:paraId="04C93C95" w14:textId="77777777" w:rsidR="006B2D23" w:rsidRPr="007636E3" w:rsidRDefault="006B2D23" w:rsidP="006B2D23">
      <w:pPr>
        <w:pStyle w:val="NormalBold"/>
      </w:pPr>
      <w:r w:rsidRPr="007636E3">
        <w:rPr>
          <w:rStyle w:val="HideTWBExt"/>
          <w:b w:val="0"/>
        </w:rPr>
        <w:t>&lt;/RepeatBlock-By&gt;</w:t>
      </w:r>
    </w:p>
    <w:p w14:paraId="3725CAC4"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3FE0823E" w14:textId="77777777" w:rsidR="006B2D23" w:rsidRPr="007636E3" w:rsidRDefault="006B2D23" w:rsidP="006B2D23">
      <w:pPr>
        <w:pStyle w:val="NormalBold"/>
      </w:pPr>
      <w:r w:rsidRPr="007636E3">
        <w:rPr>
          <w:rStyle w:val="HideTWBExt"/>
        </w:rPr>
        <w:t>&lt;Article&gt;</w:t>
      </w:r>
      <w:r w:rsidRPr="007636E3">
        <w:t>Paragrafo 9</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1ECF7DB4" w14:textId="77777777" w:rsidTr="004D75C3">
        <w:trPr>
          <w:trHeight w:hRule="exact" w:val="240"/>
          <w:jc w:val="center"/>
        </w:trPr>
        <w:tc>
          <w:tcPr>
            <w:tcW w:w="9752" w:type="dxa"/>
            <w:gridSpan w:val="2"/>
            <w:tcBorders>
              <w:top w:val="nil"/>
              <w:left w:val="nil"/>
              <w:bottom w:val="nil"/>
              <w:right w:val="nil"/>
            </w:tcBorders>
          </w:tcPr>
          <w:p w14:paraId="22F1517A" w14:textId="77777777" w:rsidR="006B2D23" w:rsidRPr="007636E3" w:rsidRDefault="006B2D23" w:rsidP="004D75C3"/>
        </w:tc>
      </w:tr>
      <w:tr w:rsidR="006B2D23" w:rsidRPr="007636E3" w14:paraId="02691029" w14:textId="77777777" w:rsidTr="004D75C3">
        <w:trPr>
          <w:trHeight w:val="240"/>
          <w:jc w:val="center"/>
        </w:trPr>
        <w:tc>
          <w:tcPr>
            <w:tcW w:w="4876" w:type="dxa"/>
            <w:tcBorders>
              <w:top w:val="nil"/>
              <w:left w:val="nil"/>
              <w:bottom w:val="nil"/>
              <w:right w:val="nil"/>
            </w:tcBorders>
          </w:tcPr>
          <w:p w14:paraId="191627B4"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01FDD88B" w14:textId="77777777" w:rsidR="006B2D23" w:rsidRPr="007636E3" w:rsidRDefault="006B2D23" w:rsidP="004D75C3">
            <w:pPr>
              <w:pStyle w:val="AmColumnHeading"/>
            </w:pPr>
            <w:r w:rsidRPr="007636E3">
              <w:t>Emendamento</w:t>
            </w:r>
          </w:p>
        </w:tc>
      </w:tr>
      <w:tr w:rsidR="006B2D23" w:rsidRPr="007636E3" w14:paraId="5C45B992" w14:textId="77777777" w:rsidTr="004D75C3">
        <w:trPr>
          <w:jc w:val="center"/>
        </w:trPr>
        <w:tc>
          <w:tcPr>
            <w:tcW w:w="4876" w:type="dxa"/>
            <w:tcBorders>
              <w:top w:val="nil"/>
              <w:left w:val="nil"/>
              <w:bottom w:val="nil"/>
              <w:right w:val="nil"/>
            </w:tcBorders>
          </w:tcPr>
          <w:p w14:paraId="139DA933" w14:textId="77777777" w:rsidR="006B2D23" w:rsidRPr="007636E3" w:rsidRDefault="006B2D23" w:rsidP="004D75C3">
            <w:pPr>
              <w:pStyle w:val="Normal6a"/>
            </w:pPr>
            <w:r w:rsidRPr="007636E3">
              <w:t>9.</w:t>
            </w:r>
            <w:r w:rsidRPr="007636E3">
              <w:tab/>
              <w:t xml:space="preserve">richiama la necessità, per tali aree, di essere in grado di fornire servizi di interesse generale di qualità alla popolazione e di valorizzare i propri punti di forza per realizzare uno sviluppo sostenibile, per il quale devono ricevere un sostegno finanziario adeguato; insiste, a tal fine, sull'opportunità di garantire servizi </w:t>
            </w:r>
            <w:r w:rsidRPr="007636E3">
              <w:rPr>
                <w:b/>
                <w:i/>
              </w:rPr>
              <w:t>di assistenza sanitaria,</w:t>
            </w:r>
            <w:r w:rsidRPr="007636E3">
              <w:t xml:space="preserve"> di trasporto e collegamento, idrici, di istruzione, di accesso digitale, e altri servizi di base quali i servizi postali e bancari;</w:t>
            </w:r>
          </w:p>
        </w:tc>
        <w:tc>
          <w:tcPr>
            <w:tcW w:w="4876" w:type="dxa"/>
            <w:tcBorders>
              <w:top w:val="nil"/>
              <w:left w:val="nil"/>
              <w:bottom w:val="nil"/>
              <w:right w:val="nil"/>
            </w:tcBorders>
          </w:tcPr>
          <w:p w14:paraId="2270CBC3" w14:textId="77777777" w:rsidR="006B2D23" w:rsidRPr="007636E3" w:rsidRDefault="006B2D23" w:rsidP="004D75C3">
            <w:pPr>
              <w:pStyle w:val="Normal6a"/>
            </w:pPr>
            <w:r w:rsidRPr="007636E3">
              <w:t>9.</w:t>
            </w:r>
            <w:r w:rsidRPr="007636E3">
              <w:tab/>
              <w:t>richiama la necessità, per tali aree, di essere in grado di fornire servizi di interesse generale di qualità alla popolazione e di valorizzare i propri punti di forza per realizzare uno sviluppo sostenibile, per il quale devono ricevere un sostegno finanziario adeguato; insiste, a tal fine, sull'opportunità di garantire servizi di trasporto e collegamento, idrici, di istruzione, di accesso digitale, e altri servizi di base quali i servizi postali e bancari</w:t>
            </w:r>
            <w:r w:rsidRPr="007636E3">
              <w:rPr>
                <w:b/>
                <w:i/>
              </w:rPr>
              <w:t>, nonché un'assistenza sanitaria che includa servizi di centri benessere medici, i quali contengono potenziale non sfruttato in termini di competitività e creazione di posti di lavoro, colmando il divario fra le zone rurali e quelle urbane e migliorando la salute umana e la qualità della vita</w:t>
            </w:r>
            <w:r w:rsidRPr="007636E3">
              <w:t>;</w:t>
            </w:r>
          </w:p>
        </w:tc>
      </w:tr>
    </w:tbl>
    <w:p w14:paraId="79ECF379"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12455635" w14:textId="77777777" w:rsidR="006B2D23" w:rsidRPr="001A0388" w:rsidRDefault="006B2D23" w:rsidP="006B2D23">
      <w:pPr>
        <w:rPr>
          <w:lang w:val="en-GB"/>
        </w:rPr>
      </w:pPr>
      <w:r w:rsidRPr="001A0388">
        <w:rPr>
          <w:rStyle w:val="HideTWBExt"/>
          <w:lang w:val="en-GB"/>
        </w:rPr>
        <w:t>&lt;/Amend&gt;</w:t>
      </w:r>
    </w:p>
    <w:p w14:paraId="57CF3E64"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182</w:t>
      </w:r>
      <w:r w:rsidRPr="001A0388">
        <w:rPr>
          <w:rStyle w:val="HideTWBExt"/>
          <w:lang w:val="en-GB"/>
        </w:rPr>
        <w:t>&lt;/NumAm&gt;</w:t>
      </w:r>
    </w:p>
    <w:p w14:paraId="449956C6"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Sérgio Gonçalves, Sabrina Repp, Hannes Heide, Raffaele Topo</w:t>
      </w:r>
      <w:r w:rsidRPr="001A0388">
        <w:rPr>
          <w:rStyle w:val="HideTWBExt"/>
          <w:b w:val="0"/>
          <w:lang w:val="en-GB"/>
        </w:rPr>
        <w:t>&lt;/Members&gt;</w:t>
      </w:r>
    </w:p>
    <w:p w14:paraId="49A2B89B" w14:textId="77777777" w:rsidR="006B2D23" w:rsidRPr="007636E3" w:rsidRDefault="006B2D23" w:rsidP="006B2D23">
      <w:pPr>
        <w:pStyle w:val="NormalBold"/>
      </w:pPr>
      <w:r w:rsidRPr="007636E3">
        <w:rPr>
          <w:rStyle w:val="HideTWBExt"/>
          <w:b w:val="0"/>
        </w:rPr>
        <w:t>&lt;/RepeatBlock-By&gt;</w:t>
      </w:r>
    </w:p>
    <w:p w14:paraId="0290E183"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0B2811D8" w14:textId="77777777" w:rsidR="006B2D23" w:rsidRPr="007636E3" w:rsidRDefault="006B2D23" w:rsidP="006B2D23">
      <w:pPr>
        <w:pStyle w:val="NormalBold"/>
      </w:pPr>
      <w:r w:rsidRPr="007636E3">
        <w:rPr>
          <w:rStyle w:val="HideTWBExt"/>
        </w:rPr>
        <w:t>&lt;Article&gt;</w:t>
      </w:r>
      <w:r w:rsidRPr="007636E3">
        <w:t>Paragrafo 9</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327D228B" w14:textId="77777777" w:rsidTr="004D75C3">
        <w:trPr>
          <w:trHeight w:hRule="exact" w:val="240"/>
          <w:jc w:val="center"/>
        </w:trPr>
        <w:tc>
          <w:tcPr>
            <w:tcW w:w="9752" w:type="dxa"/>
            <w:gridSpan w:val="2"/>
            <w:tcBorders>
              <w:top w:val="nil"/>
              <w:left w:val="nil"/>
              <w:bottom w:val="nil"/>
              <w:right w:val="nil"/>
            </w:tcBorders>
          </w:tcPr>
          <w:p w14:paraId="1B41483E" w14:textId="77777777" w:rsidR="006B2D23" w:rsidRPr="007636E3" w:rsidRDefault="006B2D23" w:rsidP="004D75C3"/>
        </w:tc>
      </w:tr>
      <w:tr w:rsidR="006B2D23" w:rsidRPr="007636E3" w14:paraId="0FF7D37D" w14:textId="77777777" w:rsidTr="004D75C3">
        <w:trPr>
          <w:trHeight w:val="240"/>
          <w:jc w:val="center"/>
        </w:trPr>
        <w:tc>
          <w:tcPr>
            <w:tcW w:w="4876" w:type="dxa"/>
            <w:tcBorders>
              <w:top w:val="nil"/>
              <w:left w:val="nil"/>
              <w:bottom w:val="nil"/>
              <w:right w:val="nil"/>
            </w:tcBorders>
          </w:tcPr>
          <w:p w14:paraId="05A309A6"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5AB5EAA6" w14:textId="77777777" w:rsidR="006B2D23" w:rsidRPr="007636E3" w:rsidRDefault="006B2D23" w:rsidP="004D75C3">
            <w:pPr>
              <w:pStyle w:val="AmColumnHeading"/>
            </w:pPr>
            <w:r w:rsidRPr="007636E3">
              <w:t>Emendamento</w:t>
            </w:r>
          </w:p>
        </w:tc>
      </w:tr>
      <w:tr w:rsidR="006B2D23" w:rsidRPr="007636E3" w14:paraId="79FE9C6D" w14:textId="77777777" w:rsidTr="004D75C3">
        <w:trPr>
          <w:jc w:val="center"/>
        </w:trPr>
        <w:tc>
          <w:tcPr>
            <w:tcW w:w="4876" w:type="dxa"/>
            <w:tcBorders>
              <w:top w:val="nil"/>
              <w:left w:val="nil"/>
              <w:bottom w:val="nil"/>
              <w:right w:val="nil"/>
            </w:tcBorders>
          </w:tcPr>
          <w:p w14:paraId="317910DE" w14:textId="77777777" w:rsidR="006B2D23" w:rsidRPr="007636E3" w:rsidRDefault="006B2D23" w:rsidP="004D75C3">
            <w:pPr>
              <w:pStyle w:val="Normal6a"/>
            </w:pPr>
            <w:r w:rsidRPr="007636E3">
              <w:t>9.</w:t>
            </w:r>
            <w:r w:rsidRPr="007636E3">
              <w:tab/>
              <w:t>richiama la necessità, per tali aree, di essere in grado di fornire servizi di interesse generale di qualità alla popolazione e di valorizzare i propri punti di forza per realizzare uno sviluppo sostenibile, per il quale devono ricevere un sostegno finanziario adeguato; insiste, a tal fine, sull'opportunità di garantire servizi di assistenza sanitaria, di trasporto e collegamento, idrici, di istruzione, di accesso digitale, e altri servizi di base quali i servizi postali e bancari;</w:t>
            </w:r>
          </w:p>
        </w:tc>
        <w:tc>
          <w:tcPr>
            <w:tcW w:w="4876" w:type="dxa"/>
            <w:tcBorders>
              <w:top w:val="nil"/>
              <w:left w:val="nil"/>
              <w:bottom w:val="nil"/>
              <w:right w:val="nil"/>
            </w:tcBorders>
          </w:tcPr>
          <w:p w14:paraId="0C88DFCE" w14:textId="77777777" w:rsidR="006B2D23" w:rsidRPr="007636E3" w:rsidRDefault="006B2D23" w:rsidP="004D75C3">
            <w:pPr>
              <w:pStyle w:val="Normal6a"/>
            </w:pPr>
            <w:r w:rsidRPr="007636E3">
              <w:t>9.</w:t>
            </w:r>
            <w:r w:rsidRPr="007636E3">
              <w:tab/>
              <w:t xml:space="preserve">richiama la necessità, per tali aree, di essere in grado di fornire servizi di interesse generale di qualità alla popolazione e di valorizzare i propri punti di forza per realizzare uno sviluppo sostenibile, per il quale devono ricevere un sostegno finanziario adeguato; insiste, a tal fine, sull'opportunità di garantire servizi di assistenza sanitaria, di trasporto e collegamento, idrici, di istruzione, di accesso digitale, e altri servizi di base quali i servizi postali e bancari; </w:t>
            </w:r>
            <w:r w:rsidRPr="007636E3">
              <w:rPr>
                <w:b/>
                <w:i/>
              </w:rPr>
              <w:t>chiede un rafforzamento degli strumenti finanziari a sostegno dell'imprenditoria rurale, delle cooperative e dello sviluppo di catene del valore locali, che promuove la diversificazione economica;</w:t>
            </w:r>
          </w:p>
        </w:tc>
      </w:tr>
    </w:tbl>
    <w:p w14:paraId="37C40373"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75C5245F" w14:textId="77777777" w:rsidR="006B2D23" w:rsidRPr="001A0388" w:rsidRDefault="006B2D23" w:rsidP="006B2D23">
      <w:pPr>
        <w:rPr>
          <w:lang w:val="en-GB"/>
        </w:rPr>
      </w:pPr>
      <w:r w:rsidRPr="001A0388">
        <w:rPr>
          <w:rStyle w:val="HideTWBExt"/>
          <w:lang w:val="en-GB"/>
        </w:rPr>
        <w:t>&lt;/Amend&gt;</w:t>
      </w:r>
    </w:p>
    <w:p w14:paraId="070295DC"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183</w:t>
      </w:r>
      <w:r w:rsidRPr="001A0388">
        <w:rPr>
          <w:rStyle w:val="HideTWBExt"/>
          <w:lang w:val="en-GB"/>
        </w:rPr>
        <w:t>&lt;/NumAm&gt;</w:t>
      </w:r>
    </w:p>
    <w:p w14:paraId="093BDE62"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Elena Nevado del Campo, Raúl de la Hoz Quintano, Maravillas Abadía Jover</w:t>
      </w:r>
      <w:r w:rsidRPr="001A0388">
        <w:rPr>
          <w:rStyle w:val="HideTWBExt"/>
          <w:b w:val="0"/>
          <w:lang w:val="en-GB"/>
        </w:rPr>
        <w:t>&lt;/Members&gt;</w:t>
      </w:r>
    </w:p>
    <w:p w14:paraId="58CF17B0" w14:textId="77777777" w:rsidR="006B2D23" w:rsidRPr="007636E3" w:rsidRDefault="006B2D23" w:rsidP="006B2D23">
      <w:pPr>
        <w:pStyle w:val="NormalBold"/>
      </w:pPr>
      <w:r w:rsidRPr="007636E3">
        <w:rPr>
          <w:rStyle w:val="HideTWBExt"/>
          <w:b w:val="0"/>
        </w:rPr>
        <w:t>&lt;/RepeatBlock-By&gt;</w:t>
      </w:r>
    </w:p>
    <w:p w14:paraId="1BCC9CB9"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13A51A42" w14:textId="77777777" w:rsidR="006B2D23" w:rsidRPr="007636E3" w:rsidRDefault="006B2D23" w:rsidP="006B2D23">
      <w:pPr>
        <w:pStyle w:val="NormalBold"/>
      </w:pPr>
      <w:r w:rsidRPr="007636E3">
        <w:rPr>
          <w:rStyle w:val="HideTWBExt"/>
        </w:rPr>
        <w:t>&lt;Article&gt;</w:t>
      </w:r>
      <w:r w:rsidRPr="007636E3">
        <w:t>Paragrafo 9</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0705D0FC" w14:textId="77777777" w:rsidTr="004D75C3">
        <w:trPr>
          <w:trHeight w:hRule="exact" w:val="240"/>
          <w:jc w:val="center"/>
        </w:trPr>
        <w:tc>
          <w:tcPr>
            <w:tcW w:w="9752" w:type="dxa"/>
            <w:gridSpan w:val="2"/>
            <w:tcBorders>
              <w:top w:val="nil"/>
              <w:left w:val="nil"/>
              <w:bottom w:val="nil"/>
              <w:right w:val="nil"/>
            </w:tcBorders>
          </w:tcPr>
          <w:p w14:paraId="3FED2088" w14:textId="77777777" w:rsidR="006B2D23" w:rsidRPr="007636E3" w:rsidRDefault="006B2D23" w:rsidP="004D75C3"/>
        </w:tc>
      </w:tr>
      <w:tr w:rsidR="006B2D23" w:rsidRPr="007636E3" w14:paraId="71A9D00D" w14:textId="77777777" w:rsidTr="004D75C3">
        <w:trPr>
          <w:trHeight w:val="240"/>
          <w:jc w:val="center"/>
        </w:trPr>
        <w:tc>
          <w:tcPr>
            <w:tcW w:w="4876" w:type="dxa"/>
            <w:tcBorders>
              <w:top w:val="nil"/>
              <w:left w:val="nil"/>
              <w:bottom w:val="nil"/>
              <w:right w:val="nil"/>
            </w:tcBorders>
          </w:tcPr>
          <w:p w14:paraId="052F0348"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779D8951" w14:textId="77777777" w:rsidR="006B2D23" w:rsidRPr="007636E3" w:rsidRDefault="006B2D23" w:rsidP="004D75C3">
            <w:pPr>
              <w:pStyle w:val="AmColumnHeading"/>
            </w:pPr>
            <w:r w:rsidRPr="007636E3">
              <w:t>Emendamento</w:t>
            </w:r>
          </w:p>
        </w:tc>
      </w:tr>
      <w:tr w:rsidR="006B2D23" w:rsidRPr="007636E3" w14:paraId="49721600" w14:textId="77777777" w:rsidTr="004D75C3">
        <w:trPr>
          <w:jc w:val="center"/>
        </w:trPr>
        <w:tc>
          <w:tcPr>
            <w:tcW w:w="4876" w:type="dxa"/>
            <w:tcBorders>
              <w:top w:val="nil"/>
              <w:left w:val="nil"/>
              <w:bottom w:val="nil"/>
              <w:right w:val="nil"/>
            </w:tcBorders>
          </w:tcPr>
          <w:p w14:paraId="1A9F64A8" w14:textId="77777777" w:rsidR="006B2D23" w:rsidRPr="007636E3" w:rsidRDefault="006B2D23" w:rsidP="004D75C3">
            <w:pPr>
              <w:pStyle w:val="Normal6a"/>
            </w:pPr>
            <w:r w:rsidRPr="007636E3">
              <w:t>9.</w:t>
            </w:r>
            <w:r w:rsidRPr="007636E3">
              <w:tab/>
              <w:t>richiama la necessità, per tali aree, di essere in grado di fornire servizi di interesse generale di qualità alla popolazione e di valorizzare i propri punti di forza per realizzare uno sviluppo sostenibile, per il quale devono ricevere un sostegno finanziario adeguato; insiste, a tal fine, sull'opportunità di garantire servizi di assistenza sanitaria, di trasporto e collegamento, idrici, di istruzione, di accesso digitale, e altri servizi di base quali i servizi postali e bancari;</w:t>
            </w:r>
          </w:p>
        </w:tc>
        <w:tc>
          <w:tcPr>
            <w:tcW w:w="4876" w:type="dxa"/>
            <w:tcBorders>
              <w:top w:val="nil"/>
              <w:left w:val="nil"/>
              <w:bottom w:val="nil"/>
              <w:right w:val="nil"/>
            </w:tcBorders>
          </w:tcPr>
          <w:p w14:paraId="6FE54417" w14:textId="77777777" w:rsidR="006B2D23" w:rsidRPr="007636E3" w:rsidRDefault="006B2D23" w:rsidP="004D75C3">
            <w:pPr>
              <w:pStyle w:val="Normal6a"/>
            </w:pPr>
            <w:r w:rsidRPr="007636E3">
              <w:t>9.</w:t>
            </w:r>
            <w:r w:rsidRPr="007636E3">
              <w:tab/>
              <w:t xml:space="preserve">richiama la necessità, per tali aree, di essere in grado di fornire servizi di interesse generale di qualità alla popolazione e di valorizzare i propri punti di forza per realizzare uno sviluppo sostenibile, per il quale devono ricevere un sostegno finanziario adeguato; insiste, a tal fine, sull'opportunità di garantire servizi di assistenza sanitaria, di trasporto e collegamento, idrici, di istruzione, di accesso digitale, e altri servizi di base quali i servizi postali e bancari; </w:t>
            </w:r>
            <w:r w:rsidRPr="007636E3">
              <w:rPr>
                <w:b/>
                <w:i/>
              </w:rPr>
              <w:t>ritiene che l'accesso a tali servizi pubblici e infrastrutture di qualità sia fondamentale per garantire condizioni di vita adeguate nelle zone rurali;</w:t>
            </w:r>
          </w:p>
        </w:tc>
      </w:tr>
    </w:tbl>
    <w:p w14:paraId="38C2CA5A"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23D9BC0F" w14:textId="77777777" w:rsidR="006B2D23" w:rsidRPr="001A0388" w:rsidRDefault="006B2D23" w:rsidP="006B2D23">
      <w:pPr>
        <w:rPr>
          <w:lang w:val="en-GB"/>
        </w:rPr>
      </w:pPr>
      <w:r w:rsidRPr="001A0388">
        <w:rPr>
          <w:rStyle w:val="HideTWBExt"/>
          <w:lang w:val="en-GB"/>
        </w:rPr>
        <w:t>&lt;/Amend&gt;</w:t>
      </w:r>
    </w:p>
    <w:p w14:paraId="005AFC3F"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184</w:t>
      </w:r>
      <w:r w:rsidRPr="001A0388">
        <w:rPr>
          <w:rStyle w:val="HideTWBExt"/>
          <w:lang w:val="en-GB"/>
        </w:rPr>
        <w:t>&lt;/NumAm&gt;</w:t>
      </w:r>
    </w:p>
    <w:p w14:paraId="3D8BBF46"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Tamás Deutsch</w:t>
      </w:r>
      <w:r w:rsidRPr="001A0388">
        <w:rPr>
          <w:rStyle w:val="HideTWBExt"/>
          <w:b w:val="0"/>
          <w:lang w:val="en-GB"/>
        </w:rPr>
        <w:t>&lt;/Members&gt;</w:t>
      </w:r>
    </w:p>
    <w:p w14:paraId="3535B7B9" w14:textId="77777777" w:rsidR="006B2D23" w:rsidRPr="007636E3" w:rsidRDefault="006B2D23" w:rsidP="006B2D23">
      <w:pPr>
        <w:pStyle w:val="NormalBold"/>
      </w:pPr>
      <w:r w:rsidRPr="007636E3">
        <w:rPr>
          <w:rStyle w:val="HideTWBExt"/>
          <w:b w:val="0"/>
        </w:rPr>
        <w:t>&lt;/RepeatBlock-By&gt;</w:t>
      </w:r>
    </w:p>
    <w:p w14:paraId="68D60D85"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6D194EF" w14:textId="77777777" w:rsidR="006B2D23" w:rsidRPr="007636E3" w:rsidRDefault="006B2D23" w:rsidP="006B2D23">
      <w:pPr>
        <w:pStyle w:val="NormalBold"/>
      </w:pPr>
      <w:r w:rsidRPr="007636E3">
        <w:rPr>
          <w:rStyle w:val="HideTWBExt"/>
        </w:rPr>
        <w:t>&lt;Article&gt;</w:t>
      </w:r>
      <w:r w:rsidRPr="007636E3">
        <w:t>Paragrafo 9</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2A22B091" w14:textId="77777777" w:rsidTr="004D75C3">
        <w:trPr>
          <w:trHeight w:hRule="exact" w:val="240"/>
          <w:jc w:val="center"/>
        </w:trPr>
        <w:tc>
          <w:tcPr>
            <w:tcW w:w="9752" w:type="dxa"/>
            <w:gridSpan w:val="2"/>
            <w:tcBorders>
              <w:top w:val="nil"/>
              <w:left w:val="nil"/>
              <w:bottom w:val="nil"/>
              <w:right w:val="nil"/>
            </w:tcBorders>
          </w:tcPr>
          <w:p w14:paraId="614B8B0F" w14:textId="77777777" w:rsidR="006B2D23" w:rsidRPr="007636E3" w:rsidRDefault="006B2D23" w:rsidP="004D75C3"/>
        </w:tc>
      </w:tr>
      <w:tr w:rsidR="006B2D23" w:rsidRPr="007636E3" w14:paraId="596786BE" w14:textId="77777777" w:rsidTr="004D75C3">
        <w:trPr>
          <w:trHeight w:val="240"/>
          <w:jc w:val="center"/>
        </w:trPr>
        <w:tc>
          <w:tcPr>
            <w:tcW w:w="4876" w:type="dxa"/>
            <w:tcBorders>
              <w:top w:val="nil"/>
              <w:left w:val="nil"/>
              <w:bottom w:val="nil"/>
              <w:right w:val="nil"/>
            </w:tcBorders>
          </w:tcPr>
          <w:p w14:paraId="0FDC76A8"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17C0C58E" w14:textId="77777777" w:rsidR="006B2D23" w:rsidRPr="007636E3" w:rsidRDefault="006B2D23" w:rsidP="004D75C3">
            <w:pPr>
              <w:pStyle w:val="AmColumnHeading"/>
            </w:pPr>
            <w:r w:rsidRPr="007636E3">
              <w:t>Emendamento</w:t>
            </w:r>
          </w:p>
        </w:tc>
      </w:tr>
      <w:tr w:rsidR="006B2D23" w:rsidRPr="007636E3" w14:paraId="41A539AB" w14:textId="77777777" w:rsidTr="004D75C3">
        <w:trPr>
          <w:jc w:val="center"/>
        </w:trPr>
        <w:tc>
          <w:tcPr>
            <w:tcW w:w="4876" w:type="dxa"/>
            <w:tcBorders>
              <w:top w:val="nil"/>
              <w:left w:val="nil"/>
              <w:bottom w:val="nil"/>
              <w:right w:val="nil"/>
            </w:tcBorders>
          </w:tcPr>
          <w:p w14:paraId="73A8FCAA" w14:textId="77777777" w:rsidR="006B2D23" w:rsidRPr="007636E3" w:rsidRDefault="006B2D23" w:rsidP="004D75C3">
            <w:pPr>
              <w:pStyle w:val="Normal6a"/>
            </w:pPr>
            <w:r w:rsidRPr="007636E3">
              <w:t>9.</w:t>
            </w:r>
            <w:r w:rsidRPr="007636E3">
              <w:tab/>
              <w:t>richiama la necessità, per tali aree, di essere in grado di fornire servizi di interesse generale di qualità alla popolazione e di valorizzare i propri punti di forza per realizzare uno sviluppo sostenibile, per il quale devono ricevere un sostegno finanziario adeguato; insiste, a tal fine, sull'opportunità di garantire servizi di assistenza sanitaria, di trasporto e collegamento, idrici, di istruzione, di accesso digitale, e altri servizi di base quali i servizi postali e bancari;</w:t>
            </w:r>
          </w:p>
        </w:tc>
        <w:tc>
          <w:tcPr>
            <w:tcW w:w="4876" w:type="dxa"/>
            <w:tcBorders>
              <w:top w:val="nil"/>
              <w:left w:val="nil"/>
              <w:bottom w:val="nil"/>
              <w:right w:val="nil"/>
            </w:tcBorders>
          </w:tcPr>
          <w:p w14:paraId="34F1F733" w14:textId="77777777" w:rsidR="006B2D23" w:rsidRPr="007636E3" w:rsidRDefault="006B2D23" w:rsidP="004D75C3">
            <w:pPr>
              <w:pStyle w:val="Normal6a"/>
            </w:pPr>
            <w:r w:rsidRPr="007636E3">
              <w:t>9.</w:t>
            </w:r>
            <w:r w:rsidRPr="007636E3">
              <w:tab/>
              <w:t xml:space="preserve">richiama la necessità, per tali aree, di essere in grado di fornire servizi di interesse generale di qualità alla popolazione e di valorizzare i propri punti di forza per realizzare uno sviluppo sostenibile, per il quale devono ricevere un sostegno finanziario adeguato; insiste, a tal fine, sull'opportunità di garantire servizi di assistenza sanitaria, di trasporto e collegamento, idrici, di istruzione, di accesso digitale, e altri servizi di base quali i servizi postali e bancari; </w:t>
            </w:r>
            <w:r w:rsidRPr="007636E3">
              <w:rPr>
                <w:b/>
                <w:i/>
              </w:rPr>
              <w:t>ricorda che le esigenze delle persone con disabilità dovrebbero essere tenute in particolare considerazione;</w:t>
            </w:r>
          </w:p>
        </w:tc>
      </w:tr>
    </w:tbl>
    <w:p w14:paraId="7AA21C4D"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3824A53E" w14:textId="77777777" w:rsidR="006B2D23" w:rsidRPr="001A0388" w:rsidRDefault="006B2D23" w:rsidP="006B2D23">
      <w:pPr>
        <w:rPr>
          <w:lang w:val="en-GB"/>
        </w:rPr>
      </w:pPr>
      <w:r w:rsidRPr="001A0388">
        <w:rPr>
          <w:rStyle w:val="HideTWBExt"/>
          <w:lang w:val="en-GB"/>
        </w:rPr>
        <w:t>&lt;/Amend&gt;</w:t>
      </w:r>
    </w:p>
    <w:p w14:paraId="679BE273"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185</w:t>
      </w:r>
      <w:r w:rsidRPr="001A0388">
        <w:rPr>
          <w:rStyle w:val="HideTWBExt"/>
          <w:lang w:val="en-GB"/>
        </w:rPr>
        <w:t>&lt;/NumAm&gt;</w:t>
      </w:r>
    </w:p>
    <w:p w14:paraId="624B3BD4"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Jessika Van Leeuwen</w:t>
      </w:r>
      <w:r w:rsidRPr="001A0388">
        <w:rPr>
          <w:rStyle w:val="HideTWBExt"/>
          <w:b w:val="0"/>
          <w:lang w:val="en-GB"/>
        </w:rPr>
        <w:t>&lt;/Members&gt;</w:t>
      </w:r>
    </w:p>
    <w:p w14:paraId="7B431CFD" w14:textId="77777777" w:rsidR="006B2D23" w:rsidRPr="007636E3" w:rsidRDefault="006B2D23" w:rsidP="006B2D23">
      <w:pPr>
        <w:pStyle w:val="NormalBold"/>
      </w:pPr>
      <w:r w:rsidRPr="007636E3">
        <w:rPr>
          <w:rStyle w:val="HideTWBExt"/>
          <w:b w:val="0"/>
        </w:rPr>
        <w:t>&lt;/RepeatBlock-By&gt;</w:t>
      </w:r>
    </w:p>
    <w:p w14:paraId="58BC021B"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3FA9AABD" w14:textId="77777777" w:rsidR="006B2D23" w:rsidRPr="007636E3" w:rsidRDefault="006B2D23" w:rsidP="006B2D23">
      <w:pPr>
        <w:pStyle w:val="NormalBold"/>
      </w:pPr>
      <w:r w:rsidRPr="007636E3">
        <w:rPr>
          <w:rStyle w:val="HideTWBExt"/>
        </w:rPr>
        <w:t>&lt;Article&gt;</w:t>
      </w:r>
      <w:r w:rsidRPr="007636E3">
        <w:t>Paragrafo 9</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286FAC08" w14:textId="77777777" w:rsidTr="004D75C3">
        <w:trPr>
          <w:trHeight w:hRule="exact" w:val="240"/>
          <w:jc w:val="center"/>
        </w:trPr>
        <w:tc>
          <w:tcPr>
            <w:tcW w:w="9752" w:type="dxa"/>
            <w:gridSpan w:val="2"/>
            <w:tcBorders>
              <w:top w:val="nil"/>
              <w:left w:val="nil"/>
              <w:bottom w:val="nil"/>
              <w:right w:val="nil"/>
            </w:tcBorders>
          </w:tcPr>
          <w:p w14:paraId="6B07E1D6" w14:textId="77777777" w:rsidR="006B2D23" w:rsidRPr="007636E3" w:rsidRDefault="006B2D23" w:rsidP="004D75C3"/>
        </w:tc>
      </w:tr>
      <w:tr w:rsidR="006B2D23" w:rsidRPr="007636E3" w14:paraId="50DBC1BA" w14:textId="77777777" w:rsidTr="004D75C3">
        <w:trPr>
          <w:trHeight w:val="240"/>
          <w:jc w:val="center"/>
        </w:trPr>
        <w:tc>
          <w:tcPr>
            <w:tcW w:w="4876" w:type="dxa"/>
            <w:tcBorders>
              <w:top w:val="nil"/>
              <w:left w:val="nil"/>
              <w:bottom w:val="nil"/>
              <w:right w:val="nil"/>
            </w:tcBorders>
          </w:tcPr>
          <w:p w14:paraId="5F2767ED"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05CAD1B5" w14:textId="77777777" w:rsidR="006B2D23" w:rsidRPr="007636E3" w:rsidRDefault="006B2D23" w:rsidP="004D75C3">
            <w:pPr>
              <w:pStyle w:val="AmColumnHeading"/>
            </w:pPr>
            <w:r w:rsidRPr="007636E3">
              <w:t>Emendamento</w:t>
            </w:r>
          </w:p>
        </w:tc>
      </w:tr>
      <w:tr w:rsidR="006B2D23" w:rsidRPr="007636E3" w14:paraId="0F3D58D0" w14:textId="77777777" w:rsidTr="004D75C3">
        <w:trPr>
          <w:jc w:val="center"/>
        </w:trPr>
        <w:tc>
          <w:tcPr>
            <w:tcW w:w="4876" w:type="dxa"/>
            <w:tcBorders>
              <w:top w:val="nil"/>
              <w:left w:val="nil"/>
              <w:bottom w:val="nil"/>
              <w:right w:val="nil"/>
            </w:tcBorders>
          </w:tcPr>
          <w:p w14:paraId="19A3E686" w14:textId="77777777" w:rsidR="006B2D23" w:rsidRPr="007636E3" w:rsidRDefault="006B2D23" w:rsidP="004D75C3">
            <w:pPr>
              <w:pStyle w:val="Normal6a"/>
            </w:pPr>
            <w:r w:rsidRPr="007636E3">
              <w:t>9.</w:t>
            </w:r>
            <w:r w:rsidRPr="007636E3">
              <w:tab/>
              <w:t xml:space="preserve">richiama la necessità, per </w:t>
            </w:r>
            <w:r w:rsidRPr="007636E3">
              <w:rPr>
                <w:b/>
                <w:i/>
              </w:rPr>
              <w:t>tali</w:t>
            </w:r>
            <w:r w:rsidRPr="007636E3">
              <w:t xml:space="preserve"> aree, di essere in grado di fornire servizi di interesse generale di qualità alla popolazione e di valorizzare i propri punti di forza per realizzare uno sviluppo sostenibile, per il quale devono ricevere un sostegno finanziario adeguato; insiste, a tal fine, sull'opportunità di garantire servizi di assistenza sanitaria, di trasporto e collegamento, idrici, di istruzione, di accesso digitale, e altri servizi di base quali i servizi postali e bancari;</w:t>
            </w:r>
          </w:p>
        </w:tc>
        <w:tc>
          <w:tcPr>
            <w:tcW w:w="4876" w:type="dxa"/>
            <w:tcBorders>
              <w:top w:val="nil"/>
              <w:left w:val="nil"/>
              <w:bottom w:val="nil"/>
              <w:right w:val="nil"/>
            </w:tcBorders>
          </w:tcPr>
          <w:p w14:paraId="3FCF5003" w14:textId="77777777" w:rsidR="006B2D23" w:rsidRPr="007636E3" w:rsidRDefault="006B2D23" w:rsidP="004D75C3">
            <w:pPr>
              <w:pStyle w:val="Normal6a"/>
            </w:pPr>
            <w:r w:rsidRPr="007636E3">
              <w:t>9.</w:t>
            </w:r>
            <w:r w:rsidRPr="007636E3">
              <w:tab/>
              <w:t xml:space="preserve">richiama la necessità, per </w:t>
            </w:r>
            <w:r w:rsidRPr="007636E3">
              <w:rPr>
                <w:b/>
                <w:i/>
              </w:rPr>
              <w:t>le</w:t>
            </w:r>
            <w:r w:rsidRPr="007636E3">
              <w:t xml:space="preserve"> aree </w:t>
            </w:r>
            <w:r w:rsidRPr="007636E3">
              <w:rPr>
                <w:b/>
                <w:i/>
              </w:rPr>
              <w:t>rurali</w:t>
            </w:r>
            <w:r w:rsidRPr="007636E3">
              <w:t xml:space="preserve">, di essere in grado di fornire servizi di interesse generale di qualità alla popolazione </w:t>
            </w:r>
            <w:r w:rsidRPr="007636E3">
              <w:rPr>
                <w:b/>
                <w:i/>
              </w:rPr>
              <w:t>per migliorarne il tenore di vita</w:t>
            </w:r>
            <w:r w:rsidRPr="007636E3">
              <w:t xml:space="preserve"> e di valorizzare i propri punti di forza per realizzare uno sviluppo </w:t>
            </w:r>
            <w:r w:rsidRPr="007636E3">
              <w:rPr>
                <w:b/>
                <w:i/>
              </w:rPr>
              <w:t>economico e sociale</w:t>
            </w:r>
            <w:r w:rsidRPr="007636E3">
              <w:t xml:space="preserve"> sostenibile, per il quale devono ricevere un sostegno finanziario adeguato; insiste, a tal fine, sull'opportunità di garantire servizi di assistenza sanitaria, di trasporto e collegamento, </w:t>
            </w:r>
            <w:r w:rsidRPr="007636E3">
              <w:rPr>
                <w:b/>
                <w:i/>
              </w:rPr>
              <w:t>di gestione idrica e</w:t>
            </w:r>
            <w:r w:rsidRPr="007636E3">
              <w:t xml:space="preserve"> idrici, di istruzione, di accesso digitale, e altri servizi di base quali i servizi postali e bancari;</w:t>
            </w:r>
          </w:p>
        </w:tc>
      </w:tr>
    </w:tbl>
    <w:p w14:paraId="3F84CF3F"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650F79C1" w14:textId="77777777" w:rsidR="006B2D23" w:rsidRPr="001A0388" w:rsidRDefault="006B2D23" w:rsidP="006B2D23">
      <w:pPr>
        <w:rPr>
          <w:lang w:val="en-GB"/>
        </w:rPr>
      </w:pPr>
      <w:r w:rsidRPr="001A0388">
        <w:rPr>
          <w:rStyle w:val="HideTWBExt"/>
          <w:lang w:val="en-GB"/>
        </w:rPr>
        <w:t>&lt;/Amend&gt;</w:t>
      </w:r>
    </w:p>
    <w:p w14:paraId="2CF0CAEB"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186</w:t>
      </w:r>
      <w:r w:rsidRPr="001A0388">
        <w:rPr>
          <w:rStyle w:val="HideTWBExt"/>
          <w:lang w:val="en-GB"/>
        </w:rPr>
        <w:t>&lt;/NumAm&gt;</w:t>
      </w:r>
    </w:p>
    <w:p w14:paraId="2CA55F35"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Christian Doleschal, Alexandra Mehnert, Pascal Arimont, Dan-Ştefan Motreanu, Gabriella Gerzsenyi, Andrzej Buła, Daniel Buda, Isabelle Le Callennec, Maria Walsh</w:t>
      </w:r>
      <w:r w:rsidRPr="001A0388">
        <w:rPr>
          <w:rStyle w:val="HideTWBExt"/>
          <w:b w:val="0"/>
          <w:lang w:val="en-GB"/>
        </w:rPr>
        <w:t>&lt;/Members&gt;</w:t>
      </w:r>
    </w:p>
    <w:p w14:paraId="5F4232D1" w14:textId="77777777" w:rsidR="006B2D23" w:rsidRPr="007636E3" w:rsidRDefault="006B2D23" w:rsidP="006B2D23">
      <w:pPr>
        <w:pStyle w:val="NormalBold"/>
      </w:pPr>
      <w:r w:rsidRPr="007636E3">
        <w:rPr>
          <w:rStyle w:val="HideTWBExt"/>
          <w:b w:val="0"/>
        </w:rPr>
        <w:t>&lt;/RepeatBlock-By&gt;</w:t>
      </w:r>
    </w:p>
    <w:p w14:paraId="09A46F78"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04550585" w14:textId="77777777" w:rsidR="006B2D23" w:rsidRPr="007636E3" w:rsidRDefault="006B2D23" w:rsidP="006B2D23">
      <w:pPr>
        <w:pStyle w:val="NormalBold"/>
      </w:pPr>
      <w:r w:rsidRPr="007636E3">
        <w:rPr>
          <w:rStyle w:val="HideTWBExt"/>
        </w:rPr>
        <w:t>&lt;Article&gt;</w:t>
      </w:r>
      <w:r w:rsidRPr="007636E3">
        <w:t>Paragrafo 9</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352F7DFA" w14:textId="77777777" w:rsidTr="004D75C3">
        <w:trPr>
          <w:trHeight w:hRule="exact" w:val="240"/>
          <w:jc w:val="center"/>
        </w:trPr>
        <w:tc>
          <w:tcPr>
            <w:tcW w:w="9752" w:type="dxa"/>
            <w:gridSpan w:val="2"/>
            <w:tcBorders>
              <w:top w:val="nil"/>
              <w:left w:val="nil"/>
              <w:bottom w:val="nil"/>
              <w:right w:val="nil"/>
            </w:tcBorders>
          </w:tcPr>
          <w:p w14:paraId="4CC17843" w14:textId="77777777" w:rsidR="006B2D23" w:rsidRPr="007636E3" w:rsidRDefault="006B2D23" w:rsidP="004D75C3"/>
        </w:tc>
      </w:tr>
      <w:tr w:rsidR="006B2D23" w:rsidRPr="007636E3" w14:paraId="4A301D71" w14:textId="77777777" w:rsidTr="004D75C3">
        <w:trPr>
          <w:trHeight w:val="240"/>
          <w:jc w:val="center"/>
        </w:trPr>
        <w:tc>
          <w:tcPr>
            <w:tcW w:w="4876" w:type="dxa"/>
            <w:tcBorders>
              <w:top w:val="nil"/>
              <w:left w:val="nil"/>
              <w:bottom w:val="nil"/>
              <w:right w:val="nil"/>
            </w:tcBorders>
          </w:tcPr>
          <w:p w14:paraId="7A00BF47"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09B6F05F" w14:textId="77777777" w:rsidR="006B2D23" w:rsidRPr="007636E3" w:rsidRDefault="006B2D23" w:rsidP="004D75C3">
            <w:pPr>
              <w:pStyle w:val="AmColumnHeading"/>
            </w:pPr>
            <w:r w:rsidRPr="007636E3">
              <w:t>Emendamento</w:t>
            </w:r>
          </w:p>
        </w:tc>
      </w:tr>
      <w:tr w:rsidR="006B2D23" w:rsidRPr="007636E3" w14:paraId="2B7FDCA6" w14:textId="77777777" w:rsidTr="004D75C3">
        <w:trPr>
          <w:jc w:val="center"/>
        </w:trPr>
        <w:tc>
          <w:tcPr>
            <w:tcW w:w="4876" w:type="dxa"/>
            <w:tcBorders>
              <w:top w:val="nil"/>
              <w:left w:val="nil"/>
              <w:bottom w:val="nil"/>
              <w:right w:val="nil"/>
            </w:tcBorders>
          </w:tcPr>
          <w:p w14:paraId="32E642FB" w14:textId="77777777" w:rsidR="006B2D23" w:rsidRPr="007636E3" w:rsidRDefault="006B2D23" w:rsidP="004D75C3">
            <w:pPr>
              <w:pStyle w:val="Normal6a"/>
            </w:pPr>
            <w:r w:rsidRPr="007636E3">
              <w:t>9.</w:t>
            </w:r>
            <w:r w:rsidRPr="007636E3">
              <w:tab/>
              <w:t xml:space="preserve">richiama la necessità, per </w:t>
            </w:r>
            <w:r w:rsidRPr="007636E3">
              <w:rPr>
                <w:b/>
                <w:i/>
              </w:rPr>
              <w:t>tali</w:t>
            </w:r>
            <w:r w:rsidRPr="007636E3">
              <w:t xml:space="preserve"> aree, di essere in grado di fornire servizi di interesse generale di qualità alla popolazione e di valorizzare i propri punti di forza per realizzare uno sviluppo sostenibile, per il quale devono ricevere un sostegno finanziario adeguato; insiste, a tal fine, sull'opportunità di garantire servizi di assistenza sanitaria, di trasporto e collegamento, idrici, di istruzione, di accesso digitale, e altri servizi di base quali i servizi postali e bancari;</w:t>
            </w:r>
          </w:p>
        </w:tc>
        <w:tc>
          <w:tcPr>
            <w:tcW w:w="4876" w:type="dxa"/>
            <w:tcBorders>
              <w:top w:val="nil"/>
              <w:left w:val="nil"/>
              <w:bottom w:val="nil"/>
              <w:right w:val="nil"/>
            </w:tcBorders>
          </w:tcPr>
          <w:p w14:paraId="46A4633C" w14:textId="77777777" w:rsidR="006B2D23" w:rsidRPr="007636E3" w:rsidRDefault="006B2D23" w:rsidP="004D75C3">
            <w:pPr>
              <w:pStyle w:val="Normal6a"/>
            </w:pPr>
            <w:r w:rsidRPr="007636E3">
              <w:t>9.</w:t>
            </w:r>
            <w:r w:rsidRPr="007636E3">
              <w:tab/>
              <w:t xml:space="preserve">richiama la necessità, per </w:t>
            </w:r>
            <w:r w:rsidRPr="007636E3">
              <w:rPr>
                <w:b/>
                <w:i/>
              </w:rPr>
              <w:t>le</w:t>
            </w:r>
            <w:r w:rsidRPr="007636E3">
              <w:t xml:space="preserve"> aree </w:t>
            </w:r>
            <w:r w:rsidRPr="007636E3">
              <w:rPr>
                <w:b/>
                <w:i/>
              </w:rPr>
              <w:t>rurali</w:t>
            </w:r>
            <w:r w:rsidRPr="007636E3">
              <w:t xml:space="preserve"> </w:t>
            </w:r>
            <w:r w:rsidRPr="007636E3">
              <w:rPr>
                <w:b/>
                <w:i/>
              </w:rPr>
              <w:t>, comprese le regioni frontaliere,</w:t>
            </w:r>
            <w:r w:rsidRPr="007636E3">
              <w:t xml:space="preserve"> di essere in grado di fornire servizi di interesse generale di qualità alla popolazione e di valorizzare i propri punti di forza per realizzare uno sviluppo sostenibile, per il quale devono ricevere un sostegno finanziario adeguato; insiste, a tal fine, sull'opportunità di garantire servizi di assistenza sanitaria, di trasporto e collegamento, idrici, di istruzione, di accesso digitale, e altri servizi di base quali i servizi postali e bancari;</w:t>
            </w:r>
          </w:p>
        </w:tc>
      </w:tr>
    </w:tbl>
    <w:p w14:paraId="63409CB3"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40C87B69" w14:textId="77777777" w:rsidR="006B2D23" w:rsidRPr="001A0388" w:rsidRDefault="006B2D23" w:rsidP="006B2D23">
      <w:pPr>
        <w:rPr>
          <w:lang w:val="en-GB"/>
        </w:rPr>
      </w:pPr>
      <w:r w:rsidRPr="001A0388">
        <w:rPr>
          <w:rStyle w:val="HideTWBExt"/>
          <w:lang w:val="en-GB"/>
        </w:rPr>
        <w:t>&lt;/Amend&gt;</w:t>
      </w:r>
    </w:p>
    <w:p w14:paraId="3B6F40C8"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187</w:t>
      </w:r>
      <w:r w:rsidRPr="001A0388">
        <w:rPr>
          <w:rStyle w:val="HideTWBExt"/>
          <w:lang w:val="pt-PT"/>
        </w:rPr>
        <w:t>&lt;/NumAm&gt;</w:t>
      </w:r>
    </w:p>
    <w:p w14:paraId="36150AEE" w14:textId="77777777" w:rsidR="006B2D23" w:rsidRPr="001A0388" w:rsidRDefault="006B2D23" w:rsidP="006B2D23">
      <w:pPr>
        <w:pStyle w:val="NormalBold"/>
        <w:rPr>
          <w:lang w:val="pt-PT"/>
        </w:rPr>
      </w:pPr>
      <w:r w:rsidRPr="001A0388">
        <w:rPr>
          <w:rStyle w:val="HideTWBExt"/>
          <w:b w:val="0"/>
          <w:lang w:val="pt-PT"/>
        </w:rPr>
        <w:t>&lt;RepeatBlock-By&gt;&lt;Members&gt;</w:t>
      </w:r>
      <w:r w:rsidRPr="001A0388">
        <w:rPr>
          <w:lang w:val="pt-PT"/>
        </w:rPr>
        <w:t>Paulo Do Nascimento Cabral, Maravillas Abadía Jover, Raúl de la Hoz Quintano, Elena Nevado del Campo</w:t>
      </w:r>
      <w:r w:rsidRPr="001A0388">
        <w:rPr>
          <w:rStyle w:val="HideTWBExt"/>
          <w:b w:val="0"/>
          <w:lang w:val="pt-PT"/>
        </w:rPr>
        <w:t>&lt;/Members&gt;</w:t>
      </w:r>
    </w:p>
    <w:p w14:paraId="605110DE" w14:textId="77777777" w:rsidR="006B2D23" w:rsidRPr="007636E3" w:rsidRDefault="006B2D23" w:rsidP="006B2D23">
      <w:pPr>
        <w:pStyle w:val="NormalBold"/>
      </w:pPr>
      <w:r w:rsidRPr="007636E3">
        <w:rPr>
          <w:rStyle w:val="HideTWBExt"/>
          <w:b w:val="0"/>
        </w:rPr>
        <w:t>&lt;/RepeatBlock-By&gt;</w:t>
      </w:r>
    </w:p>
    <w:p w14:paraId="21010EA2"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09B2B9A" w14:textId="77777777" w:rsidR="006B2D23" w:rsidRPr="007636E3" w:rsidRDefault="006B2D23" w:rsidP="006B2D23">
      <w:pPr>
        <w:pStyle w:val="NormalBold"/>
      </w:pPr>
      <w:r w:rsidRPr="007636E3">
        <w:rPr>
          <w:rStyle w:val="HideTWBExt"/>
        </w:rPr>
        <w:t>&lt;Article&gt;</w:t>
      </w:r>
      <w:r w:rsidRPr="007636E3">
        <w:t>Paragrafo 9</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296CF308" w14:textId="77777777" w:rsidTr="004D75C3">
        <w:trPr>
          <w:trHeight w:hRule="exact" w:val="240"/>
          <w:jc w:val="center"/>
        </w:trPr>
        <w:tc>
          <w:tcPr>
            <w:tcW w:w="9752" w:type="dxa"/>
            <w:gridSpan w:val="2"/>
            <w:tcBorders>
              <w:top w:val="nil"/>
              <w:left w:val="nil"/>
              <w:bottom w:val="nil"/>
              <w:right w:val="nil"/>
            </w:tcBorders>
          </w:tcPr>
          <w:p w14:paraId="1BE4891E" w14:textId="77777777" w:rsidR="006B2D23" w:rsidRPr="007636E3" w:rsidRDefault="006B2D23" w:rsidP="004D75C3"/>
        </w:tc>
      </w:tr>
      <w:tr w:rsidR="006B2D23" w:rsidRPr="007636E3" w14:paraId="6B66E4B6" w14:textId="77777777" w:rsidTr="004D75C3">
        <w:trPr>
          <w:trHeight w:val="240"/>
          <w:jc w:val="center"/>
        </w:trPr>
        <w:tc>
          <w:tcPr>
            <w:tcW w:w="4876" w:type="dxa"/>
            <w:tcBorders>
              <w:top w:val="nil"/>
              <w:left w:val="nil"/>
              <w:bottom w:val="nil"/>
              <w:right w:val="nil"/>
            </w:tcBorders>
          </w:tcPr>
          <w:p w14:paraId="53B4370C"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43B0A997" w14:textId="77777777" w:rsidR="006B2D23" w:rsidRPr="007636E3" w:rsidRDefault="006B2D23" w:rsidP="004D75C3">
            <w:pPr>
              <w:pStyle w:val="AmColumnHeading"/>
            </w:pPr>
            <w:r w:rsidRPr="007636E3">
              <w:t>Emendamento</w:t>
            </w:r>
          </w:p>
        </w:tc>
      </w:tr>
      <w:tr w:rsidR="006B2D23" w:rsidRPr="007636E3" w14:paraId="62A48788" w14:textId="77777777" w:rsidTr="004D75C3">
        <w:trPr>
          <w:jc w:val="center"/>
        </w:trPr>
        <w:tc>
          <w:tcPr>
            <w:tcW w:w="4876" w:type="dxa"/>
            <w:tcBorders>
              <w:top w:val="nil"/>
              <w:left w:val="nil"/>
              <w:bottom w:val="nil"/>
              <w:right w:val="nil"/>
            </w:tcBorders>
          </w:tcPr>
          <w:p w14:paraId="656118AB" w14:textId="77777777" w:rsidR="006B2D23" w:rsidRPr="007636E3" w:rsidRDefault="006B2D23" w:rsidP="004D75C3">
            <w:pPr>
              <w:pStyle w:val="Normal6a"/>
            </w:pPr>
            <w:r w:rsidRPr="007636E3">
              <w:t>9.</w:t>
            </w:r>
            <w:r w:rsidRPr="007636E3">
              <w:tab/>
              <w:t>richiama la necessità, per tali aree, di essere in grado di fornire servizi di interesse generale di qualità alla popolazione e di valorizzare i propri punti di forza per realizzare uno sviluppo sostenibile, per il quale devono ricevere un sostegno finanziario adeguato; insiste, a tal fine, sull'opportunità di garantire servizi di assistenza sanitaria, di trasporto e collegamento, idrici, di istruzione, di accesso digitale, e altri servizi di base quali i servizi postali e bancari;</w:t>
            </w:r>
          </w:p>
        </w:tc>
        <w:tc>
          <w:tcPr>
            <w:tcW w:w="4876" w:type="dxa"/>
            <w:tcBorders>
              <w:top w:val="nil"/>
              <w:left w:val="nil"/>
              <w:bottom w:val="nil"/>
              <w:right w:val="nil"/>
            </w:tcBorders>
          </w:tcPr>
          <w:p w14:paraId="58FC5061" w14:textId="77777777" w:rsidR="006B2D23" w:rsidRPr="007636E3" w:rsidRDefault="006B2D23" w:rsidP="004D75C3">
            <w:pPr>
              <w:pStyle w:val="Normal6a"/>
            </w:pPr>
            <w:r w:rsidRPr="007636E3">
              <w:t>9.</w:t>
            </w:r>
            <w:r w:rsidRPr="007636E3">
              <w:tab/>
              <w:t xml:space="preserve">richiama la necessità, per tali aree, di essere in grado di fornire servizi di interesse generale di qualità alla popolazione e di valorizzare i propri punti di forza per realizzare uno sviluppo sostenibile, per il quale devono ricevere un sostegno finanziario adeguato; insiste, a tal fine, sull'opportunità di garantire </w:t>
            </w:r>
            <w:r w:rsidRPr="007636E3">
              <w:rPr>
                <w:b/>
                <w:i/>
              </w:rPr>
              <w:t>alloggi a prezzi accessibili,</w:t>
            </w:r>
            <w:r w:rsidRPr="007636E3">
              <w:t xml:space="preserve"> servizi di assistenza sanitaria, di trasporto e collegamento, idrici, di istruzione, di accesso digitale, e altri servizi di base quali i servizi postali e bancari;</w:t>
            </w:r>
          </w:p>
        </w:tc>
      </w:tr>
    </w:tbl>
    <w:p w14:paraId="5CF054A1"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0AEB97BB" w14:textId="77777777" w:rsidR="006B2D23" w:rsidRPr="001A0388" w:rsidRDefault="006B2D23" w:rsidP="006B2D23">
      <w:pPr>
        <w:rPr>
          <w:lang w:val="en-GB"/>
        </w:rPr>
      </w:pPr>
      <w:r w:rsidRPr="001A0388">
        <w:rPr>
          <w:rStyle w:val="HideTWBExt"/>
          <w:lang w:val="en-GB"/>
        </w:rPr>
        <w:t>&lt;/Amend&gt;</w:t>
      </w:r>
    </w:p>
    <w:p w14:paraId="305E3C90"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188</w:t>
      </w:r>
      <w:r w:rsidRPr="001A0388">
        <w:rPr>
          <w:rStyle w:val="HideTWBExt"/>
          <w:lang w:val="en-GB"/>
        </w:rPr>
        <w:t>&lt;/NumAm&gt;</w:t>
      </w:r>
    </w:p>
    <w:p w14:paraId="2A463CA0"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Denis Nesci, Francesco Ventola, Antonella Sberna, Ruggero Razza</w:t>
      </w:r>
      <w:r w:rsidRPr="001A0388">
        <w:rPr>
          <w:rStyle w:val="HideTWBExt"/>
          <w:b w:val="0"/>
          <w:lang w:val="en-GB"/>
        </w:rPr>
        <w:t>&lt;/Members&gt;</w:t>
      </w:r>
    </w:p>
    <w:p w14:paraId="63909792" w14:textId="77777777" w:rsidR="006B2D23" w:rsidRPr="007636E3" w:rsidRDefault="006B2D23" w:rsidP="006B2D23">
      <w:pPr>
        <w:pStyle w:val="NormalBold"/>
      </w:pPr>
      <w:r w:rsidRPr="007636E3">
        <w:rPr>
          <w:rStyle w:val="HideTWBExt"/>
          <w:b w:val="0"/>
        </w:rPr>
        <w:t>&lt;/RepeatBlock-By&gt;</w:t>
      </w:r>
    </w:p>
    <w:p w14:paraId="3D13A6E3"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35F62D0E" w14:textId="77777777" w:rsidR="006B2D23" w:rsidRPr="007636E3" w:rsidRDefault="006B2D23" w:rsidP="006B2D23">
      <w:pPr>
        <w:pStyle w:val="NormalBold"/>
      </w:pPr>
      <w:r w:rsidRPr="007636E3">
        <w:rPr>
          <w:rStyle w:val="HideTWBExt"/>
        </w:rPr>
        <w:t>&lt;Article&gt;</w:t>
      </w:r>
      <w:r w:rsidRPr="007636E3">
        <w:t>Paragrafo 9</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55C50F06" w14:textId="77777777" w:rsidTr="004D75C3">
        <w:trPr>
          <w:trHeight w:hRule="exact" w:val="240"/>
          <w:jc w:val="center"/>
        </w:trPr>
        <w:tc>
          <w:tcPr>
            <w:tcW w:w="9752" w:type="dxa"/>
            <w:gridSpan w:val="2"/>
            <w:tcBorders>
              <w:top w:val="nil"/>
              <w:left w:val="nil"/>
              <w:bottom w:val="nil"/>
              <w:right w:val="nil"/>
            </w:tcBorders>
          </w:tcPr>
          <w:p w14:paraId="402B3CB7" w14:textId="77777777" w:rsidR="006B2D23" w:rsidRPr="007636E3" w:rsidRDefault="006B2D23" w:rsidP="004D75C3"/>
        </w:tc>
      </w:tr>
      <w:tr w:rsidR="006B2D23" w:rsidRPr="007636E3" w14:paraId="59CEDE47" w14:textId="77777777" w:rsidTr="004D75C3">
        <w:trPr>
          <w:trHeight w:val="240"/>
          <w:jc w:val="center"/>
        </w:trPr>
        <w:tc>
          <w:tcPr>
            <w:tcW w:w="4876" w:type="dxa"/>
            <w:tcBorders>
              <w:top w:val="nil"/>
              <w:left w:val="nil"/>
              <w:bottom w:val="nil"/>
              <w:right w:val="nil"/>
            </w:tcBorders>
          </w:tcPr>
          <w:p w14:paraId="03DE2B28"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7D2A4610" w14:textId="77777777" w:rsidR="006B2D23" w:rsidRPr="007636E3" w:rsidRDefault="006B2D23" w:rsidP="004D75C3">
            <w:pPr>
              <w:pStyle w:val="AmColumnHeading"/>
            </w:pPr>
            <w:r w:rsidRPr="007636E3">
              <w:t>Emendamento</w:t>
            </w:r>
          </w:p>
        </w:tc>
      </w:tr>
      <w:tr w:rsidR="006B2D23" w:rsidRPr="007636E3" w14:paraId="5FFD6B9B" w14:textId="77777777" w:rsidTr="004D75C3">
        <w:trPr>
          <w:jc w:val="center"/>
        </w:trPr>
        <w:tc>
          <w:tcPr>
            <w:tcW w:w="4876" w:type="dxa"/>
            <w:tcBorders>
              <w:top w:val="nil"/>
              <w:left w:val="nil"/>
              <w:bottom w:val="nil"/>
              <w:right w:val="nil"/>
            </w:tcBorders>
          </w:tcPr>
          <w:p w14:paraId="70323D68" w14:textId="77777777" w:rsidR="006B2D23" w:rsidRPr="007636E3" w:rsidRDefault="006B2D23" w:rsidP="004D75C3">
            <w:pPr>
              <w:pStyle w:val="Normal6a"/>
            </w:pPr>
            <w:r w:rsidRPr="007636E3">
              <w:t>9.</w:t>
            </w:r>
            <w:r w:rsidRPr="007636E3">
              <w:tab/>
              <w:t>richiama la necessità, per tali aree, di essere in grado di fornire servizi di interesse generale di qualità alla popolazione e di valorizzare i propri punti di forza per realizzare uno sviluppo sostenibile, per il quale devono ricevere un sostegno finanziario adeguato; insiste, a tal fine, sull'opportunità di garantire servizi di assistenza sanitaria, di trasporto e collegamento, idrici, di istruzione, di accesso digitale, e altri servizi di base quali i servizi postali e bancari;</w:t>
            </w:r>
          </w:p>
        </w:tc>
        <w:tc>
          <w:tcPr>
            <w:tcW w:w="4876" w:type="dxa"/>
            <w:tcBorders>
              <w:top w:val="nil"/>
              <w:left w:val="nil"/>
              <w:bottom w:val="nil"/>
              <w:right w:val="nil"/>
            </w:tcBorders>
          </w:tcPr>
          <w:p w14:paraId="526AA309" w14:textId="77777777" w:rsidR="006B2D23" w:rsidRPr="007636E3" w:rsidRDefault="006B2D23" w:rsidP="004D75C3">
            <w:pPr>
              <w:pStyle w:val="Normal6a"/>
            </w:pPr>
            <w:r w:rsidRPr="007636E3">
              <w:t>9.</w:t>
            </w:r>
            <w:r w:rsidRPr="007636E3">
              <w:tab/>
              <w:t xml:space="preserve">richiama la necessità, per tali aree, di essere in grado di fornire servizi di interesse generale di qualità alla popolazione e di valorizzare i propri punti di forza per realizzare uno sviluppo sostenibile, per il quale devono ricevere un sostegno finanziario adeguato; insiste, a tal fine, sull'opportunità di garantire servizi di assistenza sanitaria, di trasporto e collegamento, idrici, di istruzione, </w:t>
            </w:r>
            <w:r w:rsidRPr="007636E3">
              <w:rPr>
                <w:b/>
                <w:i/>
              </w:rPr>
              <w:t>formazione,</w:t>
            </w:r>
            <w:r w:rsidRPr="007636E3">
              <w:t xml:space="preserve"> di accesso digitale, e altri servizi di base quali i servizi postali e bancari;</w:t>
            </w:r>
          </w:p>
        </w:tc>
      </w:tr>
    </w:tbl>
    <w:p w14:paraId="18160343"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{IT}</w:t>
      </w:r>
      <w:r w:rsidRPr="001A0388">
        <w:rPr>
          <w:lang w:val="en-GB"/>
        </w:rPr>
        <w:t>it</w:t>
      </w:r>
      <w:r w:rsidRPr="001A0388">
        <w:rPr>
          <w:rStyle w:val="HideTWBExt"/>
          <w:lang w:val="en-GB"/>
        </w:rPr>
        <w:t>&lt;/Original&gt;</w:t>
      </w:r>
    </w:p>
    <w:p w14:paraId="1F87CEAC" w14:textId="77777777" w:rsidR="006B2D23" w:rsidRPr="001A0388" w:rsidRDefault="006B2D23" w:rsidP="006B2D23">
      <w:pPr>
        <w:rPr>
          <w:lang w:val="en-GB"/>
        </w:rPr>
      </w:pPr>
      <w:r w:rsidRPr="001A0388">
        <w:rPr>
          <w:rStyle w:val="HideTWBExt"/>
          <w:lang w:val="en-GB"/>
        </w:rPr>
        <w:t>&lt;/Amend&gt;</w:t>
      </w:r>
    </w:p>
    <w:p w14:paraId="00780151"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189</w:t>
      </w:r>
      <w:r w:rsidRPr="001A0388">
        <w:rPr>
          <w:rStyle w:val="HideTWBExt"/>
          <w:lang w:val="en-GB"/>
        </w:rPr>
        <w:t>&lt;/NumAm&gt;</w:t>
      </w:r>
    </w:p>
    <w:p w14:paraId="16D73926"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Denis Nesci, Francesco Ventola, Antonella Sberna, Ruggero Razza</w:t>
      </w:r>
      <w:r w:rsidRPr="001A0388">
        <w:rPr>
          <w:rStyle w:val="HideTWBExt"/>
          <w:b w:val="0"/>
          <w:lang w:val="en-GB"/>
        </w:rPr>
        <w:t>&lt;/Members&gt;</w:t>
      </w:r>
    </w:p>
    <w:p w14:paraId="59B82D89" w14:textId="77777777" w:rsidR="006B2D23" w:rsidRPr="007636E3" w:rsidRDefault="006B2D23" w:rsidP="006B2D23">
      <w:pPr>
        <w:pStyle w:val="NormalBold"/>
      </w:pPr>
      <w:r w:rsidRPr="007636E3">
        <w:rPr>
          <w:rStyle w:val="HideTWBExt"/>
          <w:b w:val="0"/>
        </w:rPr>
        <w:t>&lt;/RepeatBlock-By&gt;</w:t>
      </w:r>
    </w:p>
    <w:p w14:paraId="09B7D819"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6CE9E17D" w14:textId="77777777" w:rsidR="006B2D23" w:rsidRPr="007636E3" w:rsidRDefault="006B2D23" w:rsidP="006B2D23">
      <w:pPr>
        <w:pStyle w:val="NormalBold"/>
      </w:pPr>
      <w:r w:rsidRPr="007636E3">
        <w:rPr>
          <w:rStyle w:val="HideTWBExt"/>
        </w:rPr>
        <w:t>&lt;Article&gt;</w:t>
      </w:r>
      <w:r w:rsidRPr="007636E3">
        <w:t>Paragrafo 9 - punto a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38123D75" w14:textId="77777777" w:rsidTr="004D75C3">
        <w:trPr>
          <w:trHeight w:hRule="exact" w:val="240"/>
          <w:jc w:val="center"/>
        </w:trPr>
        <w:tc>
          <w:tcPr>
            <w:tcW w:w="9752" w:type="dxa"/>
            <w:gridSpan w:val="2"/>
            <w:tcBorders>
              <w:top w:val="nil"/>
              <w:left w:val="nil"/>
              <w:bottom w:val="nil"/>
              <w:right w:val="nil"/>
            </w:tcBorders>
          </w:tcPr>
          <w:p w14:paraId="637C7145" w14:textId="77777777" w:rsidR="006B2D23" w:rsidRPr="007636E3" w:rsidRDefault="006B2D23" w:rsidP="004D75C3"/>
        </w:tc>
      </w:tr>
      <w:tr w:rsidR="006B2D23" w:rsidRPr="007636E3" w14:paraId="0153CFEB" w14:textId="77777777" w:rsidTr="004D75C3">
        <w:trPr>
          <w:trHeight w:val="240"/>
          <w:jc w:val="center"/>
        </w:trPr>
        <w:tc>
          <w:tcPr>
            <w:tcW w:w="4876" w:type="dxa"/>
            <w:tcBorders>
              <w:top w:val="nil"/>
              <w:left w:val="nil"/>
              <w:bottom w:val="nil"/>
              <w:right w:val="nil"/>
            </w:tcBorders>
          </w:tcPr>
          <w:p w14:paraId="2ECC7FBB"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764CF4AF" w14:textId="77777777" w:rsidR="006B2D23" w:rsidRPr="007636E3" w:rsidRDefault="006B2D23" w:rsidP="004D75C3">
            <w:pPr>
              <w:pStyle w:val="AmColumnHeading"/>
            </w:pPr>
            <w:r w:rsidRPr="007636E3">
              <w:t>Emendamento</w:t>
            </w:r>
          </w:p>
        </w:tc>
      </w:tr>
      <w:tr w:rsidR="006B2D23" w:rsidRPr="007636E3" w14:paraId="7B7FF241" w14:textId="77777777" w:rsidTr="004D75C3">
        <w:trPr>
          <w:jc w:val="center"/>
        </w:trPr>
        <w:tc>
          <w:tcPr>
            <w:tcW w:w="4876" w:type="dxa"/>
            <w:tcBorders>
              <w:top w:val="nil"/>
              <w:left w:val="nil"/>
              <w:bottom w:val="nil"/>
              <w:right w:val="nil"/>
            </w:tcBorders>
          </w:tcPr>
          <w:p w14:paraId="075C250B" w14:textId="77777777" w:rsidR="006B2D23" w:rsidRPr="007636E3" w:rsidRDefault="006B2D23" w:rsidP="004D75C3">
            <w:pPr>
              <w:pStyle w:val="Normal6a"/>
            </w:pPr>
          </w:p>
        </w:tc>
        <w:tc>
          <w:tcPr>
            <w:tcW w:w="4876" w:type="dxa"/>
            <w:tcBorders>
              <w:top w:val="nil"/>
              <w:left w:val="nil"/>
              <w:bottom w:val="nil"/>
              <w:right w:val="nil"/>
            </w:tcBorders>
          </w:tcPr>
          <w:p w14:paraId="7505D316" w14:textId="77777777" w:rsidR="006B2D23" w:rsidRPr="007636E3" w:rsidRDefault="006B2D23" w:rsidP="004D75C3">
            <w:pPr>
              <w:pStyle w:val="Normal6a"/>
            </w:pPr>
            <w:r w:rsidRPr="007636E3">
              <w:rPr>
                <w:b/>
                <w:i/>
              </w:rPr>
              <w:t>a)</w:t>
            </w:r>
            <w:r w:rsidRPr="007636E3">
              <w:tab/>
            </w:r>
            <w:r w:rsidRPr="007636E3">
              <w:rPr>
                <w:b/>
                <w:i/>
              </w:rPr>
              <w:t>in tema di sanità, si invita la Commissione a integrare nella sua strategia sulla "eHealth" misure specifiche per le zone individuate come rurali, al fine di fornire supporto concreto ai presidi sanitari del territorio per il miglioramento delle tecnologie e si chiede di valutare un'iniziativa affinché le prestazioni di tali presidi siano potenziate; si propone inoltre agli Stati membri un programma di screening dedicato alle aree rurali; si invita inoltre ad implementare un aiuto amministrativo finalizzato a tracciare piani e Registri di prevenzione; si invitano gli Stati membri a tener conto delle specificità territoriali di tali zone e a promuovere la creazione di "farmacie rurali", al fine di adeguare le reti di farmacie a tutti i criteri propri di una zona rurale, prevedendo un coordinamento specifico per l'approvvigionamento di farmaci e dispositivi medici. Tutto questo, con lo scopo di snellire e adattare ai singoli territori le esigenze dei presidi sanitari; si invitano, infine, gli Stati membri a proseguire nel potenziamento di tali farmacie, già altrove definite "rurali", per quanto riguarda la fornitura di servizi di primissima assistenza e di supporto;</w:t>
            </w:r>
          </w:p>
        </w:tc>
      </w:tr>
    </w:tbl>
    <w:p w14:paraId="767DA890"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{IT}</w:t>
      </w:r>
      <w:r w:rsidRPr="001A0388">
        <w:rPr>
          <w:lang w:val="en-GB"/>
        </w:rPr>
        <w:t>it</w:t>
      </w:r>
      <w:r w:rsidRPr="001A0388">
        <w:rPr>
          <w:rStyle w:val="HideTWBExt"/>
          <w:lang w:val="en-GB"/>
        </w:rPr>
        <w:t>&lt;/Original&gt;</w:t>
      </w:r>
    </w:p>
    <w:p w14:paraId="4DB88D61" w14:textId="77777777" w:rsidR="006B2D23" w:rsidRPr="001A0388" w:rsidRDefault="006B2D23" w:rsidP="006B2D23">
      <w:pPr>
        <w:rPr>
          <w:lang w:val="en-GB"/>
        </w:rPr>
      </w:pPr>
      <w:r w:rsidRPr="001A0388">
        <w:rPr>
          <w:rStyle w:val="HideTWBExt"/>
          <w:lang w:val="en-GB"/>
        </w:rPr>
        <w:t>&lt;/Amend&gt;</w:t>
      </w:r>
    </w:p>
    <w:p w14:paraId="18038393"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190</w:t>
      </w:r>
      <w:r w:rsidRPr="001A0388">
        <w:rPr>
          <w:rStyle w:val="HideTWBExt"/>
          <w:lang w:val="en-GB"/>
        </w:rPr>
        <w:t>&lt;/NumAm&gt;</w:t>
      </w:r>
    </w:p>
    <w:p w14:paraId="59DB60B7"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Dan-Ştefan Motreanu</w:t>
      </w:r>
      <w:r w:rsidRPr="001A0388">
        <w:rPr>
          <w:rStyle w:val="HideTWBExt"/>
          <w:b w:val="0"/>
          <w:lang w:val="en-GB"/>
        </w:rPr>
        <w:t>&lt;/Members&gt;</w:t>
      </w:r>
    </w:p>
    <w:p w14:paraId="501A33CE" w14:textId="77777777" w:rsidR="006B2D23" w:rsidRPr="007636E3" w:rsidRDefault="006B2D23" w:rsidP="006B2D23">
      <w:pPr>
        <w:pStyle w:val="NormalBold"/>
      </w:pPr>
      <w:r w:rsidRPr="007636E3">
        <w:rPr>
          <w:rStyle w:val="HideTWBExt"/>
          <w:b w:val="0"/>
        </w:rPr>
        <w:t>&lt;/RepeatBlock-By&gt;</w:t>
      </w:r>
    </w:p>
    <w:p w14:paraId="1842522F"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357A193" w14:textId="77777777" w:rsidR="006B2D23" w:rsidRPr="007636E3" w:rsidRDefault="006B2D23" w:rsidP="006B2D23">
      <w:pPr>
        <w:pStyle w:val="NormalBold"/>
      </w:pPr>
      <w:r w:rsidRPr="007636E3">
        <w:rPr>
          <w:rStyle w:val="HideTWBExt"/>
        </w:rPr>
        <w:t>&lt;Article&gt;</w:t>
      </w:r>
      <w:r w:rsidRPr="007636E3">
        <w:t>Paragrafo 9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57700410" w14:textId="77777777" w:rsidTr="004D75C3">
        <w:trPr>
          <w:trHeight w:hRule="exact" w:val="240"/>
          <w:jc w:val="center"/>
        </w:trPr>
        <w:tc>
          <w:tcPr>
            <w:tcW w:w="9752" w:type="dxa"/>
            <w:gridSpan w:val="2"/>
            <w:tcBorders>
              <w:top w:val="nil"/>
              <w:left w:val="nil"/>
              <w:bottom w:val="nil"/>
              <w:right w:val="nil"/>
            </w:tcBorders>
          </w:tcPr>
          <w:p w14:paraId="13DE6FB4" w14:textId="77777777" w:rsidR="006B2D23" w:rsidRPr="007636E3" w:rsidRDefault="006B2D23" w:rsidP="004D75C3"/>
        </w:tc>
      </w:tr>
      <w:tr w:rsidR="006B2D23" w:rsidRPr="007636E3" w14:paraId="0FEE365F" w14:textId="77777777" w:rsidTr="004D75C3">
        <w:trPr>
          <w:trHeight w:val="240"/>
          <w:jc w:val="center"/>
        </w:trPr>
        <w:tc>
          <w:tcPr>
            <w:tcW w:w="4876" w:type="dxa"/>
            <w:tcBorders>
              <w:top w:val="nil"/>
              <w:left w:val="nil"/>
              <w:bottom w:val="nil"/>
              <w:right w:val="nil"/>
            </w:tcBorders>
          </w:tcPr>
          <w:p w14:paraId="7F58B213"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08B4820F" w14:textId="77777777" w:rsidR="006B2D23" w:rsidRPr="007636E3" w:rsidRDefault="006B2D23" w:rsidP="004D75C3">
            <w:pPr>
              <w:pStyle w:val="AmColumnHeading"/>
            </w:pPr>
            <w:r w:rsidRPr="007636E3">
              <w:t>Emendamento</w:t>
            </w:r>
          </w:p>
        </w:tc>
      </w:tr>
      <w:tr w:rsidR="006B2D23" w:rsidRPr="007636E3" w14:paraId="7BD3BDC6" w14:textId="77777777" w:rsidTr="004D75C3">
        <w:trPr>
          <w:jc w:val="center"/>
        </w:trPr>
        <w:tc>
          <w:tcPr>
            <w:tcW w:w="4876" w:type="dxa"/>
            <w:tcBorders>
              <w:top w:val="nil"/>
              <w:left w:val="nil"/>
              <w:bottom w:val="nil"/>
              <w:right w:val="nil"/>
            </w:tcBorders>
          </w:tcPr>
          <w:p w14:paraId="40A8817A" w14:textId="77777777" w:rsidR="006B2D23" w:rsidRPr="007636E3" w:rsidRDefault="006B2D23" w:rsidP="004D75C3">
            <w:pPr>
              <w:pStyle w:val="Normal6a"/>
            </w:pPr>
          </w:p>
        </w:tc>
        <w:tc>
          <w:tcPr>
            <w:tcW w:w="4876" w:type="dxa"/>
            <w:tcBorders>
              <w:top w:val="nil"/>
              <w:left w:val="nil"/>
              <w:bottom w:val="nil"/>
              <w:right w:val="nil"/>
            </w:tcBorders>
          </w:tcPr>
          <w:p w14:paraId="1B7BEA2F" w14:textId="77777777" w:rsidR="006B2D23" w:rsidRPr="007636E3" w:rsidRDefault="006B2D23" w:rsidP="004D75C3">
            <w:pPr>
              <w:pStyle w:val="Normal6a"/>
            </w:pPr>
            <w:r w:rsidRPr="007636E3">
              <w:rPr>
                <w:b/>
                <w:i/>
              </w:rPr>
              <w:t>9 bis.</w:t>
            </w:r>
            <w:r w:rsidRPr="007636E3">
              <w:tab/>
            </w:r>
            <w:r w:rsidRPr="007636E3">
              <w:rPr>
                <w:b/>
                <w:i/>
              </w:rPr>
              <w:t>sottolinea che l'ampliamento dei piani di investimento territoriale integrato (ITI) e lo sfruttamento del loro pieno potenziale potrebbero farne un fondamento per lo sviluppo regionale, locale e rurale integrato; sottolinea che il rafforzamento del ruolo degli ITI nelle zone rurali è essenziale per promuovere la coesione territoriale, migliorare i collegamenti e promuovere una crescita economica inclusiva sostenendo settori chiave come l'agricoltura, le PMI rurali, il turismo e le energie rinnovabili;</w:t>
            </w:r>
          </w:p>
        </w:tc>
      </w:tr>
    </w:tbl>
    <w:p w14:paraId="052457AF"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5E4486B3" w14:textId="77777777" w:rsidR="006B2D23" w:rsidRPr="001A0388" w:rsidRDefault="006B2D23" w:rsidP="006B2D23">
      <w:pPr>
        <w:rPr>
          <w:lang w:val="en-GB"/>
        </w:rPr>
      </w:pPr>
      <w:r w:rsidRPr="001A0388">
        <w:rPr>
          <w:rStyle w:val="HideTWBExt"/>
          <w:lang w:val="en-GB"/>
        </w:rPr>
        <w:t>&lt;/Amend&gt;</w:t>
      </w:r>
    </w:p>
    <w:p w14:paraId="22BE9A65"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191</w:t>
      </w:r>
      <w:r w:rsidRPr="001A0388">
        <w:rPr>
          <w:rStyle w:val="HideTWBExt"/>
          <w:lang w:val="en-GB"/>
        </w:rPr>
        <w:t>&lt;/NumAm&gt;</w:t>
      </w:r>
    </w:p>
    <w:p w14:paraId="0535D642"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Denis Nesci, Francesco Ventola, Antonella Sberna, Ruggero Razza</w:t>
      </w:r>
      <w:r w:rsidRPr="001A0388">
        <w:rPr>
          <w:rStyle w:val="HideTWBExt"/>
          <w:b w:val="0"/>
          <w:lang w:val="en-GB"/>
        </w:rPr>
        <w:t>&lt;/Members&gt;</w:t>
      </w:r>
    </w:p>
    <w:p w14:paraId="7D6952FA" w14:textId="77777777" w:rsidR="006B2D23" w:rsidRPr="007636E3" w:rsidRDefault="006B2D23" w:rsidP="006B2D23">
      <w:pPr>
        <w:pStyle w:val="NormalBold"/>
      </w:pPr>
      <w:r w:rsidRPr="007636E3">
        <w:rPr>
          <w:rStyle w:val="HideTWBExt"/>
          <w:b w:val="0"/>
        </w:rPr>
        <w:t>&lt;/RepeatBlock-By&gt;</w:t>
      </w:r>
    </w:p>
    <w:p w14:paraId="4CA13914"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6017A2A2" w14:textId="77777777" w:rsidR="006B2D23" w:rsidRPr="007636E3" w:rsidRDefault="006B2D23" w:rsidP="006B2D23">
      <w:pPr>
        <w:pStyle w:val="NormalBold"/>
      </w:pPr>
      <w:r w:rsidRPr="007636E3">
        <w:rPr>
          <w:rStyle w:val="HideTWBExt"/>
        </w:rPr>
        <w:t>&lt;Article&gt;</w:t>
      </w:r>
      <w:r w:rsidRPr="007636E3">
        <w:t>Paragrafo 9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40BF651D" w14:textId="77777777" w:rsidTr="004D75C3">
        <w:trPr>
          <w:trHeight w:hRule="exact" w:val="240"/>
          <w:jc w:val="center"/>
        </w:trPr>
        <w:tc>
          <w:tcPr>
            <w:tcW w:w="9752" w:type="dxa"/>
            <w:gridSpan w:val="2"/>
            <w:tcBorders>
              <w:top w:val="nil"/>
              <w:left w:val="nil"/>
              <w:bottom w:val="nil"/>
              <w:right w:val="nil"/>
            </w:tcBorders>
          </w:tcPr>
          <w:p w14:paraId="05C7100D" w14:textId="77777777" w:rsidR="006B2D23" w:rsidRPr="007636E3" w:rsidRDefault="006B2D23" w:rsidP="004D75C3"/>
        </w:tc>
      </w:tr>
      <w:tr w:rsidR="006B2D23" w:rsidRPr="007636E3" w14:paraId="0E53F45E" w14:textId="77777777" w:rsidTr="004D75C3">
        <w:trPr>
          <w:trHeight w:val="240"/>
          <w:jc w:val="center"/>
        </w:trPr>
        <w:tc>
          <w:tcPr>
            <w:tcW w:w="4876" w:type="dxa"/>
            <w:tcBorders>
              <w:top w:val="nil"/>
              <w:left w:val="nil"/>
              <w:bottom w:val="nil"/>
              <w:right w:val="nil"/>
            </w:tcBorders>
          </w:tcPr>
          <w:p w14:paraId="0996F1B0"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7EC2B2D8" w14:textId="77777777" w:rsidR="006B2D23" w:rsidRPr="007636E3" w:rsidRDefault="006B2D23" w:rsidP="004D75C3">
            <w:pPr>
              <w:pStyle w:val="AmColumnHeading"/>
            </w:pPr>
            <w:r w:rsidRPr="007636E3">
              <w:t>Emendamento</w:t>
            </w:r>
          </w:p>
        </w:tc>
      </w:tr>
      <w:tr w:rsidR="006B2D23" w:rsidRPr="007636E3" w14:paraId="7C92E002" w14:textId="77777777" w:rsidTr="004D75C3">
        <w:trPr>
          <w:jc w:val="center"/>
        </w:trPr>
        <w:tc>
          <w:tcPr>
            <w:tcW w:w="4876" w:type="dxa"/>
            <w:tcBorders>
              <w:top w:val="nil"/>
              <w:left w:val="nil"/>
              <w:bottom w:val="nil"/>
              <w:right w:val="nil"/>
            </w:tcBorders>
          </w:tcPr>
          <w:p w14:paraId="45D28334" w14:textId="77777777" w:rsidR="006B2D23" w:rsidRPr="007636E3" w:rsidRDefault="006B2D23" w:rsidP="004D75C3">
            <w:pPr>
              <w:pStyle w:val="Normal6a"/>
            </w:pPr>
          </w:p>
        </w:tc>
        <w:tc>
          <w:tcPr>
            <w:tcW w:w="4876" w:type="dxa"/>
            <w:tcBorders>
              <w:top w:val="nil"/>
              <w:left w:val="nil"/>
              <w:bottom w:val="nil"/>
              <w:right w:val="nil"/>
            </w:tcBorders>
          </w:tcPr>
          <w:p w14:paraId="38003F8D" w14:textId="77777777" w:rsidR="006B2D23" w:rsidRPr="007636E3" w:rsidRDefault="006B2D23" w:rsidP="004D75C3">
            <w:pPr>
              <w:pStyle w:val="Normal6a"/>
            </w:pPr>
            <w:r w:rsidRPr="007636E3">
              <w:rPr>
                <w:b/>
                <w:i/>
              </w:rPr>
              <w:t>9 bis.</w:t>
            </w:r>
            <w:r w:rsidRPr="007636E3">
              <w:tab/>
            </w:r>
            <w:r w:rsidRPr="007636E3">
              <w:rPr>
                <w:b/>
                <w:i/>
              </w:rPr>
              <w:t>si invitano gli Stati membri e le autorità locali a non associare a vincoli economici, l'assistenza sanitaria nelle aree rurali in quanto comporta la chiusura o la riduzione di presidi di primo soccorso o di presidi ospedalieri basilari per garantire servizi essenziali indispensabili per lo sviluppo delle aree rurali;</w:t>
            </w:r>
          </w:p>
        </w:tc>
      </w:tr>
    </w:tbl>
    <w:p w14:paraId="29A89A20"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{IT}</w:t>
      </w:r>
      <w:r w:rsidRPr="001A0388">
        <w:rPr>
          <w:lang w:val="en-GB"/>
        </w:rPr>
        <w:t>it</w:t>
      </w:r>
      <w:r w:rsidRPr="001A0388">
        <w:rPr>
          <w:rStyle w:val="HideTWBExt"/>
          <w:lang w:val="en-GB"/>
        </w:rPr>
        <w:t>&lt;/Original&gt;</w:t>
      </w:r>
    </w:p>
    <w:p w14:paraId="442D7898" w14:textId="77777777" w:rsidR="006B2D23" w:rsidRPr="001A0388" w:rsidRDefault="006B2D23" w:rsidP="006B2D23">
      <w:pPr>
        <w:rPr>
          <w:lang w:val="en-GB"/>
        </w:rPr>
      </w:pPr>
      <w:r w:rsidRPr="001A0388">
        <w:rPr>
          <w:rStyle w:val="HideTWBExt"/>
          <w:lang w:val="en-GB"/>
        </w:rPr>
        <w:t>&lt;/Amend&gt;</w:t>
      </w:r>
    </w:p>
    <w:p w14:paraId="2F3CCAA3"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192</w:t>
      </w:r>
      <w:r w:rsidRPr="001A0388">
        <w:rPr>
          <w:rStyle w:val="HideTWBExt"/>
          <w:lang w:val="en-GB"/>
        </w:rPr>
        <w:t>&lt;/NumAm&gt;</w:t>
      </w:r>
    </w:p>
    <w:p w14:paraId="4A36A6A8"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Valentina Palmisano</w:t>
      </w:r>
      <w:r w:rsidRPr="001A0388">
        <w:rPr>
          <w:rStyle w:val="HideTWBExt"/>
          <w:b w:val="0"/>
          <w:lang w:val="en-GB"/>
        </w:rPr>
        <w:t>&lt;/Members&gt;</w:t>
      </w:r>
    </w:p>
    <w:p w14:paraId="2DA453E6" w14:textId="77777777" w:rsidR="006B2D23" w:rsidRPr="001A0388" w:rsidRDefault="006B2D23" w:rsidP="006B2D23">
      <w:pPr>
        <w:pStyle w:val="NormalBold"/>
        <w:rPr>
          <w:lang w:val="en-GB"/>
        </w:rPr>
      </w:pPr>
      <w:r w:rsidRPr="001A0388">
        <w:rPr>
          <w:rStyle w:val="HideTWBExt"/>
          <w:b w:val="0"/>
          <w:lang w:val="en-GB"/>
        </w:rPr>
        <w:t>&lt;/RepeatBlock-By&gt;</w:t>
      </w:r>
    </w:p>
    <w:p w14:paraId="1433625E"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12517263" w14:textId="77777777" w:rsidR="006B2D23" w:rsidRPr="007636E3" w:rsidRDefault="006B2D23" w:rsidP="006B2D23">
      <w:pPr>
        <w:pStyle w:val="NormalBold"/>
      </w:pPr>
      <w:r w:rsidRPr="007636E3">
        <w:rPr>
          <w:rStyle w:val="HideTWBExt"/>
        </w:rPr>
        <w:t>&lt;Article&gt;</w:t>
      </w:r>
      <w:r w:rsidRPr="007636E3">
        <w:t>Paragrafo 9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1ED861F6" w14:textId="77777777" w:rsidTr="004D75C3">
        <w:trPr>
          <w:trHeight w:hRule="exact" w:val="240"/>
          <w:jc w:val="center"/>
        </w:trPr>
        <w:tc>
          <w:tcPr>
            <w:tcW w:w="9752" w:type="dxa"/>
            <w:gridSpan w:val="2"/>
            <w:tcBorders>
              <w:top w:val="nil"/>
              <w:left w:val="nil"/>
              <w:bottom w:val="nil"/>
              <w:right w:val="nil"/>
            </w:tcBorders>
          </w:tcPr>
          <w:p w14:paraId="599E0952" w14:textId="77777777" w:rsidR="006B2D23" w:rsidRPr="007636E3" w:rsidRDefault="006B2D23" w:rsidP="004D75C3"/>
        </w:tc>
      </w:tr>
      <w:tr w:rsidR="006B2D23" w:rsidRPr="007636E3" w14:paraId="25502CB3" w14:textId="77777777" w:rsidTr="004D75C3">
        <w:trPr>
          <w:trHeight w:val="240"/>
          <w:jc w:val="center"/>
        </w:trPr>
        <w:tc>
          <w:tcPr>
            <w:tcW w:w="4876" w:type="dxa"/>
            <w:tcBorders>
              <w:top w:val="nil"/>
              <w:left w:val="nil"/>
              <w:bottom w:val="nil"/>
              <w:right w:val="nil"/>
            </w:tcBorders>
          </w:tcPr>
          <w:p w14:paraId="6E32E5AB"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31A1C004" w14:textId="77777777" w:rsidR="006B2D23" w:rsidRPr="007636E3" w:rsidRDefault="006B2D23" w:rsidP="004D75C3">
            <w:pPr>
              <w:pStyle w:val="AmColumnHeading"/>
            </w:pPr>
            <w:r w:rsidRPr="007636E3">
              <w:t>Emendamento</w:t>
            </w:r>
          </w:p>
        </w:tc>
      </w:tr>
      <w:tr w:rsidR="006B2D23" w:rsidRPr="007636E3" w14:paraId="61664238" w14:textId="77777777" w:rsidTr="004D75C3">
        <w:trPr>
          <w:jc w:val="center"/>
        </w:trPr>
        <w:tc>
          <w:tcPr>
            <w:tcW w:w="4876" w:type="dxa"/>
            <w:tcBorders>
              <w:top w:val="nil"/>
              <w:left w:val="nil"/>
              <w:bottom w:val="nil"/>
              <w:right w:val="nil"/>
            </w:tcBorders>
          </w:tcPr>
          <w:p w14:paraId="0FCFA14D" w14:textId="77777777" w:rsidR="006B2D23" w:rsidRPr="007636E3" w:rsidRDefault="006B2D23" w:rsidP="004D75C3">
            <w:pPr>
              <w:pStyle w:val="Normal6a"/>
            </w:pPr>
          </w:p>
        </w:tc>
        <w:tc>
          <w:tcPr>
            <w:tcW w:w="4876" w:type="dxa"/>
            <w:tcBorders>
              <w:top w:val="nil"/>
              <w:left w:val="nil"/>
              <w:bottom w:val="nil"/>
              <w:right w:val="nil"/>
            </w:tcBorders>
          </w:tcPr>
          <w:p w14:paraId="2B6BCB62" w14:textId="77777777" w:rsidR="006B2D23" w:rsidRPr="007636E3" w:rsidRDefault="006B2D23" w:rsidP="004D75C3">
            <w:pPr>
              <w:pStyle w:val="Normal6a"/>
            </w:pPr>
            <w:r w:rsidRPr="007636E3">
              <w:rPr>
                <w:b/>
                <w:i/>
              </w:rPr>
              <w:t>9 bis.</w:t>
            </w:r>
            <w:r w:rsidRPr="007636E3">
              <w:tab/>
            </w:r>
            <w:r w:rsidRPr="007636E3">
              <w:rPr>
                <w:b/>
                <w:i/>
              </w:rPr>
              <w:t>osserva che le zone rurali risentono di un accesso limitato ai servizi sanitari essenziali, con una carenza di strutture e personale medico; invita la Commissione e gli Stati membri a elaborare un piano per la telemedicina, il rafforzamento delle strutture sanitarie locali e incentivi per i medici che lavorano nelle zone rurali;</w:t>
            </w:r>
          </w:p>
        </w:tc>
      </w:tr>
    </w:tbl>
    <w:p w14:paraId="2B075375"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531985AC" w14:textId="77777777" w:rsidR="006B2D23" w:rsidRPr="001A0388" w:rsidRDefault="006B2D23" w:rsidP="006B2D23">
      <w:pPr>
        <w:rPr>
          <w:lang w:val="en-GB"/>
        </w:rPr>
      </w:pPr>
      <w:r w:rsidRPr="001A0388">
        <w:rPr>
          <w:rStyle w:val="HideTWBExt"/>
          <w:lang w:val="en-GB"/>
        </w:rPr>
        <w:t>&lt;/Amend&gt;</w:t>
      </w:r>
    </w:p>
    <w:p w14:paraId="4CBF3F24"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193</w:t>
      </w:r>
      <w:r w:rsidRPr="001A0388">
        <w:rPr>
          <w:rStyle w:val="HideTWBExt"/>
          <w:lang w:val="pt-PT"/>
        </w:rPr>
        <w:t>&lt;/NumAm&gt;</w:t>
      </w:r>
    </w:p>
    <w:p w14:paraId="5FE61E9E" w14:textId="77777777" w:rsidR="006B2D23" w:rsidRPr="001A0388" w:rsidRDefault="006B2D23" w:rsidP="006B2D23">
      <w:pPr>
        <w:pStyle w:val="NormalBold"/>
        <w:rPr>
          <w:lang w:val="pt-PT"/>
        </w:rPr>
      </w:pPr>
      <w:r w:rsidRPr="001A0388">
        <w:rPr>
          <w:rStyle w:val="HideTWBExt"/>
          <w:b w:val="0"/>
          <w:lang w:val="pt-PT"/>
        </w:rPr>
        <w:t>&lt;RepeatBlock-By&gt;&lt;Members&gt;</w:t>
      </w:r>
      <w:r w:rsidRPr="001A0388">
        <w:rPr>
          <w:lang w:val="pt-PT"/>
        </w:rPr>
        <w:t>Maravillas Abadía Jover, Raúl de la Hoz Quintano, Paulo Do Nascimento Cabral</w:t>
      </w:r>
      <w:r w:rsidRPr="001A0388">
        <w:rPr>
          <w:rStyle w:val="HideTWBExt"/>
          <w:b w:val="0"/>
          <w:lang w:val="pt-PT"/>
        </w:rPr>
        <w:t>&lt;/Members&gt;</w:t>
      </w:r>
    </w:p>
    <w:p w14:paraId="1A318BBC" w14:textId="77777777" w:rsidR="006B2D23" w:rsidRPr="007636E3" w:rsidRDefault="006B2D23" w:rsidP="006B2D23">
      <w:pPr>
        <w:pStyle w:val="NormalBold"/>
      </w:pPr>
      <w:r w:rsidRPr="007636E3">
        <w:rPr>
          <w:rStyle w:val="HideTWBExt"/>
          <w:b w:val="0"/>
        </w:rPr>
        <w:t>&lt;/RepeatBlock-By&gt;</w:t>
      </w:r>
    </w:p>
    <w:p w14:paraId="79CA7A31"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67BEB444" w14:textId="77777777" w:rsidR="006B2D23" w:rsidRPr="007636E3" w:rsidRDefault="006B2D23" w:rsidP="006B2D23">
      <w:pPr>
        <w:pStyle w:val="NormalBold"/>
      </w:pPr>
      <w:r w:rsidRPr="007636E3">
        <w:rPr>
          <w:rStyle w:val="HideTWBExt"/>
        </w:rPr>
        <w:t>&lt;Article&gt;</w:t>
      </w:r>
      <w:r w:rsidRPr="007636E3">
        <w:t>Paragrafo 9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6D786FAD" w14:textId="77777777" w:rsidTr="004D75C3">
        <w:trPr>
          <w:trHeight w:hRule="exact" w:val="240"/>
          <w:jc w:val="center"/>
        </w:trPr>
        <w:tc>
          <w:tcPr>
            <w:tcW w:w="9752" w:type="dxa"/>
            <w:gridSpan w:val="2"/>
            <w:tcBorders>
              <w:top w:val="nil"/>
              <w:left w:val="nil"/>
              <w:bottom w:val="nil"/>
              <w:right w:val="nil"/>
            </w:tcBorders>
          </w:tcPr>
          <w:p w14:paraId="1A168852" w14:textId="77777777" w:rsidR="006B2D23" w:rsidRPr="007636E3" w:rsidRDefault="006B2D23" w:rsidP="004D75C3"/>
        </w:tc>
      </w:tr>
      <w:tr w:rsidR="006B2D23" w:rsidRPr="007636E3" w14:paraId="7A22C1FB" w14:textId="77777777" w:rsidTr="004D75C3">
        <w:trPr>
          <w:trHeight w:val="240"/>
          <w:jc w:val="center"/>
        </w:trPr>
        <w:tc>
          <w:tcPr>
            <w:tcW w:w="4876" w:type="dxa"/>
            <w:tcBorders>
              <w:top w:val="nil"/>
              <w:left w:val="nil"/>
              <w:bottom w:val="nil"/>
              <w:right w:val="nil"/>
            </w:tcBorders>
          </w:tcPr>
          <w:p w14:paraId="40614166"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6E16C224" w14:textId="77777777" w:rsidR="006B2D23" w:rsidRPr="007636E3" w:rsidRDefault="006B2D23" w:rsidP="004D75C3">
            <w:pPr>
              <w:pStyle w:val="AmColumnHeading"/>
            </w:pPr>
            <w:r w:rsidRPr="007636E3">
              <w:t>Emendamento</w:t>
            </w:r>
          </w:p>
        </w:tc>
      </w:tr>
      <w:tr w:rsidR="006B2D23" w:rsidRPr="007636E3" w14:paraId="56183898" w14:textId="77777777" w:rsidTr="004D75C3">
        <w:trPr>
          <w:jc w:val="center"/>
        </w:trPr>
        <w:tc>
          <w:tcPr>
            <w:tcW w:w="4876" w:type="dxa"/>
            <w:tcBorders>
              <w:top w:val="nil"/>
              <w:left w:val="nil"/>
              <w:bottom w:val="nil"/>
              <w:right w:val="nil"/>
            </w:tcBorders>
          </w:tcPr>
          <w:p w14:paraId="2278B166" w14:textId="77777777" w:rsidR="006B2D23" w:rsidRPr="007636E3" w:rsidRDefault="006B2D23" w:rsidP="004D75C3">
            <w:pPr>
              <w:pStyle w:val="Normal6a"/>
            </w:pPr>
          </w:p>
        </w:tc>
        <w:tc>
          <w:tcPr>
            <w:tcW w:w="4876" w:type="dxa"/>
            <w:tcBorders>
              <w:top w:val="nil"/>
              <w:left w:val="nil"/>
              <w:bottom w:val="nil"/>
              <w:right w:val="nil"/>
            </w:tcBorders>
          </w:tcPr>
          <w:p w14:paraId="0B3A493C" w14:textId="77777777" w:rsidR="006B2D23" w:rsidRPr="007636E3" w:rsidRDefault="006B2D23" w:rsidP="004D75C3">
            <w:pPr>
              <w:pStyle w:val="Normal6a"/>
            </w:pPr>
            <w:r w:rsidRPr="007636E3">
              <w:rPr>
                <w:b/>
                <w:i/>
              </w:rPr>
              <w:t>9 bis.</w:t>
            </w:r>
            <w:r w:rsidRPr="007636E3">
              <w:tab/>
            </w:r>
            <w:r w:rsidRPr="007636E3">
              <w:rPr>
                <w:b/>
                <w:i/>
              </w:rPr>
              <w:t>chiede ulteriori progetti e maggiori investimenti, in linea con le strategie nazionali e regionali di gestione dei rischi, per rafforzare la preparazione e la resilienza delle zone rurali contro gli eventi climatici estremi, dando seguito al sostegno già fornito dalla politica di coesione;</w:t>
            </w:r>
          </w:p>
        </w:tc>
      </w:tr>
    </w:tbl>
    <w:p w14:paraId="7A400917"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05A9AA73" w14:textId="77777777" w:rsidR="006B2D23" w:rsidRPr="001A0388" w:rsidRDefault="006B2D23" w:rsidP="006B2D23">
      <w:pPr>
        <w:rPr>
          <w:lang w:val="en-GB"/>
        </w:rPr>
      </w:pPr>
      <w:r w:rsidRPr="001A0388">
        <w:rPr>
          <w:rStyle w:val="HideTWBExt"/>
          <w:lang w:val="en-GB"/>
        </w:rPr>
        <w:t>&lt;/Amend&gt;</w:t>
      </w:r>
    </w:p>
    <w:p w14:paraId="4233A967"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194</w:t>
      </w:r>
      <w:r w:rsidRPr="001A0388">
        <w:rPr>
          <w:rStyle w:val="HideTWBExt"/>
          <w:lang w:val="en-GB"/>
        </w:rPr>
        <w:t>&lt;/NumAm&gt;</w:t>
      </w:r>
    </w:p>
    <w:p w14:paraId="52F6B5AD"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5DA47ED8"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0AA30BE0" w14:textId="77777777" w:rsidR="006B2D23" w:rsidRPr="007636E3" w:rsidRDefault="006B2D23" w:rsidP="006B2D23">
      <w:pPr>
        <w:pStyle w:val="NormalBold"/>
      </w:pPr>
      <w:r w:rsidRPr="007636E3">
        <w:rPr>
          <w:rStyle w:val="HideTWBExt"/>
          <w:b w:val="0"/>
        </w:rPr>
        <w:t>&lt;/RepeatBlock-By&gt;</w:t>
      </w:r>
    </w:p>
    <w:p w14:paraId="2C0B36F7"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5486A1C" w14:textId="77777777" w:rsidR="006B2D23" w:rsidRPr="007636E3" w:rsidRDefault="006B2D23" w:rsidP="006B2D23">
      <w:pPr>
        <w:pStyle w:val="NormalBold"/>
      </w:pPr>
      <w:r w:rsidRPr="007636E3">
        <w:rPr>
          <w:rStyle w:val="HideTWBExt"/>
        </w:rPr>
        <w:t>&lt;Article&gt;</w:t>
      </w:r>
      <w:r w:rsidRPr="007636E3">
        <w:t>Paragrafo 9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6CCFFBFB" w14:textId="77777777" w:rsidTr="004D75C3">
        <w:trPr>
          <w:trHeight w:hRule="exact" w:val="240"/>
          <w:jc w:val="center"/>
        </w:trPr>
        <w:tc>
          <w:tcPr>
            <w:tcW w:w="9752" w:type="dxa"/>
            <w:gridSpan w:val="2"/>
            <w:tcBorders>
              <w:top w:val="nil"/>
              <w:left w:val="nil"/>
              <w:bottom w:val="nil"/>
              <w:right w:val="nil"/>
            </w:tcBorders>
          </w:tcPr>
          <w:p w14:paraId="061B9FD9" w14:textId="77777777" w:rsidR="006B2D23" w:rsidRPr="007636E3" w:rsidRDefault="006B2D23" w:rsidP="004D75C3"/>
        </w:tc>
      </w:tr>
      <w:tr w:rsidR="006B2D23" w:rsidRPr="007636E3" w14:paraId="66618DD7" w14:textId="77777777" w:rsidTr="004D75C3">
        <w:trPr>
          <w:trHeight w:val="240"/>
          <w:jc w:val="center"/>
        </w:trPr>
        <w:tc>
          <w:tcPr>
            <w:tcW w:w="4876" w:type="dxa"/>
            <w:tcBorders>
              <w:top w:val="nil"/>
              <w:left w:val="nil"/>
              <w:bottom w:val="nil"/>
              <w:right w:val="nil"/>
            </w:tcBorders>
          </w:tcPr>
          <w:p w14:paraId="0202B636"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3D14E9FE" w14:textId="77777777" w:rsidR="006B2D23" w:rsidRPr="007636E3" w:rsidRDefault="006B2D23" w:rsidP="004D75C3">
            <w:pPr>
              <w:pStyle w:val="AmColumnHeading"/>
            </w:pPr>
            <w:r w:rsidRPr="007636E3">
              <w:t>Emendamento</w:t>
            </w:r>
          </w:p>
        </w:tc>
      </w:tr>
      <w:tr w:rsidR="006B2D23" w:rsidRPr="007636E3" w14:paraId="652A5827" w14:textId="77777777" w:rsidTr="004D75C3">
        <w:trPr>
          <w:jc w:val="center"/>
        </w:trPr>
        <w:tc>
          <w:tcPr>
            <w:tcW w:w="4876" w:type="dxa"/>
            <w:tcBorders>
              <w:top w:val="nil"/>
              <w:left w:val="nil"/>
              <w:bottom w:val="nil"/>
              <w:right w:val="nil"/>
            </w:tcBorders>
          </w:tcPr>
          <w:p w14:paraId="478B5669" w14:textId="77777777" w:rsidR="006B2D23" w:rsidRPr="007636E3" w:rsidRDefault="006B2D23" w:rsidP="004D75C3">
            <w:pPr>
              <w:pStyle w:val="Normal6a"/>
            </w:pPr>
          </w:p>
        </w:tc>
        <w:tc>
          <w:tcPr>
            <w:tcW w:w="4876" w:type="dxa"/>
            <w:tcBorders>
              <w:top w:val="nil"/>
              <w:left w:val="nil"/>
              <w:bottom w:val="nil"/>
              <w:right w:val="nil"/>
            </w:tcBorders>
          </w:tcPr>
          <w:p w14:paraId="477EC3CD" w14:textId="77777777" w:rsidR="006B2D23" w:rsidRPr="007636E3" w:rsidRDefault="006B2D23" w:rsidP="004D75C3">
            <w:pPr>
              <w:pStyle w:val="Normal6a"/>
            </w:pPr>
            <w:r w:rsidRPr="007636E3">
              <w:rPr>
                <w:b/>
                <w:i/>
              </w:rPr>
              <w:t>9 bis.</w:t>
            </w:r>
            <w:r w:rsidRPr="007636E3">
              <w:tab/>
            </w:r>
            <w:r w:rsidRPr="007636E3">
              <w:rPr>
                <w:b/>
                <w:i/>
              </w:rPr>
              <w:t>sottolinea che, sebbene l'inversione dello spopolamento rurale sia un obiettivo importante, il miglioramento delle condizioni di vita di tutti i cittadini dell'UE dovrebbe rimanere una priorità, in particolare attraverso la politica di coesione, garantendo che anche le zone meno popolate beneficino di un sostegno mirato;</w:t>
            </w:r>
          </w:p>
        </w:tc>
      </w:tr>
    </w:tbl>
    <w:p w14:paraId="2484B15A"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119493BA" w14:textId="77777777" w:rsidR="006B2D23" w:rsidRPr="001A0388" w:rsidRDefault="006B2D23" w:rsidP="006B2D23">
      <w:pPr>
        <w:rPr>
          <w:lang w:val="en-GB"/>
        </w:rPr>
      </w:pPr>
      <w:r w:rsidRPr="001A0388">
        <w:rPr>
          <w:rStyle w:val="HideTWBExt"/>
          <w:lang w:val="en-GB"/>
        </w:rPr>
        <w:t>&lt;/Amend&gt;</w:t>
      </w:r>
    </w:p>
    <w:p w14:paraId="46EA7FA8"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195</w:t>
      </w:r>
      <w:r w:rsidRPr="001A0388">
        <w:rPr>
          <w:rStyle w:val="HideTWBExt"/>
          <w:lang w:val="en-GB"/>
        </w:rPr>
        <w:t>&lt;/NumAm&gt;</w:t>
      </w:r>
    </w:p>
    <w:p w14:paraId="2D302B72"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Adrian-Dragoş Benea</w:t>
      </w:r>
      <w:r w:rsidRPr="001A0388">
        <w:rPr>
          <w:rStyle w:val="HideTWBExt"/>
          <w:b w:val="0"/>
          <w:lang w:val="en-GB"/>
        </w:rPr>
        <w:t>&lt;/Members&gt;</w:t>
      </w:r>
    </w:p>
    <w:p w14:paraId="2BFF7EF8" w14:textId="77777777" w:rsidR="006B2D23" w:rsidRPr="007636E3" w:rsidRDefault="006B2D23" w:rsidP="006B2D23">
      <w:pPr>
        <w:pStyle w:val="NormalBold"/>
      </w:pPr>
      <w:r w:rsidRPr="007636E3">
        <w:rPr>
          <w:rStyle w:val="HideTWBExt"/>
          <w:b w:val="0"/>
        </w:rPr>
        <w:t>&lt;/RepeatBlock-By&gt;</w:t>
      </w:r>
    </w:p>
    <w:p w14:paraId="03B6BFAC"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14E3D937" w14:textId="77777777" w:rsidR="006B2D23" w:rsidRPr="007636E3" w:rsidRDefault="006B2D23" w:rsidP="006B2D23">
      <w:pPr>
        <w:pStyle w:val="NormalBold"/>
      </w:pPr>
      <w:r w:rsidRPr="007636E3">
        <w:rPr>
          <w:rStyle w:val="HideTWBExt"/>
        </w:rPr>
        <w:t>&lt;Article&gt;</w:t>
      </w:r>
      <w:r w:rsidRPr="007636E3">
        <w:t>Paragrafo 9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16A7F97E" w14:textId="77777777" w:rsidTr="004D75C3">
        <w:trPr>
          <w:trHeight w:hRule="exact" w:val="240"/>
          <w:jc w:val="center"/>
        </w:trPr>
        <w:tc>
          <w:tcPr>
            <w:tcW w:w="9752" w:type="dxa"/>
            <w:gridSpan w:val="2"/>
            <w:tcBorders>
              <w:top w:val="nil"/>
              <w:left w:val="nil"/>
              <w:bottom w:val="nil"/>
              <w:right w:val="nil"/>
            </w:tcBorders>
          </w:tcPr>
          <w:p w14:paraId="0410E182" w14:textId="77777777" w:rsidR="006B2D23" w:rsidRPr="007636E3" w:rsidRDefault="006B2D23" w:rsidP="004D75C3"/>
        </w:tc>
      </w:tr>
      <w:tr w:rsidR="006B2D23" w:rsidRPr="007636E3" w14:paraId="0BCF1B6E" w14:textId="77777777" w:rsidTr="004D75C3">
        <w:trPr>
          <w:trHeight w:val="240"/>
          <w:jc w:val="center"/>
        </w:trPr>
        <w:tc>
          <w:tcPr>
            <w:tcW w:w="4876" w:type="dxa"/>
            <w:tcBorders>
              <w:top w:val="nil"/>
              <w:left w:val="nil"/>
              <w:bottom w:val="nil"/>
              <w:right w:val="nil"/>
            </w:tcBorders>
          </w:tcPr>
          <w:p w14:paraId="451B1244"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3A989D16" w14:textId="77777777" w:rsidR="006B2D23" w:rsidRPr="007636E3" w:rsidRDefault="006B2D23" w:rsidP="004D75C3">
            <w:pPr>
              <w:pStyle w:val="AmColumnHeading"/>
            </w:pPr>
            <w:r w:rsidRPr="007636E3">
              <w:t>Emendamento</w:t>
            </w:r>
          </w:p>
        </w:tc>
      </w:tr>
      <w:tr w:rsidR="006B2D23" w:rsidRPr="007636E3" w14:paraId="2D29693F" w14:textId="77777777" w:rsidTr="004D75C3">
        <w:trPr>
          <w:jc w:val="center"/>
        </w:trPr>
        <w:tc>
          <w:tcPr>
            <w:tcW w:w="4876" w:type="dxa"/>
            <w:tcBorders>
              <w:top w:val="nil"/>
              <w:left w:val="nil"/>
              <w:bottom w:val="nil"/>
              <w:right w:val="nil"/>
            </w:tcBorders>
          </w:tcPr>
          <w:p w14:paraId="235BF48C" w14:textId="77777777" w:rsidR="006B2D23" w:rsidRPr="007636E3" w:rsidRDefault="006B2D23" w:rsidP="004D75C3">
            <w:pPr>
              <w:pStyle w:val="Normal6a"/>
            </w:pPr>
          </w:p>
        </w:tc>
        <w:tc>
          <w:tcPr>
            <w:tcW w:w="4876" w:type="dxa"/>
            <w:tcBorders>
              <w:top w:val="nil"/>
              <w:left w:val="nil"/>
              <w:bottom w:val="nil"/>
              <w:right w:val="nil"/>
            </w:tcBorders>
          </w:tcPr>
          <w:p w14:paraId="19C1716F" w14:textId="77777777" w:rsidR="006B2D23" w:rsidRPr="007636E3" w:rsidRDefault="006B2D23" w:rsidP="004D75C3">
            <w:pPr>
              <w:pStyle w:val="Normal6a"/>
            </w:pPr>
            <w:r w:rsidRPr="007636E3">
              <w:rPr>
                <w:b/>
                <w:i/>
              </w:rPr>
              <w:t>9 bis.</w:t>
            </w:r>
            <w:r w:rsidRPr="007636E3">
              <w:tab/>
            </w:r>
            <w:r w:rsidRPr="007636E3">
              <w:rPr>
                <w:b/>
                <w:i/>
              </w:rPr>
              <w:t>sottolinea la necessità di misure mirate per migliorare l'accesso all'assistenza sanitaria nelle zone rurali, comprese unità mediche mobili, servizi di telemedicina e incentivi che stimolino gli operatori sanitari a lavorare nelle regioni remote;</w:t>
            </w:r>
          </w:p>
        </w:tc>
      </w:tr>
    </w:tbl>
    <w:p w14:paraId="28B75906"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1CDF0B6E" w14:textId="77777777" w:rsidR="006B2D23" w:rsidRPr="001A0388" w:rsidRDefault="006B2D23" w:rsidP="006B2D23">
      <w:pPr>
        <w:rPr>
          <w:lang w:val="en-GB"/>
        </w:rPr>
      </w:pPr>
      <w:r w:rsidRPr="001A0388">
        <w:rPr>
          <w:rStyle w:val="HideTWBExt"/>
          <w:lang w:val="en-GB"/>
        </w:rPr>
        <w:t>&lt;/Amend&gt;</w:t>
      </w:r>
    </w:p>
    <w:p w14:paraId="6E3A3497"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196</w:t>
      </w:r>
      <w:r w:rsidRPr="001A0388">
        <w:rPr>
          <w:rStyle w:val="HideTWBExt"/>
          <w:lang w:val="en-GB"/>
        </w:rPr>
        <w:t>&lt;/NumAm&gt;</w:t>
      </w:r>
    </w:p>
    <w:p w14:paraId="4A006CC8"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Sabrina Repp, Sérgio Gonçalves, Matthias Ecke, Hannes Heide, Marcos Ros Sempere, Nora Mebarek, Klára Dobrev, Sofie Eriksson, Rosa Serrano Sierra</w:t>
      </w:r>
      <w:r w:rsidRPr="001A0388">
        <w:rPr>
          <w:rStyle w:val="HideTWBExt"/>
          <w:b w:val="0"/>
          <w:lang w:val="en-GB"/>
        </w:rPr>
        <w:t>&lt;/Members&gt;</w:t>
      </w:r>
    </w:p>
    <w:p w14:paraId="0D5A0C1A" w14:textId="77777777" w:rsidR="006B2D23" w:rsidRPr="007636E3" w:rsidRDefault="006B2D23" w:rsidP="006B2D23">
      <w:pPr>
        <w:pStyle w:val="NormalBold"/>
      </w:pPr>
      <w:r w:rsidRPr="007636E3">
        <w:rPr>
          <w:rStyle w:val="HideTWBExt"/>
          <w:b w:val="0"/>
        </w:rPr>
        <w:t>&lt;/RepeatBlock-By&gt;</w:t>
      </w:r>
    </w:p>
    <w:p w14:paraId="528EF3F2"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51317516" w14:textId="77777777" w:rsidR="006B2D23" w:rsidRPr="007636E3" w:rsidRDefault="006B2D23" w:rsidP="006B2D23">
      <w:pPr>
        <w:pStyle w:val="NormalBold"/>
      </w:pPr>
      <w:r w:rsidRPr="007636E3">
        <w:rPr>
          <w:rStyle w:val="HideTWBExt"/>
        </w:rPr>
        <w:t>&lt;Article&gt;</w:t>
      </w:r>
      <w:r w:rsidRPr="007636E3">
        <w:t>Paragrafo 9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65F45192" w14:textId="77777777" w:rsidTr="004D75C3">
        <w:trPr>
          <w:trHeight w:hRule="exact" w:val="240"/>
          <w:jc w:val="center"/>
        </w:trPr>
        <w:tc>
          <w:tcPr>
            <w:tcW w:w="9752" w:type="dxa"/>
            <w:gridSpan w:val="2"/>
            <w:tcBorders>
              <w:top w:val="nil"/>
              <w:left w:val="nil"/>
              <w:bottom w:val="nil"/>
              <w:right w:val="nil"/>
            </w:tcBorders>
          </w:tcPr>
          <w:p w14:paraId="7165B597" w14:textId="77777777" w:rsidR="006B2D23" w:rsidRPr="007636E3" w:rsidRDefault="006B2D23" w:rsidP="004D75C3"/>
        </w:tc>
      </w:tr>
      <w:tr w:rsidR="006B2D23" w:rsidRPr="007636E3" w14:paraId="5F9D5B2C" w14:textId="77777777" w:rsidTr="004D75C3">
        <w:trPr>
          <w:trHeight w:val="240"/>
          <w:jc w:val="center"/>
        </w:trPr>
        <w:tc>
          <w:tcPr>
            <w:tcW w:w="4876" w:type="dxa"/>
            <w:tcBorders>
              <w:top w:val="nil"/>
              <w:left w:val="nil"/>
              <w:bottom w:val="nil"/>
              <w:right w:val="nil"/>
            </w:tcBorders>
          </w:tcPr>
          <w:p w14:paraId="68EA47A5"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7ECB7D93" w14:textId="77777777" w:rsidR="006B2D23" w:rsidRPr="007636E3" w:rsidRDefault="006B2D23" w:rsidP="004D75C3">
            <w:pPr>
              <w:pStyle w:val="AmColumnHeading"/>
            </w:pPr>
            <w:r w:rsidRPr="007636E3">
              <w:t>Emendamento</w:t>
            </w:r>
          </w:p>
        </w:tc>
      </w:tr>
      <w:tr w:rsidR="006B2D23" w:rsidRPr="007636E3" w14:paraId="06FF5688" w14:textId="77777777" w:rsidTr="004D75C3">
        <w:trPr>
          <w:jc w:val="center"/>
        </w:trPr>
        <w:tc>
          <w:tcPr>
            <w:tcW w:w="4876" w:type="dxa"/>
            <w:tcBorders>
              <w:top w:val="nil"/>
              <w:left w:val="nil"/>
              <w:bottom w:val="nil"/>
              <w:right w:val="nil"/>
            </w:tcBorders>
          </w:tcPr>
          <w:p w14:paraId="32BFA10B" w14:textId="77777777" w:rsidR="006B2D23" w:rsidRPr="007636E3" w:rsidRDefault="006B2D23" w:rsidP="004D75C3">
            <w:pPr>
              <w:pStyle w:val="Normal6a"/>
            </w:pPr>
          </w:p>
        </w:tc>
        <w:tc>
          <w:tcPr>
            <w:tcW w:w="4876" w:type="dxa"/>
            <w:tcBorders>
              <w:top w:val="nil"/>
              <w:left w:val="nil"/>
              <w:bottom w:val="nil"/>
              <w:right w:val="nil"/>
            </w:tcBorders>
          </w:tcPr>
          <w:p w14:paraId="7C91F8B6" w14:textId="77777777" w:rsidR="006B2D23" w:rsidRPr="007636E3" w:rsidRDefault="006B2D23" w:rsidP="004D75C3">
            <w:pPr>
              <w:pStyle w:val="Normal6a"/>
            </w:pPr>
            <w:r w:rsidRPr="007636E3">
              <w:rPr>
                <w:b/>
                <w:i/>
              </w:rPr>
              <w:t>9 bis.</w:t>
            </w:r>
            <w:r w:rsidRPr="007636E3">
              <w:tab/>
            </w:r>
            <w:r w:rsidRPr="007636E3">
              <w:rPr>
                <w:b/>
                <w:i/>
              </w:rPr>
              <w:t>chiede un migliore accesso a un'assistenza sanitaria di qualità nelle zone rurali attraverso il rafforzamento dei servizi medici, delle farmacie, degli infermieri per la salute comunitaria e delle soluzioni sanitarie digitali;</w:t>
            </w:r>
          </w:p>
        </w:tc>
      </w:tr>
    </w:tbl>
    <w:p w14:paraId="0CA74EFD"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098E0081" w14:textId="77777777" w:rsidR="006B2D23" w:rsidRPr="001A0388" w:rsidRDefault="006B2D23" w:rsidP="006B2D23">
      <w:pPr>
        <w:rPr>
          <w:lang w:val="en-GB"/>
        </w:rPr>
      </w:pPr>
      <w:r w:rsidRPr="001A0388">
        <w:rPr>
          <w:rStyle w:val="HideTWBExt"/>
          <w:lang w:val="en-GB"/>
        </w:rPr>
        <w:t>&lt;/Amend&gt;</w:t>
      </w:r>
    </w:p>
    <w:p w14:paraId="45ED7D39"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197</w:t>
      </w:r>
      <w:r w:rsidRPr="001A0388">
        <w:rPr>
          <w:rStyle w:val="HideTWBExt"/>
          <w:lang w:val="pt-PT"/>
        </w:rPr>
        <w:t>&lt;/NumAm&gt;</w:t>
      </w:r>
    </w:p>
    <w:p w14:paraId="42E9CB86" w14:textId="77777777" w:rsidR="006B2D23" w:rsidRPr="001A0388" w:rsidRDefault="006B2D23" w:rsidP="006B2D23">
      <w:pPr>
        <w:pStyle w:val="NormalBold"/>
        <w:rPr>
          <w:lang w:val="pt-PT"/>
        </w:rPr>
      </w:pPr>
      <w:r w:rsidRPr="001A0388">
        <w:rPr>
          <w:rStyle w:val="HideTWBExt"/>
          <w:b w:val="0"/>
          <w:lang w:val="pt-PT"/>
        </w:rPr>
        <w:t>&lt;RepeatBlock-By&gt;&lt;Members&gt;</w:t>
      </w:r>
      <w:r w:rsidRPr="001A0388">
        <w:rPr>
          <w:lang w:val="pt-PT"/>
        </w:rPr>
        <w:t>Maravillas Abadía Jover, Paulo Do Nascimento Cabral</w:t>
      </w:r>
      <w:r w:rsidRPr="001A0388">
        <w:rPr>
          <w:rStyle w:val="HideTWBExt"/>
          <w:b w:val="0"/>
          <w:lang w:val="pt-PT"/>
        </w:rPr>
        <w:t>&lt;/Members&gt;</w:t>
      </w:r>
    </w:p>
    <w:p w14:paraId="1E31A907" w14:textId="77777777" w:rsidR="006B2D23" w:rsidRPr="007636E3" w:rsidRDefault="006B2D23" w:rsidP="006B2D23">
      <w:pPr>
        <w:pStyle w:val="NormalBold"/>
      </w:pPr>
      <w:r w:rsidRPr="007636E3">
        <w:rPr>
          <w:rStyle w:val="HideTWBExt"/>
          <w:b w:val="0"/>
        </w:rPr>
        <w:t>&lt;/RepeatBlock-By&gt;</w:t>
      </w:r>
    </w:p>
    <w:p w14:paraId="722E20BF"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6EAB29DB" w14:textId="77777777" w:rsidR="006B2D23" w:rsidRPr="007636E3" w:rsidRDefault="006B2D23" w:rsidP="006B2D23">
      <w:pPr>
        <w:pStyle w:val="NormalBold"/>
      </w:pPr>
      <w:r w:rsidRPr="007636E3">
        <w:rPr>
          <w:rStyle w:val="HideTWBExt"/>
        </w:rPr>
        <w:t>&lt;Article&gt;</w:t>
      </w:r>
      <w:r w:rsidRPr="007636E3">
        <w:t>Paragrafo 9 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2123E117" w14:textId="77777777" w:rsidTr="004D75C3">
        <w:trPr>
          <w:trHeight w:hRule="exact" w:val="240"/>
          <w:jc w:val="center"/>
        </w:trPr>
        <w:tc>
          <w:tcPr>
            <w:tcW w:w="9752" w:type="dxa"/>
            <w:gridSpan w:val="2"/>
            <w:tcBorders>
              <w:top w:val="nil"/>
              <w:left w:val="nil"/>
              <w:bottom w:val="nil"/>
              <w:right w:val="nil"/>
            </w:tcBorders>
          </w:tcPr>
          <w:p w14:paraId="3771BB1C" w14:textId="77777777" w:rsidR="006B2D23" w:rsidRPr="007636E3" w:rsidRDefault="006B2D23" w:rsidP="004D75C3"/>
        </w:tc>
      </w:tr>
      <w:tr w:rsidR="006B2D23" w:rsidRPr="007636E3" w14:paraId="2A501494" w14:textId="77777777" w:rsidTr="004D75C3">
        <w:trPr>
          <w:trHeight w:val="240"/>
          <w:jc w:val="center"/>
        </w:trPr>
        <w:tc>
          <w:tcPr>
            <w:tcW w:w="4876" w:type="dxa"/>
            <w:tcBorders>
              <w:top w:val="nil"/>
              <w:left w:val="nil"/>
              <w:bottom w:val="nil"/>
              <w:right w:val="nil"/>
            </w:tcBorders>
          </w:tcPr>
          <w:p w14:paraId="787EE081"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3677BB10" w14:textId="77777777" w:rsidR="006B2D23" w:rsidRPr="007636E3" w:rsidRDefault="006B2D23" w:rsidP="004D75C3">
            <w:pPr>
              <w:pStyle w:val="AmColumnHeading"/>
            </w:pPr>
            <w:r w:rsidRPr="007636E3">
              <w:t>Emendamento</w:t>
            </w:r>
          </w:p>
        </w:tc>
      </w:tr>
      <w:tr w:rsidR="006B2D23" w:rsidRPr="007636E3" w14:paraId="1A18964D" w14:textId="77777777" w:rsidTr="004D75C3">
        <w:trPr>
          <w:jc w:val="center"/>
        </w:trPr>
        <w:tc>
          <w:tcPr>
            <w:tcW w:w="4876" w:type="dxa"/>
            <w:tcBorders>
              <w:top w:val="nil"/>
              <w:left w:val="nil"/>
              <w:bottom w:val="nil"/>
              <w:right w:val="nil"/>
            </w:tcBorders>
          </w:tcPr>
          <w:p w14:paraId="5D323B58" w14:textId="77777777" w:rsidR="006B2D23" w:rsidRPr="007636E3" w:rsidRDefault="006B2D23" w:rsidP="004D75C3">
            <w:pPr>
              <w:pStyle w:val="Normal6a"/>
            </w:pPr>
          </w:p>
        </w:tc>
        <w:tc>
          <w:tcPr>
            <w:tcW w:w="4876" w:type="dxa"/>
            <w:tcBorders>
              <w:top w:val="nil"/>
              <w:left w:val="nil"/>
              <w:bottom w:val="nil"/>
              <w:right w:val="nil"/>
            </w:tcBorders>
          </w:tcPr>
          <w:p w14:paraId="6B1B870B" w14:textId="77777777" w:rsidR="006B2D23" w:rsidRPr="007636E3" w:rsidRDefault="006B2D23" w:rsidP="004D75C3">
            <w:pPr>
              <w:pStyle w:val="Normal6a"/>
            </w:pPr>
            <w:r w:rsidRPr="007636E3">
              <w:rPr>
                <w:b/>
                <w:i/>
              </w:rPr>
              <w:t>9 ter.</w:t>
            </w:r>
            <w:r w:rsidRPr="007636E3">
              <w:tab/>
            </w:r>
            <w:r w:rsidRPr="007636E3">
              <w:rPr>
                <w:b/>
                <w:i/>
              </w:rPr>
              <w:t>chiede che, al fine di far fronte ai crescenti rischi climatici che colpiscono in particolare l'Europa meridionale, la politica di coesione integri l'acqua come vettore di coesione tra le regioni sostenendo strategie di adattamento globali e lungimiranti a livello nazionale, regionale e locale che includano la gestione delle risorse idriche, infrastrutture resilienti e la preparazione alle catastrofi, e chiede che lo stress idrico sia considerato come criterio per l'assegnazione dei fondi di coesione;</w:t>
            </w:r>
          </w:p>
        </w:tc>
      </w:tr>
    </w:tbl>
    <w:p w14:paraId="3C4AD1A1"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1D58D62C" w14:textId="77777777" w:rsidR="006B2D23" w:rsidRPr="001A0388" w:rsidRDefault="006B2D23" w:rsidP="006B2D23">
      <w:pPr>
        <w:rPr>
          <w:lang w:val="en-GB"/>
        </w:rPr>
      </w:pPr>
      <w:r w:rsidRPr="001A0388">
        <w:rPr>
          <w:rStyle w:val="HideTWBExt"/>
          <w:lang w:val="en-GB"/>
        </w:rPr>
        <w:t>&lt;/Amend&gt;</w:t>
      </w:r>
    </w:p>
    <w:p w14:paraId="50D62A6E"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198</w:t>
      </w:r>
      <w:r w:rsidRPr="001A0388">
        <w:rPr>
          <w:rStyle w:val="HideTWBExt"/>
          <w:lang w:val="en-GB"/>
        </w:rPr>
        <w:t>&lt;/NumAm&gt;</w:t>
      </w:r>
    </w:p>
    <w:p w14:paraId="4326A48A"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Valentina Palmisano</w:t>
      </w:r>
      <w:r w:rsidRPr="001A0388">
        <w:rPr>
          <w:rStyle w:val="HideTWBExt"/>
          <w:b w:val="0"/>
          <w:lang w:val="en-GB"/>
        </w:rPr>
        <w:t>&lt;/Members&gt;</w:t>
      </w:r>
    </w:p>
    <w:p w14:paraId="3C830F29" w14:textId="77777777" w:rsidR="006B2D23" w:rsidRPr="001A0388" w:rsidRDefault="006B2D23" w:rsidP="006B2D23">
      <w:pPr>
        <w:pStyle w:val="NormalBold"/>
        <w:rPr>
          <w:lang w:val="en-GB"/>
        </w:rPr>
      </w:pPr>
      <w:r w:rsidRPr="001A0388">
        <w:rPr>
          <w:rStyle w:val="HideTWBExt"/>
          <w:b w:val="0"/>
          <w:lang w:val="en-GB"/>
        </w:rPr>
        <w:t>&lt;/RepeatBlock-By&gt;</w:t>
      </w:r>
    </w:p>
    <w:p w14:paraId="0AE9673F"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372A9D13" w14:textId="77777777" w:rsidR="006B2D23" w:rsidRPr="007636E3" w:rsidRDefault="006B2D23" w:rsidP="006B2D23">
      <w:pPr>
        <w:pStyle w:val="NormalBold"/>
      </w:pPr>
      <w:r w:rsidRPr="007636E3">
        <w:rPr>
          <w:rStyle w:val="HideTWBExt"/>
        </w:rPr>
        <w:t>&lt;Article&gt;</w:t>
      </w:r>
      <w:r w:rsidRPr="007636E3">
        <w:t>Paragrafo 9 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2DCF77E3" w14:textId="77777777" w:rsidTr="004D75C3">
        <w:trPr>
          <w:trHeight w:hRule="exact" w:val="240"/>
          <w:jc w:val="center"/>
        </w:trPr>
        <w:tc>
          <w:tcPr>
            <w:tcW w:w="9752" w:type="dxa"/>
            <w:gridSpan w:val="2"/>
            <w:tcBorders>
              <w:top w:val="nil"/>
              <w:left w:val="nil"/>
              <w:bottom w:val="nil"/>
              <w:right w:val="nil"/>
            </w:tcBorders>
          </w:tcPr>
          <w:p w14:paraId="78D8BCCA" w14:textId="77777777" w:rsidR="006B2D23" w:rsidRPr="007636E3" w:rsidRDefault="006B2D23" w:rsidP="004D75C3"/>
        </w:tc>
      </w:tr>
      <w:tr w:rsidR="006B2D23" w:rsidRPr="007636E3" w14:paraId="005ACDFC" w14:textId="77777777" w:rsidTr="004D75C3">
        <w:trPr>
          <w:trHeight w:val="240"/>
          <w:jc w:val="center"/>
        </w:trPr>
        <w:tc>
          <w:tcPr>
            <w:tcW w:w="4876" w:type="dxa"/>
            <w:tcBorders>
              <w:top w:val="nil"/>
              <w:left w:val="nil"/>
              <w:bottom w:val="nil"/>
              <w:right w:val="nil"/>
            </w:tcBorders>
          </w:tcPr>
          <w:p w14:paraId="0B370587"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58DBB926" w14:textId="77777777" w:rsidR="006B2D23" w:rsidRPr="007636E3" w:rsidRDefault="006B2D23" w:rsidP="004D75C3">
            <w:pPr>
              <w:pStyle w:val="AmColumnHeading"/>
            </w:pPr>
            <w:r w:rsidRPr="007636E3">
              <w:t>Emendamento</w:t>
            </w:r>
          </w:p>
        </w:tc>
      </w:tr>
      <w:tr w:rsidR="006B2D23" w:rsidRPr="007636E3" w14:paraId="0D82B94E" w14:textId="77777777" w:rsidTr="004D75C3">
        <w:trPr>
          <w:jc w:val="center"/>
        </w:trPr>
        <w:tc>
          <w:tcPr>
            <w:tcW w:w="4876" w:type="dxa"/>
            <w:tcBorders>
              <w:top w:val="nil"/>
              <w:left w:val="nil"/>
              <w:bottom w:val="nil"/>
              <w:right w:val="nil"/>
            </w:tcBorders>
          </w:tcPr>
          <w:p w14:paraId="369CF498" w14:textId="77777777" w:rsidR="006B2D23" w:rsidRPr="007636E3" w:rsidRDefault="006B2D23" w:rsidP="004D75C3">
            <w:pPr>
              <w:pStyle w:val="Normal6a"/>
            </w:pPr>
          </w:p>
        </w:tc>
        <w:tc>
          <w:tcPr>
            <w:tcW w:w="4876" w:type="dxa"/>
            <w:tcBorders>
              <w:top w:val="nil"/>
              <w:left w:val="nil"/>
              <w:bottom w:val="nil"/>
              <w:right w:val="nil"/>
            </w:tcBorders>
          </w:tcPr>
          <w:p w14:paraId="3E603FF7" w14:textId="77777777" w:rsidR="006B2D23" w:rsidRPr="007636E3" w:rsidRDefault="006B2D23" w:rsidP="004D75C3">
            <w:pPr>
              <w:pStyle w:val="Normal6a"/>
            </w:pPr>
            <w:r w:rsidRPr="007636E3">
              <w:rPr>
                <w:b/>
                <w:i/>
              </w:rPr>
              <w:t>9 ter.</w:t>
            </w:r>
            <w:r w:rsidRPr="007636E3">
              <w:tab/>
            </w:r>
            <w:r w:rsidRPr="007636E3">
              <w:rPr>
                <w:b/>
                <w:i/>
              </w:rPr>
              <w:t>sottolinea la crescente minaccia della desertificazione e della scarsità d'acqua per molte zone rurali in Europa, in particolare nel bacino del Mediterraneo; invita la Commissione a promuovere investimenti in infrastrutture idriche innovative, quali il riutilizzo delle acque reflue trattate, sistemi di irrigazione intelligenti e la costruzione di serbatoi per la raccolta dell'acqua piovana;</w:t>
            </w:r>
          </w:p>
        </w:tc>
      </w:tr>
    </w:tbl>
    <w:p w14:paraId="6B0B9F41"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37E96A1D" w14:textId="77777777" w:rsidR="006B2D23" w:rsidRPr="001A0388" w:rsidRDefault="006B2D23" w:rsidP="006B2D23">
      <w:pPr>
        <w:rPr>
          <w:lang w:val="en-GB"/>
        </w:rPr>
      </w:pPr>
      <w:r w:rsidRPr="001A0388">
        <w:rPr>
          <w:rStyle w:val="HideTWBExt"/>
          <w:lang w:val="en-GB"/>
        </w:rPr>
        <w:t>&lt;/Amend&gt;</w:t>
      </w:r>
    </w:p>
    <w:p w14:paraId="3B83D4B6"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199</w:t>
      </w:r>
      <w:r w:rsidRPr="001A0388">
        <w:rPr>
          <w:rStyle w:val="HideTWBExt"/>
          <w:lang w:val="en-GB"/>
        </w:rPr>
        <w:t>&lt;/NumAm&gt;</w:t>
      </w:r>
    </w:p>
    <w:p w14:paraId="4B841BDD"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Dan-Ştefan Motreanu</w:t>
      </w:r>
      <w:r w:rsidRPr="001A0388">
        <w:rPr>
          <w:rStyle w:val="HideTWBExt"/>
          <w:b w:val="0"/>
          <w:lang w:val="en-GB"/>
        </w:rPr>
        <w:t>&lt;/Members&gt;</w:t>
      </w:r>
    </w:p>
    <w:p w14:paraId="262DCDA5" w14:textId="77777777" w:rsidR="006B2D23" w:rsidRPr="007636E3" w:rsidRDefault="006B2D23" w:rsidP="006B2D23">
      <w:pPr>
        <w:pStyle w:val="NormalBold"/>
      </w:pPr>
      <w:r w:rsidRPr="007636E3">
        <w:rPr>
          <w:rStyle w:val="HideTWBExt"/>
          <w:b w:val="0"/>
        </w:rPr>
        <w:t>&lt;/RepeatBlock-By&gt;</w:t>
      </w:r>
    </w:p>
    <w:p w14:paraId="4636FD0C"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696817D" w14:textId="77777777" w:rsidR="006B2D23" w:rsidRPr="007636E3" w:rsidRDefault="006B2D23" w:rsidP="006B2D23">
      <w:pPr>
        <w:pStyle w:val="NormalBold"/>
      </w:pPr>
      <w:r w:rsidRPr="007636E3">
        <w:rPr>
          <w:rStyle w:val="HideTWBExt"/>
        </w:rPr>
        <w:t>&lt;Article&gt;</w:t>
      </w:r>
      <w:r w:rsidRPr="007636E3">
        <w:t>Paragrafo 9 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6B7AF0EC" w14:textId="77777777" w:rsidTr="004D75C3">
        <w:trPr>
          <w:trHeight w:hRule="exact" w:val="240"/>
          <w:jc w:val="center"/>
        </w:trPr>
        <w:tc>
          <w:tcPr>
            <w:tcW w:w="9752" w:type="dxa"/>
            <w:gridSpan w:val="2"/>
            <w:tcBorders>
              <w:top w:val="nil"/>
              <w:left w:val="nil"/>
              <w:bottom w:val="nil"/>
              <w:right w:val="nil"/>
            </w:tcBorders>
          </w:tcPr>
          <w:p w14:paraId="16F260DE" w14:textId="77777777" w:rsidR="006B2D23" w:rsidRPr="007636E3" w:rsidRDefault="006B2D23" w:rsidP="004D75C3"/>
        </w:tc>
      </w:tr>
      <w:tr w:rsidR="006B2D23" w:rsidRPr="007636E3" w14:paraId="4E7B0736" w14:textId="77777777" w:rsidTr="004D75C3">
        <w:trPr>
          <w:trHeight w:val="240"/>
          <w:jc w:val="center"/>
        </w:trPr>
        <w:tc>
          <w:tcPr>
            <w:tcW w:w="4876" w:type="dxa"/>
            <w:tcBorders>
              <w:top w:val="nil"/>
              <w:left w:val="nil"/>
              <w:bottom w:val="nil"/>
              <w:right w:val="nil"/>
            </w:tcBorders>
          </w:tcPr>
          <w:p w14:paraId="66798A7D"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5FC2C7E2" w14:textId="77777777" w:rsidR="006B2D23" w:rsidRPr="007636E3" w:rsidRDefault="006B2D23" w:rsidP="004D75C3">
            <w:pPr>
              <w:pStyle w:val="AmColumnHeading"/>
            </w:pPr>
            <w:r w:rsidRPr="007636E3">
              <w:t>Emendamento</w:t>
            </w:r>
          </w:p>
        </w:tc>
      </w:tr>
      <w:tr w:rsidR="006B2D23" w:rsidRPr="007636E3" w14:paraId="6D816DDD" w14:textId="77777777" w:rsidTr="004D75C3">
        <w:trPr>
          <w:jc w:val="center"/>
        </w:trPr>
        <w:tc>
          <w:tcPr>
            <w:tcW w:w="4876" w:type="dxa"/>
            <w:tcBorders>
              <w:top w:val="nil"/>
              <w:left w:val="nil"/>
              <w:bottom w:val="nil"/>
              <w:right w:val="nil"/>
            </w:tcBorders>
          </w:tcPr>
          <w:p w14:paraId="60D081D9" w14:textId="77777777" w:rsidR="006B2D23" w:rsidRPr="007636E3" w:rsidRDefault="006B2D23" w:rsidP="004D75C3">
            <w:pPr>
              <w:pStyle w:val="Normal6a"/>
            </w:pPr>
          </w:p>
        </w:tc>
        <w:tc>
          <w:tcPr>
            <w:tcW w:w="4876" w:type="dxa"/>
            <w:tcBorders>
              <w:top w:val="nil"/>
              <w:left w:val="nil"/>
              <w:bottom w:val="nil"/>
              <w:right w:val="nil"/>
            </w:tcBorders>
          </w:tcPr>
          <w:p w14:paraId="3A125CDD" w14:textId="77777777" w:rsidR="006B2D23" w:rsidRPr="007636E3" w:rsidRDefault="006B2D23" w:rsidP="004D75C3">
            <w:pPr>
              <w:pStyle w:val="Normal6a"/>
            </w:pPr>
            <w:r w:rsidRPr="007636E3">
              <w:rPr>
                <w:b/>
                <w:i/>
              </w:rPr>
              <w:t>9 ter.</w:t>
            </w:r>
            <w:r w:rsidRPr="007636E3">
              <w:tab/>
            </w:r>
            <w:r w:rsidRPr="007636E3">
              <w:rPr>
                <w:b/>
                <w:i/>
              </w:rPr>
              <w:t>chiede maggiore flessibilità nell'attuazione dei piani di investimento territoriale integrato, maggiori dotazioni finanziarie e sinergie rafforzate con altri meccanismi di finanziamento dell'UE, tra cui LEADER e lo sviluppo locale di tipo partecipativo (CLLD), al fine di massimizzare l'impatto;</w:t>
            </w:r>
          </w:p>
        </w:tc>
      </w:tr>
    </w:tbl>
    <w:p w14:paraId="1960A07D"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2AF98FC9" w14:textId="77777777" w:rsidR="006B2D23" w:rsidRPr="001A0388" w:rsidRDefault="006B2D23" w:rsidP="006B2D23">
      <w:pPr>
        <w:rPr>
          <w:lang w:val="en-GB"/>
        </w:rPr>
      </w:pPr>
      <w:r w:rsidRPr="001A0388">
        <w:rPr>
          <w:rStyle w:val="HideTWBExt"/>
          <w:lang w:val="en-GB"/>
        </w:rPr>
        <w:t>&lt;/Amend&gt;</w:t>
      </w:r>
    </w:p>
    <w:p w14:paraId="44679712"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200</w:t>
      </w:r>
      <w:r w:rsidRPr="001A0388">
        <w:rPr>
          <w:rStyle w:val="HideTWBExt"/>
          <w:lang w:val="en-GB"/>
        </w:rPr>
        <w:t>&lt;/NumAm&gt;</w:t>
      </w:r>
    </w:p>
    <w:p w14:paraId="551B5924"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Dan-Ştefan Motreanu</w:t>
      </w:r>
      <w:r w:rsidRPr="001A0388">
        <w:rPr>
          <w:rStyle w:val="HideTWBExt"/>
          <w:b w:val="0"/>
          <w:lang w:val="en-GB"/>
        </w:rPr>
        <w:t>&lt;/Members&gt;</w:t>
      </w:r>
    </w:p>
    <w:p w14:paraId="15379E7C" w14:textId="77777777" w:rsidR="006B2D23" w:rsidRPr="007636E3" w:rsidRDefault="006B2D23" w:rsidP="006B2D23">
      <w:pPr>
        <w:pStyle w:val="NormalBold"/>
      </w:pPr>
      <w:r w:rsidRPr="007636E3">
        <w:rPr>
          <w:rStyle w:val="HideTWBExt"/>
          <w:b w:val="0"/>
        </w:rPr>
        <w:t>&lt;/RepeatBlock-By&gt;</w:t>
      </w:r>
    </w:p>
    <w:p w14:paraId="11C7BDD0"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36C981F8" w14:textId="77777777" w:rsidR="006B2D23" w:rsidRPr="007636E3" w:rsidRDefault="006B2D23" w:rsidP="006B2D23">
      <w:pPr>
        <w:pStyle w:val="NormalBold"/>
      </w:pPr>
      <w:r w:rsidRPr="007636E3">
        <w:rPr>
          <w:rStyle w:val="HideTWBExt"/>
        </w:rPr>
        <w:t>&lt;Article&gt;</w:t>
      </w:r>
      <w:r w:rsidRPr="007636E3">
        <w:t>Paragrafo 9 quater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70AE3D94" w14:textId="77777777" w:rsidTr="004D75C3">
        <w:trPr>
          <w:trHeight w:hRule="exact" w:val="240"/>
          <w:jc w:val="center"/>
        </w:trPr>
        <w:tc>
          <w:tcPr>
            <w:tcW w:w="9752" w:type="dxa"/>
            <w:gridSpan w:val="2"/>
            <w:tcBorders>
              <w:top w:val="nil"/>
              <w:left w:val="nil"/>
              <w:bottom w:val="nil"/>
              <w:right w:val="nil"/>
            </w:tcBorders>
          </w:tcPr>
          <w:p w14:paraId="6B8BE3C7" w14:textId="77777777" w:rsidR="006B2D23" w:rsidRPr="007636E3" w:rsidRDefault="006B2D23" w:rsidP="004D75C3"/>
        </w:tc>
      </w:tr>
      <w:tr w:rsidR="006B2D23" w:rsidRPr="007636E3" w14:paraId="2E49F2B6" w14:textId="77777777" w:rsidTr="004D75C3">
        <w:trPr>
          <w:trHeight w:val="240"/>
          <w:jc w:val="center"/>
        </w:trPr>
        <w:tc>
          <w:tcPr>
            <w:tcW w:w="4876" w:type="dxa"/>
            <w:tcBorders>
              <w:top w:val="nil"/>
              <w:left w:val="nil"/>
              <w:bottom w:val="nil"/>
              <w:right w:val="nil"/>
            </w:tcBorders>
          </w:tcPr>
          <w:p w14:paraId="677D535F"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4DF4400C" w14:textId="77777777" w:rsidR="006B2D23" w:rsidRPr="007636E3" w:rsidRDefault="006B2D23" w:rsidP="004D75C3">
            <w:pPr>
              <w:pStyle w:val="AmColumnHeading"/>
            </w:pPr>
            <w:r w:rsidRPr="007636E3">
              <w:t>Emendamento</w:t>
            </w:r>
          </w:p>
        </w:tc>
      </w:tr>
      <w:tr w:rsidR="006B2D23" w:rsidRPr="007636E3" w14:paraId="4047E475" w14:textId="77777777" w:rsidTr="004D75C3">
        <w:trPr>
          <w:jc w:val="center"/>
        </w:trPr>
        <w:tc>
          <w:tcPr>
            <w:tcW w:w="4876" w:type="dxa"/>
            <w:tcBorders>
              <w:top w:val="nil"/>
              <w:left w:val="nil"/>
              <w:bottom w:val="nil"/>
              <w:right w:val="nil"/>
            </w:tcBorders>
          </w:tcPr>
          <w:p w14:paraId="65F10E9A" w14:textId="77777777" w:rsidR="006B2D23" w:rsidRPr="007636E3" w:rsidRDefault="006B2D23" w:rsidP="004D75C3">
            <w:pPr>
              <w:pStyle w:val="Normal6a"/>
            </w:pPr>
          </w:p>
        </w:tc>
        <w:tc>
          <w:tcPr>
            <w:tcW w:w="4876" w:type="dxa"/>
            <w:tcBorders>
              <w:top w:val="nil"/>
              <w:left w:val="nil"/>
              <w:bottom w:val="nil"/>
              <w:right w:val="nil"/>
            </w:tcBorders>
          </w:tcPr>
          <w:p w14:paraId="6BCA05A8" w14:textId="77777777" w:rsidR="006B2D23" w:rsidRPr="007636E3" w:rsidRDefault="006B2D23" w:rsidP="004D75C3">
            <w:pPr>
              <w:pStyle w:val="Normal6a"/>
            </w:pPr>
            <w:r w:rsidRPr="007636E3">
              <w:rPr>
                <w:b/>
                <w:i/>
              </w:rPr>
              <w:t>9 quater.</w:t>
            </w:r>
            <w:r w:rsidRPr="007636E3">
              <w:tab/>
            </w:r>
            <w:r w:rsidRPr="007636E3">
              <w:rPr>
                <w:b/>
                <w:i/>
              </w:rPr>
              <w:t>sottolinea la necessità di rafforzare il ruolo di LEADER e di CLLD quali strumenti chiave per promuovere uno sviluppo rurale dal basso verso l'alto e partecipativo, garantendo che le comunità locali abbiano una voce più forte nella definizione delle strategie territoriali e delle priorità di investimento; chiede maggiori finanziamenti e una maggiore flessibilità negli approcci CLLD multifondo per rafforzare le sinergie tra LEADER, l'investimento territoriale integrato e altri programmi di coesione e sviluppo rurale dell'UE;</w:t>
            </w:r>
          </w:p>
        </w:tc>
      </w:tr>
    </w:tbl>
    <w:p w14:paraId="21144209"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21360B78" w14:textId="77777777" w:rsidR="006B2D23" w:rsidRPr="001A0388" w:rsidRDefault="006B2D23" w:rsidP="006B2D23">
      <w:pPr>
        <w:rPr>
          <w:lang w:val="en-GB"/>
        </w:rPr>
      </w:pPr>
      <w:r w:rsidRPr="001A0388">
        <w:rPr>
          <w:rStyle w:val="HideTWBExt"/>
          <w:lang w:val="en-GB"/>
        </w:rPr>
        <w:t>&lt;/Amend&gt;</w:t>
      </w:r>
    </w:p>
    <w:p w14:paraId="0B5477F1"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201</w:t>
      </w:r>
      <w:r w:rsidRPr="001A0388">
        <w:rPr>
          <w:rStyle w:val="HideTWBExt"/>
          <w:lang w:val="en-GB"/>
        </w:rPr>
        <w:t>&lt;/NumAm&gt;</w:t>
      </w:r>
    </w:p>
    <w:p w14:paraId="428A1BC3"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Denis Nesci, Francesco Ventola, Antonella Sberna, Ruggero Razza</w:t>
      </w:r>
      <w:r w:rsidRPr="001A0388">
        <w:rPr>
          <w:rStyle w:val="HideTWBExt"/>
          <w:b w:val="0"/>
          <w:lang w:val="en-GB"/>
        </w:rPr>
        <w:t>&lt;/Members&gt;</w:t>
      </w:r>
    </w:p>
    <w:p w14:paraId="4757DF0E" w14:textId="77777777" w:rsidR="006B2D23" w:rsidRPr="007636E3" w:rsidRDefault="006B2D23" w:rsidP="006B2D23">
      <w:pPr>
        <w:pStyle w:val="NormalBold"/>
      </w:pPr>
      <w:r w:rsidRPr="007636E3">
        <w:rPr>
          <w:rStyle w:val="HideTWBExt"/>
          <w:b w:val="0"/>
        </w:rPr>
        <w:t>&lt;/RepeatBlock-By&gt;</w:t>
      </w:r>
    </w:p>
    <w:p w14:paraId="1115066A"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6EA3BA51" w14:textId="77777777" w:rsidR="006B2D23" w:rsidRPr="007636E3" w:rsidRDefault="006B2D23" w:rsidP="006B2D23">
      <w:pPr>
        <w:pStyle w:val="NormalBold"/>
      </w:pPr>
      <w:r w:rsidRPr="007636E3">
        <w:rPr>
          <w:rStyle w:val="HideTWBExt"/>
        </w:rPr>
        <w:t>&lt;Article&gt;</w:t>
      </w:r>
      <w:r w:rsidRPr="007636E3">
        <w:t>Paragrafo 10</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2FA31DEA" w14:textId="77777777" w:rsidTr="004D75C3">
        <w:trPr>
          <w:trHeight w:hRule="exact" w:val="240"/>
          <w:jc w:val="center"/>
        </w:trPr>
        <w:tc>
          <w:tcPr>
            <w:tcW w:w="9752" w:type="dxa"/>
            <w:gridSpan w:val="2"/>
            <w:tcBorders>
              <w:top w:val="nil"/>
              <w:left w:val="nil"/>
              <w:bottom w:val="nil"/>
              <w:right w:val="nil"/>
            </w:tcBorders>
          </w:tcPr>
          <w:p w14:paraId="1A2F9CE8" w14:textId="77777777" w:rsidR="006B2D23" w:rsidRPr="007636E3" w:rsidRDefault="006B2D23" w:rsidP="004D75C3"/>
        </w:tc>
      </w:tr>
      <w:tr w:rsidR="006B2D23" w:rsidRPr="007636E3" w14:paraId="47F20E93" w14:textId="77777777" w:rsidTr="004D75C3">
        <w:trPr>
          <w:trHeight w:val="240"/>
          <w:jc w:val="center"/>
        </w:trPr>
        <w:tc>
          <w:tcPr>
            <w:tcW w:w="4876" w:type="dxa"/>
            <w:tcBorders>
              <w:top w:val="nil"/>
              <w:left w:val="nil"/>
              <w:bottom w:val="nil"/>
              <w:right w:val="nil"/>
            </w:tcBorders>
          </w:tcPr>
          <w:p w14:paraId="1FBF653D"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0C9B96BA" w14:textId="77777777" w:rsidR="006B2D23" w:rsidRPr="007636E3" w:rsidRDefault="006B2D23" w:rsidP="004D75C3">
            <w:pPr>
              <w:pStyle w:val="AmColumnHeading"/>
            </w:pPr>
            <w:r w:rsidRPr="007636E3">
              <w:t>Emendamento</w:t>
            </w:r>
          </w:p>
        </w:tc>
      </w:tr>
      <w:tr w:rsidR="006B2D23" w:rsidRPr="007636E3" w14:paraId="0B469A26" w14:textId="77777777" w:rsidTr="004D75C3">
        <w:trPr>
          <w:jc w:val="center"/>
        </w:trPr>
        <w:tc>
          <w:tcPr>
            <w:tcW w:w="4876" w:type="dxa"/>
            <w:tcBorders>
              <w:top w:val="nil"/>
              <w:left w:val="nil"/>
              <w:bottom w:val="nil"/>
              <w:right w:val="nil"/>
            </w:tcBorders>
          </w:tcPr>
          <w:p w14:paraId="2C25EF4D" w14:textId="77777777" w:rsidR="006B2D23" w:rsidRPr="007636E3" w:rsidRDefault="006B2D23" w:rsidP="004D75C3">
            <w:pPr>
              <w:pStyle w:val="Normal6a"/>
            </w:pPr>
            <w:r w:rsidRPr="007636E3">
              <w:t>10.</w:t>
            </w:r>
            <w:r w:rsidRPr="007636E3">
              <w:tab/>
              <w:t>evidenzia il ruolo centrale dello sviluppo infrastrutturale per la crescita economica e sociale delle zone rurali, basato sulla necessità di sistemi di trasporto in grado di consentire migliori collegamenti e l'accesso ai servizi essenziali, di reti energetiche e di un'adeguata infrastruttura per la connettività digitale;</w:t>
            </w:r>
          </w:p>
        </w:tc>
        <w:tc>
          <w:tcPr>
            <w:tcW w:w="4876" w:type="dxa"/>
            <w:tcBorders>
              <w:top w:val="nil"/>
              <w:left w:val="nil"/>
              <w:bottom w:val="nil"/>
              <w:right w:val="nil"/>
            </w:tcBorders>
          </w:tcPr>
          <w:p w14:paraId="465A24E7" w14:textId="77777777" w:rsidR="006B2D23" w:rsidRPr="007636E3" w:rsidRDefault="006B2D23" w:rsidP="004D75C3">
            <w:pPr>
              <w:pStyle w:val="Normal6a"/>
            </w:pPr>
            <w:r w:rsidRPr="007636E3">
              <w:t>10.</w:t>
            </w:r>
            <w:r w:rsidRPr="007636E3">
              <w:tab/>
              <w:t xml:space="preserve">evidenzia il ruolo centrale dello sviluppo infrastrutturale per la crescita economica e sociale delle zone rurali, basato sulla necessità di sistemi di trasporto in grado di consentire migliori collegamenti e l'accesso ai servizi essenziali, di reti energetiche e di un'adeguata infrastruttura per la connettività digitale; </w:t>
            </w:r>
            <w:r w:rsidRPr="007636E3">
              <w:rPr>
                <w:b/>
                <w:i/>
              </w:rPr>
              <w:t>in particolare, la qualità dei trasporti e della connettività deve essere migliorata per assicurare che le persone possano accedere facilmente a scuole, ospedali, servizi pubblici e opportunità di lavoro. È cruciale sviluppare e potenziare i collegamenti viari, sia stradali che ferroviari, per ridurre l'isolamento delle aree rurali e facilitare la mobilità delle persone e delle merci;</w:t>
            </w:r>
          </w:p>
        </w:tc>
      </w:tr>
    </w:tbl>
    <w:p w14:paraId="2E944A52"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{IT}</w:t>
      </w:r>
      <w:r w:rsidRPr="001A0388">
        <w:rPr>
          <w:lang w:val="en-GB"/>
        </w:rPr>
        <w:t>it</w:t>
      </w:r>
      <w:r w:rsidRPr="001A0388">
        <w:rPr>
          <w:rStyle w:val="HideTWBExt"/>
          <w:lang w:val="en-GB"/>
        </w:rPr>
        <w:t>&lt;/Original&gt;</w:t>
      </w:r>
    </w:p>
    <w:p w14:paraId="09F3ED35" w14:textId="77777777" w:rsidR="006B2D23" w:rsidRPr="001A0388" w:rsidRDefault="006B2D23" w:rsidP="006B2D23">
      <w:pPr>
        <w:rPr>
          <w:lang w:val="en-GB"/>
        </w:rPr>
      </w:pPr>
      <w:r w:rsidRPr="001A0388">
        <w:rPr>
          <w:rStyle w:val="HideTWBExt"/>
          <w:lang w:val="en-GB"/>
        </w:rPr>
        <w:t>&lt;/Amend&gt;</w:t>
      </w:r>
    </w:p>
    <w:p w14:paraId="21F8091B"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202</w:t>
      </w:r>
      <w:r w:rsidRPr="001A0388">
        <w:rPr>
          <w:rStyle w:val="HideTWBExt"/>
          <w:lang w:val="en-GB"/>
        </w:rPr>
        <w:t>&lt;/NumAm&gt;</w:t>
      </w:r>
    </w:p>
    <w:p w14:paraId="438224F4"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André Rougé</w:t>
      </w:r>
      <w:r w:rsidRPr="001A0388">
        <w:rPr>
          <w:rStyle w:val="HideTWBExt"/>
          <w:b w:val="0"/>
          <w:lang w:val="en-GB"/>
        </w:rPr>
        <w:t>&lt;/Members&gt;</w:t>
      </w:r>
    </w:p>
    <w:p w14:paraId="72D07DCD" w14:textId="77777777" w:rsidR="006B2D23" w:rsidRPr="007636E3" w:rsidRDefault="006B2D23" w:rsidP="006B2D23">
      <w:pPr>
        <w:pStyle w:val="NormalBold"/>
      </w:pPr>
      <w:r w:rsidRPr="007636E3">
        <w:rPr>
          <w:rStyle w:val="HideTWBExt"/>
          <w:b w:val="0"/>
        </w:rPr>
        <w:t>&lt;/RepeatBlock-By&gt;</w:t>
      </w:r>
    </w:p>
    <w:p w14:paraId="43772785"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D33F182" w14:textId="77777777" w:rsidR="006B2D23" w:rsidRPr="007636E3" w:rsidRDefault="006B2D23" w:rsidP="006B2D23">
      <w:pPr>
        <w:pStyle w:val="NormalBold"/>
      </w:pPr>
      <w:r w:rsidRPr="007636E3">
        <w:rPr>
          <w:rStyle w:val="HideTWBExt"/>
        </w:rPr>
        <w:t>&lt;Article&gt;</w:t>
      </w:r>
      <w:r w:rsidRPr="007636E3">
        <w:t>Paragrafo 10</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06EDE5B0" w14:textId="77777777" w:rsidTr="004D75C3">
        <w:trPr>
          <w:trHeight w:hRule="exact" w:val="240"/>
          <w:jc w:val="center"/>
        </w:trPr>
        <w:tc>
          <w:tcPr>
            <w:tcW w:w="9752" w:type="dxa"/>
            <w:gridSpan w:val="2"/>
            <w:tcBorders>
              <w:top w:val="nil"/>
              <w:left w:val="nil"/>
              <w:bottom w:val="nil"/>
              <w:right w:val="nil"/>
            </w:tcBorders>
          </w:tcPr>
          <w:p w14:paraId="5CC4DA0C" w14:textId="77777777" w:rsidR="006B2D23" w:rsidRPr="007636E3" w:rsidRDefault="006B2D23" w:rsidP="004D75C3"/>
        </w:tc>
      </w:tr>
      <w:tr w:rsidR="006B2D23" w:rsidRPr="007636E3" w14:paraId="316BB12C" w14:textId="77777777" w:rsidTr="004D75C3">
        <w:trPr>
          <w:trHeight w:val="240"/>
          <w:jc w:val="center"/>
        </w:trPr>
        <w:tc>
          <w:tcPr>
            <w:tcW w:w="4876" w:type="dxa"/>
            <w:tcBorders>
              <w:top w:val="nil"/>
              <w:left w:val="nil"/>
              <w:bottom w:val="nil"/>
              <w:right w:val="nil"/>
            </w:tcBorders>
          </w:tcPr>
          <w:p w14:paraId="6F9156EB"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35C0683D" w14:textId="77777777" w:rsidR="006B2D23" w:rsidRPr="007636E3" w:rsidRDefault="006B2D23" w:rsidP="004D75C3">
            <w:pPr>
              <w:pStyle w:val="AmColumnHeading"/>
            </w:pPr>
            <w:r w:rsidRPr="007636E3">
              <w:t>Emendamento</w:t>
            </w:r>
          </w:p>
        </w:tc>
      </w:tr>
      <w:tr w:rsidR="006B2D23" w:rsidRPr="007636E3" w14:paraId="1D19013C" w14:textId="77777777" w:rsidTr="004D75C3">
        <w:trPr>
          <w:jc w:val="center"/>
        </w:trPr>
        <w:tc>
          <w:tcPr>
            <w:tcW w:w="4876" w:type="dxa"/>
            <w:tcBorders>
              <w:top w:val="nil"/>
              <w:left w:val="nil"/>
              <w:bottom w:val="nil"/>
              <w:right w:val="nil"/>
            </w:tcBorders>
          </w:tcPr>
          <w:p w14:paraId="0B78A3A1" w14:textId="77777777" w:rsidR="006B2D23" w:rsidRPr="007636E3" w:rsidRDefault="006B2D23" w:rsidP="004D75C3">
            <w:pPr>
              <w:pStyle w:val="Normal6a"/>
            </w:pPr>
            <w:r w:rsidRPr="007636E3">
              <w:t>10.</w:t>
            </w:r>
            <w:r w:rsidRPr="007636E3">
              <w:tab/>
              <w:t>evidenzia il ruolo centrale dello sviluppo infrastrutturale per la crescita economica e sociale delle zone rurali, basato sulla necessità di sistemi di trasporto in grado di consentire migliori collegamenti e l'accesso ai servizi essenziali, di reti energetiche e di un'adeguata infrastruttura per la connettività digitale;</w:t>
            </w:r>
          </w:p>
        </w:tc>
        <w:tc>
          <w:tcPr>
            <w:tcW w:w="4876" w:type="dxa"/>
            <w:tcBorders>
              <w:top w:val="nil"/>
              <w:left w:val="nil"/>
              <w:bottom w:val="nil"/>
              <w:right w:val="nil"/>
            </w:tcBorders>
          </w:tcPr>
          <w:p w14:paraId="2E2A0545" w14:textId="77777777" w:rsidR="006B2D23" w:rsidRPr="007636E3" w:rsidRDefault="006B2D23" w:rsidP="004D75C3">
            <w:pPr>
              <w:pStyle w:val="Normal6a"/>
            </w:pPr>
            <w:r w:rsidRPr="007636E3">
              <w:t>10.</w:t>
            </w:r>
            <w:r w:rsidRPr="007636E3">
              <w:tab/>
              <w:t xml:space="preserve">evidenzia il ruolo centrale dello sviluppo infrastrutturale per la crescita economica e sociale delle zone rurali, basato sulla necessità di sistemi di trasporto in grado di consentire migliori collegamenti e l'accesso ai servizi essenziali, di reti energetiche e di un'adeguata infrastruttura per la connettività digitale; </w:t>
            </w:r>
            <w:r w:rsidRPr="007636E3">
              <w:rPr>
                <w:b/>
                <w:i/>
              </w:rPr>
              <w:t>tiene conto del divario digitale tra territori urbani e rurali e chiede in particolare che le zone rurali beneficino della copertura della banda larga ad alta velocità e delle reti mobili 4G/5G entro il 2027, con un'assegnazione prioritaria dei fondi di coesione e un'attenzione particolare alle regioni ultraperiferiche dell'Unione europea per quanto riguarda questo settore;</w:t>
            </w:r>
          </w:p>
        </w:tc>
      </w:tr>
    </w:tbl>
    <w:p w14:paraId="6351141D"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{FR}</w:t>
      </w:r>
      <w:r w:rsidRPr="001A0388">
        <w:rPr>
          <w:lang w:val="en-GB"/>
        </w:rPr>
        <w:t>fr</w:t>
      </w:r>
      <w:r w:rsidRPr="001A0388">
        <w:rPr>
          <w:rStyle w:val="HideTWBExt"/>
          <w:lang w:val="en-GB"/>
        </w:rPr>
        <w:t>&lt;/Original&gt;</w:t>
      </w:r>
    </w:p>
    <w:p w14:paraId="387D9B04" w14:textId="77777777" w:rsidR="006B2D23" w:rsidRPr="001A0388" w:rsidRDefault="006B2D23" w:rsidP="006B2D23">
      <w:pPr>
        <w:rPr>
          <w:lang w:val="en-GB"/>
        </w:rPr>
      </w:pPr>
      <w:r w:rsidRPr="001A0388">
        <w:rPr>
          <w:rStyle w:val="HideTWBExt"/>
          <w:lang w:val="en-GB"/>
        </w:rPr>
        <w:t>&lt;/Amend&gt;</w:t>
      </w:r>
    </w:p>
    <w:p w14:paraId="5FF71CDB"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203</w:t>
      </w:r>
      <w:r w:rsidRPr="001A0388">
        <w:rPr>
          <w:rStyle w:val="HideTWBExt"/>
          <w:lang w:val="en-GB"/>
        </w:rPr>
        <w:t>&lt;/NumAm&gt;</w:t>
      </w:r>
    </w:p>
    <w:p w14:paraId="261AD96C"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Jessika Van Leeuwen</w:t>
      </w:r>
      <w:r w:rsidRPr="001A0388">
        <w:rPr>
          <w:rStyle w:val="HideTWBExt"/>
          <w:b w:val="0"/>
          <w:lang w:val="en-GB"/>
        </w:rPr>
        <w:t>&lt;/Members&gt;</w:t>
      </w:r>
    </w:p>
    <w:p w14:paraId="6F13D23B" w14:textId="77777777" w:rsidR="006B2D23" w:rsidRPr="007636E3" w:rsidRDefault="006B2D23" w:rsidP="006B2D23">
      <w:pPr>
        <w:pStyle w:val="NormalBold"/>
      </w:pPr>
      <w:r w:rsidRPr="007636E3">
        <w:rPr>
          <w:rStyle w:val="HideTWBExt"/>
          <w:b w:val="0"/>
        </w:rPr>
        <w:t>&lt;/RepeatBlock-By&gt;</w:t>
      </w:r>
    </w:p>
    <w:p w14:paraId="66752501"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37199611" w14:textId="77777777" w:rsidR="006B2D23" w:rsidRPr="007636E3" w:rsidRDefault="006B2D23" w:rsidP="006B2D23">
      <w:pPr>
        <w:pStyle w:val="NormalBold"/>
      </w:pPr>
      <w:r w:rsidRPr="007636E3">
        <w:rPr>
          <w:rStyle w:val="HideTWBExt"/>
        </w:rPr>
        <w:t>&lt;Article&gt;</w:t>
      </w:r>
      <w:r w:rsidRPr="007636E3">
        <w:t>Paragrafo 10</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4A8154E8" w14:textId="77777777" w:rsidTr="004D75C3">
        <w:trPr>
          <w:trHeight w:hRule="exact" w:val="240"/>
          <w:jc w:val="center"/>
        </w:trPr>
        <w:tc>
          <w:tcPr>
            <w:tcW w:w="9752" w:type="dxa"/>
            <w:gridSpan w:val="2"/>
            <w:tcBorders>
              <w:top w:val="nil"/>
              <w:left w:val="nil"/>
              <w:bottom w:val="nil"/>
              <w:right w:val="nil"/>
            </w:tcBorders>
          </w:tcPr>
          <w:p w14:paraId="6B9EE9EF" w14:textId="77777777" w:rsidR="006B2D23" w:rsidRPr="007636E3" w:rsidRDefault="006B2D23" w:rsidP="004D75C3"/>
        </w:tc>
      </w:tr>
      <w:tr w:rsidR="006B2D23" w:rsidRPr="007636E3" w14:paraId="4732F201" w14:textId="77777777" w:rsidTr="004D75C3">
        <w:trPr>
          <w:trHeight w:val="240"/>
          <w:jc w:val="center"/>
        </w:trPr>
        <w:tc>
          <w:tcPr>
            <w:tcW w:w="4876" w:type="dxa"/>
            <w:tcBorders>
              <w:top w:val="nil"/>
              <w:left w:val="nil"/>
              <w:bottom w:val="nil"/>
              <w:right w:val="nil"/>
            </w:tcBorders>
          </w:tcPr>
          <w:p w14:paraId="5EA33573"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36466F92" w14:textId="77777777" w:rsidR="006B2D23" w:rsidRPr="007636E3" w:rsidRDefault="006B2D23" w:rsidP="004D75C3">
            <w:pPr>
              <w:pStyle w:val="AmColumnHeading"/>
            </w:pPr>
            <w:r w:rsidRPr="007636E3">
              <w:t>Emendamento</w:t>
            </w:r>
          </w:p>
        </w:tc>
      </w:tr>
      <w:tr w:rsidR="006B2D23" w:rsidRPr="007636E3" w14:paraId="4E92BD91" w14:textId="77777777" w:rsidTr="004D75C3">
        <w:trPr>
          <w:jc w:val="center"/>
        </w:trPr>
        <w:tc>
          <w:tcPr>
            <w:tcW w:w="4876" w:type="dxa"/>
            <w:tcBorders>
              <w:top w:val="nil"/>
              <w:left w:val="nil"/>
              <w:bottom w:val="nil"/>
              <w:right w:val="nil"/>
            </w:tcBorders>
          </w:tcPr>
          <w:p w14:paraId="087AF286" w14:textId="77777777" w:rsidR="006B2D23" w:rsidRPr="007636E3" w:rsidRDefault="006B2D23" w:rsidP="004D75C3">
            <w:pPr>
              <w:pStyle w:val="Normal6a"/>
            </w:pPr>
            <w:r w:rsidRPr="007636E3">
              <w:t>10.</w:t>
            </w:r>
            <w:r w:rsidRPr="007636E3">
              <w:tab/>
              <w:t xml:space="preserve">evidenzia il ruolo centrale dello sviluppo infrastrutturale per la crescita economica e sociale delle zone rurali, </w:t>
            </w:r>
            <w:r w:rsidRPr="007636E3">
              <w:rPr>
                <w:b/>
                <w:i/>
              </w:rPr>
              <w:t>basato sulla necessità di</w:t>
            </w:r>
            <w:r w:rsidRPr="007636E3">
              <w:t xml:space="preserve"> sistemi di trasporto in grado di consentire migliori collegamenti e l'accesso ai servizi essenziali, di reti energetiche </w:t>
            </w:r>
            <w:r w:rsidRPr="007636E3">
              <w:rPr>
                <w:b/>
                <w:i/>
              </w:rPr>
              <w:t>e di un'adeguata infrastruttura per la connettività digitale</w:t>
            </w:r>
            <w:r w:rsidRPr="007636E3">
              <w:t>;</w:t>
            </w:r>
          </w:p>
        </w:tc>
        <w:tc>
          <w:tcPr>
            <w:tcW w:w="4876" w:type="dxa"/>
            <w:tcBorders>
              <w:top w:val="nil"/>
              <w:left w:val="nil"/>
              <w:bottom w:val="nil"/>
              <w:right w:val="nil"/>
            </w:tcBorders>
          </w:tcPr>
          <w:p w14:paraId="6FB6B034" w14:textId="77777777" w:rsidR="006B2D23" w:rsidRPr="007636E3" w:rsidRDefault="006B2D23" w:rsidP="004D75C3">
            <w:pPr>
              <w:pStyle w:val="Normal6a"/>
            </w:pPr>
            <w:r w:rsidRPr="007636E3">
              <w:t>10.</w:t>
            </w:r>
            <w:r w:rsidRPr="007636E3">
              <w:tab/>
              <w:t xml:space="preserve">evidenzia il ruolo centrale dello sviluppo infrastrutturale per la crescita economica e sociale delle zone rurali, </w:t>
            </w:r>
            <w:r w:rsidRPr="007636E3">
              <w:rPr>
                <w:b/>
                <w:i/>
              </w:rPr>
              <w:t>con una particolare attenzione a</w:t>
            </w:r>
            <w:r w:rsidRPr="007636E3">
              <w:t xml:space="preserve"> sistemi di trasporto </w:t>
            </w:r>
            <w:r w:rsidRPr="007636E3">
              <w:rPr>
                <w:b/>
                <w:i/>
              </w:rPr>
              <w:t>pubblico</w:t>
            </w:r>
            <w:r w:rsidRPr="007636E3">
              <w:t xml:space="preserve"> in grado di consentire migliori collegamenti e l'accesso ai servizi essenziali, di reti energetiche e </w:t>
            </w:r>
            <w:r w:rsidRPr="007636E3">
              <w:rPr>
                <w:b/>
                <w:i/>
              </w:rPr>
              <w:t>l'accesso ad internet ad alta velocità, a infrastrutture digitali e a tecnologie intelligenti per l'agricoltura</w:t>
            </w:r>
            <w:r w:rsidRPr="007636E3">
              <w:t xml:space="preserve">; </w:t>
            </w:r>
            <w:r w:rsidRPr="007636E3">
              <w:rPr>
                <w:b/>
                <w:i/>
              </w:rPr>
              <w:t>sottolinea che gli investimenti nella connettività a banda larga, nelle soluzioni di agricoltura digitale e nei poli di innovazione rurale sono fondamentali per migliorare la produttività, sostenere l'imprenditorialità e garantire che le zone rurali continuino ad essere competitive nell'era digitale;</w:t>
            </w:r>
          </w:p>
        </w:tc>
      </w:tr>
    </w:tbl>
    <w:p w14:paraId="6E7F351F"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2125D11D" w14:textId="77777777" w:rsidR="006B2D23" w:rsidRPr="001A0388" w:rsidRDefault="006B2D23" w:rsidP="006B2D23">
      <w:pPr>
        <w:rPr>
          <w:lang w:val="en-GB"/>
        </w:rPr>
      </w:pPr>
      <w:r w:rsidRPr="001A0388">
        <w:rPr>
          <w:rStyle w:val="HideTWBExt"/>
          <w:lang w:val="en-GB"/>
        </w:rPr>
        <w:t>&lt;/Amend&gt;</w:t>
      </w:r>
    </w:p>
    <w:p w14:paraId="52D04EEA"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204</w:t>
      </w:r>
      <w:r w:rsidRPr="001A0388">
        <w:rPr>
          <w:rStyle w:val="HideTWBExt"/>
          <w:lang w:val="en-GB"/>
        </w:rPr>
        <w:t>&lt;/NumAm&gt;</w:t>
      </w:r>
    </w:p>
    <w:p w14:paraId="1C704233"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19A8542E"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69B21E48" w14:textId="77777777" w:rsidR="006B2D23" w:rsidRPr="007636E3" w:rsidRDefault="006B2D23" w:rsidP="006B2D23">
      <w:pPr>
        <w:pStyle w:val="NormalBold"/>
      </w:pPr>
      <w:r w:rsidRPr="007636E3">
        <w:rPr>
          <w:rStyle w:val="HideTWBExt"/>
          <w:b w:val="0"/>
        </w:rPr>
        <w:t>&lt;/RepeatBlock-By&gt;</w:t>
      </w:r>
    </w:p>
    <w:p w14:paraId="7140AB7C"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58FFB380" w14:textId="77777777" w:rsidR="006B2D23" w:rsidRPr="007636E3" w:rsidRDefault="006B2D23" w:rsidP="006B2D23">
      <w:pPr>
        <w:pStyle w:val="NormalBold"/>
      </w:pPr>
      <w:r w:rsidRPr="007636E3">
        <w:rPr>
          <w:rStyle w:val="HideTWBExt"/>
        </w:rPr>
        <w:t>&lt;Article&gt;</w:t>
      </w:r>
      <w:r w:rsidRPr="007636E3">
        <w:t>Paragrafo 10</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6BAF1016" w14:textId="77777777" w:rsidTr="004D75C3">
        <w:trPr>
          <w:trHeight w:hRule="exact" w:val="240"/>
          <w:jc w:val="center"/>
        </w:trPr>
        <w:tc>
          <w:tcPr>
            <w:tcW w:w="9752" w:type="dxa"/>
            <w:gridSpan w:val="2"/>
            <w:tcBorders>
              <w:top w:val="nil"/>
              <w:left w:val="nil"/>
              <w:bottom w:val="nil"/>
              <w:right w:val="nil"/>
            </w:tcBorders>
          </w:tcPr>
          <w:p w14:paraId="64960E4A" w14:textId="77777777" w:rsidR="006B2D23" w:rsidRPr="007636E3" w:rsidRDefault="006B2D23" w:rsidP="004D75C3"/>
        </w:tc>
      </w:tr>
      <w:tr w:rsidR="006B2D23" w:rsidRPr="007636E3" w14:paraId="0099EE6F" w14:textId="77777777" w:rsidTr="004D75C3">
        <w:trPr>
          <w:trHeight w:val="240"/>
          <w:jc w:val="center"/>
        </w:trPr>
        <w:tc>
          <w:tcPr>
            <w:tcW w:w="4876" w:type="dxa"/>
            <w:tcBorders>
              <w:top w:val="nil"/>
              <w:left w:val="nil"/>
              <w:bottom w:val="nil"/>
              <w:right w:val="nil"/>
            </w:tcBorders>
          </w:tcPr>
          <w:p w14:paraId="360908B7"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13A01D8A" w14:textId="77777777" w:rsidR="006B2D23" w:rsidRPr="007636E3" w:rsidRDefault="006B2D23" w:rsidP="004D75C3">
            <w:pPr>
              <w:pStyle w:val="AmColumnHeading"/>
            </w:pPr>
            <w:r w:rsidRPr="007636E3">
              <w:t>Emendamento</w:t>
            </w:r>
          </w:p>
        </w:tc>
      </w:tr>
      <w:tr w:rsidR="006B2D23" w:rsidRPr="007636E3" w14:paraId="6F40B67D" w14:textId="77777777" w:rsidTr="004D75C3">
        <w:trPr>
          <w:jc w:val="center"/>
        </w:trPr>
        <w:tc>
          <w:tcPr>
            <w:tcW w:w="4876" w:type="dxa"/>
            <w:tcBorders>
              <w:top w:val="nil"/>
              <w:left w:val="nil"/>
              <w:bottom w:val="nil"/>
              <w:right w:val="nil"/>
            </w:tcBorders>
          </w:tcPr>
          <w:p w14:paraId="2C5CCDC0" w14:textId="77777777" w:rsidR="006B2D23" w:rsidRPr="007636E3" w:rsidRDefault="006B2D23" w:rsidP="004D75C3">
            <w:pPr>
              <w:pStyle w:val="Normal6a"/>
            </w:pPr>
            <w:r w:rsidRPr="007636E3">
              <w:t>10.</w:t>
            </w:r>
            <w:r w:rsidRPr="007636E3">
              <w:tab/>
              <w:t xml:space="preserve">evidenzia il ruolo centrale </w:t>
            </w:r>
            <w:r w:rsidRPr="007636E3">
              <w:rPr>
                <w:b/>
                <w:i/>
              </w:rPr>
              <w:t>dello sviluppo infrastrutturale</w:t>
            </w:r>
            <w:r w:rsidRPr="007636E3">
              <w:t xml:space="preserve"> per la crescita economica e sociale delle zone rurali</w:t>
            </w:r>
            <w:r w:rsidRPr="007636E3">
              <w:rPr>
                <w:b/>
                <w:i/>
              </w:rPr>
              <w:t>, basato sulla</w:t>
            </w:r>
            <w:r w:rsidRPr="007636E3">
              <w:t xml:space="preserve"> necessità di sistemi di trasporto </w:t>
            </w:r>
            <w:r w:rsidRPr="007636E3">
              <w:rPr>
                <w:b/>
                <w:i/>
              </w:rPr>
              <w:t>in grado di consentire migliori</w:t>
            </w:r>
            <w:r w:rsidRPr="007636E3">
              <w:t xml:space="preserve"> collegamenti e l'accesso ai servizi </w:t>
            </w:r>
            <w:r w:rsidRPr="007636E3">
              <w:rPr>
                <w:b/>
                <w:i/>
              </w:rPr>
              <w:t>essenziali</w:t>
            </w:r>
            <w:r w:rsidRPr="007636E3">
              <w:t xml:space="preserve">, di reti energetiche e di </w:t>
            </w:r>
            <w:r w:rsidRPr="007636E3">
              <w:rPr>
                <w:b/>
                <w:i/>
              </w:rPr>
              <w:t>un'adeguata infrastruttura</w:t>
            </w:r>
            <w:r w:rsidRPr="007636E3">
              <w:t xml:space="preserve"> per la connettività digitale;</w:t>
            </w:r>
          </w:p>
        </w:tc>
        <w:tc>
          <w:tcPr>
            <w:tcW w:w="4876" w:type="dxa"/>
            <w:tcBorders>
              <w:top w:val="nil"/>
              <w:left w:val="nil"/>
              <w:bottom w:val="nil"/>
              <w:right w:val="nil"/>
            </w:tcBorders>
          </w:tcPr>
          <w:p w14:paraId="7F4E05C8" w14:textId="77777777" w:rsidR="006B2D23" w:rsidRPr="007636E3" w:rsidRDefault="006B2D23" w:rsidP="004D75C3">
            <w:pPr>
              <w:pStyle w:val="Normal6a"/>
            </w:pPr>
            <w:r w:rsidRPr="007636E3">
              <w:t>10.</w:t>
            </w:r>
            <w:r w:rsidRPr="007636E3">
              <w:tab/>
              <w:t xml:space="preserve">evidenzia il ruolo centrale </w:t>
            </w:r>
            <w:r w:rsidRPr="007636E3">
              <w:rPr>
                <w:b/>
                <w:i/>
              </w:rPr>
              <w:t>di infrastrutture sostenibili, resilienti e resistenti ai cambiamenti climatici</w:t>
            </w:r>
            <w:r w:rsidRPr="007636E3">
              <w:t xml:space="preserve"> per </w:t>
            </w:r>
            <w:r w:rsidRPr="007636E3">
              <w:rPr>
                <w:b/>
                <w:i/>
              </w:rPr>
              <w:t>promuovere</w:t>
            </w:r>
            <w:r w:rsidRPr="007636E3">
              <w:t xml:space="preserve"> la crescita economica e sociale delle zone rurali</w:t>
            </w:r>
            <w:r w:rsidRPr="007636E3">
              <w:rPr>
                <w:b/>
                <w:i/>
              </w:rPr>
              <w:t>; sottolinea la</w:t>
            </w:r>
            <w:r w:rsidRPr="007636E3">
              <w:t xml:space="preserve"> necessità di sistemi di trasporto </w:t>
            </w:r>
            <w:r w:rsidRPr="007636E3">
              <w:rPr>
                <w:b/>
                <w:i/>
              </w:rPr>
              <w:t>verdi e accessibili</w:t>
            </w:r>
            <w:r w:rsidRPr="007636E3">
              <w:t xml:space="preserve"> </w:t>
            </w:r>
            <w:r w:rsidRPr="007636E3">
              <w:rPr>
                <w:b/>
                <w:i/>
              </w:rPr>
              <w:t>che riducano le emissioni migliorando al contempo i</w:t>
            </w:r>
            <w:r w:rsidRPr="007636E3">
              <w:t xml:space="preserve"> collegamenti e l'accesso ai servizi, di reti energetiche </w:t>
            </w:r>
            <w:r w:rsidRPr="007636E3">
              <w:rPr>
                <w:b/>
                <w:i/>
              </w:rPr>
              <w:t>basate sull'energia rinnovabile e decentralizzate</w:t>
            </w:r>
            <w:r w:rsidRPr="007636E3">
              <w:t xml:space="preserve"> e di </w:t>
            </w:r>
            <w:r w:rsidRPr="007636E3">
              <w:rPr>
                <w:b/>
                <w:i/>
              </w:rPr>
              <w:t>infrastrutture</w:t>
            </w:r>
            <w:r w:rsidRPr="007636E3">
              <w:t xml:space="preserve"> per la connettività digitale </w:t>
            </w:r>
            <w:r w:rsidRPr="007636E3">
              <w:rPr>
                <w:b/>
                <w:i/>
              </w:rPr>
              <w:t>a prezzi accessibili e gestite dalle comunità</w:t>
            </w:r>
            <w:r w:rsidRPr="007636E3">
              <w:t xml:space="preserve"> </w:t>
            </w:r>
            <w:r w:rsidRPr="007636E3">
              <w:rPr>
                <w:b/>
                <w:i/>
              </w:rPr>
              <w:t>, che diano primaria importanza alla banda larga a libero accesso e colmi il divario digitale fra regioni urbani e rurali, al fine di garantire pari opportunità per tutti i cittadini</w:t>
            </w:r>
            <w:r w:rsidRPr="007636E3">
              <w:t>;</w:t>
            </w:r>
          </w:p>
        </w:tc>
      </w:tr>
    </w:tbl>
    <w:p w14:paraId="20A5C024"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11C8D9C2" w14:textId="77777777" w:rsidR="006B2D23" w:rsidRPr="001A0388" w:rsidRDefault="006B2D23" w:rsidP="006B2D23">
      <w:pPr>
        <w:rPr>
          <w:lang w:val="en-GB"/>
        </w:rPr>
      </w:pPr>
      <w:r w:rsidRPr="001A0388">
        <w:rPr>
          <w:rStyle w:val="HideTWBExt"/>
          <w:lang w:val="en-GB"/>
        </w:rPr>
        <w:t>&lt;/Amend&gt;</w:t>
      </w:r>
    </w:p>
    <w:p w14:paraId="0DDA6150"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205</w:t>
      </w:r>
      <w:r w:rsidRPr="001A0388">
        <w:rPr>
          <w:rStyle w:val="HideTWBExt"/>
          <w:lang w:val="en-GB"/>
        </w:rPr>
        <w:t>&lt;/NumAm&gt;</w:t>
      </w:r>
    </w:p>
    <w:p w14:paraId="0DD3E4B3"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Sabrina Repp, Sérgio Gonçalves, Matthias Ecke, Hannes Heide, Marcos Ros Sempere, Nora Mebarek, Klára Dobrev, Sofie Eriksson, Rosa Serrano Sierra</w:t>
      </w:r>
      <w:r w:rsidRPr="001A0388">
        <w:rPr>
          <w:rStyle w:val="HideTWBExt"/>
          <w:b w:val="0"/>
          <w:lang w:val="en-GB"/>
        </w:rPr>
        <w:t>&lt;/Members&gt;</w:t>
      </w:r>
    </w:p>
    <w:p w14:paraId="14F96811" w14:textId="77777777" w:rsidR="006B2D23" w:rsidRPr="007636E3" w:rsidRDefault="006B2D23" w:rsidP="006B2D23">
      <w:pPr>
        <w:pStyle w:val="NormalBold"/>
      </w:pPr>
      <w:r w:rsidRPr="007636E3">
        <w:rPr>
          <w:rStyle w:val="HideTWBExt"/>
          <w:b w:val="0"/>
        </w:rPr>
        <w:t>&lt;/RepeatBlock-By&gt;</w:t>
      </w:r>
    </w:p>
    <w:p w14:paraId="3F1A2121"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6875B75E" w14:textId="77777777" w:rsidR="006B2D23" w:rsidRPr="007636E3" w:rsidRDefault="006B2D23" w:rsidP="006B2D23">
      <w:pPr>
        <w:pStyle w:val="NormalBold"/>
      </w:pPr>
      <w:r w:rsidRPr="007636E3">
        <w:rPr>
          <w:rStyle w:val="HideTWBExt"/>
        </w:rPr>
        <w:t>&lt;Article&gt;</w:t>
      </w:r>
      <w:r w:rsidRPr="007636E3">
        <w:t>Paragrafo 10</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6BA95ECD" w14:textId="77777777" w:rsidTr="004D75C3">
        <w:trPr>
          <w:trHeight w:hRule="exact" w:val="240"/>
          <w:jc w:val="center"/>
        </w:trPr>
        <w:tc>
          <w:tcPr>
            <w:tcW w:w="9752" w:type="dxa"/>
            <w:gridSpan w:val="2"/>
            <w:tcBorders>
              <w:top w:val="nil"/>
              <w:left w:val="nil"/>
              <w:bottom w:val="nil"/>
              <w:right w:val="nil"/>
            </w:tcBorders>
          </w:tcPr>
          <w:p w14:paraId="07087CD3" w14:textId="77777777" w:rsidR="006B2D23" w:rsidRPr="007636E3" w:rsidRDefault="006B2D23" w:rsidP="004D75C3"/>
        </w:tc>
      </w:tr>
      <w:tr w:rsidR="006B2D23" w:rsidRPr="007636E3" w14:paraId="00EA8BF2" w14:textId="77777777" w:rsidTr="004D75C3">
        <w:trPr>
          <w:trHeight w:val="240"/>
          <w:jc w:val="center"/>
        </w:trPr>
        <w:tc>
          <w:tcPr>
            <w:tcW w:w="4876" w:type="dxa"/>
            <w:tcBorders>
              <w:top w:val="nil"/>
              <w:left w:val="nil"/>
              <w:bottom w:val="nil"/>
              <w:right w:val="nil"/>
            </w:tcBorders>
          </w:tcPr>
          <w:p w14:paraId="5BA6C87F"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28668AE0" w14:textId="77777777" w:rsidR="006B2D23" w:rsidRPr="007636E3" w:rsidRDefault="006B2D23" w:rsidP="004D75C3">
            <w:pPr>
              <w:pStyle w:val="AmColumnHeading"/>
            </w:pPr>
            <w:r w:rsidRPr="007636E3">
              <w:t>Emendamento</w:t>
            </w:r>
          </w:p>
        </w:tc>
      </w:tr>
      <w:tr w:rsidR="006B2D23" w:rsidRPr="007636E3" w14:paraId="5958ADB1" w14:textId="77777777" w:rsidTr="004D75C3">
        <w:trPr>
          <w:jc w:val="center"/>
        </w:trPr>
        <w:tc>
          <w:tcPr>
            <w:tcW w:w="4876" w:type="dxa"/>
            <w:tcBorders>
              <w:top w:val="nil"/>
              <w:left w:val="nil"/>
              <w:bottom w:val="nil"/>
              <w:right w:val="nil"/>
            </w:tcBorders>
          </w:tcPr>
          <w:p w14:paraId="41076ADA" w14:textId="77777777" w:rsidR="006B2D23" w:rsidRPr="007636E3" w:rsidRDefault="006B2D23" w:rsidP="004D75C3">
            <w:pPr>
              <w:pStyle w:val="Normal6a"/>
            </w:pPr>
            <w:r w:rsidRPr="007636E3">
              <w:t>10.</w:t>
            </w:r>
            <w:r w:rsidRPr="007636E3">
              <w:tab/>
              <w:t xml:space="preserve">evidenzia il ruolo centrale dello sviluppo infrastrutturale per la crescita economica e sociale delle zone rurali, basato sulla necessità di sistemi di trasporto in grado di consentire migliori collegamenti e l'accesso </w:t>
            </w:r>
            <w:r w:rsidRPr="007636E3">
              <w:rPr>
                <w:b/>
                <w:bCs/>
                <w:i/>
                <w:iCs/>
              </w:rPr>
              <w:t>ai</w:t>
            </w:r>
            <w:r w:rsidRPr="007636E3">
              <w:t xml:space="preserve"> servizi </w:t>
            </w:r>
            <w:r w:rsidRPr="007636E3">
              <w:rPr>
                <w:b/>
                <w:i/>
              </w:rPr>
              <w:t>essenziali</w:t>
            </w:r>
            <w:r w:rsidRPr="007636E3">
              <w:t>, di reti energetiche e di un'adeguata infrastruttura per la connettività digitale;</w:t>
            </w:r>
          </w:p>
        </w:tc>
        <w:tc>
          <w:tcPr>
            <w:tcW w:w="4876" w:type="dxa"/>
            <w:tcBorders>
              <w:top w:val="nil"/>
              <w:left w:val="nil"/>
              <w:bottom w:val="nil"/>
              <w:right w:val="nil"/>
            </w:tcBorders>
          </w:tcPr>
          <w:p w14:paraId="549AFFEB" w14:textId="77777777" w:rsidR="006B2D23" w:rsidRPr="007636E3" w:rsidRDefault="006B2D23" w:rsidP="004D75C3">
            <w:pPr>
              <w:pStyle w:val="Normal6a"/>
            </w:pPr>
            <w:r w:rsidRPr="007636E3">
              <w:t>10.</w:t>
            </w:r>
            <w:r w:rsidRPr="007636E3">
              <w:tab/>
              <w:t xml:space="preserve">evidenzia il ruolo centrale dello sviluppo infrastrutturale per la crescita economica e sociale delle zone rurali, basato sulla necessità di sistemi di trasporto in grado di consentire migliori collegamenti e l'accesso </w:t>
            </w:r>
            <w:r w:rsidRPr="007636E3">
              <w:rPr>
                <w:b/>
                <w:i/>
              </w:rPr>
              <w:t>a beni e</w:t>
            </w:r>
            <w:r w:rsidRPr="007636E3">
              <w:t xml:space="preserve"> servizi </w:t>
            </w:r>
            <w:r w:rsidRPr="007636E3">
              <w:rPr>
                <w:b/>
                <w:i/>
              </w:rPr>
              <w:t>pubblici di elevata qualità</w:t>
            </w:r>
            <w:r w:rsidRPr="007636E3">
              <w:t xml:space="preserve">, di reti energetiche e di un'adeguata infrastruttura per la connettività digitale; </w:t>
            </w:r>
            <w:r w:rsidRPr="007636E3">
              <w:rPr>
                <w:b/>
                <w:i/>
              </w:rPr>
              <w:t>conclude che lo sviluppo rurale deve dare particolare attenzione all'ampliamento delle infrastrutture fisiche, digitali e sociali, anche investendo nelle competenze e nelle capacità dell'amministrazione locale e regionale;</w:t>
            </w:r>
          </w:p>
        </w:tc>
      </w:tr>
    </w:tbl>
    <w:p w14:paraId="3A0C388B"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01E1ECCA" w14:textId="77777777" w:rsidR="006B2D23" w:rsidRPr="001A0388" w:rsidRDefault="006B2D23" w:rsidP="006B2D23">
      <w:pPr>
        <w:rPr>
          <w:lang w:val="en-GB"/>
        </w:rPr>
      </w:pPr>
      <w:r w:rsidRPr="001A0388">
        <w:rPr>
          <w:rStyle w:val="HideTWBExt"/>
          <w:lang w:val="en-GB"/>
        </w:rPr>
        <w:t>&lt;/Amend&gt;</w:t>
      </w:r>
    </w:p>
    <w:p w14:paraId="6B714232"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206</w:t>
      </w:r>
      <w:r w:rsidRPr="001A0388">
        <w:rPr>
          <w:rStyle w:val="HideTWBExt"/>
          <w:lang w:val="en-GB"/>
        </w:rPr>
        <w:t>&lt;/NumAm&gt;</w:t>
      </w:r>
    </w:p>
    <w:p w14:paraId="73056661"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Valentina Palmisano</w:t>
      </w:r>
      <w:r w:rsidRPr="001A0388">
        <w:rPr>
          <w:rStyle w:val="HideTWBExt"/>
          <w:b w:val="0"/>
          <w:lang w:val="en-GB"/>
        </w:rPr>
        <w:t>&lt;/Members&gt;</w:t>
      </w:r>
    </w:p>
    <w:p w14:paraId="31359EEF" w14:textId="77777777" w:rsidR="006B2D23" w:rsidRPr="001A0388" w:rsidRDefault="006B2D23" w:rsidP="006B2D23">
      <w:pPr>
        <w:pStyle w:val="NormalBold"/>
        <w:rPr>
          <w:lang w:val="en-GB"/>
        </w:rPr>
      </w:pPr>
      <w:r w:rsidRPr="001A0388">
        <w:rPr>
          <w:rStyle w:val="HideTWBExt"/>
          <w:b w:val="0"/>
          <w:lang w:val="en-GB"/>
        </w:rPr>
        <w:t>&lt;/RepeatBlock-By&gt;</w:t>
      </w:r>
    </w:p>
    <w:p w14:paraId="711F0EDD"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F8A1E88" w14:textId="77777777" w:rsidR="006B2D23" w:rsidRPr="007636E3" w:rsidRDefault="006B2D23" w:rsidP="006B2D23">
      <w:pPr>
        <w:pStyle w:val="NormalBold"/>
      </w:pPr>
      <w:r w:rsidRPr="007636E3">
        <w:rPr>
          <w:rStyle w:val="HideTWBExt"/>
        </w:rPr>
        <w:t>&lt;Article&gt;</w:t>
      </w:r>
      <w:r w:rsidRPr="007636E3">
        <w:t>Paragrafo 10</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35C999CC" w14:textId="77777777" w:rsidTr="004D75C3">
        <w:trPr>
          <w:trHeight w:hRule="exact" w:val="240"/>
          <w:jc w:val="center"/>
        </w:trPr>
        <w:tc>
          <w:tcPr>
            <w:tcW w:w="9752" w:type="dxa"/>
            <w:gridSpan w:val="2"/>
            <w:tcBorders>
              <w:top w:val="nil"/>
              <w:left w:val="nil"/>
              <w:bottom w:val="nil"/>
              <w:right w:val="nil"/>
            </w:tcBorders>
          </w:tcPr>
          <w:p w14:paraId="00C23721" w14:textId="77777777" w:rsidR="006B2D23" w:rsidRPr="007636E3" w:rsidRDefault="006B2D23" w:rsidP="004D75C3"/>
        </w:tc>
      </w:tr>
      <w:tr w:rsidR="006B2D23" w:rsidRPr="007636E3" w14:paraId="1ABF4018" w14:textId="77777777" w:rsidTr="004D75C3">
        <w:trPr>
          <w:trHeight w:val="240"/>
          <w:jc w:val="center"/>
        </w:trPr>
        <w:tc>
          <w:tcPr>
            <w:tcW w:w="4876" w:type="dxa"/>
            <w:tcBorders>
              <w:top w:val="nil"/>
              <w:left w:val="nil"/>
              <w:bottom w:val="nil"/>
              <w:right w:val="nil"/>
            </w:tcBorders>
          </w:tcPr>
          <w:p w14:paraId="121DF26B"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21E9A081" w14:textId="77777777" w:rsidR="006B2D23" w:rsidRPr="007636E3" w:rsidRDefault="006B2D23" w:rsidP="004D75C3">
            <w:pPr>
              <w:pStyle w:val="AmColumnHeading"/>
            </w:pPr>
            <w:r w:rsidRPr="007636E3">
              <w:t>Emendamento</w:t>
            </w:r>
          </w:p>
        </w:tc>
      </w:tr>
      <w:tr w:rsidR="006B2D23" w:rsidRPr="007636E3" w14:paraId="1CA14D94" w14:textId="77777777" w:rsidTr="004D75C3">
        <w:trPr>
          <w:jc w:val="center"/>
        </w:trPr>
        <w:tc>
          <w:tcPr>
            <w:tcW w:w="4876" w:type="dxa"/>
            <w:tcBorders>
              <w:top w:val="nil"/>
              <w:left w:val="nil"/>
              <w:bottom w:val="nil"/>
              <w:right w:val="nil"/>
            </w:tcBorders>
          </w:tcPr>
          <w:p w14:paraId="360A9A48" w14:textId="77777777" w:rsidR="006B2D23" w:rsidRPr="007636E3" w:rsidRDefault="006B2D23" w:rsidP="004D75C3">
            <w:pPr>
              <w:pStyle w:val="Normal6a"/>
            </w:pPr>
            <w:r w:rsidRPr="007636E3">
              <w:t>10.</w:t>
            </w:r>
            <w:r w:rsidRPr="007636E3">
              <w:tab/>
              <w:t xml:space="preserve">evidenzia il ruolo centrale dello sviluppo infrastrutturale per la crescita economica e sociale delle zone rurali, </w:t>
            </w:r>
            <w:r w:rsidRPr="007636E3">
              <w:rPr>
                <w:b/>
                <w:i/>
              </w:rPr>
              <w:t xml:space="preserve"> basato sulla</w:t>
            </w:r>
            <w:r w:rsidRPr="007636E3">
              <w:t xml:space="preserve"> necessità di </w:t>
            </w:r>
            <w:r w:rsidRPr="007636E3">
              <w:rPr>
                <w:b/>
                <w:i/>
              </w:rPr>
              <w:t>sistemi di trasporto in grado di consentire migliori</w:t>
            </w:r>
            <w:r w:rsidRPr="007636E3">
              <w:t xml:space="preserve"> collegamenti e l'accesso ai servizi </w:t>
            </w:r>
            <w:r w:rsidRPr="007636E3">
              <w:rPr>
                <w:b/>
                <w:i/>
              </w:rPr>
              <w:t>essenziali, di reti energetiche e di un'adeguata infrastruttura per la connettività digitale</w:t>
            </w:r>
            <w:r w:rsidRPr="007636E3">
              <w:t>;</w:t>
            </w:r>
          </w:p>
        </w:tc>
        <w:tc>
          <w:tcPr>
            <w:tcW w:w="4876" w:type="dxa"/>
            <w:tcBorders>
              <w:top w:val="nil"/>
              <w:left w:val="nil"/>
              <w:bottom w:val="nil"/>
              <w:right w:val="nil"/>
            </w:tcBorders>
          </w:tcPr>
          <w:p w14:paraId="4FCD9386" w14:textId="77777777" w:rsidR="006B2D23" w:rsidRPr="007636E3" w:rsidRDefault="006B2D23" w:rsidP="004D75C3">
            <w:pPr>
              <w:pStyle w:val="Normal6a"/>
            </w:pPr>
            <w:r w:rsidRPr="007636E3">
              <w:t>10.</w:t>
            </w:r>
            <w:r w:rsidRPr="007636E3">
              <w:tab/>
              <w:t xml:space="preserve">evidenzia il ruolo centrale dello sviluppo infrastrutturale per la crescita economica e sociale delle zone rurali, </w:t>
            </w:r>
            <w:r w:rsidRPr="007636E3">
              <w:rPr>
                <w:b/>
                <w:i/>
              </w:rPr>
              <w:t>in particolare nelle regioni più svantaggiate e periferiche dell'Europa meridionale; sottolinea la</w:t>
            </w:r>
            <w:r w:rsidRPr="007636E3">
              <w:t xml:space="preserve"> necessità di </w:t>
            </w:r>
            <w:r w:rsidRPr="007636E3">
              <w:rPr>
                <w:b/>
                <w:i/>
              </w:rPr>
              <w:t>investimenti mirati per migliorare i</w:t>
            </w:r>
            <w:r w:rsidRPr="007636E3">
              <w:t xml:space="preserve"> collegamenti </w:t>
            </w:r>
            <w:r w:rsidRPr="007636E3">
              <w:rPr>
                <w:b/>
                <w:i/>
              </w:rPr>
              <w:t>ferroviari, stradali e marittimi anche per garantire la mobilità a fini lavorativi</w:t>
            </w:r>
            <w:r w:rsidRPr="007636E3">
              <w:t xml:space="preserve"> e l'accesso ai servizi </w:t>
            </w:r>
            <w:r w:rsidRPr="007636E3">
              <w:rPr>
                <w:b/>
                <w:i/>
              </w:rPr>
              <w:t>essenziali; invita la Commissione a prendere in considerazione un Piano strategico europeo per le infrastrutture rurali, dando particolare attenzione alle regioni a rischio di spopolamento</w:t>
            </w:r>
            <w:r w:rsidRPr="007636E3">
              <w:t>;</w:t>
            </w:r>
          </w:p>
        </w:tc>
      </w:tr>
    </w:tbl>
    <w:p w14:paraId="7329EEB2"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2AB70AE4" w14:textId="77777777" w:rsidR="006B2D23" w:rsidRPr="001A0388" w:rsidRDefault="006B2D23" w:rsidP="006B2D23">
      <w:pPr>
        <w:rPr>
          <w:lang w:val="en-GB"/>
        </w:rPr>
      </w:pPr>
      <w:r w:rsidRPr="001A0388">
        <w:rPr>
          <w:rStyle w:val="HideTWBExt"/>
          <w:lang w:val="en-GB"/>
        </w:rPr>
        <w:t>&lt;/Amend&gt;</w:t>
      </w:r>
    </w:p>
    <w:p w14:paraId="4B3C15EC"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207</w:t>
      </w:r>
      <w:r w:rsidRPr="001A0388">
        <w:rPr>
          <w:rStyle w:val="HideTWBExt"/>
          <w:lang w:val="pt-PT"/>
        </w:rPr>
        <w:t>&lt;/NumAm&gt;</w:t>
      </w:r>
    </w:p>
    <w:p w14:paraId="5B21E05D" w14:textId="77777777" w:rsidR="006B2D23" w:rsidRPr="001A0388" w:rsidRDefault="006B2D23" w:rsidP="006B2D23">
      <w:pPr>
        <w:pStyle w:val="NormalBold"/>
        <w:rPr>
          <w:lang w:val="pt-PT"/>
        </w:rPr>
      </w:pPr>
      <w:r w:rsidRPr="001A0388">
        <w:rPr>
          <w:rStyle w:val="HideTWBExt"/>
          <w:b w:val="0"/>
          <w:lang w:val="pt-PT"/>
        </w:rPr>
        <w:t>&lt;RepeatBlock-By&gt;&lt;Members&gt;</w:t>
      </w:r>
      <w:r w:rsidRPr="001A0388">
        <w:rPr>
          <w:lang w:val="pt-PT"/>
        </w:rPr>
        <w:t>Elena Nevado del Campo, Raúl de la Hoz Quintano, Maravillas Abadía Jover, Paulo Do Nascimento Cabral</w:t>
      </w:r>
      <w:r w:rsidRPr="001A0388">
        <w:rPr>
          <w:rStyle w:val="HideTWBExt"/>
          <w:b w:val="0"/>
          <w:lang w:val="pt-PT"/>
        </w:rPr>
        <w:t>&lt;/Members&gt;</w:t>
      </w:r>
    </w:p>
    <w:p w14:paraId="3DA943A0" w14:textId="77777777" w:rsidR="006B2D23" w:rsidRPr="007636E3" w:rsidRDefault="006B2D23" w:rsidP="006B2D23">
      <w:pPr>
        <w:pStyle w:val="NormalBold"/>
      </w:pPr>
      <w:r w:rsidRPr="007636E3">
        <w:rPr>
          <w:rStyle w:val="HideTWBExt"/>
          <w:b w:val="0"/>
        </w:rPr>
        <w:t>&lt;/RepeatBlock-By&gt;</w:t>
      </w:r>
    </w:p>
    <w:p w14:paraId="219423EC"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B32E38F" w14:textId="77777777" w:rsidR="006B2D23" w:rsidRPr="007636E3" w:rsidRDefault="006B2D23" w:rsidP="006B2D23">
      <w:pPr>
        <w:pStyle w:val="NormalBold"/>
      </w:pPr>
      <w:r w:rsidRPr="007636E3">
        <w:rPr>
          <w:rStyle w:val="HideTWBExt"/>
        </w:rPr>
        <w:t>&lt;Article&gt;</w:t>
      </w:r>
      <w:r w:rsidRPr="007636E3">
        <w:t>Paragrafo 10</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0732975E" w14:textId="77777777" w:rsidTr="004D75C3">
        <w:trPr>
          <w:trHeight w:hRule="exact" w:val="240"/>
          <w:jc w:val="center"/>
        </w:trPr>
        <w:tc>
          <w:tcPr>
            <w:tcW w:w="9752" w:type="dxa"/>
            <w:gridSpan w:val="2"/>
            <w:tcBorders>
              <w:top w:val="nil"/>
              <w:left w:val="nil"/>
              <w:bottom w:val="nil"/>
              <w:right w:val="nil"/>
            </w:tcBorders>
          </w:tcPr>
          <w:p w14:paraId="7A50C215" w14:textId="77777777" w:rsidR="006B2D23" w:rsidRPr="007636E3" w:rsidRDefault="006B2D23" w:rsidP="004D75C3"/>
        </w:tc>
      </w:tr>
      <w:tr w:rsidR="006B2D23" w:rsidRPr="007636E3" w14:paraId="27752FA1" w14:textId="77777777" w:rsidTr="004D75C3">
        <w:trPr>
          <w:trHeight w:val="240"/>
          <w:jc w:val="center"/>
        </w:trPr>
        <w:tc>
          <w:tcPr>
            <w:tcW w:w="4876" w:type="dxa"/>
            <w:tcBorders>
              <w:top w:val="nil"/>
              <w:left w:val="nil"/>
              <w:bottom w:val="nil"/>
              <w:right w:val="nil"/>
            </w:tcBorders>
          </w:tcPr>
          <w:p w14:paraId="3AE5AED1"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18704E36" w14:textId="77777777" w:rsidR="006B2D23" w:rsidRPr="007636E3" w:rsidRDefault="006B2D23" w:rsidP="004D75C3">
            <w:pPr>
              <w:pStyle w:val="AmColumnHeading"/>
            </w:pPr>
            <w:r w:rsidRPr="007636E3">
              <w:t>Emendamento</w:t>
            </w:r>
          </w:p>
        </w:tc>
      </w:tr>
      <w:tr w:rsidR="006B2D23" w:rsidRPr="007636E3" w14:paraId="03EE6869" w14:textId="77777777" w:rsidTr="004D75C3">
        <w:trPr>
          <w:jc w:val="center"/>
        </w:trPr>
        <w:tc>
          <w:tcPr>
            <w:tcW w:w="4876" w:type="dxa"/>
            <w:tcBorders>
              <w:top w:val="nil"/>
              <w:left w:val="nil"/>
              <w:bottom w:val="nil"/>
              <w:right w:val="nil"/>
            </w:tcBorders>
          </w:tcPr>
          <w:p w14:paraId="55B10E4D" w14:textId="77777777" w:rsidR="006B2D23" w:rsidRPr="007636E3" w:rsidRDefault="006B2D23" w:rsidP="004D75C3">
            <w:pPr>
              <w:pStyle w:val="Normal6a"/>
            </w:pPr>
            <w:r w:rsidRPr="007636E3">
              <w:t>10.</w:t>
            </w:r>
            <w:r w:rsidRPr="007636E3">
              <w:tab/>
              <w:t>evidenzia il ruolo centrale dello sviluppo infrastrutturale per la crescita economica e sociale delle zone rurali, basato sulla necessità di sistemi di trasporto in grado di consentire migliori collegamenti e l'accesso ai servizi essenziali, di reti energetiche e di un'adeguata infrastruttura per la connettività digitale;</w:t>
            </w:r>
          </w:p>
        </w:tc>
        <w:tc>
          <w:tcPr>
            <w:tcW w:w="4876" w:type="dxa"/>
            <w:tcBorders>
              <w:top w:val="nil"/>
              <w:left w:val="nil"/>
              <w:bottom w:val="nil"/>
              <w:right w:val="nil"/>
            </w:tcBorders>
          </w:tcPr>
          <w:p w14:paraId="047E7F83" w14:textId="77777777" w:rsidR="006B2D23" w:rsidRPr="007636E3" w:rsidRDefault="006B2D23" w:rsidP="004D75C3">
            <w:pPr>
              <w:pStyle w:val="Normal6a"/>
            </w:pPr>
            <w:r w:rsidRPr="007636E3">
              <w:t>10.</w:t>
            </w:r>
            <w:r w:rsidRPr="007636E3">
              <w:tab/>
              <w:t xml:space="preserve">evidenzia il ruolo centrale dello sviluppo infrastrutturale per la crescita economica e sociale delle zone rurali, basato sulla necessità di sistemi di trasporto in grado di consentire migliori collegamenti e l'accesso ai servizi essenziali, di reti energetiche e di un'adeguata infrastruttura per la connettività digitale; </w:t>
            </w:r>
            <w:r w:rsidRPr="007636E3">
              <w:rPr>
                <w:b/>
                <w:i/>
              </w:rPr>
              <w:t>ritiene che le zone rurali vicine o ben collegate ai centri urbani da collegamenti di trasporto di qualità trarrebbero beneficio da un aumento della popolazione;</w:t>
            </w:r>
          </w:p>
        </w:tc>
      </w:tr>
    </w:tbl>
    <w:p w14:paraId="6C2830E0"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5CE7EC12" w14:textId="77777777" w:rsidR="006B2D23" w:rsidRPr="001A0388" w:rsidRDefault="006B2D23" w:rsidP="006B2D23">
      <w:pPr>
        <w:rPr>
          <w:lang w:val="en-GB"/>
        </w:rPr>
      </w:pPr>
      <w:r w:rsidRPr="001A0388">
        <w:rPr>
          <w:rStyle w:val="HideTWBExt"/>
          <w:lang w:val="en-GB"/>
        </w:rPr>
        <w:t>&lt;/Amend&gt;</w:t>
      </w:r>
    </w:p>
    <w:p w14:paraId="6F8D5A0D"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208</w:t>
      </w:r>
      <w:r w:rsidRPr="001A0388">
        <w:rPr>
          <w:rStyle w:val="HideTWBExt"/>
          <w:lang w:val="en-GB"/>
        </w:rPr>
        <w:t>&lt;/NumAm&gt;</w:t>
      </w:r>
    </w:p>
    <w:p w14:paraId="1CC49C16"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Tamás Deutsch</w:t>
      </w:r>
      <w:r w:rsidRPr="001A0388">
        <w:rPr>
          <w:rStyle w:val="HideTWBExt"/>
          <w:b w:val="0"/>
          <w:lang w:val="en-GB"/>
        </w:rPr>
        <w:t>&lt;/Members&gt;</w:t>
      </w:r>
    </w:p>
    <w:p w14:paraId="3DA4B91B" w14:textId="77777777" w:rsidR="006B2D23" w:rsidRPr="007636E3" w:rsidRDefault="006B2D23" w:rsidP="006B2D23">
      <w:pPr>
        <w:pStyle w:val="NormalBold"/>
      </w:pPr>
      <w:r w:rsidRPr="007636E3">
        <w:rPr>
          <w:rStyle w:val="HideTWBExt"/>
          <w:b w:val="0"/>
        </w:rPr>
        <w:t>&lt;/RepeatBlock-By&gt;</w:t>
      </w:r>
    </w:p>
    <w:p w14:paraId="735E14BA"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B4E0E31" w14:textId="77777777" w:rsidR="006B2D23" w:rsidRPr="007636E3" w:rsidRDefault="006B2D23" w:rsidP="006B2D23">
      <w:pPr>
        <w:pStyle w:val="NormalBold"/>
      </w:pPr>
      <w:r w:rsidRPr="007636E3">
        <w:rPr>
          <w:rStyle w:val="HideTWBExt"/>
        </w:rPr>
        <w:t>&lt;Article&gt;</w:t>
      </w:r>
      <w:r w:rsidRPr="007636E3">
        <w:t>Paragrafo 10</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561D90C5" w14:textId="77777777" w:rsidTr="004D75C3">
        <w:trPr>
          <w:trHeight w:hRule="exact" w:val="240"/>
          <w:jc w:val="center"/>
        </w:trPr>
        <w:tc>
          <w:tcPr>
            <w:tcW w:w="9752" w:type="dxa"/>
            <w:gridSpan w:val="2"/>
            <w:tcBorders>
              <w:top w:val="nil"/>
              <w:left w:val="nil"/>
              <w:bottom w:val="nil"/>
              <w:right w:val="nil"/>
            </w:tcBorders>
          </w:tcPr>
          <w:p w14:paraId="7C8359EB" w14:textId="77777777" w:rsidR="006B2D23" w:rsidRPr="007636E3" w:rsidRDefault="006B2D23" w:rsidP="004D75C3"/>
        </w:tc>
      </w:tr>
      <w:tr w:rsidR="006B2D23" w:rsidRPr="007636E3" w14:paraId="02B4C7B9" w14:textId="77777777" w:rsidTr="004D75C3">
        <w:trPr>
          <w:trHeight w:val="240"/>
          <w:jc w:val="center"/>
        </w:trPr>
        <w:tc>
          <w:tcPr>
            <w:tcW w:w="4876" w:type="dxa"/>
            <w:tcBorders>
              <w:top w:val="nil"/>
              <w:left w:val="nil"/>
              <w:bottom w:val="nil"/>
              <w:right w:val="nil"/>
            </w:tcBorders>
          </w:tcPr>
          <w:p w14:paraId="4747ADE8"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23E77D0B" w14:textId="77777777" w:rsidR="006B2D23" w:rsidRPr="007636E3" w:rsidRDefault="006B2D23" w:rsidP="004D75C3">
            <w:pPr>
              <w:pStyle w:val="AmColumnHeading"/>
            </w:pPr>
            <w:r w:rsidRPr="007636E3">
              <w:t>Emendamento</w:t>
            </w:r>
          </w:p>
        </w:tc>
      </w:tr>
      <w:tr w:rsidR="006B2D23" w:rsidRPr="007636E3" w14:paraId="783C9528" w14:textId="77777777" w:rsidTr="004D75C3">
        <w:trPr>
          <w:jc w:val="center"/>
        </w:trPr>
        <w:tc>
          <w:tcPr>
            <w:tcW w:w="4876" w:type="dxa"/>
            <w:tcBorders>
              <w:top w:val="nil"/>
              <w:left w:val="nil"/>
              <w:bottom w:val="nil"/>
              <w:right w:val="nil"/>
            </w:tcBorders>
          </w:tcPr>
          <w:p w14:paraId="6C5EA493" w14:textId="77777777" w:rsidR="006B2D23" w:rsidRPr="007636E3" w:rsidRDefault="006B2D23" w:rsidP="004D75C3">
            <w:pPr>
              <w:pStyle w:val="Normal6a"/>
            </w:pPr>
            <w:r w:rsidRPr="007636E3">
              <w:t>10.</w:t>
            </w:r>
            <w:r w:rsidRPr="007636E3">
              <w:tab/>
              <w:t>evidenzia il ruolo centrale dello sviluppo infrastrutturale per la crescita economica e sociale delle zone rurali, basato sulla necessità di sistemi di trasporto in grado di consentire migliori collegamenti e l'accesso ai servizi essenziali, di reti energetiche e di un'adeguata infrastruttura per la connettività digitale;</w:t>
            </w:r>
          </w:p>
        </w:tc>
        <w:tc>
          <w:tcPr>
            <w:tcW w:w="4876" w:type="dxa"/>
            <w:tcBorders>
              <w:top w:val="nil"/>
              <w:left w:val="nil"/>
              <w:bottom w:val="nil"/>
              <w:right w:val="nil"/>
            </w:tcBorders>
          </w:tcPr>
          <w:p w14:paraId="05DC873B" w14:textId="77777777" w:rsidR="006B2D23" w:rsidRPr="007636E3" w:rsidRDefault="006B2D23" w:rsidP="004D75C3">
            <w:pPr>
              <w:pStyle w:val="Normal6a"/>
            </w:pPr>
            <w:r w:rsidRPr="007636E3">
              <w:t>10.</w:t>
            </w:r>
            <w:r w:rsidRPr="007636E3">
              <w:tab/>
              <w:t xml:space="preserve">evidenzia il ruolo centrale dello sviluppo infrastrutturale per la crescita economica e sociale delle zone rurali, basato sulla necessità di sistemi di trasporto in grado di consentire migliori collegamenti e l'accesso ai servizi essenziali, di reti energetiche e di un'adeguata infrastruttura per la connettività digitale; </w:t>
            </w:r>
            <w:r w:rsidRPr="007636E3">
              <w:rPr>
                <w:b/>
                <w:i/>
              </w:rPr>
              <w:t>sottolinea la necessità di migliorare la connettività digitale e aumentare il numero di famiglie che hanno accesso a internet a banda larga veloce;</w:t>
            </w:r>
          </w:p>
        </w:tc>
      </w:tr>
    </w:tbl>
    <w:p w14:paraId="47331E9C"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0F2A22E9" w14:textId="77777777" w:rsidR="006B2D23" w:rsidRPr="001A0388" w:rsidRDefault="006B2D23" w:rsidP="006B2D23">
      <w:pPr>
        <w:rPr>
          <w:lang w:val="en-GB"/>
        </w:rPr>
      </w:pPr>
      <w:r w:rsidRPr="001A0388">
        <w:rPr>
          <w:rStyle w:val="HideTWBExt"/>
          <w:lang w:val="en-GB"/>
        </w:rPr>
        <w:t>&lt;/Amend&gt;</w:t>
      </w:r>
    </w:p>
    <w:p w14:paraId="359FFC70"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209</w:t>
      </w:r>
      <w:r w:rsidRPr="001A0388">
        <w:rPr>
          <w:rStyle w:val="HideTWBExt"/>
          <w:lang w:val="en-GB"/>
        </w:rPr>
        <w:t>&lt;/NumAm&gt;</w:t>
      </w:r>
    </w:p>
    <w:p w14:paraId="55A41FEA"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Raúl de la Hoz Quintano, Maravillas Abadía Jover, Elena Nevado del Campo</w:t>
      </w:r>
      <w:r w:rsidRPr="001A0388">
        <w:rPr>
          <w:rStyle w:val="HideTWBExt"/>
          <w:b w:val="0"/>
          <w:lang w:val="en-GB"/>
        </w:rPr>
        <w:t>&lt;/Members&gt;</w:t>
      </w:r>
    </w:p>
    <w:p w14:paraId="14693BF0" w14:textId="77777777" w:rsidR="006B2D23" w:rsidRPr="007636E3" w:rsidRDefault="006B2D23" w:rsidP="006B2D23">
      <w:pPr>
        <w:pStyle w:val="NormalBold"/>
      </w:pPr>
      <w:r w:rsidRPr="007636E3">
        <w:rPr>
          <w:rStyle w:val="HideTWBExt"/>
          <w:b w:val="0"/>
        </w:rPr>
        <w:t>&lt;/RepeatBlock-By&gt;</w:t>
      </w:r>
    </w:p>
    <w:p w14:paraId="242D1731"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0DF84B2" w14:textId="77777777" w:rsidR="006B2D23" w:rsidRPr="007636E3" w:rsidRDefault="006B2D23" w:rsidP="006B2D23">
      <w:pPr>
        <w:pStyle w:val="NormalBold"/>
      </w:pPr>
      <w:r w:rsidRPr="007636E3">
        <w:rPr>
          <w:rStyle w:val="HideTWBExt"/>
        </w:rPr>
        <w:t>&lt;Article&gt;</w:t>
      </w:r>
      <w:r w:rsidRPr="007636E3">
        <w:t>Paragrafo 10</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7963353A" w14:textId="77777777" w:rsidTr="004D75C3">
        <w:trPr>
          <w:trHeight w:hRule="exact" w:val="240"/>
          <w:jc w:val="center"/>
        </w:trPr>
        <w:tc>
          <w:tcPr>
            <w:tcW w:w="9752" w:type="dxa"/>
            <w:gridSpan w:val="2"/>
            <w:tcBorders>
              <w:top w:val="nil"/>
              <w:left w:val="nil"/>
              <w:bottom w:val="nil"/>
              <w:right w:val="nil"/>
            </w:tcBorders>
          </w:tcPr>
          <w:p w14:paraId="49F28EF5" w14:textId="77777777" w:rsidR="006B2D23" w:rsidRPr="007636E3" w:rsidRDefault="006B2D23" w:rsidP="004D75C3"/>
        </w:tc>
      </w:tr>
      <w:tr w:rsidR="006B2D23" w:rsidRPr="007636E3" w14:paraId="48BFA491" w14:textId="77777777" w:rsidTr="004D75C3">
        <w:trPr>
          <w:trHeight w:val="240"/>
          <w:jc w:val="center"/>
        </w:trPr>
        <w:tc>
          <w:tcPr>
            <w:tcW w:w="4876" w:type="dxa"/>
            <w:tcBorders>
              <w:top w:val="nil"/>
              <w:left w:val="nil"/>
              <w:bottom w:val="nil"/>
              <w:right w:val="nil"/>
            </w:tcBorders>
          </w:tcPr>
          <w:p w14:paraId="6DFDE54F"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4052EFA0" w14:textId="77777777" w:rsidR="006B2D23" w:rsidRPr="007636E3" w:rsidRDefault="006B2D23" w:rsidP="004D75C3">
            <w:pPr>
              <w:pStyle w:val="AmColumnHeading"/>
            </w:pPr>
            <w:r w:rsidRPr="007636E3">
              <w:t>Emendamento</w:t>
            </w:r>
          </w:p>
        </w:tc>
      </w:tr>
      <w:tr w:rsidR="006B2D23" w:rsidRPr="007636E3" w14:paraId="44677003" w14:textId="77777777" w:rsidTr="004D75C3">
        <w:trPr>
          <w:jc w:val="center"/>
        </w:trPr>
        <w:tc>
          <w:tcPr>
            <w:tcW w:w="4876" w:type="dxa"/>
            <w:tcBorders>
              <w:top w:val="nil"/>
              <w:left w:val="nil"/>
              <w:bottom w:val="nil"/>
              <w:right w:val="nil"/>
            </w:tcBorders>
          </w:tcPr>
          <w:p w14:paraId="7B19278A" w14:textId="77777777" w:rsidR="006B2D23" w:rsidRPr="007636E3" w:rsidRDefault="006B2D23" w:rsidP="004D75C3">
            <w:pPr>
              <w:pStyle w:val="Normal6a"/>
            </w:pPr>
            <w:r w:rsidRPr="007636E3">
              <w:t>10.</w:t>
            </w:r>
            <w:r w:rsidRPr="007636E3">
              <w:tab/>
              <w:t xml:space="preserve">evidenzia il ruolo centrale dello sviluppo </w:t>
            </w:r>
            <w:r w:rsidRPr="007636E3">
              <w:rPr>
                <w:b/>
                <w:bCs/>
                <w:i/>
                <w:iCs/>
              </w:rPr>
              <w:t>infrastrutturale</w:t>
            </w:r>
            <w:r w:rsidRPr="007636E3">
              <w:t xml:space="preserve"> per la crescita economica e sociale delle zone rurali, basato sulla necessità di sistemi di trasporto in grado di consentire migliori collegamenti e l'accesso ai servizi essenziali, di reti energetiche e di un'adeguata infrastruttura per la connettività digitale;</w:t>
            </w:r>
          </w:p>
        </w:tc>
        <w:tc>
          <w:tcPr>
            <w:tcW w:w="4876" w:type="dxa"/>
            <w:tcBorders>
              <w:top w:val="nil"/>
              <w:left w:val="nil"/>
              <w:bottom w:val="nil"/>
              <w:right w:val="nil"/>
            </w:tcBorders>
          </w:tcPr>
          <w:p w14:paraId="0F0EC34F" w14:textId="77777777" w:rsidR="006B2D23" w:rsidRPr="007636E3" w:rsidRDefault="006B2D23" w:rsidP="004D75C3">
            <w:pPr>
              <w:pStyle w:val="Normal6a"/>
            </w:pPr>
            <w:r w:rsidRPr="007636E3">
              <w:t>10.</w:t>
            </w:r>
            <w:r w:rsidRPr="007636E3">
              <w:tab/>
              <w:t xml:space="preserve">evidenzia il ruolo centrale dello sviluppo </w:t>
            </w:r>
            <w:r w:rsidRPr="007636E3">
              <w:rPr>
                <w:b/>
                <w:i/>
              </w:rPr>
              <w:t>di progetti innovativi e infrastrutture</w:t>
            </w:r>
            <w:r w:rsidRPr="007636E3">
              <w:t xml:space="preserve">  per la crescita economica e sociale delle zone rurali,</w:t>
            </w:r>
            <w:r w:rsidRPr="007636E3">
              <w:rPr>
                <w:b/>
                <w:i/>
              </w:rPr>
              <w:t xml:space="preserve"> e in particolare delle zone spopolate o a rischio di spopolamento,</w:t>
            </w:r>
            <w:r w:rsidRPr="007636E3">
              <w:t xml:space="preserve"> basato sulla necessità di sistemi di trasporto in grado di consentire migliori collegamenti e l'accesso ai servizi essenziali, di reti energetiche e di un'adeguata infrastruttura per la connettività digitale;</w:t>
            </w:r>
          </w:p>
        </w:tc>
      </w:tr>
    </w:tbl>
    <w:p w14:paraId="4F40F36A" w14:textId="77777777" w:rsidR="006B2D23" w:rsidRPr="001A0388" w:rsidRDefault="006B2D23" w:rsidP="006B2D23">
      <w:pPr>
        <w:pStyle w:val="AmOrLang"/>
        <w:rPr>
          <w:lang w:val="pt-PT"/>
        </w:rPr>
      </w:pPr>
      <w:r w:rsidRPr="001A0388">
        <w:rPr>
          <w:lang w:val="pt-PT"/>
        </w:rPr>
        <w:t xml:space="preserve">Or. </w:t>
      </w:r>
      <w:r w:rsidRPr="001A0388">
        <w:rPr>
          <w:rStyle w:val="HideTWBExt"/>
          <w:lang w:val="pt-PT"/>
        </w:rPr>
        <w:t>&lt;Original&gt;</w:t>
      </w:r>
      <w:r w:rsidRPr="001A0388">
        <w:rPr>
          <w:rStyle w:val="HideTWBInt"/>
          <w:lang w:val="pt-PT"/>
        </w:rPr>
        <w:t>{ES}</w:t>
      </w:r>
      <w:r w:rsidRPr="001A0388">
        <w:rPr>
          <w:lang w:val="pt-PT"/>
        </w:rPr>
        <w:t>es</w:t>
      </w:r>
      <w:r w:rsidRPr="001A0388">
        <w:rPr>
          <w:rStyle w:val="HideTWBExt"/>
          <w:lang w:val="pt-PT"/>
        </w:rPr>
        <w:t>&lt;/Original&gt;</w:t>
      </w:r>
    </w:p>
    <w:p w14:paraId="09C6F890" w14:textId="77777777" w:rsidR="006B2D23" w:rsidRPr="001A0388" w:rsidRDefault="006B2D23" w:rsidP="006B2D23">
      <w:pPr>
        <w:rPr>
          <w:lang w:val="pt-PT"/>
        </w:rPr>
      </w:pPr>
      <w:r w:rsidRPr="001A0388">
        <w:rPr>
          <w:rStyle w:val="HideTWBExt"/>
          <w:lang w:val="pt-PT"/>
        </w:rPr>
        <w:t>&lt;/Amend&gt;</w:t>
      </w:r>
    </w:p>
    <w:p w14:paraId="56165D78"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210</w:t>
      </w:r>
      <w:r w:rsidRPr="001A0388">
        <w:rPr>
          <w:rStyle w:val="HideTWBExt"/>
          <w:lang w:val="pt-PT"/>
        </w:rPr>
        <w:t>&lt;/NumAm&gt;</w:t>
      </w:r>
    </w:p>
    <w:p w14:paraId="330C9DE9"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Daniel Buda, Dan-Ştefan Motreanu</w:t>
      </w:r>
      <w:r w:rsidRPr="001A0388">
        <w:rPr>
          <w:rStyle w:val="HideTWBExt"/>
          <w:b w:val="0"/>
          <w:lang w:val="en-GB"/>
        </w:rPr>
        <w:t>&lt;/Members&gt;</w:t>
      </w:r>
    </w:p>
    <w:p w14:paraId="0612BAE8" w14:textId="77777777" w:rsidR="006B2D23" w:rsidRPr="007636E3" w:rsidRDefault="006B2D23" w:rsidP="006B2D23">
      <w:pPr>
        <w:pStyle w:val="NormalBold"/>
      </w:pPr>
      <w:r w:rsidRPr="007636E3">
        <w:rPr>
          <w:rStyle w:val="HideTWBExt"/>
          <w:b w:val="0"/>
        </w:rPr>
        <w:t>&lt;/RepeatBlock-By&gt;</w:t>
      </w:r>
    </w:p>
    <w:p w14:paraId="1798FFCB"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6399DA59" w14:textId="77777777" w:rsidR="006B2D23" w:rsidRPr="007636E3" w:rsidRDefault="006B2D23" w:rsidP="006B2D23">
      <w:pPr>
        <w:pStyle w:val="NormalBold"/>
      </w:pPr>
      <w:r w:rsidRPr="007636E3">
        <w:rPr>
          <w:rStyle w:val="HideTWBExt"/>
        </w:rPr>
        <w:t>&lt;Article&gt;</w:t>
      </w:r>
      <w:r w:rsidRPr="007636E3">
        <w:t>Paragrafo 10</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480A516C" w14:textId="77777777" w:rsidTr="004D75C3">
        <w:trPr>
          <w:trHeight w:hRule="exact" w:val="240"/>
          <w:jc w:val="center"/>
        </w:trPr>
        <w:tc>
          <w:tcPr>
            <w:tcW w:w="9752" w:type="dxa"/>
            <w:gridSpan w:val="2"/>
            <w:tcBorders>
              <w:top w:val="nil"/>
              <w:left w:val="nil"/>
              <w:bottom w:val="nil"/>
              <w:right w:val="nil"/>
            </w:tcBorders>
          </w:tcPr>
          <w:p w14:paraId="205A6CBD" w14:textId="77777777" w:rsidR="006B2D23" w:rsidRPr="007636E3" w:rsidRDefault="006B2D23" w:rsidP="004D75C3"/>
        </w:tc>
      </w:tr>
      <w:tr w:rsidR="006B2D23" w:rsidRPr="007636E3" w14:paraId="09B4C7A7" w14:textId="77777777" w:rsidTr="004D75C3">
        <w:trPr>
          <w:trHeight w:val="240"/>
          <w:jc w:val="center"/>
        </w:trPr>
        <w:tc>
          <w:tcPr>
            <w:tcW w:w="4876" w:type="dxa"/>
            <w:tcBorders>
              <w:top w:val="nil"/>
              <w:left w:val="nil"/>
              <w:bottom w:val="nil"/>
              <w:right w:val="nil"/>
            </w:tcBorders>
          </w:tcPr>
          <w:p w14:paraId="4EE27001"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5FEFB30C" w14:textId="77777777" w:rsidR="006B2D23" w:rsidRPr="007636E3" w:rsidRDefault="006B2D23" w:rsidP="004D75C3">
            <w:pPr>
              <w:pStyle w:val="AmColumnHeading"/>
            </w:pPr>
            <w:r w:rsidRPr="007636E3">
              <w:t>Emendamento</w:t>
            </w:r>
          </w:p>
        </w:tc>
      </w:tr>
      <w:tr w:rsidR="006B2D23" w:rsidRPr="007636E3" w14:paraId="5F480D52" w14:textId="77777777" w:rsidTr="004D75C3">
        <w:trPr>
          <w:jc w:val="center"/>
        </w:trPr>
        <w:tc>
          <w:tcPr>
            <w:tcW w:w="4876" w:type="dxa"/>
            <w:tcBorders>
              <w:top w:val="nil"/>
              <w:left w:val="nil"/>
              <w:bottom w:val="nil"/>
              <w:right w:val="nil"/>
            </w:tcBorders>
          </w:tcPr>
          <w:p w14:paraId="775C018B" w14:textId="77777777" w:rsidR="006B2D23" w:rsidRPr="007636E3" w:rsidRDefault="006B2D23" w:rsidP="004D75C3">
            <w:pPr>
              <w:pStyle w:val="Normal6a"/>
            </w:pPr>
            <w:r w:rsidRPr="007636E3">
              <w:t>10.</w:t>
            </w:r>
            <w:r w:rsidRPr="007636E3">
              <w:tab/>
              <w:t xml:space="preserve">evidenzia </w:t>
            </w:r>
            <w:r w:rsidRPr="007636E3">
              <w:rPr>
                <w:b/>
                <w:i/>
              </w:rPr>
              <w:t>il ruolo centrale dello</w:t>
            </w:r>
            <w:r w:rsidRPr="007636E3">
              <w:t xml:space="preserve"> sviluppo infrastrutturale per la crescita economica e sociale delle zone rurali, </w:t>
            </w:r>
            <w:r w:rsidRPr="007636E3">
              <w:rPr>
                <w:b/>
                <w:i/>
              </w:rPr>
              <w:t>basato sulla</w:t>
            </w:r>
            <w:r w:rsidRPr="007636E3">
              <w:t xml:space="preserve"> necessità di sistemi di trasporto in grado di consentire migliori collegamenti e l'accesso ai servizi </w:t>
            </w:r>
            <w:r w:rsidRPr="007636E3">
              <w:rPr>
                <w:b/>
                <w:i/>
              </w:rPr>
              <w:t>essenziali</w:t>
            </w:r>
            <w:r w:rsidRPr="007636E3">
              <w:t>, di reti energetiche e di un'adeguata infrastruttura per la connettività digitale;</w:t>
            </w:r>
          </w:p>
        </w:tc>
        <w:tc>
          <w:tcPr>
            <w:tcW w:w="4876" w:type="dxa"/>
            <w:tcBorders>
              <w:top w:val="nil"/>
              <w:left w:val="nil"/>
              <w:bottom w:val="nil"/>
              <w:right w:val="nil"/>
            </w:tcBorders>
          </w:tcPr>
          <w:p w14:paraId="1FB43453" w14:textId="77777777" w:rsidR="006B2D23" w:rsidRPr="007636E3" w:rsidRDefault="006B2D23" w:rsidP="004D75C3">
            <w:pPr>
              <w:pStyle w:val="Normal6a"/>
            </w:pPr>
            <w:r w:rsidRPr="007636E3">
              <w:t>10.</w:t>
            </w:r>
            <w:r w:rsidRPr="007636E3">
              <w:tab/>
              <w:t xml:space="preserve">evidenzia </w:t>
            </w:r>
            <w:r w:rsidRPr="007636E3">
              <w:rPr>
                <w:b/>
                <w:i/>
              </w:rPr>
              <w:t>la necessità di investimenti prioritari nello</w:t>
            </w:r>
            <w:r w:rsidRPr="007636E3">
              <w:t xml:space="preserve"> sviluppo infrastrutturale </w:t>
            </w:r>
            <w:r w:rsidRPr="007636E3">
              <w:rPr>
                <w:b/>
                <w:i/>
              </w:rPr>
              <w:t>fondamentale</w:t>
            </w:r>
            <w:r w:rsidRPr="007636E3">
              <w:t xml:space="preserve"> per la crescita economica e sociale delle zone rurali, </w:t>
            </w:r>
            <w:r w:rsidRPr="007636E3">
              <w:rPr>
                <w:b/>
                <w:i/>
              </w:rPr>
              <w:t>nonché per ridurre il divario tra aree rurali e urbane, considerata la</w:t>
            </w:r>
            <w:r w:rsidRPr="007636E3">
              <w:t xml:space="preserve"> necessità di sistemi di trasporto in grado di consentire migliori collegamenti e l'accesso ai servizi, di reti energetiche e di un'adeguata infrastruttura per la connettività digitale;</w:t>
            </w:r>
          </w:p>
        </w:tc>
      </w:tr>
    </w:tbl>
    <w:p w14:paraId="6A33F354" w14:textId="77777777" w:rsidR="006B2D23" w:rsidRPr="001A0388" w:rsidRDefault="006B2D23" w:rsidP="006B2D23">
      <w:pPr>
        <w:pStyle w:val="AmOrLang"/>
        <w:rPr>
          <w:lang w:val="pt-PT"/>
        </w:rPr>
      </w:pPr>
      <w:r w:rsidRPr="001A0388">
        <w:rPr>
          <w:lang w:val="pt-PT"/>
        </w:rPr>
        <w:t xml:space="preserve">Or. </w:t>
      </w:r>
      <w:r w:rsidRPr="001A0388">
        <w:rPr>
          <w:rStyle w:val="HideTWBExt"/>
          <w:lang w:val="pt-PT"/>
        </w:rPr>
        <w:t>&lt;Original&gt;</w:t>
      </w:r>
      <w:r w:rsidRPr="001A0388">
        <w:rPr>
          <w:rStyle w:val="HideTWBInt"/>
          <w:lang w:val="pt-PT"/>
        </w:rPr>
        <w:t>{RO}</w:t>
      </w:r>
      <w:r w:rsidRPr="001A0388">
        <w:rPr>
          <w:lang w:val="pt-PT"/>
        </w:rPr>
        <w:t>ro</w:t>
      </w:r>
      <w:r w:rsidRPr="001A0388">
        <w:rPr>
          <w:rStyle w:val="HideTWBExt"/>
          <w:lang w:val="pt-PT"/>
        </w:rPr>
        <w:t>&lt;/Original&gt;</w:t>
      </w:r>
    </w:p>
    <w:p w14:paraId="660AD6F9" w14:textId="77777777" w:rsidR="006B2D23" w:rsidRPr="001A0388" w:rsidRDefault="006B2D23" w:rsidP="006B2D23">
      <w:pPr>
        <w:rPr>
          <w:lang w:val="pt-PT"/>
        </w:rPr>
      </w:pPr>
      <w:r w:rsidRPr="001A0388">
        <w:rPr>
          <w:rStyle w:val="HideTWBExt"/>
          <w:lang w:val="pt-PT"/>
        </w:rPr>
        <w:t>&lt;/Amend&gt;</w:t>
      </w:r>
    </w:p>
    <w:p w14:paraId="400C379B"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211</w:t>
      </w:r>
      <w:r w:rsidRPr="001A0388">
        <w:rPr>
          <w:rStyle w:val="HideTWBExt"/>
          <w:lang w:val="pt-PT"/>
        </w:rPr>
        <w:t>&lt;/NumAm&gt;</w:t>
      </w:r>
    </w:p>
    <w:p w14:paraId="2FBE06AF"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Rosa Serrano Sierra</w:t>
      </w:r>
      <w:r w:rsidRPr="001A0388">
        <w:rPr>
          <w:rStyle w:val="HideTWBExt"/>
          <w:b w:val="0"/>
          <w:lang w:val="en-GB"/>
        </w:rPr>
        <w:t>&lt;/Members&gt;</w:t>
      </w:r>
    </w:p>
    <w:p w14:paraId="28132518" w14:textId="77777777" w:rsidR="006B2D23" w:rsidRPr="007636E3" w:rsidRDefault="006B2D23" w:rsidP="006B2D23">
      <w:pPr>
        <w:pStyle w:val="NormalBold"/>
      </w:pPr>
      <w:r w:rsidRPr="007636E3">
        <w:rPr>
          <w:rStyle w:val="HideTWBExt"/>
          <w:b w:val="0"/>
        </w:rPr>
        <w:t>&lt;/RepeatBlock-By&gt;</w:t>
      </w:r>
    </w:p>
    <w:p w14:paraId="0182C212"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105BD06F" w14:textId="77777777" w:rsidR="006B2D23" w:rsidRPr="007636E3" w:rsidRDefault="006B2D23" w:rsidP="006B2D23">
      <w:pPr>
        <w:pStyle w:val="NormalBold"/>
      </w:pPr>
      <w:r w:rsidRPr="007636E3">
        <w:rPr>
          <w:rStyle w:val="HideTWBExt"/>
        </w:rPr>
        <w:t>&lt;Article&gt;</w:t>
      </w:r>
      <w:r w:rsidRPr="007636E3">
        <w:t>Paragrafo 10</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20206643" w14:textId="77777777" w:rsidTr="004D75C3">
        <w:trPr>
          <w:trHeight w:hRule="exact" w:val="240"/>
          <w:jc w:val="center"/>
        </w:trPr>
        <w:tc>
          <w:tcPr>
            <w:tcW w:w="9752" w:type="dxa"/>
            <w:gridSpan w:val="2"/>
            <w:tcBorders>
              <w:top w:val="nil"/>
              <w:left w:val="nil"/>
              <w:bottom w:val="nil"/>
              <w:right w:val="nil"/>
            </w:tcBorders>
          </w:tcPr>
          <w:p w14:paraId="2D57E607" w14:textId="77777777" w:rsidR="006B2D23" w:rsidRPr="007636E3" w:rsidRDefault="006B2D23" w:rsidP="004D75C3"/>
        </w:tc>
      </w:tr>
      <w:tr w:rsidR="006B2D23" w:rsidRPr="007636E3" w14:paraId="28D1034B" w14:textId="77777777" w:rsidTr="004D75C3">
        <w:trPr>
          <w:trHeight w:val="240"/>
          <w:jc w:val="center"/>
        </w:trPr>
        <w:tc>
          <w:tcPr>
            <w:tcW w:w="4876" w:type="dxa"/>
            <w:tcBorders>
              <w:top w:val="nil"/>
              <w:left w:val="nil"/>
              <w:bottom w:val="nil"/>
              <w:right w:val="nil"/>
            </w:tcBorders>
          </w:tcPr>
          <w:p w14:paraId="15FFCDA7"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11814F6F" w14:textId="77777777" w:rsidR="006B2D23" w:rsidRPr="007636E3" w:rsidRDefault="006B2D23" w:rsidP="004D75C3">
            <w:pPr>
              <w:pStyle w:val="AmColumnHeading"/>
            </w:pPr>
            <w:r w:rsidRPr="007636E3">
              <w:t>Emendamento</w:t>
            </w:r>
          </w:p>
        </w:tc>
      </w:tr>
      <w:tr w:rsidR="006B2D23" w:rsidRPr="007636E3" w14:paraId="1BB088BE" w14:textId="77777777" w:rsidTr="004D75C3">
        <w:trPr>
          <w:jc w:val="center"/>
        </w:trPr>
        <w:tc>
          <w:tcPr>
            <w:tcW w:w="4876" w:type="dxa"/>
            <w:tcBorders>
              <w:top w:val="nil"/>
              <w:left w:val="nil"/>
              <w:bottom w:val="nil"/>
              <w:right w:val="nil"/>
            </w:tcBorders>
          </w:tcPr>
          <w:p w14:paraId="75782BA6" w14:textId="77777777" w:rsidR="006B2D23" w:rsidRPr="007636E3" w:rsidRDefault="006B2D23" w:rsidP="004D75C3">
            <w:pPr>
              <w:pStyle w:val="Normal6a"/>
            </w:pPr>
            <w:r w:rsidRPr="007636E3">
              <w:t>10.</w:t>
            </w:r>
            <w:r w:rsidRPr="007636E3">
              <w:tab/>
              <w:t>evidenzia il ruolo centrale dello sviluppo infrastrutturale per la crescita economica e sociale delle zone rurali, basato sulla necessità di sistemi di trasporto in grado di consentire migliori collegamenti e l'accesso ai servizi essenziali, di reti energetiche e di un'adeguata infrastruttura per la connettività digitale;</w:t>
            </w:r>
          </w:p>
        </w:tc>
        <w:tc>
          <w:tcPr>
            <w:tcW w:w="4876" w:type="dxa"/>
            <w:tcBorders>
              <w:top w:val="nil"/>
              <w:left w:val="nil"/>
              <w:bottom w:val="nil"/>
              <w:right w:val="nil"/>
            </w:tcBorders>
          </w:tcPr>
          <w:p w14:paraId="1E2F67DF" w14:textId="77777777" w:rsidR="006B2D23" w:rsidRPr="007636E3" w:rsidRDefault="006B2D23" w:rsidP="004D75C3">
            <w:pPr>
              <w:pStyle w:val="Normal6a"/>
            </w:pPr>
            <w:r w:rsidRPr="007636E3">
              <w:t>10.</w:t>
            </w:r>
            <w:r w:rsidRPr="007636E3">
              <w:tab/>
              <w:t xml:space="preserve">evidenzia il ruolo centrale dello sviluppo infrastrutturale per la crescita economica e sociale delle zone rurali, basato sulla necessità di sistemi di trasporto in grado di </w:t>
            </w:r>
            <w:r w:rsidRPr="007636E3">
              <w:rPr>
                <w:b/>
                <w:i/>
              </w:rPr>
              <w:t>far fronte alla povertà dei trasporti e di</w:t>
            </w:r>
            <w:r w:rsidRPr="007636E3">
              <w:t xml:space="preserve"> consentire migliori collegamenti e l'accesso ai servizi essenziali, di reti energetiche e di un'adeguata infrastruttura per la connettività digitale;</w:t>
            </w:r>
          </w:p>
        </w:tc>
      </w:tr>
    </w:tbl>
    <w:p w14:paraId="5E7A9360"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1F74A61D" w14:textId="77777777" w:rsidR="006B2D23" w:rsidRPr="001A0388" w:rsidRDefault="006B2D23" w:rsidP="006B2D23">
      <w:pPr>
        <w:rPr>
          <w:lang w:val="en-GB"/>
        </w:rPr>
      </w:pPr>
      <w:r w:rsidRPr="001A0388">
        <w:rPr>
          <w:rStyle w:val="HideTWBExt"/>
          <w:lang w:val="en-GB"/>
        </w:rPr>
        <w:t>&lt;/Amend&gt;</w:t>
      </w:r>
    </w:p>
    <w:p w14:paraId="752CFE7F"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212</w:t>
      </w:r>
      <w:r w:rsidRPr="001A0388">
        <w:rPr>
          <w:rStyle w:val="HideTWBExt"/>
          <w:lang w:val="en-GB"/>
        </w:rPr>
        <w:t>&lt;/NumAm&gt;</w:t>
      </w:r>
    </w:p>
    <w:p w14:paraId="5A2C3E61"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Daniel Buda, Dan-Ştefan Motreanu</w:t>
      </w:r>
      <w:r w:rsidRPr="001A0388">
        <w:rPr>
          <w:rStyle w:val="HideTWBExt"/>
          <w:b w:val="0"/>
          <w:lang w:val="en-GB"/>
        </w:rPr>
        <w:t>&lt;/Members&gt;</w:t>
      </w:r>
    </w:p>
    <w:p w14:paraId="6E61ECF9" w14:textId="77777777" w:rsidR="006B2D23" w:rsidRPr="007636E3" w:rsidRDefault="006B2D23" w:rsidP="006B2D23">
      <w:pPr>
        <w:pStyle w:val="NormalBold"/>
      </w:pPr>
      <w:r w:rsidRPr="007636E3">
        <w:rPr>
          <w:rStyle w:val="HideTWBExt"/>
          <w:b w:val="0"/>
        </w:rPr>
        <w:t>&lt;/RepeatBlock-By&gt;</w:t>
      </w:r>
    </w:p>
    <w:p w14:paraId="3DCCEF37"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A01D40A" w14:textId="77777777" w:rsidR="006B2D23" w:rsidRPr="007636E3" w:rsidRDefault="006B2D23" w:rsidP="006B2D23">
      <w:pPr>
        <w:pStyle w:val="NormalBold"/>
      </w:pPr>
      <w:r w:rsidRPr="007636E3">
        <w:rPr>
          <w:rStyle w:val="HideTWBExt"/>
        </w:rPr>
        <w:t>&lt;Article&gt;</w:t>
      </w:r>
      <w:r w:rsidRPr="007636E3">
        <w:t>Paragrafo 10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64C33725" w14:textId="77777777" w:rsidTr="004D75C3">
        <w:trPr>
          <w:trHeight w:hRule="exact" w:val="240"/>
          <w:jc w:val="center"/>
        </w:trPr>
        <w:tc>
          <w:tcPr>
            <w:tcW w:w="9752" w:type="dxa"/>
            <w:gridSpan w:val="2"/>
            <w:tcBorders>
              <w:top w:val="nil"/>
              <w:left w:val="nil"/>
              <w:bottom w:val="nil"/>
              <w:right w:val="nil"/>
            </w:tcBorders>
          </w:tcPr>
          <w:p w14:paraId="33307347" w14:textId="77777777" w:rsidR="006B2D23" w:rsidRPr="007636E3" w:rsidRDefault="006B2D23" w:rsidP="004D75C3"/>
        </w:tc>
      </w:tr>
      <w:tr w:rsidR="006B2D23" w:rsidRPr="007636E3" w14:paraId="3379BE44" w14:textId="77777777" w:rsidTr="004D75C3">
        <w:trPr>
          <w:trHeight w:val="240"/>
          <w:jc w:val="center"/>
        </w:trPr>
        <w:tc>
          <w:tcPr>
            <w:tcW w:w="4876" w:type="dxa"/>
            <w:tcBorders>
              <w:top w:val="nil"/>
              <w:left w:val="nil"/>
              <w:bottom w:val="nil"/>
              <w:right w:val="nil"/>
            </w:tcBorders>
          </w:tcPr>
          <w:p w14:paraId="302763CE"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722C95BF" w14:textId="77777777" w:rsidR="006B2D23" w:rsidRPr="007636E3" w:rsidRDefault="006B2D23" w:rsidP="004D75C3">
            <w:pPr>
              <w:pStyle w:val="AmColumnHeading"/>
            </w:pPr>
            <w:r w:rsidRPr="007636E3">
              <w:t>Emendamento</w:t>
            </w:r>
          </w:p>
        </w:tc>
      </w:tr>
      <w:tr w:rsidR="006B2D23" w:rsidRPr="007636E3" w14:paraId="603B4043" w14:textId="77777777" w:rsidTr="004D75C3">
        <w:trPr>
          <w:jc w:val="center"/>
        </w:trPr>
        <w:tc>
          <w:tcPr>
            <w:tcW w:w="4876" w:type="dxa"/>
            <w:tcBorders>
              <w:top w:val="nil"/>
              <w:left w:val="nil"/>
              <w:bottom w:val="nil"/>
              <w:right w:val="nil"/>
            </w:tcBorders>
          </w:tcPr>
          <w:p w14:paraId="60851689" w14:textId="77777777" w:rsidR="006B2D23" w:rsidRPr="007636E3" w:rsidRDefault="006B2D23" w:rsidP="004D75C3">
            <w:pPr>
              <w:pStyle w:val="Normal6a"/>
            </w:pPr>
          </w:p>
        </w:tc>
        <w:tc>
          <w:tcPr>
            <w:tcW w:w="4876" w:type="dxa"/>
            <w:tcBorders>
              <w:top w:val="nil"/>
              <w:left w:val="nil"/>
              <w:bottom w:val="nil"/>
              <w:right w:val="nil"/>
            </w:tcBorders>
          </w:tcPr>
          <w:p w14:paraId="6CBE6BD2" w14:textId="77777777" w:rsidR="006B2D23" w:rsidRPr="007636E3" w:rsidRDefault="006B2D23" w:rsidP="004D75C3">
            <w:pPr>
              <w:pStyle w:val="Normal6a"/>
            </w:pPr>
            <w:r w:rsidRPr="007636E3">
              <w:rPr>
                <w:b/>
                <w:i/>
              </w:rPr>
              <w:t>10 bis.</w:t>
            </w:r>
            <w:r w:rsidRPr="007636E3">
              <w:tab/>
            </w:r>
            <w:r w:rsidRPr="007636E3">
              <w:rPr>
                <w:b/>
                <w:i/>
              </w:rPr>
              <w:t>evidenzia il fatto che il divario digitale tra aree rurali e aree urbane rimane significativo, dal momento che meno del 40 % delle famiglie che vivono nelle aree rurali usufruisce di internet veloce (&gt;30 Mbps), rispetto a circa il 63 % nelle aree urbane</w:t>
            </w:r>
            <w:r w:rsidRPr="007636E3">
              <w:rPr>
                <w:b/>
                <w:i/>
                <w:vertAlign w:val="superscript"/>
              </w:rPr>
              <w:t>1 bis</w:t>
            </w:r>
            <w:r w:rsidRPr="007636E3">
              <w:rPr>
                <w:b/>
                <w:i/>
              </w:rPr>
              <w:t>; invita la Commissione e gli Stati membri ad accelerare gli investimenti nelle infrastrutture digitali rurali e a sostenere lo sviluppo di reti internet ad alta velocità per agevolare l'istruzione, la telemedicina, il commercio elettronico e le opportunità di telelavoro;</w:t>
            </w:r>
            <w:r w:rsidRPr="007636E3">
              <w:t xml:space="preserve"> </w:t>
            </w:r>
            <w:r w:rsidRPr="007636E3">
              <w:rPr>
                <w:b/>
                <w:i/>
              </w:rPr>
              <w:t>richiama inoltre l'attenzione sulla necessità di iniziative di alfabetizzazione digitale e formazione professionale per sostenere l'integrazione delle tecnologie digitali nell'economia rurale;</w:t>
            </w:r>
          </w:p>
        </w:tc>
      </w:tr>
      <w:tr w:rsidR="006B2D23" w:rsidRPr="007636E3" w14:paraId="0867AC19" w14:textId="77777777" w:rsidTr="004D75C3">
        <w:trPr>
          <w:jc w:val="center"/>
        </w:trPr>
        <w:tc>
          <w:tcPr>
            <w:tcW w:w="4876" w:type="dxa"/>
            <w:tcBorders>
              <w:top w:val="nil"/>
              <w:left w:val="nil"/>
              <w:bottom w:val="nil"/>
              <w:right w:val="nil"/>
            </w:tcBorders>
          </w:tcPr>
          <w:p w14:paraId="5C1D369C" w14:textId="77777777" w:rsidR="006B2D23" w:rsidRPr="007636E3" w:rsidRDefault="006B2D23" w:rsidP="004D75C3"/>
        </w:tc>
        <w:tc>
          <w:tcPr>
            <w:tcW w:w="4876" w:type="dxa"/>
            <w:tcBorders>
              <w:top w:val="nil"/>
              <w:left w:val="nil"/>
              <w:bottom w:val="nil"/>
              <w:right w:val="nil"/>
            </w:tcBorders>
          </w:tcPr>
          <w:p w14:paraId="67C4EA91" w14:textId="77777777" w:rsidR="006B2D23" w:rsidRPr="007636E3" w:rsidRDefault="006B2D23" w:rsidP="004D75C3">
            <w:pPr>
              <w:pStyle w:val="Normal6a"/>
            </w:pPr>
            <w:r w:rsidRPr="007636E3">
              <w:rPr>
                <w:b/>
                <w:i/>
              </w:rPr>
              <w:t>_________________</w:t>
            </w:r>
          </w:p>
        </w:tc>
      </w:tr>
      <w:tr w:rsidR="006B2D23" w:rsidRPr="007636E3" w14:paraId="62708693" w14:textId="77777777" w:rsidTr="004D75C3">
        <w:trPr>
          <w:jc w:val="center"/>
        </w:trPr>
        <w:tc>
          <w:tcPr>
            <w:tcW w:w="4876" w:type="dxa"/>
            <w:tcBorders>
              <w:top w:val="nil"/>
              <w:left w:val="nil"/>
              <w:bottom w:val="nil"/>
              <w:right w:val="nil"/>
            </w:tcBorders>
          </w:tcPr>
          <w:p w14:paraId="0C41F262" w14:textId="77777777" w:rsidR="006B2D23" w:rsidRPr="007636E3" w:rsidRDefault="006B2D23" w:rsidP="004D75C3"/>
        </w:tc>
        <w:tc>
          <w:tcPr>
            <w:tcW w:w="4876" w:type="dxa"/>
            <w:tcBorders>
              <w:top w:val="nil"/>
              <w:left w:val="nil"/>
              <w:bottom w:val="nil"/>
              <w:right w:val="nil"/>
            </w:tcBorders>
          </w:tcPr>
          <w:p w14:paraId="58FC4F06" w14:textId="77777777" w:rsidR="006B2D23" w:rsidRPr="007636E3" w:rsidRDefault="006B2D23" w:rsidP="004D75C3">
            <w:pPr>
              <w:pStyle w:val="Normal6a"/>
            </w:pPr>
            <w:r w:rsidRPr="007636E3">
              <w:rPr>
                <w:b/>
                <w:i/>
                <w:vertAlign w:val="superscript"/>
              </w:rPr>
              <w:t>1 bis</w:t>
            </w:r>
            <w:r w:rsidRPr="007636E3">
              <w:t xml:space="preserve"> </w:t>
            </w:r>
            <w:r w:rsidRPr="007636E3">
              <w:rPr>
                <w:b/>
                <w:i/>
              </w:rPr>
              <w:t>Perpiña Castillo, C., Sulis, P., Juan Manuel, V.L. e Lavalle, C., Broadband accessibility and quality connection in Europe by urban-rural typology including remoteness (Accessibilità alla banda larga e connessione di qualità in Europa per tipologia di regione urbana-rurale, inclusa la perifericità), Commissione europea, 2021, JRC124456.</w:t>
            </w:r>
          </w:p>
        </w:tc>
      </w:tr>
    </w:tbl>
    <w:p w14:paraId="11E796BD" w14:textId="77777777" w:rsidR="006B2D23" w:rsidRPr="001A0388" w:rsidRDefault="006B2D23" w:rsidP="006B2D23">
      <w:pPr>
        <w:pStyle w:val="AmOrLang"/>
        <w:rPr>
          <w:lang w:val="pt-PT"/>
        </w:rPr>
      </w:pPr>
      <w:r w:rsidRPr="001A0388">
        <w:rPr>
          <w:lang w:val="pt-PT"/>
        </w:rPr>
        <w:t xml:space="preserve">Or. </w:t>
      </w:r>
      <w:r w:rsidRPr="001A0388">
        <w:rPr>
          <w:rStyle w:val="HideTWBExt"/>
          <w:lang w:val="pt-PT"/>
        </w:rPr>
        <w:t>&lt;Original&gt;</w:t>
      </w:r>
      <w:r w:rsidRPr="001A0388">
        <w:rPr>
          <w:rStyle w:val="HideTWBInt"/>
          <w:lang w:val="pt-PT"/>
        </w:rPr>
        <w:t>{RO}</w:t>
      </w:r>
      <w:r w:rsidRPr="001A0388">
        <w:rPr>
          <w:lang w:val="pt-PT"/>
        </w:rPr>
        <w:t>ro</w:t>
      </w:r>
      <w:r w:rsidRPr="001A0388">
        <w:rPr>
          <w:rStyle w:val="HideTWBExt"/>
          <w:lang w:val="pt-PT"/>
        </w:rPr>
        <w:t>&lt;/Original&gt;</w:t>
      </w:r>
    </w:p>
    <w:p w14:paraId="7C8E8242" w14:textId="77777777" w:rsidR="006B2D23" w:rsidRPr="001A0388" w:rsidRDefault="006B2D23" w:rsidP="006B2D23">
      <w:pPr>
        <w:rPr>
          <w:lang w:val="pt-PT"/>
        </w:rPr>
      </w:pPr>
      <w:r w:rsidRPr="001A0388">
        <w:rPr>
          <w:rStyle w:val="HideTWBExt"/>
          <w:lang w:val="pt-PT"/>
        </w:rPr>
        <w:t>&lt;/Amend&gt;</w:t>
      </w:r>
    </w:p>
    <w:p w14:paraId="6BC0891D"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213</w:t>
      </w:r>
      <w:r w:rsidRPr="001A0388">
        <w:rPr>
          <w:rStyle w:val="HideTWBExt"/>
          <w:lang w:val="pt-PT"/>
        </w:rPr>
        <w:t>&lt;/NumAm&gt;</w:t>
      </w:r>
    </w:p>
    <w:p w14:paraId="545914D2" w14:textId="77777777" w:rsidR="006B2D23" w:rsidRPr="007636E3" w:rsidRDefault="006B2D23" w:rsidP="006B2D23">
      <w:pPr>
        <w:pStyle w:val="NormalBold"/>
      </w:pPr>
      <w:r w:rsidRPr="007636E3">
        <w:rPr>
          <w:rStyle w:val="HideTWBExt"/>
          <w:b w:val="0"/>
        </w:rPr>
        <w:t>&lt;RepeatBlock-By&gt;&lt;Members&gt;</w:t>
      </w:r>
      <w:r w:rsidRPr="007636E3">
        <w:t>Denis Nesci, Francesco Ventola, Antonella Sberna, Ruggero Razza, Francesco Torselli</w:t>
      </w:r>
      <w:r w:rsidRPr="007636E3">
        <w:rPr>
          <w:rStyle w:val="HideTWBExt"/>
          <w:b w:val="0"/>
        </w:rPr>
        <w:t>&lt;/Members&gt;</w:t>
      </w:r>
    </w:p>
    <w:p w14:paraId="78809CB8" w14:textId="77777777" w:rsidR="006B2D23" w:rsidRPr="007636E3" w:rsidRDefault="006B2D23" w:rsidP="006B2D23">
      <w:pPr>
        <w:pStyle w:val="NormalBold"/>
      </w:pPr>
      <w:r w:rsidRPr="007636E3">
        <w:rPr>
          <w:rStyle w:val="HideTWBExt"/>
          <w:b w:val="0"/>
        </w:rPr>
        <w:t>&lt;/RepeatBlock-By&gt;</w:t>
      </w:r>
    </w:p>
    <w:p w14:paraId="79093647"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174304F" w14:textId="77777777" w:rsidR="006B2D23" w:rsidRPr="007636E3" w:rsidRDefault="006B2D23" w:rsidP="006B2D23">
      <w:pPr>
        <w:pStyle w:val="NormalBold"/>
      </w:pPr>
      <w:r w:rsidRPr="007636E3">
        <w:rPr>
          <w:rStyle w:val="HideTWBExt"/>
        </w:rPr>
        <w:t>&lt;Article&gt;</w:t>
      </w:r>
      <w:r w:rsidRPr="007636E3">
        <w:t>Paragrafo 10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4E2FE2D6" w14:textId="77777777" w:rsidTr="004D75C3">
        <w:trPr>
          <w:trHeight w:hRule="exact" w:val="240"/>
          <w:jc w:val="center"/>
        </w:trPr>
        <w:tc>
          <w:tcPr>
            <w:tcW w:w="9752" w:type="dxa"/>
            <w:gridSpan w:val="2"/>
            <w:tcBorders>
              <w:top w:val="nil"/>
              <w:left w:val="nil"/>
              <w:bottom w:val="nil"/>
              <w:right w:val="nil"/>
            </w:tcBorders>
          </w:tcPr>
          <w:p w14:paraId="116E43E8" w14:textId="77777777" w:rsidR="006B2D23" w:rsidRPr="007636E3" w:rsidRDefault="006B2D23" w:rsidP="004D75C3"/>
        </w:tc>
      </w:tr>
      <w:tr w:rsidR="006B2D23" w:rsidRPr="007636E3" w14:paraId="2C6DCBBB" w14:textId="77777777" w:rsidTr="004D75C3">
        <w:trPr>
          <w:trHeight w:val="240"/>
          <w:jc w:val="center"/>
        </w:trPr>
        <w:tc>
          <w:tcPr>
            <w:tcW w:w="4876" w:type="dxa"/>
            <w:tcBorders>
              <w:top w:val="nil"/>
              <w:left w:val="nil"/>
              <w:bottom w:val="nil"/>
              <w:right w:val="nil"/>
            </w:tcBorders>
          </w:tcPr>
          <w:p w14:paraId="1E1E177E"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0377F7E5" w14:textId="77777777" w:rsidR="006B2D23" w:rsidRPr="007636E3" w:rsidRDefault="006B2D23" w:rsidP="004D75C3">
            <w:pPr>
              <w:pStyle w:val="AmColumnHeading"/>
            </w:pPr>
            <w:r w:rsidRPr="007636E3">
              <w:t>Emendamento</w:t>
            </w:r>
          </w:p>
        </w:tc>
      </w:tr>
      <w:tr w:rsidR="006B2D23" w:rsidRPr="007636E3" w14:paraId="02FF0297" w14:textId="77777777" w:rsidTr="004D75C3">
        <w:trPr>
          <w:jc w:val="center"/>
        </w:trPr>
        <w:tc>
          <w:tcPr>
            <w:tcW w:w="4876" w:type="dxa"/>
            <w:tcBorders>
              <w:top w:val="nil"/>
              <w:left w:val="nil"/>
              <w:bottom w:val="nil"/>
              <w:right w:val="nil"/>
            </w:tcBorders>
          </w:tcPr>
          <w:p w14:paraId="0B2D9FFA" w14:textId="77777777" w:rsidR="006B2D23" w:rsidRPr="007636E3" w:rsidRDefault="006B2D23" w:rsidP="004D75C3">
            <w:pPr>
              <w:pStyle w:val="Normal6a"/>
            </w:pPr>
          </w:p>
        </w:tc>
        <w:tc>
          <w:tcPr>
            <w:tcW w:w="4876" w:type="dxa"/>
            <w:tcBorders>
              <w:top w:val="nil"/>
              <w:left w:val="nil"/>
              <w:bottom w:val="nil"/>
              <w:right w:val="nil"/>
            </w:tcBorders>
          </w:tcPr>
          <w:p w14:paraId="705EE188" w14:textId="77777777" w:rsidR="006B2D23" w:rsidRPr="007636E3" w:rsidRDefault="006B2D23" w:rsidP="004D75C3">
            <w:pPr>
              <w:pStyle w:val="Normal6a"/>
            </w:pPr>
            <w:r w:rsidRPr="007636E3">
              <w:rPr>
                <w:b/>
                <w:i/>
              </w:rPr>
              <w:t>10 bis.</w:t>
            </w:r>
            <w:r w:rsidRPr="007636E3">
              <w:tab/>
            </w:r>
            <w:r w:rsidRPr="007636E3">
              <w:rPr>
                <w:b/>
                <w:i/>
              </w:rPr>
              <w:t>inoltre, è fondamentale colmare il divario digitale. Potenziare le competenze digitali e garantire l'accesso a servizi online affidabili, come connessioni internet veloci e 5G, aumenterà la competitività delle zone rurali. In tal modo si contribuirà a ridurre il fenomeno dell'emigrazione e della alfabetizzazione digitale, favorendo il lavoro a distanza, lo smart working e l'istruzione online, creando così nuove opportunità, si evidenzia altresì la necessità di sistemi di trasporto in grado di consentire un potenziamento dei collegamenti sia fisici che digitali e la necessità di realizzare, infrastrutture ove non esistono, al fine di migliorare la rete dei servizi;</w:t>
            </w:r>
          </w:p>
        </w:tc>
      </w:tr>
    </w:tbl>
    <w:p w14:paraId="0C1308CA"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{IT}</w:t>
      </w:r>
      <w:r w:rsidRPr="001A0388">
        <w:rPr>
          <w:lang w:val="en-GB"/>
        </w:rPr>
        <w:t>it</w:t>
      </w:r>
      <w:r w:rsidRPr="001A0388">
        <w:rPr>
          <w:rStyle w:val="HideTWBExt"/>
          <w:lang w:val="en-GB"/>
        </w:rPr>
        <w:t>&lt;/Original&gt;</w:t>
      </w:r>
    </w:p>
    <w:p w14:paraId="5144EE1F" w14:textId="77777777" w:rsidR="006B2D23" w:rsidRPr="001A0388" w:rsidRDefault="006B2D23" w:rsidP="006B2D23">
      <w:pPr>
        <w:rPr>
          <w:lang w:val="en-GB"/>
        </w:rPr>
      </w:pPr>
      <w:r w:rsidRPr="001A0388">
        <w:rPr>
          <w:rStyle w:val="HideTWBExt"/>
          <w:lang w:val="en-GB"/>
        </w:rPr>
        <w:t>&lt;/Amend&gt;</w:t>
      </w:r>
    </w:p>
    <w:p w14:paraId="6E6AB6A7"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214</w:t>
      </w:r>
      <w:r w:rsidRPr="001A0388">
        <w:rPr>
          <w:rStyle w:val="HideTWBExt"/>
          <w:lang w:val="en-GB"/>
        </w:rPr>
        <w:t>&lt;/NumAm&gt;</w:t>
      </w:r>
    </w:p>
    <w:p w14:paraId="0EEE0C4C"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Sabrina Repp, Sérgio Gonçalves, Matthias Ecke, Hannes Heide, Marcos Ros Sempere, Nora Mebarek, Klára Dobrev, Sofie Eriksson, Rosa Serrano Sierra</w:t>
      </w:r>
      <w:r w:rsidRPr="001A0388">
        <w:rPr>
          <w:rStyle w:val="HideTWBExt"/>
          <w:b w:val="0"/>
          <w:lang w:val="en-GB"/>
        </w:rPr>
        <w:t>&lt;/Members&gt;</w:t>
      </w:r>
    </w:p>
    <w:p w14:paraId="5D5A7B2D" w14:textId="77777777" w:rsidR="006B2D23" w:rsidRPr="007636E3" w:rsidRDefault="006B2D23" w:rsidP="006B2D23">
      <w:pPr>
        <w:pStyle w:val="NormalBold"/>
      </w:pPr>
      <w:r w:rsidRPr="007636E3">
        <w:rPr>
          <w:rStyle w:val="HideTWBExt"/>
          <w:b w:val="0"/>
        </w:rPr>
        <w:t>&lt;/RepeatBlock-By&gt;</w:t>
      </w:r>
    </w:p>
    <w:p w14:paraId="733456B2"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39EED357" w14:textId="77777777" w:rsidR="006B2D23" w:rsidRPr="007636E3" w:rsidRDefault="006B2D23" w:rsidP="006B2D23">
      <w:pPr>
        <w:pStyle w:val="NormalBold"/>
      </w:pPr>
      <w:r w:rsidRPr="007636E3">
        <w:rPr>
          <w:rStyle w:val="HideTWBExt"/>
        </w:rPr>
        <w:t>&lt;Article&gt;</w:t>
      </w:r>
      <w:r w:rsidRPr="007636E3">
        <w:t>Paragrafo 10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0517D963" w14:textId="77777777" w:rsidTr="004D75C3">
        <w:trPr>
          <w:trHeight w:hRule="exact" w:val="240"/>
          <w:jc w:val="center"/>
        </w:trPr>
        <w:tc>
          <w:tcPr>
            <w:tcW w:w="9752" w:type="dxa"/>
            <w:gridSpan w:val="2"/>
            <w:tcBorders>
              <w:top w:val="nil"/>
              <w:left w:val="nil"/>
              <w:bottom w:val="nil"/>
              <w:right w:val="nil"/>
            </w:tcBorders>
          </w:tcPr>
          <w:p w14:paraId="1A2E8102" w14:textId="77777777" w:rsidR="006B2D23" w:rsidRPr="007636E3" w:rsidRDefault="006B2D23" w:rsidP="004D75C3"/>
        </w:tc>
      </w:tr>
      <w:tr w:rsidR="006B2D23" w:rsidRPr="007636E3" w14:paraId="2E1D336D" w14:textId="77777777" w:rsidTr="004D75C3">
        <w:trPr>
          <w:trHeight w:val="240"/>
          <w:jc w:val="center"/>
        </w:trPr>
        <w:tc>
          <w:tcPr>
            <w:tcW w:w="4876" w:type="dxa"/>
            <w:tcBorders>
              <w:top w:val="nil"/>
              <w:left w:val="nil"/>
              <w:bottom w:val="nil"/>
              <w:right w:val="nil"/>
            </w:tcBorders>
          </w:tcPr>
          <w:p w14:paraId="7EFB4C28"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09A58648" w14:textId="77777777" w:rsidR="006B2D23" w:rsidRPr="007636E3" w:rsidRDefault="006B2D23" w:rsidP="004D75C3">
            <w:pPr>
              <w:pStyle w:val="AmColumnHeading"/>
            </w:pPr>
            <w:r w:rsidRPr="007636E3">
              <w:t>Emendamento</w:t>
            </w:r>
          </w:p>
        </w:tc>
      </w:tr>
      <w:tr w:rsidR="006B2D23" w:rsidRPr="007636E3" w14:paraId="6C5C3AD9" w14:textId="77777777" w:rsidTr="004D75C3">
        <w:trPr>
          <w:jc w:val="center"/>
        </w:trPr>
        <w:tc>
          <w:tcPr>
            <w:tcW w:w="4876" w:type="dxa"/>
            <w:tcBorders>
              <w:top w:val="nil"/>
              <w:left w:val="nil"/>
              <w:bottom w:val="nil"/>
              <w:right w:val="nil"/>
            </w:tcBorders>
          </w:tcPr>
          <w:p w14:paraId="314AAA13" w14:textId="77777777" w:rsidR="006B2D23" w:rsidRPr="007636E3" w:rsidRDefault="006B2D23" w:rsidP="004D75C3">
            <w:pPr>
              <w:pStyle w:val="Normal6a"/>
            </w:pPr>
          </w:p>
        </w:tc>
        <w:tc>
          <w:tcPr>
            <w:tcW w:w="4876" w:type="dxa"/>
            <w:tcBorders>
              <w:top w:val="nil"/>
              <w:left w:val="nil"/>
              <w:bottom w:val="nil"/>
              <w:right w:val="nil"/>
            </w:tcBorders>
          </w:tcPr>
          <w:p w14:paraId="186B6DB3" w14:textId="77777777" w:rsidR="006B2D23" w:rsidRPr="007636E3" w:rsidRDefault="006B2D23" w:rsidP="004D75C3">
            <w:pPr>
              <w:pStyle w:val="Normal6a"/>
            </w:pPr>
            <w:r w:rsidRPr="007636E3">
              <w:rPr>
                <w:b/>
                <w:i/>
              </w:rPr>
              <w:t>10 bis.</w:t>
            </w:r>
            <w:r w:rsidRPr="007636E3">
              <w:tab/>
            </w:r>
            <w:r w:rsidRPr="007636E3">
              <w:rPr>
                <w:b/>
                <w:i/>
              </w:rPr>
              <w:t>chiede una strategia completa per migliorare la mobilità nelle zone rurali, con una forte attenzione alla sostenibilità, all'espansione delle infrastrutture di ricarica e alla promozione della mobilità elettrica; sottolinea la necessità di investimenti mirati nei trasporti pubblici, nelle soluzioni di mobilità condivisa e in modelli di trasporto alternativi per garantire accessibilità e collegamenti alle popolazioni rurali; esorta la Commissione e gli Stati membri ad accelerare lo sviluppo e la trasparenza delle reti di ricarica per i veicoli elettrici, in particolare nelle zone remote, e a sostenere incentivi per l'adozione di soluzioni di mobilità sostenibili;</w:t>
            </w:r>
          </w:p>
        </w:tc>
      </w:tr>
    </w:tbl>
    <w:p w14:paraId="294A9A55"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2E0F8054" w14:textId="77777777" w:rsidR="006B2D23" w:rsidRPr="001A0388" w:rsidRDefault="006B2D23" w:rsidP="006B2D23">
      <w:pPr>
        <w:rPr>
          <w:lang w:val="en-GB"/>
        </w:rPr>
      </w:pPr>
      <w:r w:rsidRPr="001A0388">
        <w:rPr>
          <w:rStyle w:val="HideTWBExt"/>
          <w:lang w:val="en-GB"/>
        </w:rPr>
        <w:t>&lt;/Amend&gt;</w:t>
      </w:r>
    </w:p>
    <w:p w14:paraId="537B060F"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215</w:t>
      </w:r>
      <w:r w:rsidRPr="001A0388">
        <w:rPr>
          <w:rStyle w:val="HideTWBExt"/>
          <w:lang w:val="en-GB"/>
        </w:rPr>
        <w:t>&lt;/NumAm&gt;</w:t>
      </w:r>
    </w:p>
    <w:p w14:paraId="31A44BA3"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Francesco Ventola, Denis Nesci</w:t>
      </w:r>
      <w:r w:rsidRPr="001A0388">
        <w:rPr>
          <w:rStyle w:val="HideTWBExt"/>
          <w:b w:val="0"/>
          <w:lang w:val="en-GB"/>
        </w:rPr>
        <w:t>&lt;/Members&gt;</w:t>
      </w:r>
    </w:p>
    <w:p w14:paraId="06F66C0F" w14:textId="77777777" w:rsidR="006B2D23" w:rsidRPr="001A0388" w:rsidRDefault="006B2D23" w:rsidP="006B2D23">
      <w:pPr>
        <w:pStyle w:val="NormalBold"/>
        <w:rPr>
          <w:lang w:val="en-GB"/>
        </w:rPr>
      </w:pPr>
      <w:r w:rsidRPr="001A0388">
        <w:rPr>
          <w:rStyle w:val="HideTWBExt"/>
          <w:b w:val="0"/>
          <w:lang w:val="en-GB"/>
        </w:rPr>
        <w:t>&lt;/RepeatBlock-By&gt;</w:t>
      </w:r>
    </w:p>
    <w:p w14:paraId="369C25A2"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1F5C9BCF" w14:textId="77777777" w:rsidR="006B2D23" w:rsidRPr="007636E3" w:rsidRDefault="006B2D23" w:rsidP="006B2D23">
      <w:pPr>
        <w:pStyle w:val="NormalBold"/>
      </w:pPr>
      <w:r w:rsidRPr="007636E3">
        <w:rPr>
          <w:rStyle w:val="HideTWBExt"/>
        </w:rPr>
        <w:t>&lt;Article&gt;</w:t>
      </w:r>
      <w:r w:rsidRPr="007636E3">
        <w:t>Paragrafo 10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1C437517" w14:textId="77777777" w:rsidTr="004D75C3">
        <w:trPr>
          <w:trHeight w:hRule="exact" w:val="240"/>
          <w:jc w:val="center"/>
        </w:trPr>
        <w:tc>
          <w:tcPr>
            <w:tcW w:w="9752" w:type="dxa"/>
            <w:gridSpan w:val="2"/>
            <w:tcBorders>
              <w:top w:val="nil"/>
              <w:left w:val="nil"/>
              <w:bottom w:val="nil"/>
              <w:right w:val="nil"/>
            </w:tcBorders>
          </w:tcPr>
          <w:p w14:paraId="3ED21384" w14:textId="77777777" w:rsidR="006B2D23" w:rsidRPr="007636E3" w:rsidRDefault="006B2D23" w:rsidP="004D75C3"/>
        </w:tc>
      </w:tr>
      <w:tr w:rsidR="006B2D23" w:rsidRPr="007636E3" w14:paraId="06481A3E" w14:textId="77777777" w:rsidTr="004D75C3">
        <w:trPr>
          <w:trHeight w:val="240"/>
          <w:jc w:val="center"/>
        </w:trPr>
        <w:tc>
          <w:tcPr>
            <w:tcW w:w="4876" w:type="dxa"/>
            <w:tcBorders>
              <w:top w:val="nil"/>
              <w:left w:val="nil"/>
              <w:bottom w:val="nil"/>
              <w:right w:val="nil"/>
            </w:tcBorders>
          </w:tcPr>
          <w:p w14:paraId="62EFA76E"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1EF70A05" w14:textId="77777777" w:rsidR="006B2D23" w:rsidRPr="007636E3" w:rsidRDefault="006B2D23" w:rsidP="004D75C3">
            <w:pPr>
              <w:pStyle w:val="AmColumnHeading"/>
            </w:pPr>
            <w:r w:rsidRPr="007636E3">
              <w:t>Emendamento</w:t>
            </w:r>
          </w:p>
        </w:tc>
      </w:tr>
      <w:tr w:rsidR="006B2D23" w:rsidRPr="007636E3" w14:paraId="30B5EB73" w14:textId="77777777" w:rsidTr="004D75C3">
        <w:trPr>
          <w:jc w:val="center"/>
        </w:trPr>
        <w:tc>
          <w:tcPr>
            <w:tcW w:w="4876" w:type="dxa"/>
            <w:tcBorders>
              <w:top w:val="nil"/>
              <w:left w:val="nil"/>
              <w:bottom w:val="nil"/>
              <w:right w:val="nil"/>
            </w:tcBorders>
          </w:tcPr>
          <w:p w14:paraId="17236763" w14:textId="77777777" w:rsidR="006B2D23" w:rsidRPr="007636E3" w:rsidRDefault="006B2D23" w:rsidP="004D75C3">
            <w:pPr>
              <w:pStyle w:val="Normal6a"/>
            </w:pPr>
          </w:p>
        </w:tc>
        <w:tc>
          <w:tcPr>
            <w:tcW w:w="4876" w:type="dxa"/>
            <w:tcBorders>
              <w:top w:val="nil"/>
              <w:left w:val="nil"/>
              <w:bottom w:val="nil"/>
              <w:right w:val="nil"/>
            </w:tcBorders>
          </w:tcPr>
          <w:p w14:paraId="4441F08B" w14:textId="77777777" w:rsidR="006B2D23" w:rsidRPr="007636E3" w:rsidRDefault="006B2D23" w:rsidP="004D75C3">
            <w:pPr>
              <w:pStyle w:val="Normal6a"/>
            </w:pPr>
            <w:r w:rsidRPr="007636E3">
              <w:rPr>
                <w:b/>
                <w:i/>
              </w:rPr>
              <w:t>10 bis.</w:t>
            </w:r>
            <w:r w:rsidRPr="007636E3">
              <w:tab/>
            </w:r>
            <w:r w:rsidRPr="007636E3">
              <w:rPr>
                <w:b/>
                <w:i/>
              </w:rPr>
              <w:t>invita la Commissione e gli Stati membri a incentivare l'uso delle energie rinnovabili, che rappresentano un'altra forma di reddito per i residenti, a condizione che i modelli di business producano e mantengano valori tangibili all'interno delle comunità locali; incoraggia, in particolare, l'uso delle biomasse come soluzione per migliorare la gestione sostenibile delle foreste e prevenire gli incendi boschivi, garantendo che la raccolta della biomassa avvenga nel rispetto dell'ecosistema forestale;</w:t>
            </w:r>
          </w:p>
        </w:tc>
      </w:tr>
    </w:tbl>
    <w:p w14:paraId="4E166448"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{IT}</w:t>
      </w:r>
      <w:r w:rsidRPr="001A0388">
        <w:rPr>
          <w:lang w:val="en-GB"/>
        </w:rPr>
        <w:t>it</w:t>
      </w:r>
      <w:r w:rsidRPr="001A0388">
        <w:rPr>
          <w:rStyle w:val="HideTWBExt"/>
          <w:lang w:val="en-GB"/>
        </w:rPr>
        <w:t>&lt;/Original&gt;</w:t>
      </w:r>
    </w:p>
    <w:p w14:paraId="4C11FF43" w14:textId="77777777" w:rsidR="006B2D23" w:rsidRPr="001A0388" w:rsidRDefault="006B2D23" w:rsidP="006B2D23">
      <w:pPr>
        <w:rPr>
          <w:lang w:val="en-GB"/>
        </w:rPr>
      </w:pPr>
      <w:r w:rsidRPr="001A0388">
        <w:rPr>
          <w:rStyle w:val="HideTWBExt"/>
          <w:lang w:val="en-GB"/>
        </w:rPr>
        <w:t>&lt;/Amend&gt;</w:t>
      </w:r>
    </w:p>
    <w:p w14:paraId="79D53474"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216</w:t>
      </w:r>
      <w:r w:rsidRPr="001A0388">
        <w:rPr>
          <w:rStyle w:val="HideTWBExt"/>
          <w:lang w:val="en-GB"/>
        </w:rPr>
        <w:t>&lt;/NumAm&gt;</w:t>
      </w:r>
    </w:p>
    <w:p w14:paraId="034A4A2B"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Maravillas Abadía Jover, Raúl de la Hoz Quintano, Elena Nevado del Campo, Christian Doleschal, Paulo Do Nascimento Cabral</w:t>
      </w:r>
      <w:r w:rsidRPr="001A0388">
        <w:rPr>
          <w:rStyle w:val="HideTWBExt"/>
          <w:b w:val="0"/>
          <w:lang w:val="en-GB"/>
        </w:rPr>
        <w:t>&lt;/Members&gt;</w:t>
      </w:r>
    </w:p>
    <w:p w14:paraId="540C0932" w14:textId="77777777" w:rsidR="006B2D23" w:rsidRPr="007636E3" w:rsidRDefault="006B2D23" w:rsidP="006B2D23">
      <w:pPr>
        <w:pStyle w:val="NormalBold"/>
      </w:pPr>
      <w:r w:rsidRPr="007636E3">
        <w:rPr>
          <w:rStyle w:val="HideTWBExt"/>
          <w:b w:val="0"/>
        </w:rPr>
        <w:t>&lt;/RepeatBlock-By&gt;</w:t>
      </w:r>
    </w:p>
    <w:p w14:paraId="6CC99822"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0CDE4073" w14:textId="77777777" w:rsidR="006B2D23" w:rsidRPr="007636E3" w:rsidRDefault="006B2D23" w:rsidP="006B2D23">
      <w:pPr>
        <w:pStyle w:val="NormalBold"/>
      </w:pPr>
      <w:r w:rsidRPr="007636E3">
        <w:rPr>
          <w:rStyle w:val="HideTWBExt"/>
        </w:rPr>
        <w:t>&lt;Article&gt;</w:t>
      </w:r>
      <w:r w:rsidRPr="007636E3">
        <w:t>Paragrafo 10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54A9B3DF" w14:textId="77777777" w:rsidTr="004D75C3">
        <w:trPr>
          <w:trHeight w:hRule="exact" w:val="240"/>
          <w:jc w:val="center"/>
        </w:trPr>
        <w:tc>
          <w:tcPr>
            <w:tcW w:w="9752" w:type="dxa"/>
            <w:gridSpan w:val="2"/>
            <w:tcBorders>
              <w:top w:val="nil"/>
              <w:left w:val="nil"/>
              <w:bottom w:val="nil"/>
              <w:right w:val="nil"/>
            </w:tcBorders>
          </w:tcPr>
          <w:p w14:paraId="455B2510" w14:textId="77777777" w:rsidR="006B2D23" w:rsidRPr="007636E3" w:rsidRDefault="006B2D23" w:rsidP="004D75C3"/>
        </w:tc>
      </w:tr>
      <w:tr w:rsidR="006B2D23" w:rsidRPr="007636E3" w14:paraId="0AF69F96" w14:textId="77777777" w:rsidTr="004D75C3">
        <w:trPr>
          <w:trHeight w:val="240"/>
          <w:jc w:val="center"/>
        </w:trPr>
        <w:tc>
          <w:tcPr>
            <w:tcW w:w="4876" w:type="dxa"/>
            <w:tcBorders>
              <w:top w:val="nil"/>
              <w:left w:val="nil"/>
              <w:bottom w:val="nil"/>
              <w:right w:val="nil"/>
            </w:tcBorders>
          </w:tcPr>
          <w:p w14:paraId="0D6662C8"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2BE8544C" w14:textId="77777777" w:rsidR="006B2D23" w:rsidRPr="007636E3" w:rsidRDefault="006B2D23" w:rsidP="004D75C3">
            <w:pPr>
              <w:pStyle w:val="AmColumnHeading"/>
            </w:pPr>
            <w:r w:rsidRPr="007636E3">
              <w:t>Emendamento</w:t>
            </w:r>
          </w:p>
        </w:tc>
      </w:tr>
      <w:tr w:rsidR="006B2D23" w:rsidRPr="007636E3" w14:paraId="572C3F32" w14:textId="77777777" w:rsidTr="004D75C3">
        <w:trPr>
          <w:jc w:val="center"/>
        </w:trPr>
        <w:tc>
          <w:tcPr>
            <w:tcW w:w="4876" w:type="dxa"/>
            <w:tcBorders>
              <w:top w:val="nil"/>
              <w:left w:val="nil"/>
              <w:bottom w:val="nil"/>
              <w:right w:val="nil"/>
            </w:tcBorders>
          </w:tcPr>
          <w:p w14:paraId="3254E4E8" w14:textId="77777777" w:rsidR="006B2D23" w:rsidRPr="007636E3" w:rsidRDefault="006B2D23" w:rsidP="004D75C3">
            <w:pPr>
              <w:pStyle w:val="Normal6a"/>
            </w:pPr>
          </w:p>
        </w:tc>
        <w:tc>
          <w:tcPr>
            <w:tcW w:w="4876" w:type="dxa"/>
            <w:tcBorders>
              <w:top w:val="nil"/>
              <w:left w:val="nil"/>
              <w:bottom w:val="nil"/>
              <w:right w:val="nil"/>
            </w:tcBorders>
          </w:tcPr>
          <w:p w14:paraId="7DDE6095" w14:textId="77777777" w:rsidR="006B2D23" w:rsidRPr="007636E3" w:rsidRDefault="006B2D23" w:rsidP="004D75C3">
            <w:pPr>
              <w:pStyle w:val="Normal6a"/>
            </w:pPr>
            <w:r w:rsidRPr="007636E3">
              <w:rPr>
                <w:b/>
                <w:i/>
              </w:rPr>
              <w:t>10 bis.</w:t>
            </w:r>
            <w:r w:rsidRPr="007636E3">
              <w:tab/>
            </w:r>
            <w:r w:rsidRPr="007636E3">
              <w:rPr>
                <w:b/>
                <w:i/>
              </w:rPr>
              <w:t>invita la Commissione a garantire che la transizione digitale si traduca in benefici tangibili per tutte le regioni, in particolare per le zone rurali e remote, promuovendo la produttività delle imprese, l'innovazione, la resilienza e un migliore accesso ai servizi essenziali; sottolinea la necessità di un sostegno continuo alle regioni, in particolare a quelle meno preparate a tale trasformazione, per garantire che possano cogliere appieno le opportunità della digitalizzazione e per colmare i divari tecnologici ed economici esistenti;</w:t>
            </w:r>
          </w:p>
        </w:tc>
      </w:tr>
    </w:tbl>
    <w:p w14:paraId="57813FCC"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14795EC3" w14:textId="77777777" w:rsidR="006B2D23" w:rsidRPr="001A0388" w:rsidRDefault="006B2D23" w:rsidP="006B2D23">
      <w:pPr>
        <w:rPr>
          <w:lang w:val="en-GB"/>
        </w:rPr>
      </w:pPr>
      <w:r w:rsidRPr="001A0388">
        <w:rPr>
          <w:rStyle w:val="HideTWBExt"/>
          <w:lang w:val="en-GB"/>
        </w:rPr>
        <w:t>&lt;/Amend&gt;</w:t>
      </w:r>
    </w:p>
    <w:p w14:paraId="5CECACD5"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217</w:t>
      </w:r>
      <w:r w:rsidRPr="001A0388">
        <w:rPr>
          <w:rStyle w:val="HideTWBExt"/>
          <w:lang w:val="en-GB"/>
        </w:rPr>
        <w:t>&lt;/NumAm&gt;</w:t>
      </w:r>
    </w:p>
    <w:p w14:paraId="7EAF4F73"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2687FA72"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499FB111" w14:textId="77777777" w:rsidR="006B2D23" w:rsidRPr="007636E3" w:rsidRDefault="006B2D23" w:rsidP="006B2D23">
      <w:pPr>
        <w:pStyle w:val="NormalBold"/>
      </w:pPr>
      <w:r w:rsidRPr="007636E3">
        <w:rPr>
          <w:rStyle w:val="HideTWBExt"/>
          <w:b w:val="0"/>
        </w:rPr>
        <w:t>&lt;/RepeatBlock-By&gt;</w:t>
      </w:r>
    </w:p>
    <w:p w14:paraId="0E58C839"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F05ED86" w14:textId="77777777" w:rsidR="006B2D23" w:rsidRPr="007636E3" w:rsidRDefault="006B2D23" w:rsidP="006B2D23">
      <w:pPr>
        <w:pStyle w:val="NormalBold"/>
      </w:pPr>
      <w:r w:rsidRPr="007636E3">
        <w:rPr>
          <w:rStyle w:val="HideTWBExt"/>
        </w:rPr>
        <w:t>&lt;Article&gt;</w:t>
      </w:r>
      <w:r w:rsidRPr="007636E3">
        <w:t>Paragrafo 10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4B6C8410" w14:textId="77777777" w:rsidTr="004D75C3">
        <w:trPr>
          <w:trHeight w:hRule="exact" w:val="240"/>
          <w:jc w:val="center"/>
        </w:trPr>
        <w:tc>
          <w:tcPr>
            <w:tcW w:w="9752" w:type="dxa"/>
            <w:gridSpan w:val="2"/>
            <w:tcBorders>
              <w:top w:val="nil"/>
              <w:left w:val="nil"/>
              <w:bottom w:val="nil"/>
              <w:right w:val="nil"/>
            </w:tcBorders>
          </w:tcPr>
          <w:p w14:paraId="21761E13" w14:textId="77777777" w:rsidR="006B2D23" w:rsidRPr="007636E3" w:rsidRDefault="006B2D23" w:rsidP="004D75C3"/>
        </w:tc>
      </w:tr>
      <w:tr w:rsidR="006B2D23" w:rsidRPr="007636E3" w14:paraId="64F42F58" w14:textId="77777777" w:rsidTr="004D75C3">
        <w:trPr>
          <w:trHeight w:val="240"/>
          <w:jc w:val="center"/>
        </w:trPr>
        <w:tc>
          <w:tcPr>
            <w:tcW w:w="4876" w:type="dxa"/>
            <w:tcBorders>
              <w:top w:val="nil"/>
              <w:left w:val="nil"/>
              <w:bottom w:val="nil"/>
              <w:right w:val="nil"/>
            </w:tcBorders>
          </w:tcPr>
          <w:p w14:paraId="1D132664"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02B4963C" w14:textId="77777777" w:rsidR="006B2D23" w:rsidRPr="007636E3" w:rsidRDefault="006B2D23" w:rsidP="004D75C3">
            <w:pPr>
              <w:pStyle w:val="AmColumnHeading"/>
            </w:pPr>
            <w:r w:rsidRPr="007636E3">
              <w:t>Emendamento</w:t>
            </w:r>
          </w:p>
        </w:tc>
      </w:tr>
      <w:tr w:rsidR="006B2D23" w:rsidRPr="007636E3" w14:paraId="5951A077" w14:textId="77777777" w:rsidTr="004D75C3">
        <w:trPr>
          <w:jc w:val="center"/>
        </w:trPr>
        <w:tc>
          <w:tcPr>
            <w:tcW w:w="4876" w:type="dxa"/>
            <w:tcBorders>
              <w:top w:val="nil"/>
              <w:left w:val="nil"/>
              <w:bottom w:val="nil"/>
              <w:right w:val="nil"/>
            </w:tcBorders>
          </w:tcPr>
          <w:p w14:paraId="06C941FA" w14:textId="77777777" w:rsidR="006B2D23" w:rsidRPr="007636E3" w:rsidRDefault="006B2D23" w:rsidP="004D75C3">
            <w:pPr>
              <w:pStyle w:val="Normal6a"/>
            </w:pPr>
          </w:p>
        </w:tc>
        <w:tc>
          <w:tcPr>
            <w:tcW w:w="4876" w:type="dxa"/>
            <w:tcBorders>
              <w:top w:val="nil"/>
              <w:left w:val="nil"/>
              <w:bottom w:val="nil"/>
              <w:right w:val="nil"/>
            </w:tcBorders>
          </w:tcPr>
          <w:p w14:paraId="71F4D9BA" w14:textId="77777777" w:rsidR="006B2D23" w:rsidRPr="007636E3" w:rsidRDefault="006B2D23" w:rsidP="004D75C3">
            <w:pPr>
              <w:pStyle w:val="Normal6a"/>
            </w:pPr>
            <w:r w:rsidRPr="007636E3">
              <w:rPr>
                <w:b/>
                <w:i/>
              </w:rPr>
              <w:t>10 bis.</w:t>
            </w:r>
            <w:r w:rsidRPr="007636E3">
              <w:tab/>
            </w:r>
            <w:r w:rsidRPr="007636E3">
              <w:rPr>
                <w:b/>
                <w:i/>
              </w:rPr>
              <w:t>accoglie con favore l'accelerazione della trasformazione digitale nel settore agricolo e nelle zone rurali; richiama l'attenzione sull'esclusione delle aziende agricole di piccole dimensioni e delle regioni ultraperiferiche da tali sviluppi e pone l'accento sulla necessità di adottare misure per garantire che la trasformazione digitale e l'utilizzo dei dati delle aziende agricole vada anche a vantaggio di tutti; rileva in particolare la necessità di gestire i rischi di dipendenza e sovraindebitamento per i piccoli agricoltori;</w:t>
            </w:r>
          </w:p>
        </w:tc>
      </w:tr>
    </w:tbl>
    <w:p w14:paraId="2B85E4A7"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4AA191F7" w14:textId="77777777" w:rsidR="006B2D23" w:rsidRPr="001A0388" w:rsidRDefault="006B2D23" w:rsidP="006B2D23">
      <w:pPr>
        <w:rPr>
          <w:lang w:val="en-GB"/>
        </w:rPr>
      </w:pPr>
      <w:r w:rsidRPr="001A0388">
        <w:rPr>
          <w:rStyle w:val="HideTWBExt"/>
          <w:lang w:val="en-GB"/>
        </w:rPr>
        <w:t>&lt;/Amend&gt;</w:t>
      </w:r>
    </w:p>
    <w:p w14:paraId="66FBA129"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218</w:t>
      </w:r>
      <w:r w:rsidRPr="001A0388">
        <w:rPr>
          <w:rStyle w:val="HideTWBExt"/>
          <w:lang w:val="en-GB"/>
        </w:rPr>
        <w:t>&lt;/NumAm&gt;</w:t>
      </w:r>
    </w:p>
    <w:p w14:paraId="5E629116"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Tamás Deutsch</w:t>
      </w:r>
      <w:r w:rsidRPr="001A0388">
        <w:rPr>
          <w:rStyle w:val="HideTWBExt"/>
          <w:b w:val="0"/>
          <w:lang w:val="en-GB"/>
        </w:rPr>
        <w:t>&lt;/Members&gt;</w:t>
      </w:r>
    </w:p>
    <w:p w14:paraId="0664E81D" w14:textId="77777777" w:rsidR="006B2D23" w:rsidRPr="007636E3" w:rsidRDefault="006B2D23" w:rsidP="006B2D23">
      <w:pPr>
        <w:pStyle w:val="NormalBold"/>
      </w:pPr>
      <w:r w:rsidRPr="007636E3">
        <w:rPr>
          <w:rStyle w:val="HideTWBExt"/>
          <w:b w:val="0"/>
        </w:rPr>
        <w:t>&lt;/RepeatBlock-By&gt;</w:t>
      </w:r>
    </w:p>
    <w:p w14:paraId="68296252"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16ADD010" w14:textId="77777777" w:rsidR="006B2D23" w:rsidRPr="007636E3" w:rsidRDefault="006B2D23" w:rsidP="006B2D23">
      <w:pPr>
        <w:pStyle w:val="NormalBold"/>
      </w:pPr>
      <w:r w:rsidRPr="007636E3">
        <w:rPr>
          <w:rStyle w:val="HideTWBExt"/>
        </w:rPr>
        <w:t>&lt;Article&gt;</w:t>
      </w:r>
      <w:r w:rsidRPr="007636E3">
        <w:t>Paragrafo 10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01070E64" w14:textId="77777777" w:rsidTr="004D75C3">
        <w:trPr>
          <w:trHeight w:hRule="exact" w:val="240"/>
          <w:jc w:val="center"/>
        </w:trPr>
        <w:tc>
          <w:tcPr>
            <w:tcW w:w="9752" w:type="dxa"/>
            <w:gridSpan w:val="2"/>
            <w:tcBorders>
              <w:top w:val="nil"/>
              <w:left w:val="nil"/>
              <w:bottom w:val="nil"/>
              <w:right w:val="nil"/>
            </w:tcBorders>
          </w:tcPr>
          <w:p w14:paraId="2513BB59" w14:textId="77777777" w:rsidR="006B2D23" w:rsidRPr="007636E3" w:rsidRDefault="006B2D23" w:rsidP="004D75C3"/>
        </w:tc>
      </w:tr>
      <w:tr w:rsidR="006B2D23" w:rsidRPr="007636E3" w14:paraId="4A29158B" w14:textId="77777777" w:rsidTr="004D75C3">
        <w:trPr>
          <w:trHeight w:val="240"/>
          <w:jc w:val="center"/>
        </w:trPr>
        <w:tc>
          <w:tcPr>
            <w:tcW w:w="4876" w:type="dxa"/>
            <w:tcBorders>
              <w:top w:val="nil"/>
              <w:left w:val="nil"/>
              <w:bottom w:val="nil"/>
              <w:right w:val="nil"/>
            </w:tcBorders>
          </w:tcPr>
          <w:p w14:paraId="06BFC9A1"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06A6DAEB" w14:textId="77777777" w:rsidR="006B2D23" w:rsidRPr="007636E3" w:rsidRDefault="006B2D23" w:rsidP="004D75C3">
            <w:pPr>
              <w:pStyle w:val="AmColumnHeading"/>
            </w:pPr>
            <w:r w:rsidRPr="007636E3">
              <w:t>Emendamento</w:t>
            </w:r>
          </w:p>
        </w:tc>
      </w:tr>
      <w:tr w:rsidR="006B2D23" w:rsidRPr="007636E3" w14:paraId="58D03801" w14:textId="77777777" w:rsidTr="004D75C3">
        <w:trPr>
          <w:jc w:val="center"/>
        </w:trPr>
        <w:tc>
          <w:tcPr>
            <w:tcW w:w="4876" w:type="dxa"/>
            <w:tcBorders>
              <w:top w:val="nil"/>
              <w:left w:val="nil"/>
              <w:bottom w:val="nil"/>
              <w:right w:val="nil"/>
            </w:tcBorders>
          </w:tcPr>
          <w:p w14:paraId="252C3F1D" w14:textId="77777777" w:rsidR="006B2D23" w:rsidRPr="007636E3" w:rsidRDefault="006B2D23" w:rsidP="004D75C3">
            <w:pPr>
              <w:pStyle w:val="Normal6a"/>
            </w:pPr>
          </w:p>
        </w:tc>
        <w:tc>
          <w:tcPr>
            <w:tcW w:w="4876" w:type="dxa"/>
            <w:tcBorders>
              <w:top w:val="nil"/>
              <w:left w:val="nil"/>
              <w:bottom w:val="nil"/>
              <w:right w:val="nil"/>
            </w:tcBorders>
          </w:tcPr>
          <w:p w14:paraId="2D7E13F4" w14:textId="77777777" w:rsidR="006B2D23" w:rsidRPr="007636E3" w:rsidRDefault="006B2D23" w:rsidP="004D75C3">
            <w:pPr>
              <w:pStyle w:val="Normal6a"/>
            </w:pPr>
            <w:r w:rsidRPr="007636E3">
              <w:rPr>
                <w:b/>
                <w:i/>
              </w:rPr>
              <w:t>10 bis.</w:t>
            </w:r>
            <w:r w:rsidRPr="007636E3">
              <w:tab/>
            </w:r>
            <w:r w:rsidRPr="007636E3">
              <w:rPr>
                <w:b/>
                <w:i/>
              </w:rPr>
              <w:t>ricorda che le zone rurali risentono negativamente del calo demografico e dell'invecchiamento della popolazione, che possono portare allo spopolamento; dovrebbero pertanto essere adottate misure speciali per attirare i giovani nelle zone rurali, fra cui possono figurare varie opportunità di lavoro e formazione, un'occupazione rurale di qualità con la prospettiva di un sostentamento dignitoso e un aiuto per l'accesso ai finanziamenti e alla terra;</w:t>
            </w:r>
          </w:p>
        </w:tc>
      </w:tr>
    </w:tbl>
    <w:p w14:paraId="47015953"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19CCB2A0" w14:textId="77777777" w:rsidR="006B2D23" w:rsidRPr="001A0388" w:rsidRDefault="006B2D23" w:rsidP="006B2D23">
      <w:pPr>
        <w:rPr>
          <w:lang w:val="en-GB"/>
        </w:rPr>
      </w:pPr>
      <w:r w:rsidRPr="001A0388">
        <w:rPr>
          <w:rStyle w:val="HideTWBExt"/>
          <w:lang w:val="en-GB"/>
        </w:rPr>
        <w:t>&lt;/Amend&gt;</w:t>
      </w:r>
    </w:p>
    <w:p w14:paraId="11C5BC48"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219</w:t>
      </w:r>
      <w:r w:rsidRPr="001A0388">
        <w:rPr>
          <w:rStyle w:val="HideTWBExt"/>
          <w:lang w:val="pt-PT"/>
        </w:rPr>
        <w:t>&lt;/NumAm&gt;</w:t>
      </w:r>
    </w:p>
    <w:p w14:paraId="69D4E0DC" w14:textId="77777777" w:rsidR="006B2D23" w:rsidRPr="001A0388" w:rsidRDefault="006B2D23" w:rsidP="006B2D23">
      <w:pPr>
        <w:pStyle w:val="NormalBold"/>
        <w:rPr>
          <w:lang w:val="pt-PT"/>
        </w:rPr>
      </w:pPr>
      <w:r w:rsidRPr="001A0388">
        <w:rPr>
          <w:rStyle w:val="HideTWBExt"/>
          <w:b w:val="0"/>
          <w:lang w:val="pt-PT"/>
        </w:rPr>
        <w:t>&lt;RepeatBlock-By&gt;&lt;Members&gt;</w:t>
      </w:r>
      <w:r w:rsidRPr="001A0388">
        <w:rPr>
          <w:lang w:val="pt-PT"/>
        </w:rPr>
        <w:t>Elena Nevado del Campo, Raúl de la Hoz Quintano, Maravillas Abadía Jover, Paulo Do Nascimento Cabral</w:t>
      </w:r>
      <w:r w:rsidRPr="001A0388">
        <w:rPr>
          <w:rStyle w:val="HideTWBExt"/>
          <w:b w:val="0"/>
          <w:lang w:val="pt-PT"/>
        </w:rPr>
        <w:t>&lt;/Members&gt;</w:t>
      </w:r>
    </w:p>
    <w:p w14:paraId="26C3356F" w14:textId="77777777" w:rsidR="006B2D23" w:rsidRPr="007636E3" w:rsidRDefault="006B2D23" w:rsidP="006B2D23">
      <w:pPr>
        <w:pStyle w:val="NormalBold"/>
      </w:pPr>
      <w:r w:rsidRPr="007636E3">
        <w:rPr>
          <w:rStyle w:val="HideTWBExt"/>
          <w:b w:val="0"/>
        </w:rPr>
        <w:t>&lt;/RepeatBlock-By&gt;</w:t>
      </w:r>
    </w:p>
    <w:p w14:paraId="29E5B12D"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6BCADA9F" w14:textId="77777777" w:rsidR="006B2D23" w:rsidRPr="007636E3" w:rsidRDefault="006B2D23" w:rsidP="006B2D23">
      <w:pPr>
        <w:pStyle w:val="NormalBold"/>
      </w:pPr>
      <w:r w:rsidRPr="007636E3">
        <w:rPr>
          <w:rStyle w:val="HideTWBExt"/>
        </w:rPr>
        <w:t>&lt;Article&gt;</w:t>
      </w:r>
      <w:r w:rsidRPr="007636E3">
        <w:t>Paragrafo 10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755E9D0D" w14:textId="77777777" w:rsidTr="004D75C3">
        <w:trPr>
          <w:trHeight w:hRule="exact" w:val="240"/>
          <w:jc w:val="center"/>
        </w:trPr>
        <w:tc>
          <w:tcPr>
            <w:tcW w:w="9752" w:type="dxa"/>
            <w:gridSpan w:val="2"/>
            <w:tcBorders>
              <w:top w:val="nil"/>
              <w:left w:val="nil"/>
              <w:bottom w:val="nil"/>
              <w:right w:val="nil"/>
            </w:tcBorders>
          </w:tcPr>
          <w:p w14:paraId="6031E658" w14:textId="77777777" w:rsidR="006B2D23" w:rsidRPr="007636E3" w:rsidRDefault="006B2D23" w:rsidP="004D75C3"/>
        </w:tc>
      </w:tr>
      <w:tr w:rsidR="006B2D23" w:rsidRPr="007636E3" w14:paraId="421AD8D6" w14:textId="77777777" w:rsidTr="004D75C3">
        <w:trPr>
          <w:trHeight w:val="240"/>
          <w:jc w:val="center"/>
        </w:trPr>
        <w:tc>
          <w:tcPr>
            <w:tcW w:w="4876" w:type="dxa"/>
            <w:tcBorders>
              <w:top w:val="nil"/>
              <w:left w:val="nil"/>
              <w:bottom w:val="nil"/>
              <w:right w:val="nil"/>
            </w:tcBorders>
          </w:tcPr>
          <w:p w14:paraId="49BBE8D1"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48DF85BF" w14:textId="77777777" w:rsidR="006B2D23" w:rsidRPr="007636E3" w:rsidRDefault="006B2D23" w:rsidP="004D75C3">
            <w:pPr>
              <w:pStyle w:val="AmColumnHeading"/>
            </w:pPr>
            <w:r w:rsidRPr="007636E3">
              <w:t>Emendamento</w:t>
            </w:r>
          </w:p>
        </w:tc>
      </w:tr>
      <w:tr w:rsidR="006B2D23" w:rsidRPr="007636E3" w14:paraId="779F9645" w14:textId="77777777" w:rsidTr="004D75C3">
        <w:trPr>
          <w:jc w:val="center"/>
        </w:trPr>
        <w:tc>
          <w:tcPr>
            <w:tcW w:w="4876" w:type="dxa"/>
            <w:tcBorders>
              <w:top w:val="nil"/>
              <w:left w:val="nil"/>
              <w:bottom w:val="nil"/>
              <w:right w:val="nil"/>
            </w:tcBorders>
          </w:tcPr>
          <w:p w14:paraId="1AFD6B87" w14:textId="77777777" w:rsidR="006B2D23" w:rsidRPr="007636E3" w:rsidRDefault="006B2D23" w:rsidP="004D75C3">
            <w:pPr>
              <w:pStyle w:val="Normal6a"/>
            </w:pPr>
          </w:p>
        </w:tc>
        <w:tc>
          <w:tcPr>
            <w:tcW w:w="4876" w:type="dxa"/>
            <w:tcBorders>
              <w:top w:val="nil"/>
              <w:left w:val="nil"/>
              <w:bottom w:val="nil"/>
              <w:right w:val="nil"/>
            </w:tcBorders>
          </w:tcPr>
          <w:p w14:paraId="0712CF19" w14:textId="77777777" w:rsidR="006B2D23" w:rsidRPr="007636E3" w:rsidRDefault="006B2D23" w:rsidP="004D75C3">
            <w:pPr>
              <w:pStyle w:val="Normal6a"/>
            </w:pPr>
            <w:r w:rsidRPr="007636E3">
              <w:rPr>
                <w:b/>
                <w:i/>
              </w:rPr>
              <w:t>10 bis.</w:t>
            </w:r>
            <w:r w:rsidRPr="007636E3">
              <w:tab/>
            </w:r>
            <w:r w:rsidRPr="007636E3">
              <w:rPr>
                <w:b/>
                <w:i/>
              </w:rPr>
              <w:t>sottolinea che la connettività e l'alfabetizzazione digitali sono necessarie per ridurre il divario digitale tra le zone rurali e urbane; chiede l'ampliamento delle infrastrutture a banda larga ad alta e altissima velocità alle zone rurali; sottolinea che la copertura della banda larga, compreso il 5G, è necessaria affinché le imprese e le persone possano lavorare a distanza e richiedere servizi elettronici;</w:t>
            </w:r>
          </w:p>
        </w:tc>
      </w:tr>
    </w:tbl>
    <w:p w14:paraId="4054CB01"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0FFCBB9C" w14:textId="77777777" w:rsidR="006B2D23" w:rsidRPr="001A0388" w:rsidRDefault="006B2D23" w:rsidP="006B2D23">
      <w:pPr>
        <w:rPr>
          <w:lang w:val="en-GB"/>
        </w:rPr>
      </w:pPr>
      <w:r w:rsidRPr="001A0388">
        <w:rPr>
          <w:rStyle w:val="HideTWBExt"/>
          <w:lang w:val="en-GB"/>
        </w:rPr>
        <w:t>&lt;/Amend&gt;</w:t>
      </w:r>
    </w:p>
    <w:p w14:paraId="60C72ABE"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220</w:t>
      </w:r>
      <w:r w:rsidRPr="001A0388">
        <w:rPr>
          <w:rStyle w:val="HideTWBExt"/>
          <w:lang w:val="en-GB"/>
        </w:rPr>
        <w:t>&lt;/NumAm&gt;</w:t>
      </w:r>
    </w:p>
    <w:p w14:paraId="53BF9F94"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Antonella Sberna, Denis Nesci</w:t>
      </w:r>
      <w:r w:rsidRPr="001A0388">
        <w:rPr>
          <w:rStyle w:val="HideTWBExt"/>
          <w:b w:val="0"/>
          <w:lang w:val="en-GB"/>
        </w:rPr>
        <w:t>&lt;/Members&gt;</w:t>
      </w:r>
    </w:p>
    <w:p w14:paraId="7959C176" w14:textId="77777777" w:rsidR="006B2D23" w:rsidRPr="007636E3" w:rsidRDefault="006B2D23" w:rsidP="006B2D23">
      <w:pPr>
        <w:pStyle w:val="NormalBold"/>
      </w:pPr>
      <w:r w:rsidRPr="007636E3">
        <w:rPr>
          <w:rStyle w:val="HideTWBExt"/>
          <w:b w:val="0"/>
        </w:rPr>
        <w:t>&lt;/RepeatBlock-By&gt;</w:t>
      </w:r>
    </w:p>
    <w:p w14:paraId="035FBDC3"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0AFF98EA" w14:textId="77777777" w:rsidR="006B2D23" w:rsidRPr="007636E3" w:rsidRDefault="006B2D23" w:rsidP="006B2D23">
      <w:pPr>
        <w:pStyle w:val="NormalBold"/>
      </w:pPr>
      <w:r w:rsidRPr="007636E3">
        <w:rPr>
          <w:rStyle w:val="HideTWBExt"/>
        </w:rPr>
        <w:t>&lt;Article&gt;</w:t>
      </w:r>
      <w:r w:rsidRPr="007636E3">
        <w:t>Paragrafo 10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53607139" w14:textId="77777777" w:rsidTr="004D75C3">
        <w:trPr>
          <w:trHeight w:hRule="exact" w:val="240"/>
          <w:jc w:val="center"/>
        </w:trPr>
        <w:tc>
          <w:tcPr>
            <w:tcW w:w="9752" w:type="dxa"/>
            <w:gridSpan w:val="2"/>
            <w:tcBorders>
              <w:top w:val="nil"/>
              <w:left w:val="nil"/>
              <w:bottom w:val="nil"/>
              <w:right w:val="nil"/>
            </w:tcBorders>
          </w:tcPr>
          <w:p w14:paraId="0A9A0FE5" w14:textId="77777777" w:rsidR="006B2D23" w:rsidRPr="007636E3" w:rsidRDefault="006B2D23" w:rsidP="004D75C3"/>
        </w:tc>
      </w:tr>
      <w:tr w:rsidR="006B2D23" w:rsidRPr="007636E3" w14:paraId="5EDB3880" w14:textId="77777777" w:rsidTr="004D75C3">
        <w:trPr>
          <w:trHeight w:val="240"/>
          <w:jc w:val="center"/>
        </w:trPr>
        <w:tc>
          <w:tcPr>
            <w:tcW w:w="4876" w:type="dxa"/>
            <w:tcBorders>
              <w:top w:val="nil"/>
              <w:left w:val="nil"/>
              <w:bottom w:val="nil"/>
              <w:right w:val="nil"/>
            </w:tcBorders>
          </w:tcPr>
          <w:p w14:paraId="35E477EA"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18D92E8B" w14:textId="77777777" w:rsidR="006B2D23" w:rsidRPr="007636E3" w:rsidRDefault="006B2D23" w:rsidP="004D75C3">
            <w:pPr>
              <w:pStyle w:val="AmColumnHeading"/>
            </w:pPr>
            <w:r w:rsidRPr="007636E3">
              <w:t>Emendamento</w:t>
            </w:r>
          </w:p>
        </w:tc>
      </w:tr>
      <w:tr w:rsidR="006B2D23" w:rsidRPr="007636E3" w14:paraId="48581AA9" w14:textId="77777777" w:rsidTr="004D75C3">
        <w:trPr>
          <w:jc w:val="center"/>
        </w:trPr>
        <w:tc>
          <w:tcPr>
            <w:tcW w:w="4876" w:type="dxa"/>
            <w:tcBorders>
              <w:top w:val="nil"/>
              <w:left w:val="nil"/>
              <w:bottom w:val="nil"/>
              <w:right w:val="nil"/>
            </w:tcBorders>
          </w:tcPr>
          <w:p w14:paraId="1B137492" w14:textId="77777777" w:rsidR="006B2D23" w:rsidRPr="007636E3" w:rsidRDefault="006B2D23" w:rsidP="004D75C3">
            <w:pPr>
              <w:pStyle w:val="Normal6a"/>
            </w:pPr>
          </w:p>
        </w:tc>
        <w:tc>
          <w:tcPr>
            <w:tcW w:w="4876" w:type="dxa"/>
            <w:tcBorders>
              <w:top w:val="nil"/>
              <w:left w:val="nil"/>
              <w:bottom w:val="nil"/>
              <w:right w:val="nil"/>
            </w:tcBorders>
          </w:tcPr>
          <w:p w14:paraId="546BD85C" w14:textId="77777777" w:rsidR="006B2D23" w:rsidRPr="007636E3" w:rsidRDefault="006B2D23" w:rsidP="004D75C3">
            <w:pPr>
              <w:pStyle w:val="Normal6a"/>
            </w:pPr>
            <w:r w:rsidRPr="007636E3">
              <w:rPr>
                <w:b/>
                <w:i/>
              </w:rPr>
              <w:t>10 bis.</w:t>
            </w:r>
            <w:r w:rsidRPr="007636E3">
              <w:tab/>
            </w:r>
            <w:r w:rsidRPr="007636E3">
              <w:rPr>
                <w:b/>
                <w:i/>
              </w:rPr>
              <w:t>richiama la necessità di includere la manutenzione e l'ammodernamento della viabilità rurale e delle strade interpoderali tra le priorità dei programmi di sviluppo rurale cofinanziati dall'UE, al fine di migliorare la connettività delle aziende agricole, facilitare la logistica agroalimentare e garantire un migliore accesso ai servizi per le comunità;</w:t>
            </w:r>
          </w:p>
        </w:tc>
      </w:tr>
    </w:tbl>
    <w:p w14:paraId="7703AC0B"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{IT}</w:t>
      </w:r>
      <w:r w:rsidRPr="001A0388">
        <w:rPr>
          <w:lang w:val="en-GB"/>
        </w:rPr>
        <w:t>it</w:t>
      </w:r>
      <w:r w:rsidRPr="001A0388">
        <w:rPr>
          <w:rStyle w:val="HideTWBExt"/>
          <w:lang w:val="en-GB"/>
        </w:rPr>
        <w:t>&lt;/Original&gt;</w:t>
      </w:r>
    </w:p>
    <w:p w14:paraId="62EC1C5A" w14:textId="77777777" w:rsidR="006B2D23" w:rsidRPr="001A0388" w:rsidRDefault="006B2D23" w:rsidP="006B2D23">
      <w:pPr>
        <w:rPr>
          <w:lang w:val="en-GB"/>
        </w:rPr>
      </w:pPr>
      <w:r w:rsidRPr="001A0388">
        <w:rPr>
          <w:rStyle w:val="HideTWBExt"/>
          <w:lang w:val="en-GB"/>
        </w:rPr>
        <w:t>&lt;/Amend&gt;</w:t>
      </w:r>
    </w:p>
    <w:p w14:paraId="5D852A9F"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221</w:t>
      </w:r>
      <w:r w:rsidRPr="001A0388">
        <w:rPr>
          <w:rStyle w:val="HideTWBExt"/>
          <w:lang w:val="en-GB"/>
        </w:rPr>
        <w:t>&lt;/NumAm&gt;</w:t>
      </w:r>
    </w:p>
    <w:p w14:paraId="58C0F00D"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Raúl de la Hoz Quintano, Maravillas Abadía Jover, Elena Nevado del Campo</w:t>
      </w:r>
      <w:r w:rsidRPr="001A0388">
        <w:rPr>
          <w:rStyle w:val="HideTWBExt"/>
          <w:b w:val="0"/>
          <w:lang w:val="en-GB"/>
        </w:rPr>
        <w:t>&lt;/Members&gt;</w:t>
      </w:r>
    </w:p>
    <w:p w14:paraId="7CC5F7D6" w14:textId="77777777" w:rsidR="006B2D23" w:rsidRPr="007636E3" w:rsidRDefault="006B2D23" w:rsidP="006B2D23">
      <w:pPr>
        <w:pStyle w:val="NormalBold"/>
      </w:pPr>
      <w:r w:rsidRPr="007636E3">
        <w:rPr>
          <w:rStyle w:val="HideTWBExt"/>
          <w:b w:val="0"/>
        </w:rPr>
        <w:t>&lt;/RepeatBlock-By&gt;</w:t>
      </w:r>
    </w:p>
    <w:p w14:paraId="51C1DA22"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14DA1AE7" w14:textId="77777777" w:rsidR="006B2D23" w:rsidRPr="007636E3" w:rsidRDefault="006B2D23" w:rsidP="006B2D23">
      <w:pPr>
        <w:pStyle w:val="NormalBold"/>
      </w:pPr>
      <w:r w:rsidRPr="007636E3">
        <w:rPr>
          <w:rStyle w:val="HideTWBExt"/>
        </w:rPr>
        <w:t>&lt;Article&gt;</w:t>
      </w:r>
      <w:r w:rsidRPr="007636E3">
        <w:t>Paragrafo 10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4D46D9E7" w14:textId="77777777" w:rsidTr="004D75C3">
        <w:trPr>
          <w:trHeight w:hRule="exact" w:val="240"/>
          <w:jc w:val="center"/>
        </w:trPr>
        <w:tc>
          <w:tcPr>
            <w:tcW w:w="9752" w:type="dxa"/>
            <w:gridSpan w:val="2"/>
            <w:tcBorders>
              <w:top w:val="nil"/>
              <w:left w:val="nil"/>
              <w:bottom w:val="nil"/>
              <w:right w:val="nil"/>
            </w:tcBorders>
          </w:tcPr>
          <w:p w14:paraId="0E46CD83" w14:textId="77777777" w:rsidR="006B2D23" w:rsidRPr="007636E3" w:rsidRDefault="006B2D23" w:rsidP="004D75C3"/>
        </w:tc>
      </w:tr>
      <w:tr w:rsidR="006B2D23" w:rsidRPr="007636E3" w14:paraId="56A909F8" w14:textId="77777777" w:rsidTr="004D75C3">
        <w:trPr>
          <w:trHeight w:val="240"/>
          <w:jc w:val="center"/>
        </w:trPr>
        <w:tc>
          <w:tcPr>
            <w:tcW w:w="4876" w:type="dxa"/>
            <w:tcBorders>
              <w:top w:val="nil"/>
              <w:left w:val="nil"/>
              <w:bottom w:val="nil"/>
              <w:right w:val="nil"/>
            </w:tcBorders>
          </w:tcPr>
          <w:p w14:paraId="32225F6A"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6BB33FF2" w14:textId="77777777" w:rsidR="006B2D23" w:rsidRPr="007636E3" w:rsidRDefault="006B2D23" w:rsidP="004D75C3">
            <w:pPr>
              <w:pStyle w:val="AmColumnHeading"/>
            </w:pPr>
            <w:r w:rsidRPr="007636E3">
              <w:t>Emendamento</w:t>
            </w:r>
          </w:p>
        </w:tc>
      </w:tr>
      <w:tr w:rsidR="006B2D23" w:rsidRPr="007636E3" w14:paraId="2D5B6418" w14:textId="77777777" w:rsidTr="004D75C3">
        <w:trPr>
          <w:jc w:val="center"/>
        </w:trPr>
        <w:tc>
          <w:tcPr>
            <w:tcW w:w="4876" w:type="dxa"/>
            <w:tcBorders>
              <w:top w:val="nil"/>
              <w:left w:val="nil"/>
              <w:bottom w:val="nil"/>
              <w:right w:val="nil"/>
            </w:tcBorders>
          </w:tcPr>
          <w:p w14:paraId="2DF04E08" w14:textId="77777777" w:rsidR="006B2D23" w:rsidRPr="007636E3" w:rsidRDefault="006B2D23" w:rsidP="004D75C3">
            <w:pPr>
              <w:pStyle w:val="Normal6a"/>
            </w:pPr>
          </w:p>
        </w:tc>
        <w:tc>
          <w:tcPr>
            <w:tcW w:w="4876" w:type="dxa"/>
            <w:tcBorders>
              <w:top w:val="nil"/>
              <w:left w:val="nil"/>
              <w:bottom w:val="nil"/>
              <w:right w:val="nil"/>
            </w:tcBorders>
          </w:tcPr>
          <w:p w14:paraId="76EE41B3" w14:textId="77777777" w:rsidR="006B2D23" w:rsidRPr="007636E3" w:rsidRDefault="006B2D23" w:rsidP="004D75C3">
            <w:pPr>
              <w:pStyle w:val="Normal6a"/>
            </w:pPr>
            <w:r w:rsidRPr="007636E3">
              <w:rPr>
                <w:b/>
                <w:i/>
              </w:rPr>
              <w:t>10 bis.</w:t>
            </w:r>
            <w:r w:rsidRPr="007636E3">
              <w:tab/>
            </w:r>
            <w:r w:rsidRPr="007636E3">
              <w:rPr>
                <w:b/>
                <w:i/>
              </w:rPr>
              <w:t>invita la Commissione a presentare un piano di edilizia abitativa ad hoc per le zone rurali che, sostenuto da uno studio sulle condizioni di vita in tali zone, promuova un'equa distribuzione degli investimenti nell'edilizia abitativa prestando particolare attenzione alle zone rurali spopolate o a rischio di spopolamento;</w:t>
            </w:r>
          </w:p>
        </w:tc>
      </w:tr>
    </w:tbl>
    <w:p w14:paraId="261BAE22" w14:textId="77777777" w:rsidR="006B2D23" w:rsidRPr="001A0388" w:rsidRDefault="006B2D23" w:rsidP="006B2D23">
      <w:pPr>
        <w:pStyle w:val="AmOrLang"/>
        <w:rPr>
          <w:lang w:val="pt-PT"/>
        </w:rPr>
      </w:pPr>
      <w:r w:rsidRPr="001A0388">
        <w:rPr>
          <w:lang w:val="pt-PT"/>
        </w:rPr>
        <w:t xml:space="preserve">Or. </w:t>
      </w:r>
      <w:r w:rsidRPr="001A0388">
        <w:rPr>
          <w:rStyle w:val="HideTWBExt"/>
          <w:lang w:val="pt-PT"/>
        </w:rPr>
        <w:t>&lt;Original&gt;</w:t>
      </w:r>
      <w:r w:rsidRPr="001A0388">
        <w:rPr>
          <w:rStyle w:val="HideTWBInt"/>
          <w:lang w:val="pt-PT"/>
        </w:rPr>
        <w:t>{ES}</w:t>
      </w:r>
      <w:r w:rsidRPr="001A0388">
        <w:rPr>
          <w:lang w:val="pt-PT"/>
        </w:rPr>
        <w:t>es</w:t>
      </w:r>
      <w:r w:rsidRPr="001A0388">
        <w:rPr>
          <w:rStyle w:val="HideTWBExt"/>
          <w:lang w:val="pt-PT"/>
        </w:rPr>
        <w:t>&lt;/Original&gt;</w:t>
      </w:r>
    </w:p>
    <w:p w14:paraId="0EF417C9" w14:textId="77777777" w:rsidR="006B2D23" w:rsidRPr="001A0388" w:rsidRDefault="006B2D23" w:rsidP="006B2D23">
      <w:pPr>
        <w:rPr>
          <w:lang w:val="pt-PT"/>
        </w:rPr>
      </w:pPr>
      <w:r w:rsidRPr="001A0388">
        <w:rPr>
          <w:rStyle w:val="HideTWBExt"/>
          <w:lang w:val="pt-PT"/>
        </w:rPr>
        <w:t>&lt;/Amend&gt;</w:t>
      </w:r>
    </w:p>
    <w:p w14:paraId="03B6B7CB"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222</w:t>
      </w:r>
      <w:r w:rsidRPr="001A0388">
        <w:rPr>
          <w:rStyle w:val="HideTWBExt"/>
          <w:lang w:val="pt-PT"/>
        </w:rPr>
        <w:t>&lt;/NumAm&gt;</w:t>
      </w:r>
    </w:p>
    <w:p w14:paraId="13B58DB6" w14:textId="77777777" w:rsidR="006B2D23" w:rsidRPr="001A0388" w:rsidRDefault="006B2D23" w:rsidP="006B2D23">
      <w:pPr>
        <w:pStyle w:val="NormalBold"/>
        <w:rPr>
          <w:lang w:val="pt-PT"/>
        </w:rPr>
      </w:pPr>
      <w:r w:rsidRPr="001A0388">
        <w:rPr>
          <w:rStyle w:val="HideTWBExt"/>
          <w:b w:val="0"/>
          <w:lang w:val="pt-PT"/>
        </w:rPr>
        <w:t>&lt;RepeatBlock-By&gt;&lt;Members&gt;</w:t>
      </w:r>
      <w:r w:rsidRPr="001A0388">
        <w:rPr>
          <w:lang w:val="pt-PT"/>
        </w:rPr>
        <w:t>Christian Doleschal, Alexandra Mehnert, Pascal Arimont, Dan-Ştefan Motreanu, Gabriella Gerzsenyi, Daniel Buda, Isabelle Le Callennec, Maria Walsh</w:t>
      </w:r>
      <w:r w:rsidRPr="001A0388">
        <w:rPr>
          <w:rStyle w:val="HideTWBExt"/>
          <w:b w:val="0"/>
          <w:lang w:val="pt-PT"/>
        </w:rPr>
        <w:t>&lt;/Members&gt;</w:t>
      </w:r>
    </w:p>
    <w:p w14:paraId="370A43FA" w14:textId="77777777" w:rsidR="006B2D23" w:rsidRPr="007636E3" w:rsidRDefault="006B2D23" w:rsidP="006B2D23">
      <w:pPr>
        <w:pStyle w:val="NormalBold"/>
      </w:pPr>
      <w:r w:rsidRPr="007636E3">
        <w:rPr>
          <w:rStyle w:val="HideTWBExt"/>
          <w:b w:val="0"/>
        </w:rPr>
        <w:t>&lt;/RepeatBlock-By&gt;</w:t>
      </w:r>
    </w:p>
    <w:p w14:paraId="1FDEA4E4"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3B6874DA" w14:textId="77777777" w:rsidR="006B2D23" w:rsidRPr="007636E3" w:rsidRDefault="006B2D23" w:rsidP="006B2D23">
      <w:pPr>
        <w:pStyle w:val="NormalBold"/>
      </w:pPr>
      <w:r w:rsidRPr="007636E3">
        <w:rPr>
          <w:rStyle w:val="HideTWBExt"/>
        </w:rPr>
        <w:t>&lt;Article&gt;</w:t>
      </w:r>
      <w:r w:rsidRPr="007636E3">
        <w:t>Paragrafo 10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0AC5F267" w14:textId="77777777" w:rsidTr="004D75C3">
        <w:trPr>
          <w:trHeight w:hRule="exact" w:val="240"/>
          <w:jc w:val="center"/>
        </w:trPr>
        <w:tc>
          <w:tcPr>
            <w:tcW w:w="9752" w:type="dxa"/>
            <w:gridSpan w:val="2"/>
            <w:tcBorders>
              <w:top w:val="nil"/>
              <w:left w:val="nil"/>
              <w:bottom w:val="nil"/>
              <w:right w:val="nil"/>
            </w:tcBorders>
          </w:tcPr>
          <w:p w14:paraId="3157A79D" w14:textId="77777777" w:rsidR="006B2D23" w:rsidRPr="007636E3" w:rsidRDefault="006B2D23" w:rsidP="004D75C3"/>
        </w:tc>
      </w:tr>
      <w:tr w:rsidR="006B2D23" w:rsidRPr="007636E3" w14:paraId="2D97F209" w14:textId="77777777" w:rsidTr="004D75C3">
        <w:trPr>
          <w:trHeight w:val="240"/>
          <w:jc w:val="center"/>
        </w:trPr>
        <w:tc>
          <w:tcPr>
            <w:tcW w:w="4876" w:type="dxa"/>
            <w:tcBorders>
              <w:top w:val="nil"/>
              <w:left w:val="nil"/>
              <w:bottom w:val="nil"/>
              <w:right w:val="nil"/>
            </w:tcBorders>
          </w:tcPr>
          <w:p w14:paraId="66F10E04"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48B39CEC" w14:textId="77777777" w:rsidR="006B2D23" w:rsidRPr="007636E3" w:rsidRDefault="006B2D23" w:rsidP="004D75C3">
            <w:pPr>
              <w:pStyle w:val="AmColumnHeading"/>
            </w:pPr>
            <w:r w:rsidRPr="007636E3">
              <w:t>Emendamento</w:t>
            </w:r>
          </w:p>
        </w:tc>
      </w:tr>
      <w:tr w:rsidR="006B2D23" w:rsidRPr="007636E3" w14:paraId="56A0FC9B" w14:textId="77777777" w:rsidTr="004D75C3">
        <w:trPr>
          <w:jc w:val="center"/>
        </w:trPr>
        <w:tc>
          <w:tcPr>
            <w:tcW w:w="4876" w:type="dxa"/>
            <w:tcBorders>
              <w:top w:val="nil"/>
              <w:left w:val="nil"/>
              <w:bottom w:val="nil"/>
              <w:right w:val="nil"/>
            </w:tcBorders>
          </w:tcPr>
          <w:p w14:paraId="392D171D" w14:textId="77777777" w:rsidR="006B2D23" w:rsidRPr="007636E3" w:rsidRDefault="006B2D23" w:rsidP="004D75C3">
            <w:pPr>
              <w:pStyle w:val="Normal6a"/>
            </w:pPr>
          </w:p>
        </w:tc>
        <w:tc>
          <w:tcPr>
            <w:tcW w:w="4876" w:type="dxa"/>
            <w:tcBorders>
              <w:top w:val="nil"/>
              <w:left w:val="nil"/>
              <w:bottom w:val="nil"/>
              <w:right w:val="nil"/>
            </w:tcBorders>
          </w:tcPr>
          <w:p w14:paraId="11DC9731" w14:textId="77777777" w:rsidR="006B2D23" w:rsidRPr="007636E3" w:rsidRDefault="006B2D23" w:rsidP="004D75C3">
            <w:pPr>
              <w:pStyle w:val="Normal6a"/>
            </w:pPr>
            <w:r w:rsidRPr="007636E3">
              <w:rPr>
                <w:b/>
                <w:i/>
              </w:rPr>
              <w:t>10 bis.</w:t>
            </w:r>
            <w:r w:rsidRPr="007636E3">
              <w:tab/>
            </w:r>
            <w:r w:rsidRPr="007636E3">
              <w:rPr>
                <w:b/>
                <w:i/>
              </w:rPr>
              <w:t>incoraggia le istituzioni dell'UE, gli Stati membri e le regioni a sfruttare appieno il concetto di piccoli comuni intelligenti quale strumento innovativo per la politica europea e lo sviluppo rurale; sottolinea che i progressi digitali e tecnologici creano nuove opportunità per migliorare la qualità della vita e dei servizi nelle zone rurali;</w:t>
            </w:r>
          </w:p>
        </w:tc>
      </w:tr>
    </w:tbl>
    <w:p w14:paraId="79079CEC"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341C090A" w14:textId="77777777" w:rsidR="006B2D23" w:rsidRPr="001A0388" w:rsidRDefault="006B2D23" w:rsidP="006B2D23">
      <w:pPr>
        <w:rPr>
          <w:lang w:val="en-GB"/>
        </w:rPr>
      </w:pPr>
      <w:r w:rsidRPr="001A0388">
        <w:rPr>
          <w:rStyle w:val="HideTWBExt"/>
          <w:lang w:val="en-GB"/>
        </w:rPr>
        <w:t>&lt;/Amend&gt;</w:t>
      </w:r>
    </w:p>
    <w:p w14:paraId="56DB6F69"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223</w:t>
      </w:r>
      <w:r w:rsidRPr="001A0388">
        <w:rPr>
          <w:rStyle w:val="HideTWBExt"/>
          <w:lang w:val="en-GB"/>
        </w:rPr>
        <w:t>&lt;/NumAm&gt;</w:t>
      </w:r>
    </w:p>
    <w:p w14:paraId="3B4DEBD5"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Elsi Katainen, Raquel García Hermida-Van Der Walle</w:t>
      </w:r>
      <w:r w:rsidRPr="001A0388">
        <w:rPr>
          <w:rStyle w:val="HideTWBExt"/>
          <w:b w:val="0"/>
          <w:lang w:val="en-GB"/>
        </w:rPr>
        <w:t>&lt;/Members&gt;</w:t>
      </w:r>
    </w:p>
    <w:p w14:paraId="375D184E" w14:textId="77777777" w:rsidR="006B2D23" w:rsidRPr="007636E3" w:rsidRDefault="006B2D23" w:rsidP="006B2D23">
      <w:pPr>
        <w:pStyle w:val="NormalBold"/>
      </w:pPr>
      <w:r w:rsidRPr="007636E3">
        <w:rPr>
          <w:rStyle w:val="HideTWBExt"/>
          <w:b w:val="0"/>
        </w:rPr>
        <w:t>&lt;/RepeatBlock-By&gt;</w:t>
      </w:r>
    </w:p>
    <w:p w14:paraId="097A3E95"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31BF903A" w14:textId="77777777" w:rsidR="006B2D23" w:rsidRPr="007636E3" w:rsidRDefault="006B2D23" w:rsidP="006B2D23">
      <w:pPr>
        <w:pStyle w:val="NormalBold"/>
      </w:pPr>
      <w:r w:rsidRPr="007636E3">
        <w:rPr>
          <w:rStyle w:val="HideTWBExt"/>
        </w:rPr>
        <w:t>&lt;Article&gt;</w:t>
      </w:r>
      <w:r w:rsidRPr="007636E3">
        <w:t>Paragrafo 10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120BA4C0" w14:textId="77777777" w:rsidTr="004D75C3">
        <w:trPr>
          <w:trHeight w:hRule="exact" w:val="240"/>
          <w:jc w:val="center"/>
        </w:trPr>
        <w:tc>
          <w:tcPr>
            <w:tcW w:w="9752" w:type="dxa"/>
            <w:gridSpan w:val="2"/>
            <w:tcBorders>
              <w:top w:val="nil"/>
              <w:left w:val="nil"/>
              <w:bottom w:val="nil"/>
              <w:right w:val="nil"/>
            </w:tcBorders>
          </w:tcPr>
          <w:p w14:paraId="1D0CE075" w14:textId="77777777" w:rsidR="006B2D23" w:rsidRPr="007636E3" w:rsidRDefault="006B2D23" w:rsidP="004D75C3"/>
        </w:tc>
      </w:tr>
      <w:tr w:rsidR="006B2D23" w:rsidRPr="007636E3" w14:paraId="1805073B" w14:textId="77777777" w:rsidTr="004D75C3">
        <w:trPr>
          <w:trHeight w:val="240"/>
          <w:jc w:val="center"/>
        </w:trPr>
        <w:tc>
          <w:tcPr>
            <w:tcW w:w="4876" w:type="dxa"/>
            <w:tcBorders>
              <w:top w:val="nil"/>
              <w:left w:val="nil"/>
              <w:bottom w:val="nil"/>
              <w:right w:val="nil"/>
            </w:tcBorders>
          </w:tcPr>
          <w:p w14:paraId="63BC0EB9"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408DB928" w14:textId="77777777" w:rsidR="006B2D23" w:rsidRPr="007636E3" w:rsidRDefault="006B2D23" w:rsidP="004D75C3">
            <w:pPr>
              <w:pStyle w:val="AmColumnHeading"/>
            </w:pPr>
            <w:r w:rsidRPr="007636E3">
              <w:t>Emendamento</w:t>
            </w:r>
          </w:p>
        </w:tc>
      </w:tr>
      <w:tr w:rsidR="006B2D23" w:rsidRPr="007636E3" w14:paraId="2B9405D5" w14:textId="77777777" w:rsidTr="004D75C3">
        <w:trPr>
          <w:jc w:val="center"/>
        </w:trPr>
        <w:tc>
          <w:tcPr>
            <w:tcW w:w="4876" w:type="dxa"/>
            <w:tcBorders>
              <w:top w:val="nil"/>
              <w:left w:val="nil"/>
              <w:bottom w:val="nil"/>
              <w:right w:val="nil"/>
            </w:tcBorders>
          </w:tcPr>
          <w:p w14:paraId="13F311CB" w14:textId="77777777" w:rsidR="006B2D23" w:rsidRPr="007636E3" w:rsidRDefault="006B2D23" w:rsidP="004D75C3">
            <w:pPr>
              <w:pStyle w:val="Normal6a"/>
            </w:pPr>
          </w:p>
        </w:tc>
        <w:tc>
          <w:tcPr>
            <w:tcW w:w="4876" w:type="dxa"/>
            <w:tcBorders>
              <w:top w:val="nil"/>
              <w:left w:val="nil"/>
              <w:bottom w:val="nil"/>
              <w:right w:val="nil"/>
            </w:tcBorders>
          </w:tcPr>
          <w:p w14:paraId="6EFE446D" w14:textId="77777777" w:rsidR="006B2D23" w:rsidRPr="007636E3" w:rsidRDefault="006B2D23" w:rsidP="004D75C3">
            <w:pPr>
              <w:pStyle w:val="Normal6a"/>
            </w:pPr>
            <w:r w:rsidRPr="007636E3">
              <w:rPr>
                <w:b/>
                <w:i/>
              </w:rPr>
              <w:t>10 bis.</w:t>
            </w:r>
            <w:r w:rsidRPr="007636E3">
              <w:tab/>
            </w:r>
            <w:r w:rsidRPr="007636E3">
              <w:rPr>
                <w:b/>
                <w:i/>
              </w:rPr>
              <w:t>sottolinea l'importanza e l'interconnessione della mobilità militare, dello sviluppo delle infrastrutture rurali e della sicurezza regionale; sottolinea la sovrapposizione tra la rete di mobilità militare dell'UE e la rete transeuropea dei trasporti;</w:t>
            </w:r>
          </w:p>
        </w:tc>
      </w:tr>
    </w:tbl>
    <w:p w14:paraId="68B07625"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54B16B5E" w14:textId="77777777" w:rsidR="006B2D23" w:rsidRPr="001A0388" w:rsidRDefault="006B2D23" w:rsidP="006B2D23">
      <w:pPr>
        <w:rPr>
          <w:lang w:val="en-GB"/>
        </w:rPr>
      </w:pPr>
      <w:r w:rsidRPr="001A0388">
        <w:rPr>
          <w:rStyle w:val="HideTWBExt"/>
          <w:lang w:val="en-GB"/>
        </w:rPr>
        <w:t>&lt;/Amend&gt;</w:t>
      </w:r>
    </w:p>
    <w:p w14:paraId="5EA8ED41"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224</w:t>
      </w:r>
      <w:r w:rsidRPr="001A0388">
        <w:rPr>
          <w:rStyle w:val="HideTWBExt"/>
          <w:lang w:val="en-GB"/>
        </w:rPr>
        <w:t>&lt;/NumAm&gt;</w:t>
      </w:r>
    </w:p>
    <w:p w14:paraId="11A2BB9F"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Denis Nesci, Francesco Ventola, Antonella Sberna, Ruggero Razza</w:t>
      </w:r>
      <w:r w:rsidRPr="001A0388">
        <w:rPr>
          <w:rStyle w:val="HideTWBExt"/>
          <w:b w:val="0"/>
          <w:lang w:val="en-GB"/>
        </w:rPr>
        <w:t>&lt;/Members&gt;</w:t>
      </w:r>
    </w:p>
    <w:p w14:paraId="2B04708B" w14:textId="77777777" w:rsidR="006B2D23" w:rsidRPr="007636E3" w:rsidRDefault="006B2D23" w:rsidP="006B2D23">
      <w:pPr>
        <w:pStyle w:val="NormalBold"/>
      </w:pPr>
      <w:r w:rsidRPr="007636E3">
        <w:rPr>
          <w:rStyle w:val="HideTWBExt"/>
          <w:b w:val="0"/>
        </w:rPr>
        <w:t>&lt;/RepeatBlock-By&gt;</w:t>
      </w:r>
    </w:p>
    <w:p w14:paraId="645E5DA9"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133BFC15" w14:textId="77777777" w:rsidR="006B2D23" w:rsidRPr="007636E3" w:rsidRDefault="006B2D23" w:rsidP="006B2D23">
      <w:pPr>
        <w:pStyle w:val="NormalBold"/>
      </w:pPr>
      <w:r w:rsidRPr="007636E3">
        <w:rPr>
          <w:rStyle w:val="HideTWBExt"/>
        </w:rPr>
        <w:t>&lt;Article&gt;</w:t>
      </w:r>
      <w:r w:rsidRPr="007636E3">
        <w:t>Paragrafo 10 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30EB7175" w14:textId="77777777" w:rsidTr="004D75C3">
        <w:trPr>
          <w:trHeight w:hRule="exact" w:val="240"/>
          <w:jc w:val="center"/>
        </w:trPr>
        <w:tc>
          <w:tcPr>
            <w:tcW w:w="9752" w:type="dxa"/>
            <w:gridSpan w:val="2"/>
            <w:tcBorders>
              <w:top w:val="nil"/>
              <w:left w:val="nil"/>
              <w:bottom w:val="nil"/>
              <w:right w:val="nil"/>
            </w:tcBorders>
          </w:tcPr>
          <w:p w14:paraId="7F426361" w14:textId="77777777" w:rsidR="006B2D23" w:rsidRPr="007636E3" w:rsidRDefault="006B2D23" w:rsidP="004D75C3"/>
        </w:tc>
      </w:tr>
      <w:tr w:rsidR="006B2D23" w:rsidRPr="007636E3" w14:paraId="4AE9C725" w14:textId="77777777" w:rsidTr="004D75C3">
        <w:trPr>
          <w:trHeight w:val="240"/>
          <w:jc w:val="center"/>
        </w:trPr>
        <w:tc>
          <w:tcPr>
            <w:tcW w:w="4876" w:type="dxa"/>
            <w:tcBorders>
              <w:top w:val="nil"/>
              <w:left w:val="nil"/>
              <w:bottom w:val="nil"/>
              <w:right w:val="nil"/>
            </w:tcBorders>
          </w:tcPr>
          <w:p w14:paraId="536C5AA9"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7EDEF855" w14:textId="77777777" w:rsidR="006B2D23" w:rsidRPr="007636E3" w:rsidRDefault="006B2D23" w:rsidP="004D75C3">
            <w:pPr>
              <w:pStyle w:val="AmColumnHeading"/>
            </w:pPr>
            <w:r w:rsidRPr="007636E3">
              <w:t>Emendamento</w:t>
            </w:r>
          </w:p>
        </w:tc>
      </w:tr>
      <w:tr w:rsidR="006B2D23" w:rsidRPr="007636E3" w14:paraId="2059F130" w14:textId="77777777" w:rsidTr="004D75C3">
        <w:trPr>
          <w:jc w:val="center"/>
        </w:trPr>
        <w:tc>
          <w:tcPr>
            <w:tcW w:w="4876" w:type="dxa"/>
            <w:tcBorders>
              <w:top w:val="nil"/>
              <w:left w:val="nil"/>
              <w:bottom w:val="nil"/>
              <w:right w:val="nil"/>
            </w:tcBorders>
          </w:tcPr>
          <w:p w14:paraId="0589B06F" w14:textId="77777777" w:rsidR="006B2D23" w:rsidRPr="007636E3" w:rsidRDefault="006B2D23" w:rsidP="004D75C3">
            <w:pPr>
              <w:pStyle w:val="Normal6a"/>
            </w:pPr>
          </w:p>
        </w:tc>
        <w:tc>
          <w:tcPr>
            <w:tcW w:w="4876" w:type="dxa"/>
            <w:tcBorders>
              <w:top w:val="nil"/>
              <w:left w:val="nil"/>
              <w:bottom w:val="nil"/>
              <w:right w:val="nil"/>
            </w:tcBorders>
          </w:tcPr>
          <w:p w14:paraId="0E424B93" w14:textId="77777777" w:rsidR="006B2D23" w:rsidRPr="007636E3" w:rsidRDefault="006B2D23" w:rsidP="004D75C3">
            <w:pPr>
              <w:pStyle w:val="Normal6a"/>
            </w:pPr>
            <w:r w:rsidRPr="007636E3">
              <w:rPr>
                <w:b/>
                <w:i/>
              </w:rPr>
              <w:t>10 ter.</w:t>
            </w:r>
            <w:r w:rsidRPr="007636E3">
              <w:tab/>
            </w:r>
            <w:r w:rsidRPr="007636E3">
              <w:rPr>
                <w:b/>
                <w:i/>
              </w:rPr>
              <w:t>si invita la Commissione, al fine del miglioramento del settore energetico delle zone rurali, di rendere sistematico il supporto all'utilizzo di fonti di energia provenienti dal territorio stesso e dall'attività agroalimentare, ovvero più specificatamente fornire aiuti alle singole PMI per trattare energia pulita come ad esempio la realizzazione di nuove centrali termoelettriche a biomassa o l'implementazione delle strutture esistenti, il quale sforzo può rivelarsi strategico nello sviluppo sostenibile a lungo termine del tessuto economico ed ambientale del territorio;</w:t>
            </w:r>
          </w:p>
        </w:tc>
      </w:tr>
    </w:tbl>
    <w:p w14:paraId="35868D6A"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{IT}</w:t>
      </w:r>
      <w:r w:rsidRPr="001A0388">
        <w:rPr>
          <w:lang w:val="en-GB"/>
        </w:rPr>
        <w:t>it</w:t>
      </w:r>
      <w:r w:rsidRPr="001A0388">
        <w:rPr>
          <w:rStyle w:val="HideTWBExt"/>
          <w:lang w:val="en-GB"/>
        </w:rPr>
        <w:t>&lt;/Original&gt;</w:t>
      </w:r>
    </w:p>
    <w:p w14:paraId="05EBE039" w14:textId="77777777" w:rsidR="006B2D23" w:rsidRPr="001A0388" w:rsidRDefault="006B2D23" w:rsidP="006B2D23">
      <w:pPr>
        <w:rPr>
          <w:lang w:val="en-GB"/>
        </w:rPr>
      </w:pPr>
      <w:r w:rsidRPr="001A0388">
        <w:rPr>
          <w:rStyle w:val="HideTWBExt"/>
          <w:lang w:val="en-GB"/>
        </w:rPr>
        <w:t>&lt;/Amend&gt;</w:t>
      </w:r>
    </w:p>
    <w:p w14:paraId="615E9BFD"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225</w:t>
      </w:r>
      <w:r w:rsidRPr="001A0388">
        <w:rPr>
          <w:rStyle w:val="HideTWBExt"/>
          <w:lang w:val="en-GB"/>
        </w:rPr>
        <w:t>&lt;/NumAm&gt;</w:t>
      </w:r>
    </w:p>
    <w:p w14:paraId="059334D8"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Daniel Buda, Dan-Ştefan Motreanu</w:t>
      </w:r>
      <w:r w:rsidRPr="001A0388">
        <w:rPr>
          <w:rStyle w:val="HideTWBExt"/>
          <w:b w:val="0"/>
          <w:lang w:val="en-GB"/>
        </w:rPr>
        <w:t>&lt;/Members&gt;</w:t>
      </w:r>
    </w:p>
    <w:p w14:paraId="7B5F0693" w14:textId="77777777" w:rsidR="006B2D23" w:rsidRPr="007636E3" w:rsidRDefault="006B2D23" w:rsidP="006B2D23">
      <w:pPr>
        <w:pStyle w:val="NormalBold"/>
      </w:pPr>
      <w:r w:rsidRPr="007636E3">
        <w:rPr>
          <w:rStyle w:val="HideTWBExt"/>
          <w:b w:val="0"/>
        </w:rPr>
        <w:t>&lt;/RepeatBlock-By&gt;</w:t>
      </w:r>
    </w:p>
    <w:p w14:paraId="078C39E1"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2995259C" w14:textId="77777777" w:rsidR="006B2D23" w:rsidRPr="007636E3" w:rsidRDefault="006B2D23" w:rsidP="006B2D23">
      <w:pPr>
        <w:pStyle w:val="NormalBold"/>
      </w:pPr>
      <w:r w:rsidRPr="007636E3">
        <w:rPr>
          <w:rStyle w:val="HideTWBExt"/>
        </w:rPr>
        <w:t>&lt;Article&gt;</w:t>
      </w:r>
      <w:r w:rsidRPr="007636E3">
        <w:t>Paragrafo 10 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348A3B30" w14:textId="77777777" w:rsidTr="004D75C3">
        <w:trPr>
          <w:trHeight w:hRule="exact" w:val="240"/>
          <w:jc w:val="center"/>
        </w:trPr>
        <w:tc>
          <w:tcPr>
            <w:tcW w:w="9752" w:type="dxa"/>
            <w:gridSpan w:val="2"/>
            <w:tcBorders>
              <w:top w:val="nil"/>
              <w:left w:val="nil"/>
              <w:bottom w:val="nil"/>
              <w:right w:val="nil"/>
            </w:tcBorders>
          </w:tcPr>
          <w:p w14:paraId="59D0A657" w14:textId="77777777" w:rsidR="006B2D23" w:rsidRPr="007636E3" w:rsidRDefault="006B2D23" w:rsidP="004D75C3"/>
        </w:tc>
      </w:tr>
      <w:tr w:rsidR="006B2D23" w:rsidRPr="007636E3" w14:paraId="1937FD30" w14:textId="77777777" w:rsidTr="004D75C3">
        <w:trPr>
          <w:trHeight w:val="240"/>
          <w:jc w:val="center"/>
        </w:trPr>
        <w:tc>
          <w:tcPr>
            <w:tcW w:w="4876" w:type="dxa"/>
            <w:tcBorders>
              <w:top w:val="nil"/>
              <w:left w:val="nil"/>
              <w:bottom w:val="nil"/>
              <w:right w:val="nil"/>
            </w:tcBorders>
          </w:tcPr>
          <w:p w14:paraId="360D6346"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3AA64F2B" w14:textId="77777777" w:rsidR="006B2D23" w:rsidRPr="007636E3" w:rsidRDefault="006B2D23" w:rsidP="004D75C3">
            <w:pPr>
              <w:pStyle w:val="AmColumnHeading"/>
            </w:pPr>
            <w:r w:rsidRPr="007636E3">
              <w:t>Emendamento</w:t>
            </w:r>
          </w:p>
        </w:tc>
      </w:tr>
      <w:tr w:rsidR="006B2D23" w:rsidRPr="007636E3" w14:paraId="1E421076" w14:textId="77777777" w:rsidTr="004D75C3">
        <w:trPr>
          <w:jc w:val="center"/>
        </w:trPr>
        <w:tc>
          <w:tcPr>
            <w:tcW w:w="4876" w:type="dxa"/>
            <w:tcBorders>
              <w:top w:val="nil"/>
              <w:left w:val="nil"/>
              <w:bottom w:val="nil"/>
              <w:right w:val="nil"/>
            </w:tcBorders>
          </w:tcPr>
          <w:p w14:paraId="13F8E8BE" w14:textId="77777777" w:rsidR="006B2D23" w:rsidRPr="007636E3" w:rsidRDefault="006B2D23" w:rsidP="004D75C3">
            <w:pPr>
              <w:pStyle w:val="Normal6a"/>
            </w:pPr>
          </w:p>
        </w:tc>
        <w:tc>
          <w:tcPr>
            <w:tcW w:w="4876" w:type="dxa"/>
            <w:tcBorders>
              <w:top w:val="nil"/>
              <w:left w:val="nil"/>
              <w:bottom w:val="nil"/>
              <w:right w:val="nil"/>
            </w:tcBorders>
          </w:tcPr>
          <w:p w14:paraId="4F056D61" w14:textId="77777777" w:rsidR="006B2D23" w:rsidRPr="007636E3" w:rsidRDefault="006B2D23" w:rsidP="004D75C3">
            <w:pPr>
              <w:pStyle w:val="Normal6a"/>
            </w:pPr>
            <w:r w:rsidRPr="007636E3">
              <w:rPr>
                <w:b/>
                <w:i/>
              </w:rPr>
              <w:t>10 ter.</w:t>
            </w:r>
            <w:r w:rsidRPr="007636E3">
              <w:tab/>
            </w:r>
            <w:r w:rsidRPr="007636E3">
              <w:rPr>
                <w:b/>
                <w:i/>
              </w:rPr>
              <w:t>sottolinea che le zone rurali giocano un ruolo essenziale nella mitigazione degli effetti dei cambiamenti climatici;</w:t>
            </w:r>
            <w:r w:rsidRPr="007636E3">
              <w:t xml:space="preserve"> </w:t>
            </w:r>
            <w:r w:rsidRPr="007636E3">
              <w:rPr>
                <w:b/>
                <w:i/>
              </w:rPr>
              <w:t>pone l'accento sugli investimenti nelle fonti energetiche rinnovabili, mediante un sostegno destinato ai prosumatori e alle cooperative energetiche locali e attraverso un apposito meccanismo di finanziamento per l'installazione del fotovoltaico, dell'eolico e di altre fonti energetiche rinnovabili;</w:t>
            </w:r>
          </w:p>
        </w:tc>
      </w:tr>
    </w:tbl>
    <w:p w14:paraId="677E39C2" w14:textId="77777777" w:rsidR="006B2D23" w:rsidRPr="001A0388" w:rsidRDefault="006B2D23" w:rsidP="006B2D23">
      <w:pPr>
        <w:pStyle w:val="AmOrLang"/>
        <w:rPr>
          <w:lang w:val="pt-PT"/>
        </w:rPr>
      </w:pPr>
      <w:r w:rsidRPr="001A0388">
        <w:rPr>
          <w:lang w:val="pt-PT"/>
        </w:rPr>
        <w:t xml:space="preserve">Or. </w:t>
      </w:r>
      <w:r w:rsidRPr="001A0388">
        <w:rPr>
          <w:rStyle w:val="HideTWBExt"/>
          <w:lang w:val="pt-PT"/>
        </w:rPr>
        <w:t>&lt;Original&gt;</w:t>
      </w:r>
      <w:r w:rsidRPr="001A0388">
        <w:rPr>
          <w:rStyle w:val="HideTWBInt"/>
          <w:lang w:val="pt-PT"/>
        </w:rPr>
        <w:t>{RO}</w:t>
      </w:r>
      <w:r w:rsidRPr="001A0388">
        <w:rPr>
          <w:lang w:val="pt-PT"/>
        </w:rPr>
        <w:t>ro</w:t>
      </w:r>
      <w:r w:rsidRPr="001A0388">
        <w:rPr>
          <w:rStyle w:val="HideTWBExt"/>
          <w:lang w:val="pt-PT"/>
        </w:rPr>
        <w:t>&lt;/Original&gt;</w:t>
      </w:r>
    </w:p>
    <w:p w14:paraId="707ABED6" w14:textId="77777777" w:rsidR="006B2D23" w:rsidRPr="001A0388" w:rsidRDefault="006B2D23" w:rsidP="006B2D23">
      <w:pPr>
        <w:rPr>
          <w:lang w:val="pt-PT"/>
        </w:rPr>
      </w:pPr>
      <w:r w:rsidRPr="001A0388">
        <w:rPr>
          <w:rStyle w:val="HideTWBExt"/>
          <w:lang w:val="pt-PT"/>
        </w:rPr>
        <w:t>&lt;/Amend&gt;</w:t>
      </w:r>
    </w:p>
    <w:p w14:paraId="478226C4"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226</w:t>
      </w:r>
      <w:r w:rsidRPr="001A0388">
        <w:rPr>
          <w:rStyle w:val="HideTWBExt"/>
          <w:lang w:val="pt-PT"/>
        </w:rPr>
        <w:t>&lt;/NumAm&gt;</w:t>
      </w:r>
    </w:p>
    <w:p w14:paraId="67160ED5" w14:textId="77777777" w:rsidR="006B2D23" w:rsidRPr="001A0388" w:rsidRDefault="006B2D23" w:rsidP="006B2D23">
      <w:pPr>
        <w:pStyle w:val="NormalBold"/>
        <w:rPr>
          <w:lang w:val="pt-PT"/>
        </w:rPr>
      </w:pPr>
      <w:r w:rsidRPr="001A0388">
        <w:rPr>
          <w:rStyle w:val="HideTWBExt"/>
          <w:b w:val="0"/>
          <w:lang w:val="pt-PT"/>
        </w:rPr>
        <w:t>&lt;RepeatBlock-By&gt;&lt;Members&gt;</w:t>
      </w:r>
      <w:r w:rsidRPr="001A0388">
        <w:rPr>
          <w:lang w:val="pt-PT"/>
        </w:rPr>
        <w:t>Sabrina Repp, Sérgio Gonçalves, Matthias Ecke, Hannes Heide, Marcos Ros Sempere, Nora Mebarek, Klára Dobrev, Sofie Eriksson, Rosa Serrano Sierra</w:t>
      </w:r>
      <w:r w:rsidRPr="001A0388">
        <w:rPr>
          <w:rStyle w:val="HideTWBExt"/>
          <w:b w:val="0"/>
          <w:lang w:val="pt-PT"/>
        </w:rPr>
        <w:t>&lt;/Members&gt;</w:t>
      </w:r>
    </w:p>
    <w:p w14:paraId="5443F538" w14:textId="77777777" w:rsidR="006B2D23" w:rsidRPr="007636E3" w:rsidRDefault="006B2D23" w:rsidP="006B2D23">
      <w:pPr>
        <w:pStyle w:val="NormalBold"/>
      </w:pPr>
      <w:r w:rsidRPr="007636E3">
        <w:rPr>
          <w:rStyle w:val="HideTWBExt"/>
          <w:b w:val="0"/>
        </w:rPr>
        <w:t>&lt;/RepeatBlock-By&gt;</w:t>
      </w:r>
    </w:p>
    <w:p w14:paraId="4E233824"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382D8BE7" w14:textId="77777777" w:rsidR="006B2D23" w:rsidRPr="007636E3" w:rsidRDefault="006B2D23" w:rsidP="006B2D23">
      <w:pPr>
        <w:pStyle w:val="NormalBold"/>
      </w:pPr>
      <w:r w:rsidRPr="007636E3">
        <w:rPr>
          <w:rStyle w:val="HideTWBExt"/>
        </w:rPr>
        <w:t>&lt;Article&gt;</w:t>
      </w:r>
      <w:r w:rsidRPr="007636E3">
        <w:t>Paragrafo 10 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77F1BC74" w14:textId="77777777" w:rsidTr="004D75C3">
        <w:trPr>
          <w:trHeight w:hRule="exact" w:val="240"/>
          <w:jc w:val="center"/>
        </w:trPr>
        <w:tc>
          <w:tcPr>
            <w:tcW w:w="9752" w:type="dxa"/>
            <w:gridSpan w:val="2"/>
            <w:tcBorders>
              <w:top w:val="nil"/>
              <w:left w:val="nil"/>
              <w:bottom w:val="nil"/>
              <w:right w:val="nil"/>
            </w:tcBorders>
          </w:tcPr>
          <w:p w14:paraId="465CFA0E" w14:textId="77777777" w:rsidR="006B2D23" w:rsidRPr="007636E3" w:rsidRDefault="006B2D23" w:rsidP="004D75C3"/>
        </w:tc>
      </w:tr>
      <w:tr w:rsidR="006B2D23" w:rsidRPr="007636E3" w14:paraId="0669B531" w14:textId="77777777" w:rsidTr="004D75C3">
        <w:trPr>
          <w:trHeight w:val="240"/>
          <w:jc w:val="center"/>
        </w:trPr>
        <w:tc>
          <w:tcPr>
            <w:tcW w:w="4876" w:type="dxa"/>
            <w:tcBorders>
              <w:top w:val="nil"/>
              <w:left w:val="nil"/>
              <w:bottom w:val="nil"/>
              <w:right w:val="nil"/>
            </w:tcBorders>
          </w:tcPr>
          <w:p w14:paraId="0FD7B863"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61C96662" w14:textId="77777777" w:rsidR="006B2D23" w:rsidRPr="007636E3" w:rsidRDefault="006B2D23" w:rsidP="004D75C3">
            <w:pPr>
              <w:pStyle w:val="AmColumnHeading"/>
            </w:pPr>
            <w:r w:rsidRPr="007636E3">
              <w:t>Emendamento</w:t>
            </w:r>
          </w:p>
        </w:tc>
      </w:tr>
      <w:tr w:rsidR="006B2D23" w:rsidRPr="007636E3" w14:paraId="3008D94F" w14:textId="77777777" w:rsidTr="004D75C3">
        <w:trPr>
          <w:jc w:val="center"/>
        </w:trPr>
        <w:tc>
          <w:tcPr>
            <w:tcW w:w="4876" w:type="dxa"/>
            <w:tcBorders>
              <w:top w:val="nil"/>
              <w:left w:val="nil"/>
              <w:bottom w:val="nil"/>
              <w:right w:val="nil"/>
            </w:tcBorders>
          </w:tcPr>
          <w:p w14:paraId="2058C862" w14:textId="77777777" w:rsidR="006B2D23" w:rsidRPr="007636E3" w:rsidRDefault="006B2D23" w:rsidP="004D75C3">
            <w:pPr>
              <w:pStyle w:val="Normal6a"/>
            </w:pPr>
          </w:p>
        </w:tc>
        <w:tc>
          <w:tcPr>
            <w:tcW w:w="4876" w:type="dxa"/>
            <w:tcBorders>
              <w:top w:val="nil"/>
              <w:left w:val="nil"/>
              <w:bottom w:val="nil"/>
              <w:right w:val="nil"/>
            </w:tcBorders>
          </w:tcPr>
          <w:p w14:paraId="090C1832" w14:textId="77777777" w:rsidR="006B2D23" w:rsidRPr="007636E3" w:rsidRDefault="006B2D23" w:rsidP="004D75C3">
            <w:pPr>
              <w:pStyle w:val="Normal6a"/>
            </w:pPr>
            <w:r w:rsidRPr="007636E3">
              <w:rPr>
                <w:b/>
                <w:i/>
              </w:rPr>
              <w:t>10 ter.</w:t>
            </w:r>
            <w:r w:rsidRPr="007636E3">
              <w:tab/>
            </w:r>
            <w:r w:rsidRPr="007636E3">
              <w:rPr>
                <w:b/>
                <w:i/>
              </w:rPr>
              <w:t>chiede un maggiore sostegno per la ristrutturazione degli edifici più vecchi nelle zone rurali, compresi impianti sportivi e scuole, al fine di migliorare l'efficienza energetica, la sostenibilità e la sicurezza; esorta a investire nella modernizzazione delle infrastrutture pubbliche con l'uso di energie rinnovabili e materiali rispettosi dell'ambiente, preservando al contempo, ove possibile, le strutture storiche;</w:t>
            </w:r>
          </w:p>
        </w:tc>
      </w:tr>
    </w:tbl>
    <w:p w14:paraId="5E856671"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3EB7E67A" w14:textId="77777777" w:rsidR="006B2D23" w:rsidRPr="001A0388" w:rsidRDefault="006B2D23" w:rsidP="006B2D23">
      <w:pPr>
        <w:rPr>
          <w:lang w:val="en-GB"/>
        </w:rPr>
      </w:pPr>
      <w:r w:rsidRPr="001A0388">
        <w:rPr>
          <w:rStyle w:val="HideTWBExt"/>
          <w:lang w:val="en-GB"/>
        </w:rPr>
        <w:t>&lt;/Amend&gt;</w:t>
      </w:r>
    </w:p>
    <w:p w14:paraId="109BCB86"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227</w:t>
      </w:r>
      <w:r w:rsidRPr="001A0388">
        <w:rPr>
          <w:rStyle w:val="HideTWBExt"/>
          <w:lang w:val="en-GB"/>
        </w:rPr>
        <w:t>&lt;/NumAm&gt;</w:t>
      </w:r>
    </w:p>
    <w:p w14:paraId="43DB7F4A"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Antonella Sberna, Denis Nesci</w:t>
      </w:r>
      <w:r w:rsidRPr="001A0388">
        <w:rPr>
          <w:rStyle w:val="HideTWBExt"/>
          <w:b w:val="0"/>
          <w:lang w:val="en-GB"/>
        </w:rPr>
        <w:t>&lt;/Members&gt;</w:t>
      </w:r>
    </w:p>
    <w:p w14:paraId="56AF08C8" w14:textId="77777777" w:rsidR="006B2D23" w:rsidRPr="007636E3" w:rsidRDefault="006B2D23" w:rsidP="006B2D23">
      <w:pPr>
        <w:pStyle w:val="NormalBold"/>
      </w:pPr>
      <w:r w:rsidRPr="007636E3">
        <w:rPr>
          <w:rStyle w:val="HideTWBExt"/>
          <w:b w:val="0"/>
        </w:rPr>
        <w:t>&lt;/RepeatBlock-By&gt;</w:t>
      </w:r>
    </w:p>
    <w:p w14:paraId="13F0C4C3"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16B93A18" w14:textId="77777777" w:rsidR="006B2D23" w:rsidRPr="007636E3" w:rsidRDefault="006B2D23" w:rsidP="006B2D23">
      <w:pPr>
        <w:pStyle w:val="NormalBold"/>
      </w:pPr>
      <w:r w:rsidRPr="007636E3">
        <w:rPr>
          <w:rStyle w:val="HideTWBExt"/>
        </w:rPr>
        <w:t>&lt;Article&gt;</w:t>
      </w:r>
      <w:r w:rsidRPr="007636E3">
        <w:t>Paragrafo 10 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3A1803DC" w14:textId="77777777" w:rsidTr="004D75C3">
        <w:trPr>
          <w:trHeight w:hRule="exact" w:val="240"/>
          <w:jc w:val="center"/>
        </w:trPr>
        <w:tc>
          <w:tcPr>
            <w:tcW w:w="9752" w:type="dxa"/>
            <w:gridSpan w:val="2"/>
            <w:tcBorders>
              <w:top w:val="nil"/>
              <w:left w:val="nil"/>
              <w:bottom w:val="nil"/>
              <w:right w:val="nil"/>
            </w:tcBorders>
          </w:tcPr>
          <w:p w14:paraId="5AF6689C" w14:textId="77777777" w:rsidR="006B2D23" w:rsidRPr="007636E3" w:rsidRDefault="006B2D23" w:rsidP="004D75C3"/>
        </w:tc>
      </w:tr>
      <w:tr w:rsidR="006B2D23" w:rsidRPr="007636E3" w14:paraId="2BF243CF" w14:textId="77777777" w:rsidTr="004D75C3">
        <w:trPr>
          <w:trHeight w:val="240"/>
          <w:jc w:val="center"/>
        </w:trPr>
        <w:tc>
          <w:tcPr>
            <w:tcW w:w="4876" w:type="dxa"/>
            <w:tcBorders>
              <w:top w:val="nil"/>
              <w:left w:val="nil"/>
              <w:bottom w:val="nil"/>
              <w:right w:val="nil"/>
            </w:tcBorders>
          </w:tcPr>
          <w:p w14:paraId="4658EAEF"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5C39AEC3" w14:textId="77777777" w:rsidR="006B2D23" w:rsidRPr="007636E3" w:rsidRDefault="006B2D23" w:rsidP="004D75C3">
            <w:pPr>
              <w:pStyle w:val="AmColumnHeading"/>
            </w:pPr>
            <w:r w:rsidRPr="007636E3">
              <w:t>Emendamento</w:t>
            </w:r>
          </w:p>
        </w:tc>
      </w:tr>
      <w:tr w:rsidR="006B2D23" w:rsidRPr="007636E3" w14:paraId="33BA39D2" w14:textId="77777777" w:rsidTr="004D75C3">
        <w:trPr>
          <w:jc w:val="center"/>
        </w:trPr>
        <w:tc>
          <w:tcPr>
            <w:tcW w:w="4876" w:type="dxa"/>
            <w:tcBorders>
              <w:top w:val="nil"/>
              <w:left w:val="nil"/>
              <w:bottom w:val="nil"/>
              <w:right w:val="nil"/>
            </w:tcBorders>
          </w:tcPr>
          <w:p w14:paraId="0820354B" w14:textId="77777777" w:rsidR="006B2D23" w:rsidRPr="007636E3" w:rsidRDefault="006B2D23" w:rsidP="004D75C3">
            <w:pPr>
              <w:pStyle w:val="Normal6a"/>
            </w:pPr>
          </w:p>
        </w:tc>
        <w:tc>
          <w:tcPr>
            <w:tcW w:w="4876" w:type="dxa"/>
            <w:tcBorders>
              <w:top w:val="nil"/>
              <w:left w:val="nil"/>
              <w:bottom w:val="nil"/>
              <w:right w:val="nil"/>
            </w:tcBorders>
          </w:tcPr>
          <w:p w14:paraId="56A93099" w14:textId="77777777" w:rsidR="006B2D23" w:rsidRPr="007636E3" w:rsidRDefault="006B2D23" w:rsidP="004D75C3">
            <w:pPr>
              <w:pStyle w:val="Normal6a"/>
            </w:pPr>
            <w:r w:rsidRPr="007636E3">
              <w:rPr>
                <w:b/>
                <w:i/>
              </w:rPr>
              <w:t>10 ter.</w:t>
            </w:r>
            <w:r w:rsidRPr="007636E3">
              <w:tab/>
            </w:r>
            <w:r w:rsidRPr="007636E3">
              <w:rPr>
                <w:b/>
                <w:i/>
              </w:rPr>
              <w:t>richiama la necessità di inserire il tema dell'accesso alla casa nelle strategie di sviluppo rurale cofinanziate dall'UE, promuovendo il recupero del patrimonio edilizio esistente e favorire la rigenerazione urbana nei piccoli borghi attraverso strumenti di programmazione integrata;</w:t>
            </w:r>
          </w:p>
        </w:tc>
      </w:tr>
    </w:tbl>
    <w:p w14:paraId="0A48F7C5"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{IT}</w:t>
      </w:r>
      <w:r w:rsidRPr="001A0388">
        <w:rPr>
          <w:lang w:val="en-GB"/>
        </w:rPr>
        <w:t>it</w:t>
      </w:r>
      <w:r w:rsidRPr="001A0388">
        <w:rPr>
          <w:rStyle w:val="HideTWBExt"/>
          <w:lang w:val="en-GB"/>
        </w:rPr>
        <w:t>&lt;/Original&gt;</w:t>
      </w:r>
    </w:p>
    <w:p w14:paraId="2C56092C" w14:textId="77777777" w:rsidR="006B2D23" w:rsidRPr="001A0388" w:rsidRDefault="006B2D23" w:rsidP="006B2D23">
      <w:pPr>
        <w:rPr>
          <w:lang w:val="en-GB"/>
        </w:rPr>
      </w:pPr>
      <w:r w:rsidRPr="001A0388">
        <w:rPr>
          <w:rStyle w:val="HideTWBExt"/>
          <w:lang w:val="en-GB"/>
        </w:rPr>
        <w:t>&lt;/Amend&gt;</w:t>
      </w:r>
    </w:p>
    <w:p w14:paraId="6F13F03D"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228</w:t>
      </w:r>
      <w:r w:rsidRPr="001A0388">
        <w:rPr>
          <w:rStyle w:val="HideTWBExt"/>
          <w:lang w:val="en-GB"/>
        </w:rPr>
        <w:t>&lt;/NumAm&gt;</w:t>
      </w:r>
    </w:p>
    <w:p w14:paraId="6AF435B7"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Dan-Ştefan Motreanu</w:t>
      </w:r>
      <w:r w:rsidRPr="001A0388">
        <w:rPr>
          <w:rStyle w:val="HideTWBExt"/>
          <w:b w:val="0"/>
          <w:lang w:val="en-GB"/>
        </w:rPr>
        <w:t>&lt;/Members&gt;</w:t>
      </w:r>
    </w:p>
    <w:p w14:paraId="35BD9A81" w14:textId="77777777" w:rsidR="006B2D23" w:rsidRPr="007636E3" w:rsidRDefault="006B2D23" w:rsidP="006B2D23">
      <w:pPr>
        <w:pStyle w:val="NormalBold"/>
      </w:pPr>
      <w:r w:rsidRPr="007636E3">
        <w:rPr>
          <w:rStyle w:val="HideTWBExt"/>
          <w:b w:val="0"/>
        </w:rPr>
        <w:t>&lt;/RepeatBlock-By&gt;</w:t>
      </w:r>
    </w:p>
    <w:p w14:paraId="45DD056E"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B261A23" w14:textId="77777777" w:rsidR="006B2D23" w:rsidRPr="007636E3" w:rsidRDefault="006B2D23" w:rsidP="006B2D23">
      <w:pPr>
        <w:pStyle w:val="NormalBold"/>
      </w:pPr>
      <w:r w:rsidRPr="007636E3">
        <w:rPr>
          <w:rStyle w:val="HideTWBExt"/>
        </w:rPr>
        <w:t>&lt;Article&gt;</w:t>
      </w:r>
      <w:r w:rsidRPr="007636E3">
        <w:t>Paragrafo 10 quater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28E5754F" w14:textId="77777777" w:rsidTr="004D75C3">
        <w:trPr>
          <w:trHeight w:hRule="exact" w:val="240"/>
          <w:jc w:val="center"/>
        </w:trPr>
        <w:tc>
          <w:tcPr>
            <w:tcW w:w="9752" w:type="dxa"/>
            <w:gridSpan w:val="2"/>
            <w:tcBorders>
              <w:top w:val="nil"/>
              <w:left w:val="nil"/>
              <w:bottom w:val="nil"/>
              <w:right w:val="nil"/>
            </w:tcBorders>
          </w:tcPr>
          <w:p w14:paraId="0FC58E01" w14:textId="77777777" w:rsidR="006B2D23" w:rsidRPr="007636E3" w:rsidRDefault="006B2D23" w:rsidP="004D75C3"/>
        </w:tc>
      </w:tr>
      <w:tr w:rsidR="006B2D23" w:rsidRPr="007636E3" w14:paraId="1500419B" w14:textId="77777777" w:rsidTr="004D75C3">
        <w:trPr>
          <w:trHeight w:val="240"/>
          <w:jc w:val="center"/>
        </w:trPr>
        <w:tc>
          <w:tcPr>
            <w:tcW w:w="4876" w:type="dxa"/>
            <w:tcBorders>
              <w:top w:val="nil"/>
              <w:left w:val="nil"/>
              <w:bottom w:val="nil"/>
              <w:right w:val="nil"/>
            </w:tcBorders>
          </w:tcPr>
          <w:p w14:paraId="05D23357"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6C0849B3" w14:textId="77777777" w:rsidR="006B2D23" w:rsidRPr="007636E3" w:rsidRDefault="006B2D23" w:rsidP="004D75C3">
            <w:pPr>
              <w:pStyle w:val="AmColumnHeading"/>
            </w:pPr>
            <w:r w:rsidRPr="007636E3">
              <w:t>Emendamento</w:t>
            </w:r>
          </w:p>
        </w:tc>
      </w:tr>
      <w:tr w:rsidR="006B2D23" w:rsidRPr="007636E3" w14:paraId="0AFDD969" w14:textId="77777777" w:rsidTr="004D75C3">
        <w:trPr>
          <w:jc w:val="center"/>
        </w:trPr>
        <w:tc>
          <w:tcPr>
            <w:tcW w:w="4876" w:type="dxa"/>
            <w:tcBorders>
              <w:top w:val="nil"/>
              <w:left w:val="nil"/>
              <w:bottom w:val="nil"/>
              <w:right w:val="nil"/>
            </w:tcBorders>
          </w:tcPr>
          <w:p w14:paraId="45E1883D" w14:textId="77777777" w:rsidR="006B2D23" w:rsidRPr="007636E3" w:rsidRDefault="006B2D23" w:rsidP="004D75C3">
            <w:pPr>
              <w:pStyle w:val="Normal6a"/>
            </w:pPr>
          </w:p>
        </w:tc>
        <w:tc>
          <w:tcPr>
            <w:tcW w:w="4876" w:type="dxa"/>
            <w:tcBorders>
              <w:top w:val="nil"/>
              <w:left w:val="nil"/>
              <w:bottom w:val="nil"/>
              <w:right w:val="nil"/>
            </w:tcBorders>
          </w:tcPr>
          <w:p w14:paraId="78345716" w14:textId="77777777" w:rsidR="006B2D23" w:rsidRPr="007636E3" w:rsidRDefault="006B2D23" w:rsidP="004D75C3">
            <w:pPr>
              <w:pStyle w:val="Normal6a"/>
            </w:pPr>
            <w:r w:rsidRPr="007636E3">
              <w:rPr>
                <w:b/>
                <w:i/>
              </w:rPr>
              <w:t>10 quater.</w:t>
            </w:r>
            <w:r w:rsidRPr="007636E3">
              <w:tab/>
            </w:r>
            <w:r w:rsidRPr="007636E3">
              <w:rPr>
                <w:b/>
                <w:i/>
              </w:rPr>
              <w:t>prende atto delle opportunità di sfruttare il potenziale delle zone rurali quale soluzione per combattere i cambiamenti climatici, sostenendo l'agricoltura rigenerativa, espandendo le energie rinnovabili, ripristinando gli ecosistemi agricoli e forestali degradati, sviluppando la mobilità sostenibile e promuovendo l'economia circolare;</w:t>
            </w:r>
            <w:r w:rsidRPr="007636E3">
              <w:t xml:space="preserve"> </w:t>
            </w:r>
            <w:r w:rsidRPr="007636E3">
              <w:rPr>
                <w:b/>
                <w:i/>
              </w:rPr>
              <w:t>afferma che, attraverso investimenti nelle pratiche agricole di cattura del carbonio, nell'uso dell'energia solare, eolica e da biomassa, nel rimboschimento intelligente e in modelli economici sostenibili, le regioni rurali possono diventare pilastri della transizione dell'UE verso la neutralità riducendo le emissioni e garantendo uno sviluppo equo e resiliente;</w:t>
            </w:r>
          </w:p>
        </w:tc>
      </w:tr>
    </w:tbl>
    <w:p w14:paraId="478A52B5" w14:textId="77777777" w:rsidR="006B2D23" w:rsidRPr="001A0388" w:rsidRDefault="006B2D23" w:rsidP="006B2D23">
      <w:pPr>
        <w:pStyle w:val="AmOrLang"/>
        <w:rPr>
          <w:lang w:val="pt-PT"/>
        </w:rPr>
      </w:pPr>
      <w:r w:rsidRPr="001A0388">
        <w:rPr>
          <w:lang w:val="pt-PT"/>
        </w:rPr>
        <w:t xml:space="preserve">Or. </w:t>
      </w:r>
      <w:r w:rsidRPr="001A0388">
        <w:rPr>
          <w:rStyle w:val="HideTWBExt"/>
          <w:lang w:val="pt-PT"/>
        </w:rPr>
        <w:t>&lt;Original&gt;</w:t>
      </w:r>
      <w:r w:rsidRPr="001A0388">
        <w:rPr>
          <w:rStyle w:val="HideTWBInt"/>
          <w:lang w:val="pt-PT"/>
        </w:rPr>
        <w:t>{RO}</w:t>
      </w:r>
      <w:r w:rsidRPr="001A0388">
        <w:rPr>
          <w:lang w:val="pt-PT"/>
        </w:rPr>
        <w:t>ro</w:t>
      </w:r>
      <w:r w:rsidRPr="001A0388">
        <w:rPr>
          <w:rStyle w:val="HideTWBExt"/>
          <w:lang w:val="pt-PT"/>
        </w:rPr>
        <w:t>&lt;/Original&gt;</w:t>
      </w:r>
    </w:p>
    <w:p w14:paraId="2093C11F" w14:textId="77777777" w:rsidR="006B2D23" w:rsidRPr="001A0388" w:rsidRDefault="006B2D23" w:rsidP="006B2D23">
      <w:pPr>
        <w:rPr>
          <w:lang w:val="pt-PT"/>
        </w:rPr>
      </w:pPr>
      <w:r w:rsidRPr="001A0388">
        <w:rPr>
          <w:rStyle w:val="HideTWBExt"/>
          <w:lang w:val="pt-PT"/>
        </w:rPr>
        <w:t>&lt;/Amend&gt;</w:t>
      </w:r>
    </w:p>
    <w:p w14:paraId="4808CDC3"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229</w:t>
      </w:r>
      <w:r w:rsidRPr="001A0388">
        <w:rPr>
          <w:rStyle w:val="HideTWBExt"/>
          <w:lang w:val="pt-PT"/>
        </w:rPr>
        <w:t>&lt;/NumAm&gt;</w:t>
      </w:r>
    </w:p>
    <w:p w14:paraId="14CA9593"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Antonella Sberna, Denis Nesci</w:t>
      </w:r>
      <w:r w:rsidRPr="001A0388">
        <w:rPr>
          <w:rStyle w:val="HideTWBExt"/>
          <w:b w:val="0"/>
          <w:lang w:val="en-GB"/>
        </w:rPr>
        <w:t>&lt;/Members&gt;</w:t>
      </w:r>
    </w:p>
    <w:p w14:paraId="3AD8D2D0" w14:textId="77777777" w:rsidR="006B2D23" w:rsidRPr="007636E3" w:rsidRDefault="006B2D23" w:rsidP="006B2D23">
      <w:pPr>
        <w:pStyle w:val="NormalBold"/>
      </w:pPr>
      <w:r w:rsidRPr="007636E3">
        <w:rPr>
          <w:rStyle w:val="HideTWBExt"/>
          <w:b w:val="0"/>
        </w:rPr>
        <w:t>&lt;/RepeatBlock-By&gt;</w:t>
      </w:r>
    </w:p>
    <w:p w14:paraId="2B1C480F"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70540C3" w14:textId="77777777" w:rsidR="006B2D23" w:rsidRPr="007636E3" w:rsidRDefault="006B2D23" w:rsidP="006B2D23">
      <w:pPr>
        <w:pStyle w:val="NormalBold"/>
      </w:pPr>
      <w:r w:rsidRPr="007636E3">
        <w:rPr>
          <w:rStyle w:val="HideTWBExt"/>
        </w:rPr>
        <w:t>&lt;Article&gt;</w:t>
      </w:r>
      <w:r w:rsidRPr="007636E3">
        <w:t>Paragrafo 10 quater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4E718CD1" w14:textId="77777777" w:rsidTr="004D75C3">
        <w:trPr>
          <w:trHeight w:hRule="exact" w:val="240"/>
          <w:jc w:val="center"/>
        </w:trPr>
        <w:tc>
          <w:tcPr>
            <w:tcW w:w="9752" w:type="dxa"/>
            <w:gridSpan w:val="2"/>
            <w:tcBorders>
              <w:top w:val="nil"/>
              <w:left w:val="nil"/>
              <w:bottom w:val="nil"/>
              <w:right w:val="nil"/>
            </w:tcBorders>
          </w:tcPr>
          <w:p w14:paraId="1F926676" w14:textId="77777777" w:rsidR="006B2D23" w:rsidRPr="007636E3" w:rsidRDefault="006B2D23" w:rsidP="004D75C3"/>
        </w:tc>
      </w:tr>
      <w:tr w:rsidR="006B2D23" w:rsidRPr="007636E3" w14:paraId="1BF83A73" w14:textId="77777777" w:rsidTr="004D75C3">
        <w:trPr>
          <w:trHeight w:val="240"/>
          <w:jc w:val="center"/>
        </w:trPr>
        <w:tc>
          <w:tcPr>
            <w:tcW w:w="4876" w:type="dxa"/>
            <w:tcBorders>
              <w:top w:val="nil"/>
              <w:left w:val="nil"/>
              <w:bottom w:val="nil"/>
              <w:right w:val="nil"/>
            </w:tcBorders>
          </w:tcPr>
          <w:p w14:paraId="7534007E"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6703E86B" w14:textId="77777777" w:rsidR="006B2D23" w:rsidRPr="007636E3" w:rsidRDefault="006B2D23" w:rsidP="004D75C3">
            <w:pPr>
              <w:pStyle w:val="AmColumnHeading"/>
            </w:pPr>
            <w:r w:rsidRPr="007636E3">
              <w:t>Emendamento</w:t>
            </w:r>
          </w:p>
        </w:tc>
      </w:tr>
      <w:tr w:rsidR="006B2D23" w:rsidRPr="007636E3" w14:paraId="34000BBD" w14:textId="77777777" w:rsidTr="004D75C3">
        <w:trPr>
          <w:jc w:val="center"/>
        </w:trPr>
        <w:tc>
          <w:tcPr>
            <w:tcW w:w="4876" w:type="dxa"/>
            <w:tcBorders>
              <w:top w:val="nil"/>
              <w:left w:val="nil"/>
              <w:bottom w:val="nil"/>
              <w:right w:val="nil"/>
            </w:tcBorders>
          </w:tcPr>
          <w:p w14:paraId="1CE6FEA2" w14:textId="77777777" w:rsidR="006B2D23" w:rsidRPr="007636E3" w:rsidRDefault="006B2D23" w:rsidP="004D75C3">
            <w:pPr>
              <w:pStyle w:val="Normal6a"/>
            </w:pPr>
          </w:p>
        </w:tc>
        <w:tc>
          <w:tcPr>
            <w:tcW w:w="4876" w:type="dxa"/>
            <w:tcBorders>
              <w:top w:val="nil"/>
              <w:left w:val="nil"/>
              <w:bottom w:val="nil"/>
              <w:right w:val="nil"/>
            </w:tcBorders>
          </w:tcPr>
          <w:p w14:paraId="64C350CF" w14:textId="77777777" w:rsidR="006B2D23" w:rsidRPr="007636E3" w:rsidRDefault="006B2D23" w:rsidP="004D75C3">
            <w:pPr>
              <w:pStyle w:val="Normal6a"/>
            </w:pPr>
            <w:r w:rsidRPr="007636E3">
              <w:rPr>
                <w:b/>
                <w:i/>
              </w:rPr>
              <w:t>10 quater.</w:t>
            </w:r>
            <w:r w:rsidRPr="007636E3">
              <w:tab/>
            </w:r>
            <w:r w:rsidRPr="007636E3">
              <w:rPr>
                <w:b/>
                <w:i/>
              </w:rPr>
              <w:t>si sottolinea l'importanza strategica della risorsa idrica per le aree rurali e si evidenzia la necessità di destinare risorse specifiche, nell'ambito della politica di coesione e dei programmi di sviluppo rurale, per la manutenzione e l'ammodernamento della rete idrica; in particolare, si raccomanda di includere misure per contrastare la dispersione idrica, migliorare l'efficienza dei sistemi di approvvigionamento e promuovere l'uso sostenibile delle risorse idriche nei territori rurali;</w:t>
            </w:r>
          </w:p>
        </w:tc>
      </w:tr>
    </w:tbl>
    <w:p w14:paraId="00CF12C7"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{IT}</w:t>
      </w:r>
      <w:r w:rsidRPr="001A0388">
        <w:rPr>
          <w:lang w:val="en-GB"/>
        </w:rPr>
        <w:t>it</w:t>
      </w:r>
      <w:r w:rsidRPr="001A0388">
        <w:rPr>
          <w:rStyle w:val="HideTWBExt"/>
          <w:lang w:val="en-GB"/>
        </w:rPr>
        <w:t>&lt;/Original&gt;</w:t>
      </w:r>
    </w:p>
    <w:p w14:paraId="231009DA" w14:textId="77777777" w:rsidR="006B2D23" w:rsidRPr="001A0388" w:rsidRDefault="006B2D23" w:rsidP="006B2D23">
      <w:pPr>
        <w:rPr>
          <w:lang w:val="en-GB"/>
        </w:rPr>
      </w:pPr>
      <w:r w:rsidRPr="001A0388">
        <w:rPr>
          <w:rStyle w:val="HideTWBExt"/>
          <w:lang w:val="en-GB"/>
        </w:rPr>
        <w:t>&lt;/Amend&gt;</w:t>
      </w:r>
    </w:p>
    <w:p w14:paraId="4DF0C20D"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230</w:t>
      </w:r>
      <w:r w:rsidRPr="001A0388">
        <w:rPr>
          <w:rStyle w:val="HideTWBExt"/>
          <w:lang w:val="en-GB"/>
        </w:rPr>
        <w:t>&lt;/NumAm&gt;</w:t>
      </w:r>
    </w:p>
    <w:p w14:paraId="28514DC2"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Sabrina Repp, Sérgio Gonçalves, Matthias Ecke, Hannes Heide, Marcos Ros Sempere, Nora Mebarek, Klára Dobrev, Sofie Eriksson, Rosa Serrano Sierra</w:t>
      </w:r>
      <w:r w:rsidRPr="001A0388">
        <w:rPr>
          <w:rStyle w:val="HideTWBExt"/>
          <w:b w:val="0"/>
          <w:lang w:val="en-GB"/>
        </w:rPr>
        <w:t>&lt;/Members&gt;</w:t>
      </w:r>
    </w:p>
    <w:p w14:paraId="5220C791" w14:textId="77777777" w:rsidR="006B2D23" w:rsidRPr="007636E3" w:rsidRDefault="006B2D23" w:rsidP="006B2D23">
      <w:pPr>
        <w:pStyle w:val="NormalBold"/>
      </w:pPr>
      <w:r w:rsidRPr="007636E3">
        <w:rPr>
          <w:rStyle w:val="HideTWBExt"/>
          <w:b w:val="0"/>
        </w:rPr>
        <w:t>&lt;/RepeatBlock-By&gt;</w:t>
      </w:r>
    </w:p>
    <w:p w14:paraId="4E94F970"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4322FE1" w14:textId="77777777" w:rsidR="006B2D23" w:rsidRPr="007636E3" w:rsidRDefault="006B2D23" w:rsidP="006B2D23">
      <w:pPr>
        <w:pStyle w:val="NormalBold"/>
      </w:pPr>
      <w:r w:rsidRPr="007636E3">
        <w:rPr>
          <w:rStyle w:val="HideTWBExt"/>
        </w:rPr>
        <w:t>&lt;Article&gt;</w:t>
      </w:r>
      <w:r w:rsidRPr="007636E3">
        <w:t>Paragrafo 10 quater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0CA51F57" w14:textId="77777777" w:rsidTr="004D75C3">
        <w:trPr>
          <w:trHeight w:hRule="exact" w:val="240"/>
          <w:jc w:val="center"/>
        </w:trPr>
        <w:tc>
          <w:tcPr>
            <w:tcW w:w="9752" w:type="dxa"/>
            <w:gridSpan w:val="2"/>
            <w:tcBorders>
              <w:top w:val="nil"/>
              <w:left w:val="nil"/>
              <w:bottom w:val="nil"/>
              <w:right w:val="nil"/>
            </w:tcBorders>
          </w:tcPr>
          <w:p w14:paraId="54639DAF" w14:textId="77777777" w:rsidR="006B2D23" w:rsidRPr="007636E3" w:rsidRDefault="006B2D23" w:rsidP="004D75C3"/>
        </w:tc>
      </w:tr>
      <w:tr w:rsidR="006B2D23" w:rsidRPr="007636E3" w14:paraId="7797D193" w14:textId="77777777" w:rsidTr="004D75C3">
        <w:trPr>
          <w:trHeight w:val="240"/>
          <w:jc w:val="center"/>
        </w:trPr>
        <w:tc>
          <w:tcPr>
            <w:tcW w:w="4876" w:type="dxa"/>
            <w:tcBorders>
              <w:top w:val="nil"/>
              <w:left w:val="nil"/>
              <w:bottom w:val="nil"/>
              <w:right w:val="nil"/>
            </w:tcBorders>
          </w:tcPr>
          <w:p w14:paraId="35AFFB23"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3B423FD6" w14:textId="77777777" w:rsidR="006B2D23" w:rsidRPr="007636E3" w:rsidRDefault="006B2D23" w:rsidP="004D75C3">
            <w:pPr>
              <w:pStyle w:val="AmColumnHeading"/>
            </w:pPr>
            <w:r w:rsidRPr="007636E3">
              <w:t>Emendamento</w:t>
            </w:r>
          </w:p>
        </w:tc>
      </w:tr>
      <w:tr w:rsidR="006B2D23" w:rsidRPr="007636E3" w14:paraId="0A49F45E" w14:textId="77777777" w:rsidTr="004D75C3">
        <w:trPr>
          <w:jc w:val="center"/>
        </w:trPr>
        <w:tc>
          <w:tcPr>
            <w:tcW w:w="4876" w:type="dxa"/>
            <w:tcBorders>
              <w:top w:val="nil"/>
              <w:left w:val="nil"/>
              <w:bottom w:val="nil"/>
              <w:right w:val="nil"/>
            </w:tcBorders>
          </w:tcPr>
          <w:p w14:paraId="164FF6A1" w14:textId="77777777" w:rsidR="006B2D23" w:rsidRPr="007636E3" w:rsidRDefault="006B2D23" w:rsidP="004D75C3">
            <w:pPr>
              <w:pStyle w:val="Normal6a"/>
            </w:pPr>
          </w:p>
        </w:tc>
        <w:tc>
          <w:tcPr>
            <w:tcW w:w="4876" w:type="dxa"/>
            <w:tcBorders>
              <w:top w:val="nil"/>
              <w:left w:val="nil"/>
              <w:bottom w:val="nil"/>
              <w:right w:val="nil"/>
            </w:tcBorders>
          </w:tcPr>
          <w:p w14:paraId="14B54CA4" w14:textId="77777777" w:rsidR="006B2D23" w:rsidRPr="007636E3" w:rsidRDefault="006B2D23" w:rsidP="004D75C3">
            <w:pPr>
              <w:pStyle w:val="Normal6a"/>
            </w:pPr>
            <w:r w:rsidRPr="007636E3">
              <w:rPr>
                <w:b/>
                <w:i/>
              </w:rPr>
              <w:t>10 quater.</w:t>
            </w:r>
            <w:r w:rsidRPr="007636E3">
              <w:tab/>
            </w:r>
            <w:r w:rsidRPr="007636E3">
              <w:rPr>
                <w:b/>
                <w:i/>
              </w:rPr>
              <w:t>chiede strategie per trattare degli edifici vuoti e promuovere concetti abitativi alternativi nelle zone rurali, compresi alloggi a prezzi accessibili, progetti di ristrutturazione e abitazione intergenerazionale; sottolinea la necessità di incentivi per riconvertire le proprietà vuote, sostenere iniziative abitative di tipo partecipativo e garantire spazi abitativi sostenibili e inclusivi;</w:t>
            </w:r>
          </w:p>
        </w:tc>
      </w:tr>
    </w:tbl>
    <w:p w14:paraId="523063E2"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2574B59C" w14:textId="77777777" w:rsidR="006B2D23" w:rsidRPr="001A0388" w:rsidRDefault="006B2D23" w:rsidP="006B2D23">
      <w:pPr>
        <w:rPr>
          <w:lang w:val="en-GB"/>
        </w:rPr>
      </w:pPr>
      <w:r w:rsidRPr="001A0388">
        <w:rPr>
          <w:rStyle w:val="HideTWBExt"/>
          <w:lang w:val="en-GB"/>
        </w:rPr>
        <w:t>&lt;/Amend&gt;</w:t>
      </w:r>
    </w:p>
    <w:p w14:paraId="6843C442"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231</w:t>
      </w:r>
      <w:r w:rsidRPr="001A0388">
        <w:rPr>
          <w:rStyle w:val="HideTWBExt"/>
          <w:lang w:val="en-GB"/>
        </w:rPr>
        <w:t>&lt;/NumAm&gt;</w:t>
      </w:r>
    </w:p>
    <w:p w14:paraId="0ACD0B5F"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Valentina Palmisano</w:t>
      </w:r>
      <w:r w:rsidRPr="001A0388">
        <w:rPr>
          <w:rStyle w:val="HideTWBExt"/>
          <w:b w:val="0"/>
          <w:lang w:val="en-GB"/>
        </w:rPr>
        <w:t>&lt;/Members&gt;</w:t>
      </w:r>
    </w:p>
    <w:p w14:paraId="7739E47F" w14:textId="77777777" w:rsidR="006B2D23" w:rsidRPr="001A0388" w:rsidRDefault="006B2D23" w:rsidP="006B2D23">
      <w:pPr>
        <w:pStyle w:val="NormalBold"/>
        <w:rPr>
          <w:lang w:val="en-GB"/>
        </w:rPr>
      </w:pPr>
      <w:r w:rsidRPr="001A0388">
        <w:rPr>
          <w:rStyle w:val="HideTWBExt"/>
          <w:b w:val="0"/>
          <w:lang w:val="en-GB"/>
        </w:rPr>
        <w:t>&lt;/RepeatBlock-By&gt;</w:t>
      </w:r>
    </w:p>
    <w:p w14:paraId="02FFC3B1"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290311FA" w14:textId="77777777" w:rsidR="006B2D23" w:rsidRPr="007636E3" w:rsidRDefault="006B2D23" w:rsidP="006B2D23">
      <w:pPr>
        <w:pStyle w:val="NormalBold"/>
      </w:pPr>
      <w:r w:rsidRPr="007636E3">
        <w:rPr>
          <w:rStyle w:val="HideTWBExt"/>
        </w:rPr>
        <w:t>&lt;Article&gt;</w:t>
      </w:r>
      <w:r w:rsidRPr="007636E3">
        <w:t>Paragrafo 11</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187F5960" w14:textId="77777777" w:rsidTr="004D75C3">
        <w:trPr>
          <w:trHeight w:hRule="exact" w:val="240"/>
          <w:jc w:val="center"/>
        </w:trPr>
        <w:tc>
          <w:tcPr>
            <w:tcW w:w="9752" w:type="dxa"/>
            <w:gridSpan w:val="2"/>
            <w:tcBorders>
              <w:top w:val="nil"/>
              <w:left w:val="nil"/>
              <w:bottom w:val="nil"/>
              <w:right w:val="nil"/>
            </w:tcBorders>
          </w:tcPr>
          <w:p w14:paraId="75D571E5" w14:textId="77777777" w:rsidR="006B2D23" w:rsidRPr="007636E3" w:rsidRDefault="006B2D23" w:rsidP="004D75C3"/>
        </w:tc>
      </w:tr>
      <w:tr w:rsidR="006B2D23" w:rsidRPr="007636E3" w14:paraId="7EAEFDFC" w14:textId="77777777" w:rsidTr="004D75C3">
        <w:trPr>
          <w:trHeight w:val="240"/>
          <w:jc w:val="center"/>
        </w:trPr>
        <w:tc>
          <w:tcPr>
            <w:tcW w:w="4876" w:type="dxa"/>
            <w:tcBorders>
              <w:top w:val="nil"/>
              <w:left w:val="nil"/>
              <w:bottom w:val="nil"/>
              <w:right w:val="nil"/>
            </w:tcBorders>
          </w:tcPr>
          <w:p w14:paraId="68948307"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24738481" w14:textId="77777777" w:rsidR="006B2D23" w:rsidRPr="007636E3" w:rsidRDefault="006B2D23" w:rsidP="004D75C3">
            <w:pPr>
              <w:pStyle w:val="AmColumnHeading"/>
            </w:pPr>
            <w:r w:rsidRPr="007636E3">
              <w:t>Emendamento</w:t>
            </w:r>
          </w:p>
        </w:tc>
      </w:tr>
      <w:tr w:rsidR="006B2D23" w:rsidRPr="007636E3" w14:paraId="5D0005C2" w14:textId="77777777" w:rsidTr="004D75C3">
        <w:trPr>
          <w:jc w:val="center"/>
        </w:trPr>
        <w:tc>
          <w:tcPr>
            <w:tcW w:w="4876" w:type="dxa"/>
            <w:tcBorders>
              <w:top w:val="nil"/>
              <w:left w:val="nil"/>
              <w:bottom w:val="nil"/>
              <w:right w:val="nil"/>
            </w:tcBorders>
          </w:tcPr>
          <w:p w14:paraId="1A52A46F" w14:textId="77777777" w:rsidR="006B2D23" w:rsidRPr="007636E3" w:rsidRDefault="006B2D23" w:rsidP="004D75C3">
            <w:pPr>
              <w:pStyle w:val="Normal6a"/>
            </w:pPr>
            <w:r w:rsidRPr="007636E3">
              <w:t>11.</w:t>
            </w:r>
            <w:r w:rsidRPr="007636E3">
              <w:tab/>
              <w:t>sottolinea l'importanza di promuovere politiche prioritarie a favore dei giovani, per il tramite di interventi mirati</w:t>
            </w:r>
            <w:r w:rsidRPr="007636E3">
              <w:rPr>
                <w:b/>
                <w:i/>
              </w:rPr>
              <w:t>, al fine di contrastare il declino demografico delle</w:t>
            </w:r>
            <w:r w:rsidRPr="007636E3">
              <w:t xml:space="preserve"> aree rurali; insiste sull'urgenza di rimuovere gli ostacoli e le significative differenze tra i giovani delle aree urbane e rurali in termini di accesso all'istruzione, autonomia economica, attivazione sociale e politica, e interazioni sociali, offrendo loro gli strumenti e le risorse necessari per costruire un futuro stabile e all'altezza delle loro aspirazioni, senza dover abbandonare le proprie terre d'origine;</w:t>
            </w:r>
          </w:p>
        </w:tc>
        <w:tc>
          <w:tcPr>
            <w:tcW w:w="4876" w:type="dxa"/>
            <w:tcBorders>
              <w:top w:val="nil"/>
              <w:left w:val="nil"/>
              <w:bottom w:val="nil"/>
              <w:right w:val="nil"/>
            </w:tcBorders>
          </w:tcPr>
          <w:p w14:paraId="6F7B01C6" w14:textId="77777777" w:rsidR="006B2D23" w:rsidRPr="007636E3" w:rsidRDefault="006B2D23" w:rsidP="004D75C3">
            <w:pPr>
              <w:pStyle w:val="Normal6a"/>
            </w:pPr>
            <w:r w:rsidRPr="007636E3">
              <w:t>11.</w:t>
            </w:r>
            <w:r w:rsidRPr="007636E3">
              <w:tab/>
              <w:t xml:space="preserve">sottolinea l'importanza di promuovere politiche prioritarie a favore dei giovani, per il tramite di interventi mirati </w:t>
            </w:r>
            <w:r w:rsidRPr="007636E3">
              <w:rPr>
                <w:b/>
                <w:i/>
              </w:rPr>
              <w:t>per promuovere l'autonomia abitativa nelle</w:t>
            </w:r>
            <w:r w:rsidRPr="007636E3">
              <w:t xml:space="preserve"> aree rurali</w:t>
            </w:r>
            <w:r w:rsidRPr="007636E3">
              <w:rPr>
                <w:b/>
                <w:i/>
              </w:rPr>
              <w:t>; invita la Commissione europea a dare maggiore attenzione, nell'ambito delle politiche di coesione e dei relativi programmi di finanziamento, a progetti che offrano incentivi per l'acquisto e la ristrutturazione da parte dei giovani di abitazioni in zone rurali, in particolare quelle a rischio di spopolamento</w:t>
            </w:r>
            <w:r w:rsidRPr="007636E3">
              <w:t>; insiste sull'urgenza di rimuovere gli ostacoli e le significative differenze tra i giovani delle aree urbane e rurali in termini di accesso all'istruzione, autonomia economica, attivazione sociale e politica, e interazioni sociali, offrendo loro gli strumenti e le risorse necessari per costruire un futuro stabile e all'altezza delle loro aspirazioni, senza dover abbandonare le proprie terre d'origine;</w:t>
            </w:r>
          </w:p>
        </w:tc>
      </w:tr>
    </w:tbl>
    <w:p w14:paraId="64E9D4FE"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799CF53A" w14:textId="77777777" w:rsidR="006B2D23" w:rsidRPr="001A0388" w:rsidRDefault="006B2D23" w:rsidP="006B2D23">
      <w:pPr>
        <w:rPr>
          <w:lang w:val="en-GB"/>
        </w:rPr>
      </w:pPr>
      <w:r w:rsidRPr="001A0388">
        <w:rPr>
          <w:rStyle w:val="HideTWBExt"/>
          <w:lang w:val="en-GB"/>
        </w:rPr>
        <w:t>&lt;/Amend&gt;</w:t>
      </w:r>
    </w:p>
    <w:p w14:paraId="266F7BF4"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232</w:t>
      </w:r>
      <w:r w:rsidRPr="001A0388">
        <w:rPr>
          <w:rStyle w:val="HideTWBExt"/>
          <w:lang w:val="en-GB"/>
        </w:rPr>
        <w:t>&lt;/NumAm&gt;</w:t>
      </w:r>
    </w:p>
    <w:p w14:paraId="1DF30F5E"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Maravillas Abadía Jover, Raúl de la Hoz Quintano, Elena Nevado del Campo, Christian Doleschal, Paulo Do Nascimento Cabral</w:t>
      </w:r>
      <w:r w:rsidRPr="001A0388">
        <w:rPr>
          <w:rStyle w:val="HideTWBExt"/>
          <w:b w:val="0"/>
          <w:lang w:val="en-GB"/>
        </w:rPr>
        <w:t>&lt;/Members&gt;</w:t>
      </w:r>
    </w:p>
    <w:p w14:paraId="10A146D1" w14:textId="77777777" w:rsidR="006B2D23" w:rsidRPr="007636E3" w:rsidRDefault="006B2D23" w:rsidP="006B2D23">
      <w:pPr>
        <w:pStyle w:val="NormalBold"/>
      </w:pPr>
      <w:r w:rsidRPr="007636E3">
        <w:rPr>
          <w:rStyle w:val="HideTWBExt"/>
          <w:b w:val="0"/>
        </w:rPr>
        <w:t>&lt;/RepeatBlock-By&gt;</w:t>
      </w:r>
    </w:p>
    <w:p w14:paraId="16268636"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5EF787A1" w14:textId="77777777" w:rsidR="006B2D23" w:rsidRPr="007636E3" w:rsidRDefault="006B2D23" w:rsidP="006B2D23">
      <w:pPr>
        <w:pStyle w:val="NormalBold"/>
      </w:pPr>
      <w:r w:rsidRPr="007636E3">
        <w:rPr>
          <w:rStyle w:val="HideTWBExt"/>
        </w:rPr>
        <w:t>&lt;Article&gt;</w:t>
      </w:r>
      <w:r w:rsidRPr="007636E3">
        <w:t>Paragrafo 11</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7CCD9781" w14:textId="77777777" w:rsidTr="004D75C3">
        <w:trPr>
          <w:trHeight w:hRule="exact" w:val="240"/>
          <w:jc w:val="center"/>
        </w:trPr>
        <w:tc>
          <w:tcPr>
            <w:tcW w:w="9752" w:type="dxa"/>
            <w:gridSpan w:val="2"/>
            <w:tcBorders>
              <w:top w:val="nil"/>
              <w:left w:val="nil"/>
              <w:bottom w:val="nil"/>
              <w:right w:val="nil"/>
            </w:tcBorders>
          </w:tcPr>
          <w:p w14:paraId="591B064D" w14:textId="77777777" w:rsidR="006B2D23" w:rsidRPr="007636E3" w:rsidRDefault="006B2D23" w:rsidP="004D75C3"/>
        </w:tc>
      </w:tr>
      <w:tr w:rsidR="006B2D23" w:rsidRPr="007636E3" w14:paraId="493923E4" w14:textId="77777777" w:rsidTr="004D75C3">
        <w:trPr>
          <w:trHeight w:val="240"/>
          <w:jc w:val="center"/>
        </w:trPr>
        <w:tc>
          <w:tcPr>
            <w:tcW w:w="4876" w:type="dxa"/>
            <w:tcBorders>
              <w:top w:val="nil"/>
              <w:left w:val="nil"/>
              <w:bottom w:val="nil"/>
              <w:right w:val="nil"/>
            </w:tcBorders>
          </w:tcPr>
          <w:p w14:paraId="763A2067"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2EFA0907" w14:textId="77777777" w:rsidR="006B2D23" w:rsidRPr="007636E3" w:rsidRDefault="006B2D23" w:rsidP="004D75C3">
            <w:pPr>
              <w:pStyle w:val="AmColumnHeading"/>
            </w:pPr>
            <w:r w:rsidRPr="007636E3">
              <w:t>Emendamento</w:t>
            </w:r>
          </w:p>
        </w:tc>
      </w:tr>
      <w:tr w:rsidR="006B2D23" w:rsidRPr="007636E3" w14:paraId="7E26503C" w14:textId="77777777" w:rsidTr="004D75C3">
        <w:trPr>
          <w:jc w:val="center"/>
        </w:trPr>
        <w:tc>
          <w:tcPr>
            <w:tcW w:w="4876" w:type="dxa"/>
            <w:tcBorders>
              <w:top w:val="nil"/>
              <w:left w:val="nil"/>
              <w:bottom w:val="nil"/>
              <w:right w:val="nil"/>
            </w:tcBorders>
          </w:tcPr>
          <w:p w14:paraId="3022AD35" w14:textId="77777777" w:rsidR="006B2D23" w:rsidRPr="007636E3" w:rsidRDefault="006B2D23" w:rsidP="004D75C3">
            <w:pPr>
              <w:pStyle w:val="Normal6a"/>
            </w:pPr>
            <w:r w:rsidRPr="007636E3">
              <w:t>11.</w:t>
            </w:r>
            <w:r w:rsidRPr="007636E3">
              <w:tab/>
              <w:t xml:space="preserve">sottolinea l'importanza di promuovere politiche prioritarie a favore dei giovani, per il tramite di interventi mirati, al fine di contrastare il declino demografico delle aree rurali; </w:t>
            </w:r>
            <w:r w:rsidRPr="007636E3">
              <w:rPr>
                <w:b/>
                <w:i/>
              </w:rPr>
              <w:t>insiste</w:t>
            </w:r>
            <w:r w:rsidRPr="007636E3">
              <w:t xml:space="preserve"> sull'urgenza di rimuovere gli ostacoli e le significative differenze tra i giovani delle aree urbane e rurali in termini di accesso all'istruzione, autonomia economica, attivazione sociale e politica, e interazioni sociali, offrendo loro gli strumenti e le risorse necessari per costruire un futuro stabile e all'altezza delle loro aspirazioni, senza dover abbandonare le proprie terre d'origine;</w:t>
            </w:r>
          </w:p>
        </w:tc>
        <w:tc>
          <w:tcPr>
            <w:tcW w:w="4876" w:type="dxa"/>
            <w:tcBorders>
              <w:top w:val="nil"/>
              <w:left w:val="nil"/>
              <w:bottom w:val="nil"/>
              <w:right w:val="nil"/>
            </w:tcBorders>
          </w:tcPr>
          <w:p w14:paraId="3D5B99C1" w14:textId="77777777" w:rsidR="006B2D23" w:rsidRPr="007636E3" w:rsidRDefault="006B2D23" w:rsidP="004D75C3">
            <w:pPr>
              <w:pStyle w:val="Normal6a"/>
            </w:pPr>
            <w:r w:rsidRPr="007636E3">
              <w:t>11.</w:t>
            </w:r>
            <w:r w:rsidRPr="007636E3">
              <w:tab/>
              <w:t xml:space="preserve">sottolinea l'importanza di promuovere politiche prioritarie a favore dei giovani </w:t>
            </w:r>
            <w:r w:rsidRPr="007636E3">
              <w:rPr>
                <w:b/>
                <w:i/>
              </w:rPr>
              <w:t>e del "diritto di rimanere"</w:t>
            </w:r>
            <w:r w:rsidRPr="007636E3">
              <w:t xml:space="preserve">, per il tramite di interventi mirati, al fine di contrastare il declino demografico delle aree rurali; </w:t>
            </w:r>
            <w:r w:rsidRPr="007636E3">
              <w:rPr>
                <w:b/>
                <w:i/>
              </w:rPr>
              <w:t>è necessario che vi siano opportunità per le persone che desiderano contribuire allo sviluppo delle loro comunità rurali, il che implica insistere</w:t>
            </w:r>
            <w:r w:rsidRPr="007636E3">
              <w:t xml:space="preserve"> sull'urgenza di rimuovere gli ostacoli e le significative differenze tra i giovani delle aree urbane e rurali in termini di accesso all'istruzione, autonomia economica, attivazione sociale e politica, e interazioni sociali, offrendo loro gli strumenti e le risorse necessari per costruire un futuro stabile e all'altezza delle loro aspirazioni, senza dover abbandonare le proprie terre d'origine;</w:t>
            </w:r>
          </w:p>
        </w:tc>
      </w:tr>
    </w:tbl>
    <w:p w14:paraId="1EE106CF"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39CEF42A" w14:textId="77777777" w:rsidR="006B2D23" w:rsidRPr="001A0388" w:rsidRDefault="006B2D23" w:rsidP="006B2D23">
      <w:pPr>
        <w:rPr>
          <w:lang w:val="en-GB"/>
        </w:rPr>
      </w:pPr>
      <w:r w:rsidRPr="001A0388">
        <w:rPr>
          <w:rStyle w:val="HideTWBExt"/>
          <w:lang w:val="en-GB"/>
        </w:rPr>
        <w:t>&lt;/Amend&gt;</w:t>
      </w:r>
    </w:p>
    <w:p w14:paraId="32DA21DE"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233</w:t>
      </w:r>
      <w:r w:rsidRPr="001A0388">
        <w:rPr>
          <w:rStyle w:val="HideTWBExt"/>
          <w:lang w:val="en-GB"/>
        </w:rPr>
        <w:t>&lt;/NumAm&gt;</w:t>
      </w:r>
    </w:p>
    <w:p w14:paraId="7551FEB6"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Denis Nesci, Francesco Ventola, Antonella Sberna, Ruggero Razza</w:t>
      </w:r>
      <w:r w:rsidRPr="001A0388">
        <w:rPr>
          <w:rStyle w:val="HideTWBExt"/>
          <w:b w:val="0"/>
          <w:lang w:val="en-GB"/>
        </w:rPr>
        <w:t>&lt;/Members&gt;</w:t>
      </w:r>
    </w:p>
    <w:p w14:paraId="65A58DBE" w14:textId="77777777" w:rsidR="006B2D23" w:rsidRPr="007636E3" w:rsidRDefault="006B2D23" w:rsidP="006B2D23">
      <w:pPr>
        <w:pStyle w:val="NormalBold"/>
      </w:pPr>
      <w:r w:rsidRPr="007636E3">
        <w:rPr>
          <w:rStyle w:val="HideTWBExt"/>
          <w:b w:val="0"/>
        </w:rPr>
        <w:t>&lt;/RepeatBlock-By&gt;</w:t>
      </w:r>
    </w:p>
    <w:p w14:paraId="1B3B9528"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57D5DEEB" w14:textId="77777777" w:rsidR="006B2D23" w:rsidRPr="007636E3" w:rsidRDefault="006B2D23" w:rsidP="006B2D23">
      <w:pPr>
        <w:pStyle w:val="NormalBold"/>
      </w:pPr>
      <w:r w:rsidRPr="007636E3">
        <w:rPr>
          <w:rStyle w:val="HideTWBExt"/>
        </w:rPr>
        <w:t>&lt;Article&gt;</w:t>
      </w:r>
      <w:r w:rsidRPr="007636E3">
        <w:t>Paragrafo 11</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1FB97810" w14:textId="77777777" w:rsidTr="004D75C3">
        <w:trPr>
          <w:trHeight w:hRule="exact" w:val="240"/>
          <w:jc w:val="center"/>
        </w:trPr>
        <w:tc>
          <w:tcPr>
            <w:tcW w:w="9752" w:type="dxa"/>
            <w:gridSpan w:val="2"/>
            <w:tcBorders>
              <w:top w:val="nil"/>
              <w:left w:val="nil"/>
              <w:bottom w:val="nil"/>
              <w:right w:val="nil"/>
            </w:tcBorders>
          </w:tcPr>
          <w:p w14:paraId="42D5D0D6" w14:textId="77777777" w:rsidR="006B2D23" w:rsidRPr="007636E3" w:rsidRDefault="006B2D23" w:rsidP="004D75C3"/>
        </w:tc>
      </w:tr>
      <w:tr w:rsidR="006B2D23" w:rsidRPr="007636E3" w14:paraId="1A2553FC" w14:textId="77777777" w:rsidTr="004D75C3">
        <w:trPr>
          <w:trHeight w:val="240"/>
          <w:jc w:val="center"/>
        </w:trPr>
        <w:tc>
          <w:tcPr>
            <w:tcW w:w="4876" w:type="dxa"/>
            <w:tcBorders>
              <w:top w:val="nil"/>
              <w:left w:val="nil"/>
              <w:bottom w:val="nil"/>
              <w:right w:val="nil"/>
            </w:tcBorders>
          </w:tcPr>
          <w:p w14:paraId="293FBAE1"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0CF12501" w14:textId="77777777" w:rsidR="006B2D23" w:rsidRPr="007636E3" w:rsidRDefault="006B2D23" w:rsidP="004D75C3">
            <w:pPr>
              <w:pStyle w:val="AmColumnHeading"/>
            </w:pPr>
            <w:r w:rsidRPr="007636E3">
              <w:t>Emendamento</w:t>
            </w:r>
          </w:p>
        </w:tc>
      </w:tr>
      <w:tr w:rsidR="006B2D23" w:rsidRPr="007636E3" w14:paraId="50F2E289" w14:textId="77777777" w:rsidTr="004D75C3">
        <w:trPr>
          <w:jc w:val="center"/>
        </w:trPr>
        <w:tc>
          <w:tcPr>
            <w:tcW w:w="4876" w:type="dxa"/>
            <w:tcBorders>
              <w:top w:val="nil"/>
              <w:left w:val="nil"/>
              <w:bottom w:val="nil"/>
              <w:right w:val="nil"/>
            </w:tcBorders>
          </w:tcPr>
          <w:p w14:paraId="25139C00" w14:textId="77777777" w:rsidR="006B2D23" w:rsidRPr="007636E3" w:rsidRDefault="006B2D23" w:rsidP="004D75C3">
            <w:pPr>
              <w:pStyle w:val="Normal6a"/>
            </w:pPr>
            <w:r w:rsidRPr="007636E3">
              <w:t>11.</w:t>
            </w:r>
            <w:r w:rsidRPr="007636E3">
              <w:tab/>
              <w:t>sottolinea l'importanza di promuovere politiche prioritarie a favore dei giovani, per il tramite di interventi mirati, al fine di contrastare il declino demografico delle aree rurali; insiste sull'urgenza di rimuovere gli ostacoli e le significative differenze tra i giovani delle aree urbane e rurali in termini di accesso all'istruzione, autonomia economica, attivazione sociale e politica</w:t>
            </w:r>
            <w:r w:rsidRPr="007636E3">
              <w:rPr>
                <w:b/>
                <w:i/>
              </w:rPr>
              <w:t>,</w:t>
            </w:r>
            <w:r w:rsidRPr="007636E3">
              <w:t xml:space="preserve"> e interazioni sociali, offrendo loro gli strumenti e le risorse </w:t>
            </w:r>
            <w:r w:rsidRPr="007636E3">
              <w:rPr>
                <w:b/>
                <w:i/>
              </w:rPr>
              <w:t>necessari per</w:t>
            </w:r>
            <w:r w:rsidRPr="007636E3">
              <w:t xml:space="preserve"> costruire un futuro stabile e all'altezza delle loro aspirazioni, senza dover abbandonare le proprie terre d'origine;</w:t>
            </w:r>
          </w:p>
        </w:tc>
        <w:tc>
          <w:tcPr>
            <w:tcW w:w="4876" w:type="dxa"/>
            <w:tcBorders>
              <w:top w:val="nil"/>
              <w:left w:val="nil"/>
              <w:bottom w:val="nil"/>
              <w:right w:val="nil"/>
            </w:tcBorders>
          </w:tcPr>
          <w:p w14:paraId="7C548157" w14:textId="77777777" w:rsidR="006B2D23" w:rsidRPr="007636E3" w:rsidRDefault="006B2D23" w:rsidP="004D75C3">
            <w:pPr>
              <w:pStyle w:val="Normal6a"/>
            </w:pPr>
            <w:r w:rsidRPr="007636E3">
              <w:t>11.</w:t>
            </w:r>
            <w:r w:rsidRPr="007636E3">
              <w:tab/>
              <w:t>sottolinea l'importanza di promuovere politiche prioritarie a favore dei giovani</w:t>
            </w:r>
            <w:r w:rsidRPr="007636E3">
              <w:rPr>
                <w:b/>
                <w:i/>
              </w:rPr>
              <w:t>, che sono tra i principali protagonisti dell'esodo rurale</w:t>
            </w:r>
            <w:r w:rsidRPr="007636E3">
              <w:t xml:space="preserve">, per il tramite di interventi mirati, al fine di contrastare il declino demografico delle aree rurali; insiste sull'urgenza di rimuovere gli ostacoli e le significative differenze tra i giovani delle aree urbane e rurali in termini di accesso all'istruzione, autonomia economica, attivazione sociale e politica e interazioni sociali </w:t>
            </w:r>
            <w:r w:rsidRPr="007636E3">
              <w:rPr>
                <w:b/>
                <w:i/>
              </w:rPr>
              <w:t>intergenerazionali</w:t>
            </w:r>
            <w:r w:rsidRPr="007636E3">
              <w:t xml:space="preserve">, offrendo loro gli strumenti e le risorse </w:t>
            </w:r>
            <w:r w:rsidRPr="007636E3">
              <w:rPr>
                <w:b/>
                <w:i/>
              </w:rPr>
              <w:t>necessarie per favorirne l'accesso all'occupazione e all'imprenditorialità e</w:t>
            </w:r>
            <w:r w:rsidRPr="007636E3">
              <w:t xml:space="preserve"> costruire un futuro stabile e all'altezza delle loro aspirazioni, senza dover abbandonare le proprie terre d'origine;</w:t>
            </w:r>
          </w:p>
        </w:tc>
      </w:tr>
    </w:tbl>
    <w:p w14:paraId="10E98C65"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{IT}</w:t>
      </w:r>
      <w:r w:rsidRPr="001A0388">
        <w:rPr>
          <w:lang w:val="en-GB"/>
        </w:rPr>
        <w:t>it</w:t>
      </w:r>
      <w:r w:rsidRPr="001A0388">
        <w:rPr>
          <w:rStyle w:val="HideTWBExt"/>
          <w:lang w:val="en-GB"/>
        </w:rPr>
        <w:t>&lt;/Original&gt;</w:t>
      </w:r>
    </w:p>
    <w:p w14:paraId="6ABBC45F" w14:textId="77777777" w:rsidR="006B2D23" w:rsidRPr="001A0388" w:rsidRDefault="006B2D23" w:rsidP="006B2D23">
      <w:pPr>
        <w:rPr>
          <w:lang w:val="en-GB"/>
        </w:rPr>
      </w:pPr>
      <w:r w:rsidRPr="001A0388">
        <w:rPr>
          <w:rStyle w:val="HideTWBExt"/>
          <w:lang w:val="en-GB"/>
        </w:rPr>
        <w:t>&lt;/Amend&gt;</w:t>
      </w:r>
    </w:p>
    <w:p w14:paraId="3AA4B826"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234</w:t>
      </w:r>
      <w:r w:rsidRPr="001A0388">
        <w:rPr>
          <w:rStyle w:val="HideTWBExt"/>
          <w:lang w:val="en-GB"/>
        </w:rPr>
        <w:t>&lt;/NumAm&gt;</w:t>
      </w:r>
    </w:p>
    <w:p w14:paraId="5C396571"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Rosa Serrano Sierra</w:t>
      </w:r>
      <w:r w:rsidRPr="001A0388">
        <w:rPr>
          <w:rStyle w:val="HideTWBExt"/>
          <w:b w:val="0"/>
          <w:lang w:val="en-GB"/>
        </w:rPr>
        <w:t>&lt;/Members&gt;</w:t>
      </w:r>
    </w:p>
    <w:p w14:paraId="20F57F83" w14:textId="77777777" w:rsidR="006B2D23" w:rsidRPr="001A0388" w:rsidRDefault="006B2D23" w:rsidP="006B2D23">
      <w:pPr>
        <w:pStyle w:val="NormalBold"/>
        <w:rPr>
          <w:lang w:val="en-GB"/>
        </w:rPr>
      </w:pPr>
      <w:r w:rsidRPr="001A0388">
        <w:rPr>
          <w:rStyle w:val="HideTWBExt"/>
          <w:b w:val="0"/>
          <w:lang w:val="en-GB"/>
        </w:rPr>
        <w:t>&lt;/RepeatBlock-By&gt;</w:t>
      </w:r>
    </w:p>
    <w:p w14:paraId="052987CE"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254B9AB1" w14:textId="77777777" w:rsidR="006B2D23" w:rsidRPr="007636E3" w:rsidRDefault="006B2D23" w:rsidP="006B2D23">
      <w:pPr>
        <w:pStyle w:val="NormalBold"/>
      </w:pPr>
      <w:r w:rsidRPr="007636E3">
        <w:rPr>
          <w:rStyle w:val="HideTWBExt"/>
        </w:rPr>
        <w:t>&lt;Article&gt;</w:t>
      </w:r>
      <w:r w:rsidRPr="007636E3">
        <w:t>Paragrafo 11</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4C66A683" w14:textId="77777777" w:rsidTr="004D75C3">
        <w:trPr>
          <w:trHeight w:hRule="exact" w:val="240"/>
          <w:jc w:val="center"/>
        </w:trPr>
        <w:tc>
          <w:tcPr>
            <w:tcW w:w="9752" w:type="dxa"/>
            <w:gridSpan w:val="2"/>
            <w:tcBorders>
              <w:top w:val="nil"/>
              <w:left w:val="nil"/>
              <w:bottom w:val="nil"/>
              <w:right w:val="nil"/>
            </w:tcBorders>
          </w:tcPr>
          <w:p w14:paraId="607A3C42" w14:textId="77777777" w:rsidR="006B2D23" w:rsidRPr="007636E3" w:rsidRDefault="006B2D23" w:rsidP="004D75C3"/>
        </w:tc>
      </w:tr>
      <w:tr w:rsidR="006B2D23" w:rsidRPr="007636E3" w14:paraId="42483258" w14:textId="77777777" w:rsidTr="004D75C3">
        <w:trPr>
          <w:trHeight w:val="240"/>
          <w:jc w:val="center"/>
        </w:trPr>
        <w:tc>
          <w:tcPr>
            <w:tcW w:w="4876" w:type="dxa"/>
            <w:tcBorders>
              <w:top w:val="nil"/>
              <w:left w:val="nil"/>
              <w:bottom w:val="nil"/>
              <w:right w:val="nil"/>
            </w:tcBorders>
          </w:tcPr>
          <w:p w14:paraId="190ED712"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695D7B18" w14:textId="77777777" w:rsidR="006B2D23" w:rsidRPr="007636E3" w:rsidRDefault="006B2D23" w:rsidP="004D75C3">
            <w:pPr>
              <w:pStyle w:val="AmColumnHeading"/>
            </w:pPr>
            <w:r w:rsidRPr="007636E3">
              <w:t>Emendamento</w:t>
            </w:r>
          </w:p>
        </w:tc>
      </w:tr>
      <w:tr w:rsidR="006B2D23" w:rsidRPr="007636E3" w14:paraId="3B70C8D0" w14:textId="77777777" w:rsidTr="004D75C3">
        <w:trPr>
          <w:jc w:val="center"/>
        </w:trPr>
        <w:tc>
          <w:tcPr>
            <w:tcW w:w="4876" w:type="dxa"/>
            <w:tcBorders>
              <w:top w:val="nil"/>
              <w:left w:val="nil"/>
              <w:bottom w:val="nil"/>
              <w:right w:val="nil"/>
            </w:tcBorders>
          </w:tcPr>
          <w:p w14:paraId="66C01FA6" w14:textId="77777777" w:rsidR="006B2D23" w:rsidRPr="007636E3" w:rsidRDefault="006B2D23" w:rsidP="004D75C3">
            <w:pPr>
              <w:pStyle w:val="Normal6a"/>
            </w:pPr>
            <w:r w:rsidRPr="007636E3">
              <w:t>11.</w:t>
            </w:r>
            <w:r w:rsidRPr="007636E3">
              <w:tab/>
              <w:t>sottolinea l'importanza di promuovere politiche prioritarie a favore dei giovani, per il tramite di interventi mirati, al fine di contrastare il declino demografico delle aree rurali; insiste sull'urgenza di rimuovere gli ostacoli e le significative differenze tra i giovani delle aree urbane e rurali in termini di accesso all'istruzione, autonomia economica, attivazione sociale e politica, e interazioni sociali, offrendo loro gli strumenti e le risorse necessari per costruire un futuro stabile e all'altezza delle loro aspirazioni, senza dover abbandonare le proprie terre d'origine;</w:t>
            </w:r>
          </w:p>
        </w:tc>
        <w:tc>
          <w:tcPr>
            <w:tcW w:w="4876" w:type="dxa"/>
            <w:tcBorders>
              <w:top w:val="nil"/>
              <w:left w:val="nil"/>
              <w:bottom w:val="nil"/>
              <w:right w:val="nil"/>
            </w:tcBorders>
          </w:tcPr>
          <w:p w14:paraId="738B20A8" w14:textId="77777777" w:rsidR="006B2D23" w:rsidRPr="007636E3" w:rsidRDefault="006B2D23" w:rsidP="004D75C3">
            <w:pPr>
              <w:pStyle w:val="Normal6a"/>
            </w:pPr>
            <w:r w:rsidRPr="007636E3">
              <w:t>11.</w:t>
            </w:r>
            <w:r w:rsidRPr="007636E3">
              <w:tab/>
              <w:t xml:space="preserve">sottolinea l'importanza di promuovere politiche prioritarie a favore dei giovani, per il tramite di interventi mirati, al fine di contrastare il declino demografico delle aree rurali; insiste sull'urgenza di rimuovere gli ostacoli e le significative differenze tra i giovani delle aree urbane e rurali in termini di accesso all'istruzione, autonomia economica, attivazione sociale e politica, e interazioni sociali, offrendo loro gli strumenti e le risorse necessari per costruire un futuro stabile e all'altezza delle loro aspirazioni, senza dover abbandonare le proprie terre d'origine; </w:t>
            </w:r>
            <w:r w:rsidRPr="007636E3">
              <w:rPr>
                <w:b/>
                <w:i/>
              </w:rPr>
              <w:t>sottolinea l'importanza di promuovere l'istruzione e la formazione professionale quale strumento per la coesione sociale e per un'occupazione di qualità;</w:t>
            </w:r>
          </w:p>
        </w:tc>
      </w:tr>
    </w:tbl>
    <w:p w14:paraId="70D4B019"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2A749570" w14:textId="77777777" w:rsidR="006B2D23" w:rsidRPr="001A0388" w:rsidRDefault="006B2D23" w:rsidP="006B2D23">
      <w:pPr>
        <w:rPr>
          <w:lang w:val="en-GB"/>
        </w:rPr>
      </w:pPr>
      <w:r w:rsidRPr="001A0388">
        <w:rPr>
          <w:rStyle w:val="HideTWBExt"/>
          <w:lang w:val="en-GB"/>
        </w:rPr>
        <w:t>&lt;/Amend&gt;</w:t>
      </w:r>
    </w:p>
    <w:p w14:paraId="59141C13"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235</w:t>
      </w:r>
      <w:r w:rsidRPr="001A0388">
        <w:rPr>
          <w:rStyle w:val="HideTWBExt"/>
          <w:lang w:val="pt-PT"/>
        </w:rPr>
        <w:t>&lt;/NumAm&gt;</w:t>
      </w:r>
    </w:p>
    <w:p w14:paraId="7385F777" w14:textId="77777777" w:rsidR="006B2D23" w:rsidRPr="001A0388" w:rsidRDefault="006B2D23" w:rsidP="006B2D23">
      <w:pPr>
        <w:pStyle w:val="NormalBold"/>
        <w:rPr>
          <w:lang w:val="pt-PT"/>
        </w:rPr>
      </w:pPr>
      <w:r w:rsidRPr="001A0388">
        <w:rPr>
          <w:rStyle w:val="HideTWBExt"/>
          <w:b w:val="0"/>
          <w:lang w:val="pt-PT"/>
        </w:rPr>
        <w:t>&lt;RepeatBlock-By&gt;&lt;Members&gt;</w:t>
      </w:r>
      <w:r w:rsidRPr="001A0388">
        <w:rPr>
          <w:lang w:val="pt-PT"/>
        </w:rPr>
        <w:t>Elena Nevado del Campo, Raúl de la Hoz Quintano, Maravillas Abadía Jover, Paulo Do Nascimento Cabral</w:t>
      </w:r>
      <w:r w:rsidRPr="001A0388">
        <w:rPr>
          <w:rStyle w:val="HideTWBExt"/>
          <w:b w:val="0"/>
          <w:lang w:val="pt-PT"/>
        </w:rPr>
        <w:t>&lt;/Members&gt;</w:t>
      </w:r>
    </w:p>
    <w:p w14:paraId="75738604" w14:textId="77777777" w:rsidR="006B2D23" w:rsidRPr="007636E3" w:rsidRDefault="006B2D23" w:rsidP="006B2D23">
      <w:pPr>
        <w:pStyle w:val="NormalBold"/>
      </w:pPr>
      <w:r w:rsidRPr="007636E3">
        <w:rPr>
          <w:rStyle w:val="HideTWBExt"/>
          <w:b w:val="0"/>
        </w:rPr>
        <w:t>&lt;/RepeatBlock-By&gt;</w:t>
      </w:r>
    </w:p>
    <w:p w14:paraId="6BE935F8"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6CC8684C" w14:textId="77777777" w:rsidR="006B2D23" w:rsidRPr="007636E3" w:rsidRDefault="006B2D23" w:rsidP="006B2D23">
      <w:pPr>
        <w:pStyle w:val="NormalBold"/>
      </w:pPr>
      <w:r w:rsidRPr="007636E3">
        <w:rPr>
          <w:rStyle w:val="HideTWBExt"/>
        </w:rPr>
        <w:t>&lt;Article&gt;</w:t>
      </w:r>
      <w:r w:rsidRPr="007636E3">
        <w:t>Paragrafo 11</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051E3BDE" w14:textId="77777777" w:rsidTr="004D75C3">
        <w:trPr>
          <w:trHeight w:hRule="exact" w:val="240"/>
          <w:jc w:val="center"/>
        </w:trPr>
        <w:tc>
          <w:tcPr>
            <w:tcW w:w="9752" w:type="dxa"/>
            <w:gridSpan w:val="2"/>
            <w:tcBorders>
              <w:top w:val="nil"/>
              <w:left w:val="nil"/>
              <w:bottom w:val="nil"/>
              <w:right w:val="nil"/>
            </w:tcBorders>
          </w:tcPr>
          <w:p w14:paraId="5F561987" w14:textId="77777777" w:rsidR="006B2D23" w:rsidRPr="007636E3" w:rsidRDefault="006B2D23" w:rsidP="004D75C3"/>
        </w:tc>
      </w:tr>
      <w:tr w:rsidR="006B2D23" w:rsidRPr="007636E3" w14:paraId="354DCDC1" w14:textId="77777777" w:rsidTr="004D75C3">
        <w:trPr>
          <w:trHeight w:val="240"/>
          <w:jc w:val="center"/>
        </w:trPr>
        <w:tc>
          <w:tcPr>
            <w:tcW w:w="4876" w:type="dxa"/>
            <w:tcBorders>
              <w:top w:val="nil"/>
              <w:left w:val="nil"/>
              <w:bottom w:val="nil"/>
              <w:right w:val="nil"/>
            </w:tcBorders>
          </w:tcPr>
          <w:p w14:paraId="73EB75BB"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2B108F14" w14:textId="77777777" w:rsidR="006B2D23" w:rsidRPr="007636E3" w:rsidRDefault="006B2D23" w:rsidP="004D75C3">
            <w:pPr>
              <w:pStyle w:val="AmColumnHeading"/>
            </w:pPr>
            <w:r w:rsidRPr="007636E3">
              <w:t>Emendamento</w:t>
            </w:r>
          </w:p>
        </w:tc>
      </w:tr>
      <w:tr w:rsidR="006B2D23" w:rsidRPr="007636E3" w14:paraId="6EF73496" w14:textId="77777777" w:rsidTr="004D75C3">
        <w:trPr>
          <w:jc w:val="center"/>
        </w:trPr>
        <w:tc>
          <w:tcPr>
            <w:tcW w:w="4876" w:type="dxa"/>
            <w:tcBorders>
              <w:top w:val="nil"/>
              <w:left w:val="nil"/>
              <w:bottom w:val="nil"/>
              <w:right w:val="nil"/>
            </w:tcBorders>
          </w:tcPr>
          <w:p w14:paraId="04DB36A4" w14:textId="77777777" w:rsidR="006B2D23" w:rsidRPr="007636E3" w:rsidRDefault="006B2D23" w:rsidP="004D75C3">
            <w:pPr>
              <w:pStyle w:val="Normal6a"/>
            </w:pPr>
            <w:r w:rsidRPr="007636E3">
              <w:t>11.</w:t>
            </w:r>
            <w:r w:rsidRPr="007636E3">
              <w:tab/>
              <w:t>sottolinea l'importanza di promuovere politiche prioritarie a favore dei giovani, per il tramite di interventi mirati, al fine di contrastare il declino demografico delle aree rurali; insiste sull'urgenza di rimuovere gli ostacoli e le significative differenze tra i giovani delle aree urbane e rurali in termini di accesso all'istruzione, autonomia economica, attivazione sociale e politica, e interazioni sociali, offrendo loro gli strumenti e le risorse necessari per costruire un futuro stabile e all'altezza delle loro aspirazioni, senza dover abbandonare le proprie terre d'origine;</w:t>
            </w:r>
          </w:p>
        </w:tc>
        <w:tc>
          <w:tcPr>
            <w:tcW w:w="4876" w:type="dxa"/>
            <w:tcBorders>
              <w:top w:val="nil"/>
              <w:left w:val="nil"/>
              <w:bottom w:val="nil"/>
              <w:right w:val="nil"/>
            </w:tcBorders>
          </w:tcPr>
          <w:p w14:paraId="68CBD6AA" w14:textId="77777777" w:rsidR="006B2D23" w:rsidRPr="007636E3" w:rsidRDefault="006B2D23" w:rsidP="004D75C3">
            <w:pPr>
              <w:pStyle w:val="Normal6a"/>
            </w:pPr>
            <w:r w:rsidRPr="007636E3">
              <w:t>11.</w:t>
            </w:r>
            <w:r w:rsidRPr="007636E3">
              <w:tab/>
              <w:t xml:space="preserve">sottolinea l'importanza di promuovere politiche prioritarie a favore dei giovani, per il tramite di interventi mirati, al fine di contrastare il declino demografico delle aree rurali; insiste sull'urgenza di rimuovere gli ostacoli e le significative differenze tra i giovani delle aree urbane e rurali in termini di accesso all'istruzione, autonomia economica, attivazione sociale e politica, e interazioni sociali, offrendo loro gli strumenti e le risorse necessari per costruire un futuro stabile e all'altezza delle loro aspirazioni, senza dover abbandonare le proprie terre d'origine; </w:t>
            </w:r>
            <w:r w:rsidRPr="007636E3">
              <w:rPr>
                <w:b/>
                <w:i/>
              </w:rPr>
              <w:t>invita la Commissione a garantire l'effettiva applicazione del diritto di rimanere per i giovani;</w:t>
            </w:r>
          </w:p>
        </w:tc>
      </w:tr>
    </w:tbl>
    <w:p w14:paraId="1CA94FDC"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26697E05" w14:textId="77777777" w:rsidR="006B2D23" w:rsidRPr="001A0388" w:rsidRDefault="006B2D23" w:rsidP="006B2D23">
      <w:pPr>
        <w:rPr>
          <w:lang w:val="en-GB"/>
        </w:rPr>
      </w:pPr>
      <w:r w:rsidRPr="001A0388">
        <w:rPr>
          <w:rStyle w:val="HideTWBExt"/>
          <w:lang w:val="en-GB"/>
        </w:rPr>
        <w:t>&lt;/Amend&gt;</w:t>
      </w:r>
    </w:p>
    <w:p w14:paraId="48F7102C"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236</w:t>
      </w:r>
      <w:r w:rsidRPr="001A0388">
        <w:rPr>
          <w:rStyle w:val="HideTWBExt"/>
          <w:lang w:val="en-GB"/>
        </w:rPr>
        <w:t>&lt;/NumAm&gt;</w:t>
      </w:r>
    </w:p>
    <w:p w14:paraId="49344CEA"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Francesco Ventola, Denis Nesci</w:t>
      </w:r>
      <w:r w:rsidRPr="001A0388">
        <w:rPr>
          <w:rStyle w:val="HideTWBExt"/>
          <w:b w:val="0"/>
          <w:lang w:val="en-GB"/>
        </w:rPr>
        <w:t>&lt;/Members&gt;</w:t>
      </w:r>
    </w:p>
    <w:p w14:paraId="76777A2E" w14:textId="77777777" w:rsidR="006B2D23" w:rsidRPr="001A0388" w:rsidRDefault="006B2D23" w:rsidP="006B2D23">
      <w:pPr>
        <w:pStyle w:val="NormalBold"/>
        <w:rPr>
          <w:lang w:val="en-GB"/>
        </w:rPr>
      </w:pPr>
      <w:r w:rsidRPr="001A0388">
        <w:rPr>
          <w:rStyle w:val="HideTWBExt"/>
          <w:b w:val="0"/>
          <w:lang w:val="en-GB"/>
        </w:rPr>
        <w:t>&lt;/RepeatBlock-By&gt;</w:t>
      </w:r>
    </w:p>
    <w:p w14:paraId="60973A5C"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24A6BACF" w14:textId="77777777" w:rsidR="006B2D23" w:rsidRPr="007636E3" w:rsidRDefault="006B2D23" w:rsidP="006B2D23">
      <w:pPr>
        <w:pStyle w:val="NormalBold"/>
      </w:pPr>
      <w:r w:rsidRPr="007636E3">
        <w:rPr>
          <w:rStyle w:val="HideTWBExt"/>
        </w:rPr>
        <w:t>&lt;Article&gt;</w:t>
      </w:r>
      <w:r w:rsidRPr="007636E3">
        <w:t>Paragrafo 11</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1CE2F164" w14:textId="77777777" w:rsidTr="004D75C3">
        <w:trPr>
          <w:trHeight w:hRule="exact" w:val="240"/>
          <w:jc w:val="center"/>
        </w:trPr>
        <w:tc>
          <w:tcPr>
            <w:tcW w:w="9752" w:type="dxa"/>
            <w:gridSpan w:val="2"/>
            <w:tcBorders>
              <w:top w:val="nil"/>
              <w:left w:val="nil"/>
              <w:bottom w:val="nil"/>
              <w:right w:val="nil"/>
            </w:tcBorders>
          </w:tcPr>
          <w:p w14:paraId="2B595371" w14:textId="77777777" w:rsidR="006B2D23" w:rsidRPr="007636E3" w:rsidRDefault="006B2D23" w:rsidP="004D75C3"/>
        </w:tc>
      </w:tr>
      <w:tr w:rsidR="006B2D23" w:rsidRPr="007636E3" w14:paraId="5CE84F1B" w14:textId="77777777" w:rsidTr="004D75C3">
        <w:trPr>
          <w:trHeight w:val="240"/>
          <w:jc w:val="center"/>
        </w:trPr>
        <w:tc>
          <w:tcPr>
            <w:tcW w:w="4876" w:type="dxa"/>
            <w:tcBorders>
              <w:top w:val="nil"/>
              <w:left w:val="nil"/>
              <w:bottom w:val="nil"/>
              <w:right w:val="nil"/>
            </w:tcBorders>
          </w:tcPr>
          <w:p w14:paraId="49534CEA"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1BBA80B5" w14:textId="77777777" w:rsidR="006B2D23" w:rsidRPr="007636E3" w:rsidRDefault="006B2D23" w:rsidP="004D75C3">
            <w:pPr>
              <w:pStyle w:val="AmColumnHeading"/>
            </w:pPr>
            <w:r w:rsidRPr="007636E3">
              <w:t>Emendamento</w:t>
            </w:r>
          </w:p>
        </w:tc>
      </w:tr>
      <w:tr w:rsidR="006B2D23" w:rsidRPr="007636E3" w14:paraId="4FF8B89A" w14:textId="77777777" w:rsidTr="004D75C3">
        <w:trPr>
          <w:jc w:val="center"/>
        </w:trPr>
        <w:tc>
          <w:tcPr>
            <w:tcW w:w="4876" w:type="dxa"/>
            <w:tcBorders>
              <w:top w:val="nil"/>
              <w:left w:val="nil"/>
              <w:bottom w:val="nil"/>
              <w:right w:val="nil"/>
            </w:tcBorders>
          </w:tcPr>
          <w:p w14:paraId="572FB738" w14:textId="77777777" w:rsidR="006B2D23" w:rsidRPr="007636E3" w:rsidRDefault="006B2D23" w:rsidP="004D75C3">
            <w:pPr>
              <w:pStyle w:val="Normal6a"/>
            </w:pPr>
            <w:r w:rsidRPr="007636E3">
              <w:t>11.</w:t>
            </w:r>
            <w:r w:rsidRPr="007636E3">
              <w:tab/>
              <w:t xml:space="preserve">sottolinea l'importanza di promuovere politiche prioritarie a favore dei giovani, per il tramite di interventi mirati, al fine di contrastare il declino demografico delle aree rurali; insiste sull'urgenza di rimuovere gli ostacoli e le significative differenze tra i giovani delle aree urbane e rurali in termini di accesso all'istruzione, autonomia economica, attivazione sociale e politica, e interazioni sociali, </w:t>
            </w:r>
            <w:r w:rsidRPr="007636E3">
              <w:rPr>
                <w:b/>
                <w:i/>
              </w:rPr>
              <w:t>offrendo loro gli strumenti e le risorse necessari per costruire un futuro stabile e all'altezza delle loro aspirazioni, senza dover abbandonare le proprie terre d'origine</w:t>
            </w:r>
            <w:r w:rsidRPr="007636E3">
              <w:t>;</w:t>
            </w:r>
          </w:p>
        </w:tc>
        <w:tc>
          <w:tcPr>
            <w:tcW w:w="4876" w:type="dxa"/>
            <w:tcBorders>
              <w:top w:val="nil"/>
              <w:left w:val="nil"/>
              <w:bottom w:val="nil"/>
              <w:right w:val="nil"/>
            </w:tcBorders>
          </w:tcPr>
          <w:p w14:paraId="5C94B536" w14:textId="77777777" w:rsidR="006B2D23" w:rsidRPr="007636E3" w:rsidRDefault="006B2D23" w:rsidP="004D75C3">
            <w:pPr>
              <w:pStyle w:val="Normal6a"/>
            </w:pPr>
            <w:r w:rsidRPr="007636E3">
              <w:t>11.</w:t>
            </w:r>
            <w:r w:rsidRPr="007636E3">
              <w:tab/>
              <w:t xml:space="preserve">sottolinea l'importanza di promuovere politiche prioritarie a favore dei giovani, per il tramite di interventi mirati, al fine di contrastare il declino demografico delle aree rurali; insiste sull'urgenza di rimuovere gli ostacoli e le significative differenze tra i giovani delle aree urbane e rurali in termini di accesso all'istruzione, autonomia economica, attivazione sociale e politica, e interazioni sociali, </w:t>
            </w:r>
            <w:r w:rsidRPr="007636E3">
              <w:rPr>
                <w:b/>
                <w:i/>
              </w:rPr>
              <w:t>sviluppando programmi di incentivazione per il ritorno dei giovani nelle zone rurali, promuovendo start-up locali, agevolazioni fiscali per le imprese rurali e implementando politiche attive di lavoro agile</w:t>
            </w:r>
            <w:r w:rsidRPr="007636E3">
              <w:t>;</w:t>
            </w:r>
          </w:p>
        </w:tc>
      </w:tr>
    </w:tbl>
    <w:p w14:paraId="13CEB993"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{IT}</w:t>
      </w:r>
      <w:r w:rsidRPr="001A0388">
        <w:rPr>
          <w:lang w:val="en-GB"/>
        </w:rPr>
        <w:t>it</w:t>
      </w:r>
      <w:r w:rsidRPr="001A0388">
        <w:rPr>
          <w:rStyle w:val="HideTWBExt"/>
          <w:lang w:val="en-GB"/>
        </w:rPr>
        <w:t>&lt;/Original&gt;</w:t>
      </w:r>
    </w:p>
    <w:p w14:paraId="7CB1F6C5" w14:textId="77777777" w:rsidR="006B2D23" w:rsidRPr="001A0388" w:rsidRDefault="006B2D23" w:rsidP="006B2D23">
      <w:pPr>
        <w:rPr>
          <w:lang w:val="en-GB"/>
        </w:rPr>
      </w:pPr>
      <w:r w:rsidRPr="001A0388">
        <w:rPr>
          <w:rStyle w:val="HideTWBExt"/>
          <w:lang w:val="en-GB"/>
        </w:rPr>
        <w:t>&lt;/Amend&gt;</w:t>
      </w:r>
    </w:p>
    <w:p w14:paraId="7F3F1EEF"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237</w:t>
      </w:r>
      <w:r w:rsidRPr="001A0388">
        <w:rPr>
          <w:rStyle w:val="HideTWBExt"/>
          <w:lang w:val="en-GB"/>
        </w:rPr>
        <w:t>&lt;/NumAm&gt;</w:t>
      </w:r>
    </w:p>
    <w:p w14:paraId="3392AF63"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Raúl de la Hoz Quintano, Maravillas Abadía Jover, Elena Nevado del Campo</w:t>
      </w:r>
      <w:r w:rsidRPr="001A0388">
        <w:rPr>
          <w:rStyle w:val="HideTWBExt"/>
          <w:b w:val="0"/>
          <w:lang w:val="en-GB"/>
        </w:rPr>
        <w:t>&lt;/Members&gt;</w:t>
      </w:r>
    </w:p>
    <w:p w14:paraId="1D5F267C" w14:textId="77777777" w:rsidR="006B2D23" w:rsidRPr="007636E3" w:rsidRDefault="006B2D23" w:rsidP="006B2D23">
      <w:pPr>
        <w:pStyle w:val="NormalBold"/>
      </w:pPr>
      <w:r w:rsidRPr="007636E3">
        <w:rPr>
          <w:rStyle w:val="HideTWBExt"/>
          <w:b w:val="0"/>
        </w:rPr>
        <w:t>&lt;/RepeatBlock-By&gt;</w:t>
      </w:r>
    </w:p>
    <w:p w14:paraId="66541B64"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3ABBBF2" w14:textId="77777777" w:rsidR="006B2D23" w:rsidRPr="007636E3" w:rsidRDefault="006B2D23" w:rsidP="006B2D23">
      <w:pPr>
        <w:pStyle w:val="NormalBold"/>
      </w:pPr>
      <w:r w:rsidRPr="007636E3">
        <w:rPr>
          <w:rStyle w:val="HideTWBExt"/>
        </w:rPr>
        <w:t>&lt;Article&gt;</w:t>
      </w:r>
      <w:r w:rsidRPr="007636E3">
        <w:t>Paragrafo 11</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363CB966" w14:textId="77777777" w:rsidTr="004D75C3">
        <w:trPr>
          <w:trHeight w:hRule="exact" w:val="240"/>
          <w:jc w:val="center"/>
        </w:trPr>
        <w:tc>
          <w:tcPr>
            <w:tcW w:w="9752" w:type="dxa"/>
            <w:gridSpan w:val="2"/>
            <w:tcBorders>
              <w:top w:val="nil"/>
              <w:left w:val="nil"/>
              <w:bottom w:val="nil"/>
              <w:right w:val="nil"/>
            </w:tcBorders>
          </w:tcPr>
          <w:p w14:paraId="2E560CFB" w14:textId="77777777" w:rsidR="006B2D23" w:rsidRPr="007636E3" w:rsidRDefault="006B2D23" w:rsidP="004D75C3"/>
        </w:tc>
      </w:tr>
      <w:tr w:rsidR="006B2D23" w:rsidRPr="007636E3" w14:paraId="3838E55F" w14:textId="77777777" w:rsidTr="004D75C3">
        <w:trPr>
          <w:trHeight w:val="240"/>
          <w:jc w:val="center"/>
        </w:trPr>
        <w:tc>
          <w:tcPr>
            <w:tcW w:w="4876" w:type="dxa"/>
            <w:tcBorders>
              <w:top w:val="nil"/>
              <w:left w:val="nil"/>
              <w:bottom w:val="nil"/>
              <w:right w:val="nil"/>
            </w:tcBorders>
          </w:tcPr>
          <w:p w14:paraId="52A14B15"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10CA33FB" w14:textId="77777777" w:rsidR="006B2D23" w:rsidRPr="007636E3" w:rsidRDefault="006B2D23" w:rsidP="004D75C3">
            <w:pPr>
              <w:pStyle w:val="AmColumnHeading"/>
            </w:pPr>
            <w:r w:rsidRPr="007636E3">
              <w:t>Emendamento</w:t>
            </w:r>
          </w:p>
        </w:tc>
      </w:tr>
      <w:tr w:rsidR="006B2D23" w:rsidRPr="007636E3" w14:paraId="5F9DCF01" w14:textId="77777777" w:rsidTr="004D75C3">
        <w:trPr>
          <w:jc w:val="center"/>
        </w:trPr>
        <w:tc>
          <w:tcPr>
            <w:tcW w:w="4876" w:type="dxa"/>
            <w:tcBorders>
              <w:top w:val="nil"/>
              <w:left w:val="nil"/>
              <w:bottom w:val="nil"/>
              <w:right w:val="nil"/>
            </w:tcBorders>
          </w:tcPr>
          <w:p w14:paraId="79C44866" w14:textId="77777777" w:rsidR="006B2D23" w:rsidRPr="007636E3" w:rsidRDefault="006B2D23" w:rsidP="004D75C3">
            <w:pPr>
              <w:pStyle w:val="Normal6a"/>
            </w:pPr>
            <w:r w:rsidRPr="007636E3">
              <w:t>11.</w:t>
            </w:r>
            <w:r w:rsidRPr="007636E3">
              <w:tab/>
              <w:t>sottolinea l'importanza di promuovere politiche prioritarie a favore dei giovani, per il tramite di interventi mirati, al fine di contrastare il declino demografico delle aree rurali; insiste sull'urgenza di rimuovere gli ostacoli e le significative differenze tra i giovani delle aree urbane e rurali in termini di accesso all'istruzione, autonomia economica, attivazione sociale e politica, e interazioni sociali, offrendo loro gli strumenti e le risorse necessari per costruire un futuro stabile e all'altezza delle loro aspirazioni, senza dover abbandonare le proprie terre d'origine;</w:t>
            </w:r>
          </w:p>
        </w:tc>
        <w:tc>
          <w:tcPr>
            <w:tcW w:w="4876" w:type="dxa"/>
            <w:tcBorders>
              <w:top w:val="nil"/>
              <w:left w:val="nil"/>
              <w:bottom w:val="nil"/>
              <w:right w:val="nil"/>
            </w:tcBorders>
          </w:tcPr>
          <w:p w14:paraId="7A1A578E" w14:textId="77777777" w:rsidR="006B2D23" w:rsidRPr="007636E3" w:rsidRDefault="006B2D23" w:rsidP="004D75C3">
            <w:pPr>
              <w:pStyle w:val="Normal6a"/>
            </w:pPr>
            <w:r w:rsidRPr="007636E3">
              <w:t>11.</w:t>
            </w:r>
            <w:r w:rsidRPr="007636E3">
              <w:tab/>
              <w:t xml:space="preserve">sottolinea l'importanza di promuovere politiche prioritarie a favore dei giovani, per il tramite di interventi mirati, al fine di contrastare il declino demografico delle aree rurali </w:t>
            </w:r>
            <w:r w:rsidRPr="007636E3">
              <w:rPr>
                <w:b/>
                <w:i/>
              </w:rPr>
              <w:t>e di incentivare i talenti a rimanere</w:t>
            </w:r>
            <w:r w:rsidRPr="007636E3">
              <w:t>; insiste sull'urgenza di rimuovere gli ostacoli e le significative differenze tra i giovani delle aree urbane e rurali in termini di accesso all'istruzione, autonomia economica, attivazione sociale e politica, e interazioni sociali, offrendo loro gli strumenti e le risorse necessari per costruire un futuro stabile e all'altezza delle loro aspirazioni, senza dover abbandonare le proprie terre d'origine;</w:t>
            </w:r>
          </w:p>
        </w:tc>
      </w:tr>
    </w:tbl>
    <w:p w14:paraId="441B5346" w14:textId="77777777" w:rsidR="006B2D23" w:rsidRPr="001A0388" w:rsidRDefault="006B2D23" w:rsidP="006B2D23">
      <w:pPr>
        <w:pStyle w:val="AmOrLang"/>
        <w:rPr>
          <w:lang w:val="pt-PT"/>
        </w:rPr>
      </w:pPr>
      <w:r w:rsidRPr="001A0388">
        <w:rPr>
          <w:lang w:val="pt-PT"/>
        </w:rPr>
        <w:t xml:space="preserve">Or. </w:t>
      </w:r>
      <w:r w:rsidRPr="001A0388">
        <w:rPr>
          <w:rStyle w:val="HideTWBExt"/>
          <w:lang w:val="pt-PT"/>
        </w:rPr>
        <w:t>&lt;Original&gt;</w:t>
      </w:r>
      <w:r w:rsidRPr="001A0388">
        <w:rPr>
          <w:rStyle w:val="HideTWBInt"/>
          <w:lang w:val="pt-PT"/>
        </w:rPr>
        <w:t>{ES}</w:t>
      </w:r>
      <w:r w:rsidRPr="001A0388">
        <w:rPr>
          <w:lang w:val="pt-PT"/>
        </w:rPr>
        <w:t>es</w:t>
      </w:r>
      <w:r w:rsidRPr="001A0388">
        <w:rPr>
          <w:rStyle w:val="HideTWBExt"/>
          <w:lang w:val="pt-PT"/>
        </w:rPr>
        <w:t>&lt;/Original&gt;</w:t>
      </w:r>
    </w:p>
    <w:p w14:paraId="67566C35" w14:textId="77777777" w:rsidR="006B2D23" w:rsidRPr="001A0388" w:rsidRDefault="006B2D23" w:rsidP="006B2D23">
      <w:pPr>
        <w:rPr>
          <w:lang w:val="pt-PT"/>
        </w:rPr>
      </w:pPr>
      <w:r w:rsidRPr="001A0388">
        <w:rPr>
          <w:rStyle w:val="HideTWBExt"/>
          <w:lang w:val="pt-PT"/>
        </w:rPr>
        <w:t>&lt;/Amend&gt;</w:t>
      </w:r>
    </w:p>
    <w:p w14:paraId="602B6930"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238</w:t>
      </w:r>
      <w:r w:rsidRPr="001A0388">
        <w:rPr>
          <w:rStyle w:val="HideTWBExt"/>
          <w:lang w:val="pt-PT"/>
        </w:rPr>
        <w:t>&lt;/NumAm&gt;</w:t>
      </w:r>
    </w:p>
    <w:p w14:paraId="7C6F428E" w14:textId="77777777" w:rsidR="006B2D23" w:rsidRPr="001A0388" w:rsidRDefault="006B2D23" w:rsidP="006B2D23">
      <w:pPr>
        <w:pStyle w:val="NormalBold"/>
        <w:rPr>
          <w:lang w:val="pt-PT"/>
        </w:rPr>
      </w:pPr>
      <w:r w:rsidRPr="001A0388">
        <w:rPr>
          <w:rStyle w:val="HideTWBExt"/>
          <w:b w:val="0"/>
          <w:lang w:val="pt-PT"/>
        </w:rPr>
        <w:t>&lt;RepeatBlock-By&gt;&lt;Members&gt;</w:t>
      </w:r>
      <w:r w:rsidRPr="001A0388">
        <w:rPr>
          <w:lang w:val="pt-PT"/>
        </w:rPr>
        <w:t>Paulo Do Nascimento Cabral, Maravillas Abadía Jover, Elena Nevado del Campo, Raúl de la Hoz Quintano</w:t>
      </w:r>
      <w:r w:rsidRPr="001A0388">
        <w:rPr>
          <w:rStyle w:val="HideTWBExt"/>
          <w:b w:val="0"/>
          <w:lang w:val="pt-PT"/>
        </w:rPr>
        <w:t>&lt;/Members&gt;</w:t>
      </w:r>
    </w:p>
    <w:p w14:paraId="535945E9" w14:textId="77777777" w:rsidR="006B2D23" w:rsidRPr="007636E3" w:rsidRDefault="006B2D23" w:rsidP="006B2D23">
      <w:pPr>
        <w:pStyle w:val="NormalBold"/>
      </w:pPr>
      <w:r w:rsidRPr="007636E3">
        <w:rPr>
          <w:rStyle w:val="HideTWBExt"/>
          <w:b w:val="0"/>
        </w:rPr>
        <w:t>&lt;/RepeatBlock-By&gt;</w:t>
      </w:r>
    </w:p>
    <w:p w14:paraId="22DBCD18"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6557D634" w14:textId="77777777" w:rsidR="006B2D23" w:rsidRPr="007636E3" w:rsidRDefault="006B2D23" w:rsidP="006B2D23">
      <w:pPr>
        <w:pStyle w:val="NormalBold"/>
      </w:pPr>
      <w:r w:rsidRPr="007636E3">
        <w:rPr>
          <w:rStyle w:val="HideTWBExt"/>
        </w:rPr>
        <w:t>&lt;Article&gt;</w:t>
      </w:r>
      <w:r w:rsidRPr="007636E3">
        <w:t>Paragrafo 11</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17123051" w14:textId="77777777" w:rsidTr="004D75C3">
        <w:trPr>
          <w:trHeight w:hRule="exact" w:val="240"/>
          <w:jc w:val="center"/>
        </w:trPr>
        <w:tc>
          <w:tcPr>
            <w:tcW w:w="9752" w:type="dxa"/>
            <w:gridSpan w:val="2"/>
            <w:tcBorders>
              <w:top w:val="nil"/>
              <w:left w:val="nil"/>
              <w:bottom w:val="nil"/>
              <w:right w:val="nil"/>
            </w:tcBorders>
          </w:tcPr>
          <w:p w14:paraId="75C1637A" w14:textId="77777777" w:rsidR="006B2D23" w:rsidRPr="007636E3" w:rsidRDefault="006B2D23" w:rsidP="004D75C3"/>
        </w:tc>
      </w:tr>
      <w:tr w:rsidR="006B2D23" w:rsidRPr="007636E3" w14:paraId="1117900F" w14:textId="77777777" w:rsidTr="004D75C3">
        <w:trPr>
          <w:trHeight w:val="240"/>
          <w:jc w:val="center"/>
        </w:trPr>
        <w:tc>
          <w:tcPr>
            <w:tcW w:w="4876" w:type="dxa"/>
            <w:tcBorders>
              <w:top w:val="nil"/>
              <w:left w:val="nil"/>
              <w:bottom w:val="nil"/>
              <w:right w:val="nil"/>
            </w:tcBorders>
          </w:tcPr>
          <w:p w14:paraId="2FD4439B"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7D326347" w14:textId="77777777" w:rsidR="006B2D23" w:rsidRPr="007636E3" w:rsidRDefault="006B2D23" w:rsidP="004D75C3">
            <w:pPr>
              <w:pStyle w:val="AmColumnHeading"/>
            </w:pPr>
            <w:r w:rsidRPr="007636E3">
              <w:t>Emendamento</w:t>
            </w:r>
          </w:p>
        </w:tc>
      </w:tr>
      <w:tr w:rsidR="006B2D23" w:rsidRPr="007636E3" w14:paraId="5DA826DE" w14:textId="77777777" w:rsidTr="004D75C3">
        <w:trPr>
          <w:jc w:val="center"/>
        </w:trPr>
        <w:tc>
          <w:tcPr>
            <w:tcW w:w="4876" w:type="dxa"/>
            <w:tcBorders>
              <w:top w:val="nil"/>
              <w:left w:val="nil"/>
              <w:bottom w:val="nil"/>
              <w:right w:val="nil"/>
            </w:tcBorders>
          </w:tcPr>
          <w:p w14:paraId="4FFE4D44" w14:textId="77777777" w:rsidR="006B2D23" w:rsidRPr="007636E3" w:rsidRDefault="006B2D23" w:rsidP="004D75C3">
            <w:pPr>
              <w:pStyle w:val="Normal6a"/>
            </w:pPr>
            <w:r w:rsidRPr="007636E3">
              <w:t>11.</w:t>
            </w:r>
            <w:r w:rsidRPr="007636E3">
              <w:tab/>
              <w:t>sottolinea l'importanza di promuovere politiche prioritarie a favore dei giovani, per il tramite di interventi mirati, al fine di contrastare il declino demografico delle aree rurali; insiste sull'urgenza di rimuovere gli ostacoli e le significative differenze tra i giovani delle aree urbane e rurali in termini di accesso all'istruzione, autonomia economica, attivazione sociale e politica, e interazioni sociali, offrendo loro gli strumenti e le risorse necessari per costruire un futuro stabile e all'altezza delle loro aspirazioni, senza dover abbandonare le proprie terre d'origine;</w:t>
            </w:r>
          </w:p>
        </w:tc>
        <w:tc>
          <w:tcPr>
            <w:tcW w:w="4876" w:type="dxa"/>
            <w:tcBorders>
              <w:top w:val="nil"/>
              <w:left w:val="nil"/>
              <w:bottom w:val="nil"/>
              <w:right w:val="nil"/>
            </w:tcBorders>
          </w:tcPr>
          <w:p w14:paraId="69E6FDEC" w14:textId="77777777" w:rsidR="006B2D23" w:rsidRPr="007636E3" w:rsidRDefault="006B2D23" w:rsidP="004D75C3">
            <w:pPr>
              <w:pStyle w:val="Normal6a"/>
            </w:pPr>
            <w:r w:rsidRPr="007636E3">
              <w:t>11.</w:t>
            </w:r>
            <w:r w:rsidRPr="007636E3">
              <w:tab/>
              <w:t>sottolinea l'importanza di promuovere politiche prioritarie a favore dei giovani, per il tramite di interventi mirati, al fine di contrastare il declino demografico delle aree rurali; insiste sull'urgenza di rimuovere gli ostacoli e le significative differenze tra i giovani delle aree urbane e rurali in termini di accesso all'istruzione, autonomia economica, attivazione sociale e politica, e interazioni sociali, offrendo loro gli strumenti e le risorse necessari per costruire un futuro stabile e all'altezza delle loro aspirazioni, senza dover abbandonare le proprie terre d'origine</w:t>
            </w:r>
            <w:r w:rsidRPr="007636E3">
              <w:rPr>
                <w:b/>
                <w:i/>
              </w:rPr>
              <w:t>, e garantendo loro il "diritto di rimanere"</w:t>
            </w:r>
            <w:r w:rsidRPr="007636E3">
              <w:t>;</w:t>
            </w:r>
          </w:p>
        </w:tc>
      </w:tr>
    </w:tbl>
    <w:p w14:paraId="16E7EE37"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5AAA661B" w14:textId="77777777" w:rsidR="006B2D23" w:rsidRPr="001A0388" w:rsidRDefault="006B2D23" w:rsidP="006B2D23">
      <w:pPr>
        <w:rPr>
          <w:lang w:val="en-GB"/>
        </w:rPr>
      </w:pPr>
      <w:r w:rsidRPr="001A0388">
        <w:rPr>
          <w:rStyle w:val="HideTWBExt"/>
          <w:lang w:val="en-GB"/>
        </w:rPr>
        <w:t>&lt;/Amend&gt;</w:t>
      </w:r>
    </w:p>
    <w:p w14:paraId="7726F607"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239</w:t>
      </w:r>
      <w:r w:rsidRPr="001A0388">
        <w:rPr>
          <w:rStyle w:val="HideTWBExt"/>
          <w:lang w:val="en-GB"/>
        </w:rPr>
        <w:t>&lt;/NumAm&gt;</w:t>
      </w:r>
    </w:p>
    <w:p w14:paraId="2CB950F9"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Denis Nesci, Francesco Ventola, Antonella Sberna, Ruggero Razza</w:t>
      </w:r>
      <w:r w:rsidRPr="001A0388">
        <w:rPr>
          <w:rStyle w:val="HideTWBExt"/>
          <w:b w:val="0"/>
          <w:lang w:val="en-GB"/>
        </w:rPr>
        <w:t>&lt;/Members&gt;</w:t>
      </w:r>
    </w:p>
    <w:p w14:paraId="5C641F9F" w14:textId="77777777" w:rsidR="006B2D23" w:rsidRPr="007636E3" w:rsidRDefault="006B2D23" w:rsidP="006B2D23">
      <w:pPr>
        <w:pStyle w:val="NormalBold"/>
      </w:pPr>
      <w:r w:rsidRPr="007636E3">
        <w:rPr>
          <w:rStyle w:val="HideTWBExt"/>
          <w:b w:val="0"/>
        </w:rPr>
        <w:t>&lt;/RepeatBlock-By&gt;</w:t>
      </w:r>
    </w:p>
    <w:p w14:paraId="081DF553"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00592D79" w14:textId="77777777" w:rsidR="006B2D23" w:rsidRPr="007636E3" w:rsidRDefault="006B2D23" w:rsidP="006B2D23">
      <w:pPr>
        <w:pStyle w:val="NormalBold"/>
      </w:pPr>
      <w:r w:rsidRPr="007636E3">
        <w:rPr>
          <w:rStyle w:val="HideTWBExt"/>
        </w:rPr>
        <w:t>&lt;Article&gt;</w:t>
      </w:r>
      <w:r w:rsidRPr="007636E3">
        <w:t>Paragrafo 11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3970FB62" w14:textId="77777777" w:rsidTr="004D75C3">
        <w:trPr>
          <w:trHeight w:hRule="exact" w:val="240"/>
          <w:jc w:val="center"/>
        </w:trPr>
        <w:tc>
          <w:tcPr>
            <w:tcW w:w="9752" w:type="dxa"/>
            <w:gridSpan w:val="2"/>
            <w:tcBorders>
              <w:top w:val="nil"/>
              <w:left w:val="nil"/>
              <w:bottom w:val="nil"/>
              <w:right w:val="nil"/>
            </w:tcBorders>
          </w:tcPr>
          <w:p w14:paraId="783236E6" w14:textId="77777777" w:rsidR="006B2D23" w:rsidRPr="007636E3" w:rsidRDefault="006B2D23" w:rsidP="004D75C3"/>
        </w:tc>
      </w:tr>
      <w:tr w:rsidR="006B2D23" w:rsidRPr="007636E3" w14:paraId="6F6FC5E9" w14:textId="77777777" w:rsidTr="004D75C3">
        <w:trPr>
          <w:trHeight w:val="240"/>
          <w:jc w:val="center"/>
        </w:trPr>
        <w:tc>
          <w:tcPr>
            <w:tcW w:w="4876" w:type="dxa"/>
            <w:tcBorders>
              <w:top w:val="nil"/>
              <w:left w:val="nil"/>
              <w:bottom w:val="nil"/>
              <w:right w:val="nil"/>
            </w:tcBorders>
          </w:tcPr>
          <w:p w14:paraId="3E68C122"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53C609B8" w14:textId="77777777" w:rsidR="006B2D23" w:rsidRPr="007636E3" w:rsidRDefault="006B2D23" w:rsidP="004D75C3">
            <w:pPr>
              <w:pStyle w:val="AmColumnHeading"/>
            </w:pPr>
            <w:r w:rsidRPr="007636E3">
              <w:t>Emendamento</w:t>
            </w:r>
          </w:p>
        </w:tc>
      </w:tr>
      <w:tr w:rsidR="006B2D23" w:rsidRPr="007636E3" w14:paraId="67E602C3" w14:textId="77777777" w:rsidTr="004D75C3">
        <w:trPr>
          <w:jc w:val="center"/>
        </w:trPr>
        <w:tc>
          <w:tcPr>
            <w:tcW w:w="4876" w:type="dxa"/>
            <w:tcBorders>
              <w:top w:val="nil"/>
              <w:left w:val="nil"/>
              <w:bottom w:val="nil"/>
              <w:right w:val="nil"/>
            </w:tcBorders>
          </w:tcPr>
          <w:p w14:paraId="2E087554" w14:textId="77777777" w:rsidR="006B2D23" w:rsidRPr="007636E3" w:rsidRDefault="006B2D23" w:rsidP="004D75C3">
            <w:pPr>
              <w:pStyle w:val="Normal6a"/>
            </w:pPr>
          </w:p>
        </w:tc>
        <w:tc>
          <w:tcPr>
            <w:tcW w:w="4876" w:type="dxa"/>
            <w:tcBorders>
              <w:top w:val="nil"/>
              <w:left w:val="nil"/>
              <w:bottom w:val="nil"/>
              <w:right w:val="nil"/>
            </w:tcBorders>
          </w:tcPr>
          <w:p w14:paraId="1589F0C2" w14:textId="77777777" w:rsidR="006B2D23" w:rsidRPr="007636E3" w:rsidRDefault="006B2D23" w:rsidP="004D75C3">
            <w:pPr>
              <w:pStyle w:val="Normal6a"/>
            </w:pPr>
            <w:r w:rsidRPr="007636E3">
              <w:rPr>
                <w:b/>
                <w:i/>
              </w:rPr>
              <w:t>11 bis.</w:t>
            </w:r>
            <w:r w:rsidRPr="007636E3">
              <w:tab/>
            </w:r>
            <w:r w:rsidRPr="007636E3">
              <w:rPr>
                <w:b/>
                <w:i/>
              </w:rPr>
              <w:t>è fondamentale preservare i giovani di queste aree dai dati sempre più preoccupanti riguardo la dispersione scolastica. A tal fine, si chiede alla Commissione di finanziare una campagna mirata a ridurre tale problema nelle zone rurali dove si immagina una collaborazione stretta tra tutti gli attori sociali coinvolti, uniti da obbiettivi comuni ben definiti; in tale prospettiva si invitano le autorità nazionali e locali a predisporre una riorganizzazione del sistema scolastico, capace di garantire il diritto allo studio nel proprio territorio tenendo presente le gravi difficoltà che le aree rurali stanno attraversando in virtù del forte spopolamento; pertanto si invitano gli Stati membri e gli enti locali a non accorpare i presidi esistenti in queste aree;</w:t>
            </w:r>
          </w:p>
        </w:tc>
      </w:tr>
    </w:tbl>
    <w:p w14:paraId="7E04ED32"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{IT}</w:t>
      </w:r>
      <w:r w:rsidRPr="001A0388">
        <w:rPr>
          <w:lang w:val="en-GB"/>
        </w:rPr>
        <w:t>it</w:t>
      </w:r>
      <w:r w:rsidRPr="001A0388">
        <w:rPr>
          <w:rStyle w:val="HideTWBExt"/>
          <w:lang w:val="en-GB"/>
        </w:rPr>
        <w:t>&lt;/Original&gt;</w:t>
      </w:r>
    </w:p>
    <w:p w14:paraId="1E0C88C2" w14:textId="77777777" w:rsidR="006B2D23" w:rsidRPr="001A0388" w:rsidRDefault="006B2D23" w:rsidP="006B2D23">
      <w:pPr>
        <w:rPr>
          <w:lang w:val="en-GB"/>
        </w:rPr>
      </w:pPr>
      <w:r w:rsidRPr="001A0388">
        <w:rPr>
          <w:rStyle w:val="HideTWBExt"/>
          <w:lang w:val="en-GB"/>
        </w:rPr>
        <w:t>&lt;/Amend&gt;</w:t>
      </w:r>
    </w:p>
    <w:p w14:paraId="0295830F"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240</w:t>
      </w:r>
      <w:r w:rsidRPr="001A0388">
        <w:rPr>
          <w:rStyle w:val="HideTWBExt"/>
          <w:lang w:val="en-GB"/>
        </w:rPr>
        <w:t>&lt;/NumAm&gt;</w:t>
      </w:r>
    </w:p>
    <w:p w14:paraId="3CD17DA3"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Sérgio Gonçalves, Sabrina Repp, Hannes Heide, Raffaele Topo</w:t>
      </w:r>
      <w:r w:rsidRPr="001A0388">
        <w:rPr>
          <w:rStyle w:val="HideTWBExt"/>
          <w:b w:val="0"/>
          <w:lang w:val="en-GB"/>
        </w:rPr>
        <w:t>&lt;/Members&gt;</w:t>
      </w:r>
    </w:p>
    <w:p w14:paraId="4BCDAFFB" w14:textId="77777777" w:rsidR="006B2D23" w:rsidRPr="007636E3" w:rsidRDefault="006B2D23" w:rsidP="006B2D23">
      <w:pPr>
        <w:pStyle w:val="NormalBold"/>
      </w:pPr>
      <w:r w:rsidRPr="007636E3">
        <w:rPr>
          <w:rStyle w:val="HideTWBExt"/>
          <w:b w:val="0"/>
        </w:rPr>
        <w:t>&lt;/RepeatBlock-By&gt;</w:t>
      </w:r>
    </w:p>
    <w:p w14:paraId="2CE511E4"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6AEC2C45" w14:textId="77777777" w:rsidR="006B2D23" w:rsidRPr="007636E3" w:rsidRDefault="006B2D23" w:rsidP="006B2D23">
      <w:pPr>
        <w:pStyle w:val="NormalBold"/>
      </w:pPr>
      <w:r w:rsidRPr="007636E3">
        <w:rPr>
          <w:rStyle w:val="HideTWBExt"/>
        </w:rPr>
        <w:t>&lt;Article&gt;</w:t>
      </w:r>
      <w:r w:rsidRPr="007636E3">
        <w:t>Paragrafo 11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0BBA0329" w14:textId="77777777" w:rsidTr="004D75C3">
        <w:trPr>
          <w:trHeight w:hRule="exact" w:val="240"/>
          <w:jc w:val="center"/>
        </w:trPr>
        <w:tc>
          <w:tcPr>
            <w:tcW w:w="9752" w:type="dxa"/>
            <w:gridSpan w:val="2"/>
            <w:tcBorders>
              <w:top w:val="nil"/>
              <w:left w:val="nil"/>
              <w:bottom w:val="nil"/>
              <w:right w:val="nil"/>
            </w:tcBorders>
          </w:tcPr>
          <w:p w14:paraId="016B481C" w14:textId="77777777" w:rsidR="006B2D23" w:rsidRPr="007636E3" w:rsidRDefault="006B2D23" w:rsidP="004D75C3"/>
        </w:tc>
      </w:tr>
      <w:tr w:rsidR="006B2D23" w:rsidRPr="007636E3" w14:paraId="27488FB8" w14:textId="77777777" w:rsidTr="004D75C3">
        <w:trPr>
          <w:trHeight w:val="240"/>
          <w:jc w:val="center"/>
        </w:trPr>
        <w:tc>
          <w:tcPr>
            <w:tcW w:w="4876" w:type="dxa"/>
            <w:tcBorders>
              <w:top w:val="nil"/>
              <w:left w:val="nil"/>
              <w:bottom w:val="nil"/>
              <w:right w:val="nil"/>
            </w:tcBorders>
          </w:tcPr>
          <w:p w14:paraId="7A17FD15"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0554F506" w14:textId="77777777" w:rsidR="006B2D23" w:rsidRPr="007636E3" w:rsidRDefault="006B2D23" w:rsidP="004D75C3">
            <w:pPr>
              <w:pStyle w:val="AmColumnHeading"/>
            </w:pPr>
            <w:r w:rsidRPr="007636E3">
              <w:t>Emendamento</w:t>
            </w:r>
          </w:p>
        </w:tc>
      </w:tr>
      <w:tr w:rsidR="006B2D23" w:rsidRPr="007636E3" w14:paraId="4A5DC347" w14:textId="77777777" w:rsidTr="004D75C3">
        <w:trPr>
          <w:jc w:val="center"/>
        </w:trPr>
        <w:tc>
          <w:tcPr>
            <w:tcW w:w="4876" w:type="dxa"/>
            <w:tcBorders>
              <w:top w:val="nil"/>
              <w:left w:val="nil"/>
              <w:bottom w:val="nil"/>
              <w:right w:val="nil"/>
            </w:tcBorders>
          </w:tcPr>
          <w:p w14:paraId="25BE4396" w14:textId="77777777" w:rsidR="006B2D23" w:rsidRPr="007636E3" w:rsidRDefault="006B2D23" w:rsidP="004D75C3">
            <w:pPr>
              <w:pStyle w:val="Normal6a"/>
            </w:pPr>
          </w:p>
        </w:tc>
        <w:tc>
          <w:tcPr>
            <w:tcW w:w="4876" w:type="dxa"/>
            <w:tcBorders>
              <w:top w:val="nil"/>
              <w:left w:val="nil"/>
              <w:bottom w:val="nil"/>
              <w:right w:val="nil"/>
            </w:tcBorders>
          </w:tcPr>
          <w:p w14:paraId="0F339EBF" w14:textId="77777777" w:rsidR="006B2D23" w:rsidRPr="007636E3" w:rsidRDefault="006B2D23" w:rsidP="004D75C3">
            <w:pPr>
              <w:pStyle w:val="Normal6a"/>
            </w:pPr>
            <w:r w:rsidRPr="007636E3">
              <w:rPr>
                <w:b/>
                <w:i/>
              </w:rPr>
              <w:t>11 bis.</w:t>
            </w:r>
            <w:r w:rsidRPr="007636E3">
              <w:tab/>
            </w:r>
            <w:r w:rsidRPr="007636E3">
              <w:rPr>
                <w:b/>
                <w:i/>
              </w:rPr>
              <w:t>sottolinea che la carenza di alloggi adeguati e a prezzi accessibili nelle zone rurali costituisce un ostacolo crescente al rinnovamento demografico, in particolare per i giovani e le famiglie che desiderano stabilirsi in tali regioni; sottolinea che la carenza di alloggi rurali è spesso dovuta alla scarsa disponibilità di immobili in affitto, all'invecchiamento e alle cattive condizioni del parco immobiliare e all'aumento dei costi legati alla proprietà di una seconda casa; invita la Commissione e gli Stati membri a promuovere politiche mirate che sostengano la ristrutturazione e la riqualificazione energetica degli alloggi rurali, incentivi finanziari per chi compra casa per la prima volta in zone rurali e lo sviluppo di progetti di edilizia sociale sostenibile adattati alle esigenze delle comunità locali;</w:t>
            </w:r>
          </w:p>
        </w:tc>
      </w:tr>
    </w:tbl>
    <w:p w14:paraId="0A1955FC"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09045A33" w14:textId="77777777" w:rsidR="006B2D23" w:rsidRPr="001A0388" w:rsidRDefault="006B2D23" w:rsidP="006B2D23">
      <w:pPr>
        <w:rPr>
          <w:lang w:val="en-GB"/>
        </w:rPr>
      </w:pPr>
      <w:r w:rsidRPr="001A0388">
        <w:rPr>
          <w:rStyle w:val="HideTWBExt"/>
          <w:lang w:val="en-GB"/>
        </w:rPr>
        <w:t>&lt;/Amend&gt;</w:t>
      </w:r>
    </w:p>
    <w:p w14:paraId="456CEA29"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241</w:t>
      </w:r>
      <w:r w:rsidRPr="001A0388">
        <w:rPr>
          <w:rStyle w:val="HideTWBExt"/>
          <w:lang w:val="en-GB"/>
        </w:rPr>
        <w:t>&lt;/NumAm&gt;</w:t>
      </w:r>
    </w:p>
    <w:p w14:paraId="7E600E5E"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Adrian-Dragoş Benea</w:t>
      </w:r>
      <w:r w:rsidRPr="001A0388">
        <w:rPr>
          <w:rStyle w:val="HideTWBExt"/>
          <w:b w:val="0"/>
          <w:lang w:val="en-GB"/>
        </w:rPr>
        <w:t>&lt;/Members&gt;</w:t>
      </w:r>
    </w:p>
    <w:p w14:paraId="4614266E" w14:textId="77777777" w:rsidR="006B2D23" w:rsidRPr="007636E3" w:rsidRDefault="006B2D23" w:rsidP="006B2D23">
      <w:pPr>
        <w:pStyle w:val="NormalBold"/>
      </w:pPr>
      <w:r w:rsidRPr="007636E3">
        <w:rPr>
          <w:rStyle w:val="HideTWBExt"/>
          <w:b w:val="0"/>
        </w:rPr>
        <w:t>&lt;/RepeatBlock-By&gt;</w:t>
      </w:r>
    </w:p>
    <w:p w14:paraId="0E133496"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11D5242E" w14:textId="77777777" w:rsidR="006B2D23" w:rsidRPr="007636E3" w:rsidRDefault="006B2D23" w:rsidP="006B2D23">
      <w:pPr>
        <w:pStyle w:val="NormalBold"/>
      </w:pPr>
      <w:r w:rsidRPr="007636E3">
        <w:rPr>
          <w:rStyle w:val="HideTWBExt"/>
        </w:rPr>
        <w:t>&lt;Article&gt;</w:t>
      </w:r>
      <w:r w:rsidRPr="007636E3">
        <w:t>Paragrafo 11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11424407" w14:textId="77777777" w:rsidTr="004D75C3">
        <w:trPr>
          <w:trHeight w:hRule="exact" w:val="240"/>
          <w:jc w:val="center"/>
        </w:trPr>
        <w:tc>
          <w:tcPr>
            <w:tcW w:w="9752" w:type="dxa"/>
            <w:gridSpan w:val="2"/>
            <w:tcBorders>
              <w:top w:val="nil"/>
              <w:left w:val="nil"/>
              <w:bottom w:val="nil"/>
              <w:right w:val="nil"/>
            </w:tcBorders>
          </w:tcPr>
          <w:p w14:paraId="38D9A957" w14:textId="77777777" w:rsidR="006B2D23" w:rsidRPr="007636E3" w:rsidRDefault="006B2D23" w:rsidP="004D75C3"/>
        </w:tc>
      </w:tr>
      <w:tr w:rsidR="006B2D23" w:rsidRPr="007636E3" w14:paraId="407139DD" w14:textId="77777777" w:rsidTr="004D75C3">
        <w:trPr>
          <w:trHeight w:val="240"/>
          <w:jc w:val="center"/>
        </w:trPr>
        <w:tc>
          <w:tcPr>
            <w:tcW w:w="4876" w:type="dxa"/>
            <w:tcBorders>
              <w:top w:val="nil"/>
              <w:left w:val="nil"/>
              <w:bottom w:val="nil"/>
              <w:right w:val="nil"/>
            </w:tcBorders>
          </w:tcPr>
          <w:p w14:paraId="363876B8"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2F2F30D5" w14:textId="77777777" w:rsidR="006B2D23" w:rsidRPr="007636E3" w:rsidRDefault="006B2D23" w:rsidP="004D75C3">
            <w:pPr>
              <w:pStyle w:val="AmColumnHeading"/>
            </w:pPr>
            <w:r w:rsidRPr="007636E3">
              <w:t>Emendamento</w:t>
            </w:r>
          </w:p>
        </w:tc>
      </w:tr>
      <w:tr w:rsidR="006B2D23" w:rsidRPr="007636E3" w14:paraId="539A7244" w14:textId="77777777" w:rsidTr="004D75C3">
        <w:trPr>
          <w:jc w:val="center"/>
        </w:trPr>
        <w:tc>
          <w:tcPr>
            <w:tcW w:w="4876" w:type="dxa"/>
            <w:tcBorders>
              <w:top w:val="nil"/>
              <w:left w:val="nil"/>
              <w:bottom w:val="nil"/>
              <w:right w:val="nil"/>
            </w:tcBorders>
          </w:tcPr>
          <w:p w14:paraId="52C5AEFF" w14:textId="77777777" w:rsidR="006B2D23" w:rsidRPr="007636E3" w:rsidRDefault="006B2D23" w:rsidP="004D75C3">
            <w:pPr>
              <w:pStyle w:val="Normal6a"/>
            </w:pPr>
          </w:p>
        </w:tc>
        <w:tc>
          <w:tcPr>
            <w:tcW w:w="4876" w:type="dxa"/>
            <w:tcBorders>
              <w:top w:val="nil"/>
              <w:left w:val="nil"/>
              <w:bottom w:val="nil"/>
              <w:right w:val="nil"/>
            </w:tcBorders>
          </w:tcPr>
          <w:p w14:paraId="04D75311" w14:textId="77777777" w:rsidR="006B2D23" w:rsidRPr="007636E3" w:rsidRDefault="006B2D23" w:rsidP="004D75C3">
            <w:pPr>
              <w:pStyle w:val="Normal6a"/>
            </w:pPr>
            <w:r w:rsidRPr="007636E3">
              <w:rPr>
                <w:b/>
                <w:i/>
              </w:rPr>
              <w:t>11 bis.</w:t>
            </w:r>
            <w:r w:rsidRPr="007636E3">
              <w:tab/>
            </w:r>
            <w:r w:rsidRPr="007636E3">
              <w:rPr>
                <w:b/>
                <w:i/>
              </w:rPr>
              <w:t>invita la Commissione a rafforzare e sviluppare ulteriormente le iniziative volte a colmare il divario digitale tra zone urbane e rurali, garantendo l'accesso universale ad Internet ad alta velocità a prezzi accessibili per tutti gli abitanti e le imprese delle zone rurali; sottolinea la necessità di investimenti mirati nelle infrastrutture digitali e nella cibersicurezza, dell'ampliamento dei programmi di formazione per migliorare l'alfabetizzazione digitale e dell'attuazione di misure adattate per accelerare l'adozione delle tecnologie digitali da parte delle imprese rurali, promuovendo in tal modo l'innovazione e la resilienza economica in tali comunità;</w:t>
            </w:r>
          </w:p>
        </w:tc>
      </w:tr>
    </w:tbl>
    <w:p w14:paraId="671E724B"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16138E0D" w14:textId="77777777" w:rsidR="006B2D23" w:rsidRPr="001A0388" w:rsidRDefault="006B2D23" w:rsidP="006B2D23">
      <w:pPr>
        <w:rPr>
          <w:lang w:val="en-GB"/>
        </w:rPr>
      </w:pPr>
      <w:r w:rsidRPr="001A0388">
        <w:rPr>
          <w:rStyle w:val="HideTWBExt"/>
          <w:lang w:val="en-GB"/>
        </w:rPr>
        <w:t>&lt;/Amend&gt;</w:t>
      </w:r>
    </w:p>
    <w:p w14:paraId="76EF29BE"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242</w:t>
      </w:r>
      <w:r w:rsidRPr="001A0388">
        <w:rPr>
          <w:rStyle w:val="HideTWBExt"/>
          <w:lang w:val="en-GB"/>
        </w:rPr>
        <w:t>&lt;/NumAm&gt;</w:t>
      </w:r>
    </w:p>
    <w:p w14:paraId="5021583B"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Antonella Sberna, Denis Nesci</w:t>
      </w:r>
      <w:r w:rsidRPr="001A0388">
        <w:rPr>
          <w:rStyle w:val="HideTWBExt"/>
          <w:b w:val="0"/>
          <w:lang w:val="en-GB"/>
        </w:rPr>
        <w:t>&lt;/Members&gt;</w:t>
      </w:r>
    </w:p>
    <w:p w14:paraId="2A42B32A" w14:textId="77777777" w:rsidR="006B2D23" w:rsidRPr="007636E3" w:rsidRDefault="006B2D23" w:rsidP="006B2D23">
      <w:pPr>
        <w:pStyle w:val="NormalBold"/>
      </w:pPr>
      <w:r w:rsidRPr="007636E3">
        <w:rPr>
          <w:rStyle w:val="HideTWBExt"/>
          <w:b w:val="0"/>
        </w:rPr>
        <w:t>&lt;/RepeatBlock-By&gt;</w:t>
      </w:r>
    </w:p>
    <w:p w14:paraId="5BE02307"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0ACBC67" w14:textId="77777777" w:rsidR="006B2D23" w:rsidRPr="007636E3" w:rsidRDefault="006B2D23" w:rsidP="006B2D23">
      <w:pPr>
        <w:pStyle w:val="NormalBold"/>
      </w:pPr>
      <w:r w:rsidRPr="007636E3">
        <w:rPr>
          <w:rStyle w:val="HideTWBExt"/>
        </w:rPr>
        <w:t>&lt;Article&gt;</w:t>
      </w:r>
      <w:r w:rsidRPr="007636E3">
        <w:t>Paragrafo 11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398AB78E" w14:textId="77777777" w:rsidTr="004D75C3">
        <w:trPr>
          <w:trHeight w:hRule="exact" w:val="240"/>
          <w:jc w:val="center"/>
        </w:trPr>
        <w:tc>
          <w:tcPr>
            <w:tcW w:w="9752" w:type="dxa"/>
            <w:gridSpan w:val="2"/>
            <w:tcBorders>
              <w:top w:val="nil"/>
              <w:left w:val="nil"/>
              <w:bottom w:val="nil"/>
              <w:right w:val="nil"/>
            </w:tcBorders>
          </w:tcPr>
          <w:p w14:paraId="3DC494BC" w14:textId="77777777" w:rsidR="006B2D23" w:rsidRPr="007636E3" w:rsidRDefault="006B2D23" w:rsidP="004D75C3"/>
        </w:tc>
      </w:tr>
      <w:tr w:rsidR="006B2D23" w:rsidRPr="007636E3" w14:paraId="70B9D3FF" w14:textId="77777777" w:rsidTr="004D75C3">
        <w:trPr>
          <w:trHeight w:val="240"/>
          <w:jc w:val="center"/>
        </w:trPr>
        <w:tc>
          <w:tcPr>
            <w:tcW w:w="4876" w:type="dxa"/>
            <w:tcBorders>
              <w:top w:val="nil"/>
              <w:left w:val="nil"/>
              <w:bottom w:val="nil"/>
              <w:right w:val="nil"/>
            </w:tcBorders>
          </w:tcPr>
          <w:p w14:paraId="19B09276"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25EF8479" w14:textId="77777777" w:rsidR="006B2D23" w:rsidRPr="007636E3" w:rsidRDefault="006B2D23" w:rsidP="004D75C3">
            <w:pPr>
              <w:pStyle w:val="AmColumnHeading"/>
            </w:pPr>
            <w:r w:rsidRPr="007636E3">
              <w:t>Emendamento</w:t>
            </w:r>
          </w:p>
        </w:tc>
      </w:tr>
      <w:tr w:rsidR="006B2D23" w:rsidRPr="007636E3" w14:paraId="3AB4EF3B" w14:textId="77777777" w:rsidTr="004D75C3">
        <w:trPr>
          <w:jc w:val="center"/>
        </w:trPr>
        <w:tc>
          <w:tcPr>
            <w:tcW w:w="4876" w:type="dxa"/>
            <w:tcBorders>
              <w:top w:val="nil"/>
              <w:left w:val="nil"/>
              <w:bottom w:val="nil"/>
              <w:right w:val="nil"/>
            </w:tcBorders>
          </w:tcPr>
          <w:p w14:paraId="2406C6C3" w14:textId="77777777" w:rsidR="006B2D23" w:rsidRPr="007636E3" w:rsidRDefault="006B2D23" w:rsidP="004D75C3">
            <w:pPr>
              <w:pStyle w:val="Normal6a"/>
            </w:pPr>
          </w:p>
        </w:tc>
        <w:tc>
          <w:tcPr>
            <w:tcW w:w="4876" w:type="dxa"/>
            <w:tcBorders>
              <w:top w:val="nil"/>
              <w:left w:val="nil"/>
              <w:bottom w:val="nil"/>
              <w:right w:val="nil"/>
            </w:tcBorders>
          </w:tcPr>
          <w:p w14:paraId="3303FAB0" w14:textId="77777777" w:rsidR="006B2D23" w:rsidRPr="007636E3" w:rsidRDefault="006B2D23" w:rsidP="004D75C3">
            <w:pPr>
              <w:pStyle w:val="Normal6a"/>
            </w:pPr>
            <w:r w:rsidRPr="007636E3">
              <w:rPr>
                <w:b/>
                <w:i/>
              </w:rPr>
              <w:t>11 bis.</w:t>
            </w:r>
            <w:r w:rsidRPr="007636E3">
              <w:tab/>
            </w:r>
            <w:r w:rsidRPr="007636E3">
              <w:rPr>
                <w:b/>
                <w:i/>
              </w:rPr>
              <w:t>richiama la necessità di rafforzare le politiche europee di coesione per le aree rurali, con particolare attenzione alle azioni volte a promuovere la demografia e contrastare lo spopolamento, migliorando l'attrattività economica di questi territori; in particolare, si raccomanda di integrare nei programmi di sviluppo rurale misure per sostenere la creazione di opportunità occupazionali attraverso la digitalizzazione, la formazione professionale mirata e il potenziamento delle infrastrutture essenziali per le imprese locali;</w:t>
            </w:r>
          </w:p>
        </w:tc>
      </w:tr>
    </w:tbl>
    <w:p w14:paraId="4A4A743D"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{IT}</w:t>
      </w:r>
      <w:r w:rsidRPr="001A0388">
        <w:rPr>
          <w:lang w:val="en-GB"/>
        </w:rPr>
        <w:t>it</w:t>
      </w:r>
      <w:r w:rsidRPr="001A0388">
        <w:rPr>
          <w:rStyle w:val="HideTWBExt"/>
          <w:lang w:val="en-GB"/>
        </w:rPr>
        <w:t>&lt;/Original&gt;</w:t>
      </w:r>
    </w:p>
    <w:p w14:paraId="255A1EC7" w14:textId="77777777" w:rsidR="006B2D23" w:rsidRPr="001A0388" w:rsidRDefault="006B2D23" w:rsidP="006B2D23">
      <w:pPr>
        <w:rPr>
          <w:lang w:val="en-GB"/>
        </w:rPr>
      </w:pPr>
      <w:r w:rsidRPr="001A0388">
        <w:rPr>
          <w:rStyle w:val="HideTWBExt"/>
          <w:lang w:val="en-GB"/>
        </w:rPr>
        <w:t>&lt;/Amend&gt;</w:t>
      </w:r>
    </w:p>
    <w:p w14:paraId="4199B2F3"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243</w:t>
      </w:r>
      <w:r w:rsidRPr="001A0388">
        <w:rPr>
          <w:rStyle w:val="HideTWBExt"/>
          <w:lang w:val="en-GB"/>
        </w:rPr>
        <w:t>&lt;/NumAm&gt;</w:t>
      </w:r>
    </w:p>
    <w:p w14:paraId="4072E26E"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Valentina Palmisano</w:t>
      </w:r>
      <w:r w:rsidRPr="001A0388">
        <w:rPr>
          <w:rStyle w:val="HideTWBExt"/>
          <w:b w:val="0"/>
          <w:lang w:val="en-GB"/>
        </w:rPr>
        <w:t>&lt;/Members&gt;</w:t>
      </w:r>
    </w:p>
    <w:p w14:paraId="12655AC0" w14:textId="77777777" w:rsidR="006B2D23" w:rsidRPr="001A0388" w:rsidRDefault="006B2D23" w:rsidP="006B2D23">
      <w:pPr>
        <w:pStyle w:val="NormalBold"/>
        <w:rPr>
          <w:lang w:val="en-GB"/>
        </w:rPr>
      </w:pPr>
      <w:r w:rsidRPr="001A0388">
        <w:rPr>
          <w:rStyle w:val="HideTWBExt"/>
          <w:b w:val="0"/>
          <w:lang w:val="en-GB"/>
        </w:rPr>
        <w:t>&lt;/RepeatBlock-By&gt;</w:t>
      </w:r>
    </w:p>
    <w:p w14:paraId="5557217C"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0AAC728F" w14:textId="77777777" w:rsidR="006B2D23" w:rsidRPr="007636E3" w:rsidRDefault="006B2D23" w:rsidP="006B2D23">
      <w:pPr>
        <w:pStyle w:val="NormalBold"/>
      </w:pPr>
      <w:r w:rsidRPr="007636E3">
        <w:rPr>
          <w:rStyle w:val="HideTWBExt"/>
        </w:rPr>
        <w:t>&lt;Article&gt;</w:t>
      </w:r>
      <w:r w:rsidRPr="007636E3">
        <w:t>Paragrafo 11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46B3A960" w14:textId="77777777" w:rsidTr="004D75C3">
        <w:trPr>
          <w:trHeight w:hRule="exact" w:val="240"/>
          <w:jc w:val="center"/>
        </w:trPr>
        <w:tc>
          <w:tcPr>
            <w:tcW w:w="9752" w:type="dxa"/>
            <w:gridSpan w:val="2"/>
            <w:tcBorders>
              <w:top w:val="nil"/>
              <w:left w:val="nil"/>
              <w:bottom w:val="nil"/>
              <w:right w:val="nil"/>
            </w:tcBorders>
          </w:tcPr>
          <w:p w14:paraId="14B389A1" w14:textId="77777777" w:rsidR="006B2D23" w:rsidRPr="007636E3" w:rsidRDefault="006B2D23" w:rsidP="004D75C3"/>
        </w:tc>
      </w:tr>
      <w:tr w:rsidR="006B2D23" w:rsidRPr="007636E3" w14:paraId="010DCCD6" w14:textId="77777777" w:rsidTr="004D75C3">
        <w:trPr>
          <w:trHeight w:val="240"/>
          <w:jc w:val="center"/>
        </w:trPr>
        <w:tc>
          <w:tcPr>
            <w:tcW w:w="4876" w:type="dxa"/>
            <w:tcBorders>
              <w:top w:val="nil"/>
              <w:left w:val="nil"/>
              <w:bottom w:val="nil"/>
              <w:right w:val="nil"/>
            </w:tcBorders>
          </w:tcPr>
          <w:p w14:paraId="75759114"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3A4B97DD" w14:textId="77777777" w:rsidR="006B2D23" w:rsidRPr="007636E3" w:rsidRDefault="006B2D23" w:rsidP="004D75C3">
            <w:pPr>
              <w:pStyle w:val="AmColumnHeading"/>
            </w:pPr>
            <w:r w:rsidRPr="007636E3">
              <w:t>Emendamento</w:t>
            </w:r>
          </w:p>
        </w:tc>
      </w:tr>
      <w:tr w:rsidR="006B2D23" w:rsidRPr="007636E3" w14:paraId="16B915B2" w14:textId="77777777" w:rsidTr="004D75C3">
        <w:trPr>
          <w:jc w:val="center"/>
        </w:trPr>
        <w:tc>
          <w:tcPr>
            <w:tcW w:w="4876" w:type="dxa"/>
            <w:tcBorders>
              <w:top w:val="nil"/>
              <w:left w:val="nil"/>
              <w:bottom w:val="nil"/>
              <w:right w:val="nil"/>
            </w:tcBorders>
          </w:tcPr>
          <w:p w14:paraId="0977CF2A" w14:textId="77777777" w:rsidR="006B2D23" w:rsidRPr="007636E3" w:rsidRDefault="006B2D23" w:rsidP="004D75C3">
            <w:pPr>
              <w:pStyle w:val="Normal6a"/>
            </w:pPr>
          </w:p>
        </w:tc>
        <w:tc>
          <w:tcPr>
            <w:tcW w:w="4876" w:type="dxa"/>
            <w:tcBorders>
              <w:top w:val="nil"/>
              <w:left w:val="nil"/>
              <w:bottom w:val="nil"/>
              <w:right w:val="nil"/>
            </w:tcBorders>
          </w:tcPr>
          <w:p w14:paraId="5453322F" w14:textId="77777777" w:rsidR="006B2D23" w:rsidRPr="007636E3" w:rsidRDefault="006B2D23" w:rsidP="004D75C3">
            <w:pPr>
              <w:pStyle w:val="Normal6a"/>
            </w:pPr>
            <w:r w:rsidRPr="007636E3">
              <w:rPr>
                <w:b/>
                <w:i/>
              </w:rPr>
              <w:t>11 bis.</w:t>
            </w:r>
            <w:r w:rsidRPr="007636E3">
              <w:tab/>
            </w:r>
            <w:r w:rsidRPr="007636E3">
              <w:rPr>
                <w:b/>
                <w:i/>
              </w:rPr>
              <w:t>sottolinea l'importanza di incentivare, attraverso le politiche di coesione, la ripresa e la trasformazione agevolata delle proprietà situate nelle zone rurali e interne a rischio di spopolamento, compresa la possibilità di convertirle in spazi di co-housing e co-working. Tale conversione dovrebbe essere promossa al fine di attrarre i cosiddetti nomadi digitali e i lavoratori a distanza, contribuendo in tal modo a rivitalizzare le economie locali e a contrastare il fenomeno dello spopolamento;</w:t>
            </w:r>
          </w:p>
        </w:tc>
      </w:tr>
    </w:tbl>
    <w:p w14:paraId="55821CF0"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7B9D03C4" w14:textId="77777777" w:rsidR="006B2D23" w:rsidRPr="001A0388" w:rsidRDefault="006B2D23" w:rsidP="006B2D23">
      <w:pPr>
        <w:rPr>
          <w:lang w:val="en-GB"/>
        </w:rPr>
      </w:pPr>
      <w:r w:rsidRPr="001A0388">
        <w:rPr>
          <w:rStyle w:val="HideTWBExt"/>
          <w:lang w:val="en-GB"/>
        </w:rPr>
        <w:t>&lt;/Amend&gt;</w:t>
      </w:r>
    </w:p>
    <w:p w14:paraId="3D9BCBB4"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244</w:t>
      </w:r>
      <w:r w:rsidRPr="001A0388">
        <w:rPr>
          <w:rStyle w:val="HideTWBExt"/>
          <w:lang w:val="en-GB"/>
        </w:rPr>
        <w:t>&lt;/NumAm&gt;</w:t>
      </w:r>
    </w:p>
    <w:p w14:paraId="1CE2856B"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Daniel Buda, Dan-Ştefan Motreanu</w:t>
      </w:r>
      <w:r w:rsidRPr="001A0388">
        <w:rPr>
          <w:rStyle w:val="HideTWBExt"/>
          <w:b w:val="0"/>
          <w:lang w:val="en-GB"/>
        </w:rPr>
        <w:t>&lt;/Members&gt;</w:t>
      </w:r>
    </w:p>
    <w:p w14:paraId="39252939" w14:textId="77777777" w:rsidR="006B2D23" w:rsidRPr="007636E3" w:rsidRDefault="006B2D23" w:rsidP="006B2D23">
      <w:pPr>
        <w:pStyle w:val="NormalBold"/>
      </w:pPr>
      <w:r w:rsidRPr="007636E3">
        <w:rPr>
          <w:rStyle w:val="HideTWBExt"/>
          <w:b w:val="0"/>
        </w:rPr>
        <w:t>&lt;/RepeatBlock-By&gt;</w:t>
      </w:r>
    </w:p>
    <w:p w14:paraId="61AB30E5"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F7F9C13" w14:textId="77777777" w:rsidR="006B2D23" w:rsidRPr="007636E3" w:rsidRDefault="006B2D23" w:rsidP="006B2D23">
      <w:pPr>
        <w:pStyle w:val="NormalBold"/>
      </w:pPr>
      <w:r w:rsidRPr="007636E3">
        <w:rPr>
          <w:rStyle w:val="HideTWBExt"/>
        </w:rPr>
        <w:t>&lt;Article&gt;</w:t>
      </w:r>
      <w:r w:rsidRPr="007636E3">
        <w:t>Paragrafo 11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014BF8A1" w14:textId="77777777" w:rsidTr="004D75C3">
        <w:trPr>
          <w:trHeight w:hRule="exact" w:val="240"/>
          <w:jc w:val="center"/>
        </w:trPr>
        <w:tc>
          <w:tcPr>
            <w:tcW w:w="9752" w:type="dxa"/>
            <w:gridSpan w:val="2"/>
            <w:tcBorders>
              <w:top w:val="nil"/>
              <w:left w:val="nil"/>
              <w:bottom w:val="nil"/>
              <w:right w:val="nil"/>
            </w:tcBorders>
          </w:tcPr>
          <w:p w14:paraId="5D9391C4" w14:textId="77777777" w:rsidR="006B2D23" w:rsidRPr="007636E3" w:rsidRDefault="006B2D23" w:rsidP="004D75C3"/>
        </w:tc>
      </w:tr>
      <w:tr w:rsidR="006B2D23" w:rsidRPr="007636E3" w14:paraId="79600F90" w14:textId="77777777" w:rsidTr="004D75C3">
        <w:trPr>
          <w:trHeight w:val="240"/>
          <w:jc w:val="center"/>
        </w:trPr>
        <w:tc>
          <w:tcPr>
            <w:tcW w:w="4876" w:type="dxa"/>
            <w:tcBorders>
              <w:top w:val="nil"/>
              <w:left w:val="nil"/>
              <w:bottom w:val="nil"/>
              <w:right w:val="nil"/>
            </w:tcBorders>
          </w:tcPr>
          <w:p w14:paraId="5A8DE598"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10ADDF66" w14:textId="77777777" w:rsidR="006B2D23" w:rsidRPr="007636E3" w:rsidRDefault="006B2D23" w:rsidP="004D75C3">
            <w:pPr>
              <w:pStyle w:val="AmColumnHeading"/>
            </w:pPr>
            <w:r w:rsidRPr="007636E3">
              <w:t>Emendamento</w:t>
            </w:r>
          </w:p>
        </w:tc>
      </w:tr>
      <w:tr w:rsidR="006B2D23" w:rsidRPr="007636E3" w14:paraId="739284B8" w14:textId="77777777" w:rsidTr="004D75C3">
        <w:trPr>
          <w:jc w:val="center"/>
        </w:trPr>
        <w:tc>
          <w:tcPr>
            <w:tcW w:w="4876" w:type="dxa"/>
            <w:tcBorders>
              <w:top w:val="nil"/>
              <w:left w:val="nil"/>
              <w:bottom w:val="nil"/>
              <w:right w:val="nil"/>
            </w:tcBorders>
          </w:tcPr>
          <w:p w14:paraId="7541FA66" w14:textId="77777777" w:rsidR="006B2D23" w:rsidRPr="007636E3" w:rsidRDefault="006B2D23" w:rsidP="004D75C3">
            <w:pPr>
              <w:pStyle w:val="Normal6a"/>
            </w:pPr>
          </w:p>
        </w:tc>
        <w:tc>
          <w:tcPr>
            <w:tcW w:w="4876" w:type="dxa"/>
            <w:tcBorders>
              <w:top w:val="nil"/>
              <w:left w:val="nil"/>
              <w:bottom w:val="nil"/>
              <w:right w:val="nil"/>
            </w:tcBorders>
          </w:tcPr>
          <w:p w14:paraId="7F301B41" w14:textId="77777777" w:rsidR="006B2D23" w:rsidRPr="007636E3" w:rsidRDefault="006B2D23" w:rsidP="004D75C3">
            <w:pPr>
              <w:pStyle w:val="Normal6a"/>
            </w:pPr>
            <w:r w:rsidRPr="007636E3">
              <w:rPr>
                <w:b/>
                <w:i/>
              </w:rPr>
              <w:t>11 bis.</w:t>
            </w:r>
            <w:r w:rsidRPr="007636E3">
              <w:tab/>
            </w:r>
            <w:r w:rsidRPr="007636E3">
              <w:rPr>
                <w:b/>
                <w:i/>
              </w:rPr>
              <w:t>chiede un pacchetto di misure concrete per attrarre, trattenere e sostenere i giovani nelle zone rurali attraverso un migliore accesso ai servizi pubblici, alle strutture educative e culturali, un più facile accesso ai terreni agricoli, finanziamenti specifici per le iniziative imprenditoriali, accesso agli alloggi e incentivi fiscali per le persone che scelgono di sviluppare attività in tali zone;</w:t>
            </w:r>
          </w:p>
        </w:tc>
      </w:tr>
    </w:tbl>
    <w:p w14:paraId="56FA8DA4" w14:textId="77777777" w:rsidR="006B2D23" w:rsidRPr="001A0388" w:rsidRDefault="006B2D23" w:rsidP="006B2D23">
      <w:pPr>
        <w:pStyle w:val="AmOrLang"/>
        <w:rPr>
          <w:lang w:val="pt-PT"/>
        </w:rPr>
      </w:pPr>
      <w:r w:rsidRPr="001A0388">
        <w:rPr>
          <w:lang w:val="pt-PT"/>
        </w:rPr>
        <w:t xml:space="preserve">Or. </w:t>
      </w:r>
      <w:r w:rsidRPr="001A0388">
        <w:rPr>
          <w:rStyle w:val="HideTWBExt"/>
          <w:lang w:val="pt-PT"/>
        </w:rPr>
        <w:t>&lt;Original&gt;</w:t>
      </w:r>
      <w:r w:rsidRPr="001A0388">
        <w:rPr>
          <w:rStyle w:val="HideTWBInt"/>
          <w:lang w:val="pt-PT"/>
        </w:rPr>
        <w:t>{RO}</w:t>
      </w:r>
      <w:r w:rsidRPr="001A0388">
        <w:rPr>
          <w:lang w:val="pt-PT"/>
        </w:rPr>
        <w:t>ro</w:t>
      </w:r>
      <w:r w:rsidRPr="001A0388">
        <w:rPr>
          <w:rStyle w:val="HideTWBExt"/>
          <w:lang w:val="pt-PT"/>
        </w:rPr>
        <w:t>&lt;/Original&gt;</w:t>
      </w:r>
    </w:p>
    <w:p w14:paraId="65189DB9" w14:textId="77777777" w:rsidR="006B2D23" w:rsidRPr="001A0388" w:rsidRDefault="006B2D23" w:rsidP="006B2D23">
      <w:pPr>
        <w:rPr>
          <w:lang w:val="pt-PT"/>
        </w:rPr>
      </w:pPr>
      <w:r w:rsidRPr="001A0388">
        <w:rPr>
          <w:rStyle w:val="HideTWBExt"/>
          <w:lang w:val="pt-PT"/>
        </w:rPr>
        <w:t>&lt;/Amend&gt;</w:t>
      </w:r>
    </w:p>
    <w:p w14:paraId="6E285EB5"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245</w:t>
      </w:r>
      <w:r w:rsidRPr="001A0388">
        <w:rPr>
          <w:rStyle w:val="HideTWBExt"/>
          <w:lang w:val="pt-PT"/>
        </w:rPr>
        <w:t>&lt;/NumAm&gt;</w:t>
      </w:r>
    </w:p>
    <w:p w14:paraId="1DC635C6" w14:textId="77777777" w:rsidR="006B2D23" w:rsidRPr="001A0388" w:rsidRDefault="006B2D23" w:rsidP="006B2D23">
      <w:pPr>
        <w:pStyle w:val="NormalBold"/>
        <w:rPr>
          <w:lang w:val="pt-PT"/>
        </w:rPr>
      </w:pPr>
      <w:r w:rsidRPr="001A0388">
        <w:rPr>
          <w:rStyle w:val="HideTWBExt"/>
          <w:b w:val="0"/>
          <w:lang w:val="pt-PT"/>
        </w:rPr>
        <w:t>&lt;RepeatBlock-By&gt;&lt;Members&gt;</w:t>
      </w:r>
      <w:r w:rsidRPr="001A0388">
        <w:rPr>
          <w:lang w:val="pt-PT"/>
        </w:rPr>
        <w:t>Sabrina Repp, Sérgio Gonçalves, Matthias Ecke, Hannes Heide, Marcos Ros Sempere, Nora Mebarek, Klára Dobrev, Sofie Eriksson, Rosa Serrano Sierra</w:t>
      </w:r>
      <w:r w:rsidRPr="001A0388">
        <w:rPr>
          <w:rStyle w:val="HideTWBExt"/>
          <w:b w:val="0"/>
          <w:lang w:val="pt-PT"/>
        </w:rPr>
        <w:t>&lt;/Members&gt;</w:t>
      </w:r>
    </w:p>
    <w:p w14:paraId="5809B5AF" w14:textId="77777777" w:rsidR="006B2D23" w:rsidRPr="007636E3" w:rsidRDefault="006B2D23" w:rsidP="006B2D23">
      <w:pPr>
        <w:pStyle w:val="NormalBold"/>
      </w:pPr>
      <w:r w:rsidRPr="007636E3">
        <w:rPr>
          <w:rStyle w:val="HideTWBExt"/>
          <w:b w:val="0"/>
        </w:rPr>
        <w:t>&lt;/RepeatBlock-By&gt;</w:t>
      </w:r>
    </w:p>
    <w:p w14:paraId="078BE2BA"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1C85BF7B" w14:textId="77777777" w:rsidR="006B2D23" w:rsidRPr="007636E3" w:rsidRDefault="006B2D23" w:rsidP="006B2D23">
      <w:pPr>
        <w:pStyle w:val="NormalBold"/>
      </w:pPr>
      <w:r w:rsidRPr="007636E3">
        <w:rPr>
          <w:rStyle w:val="HideTWBExt"/>
        </w:rPr>
        <w:t>&lt;Article&gt;</w:t>
      </w:r>
      <w:r w:rsidRPr="007636E3">
        <w:t>Paragrafo 11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3B290866" w14:textId="77777777" w:rsidTr="004D75C3">
        <w:trPr>
          <w:trHeight w:hRule="exact" w:val="240"/>
          <w:jc w:val="center"/>
        </w:trPr>
        <w:tc>
          <w:tcPr>
            <w:tcW w:w="9752" w:type="dxa"/>
            <w:gridSpan w:val="2"/>
            <w:tcBorders>
              <w:top w:val="nil"/>
              <w:left w:val="nil"/>
              <w:bottom w:val="nil"/>
              <w:right w:val="nil"/>
            </w:tcBorders>
          </w:tcPr>
          <w:p w14:paraId="520F9737" w14:textId="77777777" w:rsidR="006B2D23" w:rsidRPr="007636E3" w:rsidRDefault="006B2D23" w:rsidP="004D75C3"/>
        </w:tc>
      </w:tr>
      <w:tr w:rsidR="006B2D23" w:rsidRPr="007636E3" w14:paraId="2C9E441A" w14:textId="77777777" w:rsidTr="004D75C3">
        <w:trPr>
          <w:trHeight w:val="240"/>
          <w:jc w:val="center"/>
        </w:trPr>
        <w:tc>
          <w:tcPr>
            <w:tcW w:w="4876" w:type="dxa"/>
            <w:tcBorders>
              <w:top w:val="nil"/>
              <w:left w:val="nil"/>
              <w:bottom w:val="nil"/>
              <w:right w:val="nil"/>
            </w:tcBorders>
          </w:tcPr>
          <w:p w14:paraId="30340EB7"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58255E44" w14:textId="77777777" w:rsidR="006B2D23" w:rsidRPr="007636E3" w:rsidRDefault="006B2D23" w:rsidP="004D75C3">
            <w:pPr>
              <w:pStyle w:val="AmColumnHeading"/>
            </w:pPr>
            <w:r w:rsidRPr="007636E3">
              <w:t>Emendamento</w:t>
            </w:r>
          </w:p>
        </w:tc>
      </w:tr>
      <w:tr w:rsidR="006B2D23" w:rsidRPr="007636E3" w14:paraId="2E8F8B3D" w14:textId="77777777" w:rsidTr="004D75C3">
        <w:trPr>
          <w:jc w:val="center"/>
        </w:trPr>
        <w:tc>
          <w:tcPr>
            <w:tcW w:w="4876" w:type="dxa"/>
            <w:tcBorders>
              <w:top w:val="nil"/>
              <w:left w:val="nil"/>
              <w:bottom w:val="nil"/>
              <w:right w:val="nil"/>
            </w:tcBorders>
          </w:tcPr>
          <w:p w14:paraId="4EA7546A" w14:textId="77777777" w:rsidR="006B2D23" w:rsidRPr="007636E3" w:rsidRDefault="006B2D23" w:rsidP="004D75C3">
            <w:pPr>
              <w:pStyle w:val="Normal6a"/>
            </w:pPr>
          </w:p>
        </w:tc>
        <w:tc>
          <w:tcPr>
            <w:tcW w:w="4876" w:type="dxa"/>
            <w:tcBorders>
              <w:top w:val="nil"/>
              <w:left w:val="nil"/>
              <w:bottom w:val="nil"/>
              <w:right w:val="nil"/>
            </w:tcBorders>
          </w:tcPr>
          <w:p w14:paraId="045E3E7A" w14:textId="77777777" w:rsidR="006B2D23" w:rsidRPr="007636E3" w:rsidRDefault="006B2D23" w:rsidP="004D75C3">
            <w:pPr>
              <w:pStyle w:val="Normal6a"/>
            </w:pPr>
            <w:r w:rsidRPr="007636E3">
              <w:rPr>
                <w:b/>
                <w:i/>
              </w:rPr>
              <w:t>11 bis.</w:t>
            </w:r>
            <w:r w:rsidRPr="007636E3">
              <w:tab/>
            </w:r>
            <w:r w:rsidRPr="007636E3">
              <w:rPr>
                <w:b/>
                <w:i/>
              </w:rPr>
              <w:t>sottolinea la necessità di rafforzare la partecipazione democratica nelle zone rurali promuovendo l'impegno civico attivo, migliorando le strutture decisionali locali e utilizzando gli strumenti digitali per rafforzare la partecipazione politica; invita la Commissione a sostenere iniziative che promuovano i processi democratici locali per migliorare la coesione tra le regioni urbane e rurali.</w:t>
            </w:r>
          </w:p>
        </w:tc>
      </w:tr>
    </w:tbl>
    <w:p w14:paraId="53DD707C"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71313044" w14:textId="77777777" w:rsidR="006B2D23" w:rsidRPr="001A0388" w:rsidRDefault="006B2D23" w:rsidP="006B2D23">
      <w:pPr>
        <w:rPr>
          <w:lang w:val="en-GB"/>
        </w:rPr>
      </w:pPr>
      <w:r w:rsidRPr="001A0388">
        <w:rPr>
          <w:rStyle w:val="HideTWBExt"/>
          <w:lang w:val="en-GB"/>
        </w:rPr>
        <w:t>&lt;/Amend&gt;</w:t>
      </w:r>
    </w:p>
    <w:p w14:paraId="61316285"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246</w:t>
      </w:r>
      <w:r w:rsidRPr="001A0388">
        <w:rPr>
          <w:rStyle w:val="HideTWBExt"/>
          <w:lang w:val="en-GB"/>
        </w:rPr>
        <w:t>&lt;/NumAm&gt;</w:t>
      </w:r>
    </w:p>
    <w:p w14:paraId="3E9D7DBB"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Raquel García Hermida-Van Der Walle</w:t>
      </w:r>
      <w:r w:rsidRPr="001A0388">
        <w:rPr>
          <w:rStyle w:val="HideTWBExt"/>
          <w:b w:val="0"/>
          <w:lang w:val="en-GB"/>
        </w:rPr>
        <w:t>&lt;/Members&gt;</w:t>
      </w:r>
    </w:p>
    <w:p w14:paraId="3AED3A9D" w14:textId="77777777" w:rsidR="006B2D23" w:rsidRPr="007636E3" w:rsidRDefault="006B2D23" w:rsidP="006B2D23">
      <w:pPr>
        <w:pStyle w:val="NormalBold"/>
      </w:pPr>
      <w:r w:rsidRPr="007636E3">
        <w:rPr>
          <w:rStyle w:val="HideTWBExt"/>
          <w:b w:val="0"/>
        </w:rPr>
        <w:t>&lt;/RepeatBlock-By&gt;</w:t>
      </w:r>
    </w:p>
    <w:p w14:paraId="39EE5E0B"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089AB101" w14:textId="77777777" w:rsidR="006B2D23" w:rsidRPr="007636E3" w:rsidRDefault="006B2D23" w:rsidP="006B2D23">
      <w:pPr>
        <w:pStyle w:val="NormalBold"/>
      </w:pPr>
      <w:r w:rsidRPr="007636E3">
        <w:rPr>
          <w:rStyle w:val="HideTWBExt"/>
        </w:rPr>
        <w:t>&lt;Article&gt;</w:t>
      </w:r>
      <w:r w:rsidRPr="007636E3">
        <w:t>Paragrafo 11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5B55619B" w14:textId="77777777" w:rsidTr="004D75C3">
        <w:trPr>
          <w:trHeight w:hRule="exact" w:val="240"/>
          <w:jc w:val="center"/>
        </w:trPr>
        <w:tc>
          <w:tcPr>
            <w:tcW w:w="9752" w:type="dxa"/>
            <w:gridSpan w:val="2"/>
            <w:tcBorders>
              <w:top w:val="nil"/>
              <w:left w:val="nil"/>
              <w:bottom w:val="nil"/>
              <w:right w:val="nil"/>
            </w:tcBorders>
          </w:tcPr>
          <w:p w14:paraId="31852125" w14:textId="77777777" w:rsidR="006B2D23" w:rsidRPr="007636E3" w:rsidRDefault="006B2D23" w:rsidP="004D75C3"/>
        </w:tc>
      </w:tr>
      <w:tr w:rsidR="006B2D23" w:rsidRPr="007636E3" w14:paraId="1749952F" w14:textId="77777777" w:rsidTr="004D75C3">
        <w:trPr>
          <w:trHeight w:val="240"/>
          <w:jc w:val="center"/>
        </w:trPr>
        <w:tc>
          <w:tcPr>
            <w:tcW w:w="4876" w:type="dxa"/>
            <w:tcBorders>
              <w:top w:val="nil"/>
              <w:left w:val="nil"/>
              <w:bottom w:val="nil"/>
              <w:right w:val="nil"/>
            </w:tcBorders>
          </w:tcPr>
          <w:p w14:paraId="758E56FD"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70AC2663" w14:textId="77777777" w:rsidR="006B2D23" w:rsidRPr="007636E3" w:rsidRDefault="006B2D23" w:rsidP="004D75C3">
            <w:pPr>
              <w:pStyle w:val="AmColumnHeading"/>
            </w:pPr>
            <w:r w:rsidRPr="007636E3">
              <w:t>Emendamento</w:t>
            </w:r>
          </w:p>
        </w:tc>
      </w:tr>
      <w:tr w:rsidR="006B2D23" w:rsidRPr="007636E3" w14:paraId="00F7C9EE" w14:textId="77777777" w:rsidTr="004D75C3">
        <w:trPr>
          <w:jc w:val="center"/>
        </w:trPr>
        <w:tc>
          <w:tcPr>
            <w:tcW w:w="4876" w:type="dxa"/>
            <w:tcBorders>
              <w:top w:val="nil"/>
              <w:left w:val="nil"/>
              <w:bottom w:val="nil"/>
              <w:right w:val="nil"/>
            </w:tcBorders>
          </w:tcPr>
          <w:p w14:paraId="7CECF13B" w14:textId="77777777" w:rsidR="006B2D23" w:rsidRPr="007636E3" w:rsidRDefault="006B2D23" w:rsidP="004D75C3">
            <w:pPr>
              <w:pStyle w:val="Normal6a"/>
            </w:pPr>
          </w:p>
        </w:tc>
        <w:tc>
          <w:tcPr>
            <w:tcW w:w="4876" w:type="dxa"/>
            <w:tcBorders>
              <w:top w:val="nil"/>
              <w:left w:val="nil"/>
              <w:bottom w:val="nil"/>
              <w:right w:val="nil"/>
            </w:tcBorders>
          </w:tcPr>
          <w:p w14:paraId="28EF5760" w14:textId="77777777" w:rsidR="006B2D23" w:rsidRPr="007636E3" w:rsidRDefault="006B2D23" w:rsidP="004D75C3">
            <w:pPr>
              <w:pStyle w:val="Normal6a"/>
            </w:pPr>
            <w:r w:rsidRPr="007636E3">
              <w:rPr>
                <w:b/>
                <w:i/>
              </w:rPr>
              <w:t>11 bis.</w:t>
            </w:r>
            <w:r w:rsidRPr="007636E3">
              <w:tab/>
            </w:r>
            <w:r w:rsidRPr="007636E3">
              <w:rPr>
                <w:b/>
                <w:i/>
              </w:rPr>
              <w:t>deplora il fatto che le regioni rurali siano colpite in modo sproporzionato dai cambiamenti climatici, pregiudicando in particolare la vita dei giovani; sottolinea la necessità di un'azione urgente e di una transizione giusta per la mitigazione e l'adattamento all'impatto dei cambiamenti climatici sull'ambiente, l'economia, l'occupazione e il benessere nelle zone rurali;</w:t>
            </w:r>
          </w:p>
        </w:tc>
      </w:tr>
    </w:tbl>
    <w:p w14:paraId="3D0A70F3"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549BEAAD" w14:textId="77777777" w:rsidR="006B2D23" w:rsidRPr="001A0388" w:rsidRDefault="006B2D23" w:rsidP="006B2D23">
      <w:pPr>
        <w:rPr>
          <w:lang w:val="en-GB"/>
        </w:rPr>
      </w:pPr>
      <w:r w:rsidRPr="001A0388">
        <w:rPr>
          <w:rStyle w:val="HideTWBExt"/>
          <w:lang w:val="en-GB"/>
        </w:rPr>
        <w:t>&lt;/Amend&gt;</w:t>
      </w:r>
    </w:p>
    <w:p w14:paraId="0F7BE9EA"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247</w:t>
      </w:r>
      <w:r w:rsidRPr="001A0388">
        <w:rPr>
          <w:rStyle w:val="HideTWBExt"/>
          <w:lang w:val="en-GB"/>
        </w:rPr>
        <w:t>&lt;/NumAm&gt;</w:t>
      </w:r>
    </w:p>
    <w:p w14:paraId="1FC97939"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Christian Doleschal, Alexandra Mehnert, Pascal Arimont, Dan-Ştefan Motreanu, Gabriella Gerzsenyi, Andrzej Buła, Daniel Buda, Isabelle Le Callennec, Maria Walsh</w:t>
      </w:r>
      <w:r w:rsidRPr="001A0388">
        <w:rPr>
          <w:rStyle w:val="HideTWBExt"/>
          <w:b w:val="0"/>
          <w:lang w:val="en-GB"/>
        </w:rPr>
        <w:t>&lt;/Members&gt;</w:t>
      </w:r>
    </w:p>
    <w:p w14:paraId="0F3C3090" w14:textId="77777777" w:rsidR="006B2D23" w:rsidRPr="007636E3" w:rsidRDefault="006B2D23" w:rsidP="006B2D23">
      <w:pPr>
        <w:pStyle w:val="NormalBold"/>
      </w:pPr>
      <w:r w:rsidRPr="007636E3">
        <w:rPr>
          <w:rStyle w:val="HideTWBExt"/>
          <w:b w:val="0"/>
        </w:rPr>
        <w:t>&lt;/RepeatBlock-By&gt;</w:t>
      </w:r>
    </w:p>
    <w:p w14:paraId="131FC847"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552F59A" w14:textId="77777777" w:rsidR="006B2D23" w:rsidRPr="007636E3" w:rsidRDefault="006B2D23" w:rsidP="006B2D23">
      <w:pPr>
        <w:pStyle w:val="NormalBold"/>
      </w:pPr>
      <w:r w:rsidRPr="007636E3">
        <w:rPr>
          <w:rStyle w:val="HideTWBExt"/>
        </w:rPr>
        <w:t>&lt;Article&gt;</w:t>
      </w:r>
      <w:r w:rsidRPr="007636E3">
        <w:t>Paragrafo 11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46748F27" w14:textId="77777777" w:rsidTr="004D75C3">
        <w:trPr>
          <w:trHeight w:hRule="exact" w:val="240"/>
          <w:jc w:val="center"/>
        </w:trPr>
        <w:tc>
          <w:tcPr>
            <w:tcW w:w="9752" w:type="dxa"/>
            <w:gridSpan w:val="2"/>
            <w:tcBorders>
              <w:top w:val="nil"/>
              <w:left w:val="nil"/>
              <w:bottom w:val="nil"/>
              <w:right w:val="nil"/>
            </w:tcBorders>
          </w:tcPr>
          <w:p w14:paraId="1AA4FC6D" w14:textId="77777777" w:rsidR="006B2D23" w:rsidRPr="007636E3" w:rsidRDefault="006B2D23" w:rsidP="004D75C3"/>
        </w:tc>
      </w:tr>
      <w:tr w:rsidR="006B2D23" w:rsidRPr="007636E3" w14:paraId="09073CF5" w14:textId="77777777" w:rsidTr="004D75C3">
        <w:trPr>
          <w:trHeight w:val="240"/>
          <w:jc w:val="center"/>
        </w:trPr>
        <w:tc>
          <w:tcPr>
            <w:tcW w:w="4876" w:type="dxa"/>
            <w:tcBorders>
              <w:top w:val="nil"/>
              <w:left w:val="nil"/>
              <w:bottom w:val="nil"/>
              <w:right w:val="nil"/>
            </w:tcBorders>
          </w:tcPr>
          <w:p w14:paraId="00A4B5CC"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49DEF26E" w14:textId="77777777" w:rsidR="006B2D23" w:rsidRPr="007636E3" w:rsidRDefault="006B2D23" w:rsidP="004D75C3">
            <w:pPr>
              <w:pStyle w:val="AmColumnHeading"/>
            </w:pPr>
            <w:r w:rsidRPr="007636E3">
              <w:t>Emendamento</w:t>
            </w:r>
          </w:p>
        </w:tc>
      </w:tr>
      <w:tr w:rsidR="006B2D23" w:rsidRPr="007636E3" w14:paraId="49E2042C" w14:textId="77777777" w:rsidTr="004D75C3">
        <w:trPr>
          <w:jc w:val="center"/>
        </w:trPr>
        <w:tc>
          <w:tcPr>
            <w:tcW w:w="4876" w:type="dxa"/>
            <w:tcBorders>
              <w:top w:val="nil"/>
              <w:left w:val="nil"/>
              <w:bottom w:val="nil"/>
              <w:right w:val="nil"/>
            </w:tcBorders>
          </w:tcPr>
          <w:p w14:paraId="75BA3D85" w14:textId="77777777" w:rsidR="006B2D23" w:rsidRPr="007636E3" w:rsidRDefault="006B2D23" w:rsidP="004D75C3">
            <w:pPr>
              <w:pStyle w:val="Normal6a"/>
            </w:pPr>
          </w:p>
        </w:tc>
        <w:tc>
          <w:tcPr>
            <w:tcW w:w="4876" w:type="dxa"/>
            <w:tcBorders>
              <w:top w:val="nil"/>
              <w:left w:val="nil"/>
              <w:bottom w:val="nil"/>
              <w:right w:val="nil"/>
            </w:tcBorders>
          </w:tcPr>
          <w:p w14:paraId="04D71234" w14:textId="77777777" w:rsidR="006B2D23" w:rsidRPr="007636E3" w:rsidRDefault="006B2D23" w:rsidP="004D75C3">
            <w:pPr>
              <w:pStyle w:val="Normal6a"/>
            </w:pPr>
            <w:r w:rsidRPr="007636E3">
              <w:rPr>
                <w:b/>
                <w:i/>
              </w:rPr>
              <w:t>11 bis.</w:t>
            </w:r>
            <w:r w:rsidRPr="007636E3">
              <w:tab/>
            </w:r>
            <w:r w:rsidRPr="007636E3">
              <w:rPr>
                <w:b/>
                <w:i/>
              </w:rPr>
              <w:t>invita la Commissione a presentare un piano d'azione per il rientro e il mantenimento dei cervelli, che crei opportunità e incentivi per i giovani a rimanere o tornare nel loro luogo di origine;</w:t>
            </w:r>
          </w:p>
        </w:tc>
      </w:tr>
    </w:tbl>
    <w:p w14:paraId="7EC6D70F"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2D355ACE" w14:textId="77777777" w:rsidR="006B2D23" w:rsidRPr="001A0388" w:rsidRDefault="006B2D23" w:rsidP="006B2D23">
      <w:pPr>
        <w:rPr>
          <w:lang w:val="en-GB"/>
        </w:rPr>
      </w:pPr>
      <w:r w:rsidRPr="001A0388">
        <w:rPr>
          <w:rStyle w:val="HideTWBExt"/>
          <w:lang w:val="en-GB"/>
        </w:rPr>
        <w:t>&lt;/Amend&gt;</w:t>
      </w:r>
    </w:p>
    <w:p w14:paraId="757B0384"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248</w:t>
      </w:r>
      <w:r w:rsidRPr="001A0388">
        <w:rPr>
          <w:rStyle w:val="HideTWBExt"/>
          <w:lang w:val="en-GB"/>
        </w:rPr>
        <w:t>&lt;/NumAm&gt;</w:t>
      </w:r>
    </w:p>
    <w:p w14:paraId="0B42C9BB"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Daniel Buda, Dan-Ştefan Motreanu</w:t>
      </w:r>
      <w:r w:rsidRPr="001A0388">
        <w:rPr>
          <w:rStyle w:val="HideTWBExt"/>
          <w:b w:val="0"/>
          <w:lang w:val="en-GB"/>
        </w:rPr>
        <w:t>&lt;/Members&gt;</w:t>
      </w:r>
    </w:p>
    <w:p w14:paraId="1C41B845" w14:textId="77777777" w:rsidR="006B2D23" w:rsidRPr="007636E3" w:rsidRDefault="006B2D23" w:rsidP="006B2D23">
      <w:pPr>
        <w:pStyle w:val="NormalBold"/>
      </w:pPr>
      <w:r w:rsidRPr="007636E3">
        <w:rPr>
          <w:rStyle w:val="HideTWBExt"/>
          <w:b w:val="0"/>
        </w:rPr>
        <w:t>&lt;/RepeatBlock-By&gt;</w:t>
      </w:r>
    </w:p>
    <w:p w14:paraId="2046DE6C"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59CFA748" w14:textId="77777777" w:rsidR="006B2D23" w:rsidRPr="007636E3" w:rsidRDefault="006B2D23" w:rsidP="006B2D23">
      <w:pPr>
        <w:pStyle w:val="NormalBold"/>
      </w:pPr>
      <w:r w:rsidRPr="007636E3">
        <w:rPr>
          <w:rStyle w:val="HideTWBExt"/>
        </w:rPr>
        <w:t>&lt;Article&gt;</w:t>
      </w:r>
      <w:r w:rsidRPr="007636E3">
        <w:t>Paragrafo 11 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5FB80529" w14:textId="77777777" w:rsidTr="004D75C3">
        <w:trPr>
          <w:trHeight w:hRule="exact" w:val="240"/>
          <w:jc w:val="center"/>
        </w:trPr>
        <w:tc>
          <w:tcPr>
            <w:tcW w:w="9752" w:type="dxa"/>
            <w:gridSpan w:val="2"/>
            <w:tcBorders>
              <w:top w:val="nil"/>
              <w:left w:val="nil"/>
              <w:bottom w:val="nil"/>
              <w:right w:val="nil"/>
            </w:tcBorders>
          </w:tcPr>
          <w:p w14:paraId="0E514B07" w14:textId="77777777" w:rsidR="006B2D23" w:rsidRPr="007636E3" w:rsidRDefault="006B2D23" w:rsidP="004D75C3"/>
        </w:tc>
      </w:tr>
      <w:tr w:rsidR="006B2D23" w:rsidRPr="007636E3" w14:paraId="6F91CF52" w14:textId="77777777" w:rsidTr="004D75C3">
        <w:trPr>
          <w:trHeight w:val="240"/>
          <w:jc w:val="center"/>
        </w:trPr>
        <w:tc>
          <w:tcPr>
            <w:tcW w:w="4876" w:type="dxa"/>
            <w:tcBorders>
              <w:top w:val="nil"/>
              <w:left w:val="nil"/>
              <w:bottom w:val="nil"/>
              <w:right w:val="nil"/>
            </w:tcBorders>
          </w:tcPr>
          <w:p w14:paraId="31AAE9E2"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04DB63D7" w14:textId="77777777" w:rsidR="006B2D23" w:rsidRPr="007636E3" w:rsidRDefault="006B2D23" w:rsidP="004D75C3">
            <w:pPr>
              <w:pStyle w:val="AmColumnHeading"/>
            </w:pPr>
            <w:r w:rsidRPr="007636E3">
              <w:t>Emendamento</w:t>
            </w:r>
          </w:p>
        </w:tc>
      </w:tr>
      <w:tr w:rsidR="006B2D23" w:rsidRPr="007636E3" w14:paraId="6A406C45" w14:textId="77777777" w:rsidTr="004D75C3">
        <w:trPr>
          <w:jc w:val="center"/>
        </w:trPr>
        <w:tc>
          <w:tcPr>
            <w:tcW w:w="4876" w:type="dxa"/>
            <w:tcBorders>
              <w:top w:val="nil"/>
              <w:left w:val="nil"/>
              <w:bottom w:val="nil"/>
              <w:right w:val="nil"/>
            </w:tcBorders>
          </w:tcPr>
          <w:p w14:paraId="47CB810A" w14:textId="77777777" w:rsidR="006B2D23" w:rsidRPr="007636E3" w:rsidRDefault="006B2D23" w:rsidP="004D75C3">
            <w:pPr>
              <w:pStyle w:val="Normal6a"/>
            </w:pPr>
          </w:p>
        </w:tc>
        <w:tc>
          <w:tcPr>
            <w:tcW w:w="4876" w:type="dxa"/>
            <w:tcBorders>
              <w:top w:val="nil"/>
              <w:left w:val="nil"/>
              <w:bottom w:val="nil"/>
              <w:right w:val="nil"/>
            </w:tcBorders>
          </w:tcPr>
          <w:p w14:paraId="65222709" w14:textId="77777777" w:rsidR="006B2D23" w:rsidRPr="007636E3" w:rsidRDefault="006B2D23" w:rsidP="004D75C3">
            <w:pPr>
              <w:pStyle w:val="Normal6a"/>
            </w:pPr>
            <w:r w:rsidRPr="007636E3">
              <w:rPr>
                <w:b/>
                <w:i/>
              </w:rPr>
              <w:t>11 ter.</w:t>
            </w:r>
            <w:r w:rsidRPr="007636E3">
              <w:tab/>
            </w:r>
            <w:r w:rsidRPr="007636E3">
              <w:rPr>
                <w:b/>
                <w:i/>
              </w:rPr>
              <w:t>richiama l'attenzione sull'invecchiamento della forza lavoro agricola e sul fatto che solo un'azienda agricola su venti è gestita da agricoltori che hanno meno di 35 anni;</w:t>
            </w:r>
            <w:r w:rsidRPr="007636E3">
              <w:t xml:space="preserve"> </w:t>
            </w:r>
            <w:r w:rsidRPr="007636E3">
              <w:rPr>
                <w:b/>
                <w:i/>
              </w:rPr>
              <w:t>sottolinea, in tale contesto, la necessità di aumentare il sostegno concesso ai giovani agricoltori attraverso la politica agricola comune, comprese le sovvenzioni per l'insediamento, l'accesso preferenziale ai terreni e i prestiti a tasso ridotto;</w:t>
            </w:r>
            <w:r w:rsidRPr="007636E3">
              <w:t xml:space="preserve"> </w:t>
            </w:r>
            <w:r w:rsidRPr="007636E3">
              <w:rPr>
                <w:b/>
                <w:i/>
              </w:rPr>
              <w:t>sottolinea inoltre l'importanza di rafforzare i programmi di formazione professionale e tutoraggio per garantire il trasferimento delle conoscenze e l'innovazione in agricoltura;</w:t>
            </w:r>
          </w:p>
        </w:tc>
      </w:tr>
    </w:tbl>
    <w:p w14:paraId="44867167" w14:textId="77777777" w:rsidR="006B2D23" w:rsidRPr="001A0388" w:rsidRDefault="006B2D23" w:rsidP="006B2D23">
      <w:pPr>
        <w:pStyle w:val="AmOrLang"/>
        <w:rPr>
          <w:lang w:val="pt-PT"/>
        </w:rPr>
      </w:pPr>
      <w:r w:rsidRPr="001A0388">
        <w:rPr>
          <w:lang w:val="pt-PT"/>
        </w:rPr>
        <w:t xml:space="preserve">Or. </w:t>
      </w:r>
      <w:r w:rsidRPr="001A0388">
        <w:rPr>
          <w:rStyle w:val="HideTWBExt"/>
          <w:lang w:val="pt-PT"/>
        </w:rPr>
        <w:t>&lt;Original&gt;</w:t>
      </w:r>
      <w:r w:rsidRPr="001A0388">
        <w:rPr>
          <w:rStyle w:val="HideTWBInt"/>
          <w:lang w:val="pt-PT"/>
        </w:rPr>
        <w:t>{RO}</w:t>
      </w:r>
      <w:r w:rsidRPr="001A0388">
        <w:rPr>
          <w:lang w:val="pt-PT"/>
        </w:rPr>
        <w:t>ro</w:t>
      </w:r>
      <w:r w:rsidRPr="001A0388">
        <w:rPr>
          <w:rStyle w:val="HideTWBExt"/>
          <w:lang w:val="pt-PT"/>
        </w:rPr>
        <w:t>&lt;/Original&gt;</w:t>
      </w:r>
    </w:p>
    <w:p w14:paraId="74B94A31" w14:textId="77777777" w:rsidR="006B2D23" w:rsidRPr="001A0388" w:rsidRDefault="006B2D23" w:rsidP="006B2D23">
      <w:pPr>
        <w:rPr>
          <w:lang w:val="pt-PT"/>
        </w:rPr>
      </w:pPr>
      <w:r w:rsidRPr="001A0388">
        <w:rPr>
          <w:rStyle w:val="HideTWBExt"/>
          <w:lang w:val="pt-PT"/>
        </w:rPr>
        <w:t>&lt;/Amend&gt;</w:t>
      </w:r>
    </w:p>
    <w:p w14:paraId="77306E60"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249</w:t>
      </w:r>
      <w:r w:rsidRPr="001A0388">
        <w:rPr>
          <w:rStyle w:val="HideTWBExt"/>
          <w:lang w:val="pt-PT"/>
        </w:rPr>
        <w:t>&lt;/NumAm&gt;</w:t>
      </w:r>
    </w:p>
    <w:p w14:paraId="1807618C" w14:textId="77777777" w:rsidR="006B2D23" w:rsidRPr="001A0388" w:rsidRDefault="006B2D23" w:rsidP="006B2D23">
      <w:pPr>
        <w:pStyle w:val="NormalBold"/>
        <w:rPr>
          <w:lang w:val="pt-PT"/>
        </w:rPr>
      </w:pPr>
      <w:r w:rsidRPr="001A0388">
        <w:rPr>
          <w:rStyle w:val="HideTWBExt"/>
          <w:b w:val="0"/>
          <w:lang w:val="pt-PT"/>
        </w:rPr>
        <w:t>&lt;RepeatBlock-By&gt;&lt;Members&gt;</w:t>
      </w:r>
      <w:r w:rsidRPr="001A0388">
        <w:rPr>
          <w:lang w:val="pt-PT"/>
        </w:rPr>
        <w:t>Sabrina Repp, Sérgio Gonçalves, Matthias Ecke, Hannes Heide, Marcos Ros Sempere, Nora Mebarek, Klára Dobrev, Sofie Eriksson, Rosa Serrano Sierra</w:t>
      </w:r>
      <w:r w:rsidRPr="001A0388">
        <w:rPr>
          <w:rStyle w:val="HideTWBExt"/>
          <w:b w:val="0"/>
          <w:lang w:val="pt-PT"/>
        </w:rPr>
        <w:t>&lt;/Members&gt;</w:t>
      </w:r>
    </w:p>
    <w:p w14:paraId="6E35F752" w14:textId="77777777" w:rsidR="006B2D23" w:rsidRPr="007636E3" w:rsidRDefault="006B2D23" w:rsidP="006B2D23">
      <w:pPr>
        <w:pStyle w:val="NormalBold"/>
      </w:pPr>
      <w:r w:rsidRPr="007636E3">
        <w:rPr>
          <w:rStyle w:val="HideTWBExt"/>
          <w:b w:val="0"/>
        </w:rPr>
        <w:t>&lt;/RepeatBlock-By&gt;</w:t>
      </w:r>
    </w:p>
    <w:p w14:paraId="275DFF39"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5C15000D" w14:textId="77777777" w:rsidR="006B2D23" w:rsidRPr="007636E3" w:rsidRDefault="006B2D23" w:rsidP="006B2D23">
      <w:pPr>
        <w:pStyle w:val="NormalBold"/>
      </w:pPr>
      <w:r w:rsidRPr="007636E3">
        <w:rPr>
          <w:rStyle w:val="HideTWBExt"/>
        </w:rPr>
        <w:t>&lt;Article&gt;</w:t>
      </w:r>
      <w:r w:rsidRPr="007636E3">
        <w:t>Paragrafo 11 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72DC78BA" w14:textId="77777777" w:rsidTr="004D75C3">
        <w:trPr>
          <w:trHeight w:hRule="exact" w:val="240"/>
          <w:jc w:val="center"/>
        </w:trPr>
        <w:tc>
          <w:tcPr>
            <w:tcW w:w="9752" w:type="dxa"/>
            <w:gridSpan w:val="2"/>
            <w:tcBorders>
              <w:top w:val="nil"/>
              <w:left w:val="nil"/>
              <w:bottom w:val="nil"/>
              <w:right w:val="nil"/>
            </w:tcBorders>
          </w:tcPr>
          <w:p w14:paraId="2CAFE477" w14:textId="77777777" w:rsidR="006B2D23" w:rsidRPr="007636E3" w:rsidRDefault="006B2D23" w:rsidP="004D75C3"/>
        </w:tc>
      </w:tr>
      <w:tr w:rsidR="006B2D23" w:rsidRPr="007636E3" w14:paraId="73949EF8" w14:textId="77777777" w:rsidTr="004D75C3">
        <w:trPr>
          <w:trHeight w:val="240"/>
          <w:jc w:val="center"/>
        </w:trPr>
        <w:tc>
          <w:tcPr>
            <w:tcW w:w="4876" w:type="dxa"/>
            <w:tcBorders>
              <w:top w:val="nil"/>
              <w:left w:val="nil"/>
              <w:bottom w:val="nil"/>
              <w:right w:val="nil"/>
            </w:tcBorders>
          </w:tcPr>
          <w:p w14:paraId="0F106D10"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0434AB19" w14:textId="77777777" w:rsidR="006B2D23" w:rsidRPr="007636E3" w:rsidRDefault="006B2D23" w:rsidP="004D75C3">
            <w:pPr>
              <w:pStyle w:val="AmColumnHeading"/>
            </w:pPr>
            <w:r w:rsidRPr="007636E3">
              <w:t>Emendamento</w:t>
            </w:r>
          </w:p>
        </w:tc>
      </w:tr>
      <w:tr w:rsidR="006B2D23" w:rsidRPr="007636E3" w14:paraId="2507BF90" w14:textId="77777777" w:rsidTr="004D75C3">
        <w:trPr>
          <w:jc w:val="center"/>
        </w:trPr>
        <w:tc>
          <w:tcPr>
            <w:tcW w:w="4876" w:type="dxa"/>
            <w:tcBorders>
              <w:top w:val="nil"/>
              <w:left w:val="nil"/>
              <w:bottom w:val="nil"/>
              <w:right w:val="nil"/>
            </w:tcBorders>
          </w:tcPr>
          <w:p w14:paraId="27A37579" w14:textId="77777777" w:rsidR="006B2D23" w:rsidRPr="007636E3" w:rsidRDefault="006B2D23" w:rsidP="004D75C3">
            <w:pPr>
              <w:pStyle w:val="Normal6a"/>
            </w:pPr>
          </w:p>
        </w:tc>
        <w:tc>
          <w:tcPr>
            <w:tcW w:w="4876" w:type="dxa"/>
            <w:tcBorders>
              <w:top w:val="nil"/>
              <w:left w:val="nil"/>
              <w:bottom w:val="nil"/>
              <w:right w:val="nil"/>
            </w:tcBorders>
          </w:tcPr>
          <w:p w14:paraId="44DE73A8" w14:textId="77777777" w:rsidR="006B2D23" w:rsidRPr="007636E3" w:rsidRDefault="006B2D23" w:rsidP="004D75C3">
            <w:pPr>
              <w:pStyle w:val="Normal6a"/>
            </w:pPr>
            <w:r w:rsidRPr="007636E3">
              <w:rPr>
                <w:b/>
                <w:i/>
              </w:rPr>
              <w:t>11 ter.</w:t>
            </w:r>
            <w:r w:rsidRPr="007636E3">
              <w:tab/>
            </w:r>
            <w:r w:rsidRPr="007636E3">
              <w:rPr>
                <w:b/>
                <w:i/>
              </w:rPr>
              <w:t>pone l'accento sul "diritto di rimanere" dei giovani nelle zone rurali, da applicare attuando misure mirate che creino opportunità di istruzione e occupazione di alta qualità, offrano prospettive economiche e amplino le infrastrutture sociali, consentendo ai giovani di vedere un futuro nella loro regione d'origine; chiede programmi di finanziamento mirati per sostenere i giovani imprenditori nelle zone rurali;</w:t>
            </w:r>
          </w:p>
        </w:tc>
      </w:tr>
    </w:tbl>
    <w:p w14:paraId="354CAE63"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59CAD2D9" w14:textId="77777777" w:rsidR="006B2D23" w:rsidRPr="001A0388" w:rsidRDefault="006B2D23" w:rsidP="006B2D23">
      <w:pPr>
        <w:rPr>
          <w:lang w:val="en-GB"/>
        </w:rPr>
      </w:pPr>
      <w:r w:rsidRPr="001A0388">
        <w:rPr>
          <w:rStyle w:val="HideTWBExt"/>
          <w:lang w:val="en-GB"/>
        </w:rPr>
        <w:t>&lt;/Amend&gt;</w:t>
      </w:r>
    </w:p>
    <w:p w14:paraId="41CFD852"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250</w:t>
      </w:r>
      <w:r w:rsidRPr="001A0388">
        <w:rPr>
          <w:rStyle w:val="HideTWBExt"/>
          <w:lang w:val="en-GB"/>
        </w:rPr>
        <w:t>&lt;/NumAm&gt;</w:t>
      </w:r>
    </w:p>
    <w:p w14:paraId="5DAA9230"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Valentina Palmisano</w:t>
      </w:r>
      <w:r w:rsidRPr="001A0388">
        <w:rPr>
          <w:rStyle w:val="HideTWBExt"/>
          <w:b w:val="0"/>
          <w:lang w:val="en-GB"/>
        </w:rPr>
        <w:t>&lt;/Members&gt;</w:t>
      </w:r>
    </w:p>
    <w:p w14:paraId="73B71174" w14:textId="77777777" w:rsidR="006B2D23" w:rsidRPr="001A0388" w:rsidRDefault="006B2D23" w:rsidP="006B2D23">
      <w:pPr>
        <w:pStyle w:val="NormalBold"/>
        <w:rPr>
          <w:lang w:val="en-GB"/>
        </w:rPr>
      </w:pPr>
      <w:r w:rsidRPr="001A0388">
        <w:rPr>
          <w:rStyle w:val="HideTWBExt"/>
          <w:b w:val="0"/>
          <w:lang w:val="en-GB"/>
        </w:rPr>
        <w:t>&lt;/RepeatBlock-By&gt;</w:t>
      </w:r>
    </w:p>
    <w:p w14:paraId="51257D0F"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263B9446" w14:textId="77777777" w:rsidR="006B2D23" w:rsidRPr="007636E3" w:rsidRDefault="006B2D23" w:rsidP="006B2D23">
      <w:pPr>
        <w:pStyle w:val="NormalBold"/>
      </w:pPr>
      <w:r w:rsidRPr="007636E3">
        <w:rPr>
          <w:rStyle w:val="HideTWBExt"/>
        </w:rPr>
        <w:t>&lt;Article&gt;</w:t>
      </w:r>
      <w:r w:rsidRPr="007636E3">
        <w:t>Paragrafo 11 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52F7C0BC" w14:textId="77777777" w:rsidTr="004D75C3">
        <w:trPr>
          <w:trHeight w:hRule="exact" w:val="240"/>
          <w:jc w:val="center"/>
        </w:trPr>
        <w:tc>
          <w:tcPr>
            <w:tcW w:w="9752" w:type="dxa"/>
            <w:gridSpan w:val="2"/>
            <w:tcBorders>
              <w:top w:val="nil"/>
              <w:left w:val="nil"/>
              <w:bottom w:val="nil"/>
              <w:right w:val="nil"/>
            </w:tcBorders>
          </w:tcPr>
          <w:p w14:paraId="56B40384" w14:textId="77777777" w:rsidR="006B2D23" w:rsidRPr="007636E3" w:rsidRDefault="006B2D23" w:rsidP="004D75C3"/>
        </w:tc>
      </w:tr>
      <w:tr w:rsidR="006B2D23" w:rsidRPr="007636E3" w14:paraId="2E4CA50F" w14:textId="77777777" w:rsidTr="004D75C3">
        <w:trPr>
          <w:trHeight w:val="240"/>
          <w:jc w:val="center"/>
        </w:trPr>
        <w:tc>
          <w:tcPr>
            <w:tcW w:w="4876" w:type="dxa"/>
            <w:tcBorders>
              <w:top w:val="nil"/>
              <w:left w:val="nil"/>
              <w:bottom w:val="nil"/>
              <w:right w:val="nil"/>
            </w:tcBorders>
          </w:tcPr>
          <w:p w14:paraId="05A9C7B7"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5D5F5BAB" w14:textId="77777777" w:rsidR="006B2D23" w:rsidRPr="007636E3" w:rsidRDefault="006B2D23" w:rsidP="004D75C3">
            <w:pPr>
              <w:pStyle w:val="AmColumnHeading"/>
            </w:pPr>
            <w:r w:rsidRPr="007636E3">
              <w:t>Emendamento</w:t>
            </w:r>
          </w:p>
        </w:tc>
      </w:tr>
      <w:tr w:rsidR="006B2D23" w:rsidRPr="007636E3" w14:paraId="48379471" w14:textId="77777777" w:rsidTr="004D75C3">
        <w:trPr>
          <w:jc w:val="center"/>
        </w:trPr>
        <w:tc>
          <w:tcPr>
            <w:tcW w:w="4876" w:type="dxa"/>
            <w:tcBorders>
              <w:top w:val="nil"/>
              <w:left w:val="nil"/>
              <w:bottom w:val="nil"/>
              <w:right w:val="nil"/>
            </w:tcBorders>
          </w:tcPr>
          <w:p w14:paraId="4D65068B" w14:textId="77777777" w:rsidR="006B2D23" w:rsidRPr="007636E3" w:rsidRDefault="006B2D23" w:rsidP="004D75C3">
            <w:pPr>
              <w:pStyle w:val="Normal6a"/>
            </w:pPr>
          </w:p>
        </w:tc>
        <w:tc>
          <w:tcPr>
            <w:tcW w:w="4876" w:type="dxa"/>
            <w:tcBorders>
              <w:top w:val="nil"/>
              <w:left w:val="nil"/>
              <w:bottom w:val="nil"/>
              <w:right w:val="nil"/>
            </w:tcBorders>
          </w:tcPr>
          <w:p w14:paraId="37B8D106" w14:textId="77777777" w:rsidR="006B2D23" w:rsidRPr="007636E3" w:rsidRDefault="006B2D23" w:rsidP="004D75C3">
            <w:pPr>
              <w:pStyle w:val="Normal6a"/>
            </w:pPr>
            <w:r w:rsidRPr="007636E3">
              <w:rPr>
                <w:b/>
                <w:i/>
              </w:rPr>
              <w:t>11 ter.</w:t>
            </w:r>
            <w:r w:rsidRPr="007636E3">
              <w:tab/>
            </w:r>
            <w:r w:rsidRPr="007636E3">
              <w:rPr>
                <w:b/>
                <w:i/>
              </w:rPr>
              <w:t>chiede un sostegno finanziario diretto, programmi di accesso ai terreni e sovvenzioni che diano strumenti ai giovani agricoltori e alle cooperative, garantendo il ricambio generazionale nelle economie rurali;</w:t>
            </w:r>
          </w:p>
        </w:tc>
      </w:tr>
    </w:tbl>
    <w:p w14:paraId="174694E9"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09CB6AAA" w14:textId="77777777" w:rsidR="006B2D23" w:rsidRPr="001A0388" w:rsidRDefault="006B2D23" w:rsidP="006B2D23">
      <w:pPr>
        <w:rPr>
          <w:lang w:val="en-GB"/>
        </w:rPr>
      </w:pPr>
      <w:r w:rsidRPr="001A0388">
        <w:rPr>
          <w:rStyle w:val="HideTWBExt"/>
          <w:lang w:val="en-GB"/>
        </w:rPr>
        <w:t>&lt;/Amend&gt;</w:t>
      </w:r>
    </w:p>
    <w:p w14:paraId="27AC31FE"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251</w:t>
      </w:r>
      <w:r w:rsidRPr="001A0388">
        <w:rPr>
          <w:rStyle w:val="HideTWBExt"/>
          <w:lang w:val="en-GB"/>
        </w:rPr>
        <w:t>&lt;/NumAm&gt;</w:t>
      </w:r>
    </w:p>
    <w:p w14:paraId="1406A2A9"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Valentina Palmisano</w:t>
      </w:r>
      <w:r w:rsidRPr="001A0388">
        <w:rPr>
          <w:rStyle w:val="HideTWBExt"/>
          <w:b w:val="0"/>
          <w:lang w:val="en-GB"/>
        </w:rPr>
        <w:t>&lt;/Members&gt;</w:t>
      </w:r>
    </w:p>
    <w:p w14:paraId="5D9AE883" w14:textId="77777777" w:rsidR="006B2D23" w:rsidRPr="001A0388" w:rsidRDefault="006B2D23" w:rsidP="006B2D23">
      <w:pPr>
        <w:pStyle w:val="NormalBold"/>
        <w:rPr>
          <w:lang w:val="en-GB"/>
        </w:rPr>
      </w:pPr>
      <w:r w:rsidRPr="001A0388">
        <w:rPr>
          <w:rStyle w:val="HideTWBExt"/>
          <w:b w:val="0"/>
          <w:lang w:val="en-GB"/>
        </w:rPr>
        <w:t>&lt;/RepeatBlock-By&gt;</w:t>
      </w:r>
    </w:p>
    <w:p w14:paraId="1AD6CF7F"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3DE2EFD0" w14:textId="77777777" w:rsidR="006B2D23" w:rsidRPr="007636E3" w:rsidRDefault="006B2D23" w:rsidP="006B2D23">
      <w:pPr>
        <w:pStyle w:val="NormalBold"/>
      </w:pPr>
      <w:r w:rsidRPr="007636E3">
        <w:rPr>
          <w:rStyle w:val="HideTWBExt"/>
        </w:rPr>
        <w:t>&lt;Article&gt;</w:t>
      </w:r>
      <w:r w:rsidRPr="007636E3">
        <w:t>Paragrafo 11 quater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73B56D64" w14:textId="77777777" w:rsidTr="004D75C3">
        <w:trPr>
          <w:trHeight w:hRule="exact" w:val="240"/>
          <w:jc w:val="center"/>
        </w:trPr>
        <w:tc>
          <w:tcPr>
            <w:tcW w:w="9752" w:type="dxa"/>
            <w:gridSpan w:val="2"/>
            <w:tcBorders>
              <w:top w:val="nil"/>
              <w:left w:val="nil"/>
              <w:bottom w:val="nil"/>
              <w:right w:val="nil"/>
            </w:tcBorders>
          </w:tcPr>
          <w:p w14:paraId="4616CCA3" w14:textId="77777777" w:rsidR="006B2D23" w:rsidRPr="007636E3" w:rsidRDefault="006B2D23" w:rsidP="004D75C3"/>
        </w:tc>
      </w:tr>
      <w:tr w:rsidR="006B2D23" w:rsidRPr="007636E3" w14:paraId="61C856DB" w14:textId="77777777" w:rsidTr="004D75C3">
        <w:trPr>
          <w:trHeight w:val="240"/>
          <w:jc w:val="center"/>
        </w:trPr>
        <w:tc>
          <w:tcPr>
            <w:tcW w:w="4876" w:type="dxa"/>
            <w:tcBorders>
              <w:top w:val="nil"/>
              <w:left w:val="nil"/>
              <w:bottom w:val="nil"/>
              <w:right w:val="nil"/>
            </w:tcBorders>
          </w:tcPr>
          <w:p w14:paraId="12328FEA"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38C7BDC7" w14:textId="77777777" w:rsidR="006B2D23" w:rsidRPr="007636E3" w:rsidRDefault="006B2D23" w:rsidP="004D75C3">
            <w:pPr>
              <w:pStyle w:val="AmColumnHeading"/>
            </w:pPr>
            <w:r w:rsidRPr="007636E3">
              <w:t>Emendamento</w:t>
            </w:r>
          </w:p>
        </w:tc>
      </w:tr>
      <w:tr w:rsidR="006B2D23" w:rsidRPr="007636E3" w14:paraId="507AA9ED" w14:textId="77777777" w:rsidTr="004D75C3">
        <w:trPr>
          <w:jc w:val="center"/>
        </w:trPr>
        <w:tc>
          <w:tcPr>
            <w:tcW w:w="4876" w:type="dxa"/>
            <w:tcBorders>
              <w:top w:val="nil"/>
              <w:left w:val="nil"/>
              <w:bottom w:val="nil"/>
              <w:right w:val="nil"/>
            </w:tcBorders>
          </w:tcPr>
          <w:p w14:paraId="5DB8E80C" w14:textId="77777777" w:rsidR="006B2D23" w:rsidRPr="007636E3" w:rsidRDefault="006B2D23" w:rsidP="004D75C3">
            <w:pPr>
              <w:pStyle w:val="Normal6a"/>
            </w:pPr>
          </w:p>
        </w:tc>
        <w:tc>
          <w:tcPr>
            <w:tcW w:w="4876" w:type="dxa"/>
            <w:tcBorders>
              <w:top w:val="nil"/>
              <w:left w:val="nil"/>
              <w:bottom w:val="nil"/>
              <w:right w:val="nil"/>
            </w:tcBorders>
          </w:tcPr>
          <w:p w14:paraId="19AB020F" w14:textId="77777777" w:rsidR="006B2D23" w:rsidRPr="007636E3" w:rsidRDefault="006B2D23" w:rsidP="004D75C3">
            <w:pPr>
              <w:pStyle w:val="Normal6a"/>
            </w:pPr>
            <w:r w:rsidRPr="007636E3">
              <w:rPr>
                <w:b/>
                <w:i/>
              </w:rPr>
              <w:t>11 quater.</w:t>
            </w:r>
            <w:r w:rsidRPr="007636E3">
              <w:tab/>
            </w:r>
            <w:r w:rsidRPr="007636E3">
              <w:rPr>
                <w:b/>
                <w:i/>
              </w:rPr>
              <w:t>invita la Commissione a istituire un fondo europeo per l'imprenditorialità giovanile nelle zone rurali, prestando particolare attenzione alle regioni colpite da un'elevata disoccupazione giovanile e dalla fuga di cervelli; il fondo dovrebbe sostenere le start-up rurali, l'agricoltura innovativa, il turismo sostenibile e la digitalizzazione attraverso appositi strumenti finanziari e incentivi fiscali;</w:t>
            </w:r>
          </w:p>
        </w:tc>
      </w:tr>
    </w:tbl>
    <w:p w14:paraId="0CD5D6F2"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02A3C055" w14:textId="77777777" w:rsidR="006B2D23" w:rsidRPr="001A0388" w:rsidRDefault="006B2D23" w:rsidP="006B2D23">
      <w:pPr>
        <w:rPr>
          <w:lang w:val="en-GB"/>
        </w:rPr>
      </w:pPr>
      <w:r w:rsidRPr="001A0388">
        <w:rPr>
          <w:rStyle w:val="HideTWBExt"/>
          <w:lang w:val="en-GB"/>
        </w:rPr>
        <w:t>&lt;/Amend&gt;</w:t>
      </w:r>
    </w:p>
    <w:p w14:paraId="02BE73E9"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252</w:t>
      </w:r>
      <w:r w:rsidRPr="001A0388">
        <w:rPr>
          <w:rStyle w:val="HideTWBExt"/>
          <w:lang w:val="en-GB"/>
        </w:rPr>
        <w:t>&lt;/NumAm&gt;</w:t>
      </w:r>
    </w:p>
    <w:p w14:paraId="5F715A1B"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Daniel Buda, Dan-Ştefan Motreanu</w:t>
      </w:r>
      <w:r w:rsidRPr="001A0388">
        <w:rPr>
          <w:rStyle w:val="HideTWBExt"/>
          <w:b w:val="0"/>
          <w:lang w:val="en-GB"/>
        </w:rPr>
        <w:t>&lt;/Members&gt;</w:t>
      </w:r>
    </w:p>
    <w:p w14:paraId="1A9A9AF3" w14:textId="77777777" w:rsidR="006B2D23" w:rsidRPr="007636E3" w:rsidRDefault="006B2D23" w:rsidP="006B2D23">
      <w:pPr>
        <w:pStyle w:val="NormalBold"/>
      </w:pPr>
      <w:r w:rsidRPr="007636E3">
        <w:rPr>
          <w:rStyle w:val="HideTWBExt"/>
          <w:b w:val="0"/>
        </w:rPr>
        <w:t>&lt;/RepeatBlock-By&gt;</w:t>
      </w:r>
    </w:p>
    <w:p w14:paraId="38371E4A"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3591D7B2" w14:textId="77777777" w:rsidR="006B2D23" w:rsidRPr="007636E3" w:rsidRDefault="006B2D23" w:rsidP="006B2D23">
      <w:pPr>
        <w:pStyle w:val="NormalBold"/>
      </w:pPr>
      <w:r w:rsidRPr="007636E3">
        <w:rPr>
          <w:rStyle w:val="HideTWBExt"/>
        </w:rPr>
        <w:t>&lt;Article&gt;</w:t>
      </w:r>
      <w:r w:rsidRPr="007636E3">
        <w:t>Paragrafo 11 quater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7B7719B4" w14:textId="77777777" w:rsidTr="004D75C3">
        <w:trPr>
          <w:trHeight w:hRule="exact" w:val="240"/>
          <w:jc w:val="center"/>
        </w:trPr>
        <w:tc>
          <w:tcPr>
            <w:tcW w:w="9752" w:type="dxa"/>
            <w:gridSpan w:val="2"/>
            <w:tcBorders>
              <w:top w:val="nil"/>
              <w:left w:val="nil"/>
              <w:bottom w:val="nil"/>
              <w:right w:val="nil"/>
            </w:tcBorders>
          </w:tcPr>
          <w:p w14:paraId="370CA733" w14:textId="77777777" w:rsidR="006B2D23" w:rsidRPr="007636E3" w:rsidRDefault="006B2D23" w:rsidP="004D75C3"/>
        </w:tc>
      </w:tr>
      <w:tr w:rsidR="006B2D23" w:rsidRPr="007636E3" w14:paraId="2701DFEE" w14:textId="77777777" w:rsidTr="004D75C3">
        <w:trPr>
          <w:trHeight w:val="240"/>
          <w:jc w:val="center"/>
        </w:trPr>
        <w:tc>
          <w:tcPr>
            <w:tcW w:w="4876" w:type="dxa"/>
            <w:tcBorders>
              <w:top w:val="nil"/>
              <w:left w:val="nil"/>
              <w:bottom w:val="nil"/>
              <w:right w:val="nil"/>
            </w:tcBorders>
          </w:tcPr>
          <w:p w14:paraId="232207DA"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6B93FA9A" w14:textId="77777777" w:rsidR="006B2D23" w:rsidRPr="007636E3" w:rsidRDefault="006B2D23" w:rsidP="004D75C3">
            <w:pPr>
              <w:pStyle w:val="AmColumnHeading"/>
            </w:pPr>
            <w:r w:rsidRPr="007636E3">
              <w:t>Emendamento</w:t>
            </w:r>
          </w:p>
        </w:tc>
      </w:tr>
      <w:tr w:rsidR="006B2D23" w:rsidRPr="007636E3" w14:paraId="7C986982" w14:textId="77777777" w:rsidTr="004D75C3">
        <w:trPr>
          <w:jc w:val="center"/>
        </w:trPr>
        <w:tc>
          <w:tcPr>
            <w:tcW w:w="4876" w:type="dxa"/>
            <w:tcBorders>
              <w:top w:val="nil"/>
              <w:left w:val="nil"/>
              <w:bottom w:val="nil"/>
              <w:right w:val="nil"/>
            </w:tcBorders>
          </w:tcPr>
          <w:p w14:paraId="0DF87C37" w14:textId="77777777" w:rsidR="006B2D23" w:rsidRPr="007636E3" w:rsidRDefault="006B2D23" w:rsidP="004D75C3">
            <w:pPr>
              <w:pStyle w:val="Normal6a"/>
            </w:pPr>
          </w:p>
        </w:tc>
        <w:tc>
          <w:tcPr>
            <w:tcW w:w="4876" w:type="dxa"/>
            <w:tcBorders>
              <w:top w:val="nil"/>
              <w:left w:val="nil"/>
              <w:bottom w:val="nil"/>
              <w:right w:val="nil"/>
            </w:tcBorders>
          </w:tcPr>
          <w:p w14:paraId="10C1F9CA" w14:textId="77777777" w:rsidR="006B2D23" w:rsidRPr="007636E3" w:rsidRDefault="006B2D23" w:rsidP="004D75C3">
            <w:pPr>
              <w:pStyle w:val="Normal6a"/>
            </w:pPr>
            <w:r w:rsidRPr="007636E3">
              <w:rPr>
                <w:b/>
                <w:i/>
              </w:rPr>
              <w:t>11 quater.</w:t>
            </w:r>
            <w:r w:rsidRPr="007636E3">
              <w:tab/>
            </w:r>
            <w:r w:rsidRPr="007636E3">
              <w:rPr>
                <w:b/>
                <w:i/>
              </w:rPr>
              <w:t>richiama l'attenzione sulla necessità di estendere i programmi di mobilità per i giovani e i professionisti in modo che possano beneficiare di opportunità professionali senza dover abbandonare le regioni rurali, esercitando in tal modo il loro "diritto di rimanere";</w:t>
            </w:r>
          </w:p>
        </w:tc>
      </w:tr>
    </w:tbl>
    <w:p w14:paraId="7E14AA17" w14:textId="77777777" w:rsidR="006B2D23" w:rsidRPr="001A0388" w:rsidRDefault="006B2D23" w:rsidP="006B2D23">
      <w:pPr>
        <w:pStyle w:val="AmOrLang"/>
        <w:rPr>
          <w:lang w:val="pt-PT"/>
        </w:rPr>
      </w:pPr>
      <w:r w:rsidRPr="001A0388">
        <w:rPr>
          <w:lang w:val="pt-PT"/>
        </w:rPr>
        <w:t xml:space="preserve">Or. </w:t>
      </w:r>
      <w:r w:rsidRPr="001A0388">
        <w:rPr>
          <w:rStyle w:val="HideTWBExt"/>
          <w:lang w:val="pt-PT"/>
        </w:rPr>
        <w:t>&lt;Original&gt;</w:t>
      </w:r>
      <w:r w:rsidRPr="001A0388">
        <w:rPr>
          <w:rStyle w:val="HideTWBInt"/>
          <w:lang w:val="pt-PT"/>
        </w:rPr>
        <w:t>{RO}</w:t>
      </w:r>
      <w:r w:rsidRPr="001A0388">
        <w:rPr>
          <w:lang w:val="pt-PT"/>
        </w:rPr>
        <w:t>ro</w:t>
      </w:r>
      <w:r w:rsidRPr="001A0388">
        <w:rPr>
          <w:rStyle w:val="HideTWBExt"/>
          <w:lang w:val="pt-PT"/>
        </w:rPr>
        <w:t>&lt;/Original&gt;</w:t>
      </w:r>
    </w:p>
    <w:p w14:paraId="79CE3CF2" w14:textId="77777777" w:rsidR="006B2D23" w:rsidRPr="001A0388" w:rsidRDefault="006B2D23" w:rsidP="006B2D23">
      <w:pPr>
        <w:rPr>
          <w:lang w:val="pt-PT"/>
        </w:rPr>
      </w:pPr>
      <w:r w:rsidRPr="001A0388">
        <w:rPr>
          <w:rStyle w:val="HideTWBExt"/>
          <w:lang w:val="pt-PT"/>
        </w:rPr>
        <w:t>&lt;/Amend&gt;</w:t>
      </w:r>
    </w:p>
    <w:p w14:paraId="0F57386E"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253</w:t>
      </w:r>
      <w:r w:rsidRPr="001A0388">
        <w:rPr>
          <w:rStyle w:val="HideTWBExt"/>
          <w:lang w:val="pt-PT"/>
        </w:rPr>
        <w:t>&lt;/NumAm&gt;</w:t>
      </w:r>
    </w:p>
    <w:p w14:paraId="201C89E9"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Daniel Buda, Dan-Ştefan Motreanu</w:t>
      </w:r>
      <w:r w:rsidRPr="001A0388">
        <w:rPr>
          <w:rStyle w:val="HideTWBExt"/>
          <w:b w:val="0"/>
          <w:lang w:val="en-GB"/>
        </w:rPr>
        <w:t>&lt;/Members&gt;</w:t>
      </w:r>
    </w:p>
    <w:p w14:paraId="01E38118" w14:textId="77777777" w:rsidR="006B2D23" w:rsidRPr="007636E3" w:rsidRDefault="006B2D23" w:rsidP="006B2D23">
      <w:pPr>
        <w:pStyle w:val="NormalBold"/>
      </w:pPr>
      <w:r w:rsidRPr="007636E3">
        <w:rPr>
          <w:rStyle w:val="HideTWBExt"/>
          <w:b w:val="0"/>
        </w:rPr>
        <w:t>&lt;/RepeatBlock-By&gt;</w:t>
      </w:r>
    </w:p>
    <w:p w14:paraId="0FDC3A35"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0EB1B77C" w14:textId="77777777" w:rsidR="006B2D23" w:rsidRPr="007636E3" w:rsidRDefault="006B2D23" w:rsidP="006B2D23">
      <w:pPr>
        <w:pStyle w:val="NormalBold"/>
      </w:pPr>
      <w:r w:rsidRPr="007636E3">
        <w:rPr>
          <w:rStyle w:val="HideTWBExt"/>
        </w:rPr>
        <w:t>&lt;Article&gt;</w:t>
      </w:r>
      <w:r w:rsidRPr="007636E3">
        <w:t>Paragrafo 11 quinquies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61FCAFE6" w14:textId="77777777" w:rsidTr="004D75C3">
        <w:trPr>
          <w:trHeight w:hRule="exact" w:val="240"/>
          <w:jc w:val="center"/>
        </w:trPr>
        <w:tc>
          <w:tcPr>
            <w:tcW w:w="9752" w:type="dxa"/>
            <w:gridSpan w:val="2"/>
            <w:tcBorders>
              <w:top w:val="nil"/>
              <w:left w:val="nil"/>
              <w:bottom w:val="nil"/>
              <w:right w:val="nil"/>
            </w:tcBorders>
          </w:tcPr>
          <w:p w14:paraId="52D8CB50" w14:textId="77777777" w:rsidR="006B2D23" w:rsidRPr="007636E3" w:rsidRDefault="006B2D23" w:rsidP="004D75C3"/>
        </w:tc>
      </w:tr>
      <w:tr w:rsidR="006B2D23" w:rsidRPr="007636E3" w14:paraId="6F0E5778" w14:textId="77777777" w:rsidTr="004D75C3">
        <w:trPr>
          <w:trHeight w:val="240"/>
          <w:jc w:val="center"/>
        </w:trPr>
        <w:tc>
          <w:tcPr>
            <w:tcW w:w="4876" w:type="dxa"/>
            <w:tcBorders>
              <w:top w:val="nil"/>
              <w:left w:val="nil"/>
              <w:bottom w:val="nil"/>
              <w:right w:val="nil"/>
            </w:tcBorders>
          </w:tcPr>
          <w:p w14:paraId="35F503B7"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139C524F" w14:textId="77777777" w:rsidR="006B2D23" w:rsidRPr="007636E3" w:rsidRDefault="006B2D23" w:rsidP="004D75C3">
            <w:pPr>
              <w:pStyle w:val="AmColumnHeading"/>
            </w:pPr>
            <w:r w:rsidRPr="007636E3">
              <w:t>Emendamento</w:t>
            </w:r>
          </w:p>
        </w:tc>
      </w:tr>
      <w:tr w:rsidR="006B2D23" w:rsidRPr="007636E3" w14:paraId="41729124" w14:textId="77777777" w:rsidTr="004D75C3">
        <w:trPr>
          <w:jc w:val="center"/>
        </w:trPr>
        <w:tc>
          <w:tcPr>
            <w:tcW w:w="4876" w:type="dxa"/>
            <w:tcBorders>
              <w:top w:val="nil"/>
              <w:left w:val="nil"/>
              <w:bottom w:val="nil"/>
              <w:right w:val="nil"/>
            </w:tcBorders>
          </w:tcPr>
          <w:p w14:paraId="143E8E55" w14:textId="77777777" w:rsidR="006B2D23" w:rsidRPr="007636E3" w:rsidRDefault="006B2D23" w:rsidP="004D75C3">
            <w:pPr>
              <w:pStyle w:val="Normal6a"/>
            </w:pPr>
          </w:p>
        </w:tc>
        <w:tc>
          <w:tcPr>
            <w:tcW w:w="4876" w:type="dxa"/>
            <w:tcBorders>
              <w:top w:val="nil"/>
              <w:left w:val="nil"/>
              <w:bottom w:val="nil"/>
              <w:right w:val="nil"/>
            </w:tcBorders>
          </w:tcPr>
          <w:p w14:paraId="3EE7108C" w14:textId="77777777" w:rsidR="006B2D23" w:rsidRPr="007636E3" w:rsidRDefault="006B2D23" w:rsidP="004D75C3">
            <w:pPr>
              <w:pStyle w:val="Normal6a"/>
            </w:pPr>
            <w:r w:rsidRPr="007636E3">
              <w:rPr>
                <w:b/>
                <w:i/>
              </w:rPr>
              <w:t>11 quinquies.</w:t>
            </w:r>
            <w:r w:rsidRPr="007636E3">
              <w:tab/>
            </w:r>
            <w:r w:rsidRPr="007636E3">
              <w:rPr>
                <w:b/>
                <w:i/>
              </w:rPr>
              <w:t>sottolinea la necessità di una strategia europea integrata per il rilancio delle zone rurali, incentrata su misure fiscali, economiche e sociali volte a mantenere la popolazione attiva;</w:t>
            </w:r>
            <w:r w:rsidRPr="007636E3">
              <w:t xml:space="preserve"> </w:t>
            </w:r>
            <w:r w:rsidRPr="007636E3">
              <w:rPr>
                <w:b/>
                <w:i/>
              </w:rPr>
              <w:t>evidenzia inoltre l'importanza di introdurre incentivi per il trasferimento di professionisti dei settori della sanità, dell'istruzione e della pubblica amministrazione, nonché l'importanza dei partenariati tra le autorità locali e il settore privato per la creazione di nuovi posti di lavoro;</w:t>
            </w:r>
          </w:p>
        </w:tc>
      </w:tr>
    </w:tbl>
    <w:p w14:paraId="6336FA74" w14:textId="77777777" w:rsidR="006B2D23" w:rsidRPr="001A0388" w:rsidRDefault="006B2D23" w:rsidP="006B2D23">
      <w:pPr>
        <w:pStyle w:val="AmOrLang"/>
        <w:rPr>
          <w:lang w:val="pt-PT"/>
        </w:rPr>
      </w:pPr>
      <w:r w:rsidRPr="001A0388">
        <w:rPr>
          <w:lang w:val="pt-PT"/>
        </w:rPr>
        <w:t xml:space="preserve">Or. </w:t>
      </w:r>
      <w:r w:rsidRPr="001A0388">
        <w:rPr>
          <w:rStyle w:val="HideTWBExt"/>
          <w:lang w:val="pt-PT"/>
        </w:rPr>
        <w:t>&lt;Original&gt;</w:t>
      </w:r>
      <w:r w:rsidRPr="001A0388">
        <w:rPr>
          <w:rStyle w:val="HideTWBInt"/>
          <w:lang w:val="pt-PT"/>
        </w:rPr>
        <w:t>{RO}</w:t>
      </w:r>
      <w:r w:rsidRPr="001A0388">
        <w:rPr>
          <w:lang w:val="pt-PT"/>
        </w:rPr>
        <w:t>ro</w:t>
      </w:r>
      <w:r w:rsidRPr="001A0388">
        <w:rPr>
          <w:rStyle w:val="HideTWBExt"/>
          <w:lang w:val="pt-PT"/>
        </w:rPr>
        <w:t>&lt;/Original&gt;</w:t>
      </w:r>
    </w:p>
    <w:p w14:paraId="4F330EF4" w14:textId="77777777" w:rsidR="006B2D23" w:rsidRPr="001A0388" w:rsidRDefault="006B2D23" w:rsidP="006B2D23">
      <w:pPr>
        <w:rPr>
          <w:lang w:val="pt-PT"/>
        </w:rPr>
      </w:pPr>
      <w:r w:rsidRPr="001A0388">
        <w:rPr>
          <w:rStyle w:val="HideTWBExt"/>
          <w:lang w:val="pt-PT"/>
        </w:rPr>
        <w:t>&lt;/Amend&gt;</w:t>
      </w:r>
    </w:p>
    <w:p w14:paraId="653DFB03"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254</w:t>
      </w:r>
      <w:r w:rsidRPr="001A0388">
        <w:rPr>
          <w:rStyle w:val="HideTWBExt"/>
          <w:lang w:val="pt-PT"/>
        </w:rPr>
        <w:t>&lt;/NumAm&gt;</w:t>
      </w:r>
    </w:p>
    <w:p w14:paraId="15D38E37"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Daniel Buda, Dan-Ştefan Motreanu</w:t>
      </w:r>
      <w:r w:rsidRPr="001A0388">
        <w:rPr>
          <w:rStyle w:val="HideTWBExt"/>
          <w:b w:val="0"/>
          <w:lang w:val="en-GB"/>
        </w:rPr>
        <w:t>&lt;/Members&gt;</w:t>
      </w:r>
    </w:p>
    <w:p w14:paraId="70038B93" w14:textId="77777777" w:rsidR="006B2D23" w:rsidRPr="007636E3" w:rsidRDefault="006B2D23" w:rsidP="006B2D23">
      <w:pPr>
        <w:pStyle w:val="NormalBold"/>
      </w:pPr>
      <w:r w:rsidRPr="007636E3">
        <w:rPr>
          <w:rStyle w:val="HideTWBExt"/>
          <w:b w:val="0"/>
        </w:rPr>
        <w:t>&lt;/RepeatBlock-By&gt;</w:t>
      </w:r>
    </w:p>
    <w:p w14:paraId="530E7E10"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6E0708CC" w14:textId="77777777" w:rsidR="006B2D23" w:rsidRPr="007636E3" w:rsidRDefault="006B2D23" w:rsidP="006B2D23">
      <w:pPr>
        <w:pStyle w:val="NormalBold"/>
      </w:pPr>
      <w:r w:rsidRPr="007636E3">
        <w:rPr>
          <w:rStyle w:val="HideTWBExt"/>
        </w:rPr>
        <w:t>&lt;Article&gt;</w:t>
      </w:r>
      <w:r w:rsidRPr="007636E3">
        <w:t>Paragrafo 11 sexies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7AAAA766" w14:textId="77777777" w:rsidTr="004D75C3">
        <w:trPr>
          <w:trHeight w:hRule="exact" w:val="240"/>
          <w:jc w:val="center"/>
        </w:trPr>
        <w:tc>
          <w:tcPr>
            <w:tcW w:w="9752" w:type="dxa"/>
            <w:gridSpan w:val="2"/>
            <w:tcBorders>
              <w:top w:val="nil"/>
              <w:left w:val="nil"/>
              <w:bottom w:val="nil"/>
              <w:right w:val="nil"/>
            </w:tcBorders>
          </w:tcPr>
          <w:p w14:paraId="1EE963E9" w14:textId="77777777" w:rsidR="006B2D23" w:rsidRPr="007636E3" w:rsidRDefault="006B2D23" w:rsidP="004D75C3"/>
        </w:tc>
      </w:tr>
      <w:tr w:rsidR="006B2D23" w:rsidRPr="007636E3" w14:paraId="01518E80" w14:textId="77777777" w:rsidTr="004D75C3">
        <w:trPr>
          <w:trHeight w:val="240"/>
          <w:jc w:val="center"/>
        </w:trPr>
        <w:tc>
          <w:tcPr>
            <w:tcW w:w="4876" w:type="dxa"/>
            <w:tcBorders>
              <w:top w:val="nil"/>
              <w:left w:val="nil"/>
              <w:bottom w:val="nil"/>
              <w:right w:val="nil"/>
            </w:tcBorders>
          </w:tcPr>
          <w:p w14:paraId="7FE4F860"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0E1972B0" w14:textId="77777777" w:rsidR="006B2D23" w:rsidRPr="007636E3" w:rsidRDefault="006B2D23" w:rsidP="004D75C3">
            <w:pPr>
              <w:pStyle w:val="AmColumnHeading"/>
            </w:pPr>
            <w:r w:rsidRPr="007636E3">
              <w:t>Emendamento</w:t>
            </w:r>
          </w:p>
        </w:tc>
      </w:tr>
      <w:tr w:rsidR="006B2D23" w:rsidRPr="007636E3" w14:paraId="4D14F867" w14:textId="77777777" w:rsidTr="004D75C3">
        <w:trPr>
          <w:jc w:val="center"/>
        </w:trPr>
        <w:tc>
          <w:tcPr>
            <w:tcW w:w="4876" w:type="dxa"/>
            <w:tcBorders>
              <w:top w:val="nil"/>
              <w:left w:val="nil"/>
              <w:bottom w:val="nil"/>
              <w:right w:val="nil"/>
            </w:tcBorders>
          </w:tcPr>
          <w:p w14:paraId="30D47FB2" w14:textId="77777777" w:rsidR="006B2D23" w:rsidRPr="007636E3" w:rsidRDefault="006B2D23" w:rsidP="004D75C3">
            <w:pPr>
              <w:pStyle w:val="Normal6a"/>
            </w:pPr>
          </w:p>
        </w:tc>
        <w:tc>
          <w:tcPr>
            <w:tcW w:w="4876" w:type="dxa"/>
            <w:tcBorders>
              <w:top w:val="nil"/>
              <w:left w:val="nil"/>
              <w:bottom w:val="nil"/>
              <w:right w:val="nil"/>
            </w:tcBorders>
          </w:tcPr>
          <w:p w14:paraId="6333962C" w14:textId="77777777" w:rsidR="006B2D23" w:rsidRPr="007636E3" w:rsidRDefault="006B2D23" w:rsidP="004D75C3">
            <w:pPr>
              <w:pStyle w:val="Normal6a"/>
            </w:pPr>
            <w:r w:rsidRPr="007636E3">
              <w:rPr>
                <w:b/>
                <w:i/>
              </w:rPr>
              <w:t>11 sexies.</w:t>
            </w:r>
            <w:r w:rsidRPr="007636E3">
              <w:tab/>
            </w:r>
            <w:r w:rsidRPr="007636E3">
              <w:rPr>
                <w:b/>
                <w:i/>
              </w:rPr>
              <w:t>sottolinea l'importanza delle regioni e delle città che svolgono un ruolo fondamentale nello sviluppo dell'offerta di alloggi nelle loro comunità;</w:t>
            </w:r>
            <w:r w:rsidRPr="007636E3">
              <w:t xml:space="preserve"> </w:t>
            </w:r>
            <w:r w:rsidRPr="007636E3">
              <w:rPr>
                <w:b/>
                <w:i/>
              </w:rPr>
              <w:t>ritiene, in tale contesto, che lo sviluppo di alloggi sostenibili e a prezzi accessibili nelle zone rurali potrebbe rappresentare una soluzione efficace per attrarre e trattenere i giovani, contribuendo in tal modo al rilancio di tali regioni, il che significa che le autorità locali e regionali devono svolgere un ruolo centrale nello stimolare gli investimenti per lo sviluppo di alloggi sostenibili nelle zone rurali;</w:t>
            </w:r>
          </w:p>
        </w:tc>
      </w:tr>
    </w:tbl>
    <w:p w14:paraId="388A647B" w14:textId="77777777" w:rsidR="006B2D23" w:rsidRPr="001A0388" w:rsidRDefault="006B2D23" w:rsidP="006B2D23">
      <w:pPr>
        <w:pStyle w:val="AmOrLang"/>
        <w:rPr>
          <w:lang w:val="pt-PT"/>
        </w:rPr>
      </w:pPr>
      <w:r w:rsidRPr="001A0388">
        <w:rPr>
          <w:lang w:val="pt-PT"/>
        </w:rPr>
        <w:t xml:space="preserve">Or. </w:t>
      </w:r>
      <w:r w:rsidRPr="001A0388">
        <w:rPr>
          <w:rStyle w:val="HideTWBExt"/>
          <w:lang w:val="pt-PT"/>
        </w:rPr>
        <w:t>&lt;Original&gt;</w:t>
      </w:r>
      <w:r w:rsidRPr="001A0388">
        <w:rPr>
          <w:rStyle w:val="HideTWBInt"/>
          <w:lang w:val="pt-PT"/>
        </w:rPr>
        <w:t>{RO}</w:t>
      </w:r>
      <w:r w:rsidRPr="001A0388">
        <w:rPr>
          <w:lang w:val="pt-PT"/>
        </w:rPr>
        <w:t>ro</w:t>
      </w:r>
      <w:r w:rsidRPr="001A0388">
        <w:rPr>
          <w:rStyle w:val="HideTWBExt"/>
          <w:lang w:val="pt-PT"/>
        </w:rPr>
        <w:t>&lt;/Original&gt;</w:t>
      </w:r>
    </w:p>
    <w:p w14:paraId="303D8D17" w14:textId="77777777" w:rsidR="006B2D23" w:rsidRPr="001A0388" w:rsidRDefault="006B2D23" w:rsidP="006B2D23">
      <w:pPr>
        <w:rPr>
          <w:lang w:val="pt-PT"/>
        </w:rPr>
      </w:pPr>
      <w:r w:rsidRPr="001A0388">
        <w:rPr>
          <w:rStyle w:val="HideTWBExt"/>
          <w:lang w:val="pt-PT"/>
        </w:rPr>
        <w:t>&lt;/Amend&gt;</w:t>
      </w:r>
    </w:p>
    <w:p w14:paraId="564BA584"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255</w:t>
      </w:r>
      <w:r w:rsidRPr="001A0388">
        <w:rPr>
          <w:rStyle w:val="HideTWBExt"/>
          <w:lang w:val="pt-PT"/>
        </w:rPr>
        <w:t>&lt;/NumAm&gt;</w:t>
      </w:r>
    </w:p>
    <w:p w14:paraId="2F19980A"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Daniel Buda, Dan-Ştefan Motreanu</w:t>
      </w:r>
      <w:r w:rsidRPr="001A0388">
        <w:rPr>
          <w:rStyle w:val="HideTWBExt"/>
          <w:b w:val="0"/>
          <w:lang w:val="en-GB"/>
        </w:rPr>
        <w:t>&lt;/Members&gt;</w:t>
      </w:r>
    </w:p>
    <w:p w14:paraId="03EA7E5E" w14:textId="77777777" w:rsidR="006B2D23" w:rsidRPr="007636E3" w:rsidRDefault="006B2D23" w:rsidP="006B2D23">
      <w:pPr>
        <w:pStyle w:val="NormalBold"/>
      </w:pPr>
      <w:r w:rsidRPr="007636E3">
        <w:rPr>
          <w:rStyle w:val="HideTWBExt"/>
          <w:b w:val="0"/>
        </w:rPr>
        <w:t>&lt;/RepeatBlock-By&gt;</w:t>
      </w:r>
    </w:p>
    <w:p w14:paraId="55FEA19B"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248A9FC3" w14:textId="77777777" w:rsidR="006B2D23" w:rsidRPr="007636E3" w:rsidRDefault="006B2D23" w:rsidP="006B2D23">
      <w:pPr>
        <w:pStyle w:val="NormalBold"/>
      </w:pPr>
      <w:r w:rsidRPr="007636E3">
        <w:rPr>
          <w:rStyle w:val="HideTWBExt"/>
        </w:rPr>
        <w:t>&lt;Article&gt;</w:t>
      </w:r>
      <w:r w:rsidRPr="007636E3">
        <w:t>Paragrafo 11 septies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5CC63A63" w14:textId="77777777" w:rsidTr="004D75C3">
        <w:trPr>
          <w:trHeight w:hRule="exact" w:val="240"/>
          <w:jc w:val="center"/>
        </w:trPr>
        <w:tc>
          <w:tcPr>
            <w:tcW w:w="9752" w:type="dxa"/>
            <w:gridSpan w:val="2"/>
            <w:tcBorders>
              <w:top w:val="nil"/>
              <w:left w:val="nil"/>
              <w:bottom w:val="nil"/>
              <w:right w:val="nil"/>
            </w:tcBorders>
          </w:tcPr>
          <w:p w14:paraId="751FB741" w14:textId="77777777" w:rsidR="006B2D23" w:rsidRPr="007636E3" w:rsidRDefault="006B2D23" w:rsidP="004D75C3"/>
        </w:tc>
      </w:tr>
      <w:tr w:rsidR="006B2D23" w:rsidRPr="007636E3" w14:paraId="67F533F0" w14:textId="77777777" w:rsidTr="004D75C3">
        <w:trPr>
          <w:trHeight w:val="240"/>
          <w:jc w:val="center"/>
        </w:trPr>
        <w:tc>
          <w:tcPr>
            <w:tcW w:w="4876" w:type="dxa"/>
            <w:tcBorders>
              <w:top w:val="nil"/>
              <w:left w:val="nil"/>
              <w:bottom w:val="nil"/>
              <w:right w:val="nil"/>
            </w:tcBorders>
          </w:tcPr>
          <w:p w14:paraId="3BBAD8E2"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0A1F25AE" w14:textId="77777777" w:rsidR="006B2D23" w:rsidRPr="007636E3" w:rsidRDefault="006B2D23" w:rsidP="004D75C3">
            <w:pPr>
              <w:pStyle w:val="AmColumnHeading"/>
            </w:pPr>
            <w:r w:rsidRPr="007636E3">
              <w:t>Emendamento</w:t>
            </w:r>
          </w:p>
        </w:tc>
      </w:tr>
      <w:tr w:rsidR="006B2D23" w:rsidRPr="007636E3" w14:paraId="72A127E6" w14:textId="77777777" w:rsidTr="004D75C3">
        <w:trPr>
          <w:jc w:val="center"/>
        </w:trPr>
        <w:tc>
          <w:tcPr>
            <w:tcW w:w="4876" w:type="dxa"/>
            <w:tcBorders>
              <w:top w:val="nil"/>
              <w:left w:val="nil"/>
              <w:bottom w:val="nil"/>
              <w:right w:val="nil"/>
            </w:tcBorders>
          </w:tcPr>
          <w:p w14:paraId="44D67313" w14:textId="77777777" w:rsidR="006B2D23" w:rsidRPr="007636E3" w:rsidRDefault="006B2D23" w:rsidP="004D75C3">
            <w:pPr>
              <w:pStyle w:val="Normal6a"/>
            </w:pPr>
          </w:p>
        </w:tc>
        <w:tc>
          <w:tcPr>
            <w:tcW w:w="4876" w:type="dxa"/>
            <w:tcBorders>
              <w:top w:val="nil"/>
              <w:left w:val="nil"/>
              <w:bottom w:val="nil"/>
              <w:right w:val="nil"/>
            </w:tcBorders>
          </w:tcPr>
          <w:p w14:paraId="72098787" w14:textId="77777777" w:rsidR="006B2D23" w:rsidRPr="007636E3" w:rsidRDefault="006B2D23" w:rsidP="004D75C3">
            <w:pPr>
              <w:pStyle w:val="Normal6a"/>
            </w:pPr>
            <w:r w:rsidRPr="007636E3">
              <w:rPr>
                <w:b/>
                <w:i/>
              </w:rPr>
              <w:t>11 septies.</w:t>
            </w:r>
            <w:r w:rsidRPr="007636E3">
              <w:tab/>
            </w:r>
            <w:r w:rsidRPr="007636E3">
              <w:rPr>
                <w:b/>
                <w:i/>
              </w:rPr>
              <w:t>sottolinea la necessità di investimenti sostanziali nell'istruzione e nella formazione nelle zone rurali al fine di incoraggiare i giovani a diventare attivi nel mercato del lavoro e a sviluppare competenze adeguate alle esigenze dell'economia locale, nonché di creare opportunità di istruzione e formazione che soddisfino le loro esigenze e aspirazioni;</w:t>
            </w:r>
          </w:p>
        </w:tc>
      </w:tr>
    </w:tbl>
    <w:p w14:paraId="2B848516" w14:textId="77777777" w:rsidR="006B2D23" w:rsidRPr="001A0388" w:rsidRDefault="006B2D23" w:rsidP="006B2D23">
      <w:pPr>
        <w:pStyle w:val="AmOrLang"/>
        <w:rPr>
          <w:lang w:val="pt-PT"/>
        </w:rPr>
      </w:pPr>
      <w:r w:rsidRPr="001A0388">
        <w:rPr>
          <w:lang w:val="pt-PT"/>
        </w:rPr>
        <w:t xml:space="preserve">Or. </w:t>
      </w:r>
      <w:r w:rsidRPr="001A0388">
        <w:rPr>
          <w:rStyle w:val="HideTWBExt"/>
          <w:lang w:val="pt-PT"/>
        </w:rPr>
        <w:t>&lt;Original&gt;</w:t>
      </w:r>
      <w:r w:rsidRPr="001A0388">
        <w:rPr>
          <w:rStyle w:val="HideTWBInt"/>
          <w:lang w:val="pt-PT"/>
        </w:rPr>
        <w:t>{RO}</w:t>
      </w:r>
      <w:r w:rsidRPr="001A0388">
        <w:rPr>
          <w:lang w:val="pt-PT"/>
        </w:rPr>
        <w:t>ro</w:t>
      </w:r>
      <w:r w:rsidRPr="001A0388">
        <w:rPr>
          <w:rStyle w:val="HideTWBExt"/>
          <w:lang w:val="pt-PT"/>
        </w:rPr>
        <w:t>&lt;/Original&gt;</w:t>
      </w:r>
    </w:p>
    <w:p w14:paraId="15F27170" w14:textId="77777777" w:rsidR="006B2D23" w:rsidRPr="001A0388" w:rsidRDefault="006B2D23" w:rsidP="006B2D23">
      <w:pPr>
        <w:rPr>
          <w:lang w:val="pt-PT"/>
        </w:rPr>
      </w:pPr>
      <w:r w:rsidRPr="001A0388">
        <w:rPr>
          <w:rStyle w:val="HideTWBExt"/>
          <w:lang w:val="pt-PT"/>
        </w:rPr>
        <w:t>&lt;/Amend&gt;</w:t>
      </w:r>
    </w:p>
    <w:p w14:paraId="3264F07C"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256</w:t>
      </w:r>
      <w:r w:rsidRPr="001A0388">
        <w:rPr>
          <w:rStyle w:val="HideTWBExt"/>
          <w:lang w:val="pt-PT"/>
        </w:rPr>
        <w:t>&lt;/NumAm&gt;</w:t>
      </w:r>
    </w:p>
    <w:p w14:paraId="656A8569"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Maria Walsh</w:t>
      </w:r>
      <w:r w:rsidRPr="001A0388">
        <w:rPr>
          <w:rStyle w:val="HideTWBExt"/>
          <w:b w:val="0"/>
          <w:lang w:val="en-GB"/>
        </w:rPr>
        <w:t>&lt;/Members&gt;</w:t>
      </w:r>
    </w:p>
    <w:p w14:paraId="428CE81C" w14:textId="77777777" w:rsidR="006B2D23" w:rsidRPr="007636E3" w:rsidRDefault="006B2D23" w:rsidP="006B2D23">
      <w:pPr>
        <w:pStyle w:val="NormalBold"/>
      </w:pPr>
      <w:r w:rsidRPr="007636E3">
        <w:rPr>
          <w:rStyle w:val="HideTWBExt"/>
          <w:b w:val="0"/>
        </w:rPr>
        <w:t>&lt;/RepeatBlock-By&gt;</w:t>
      </w:r>
    </w:p>
    <w:p w14:paraId="32B14148"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55222918" w14:textId="77777777" w:rsidR="006B2D23" w:rsidRPr="007636E3" w:rsidRDefault="006B2D23" w:rsidP="006B2D23">
      <w:pPr>
        <w:pStyle w:val="NormalBold"/>
      </w:pPr>
      <w:r w:rsidRPr="007636E3">
        <w:rPr>
          <w:rStyle w:val="HideTWBExt"/>
        </w:rPr>
        <w:t>&lt;Article&gt;</w:t>
      </w:r>
      <w:r w:rsidRPr="007636E3">
        <w:t>Paragrafo 12</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0738E4F9" w14:textId="77777777" w:rsidTr="004D75C3">
        <w:trPr>
          <w:trHeight w:hRule="exact" w:val="240"/>
          <w:jc w:val="center"/>
        </w:trPr>
        <w:tc>
          <w:tcPr>
            <w:tcW w:w="9752" w:type="dxa"/>
            <w:gridSpan w:val="2"/>
            <w:tcBorders>
              <w:top w:val="nil"/>
              <w:left w:val="nil"/>
              <w:bottom w:val="nil"/>
              <w:right w:val="nil"/>
            </w:tcBorders>
          </w:tcPr>
          <w:p w14:paraId="1A8F5191" w14:textId="77777777" w:rsidR="006B2D23" w:rsidRPr="007636E3" w:rsidRDefault="006B2D23" w:rsidP="004D75C3"/>
        </w:tc>
      </w:tr>
      <w:tr w:rsidR="006B2D23" w:rsidRPr="007636E3" w14:paraId="0AB205EE" w14:textId="77777777" w:rsidTr="004D75C3">
        <w:trPr>
          <w:trHeight w:val="240"/>
          <w:jc w:val="center"/>
        </w:trPr>
        <w:tc>
          <w:tcPr>
            <w:tcW w:w="4876" w:type="dxa"/>
            <w:tcBorders>
              <w:top w:val="nil"/>
              <w:left w:val="nil"/>
              <w:bottom w:val="nil"/>
              <w:right w:val="nil"/>
            </w:tcBorders>
          </w:tcPr>
          <w:p w14:paraId="2CB4C7E6"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2E65992C" w14:textId="77777777" w:rsidR="006B2D23" w:rsidRPr="007636E3" w:rsidRDefault="006B2D23" w:rsidP="004D75C3">
            <w:pPr>
              <w:pStyle w:val="AmColumnHeading"/>
            </w:pPr>
            <w:r w:rsidRPr="007636E3">
              <w:t>Emendamento</w:t>
            </w:r>
          </w:p>
        </w:tc>
      </w:tr>
      <w:tr w:rsidR="006B2D23" w:rsidRPr="007636E3" w14:paraId="7D517349" w14:textId="77777777" w:rsidTr="004D75C3">
        <w:trPr>
          <w:jc w:val="center"/>
        </w:trPr>
        <w:tc>
          <w:tcPr>
            <w:tcW w:w="4876" w:type="dxa"/>
            <w:tcBorders>
              <w:top w:val="nil"/>
              <w:left w:val="nil"/>
              <w:bottom w:val="nil"/>
              <w:right w:val="nil"/>
            </w:tcBorders>
          </w:tcPr>
          <w:p w14:paraId="6A9A1FE0" w14:textId="77777777" w:rsidR="006B2D23" w:rsidRPr="007636E3" w:rsidRDefault="006B2D23" w:rsidP="004D75C3">
            <w:pPr>
              <w:pStyle w:val="Normal6a"/>
            </w:pPr>
            <w:r w:rsidRPr="007636E3">
              <w:t>12.</w:t>
            </w:r>
            <w:r w:rsidRPr="007636E3">
              <w:tab/>
              <w:t>richiama l'attenzione sull'esigenza di garantire a tutti un accesso paritario a misure per acquisire competenze di qualità per il conseguimento dei loro obiettivi professionali, nonché sull'istruzione e la formazione professionale; deplora che in molte aree il lavoro delle donne non goda attualmente di eque possibilità e condizioni ed insiste sulla necessità di promuovere un ambiente favorevole all'occupazione femminile, che preveda anche il sostegno alle famiglie;</w:t>
            </w:r>
          </w:p>
        </w:tc>
        <w:tc>
          <w:tcPr>
            <w:tcW w:w="4876" w:type="dxa"/>
            <w:tcBorders>
              <w:top w:val="nil"/>
              <w:left w:val="nil"/>
              <w:bottom w:val="nil"/>
              <w:right w:val="nil"/>
            </w:tcBorders>
          </w:tcPr>
          <w:p w14:paraId="35C5B8DB" w14:textId="77777777" w:rsidR="006B2D23" w:rsidRPr="007636E3" w:rsidRDefault="006B2D23" w:rsidP="004D75C3">
            <w:pPr>
              <w:pStyle w:val="Normal6a"/>
            </w:pPr>
            <w:r w:rsidRPr="007636E3">
              <w:t>12.</w:t>
            </w:r>
            <w:r w:rsidRPr="007636E3">
              <w:tab/>
              <w:t xml:space="preserve">richiama l'attenzione sull'esigenza di garantire a tutti un accesso paritario a misure per acquisire competenze di qualità per il conseguimento dei loro obiettivi professionali, nonché sull'istruzione e la formazione professionale; deplora che in molte aree il lavoro delle donne non goda attualmente di eque possibilità e condizioni ed insiste sulla necessità di promuovere un ambiente favorevole all'occupazione femminile, che preveda anche il sostegno alle famiglie; </w:t>
            </w:r>
            <w:r w:rsidRPr="007636E3">
              <w:rPr>
                <w:b/>
                <w:i/>
              </w:rPr>
              <w:t>sottolinea che il sostegno alle donne nelle zone rurali è indispensabile per una serie di motivi, tra cui la promozione della parità di genere, il potenziamento della crescita economica, l'avanzamento dello sviluppo delle comunità, la riduzione della povertà e la garanzia della sostenibilità ambientale; sottolinea che le donne svolgono un ruolo a vari livelli nello sviluppo rurale, in quanto lavoratrici, agricoltrici e imprenditrici, e sottolinea che la loro importanza nelle zone rurali e nell'economia locale è trascurata; sottolinea che in sede di elaborazione dei programmi strutturali di sostegno sociale e di sviluppo regionale occorre prestare particolare attenzione alle donne nelle zone rurali; sottolinea che affrontare tali ostacoli è fondamentale per l'emancipazione delle donne e per realizzarne appieno il potenziale nelle comunità rurali;</w:t>
            </w:r>
          </w:p>
        </w:tc>
      </w:tr>
    </w:tbl>
    <w:p w14:paraId="38C0AD88"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52CE178B" w14:textId="77777777" w:rsidR="006B2D23" w:rsidRPr="001A0388" w:rsidRDefault="006B2D23" w:rsidP="006B2D23">
      <w:pPr>
        <w:rPr>
          <w:lang w:val="en-GB"/>
        </w:rPr>
      </w:pPr>
      <w:r w:rsidRPr="001A0388">
        <w:rPr>
          <w:rStyle w:val="HideTWBExt"/>
          <w:lang w:val="en-GB"/>
        </w:rPr>
        <w:t>&lt;/Amend&gt;</w:t>
      </w:r>
    </w:p>
    <w:p w14:paraId="451073B6"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257</w:t>
      </w:r>
      <w:r w:rsidRPr="001A0388">
        <w:rPr>
          <w:rStyle w:val="HideTWBExt"/>
          <w:lang w:val="en-GB"/>
        </w:rPr>
        <w:t>&lt;/NumAm&gt;</w:t>
      </w:r>
    </w:p>
    <w:p w14:paraId="2333E922"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198372EE"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62DCC311" w14:textId="77777777" w:rsidR="006B2D23" w:rsidRPr="007636E3" w:rsidRDefault="006B2D23" w:rsidP="006B2D23">
      <w:pPr>
        <w:pStyle w:val="NormalBold"/>
      </w:pPr>
      <w:r w:rsidRPr="007636E3">
        <w:rPr>
          <w:rStyle w:val="HideTWBExt"/>
          <w:b w:val="0"/>
        </w:rPr>
        <w:t>&lt;/RepeatBlock-By&gt;</w:t>
      </w:r>
    </w:p>
    <w:p w14:paraId="4A343C44"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50F8D56B" w14:textId="77777777" w:rsidR="006B2D23" w:rsidRPr="007636E3" w:rsidRDefault="006B2D23" w:rsidP="006B2D23">
      <w:pPr>
        <w:pStyle w:val="NormalBold"/>
      </w:pPr>
      <w:r w:rsidRPr="007636E3">
        <w:rPr>
          <w:rStyle w:val="HideTWBExt"/>
        </w:rPr>
        <w:t>&lt;Article&gt;</w:t>
      </w:r>
      <w:r w:rsidRPr="007636E3">
        <w:t>Paragrafo 12</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722E6AA6" w14:textId="77777777" w:rsidTr="004D75C3">
        <w:trPr>
          <w:trHeight w:hRule="exact" w:val="240"/>
          <w:jc w:val="center"/>
        </w:trPr>
        <w:tc>
          <w:tcPr>
            <w:tcW w:w="9752" w:type="dxa"/>
            <w:gridSpan w:val="2"/>
            <w:tcBorders>
              <w:top w:val="nil"/>
              <w:left w:val="nil"/>
              <w:bottom w:val="nil"/>
              <w:right w:val="nil"/>
            </w:tcBorders>
          </w:tcPr>
          <w:p w14:paraId="7520461B" w14:textId="77777777" w:rsidR="006B2D23" w:rsidRPr="007636E3" w:rsidRDefault="006B2D23" w:rsidP="004D75C3"/>
        </w:tc>
      </w:tr>
      <w:tr w:rsidR="006B2D23" w:rsidRPr="007636E3" w14:paraId="4D546FD1" w14:textId="77777777" w:rsidTr="004D75C3">
        <w:trPr>
          <w:trHeight w:val="240"/>
          <w:jc w:val="center"/>
        </w:trPr>
        <w:tc>
          <w:tcPr>
            <w:tcW w:w="4876" w:type="dxa"/>
            <w:tcBorders>
              <w:top w:val="nil"/>
              <w:left w:val="nil"/>
              <w:bottom w:val="nil"/>
              <w:right w:val="nil"/>
            </w:tcBorders>
          </w:tcPr>
          <w:p w14:paraId="79BE516C"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15468476" w14:textId="77777777" w:rsidR="006B2D23" w:rsidRPr="007636E3" w:rsidRDefault="006B2D23" w:rsidP="004D75C3">
            <w:pPr>
              <w:pStyle w:val="AmColumnHeading"/>
            </w:pPr>
            <w:r w:rsidRPr="007636E3">
              <w:t>Emendamento</w:t>
            </w:r>
          </w:p>
        </w:tc>
      </w:tr>
      <w:tr w:rsidR="006B2D23" w:rsidRPr="007636E3" w14:paraId="682A3042" w14:textId="77777777" w:rsidTr="004D75C3">
        <w:trPr>
          <w:jc w:val="center"/>
        </w:trPr>
        <w:tc>
          <w:tcPr>
            <w:tcW w:w="4876" w:type="dxa"/>
            <w:tcBorders>
              <w:top w:val="nil"/>
              <w:left w:val="nil"/>
              <w:bottom w:val="nil"/>
              <w:right w:val="nil"/>
            </w:tcBorders>
          </w:tcPr>
          <w:p w14:paraId="3B5293AC" w14:textId="77777777" w:rsidR="006B2D23" w:rsidRPr="007636E3" w:rsidRDefault="006B2D23" w:rsidP="004D75C3">
            <w:pPr>
              <w:pStyle w:val="Normal6a"/>
            </w:pPr>
            <w:r w:rsidRPr="007636E3">
              <w:t>12.</w:t>
            </w:r>
            <w:r w:rsidRPr="007636E3">
              <w:tab/>
              <w:t xml:space="preserve">richiama l'attenzione sull'esigenza di garantire a tutti un accesso paritario a misure per acquisire competenze di qualità per il conseguimento dei loro obiettivi professionali, nonché </w:t>
            </w:r>
            <w:r w:rsidRPr="007636E3">
              <w:rPr>
                <w:b/>
                <w:i/>
              </w:rPr>
              <w:t>sull'</w:t>
            </w:r>
            <w:r w:rsidRPr="007636E3">
              <w:t xml:space="preserve">istruzione e </w:t>
            </w:r>
            <w:r w:rsidRPr="007636E3">
              <w:rPr>
                <w:b/>
                <w:i/>
              </w:rPr>
              <w:t>la</w:t>
            </w:r>
            <w:r w:rsidRPr="007636E3">
              <w:t xml:space="preserve"> formazione professionale; deplora che in molte aree il lavoro delle donne non goda attualmente di eque possibilità e condizioni ed insiste sulla necessità di promuovere un ambiente favorevole all'occupazione femminile, che preveda anche il sostegno</w:t>
            </w:r>
            <w:r w:rsidRPr="007636E3">
              <w:rPr>
                <w:b/>
                <w:i/>
              </w:rPr>
              <w:t xml:space="preserve"> alle</w:t>
            </w:r>
            <w:r w:rsidRPr="007636E3">
              <w:t xml:space="preserve"> famiglie;</w:t>
            </w:r>
          </w:p>
        </w:tc>
        <w:tc>
          <w:tcPr>
            <w:tcW w:w="4876" w:type="dxa"/>
            <w:tcBorders>
              <w:top w:val="nil"/>
              <w:left w:val="nil"/>
              <w:bottom w:val="nil"/>
              <w:right w:val="nil"/>
            </w:tcBorders>
          </w:tcPr>
          <w:p w14:paraId="69F7F2CA" w14:textId="77777777" w:rsidR="006B2D23" w:rsidRPr="007636E3" w:rsidRDefault="006B2D23" w:rsidP="004D75C3">
            <w:pPr>
              <w:pStyle w:val="Normal6a"/>
            </w:pPr>
            <w:r w:rsidRPr="007636E3">
              <w:t>12.</w:t>
            </w:r>
            <w:r w:rsidRPr="007636E3">
              <w:tab/>
              <w:t xml:space="preserve">richiama l'attenzione sull'esigenza di garantire a tutti un accesso paritario a misure per acquisire competenze di qualità per il conseguimento dei loro obiettivi professionali, nonché </w:t>
            </w:r>
            <w:r w:rsidRPr="007636E3">
              <w:rPr>
                <w:b/>
                <w:i/>
              </w:rPr>
              <w:t>a programmi di</w:t>
            </w:r>
            <w:r w:rsidRPr="007636E3">
              <w:t xml:space="preserve"> istruzione e formazione professionale </w:t>
            </w:r>
            <w:r w:rsidRPr="007636E3">
              <w:rPr>
                <w:b/>
                <w:i/>
              </w:rPr>
              <w:t>adattati a settori emergenti quali l'agricoltura sostenibile, le energie rinnovabili e il turismo rurale, promuovendo nel contempo le iniziative guidate dai giovani e la partecipazione civica e rafforzando le reti sociali per migliorare la coesione sociale e l'apprendimento non formale per i giovani nelle aree rurali</w:t>
            </w:r>
            <w:r w:rsidRPr="007636E3">
              <w:t xml:space="preserve">; deplora che in molte aree il lavoro delle donne non goda attualmente di eque possibilità e condizioni ed insiste sulla necessità di promuovere un ambiente favorevole all'occupazione femminile, che preveda anche il sostegno </w:t>
            </w:r>
            <w:r w:rsidRPr="007636E3">
              <w:rPr>
                <w:b/>
                <w:i/>
              </w:rPr>
              <w:t>a tutte le</w:t>
            </w:r>
            <w:r w:rsidRPr="007636E3">
              <w:t xml:space="preserve"> famiglie </w:t>
            </w:r>
            <w:r w:rsidRPr="007636E3">
              <w:rPr>
                <w:b/>
                <w:i/>
              </w:rPr>
              <w:t>per garantire sistemi di istruzione e cura della prima infanzia e un sostegno ai genitori di qualità elevata</w:t>
            </w:r>
            <w:r w:rsidRPr="007636E3">
              <w:t>;</w:t>
            </w:r>
          </w:p>
        </w:tc>
      </w:tr>
    </w:tbl>
    <w:p w14:paraId="358A3E00"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137960AB" w14:textId="77777777" w:rsidR="006B2D23" w:rsidRPr="001A0388" w:rsidRDefault="006B2D23" w:rsidP="006B2D23">
      <w:pPr>
        <w:rPr>
          <w:lang w:val="en-GB"/>
        </w:rPr>
      </w:pPr>
      <w:r w:rsidRPr="001A0388">
        <w:rPr>
          <w:rStyle w:val="HideTWBExt"/>
          <w:lang w:val="en-GB"/>
        </w:rPr>
        <w:t>&lt;/Amend&gt;</w:t>
      </w:r>
    </w:p>
    <w:p w14:paraId="1EA1A27D"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258</w:t>
      </w:r>
      <w:r w:rsidRPr="001A0388">
        <w:rPr>
          <w:rStyle w:val="HideTWBExt"/>
          <w:lang w:val="en-GB"/>
        </w:rPr>
        <w:t>&lt;/NumAm&gt;</w:t>
      </w:r>
    </w:p>
    <w:p w14:paraId="39E354BA"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Denis Nesci, Francesco Ventola, Antonella Sberna, Ruggero Razza</w:t>
      </w:r>
      <w:r w:rsidRPr="001A0388">
        <w:rPr>
          <w:rStyle w:val="HideTWBExt"/>
          <w:b w:val="0"/>
          <w:lang w:val="en-GB"/>
        </w:rPr>
        <w:t>&lt;/Members&gt;</w:t>
      </w:r>
    </w:p>
    <w:p w14:paraId="613629B4" w14:textId="77777777" w:rsidR="006B2D23" w:rsidRPr="007636E3" w:rsidRDefault="006B2D23" w:rsidP="006B2D23">
      <w:pPr>
        <w:pStyle w:val="NormalBold"/>
      </w:pPr>
      <w:r w:rsidRPr="007636E3">
        <w:rPr>
          <w:rStyle w:val="HideTWBExt"/>
          <w:b w:val="0"/>
        </w:rPr>
        <w:t>&lt;/RepeatBlock-By&gt;</w:t>
      </w:r>
    </w:p>
    <w:p w14:paraId="75EAB8D3"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8C18012" w14:textId="77777777" w:rsidR="006B2D23" w:rsidRPr="007636E3" w:rsidRDefault="006B2D23" w:rsidP="006B2D23">
      <w:pPr>
        <w:pStyle w:val="NormalBold"/>
      </w:pPr>
      <w:r w:rsidRPr="007636E3">
        <w:rPr>
          <w:rStyle w:val="HideTWBExt"/>
        </w:rPr>
        <w:t>&lt;Article&gt;</w:t>
      </w:r>
      <w:r w:rsidRPr="007636E3">
        <w:t>Paragrafo 12</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3ABA2E1E" w14:textId="77777777" w:rsidTr="004D75C3">
        <w:trPr>
          <w:trHeight w:hRule="exact" w:val="240"/>
          <w:jc w:val="center"/>
        </w:trPr>
        <w:tc>
          <w:tcPr>
            <w:tcW w:w="9752" w:type="dxa"/>
            <w:gridSpan w:val="2"/>
            <w:tcBorders>
              <w:top w:val="nil"/>
              <w:left w:val="nil"/>
              <w:bottom w:val="nil"/>
              <w:right w:val="nil"/>
            </w:tcBorders>
          </w:tcPr>
          <w:p w14:paraId="425B1179" w14:textId="77777777" w:rsidR="006B2D23" w:rsidRPr="007636E3" w:rsidRDefault="006B2D23" w:rsidP="004D75C3"/>
        </w:tc>
      </w:tr>
      <w:tr w:rsidR="006B2D23" w:rsidRPr="007636E3" w14:paraId="05FDA5FC" w14:textId="77777777" w:rsidTr="004D75C3">
        <w:trPr>
          <w:trHeight w:val="240"/>
          <w:jc w:val="center"/>
        </w:trPr>
        <w:tc>
          <w:tcPr>
            <w:tcW w:w="4876" w:type="dxa"/>
            <w:tcBorders>
              <w:top w:val="nil"/>
              <w:left w:val="nil"/>
              <w:bottom w:val="nil"/>
              <w:right w:val="nil"/>
            </w:tcBorders>
          </w:tcPr>
          <w:p w14:paraId="1388029A"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63D88F48" w14:textId="77777777" w:rsidR="006B2D23" w:rsidRPr="007636E3" w:rsidRDefault="006B2D23" w:rsidP="004D75C3">
            <w:pPr>
              <w:pStyle w:val="AmColumnHeading"/>
            </w:pPr>
            <w:r w:rsidRPr="007636E3">
              <w:t>Emendamento</w:t>
            </w:r>
          </w:p>
        </w:tc>
      </w:tr>
      <w:tr w:rsidR="006B2D23" w:rsidRPr="007636E3" w14:paraId="0DE40F36" w14:textId="77777777" w:rsidTr="004D75C3">
        <w:trPr>
          <w:jc w:val="center"/>
        </w:trPr>
        <w:tc>
          <w:tcPr>
            <w:tcW w:w="4876" w:type="dxa"/>
            <w:tcBorders>
              <w:top w:val="nil"/>
              <w:left w:val="nil"/>
              <w:bottom w:val="nil"/>
              <w:right w:val="nil"/>
            </w:tcBorders>
          </w:tcPr>
          <w:p w14:paraId="6ED56C71" w14:textId="77777777" w:rsidR="006B2D23" w:rsidRPr="007636E3" w:rsidRDefault="006B2D23" w:rsidP="004D75C3">
            <w:pPr>
              <w:pStyle w:val="Normal6a"/>
            </w:pPr>
            <w:r w:rsidRPr="007636E3">
              <w:t>12.</w:t>
            </w:r>
            <w:r w:rsidRPr="007636E3">
              <w:tab/>
              <w:t xml:space="preserve">richiama l'attenzione sull'esigenza di garantire a tutti un accesso paritario a misure per acquisire competenze di qualità per il conseguimento dei loro obiettivi professionali, nonché sull'istruzione e la formazione professionale; deplora che in molte aree il lavoro delle donne non goda attualmente di eque possibilità e condizioni </w:t>
            </w:r>
            <w:r w:rsidRPr="007636E3">
              <w:rPr>
                <w:b/>
                <w:i/>
              </w:rPr>
              <w:t>ed</w:t>
            </w:r>
            <w:r w:rsidRPr="007636E3">
              <w:t xml:space="preserve"> insiste sulla necessità di promuovere un ambiente favorevole all'occupazione femminile, che preveda anche il sostegno alle famiglie;</w:t>
            </w:r>
          </w:p>
        </w:tc>
        <w:tc>
          <w:tcPr>
            <w:tcW w:w="4876" w:type="dxa"/>
            <w:tcBorders>
              <w:top w:val="nil"/>
              <w:left w:val="nil"/>
              <w:bottom w:val="nil"/>
              <w:right w:val="nil"/>
            </w:tcBorders>
          </w:tcPr>
          <w:p w14:paraId="0CAE183A" w14:textId="77777777" w:rsidR="006B2D23" w:rsidRPr="007636E3" w:rsidRDefault="006B2D23" w:rsidP="004D75C3">
            <w:pPr>
              <w:pStyle w:val="Normal6a"/>
            </w:pPr>
            <w:r w:rsidRPr="007636E3">
              <w:t>12.</w:t>
            </w:r>
            <w:r w:rsidRPr="007636E3">
              <w:tab/>
              <w:t>richiama l'attenzione sull'esigenza di garantire a tutti un accesso paritario a misure per acquisire competenze di qualità per il conseguimento dei loro obiettivi professionali, nonché sull'istruzione e la formazione professionale; deplora che in molte aree il lavoro delle donne non goda attualmente di eque possibilità e condizioni</w:t>
            </w:r>
            <w:r w:rsidRPr="007636E3">
              <w:rPr>
                <w:b/>
                <w:i/>
              </w:rPr>
              <w:t>, posto che si trovano spesso ad affrontare sfide aggiuntive, tra cui un accesso limitato alle opportunità di lavoro, alla mancanza di sufficienti misure di bilanciamento tra lavoro e famiglia, alla carenza di strutture di assistenza all'infanzia;</w:t>
            </w:r>
            <w:r w:rsidRPr="007636E3">
              <w:t xml:space="preserve"> insiste sulla necessità di promuovere un ambiente favorevole all'occupazione femminile, che preveda anche il sostegno alle famiglie;</w:t>
            </w:r>
          </w:p>
        </w:tc>
      </w:tr>
    </w:tbl>
    <w:p w14:paraId="01284F8E"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{IT}</w:t>
      </w:r>
      <w:r w:rsidRPr="001A0388">
        <w:rPr>
          <w:lang w:val="en-GB"/>
        </w:rPr>
        <w:t>it</w:t>
      </w:r>
      <w:r w:rsidRPr="001A0388">
        <w:rPr>
          <w:rStyle w:val="HideTWBExt"/>
          <w:lang w:val="en-GB"/>
        </w:rPr>
        <w:t>&lt;/Original&gt;</w:t>
      </w:r>
    </w:p>
    <w:p w14:paraId="0280B243" w14:textId="77777777" w:rsidR="006B2D23" w:rsidRPr="001A0388" w:rsidRDefault="006B2D23" w:rsidP="006B2D23">
      <w:pPr>
        <w:rPr>
          <w:lang w:val="en-GB"/>
        </w:rPr>
      </w:pPr>
      <w:r w:rsidRPr="001A0388">
        <w:rPr>
          <w:rStyle w:val="HideTWBExt"/>
          <w:lang w:val="en-GB"/>
        </w:rPr>
        <w:t>&lt;/Amend&gt;</w:t>
      </w:r>
    </w:p>
    <w:p w14:paraId="275D4619"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259</w:t>
      </w:r>
      <w:r w:rsidRPr="001A0388">
        <w:rPr>
          <w:rStyle w:val="HideTWBExt"/>
          <w:lang w:val="en-GB"/>
        </w:rPr>
        <w:t>&lt;/NumAm&gt;</w:t>
      </w:r>
    </w:p>
    <w:p w14:paraId="4056E9C6"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Gabriella Gerzsenyi</w:t>
      </w:r>
      <w:r w:rsidRPr="001A0388">
        <w:rPr>
          <w:rStyle w:val="HideTWBExt"/>
          <w:b w:val="0"/>
          <w:lang w:val="en-GB"/>
        </w:rPr>
        <w:t>&lt;/Members&gt;</w:t>
      </w:r>
    </w:p>
    <w:p w14:paraId="61532FB6" w14:textId="77777777" w:rsidR="006B2D23" w:rsidRPr="007636E3" w:rsidRDefault="006B2D23" w:rsidP="006B2D23">
      <w:pPr>
        <w:pStyle w:val="NormalBold"/>
      </w:pPr>
      <w:r w:rsidRPr="007636E3">
        <w:rPr>
          <w:rStyle w:val="HideTWBExt"/>
          <w:b w:val="0"/>
        </w:rPr>
        <w:t>&lt;/RepeatBlock-By&gt;</w:t>
      </w:r>
    </w:p>
    <w:p w14:paraId="4F5A50B4"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56D6DF55" w14:textId="77777777" w:rsidR="006B2D23" w:rsidRPr="007636E3" w:rsidRDefault="006B2D23" w:rsidP="006B2D23">
      <w:pPr>
        <w:pStyle w:val="NormalBold"/>
      </w:pPr>
      <w:r w:rsidRPr="007636E3">
        <w:rPr>
          <w:rStyle w:val="HideTWBExt"/>
        </w:rPr>
        <w:t>&lt;Article&gt;</w:t>
      </w:r>
      <w:r w:rsidRPr="007636E3">
        <w:t>Paragrafo 12</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740702E1" w14:textId="77777777" w:rsidTr="004D75C3">
        <w:trPr>
          <w:trHeight w:hRule="exact" w:val="240"/>
          <w:jc w:val="center"/>
        </w:trPr>
        <w:tc>
          <w:tcPr>
            <w:tcW w:w="9752" w:type="dxa"/>
            <w:gridSpan w:val="2"/>
            <w:tcBorders>
              <w:top w:val="nil"/>
              <w:left w:val="nil"/>
              <w:bottom w:val="nil"/>
              <w:right w:val="nil"/>
            </w:tcBorders>
          </w:tcPr>
          <w:p w14:paraId="0C42A6D5" w14:textId="77777777" w:rsidR="006B2D23" w:rsidRPr="007636E3" w:rsidRDefault="006B2D23" w:rsidP="004D75C3"/>
        </w:tc>
      </w:tr>
      <w:tr w:rsidR="006B2D23" w:rsidRPr="007636E3" w14:paraId="49800F7E" w14:textId="77777777" w:rsidTr="004D75C3">
        <w:trPr>
          <w:trHeight w:val="240"/>
          <w:jc w:val="center"/>
        </w:trPr>
        <w:tc>
          <w:tcPr>
            <w:tcW w:w="4876" w:type="dxa"/>
            <w:tcBorders>
              <w:top w:val="nil"/>
              <w:left w:val="nil"/>
              <w:bottom w:val="nil"/>
              <w:right w:val="nil"/>
            </w:tcBorders>
          </w:tcPr>
          <w:p w14:paraId="4C067935"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2F64CFAE" w14:textId="77777777" w:rsidR="006B2D23" w:rsidRPr="007636E3" w:rsidRDefault="006B2D23" w:rsidP="004D75C3">
            <w:pPr>
              <w:pStyle w:val="AmColumnHeading"/>
            </w:pPr>
            <w:r w:rsidRPr="007636E3">
              <w:t>Emendamento</w:t>
            </w:r>
          </w:p>
        </w:tc>
      </w:tr>
      <w:tr w:rsidR="006B2D23" w:rsidRPr="007636E3" w14:paraId="0C8DC70C" w14:textId="77777777" w:rsidTr="004D75C3">
        <w:trPr>
          <w:jc w:val="center"/>
        </w:trPr>
        <w:tc>
          <w:tcPr>
            <w:tcW w:w="4876" w:type="dxa"/>
            <w:tcBorders>
              <w:top w:val="nil"/>
              <w:left w:val="nil"/>
              <w:bottom w:val="nil"/>
              <w:right w:val="nil"/>
            </w:tcBorders>
          </w:tcPr>
          <w:p w14:paraId="50DF20FA" w14:textId="77777777" w:rsidR="006B2D23" w:rsidRPr="007636E3" w:rsidRDefault="006B2D23" w:rsidP="004D75C3">
            <w:pPr>
              <w:pStyle w:val="Normal6a"/>
            </w:pPr>
            <w:r w:rsidRPr="007636E3">
              <w:t>12.</w:t>
            </w:r>
            <w:r w:rsidRPr="007636E3">
              <w:tab/>
              <w:t>richiama l'attenzione sull'esigenza di garantire a tutti un accesso paritario a misure per acquisire competenze di qualità per il conseguimento dei loro obiettivi professionali, nonché sull'istruzione e la formazione professionale; deplora che in molte aree il lavoro delle donne non goda attualmente di eque possibilità e condizioni ed insiste sulla necessità di promuovere un ambiente favorevole all'occupazione femminile, che preveda anche il sostegno alle famiglie;</w:t>
            </w:r>
          </w:p>
        </w:tc>
        <w:tc>
          <w:tcPr>
            <w:tcW w:w="4876" w:type="dxa"/>
            <w:tcBorders>
              <w:top w:val="nil"/>
              <w:left w:val="nil"/>
              <w:bottom w:val="nil"/>
              <w:right w:val="nil"/>
            </w:tcBorders>
          </w:tcPr>
          <w:p w14:paraId="1B00E63F" w14:textId="77777777" w:rsidR="006B2D23" w:rsidRPr="007636E3" w:rsidRDefault="006B2D23" w:rsidP="004D75C3">
            <w:pPr>
              <w:pStyle w:val="Normal6a"/>
            </w:pPr>
            <w:r w:rsidRPr="007636E3">
              <w:t>12.</w:t>
            </w:r>
            <w:r w:rsidRPr="007636E3">
              <w:tab/>
              <w:t xml:space="preserve">richiama l'attenzione sull'esigenza di garantire a tutti un accesso paritario a misure per acquisire competenze di qualità per il conseguimento dei loro obiettivi professionali, nonché sull'istruzione e la formazione professionale; deplora che in molte aree il lavoro delle donne non goda attualmente di eque possibilità e condizioni ed insiste sulla necessità di promuovere un ambiente favorevole all'occupazione femminile, che preveda anche il sostegno alle famiglie; </w:t>
            </w:r>
            <w:r w:rsidRPr="007636E3">
              <w:rPr>
                <w:b/>
                <w:i/>
              </w:rPr>
              <w:t>sottolinea la necessità di sviluppare pari opportunità per le persone vulnerabili, quali le persone con disabilità;</w:t>
            </w:r>
          </w:p>
        </w:tc>
      </w:tr>
    </w:tbl>
    <w:p w14:paraId="3619C7C4"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16116AB8" w14:textId="77777777" w:rsidR="006B2D23" w:rsidRPr="001A0388" w:rsidRDefault="006B2D23" w:rsidP="006B2D23">
      <w:pPr>
        <w:rPr>
          <w:lang w:val="en-GB"/>
        </w:rPr>
      </w:pPr>
      <w:r w:rsidRPr="001A0388">
        <w:rPr>
          <w:rStyle w:val="HideTWBExt"/>
          <w:lang w:val="en-GB"/>
        </w:rPr>
        <w:t>&lt;/Amend&gt;</w:t>
      </w:r>
    </w:p>
    <w:p w14:paraId="4F69CF8C"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260</w:t>
      </w:r>
      <w:r w:rsidRPr="001A0388">
        <w:rPr>
          <w:rStyle w:val="HideTWBExt"/>
          <w:lang w:val="en-GB"/>
        </w:rPr>
        <w:t>&lt;/NumAm&gt;</w:t>
      </w:r>
    </w:p>
    <w:p w14:paraId="294BFC50"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Raquel García Hermida-Van Der Walle, Elsi Katainen</w:t>
      </w:r>
      <w:r w:rsidRPr="001A0388">
        <w:rPr>
          <w:rStyle w:val="HideTWBExt"/>
          <w:b w:val="0"/>
          <w:lang w:val="en-GB"/>
        </w:rPr>
        <w:t>&lt;/Members&gt;</w:t>
      </w:r>
    </w:p>
    <w:p w14:paraId="631B435B" w14:textId="77777777" w:rsidR="006B2D23" w:rsidRPr="007636E3" w:rsidRDefault="006B2D23" w:rsidP="006B2D23">
      <w:pPr>
        <w:pStyle w:val="NormalBold"/>
      </w:pPr>
      <w:r w:rsidRPr="007636E3">
        <w:rPr>
          <w:rStyle w:val="HideTWBExt"/>
          <w:b w:val="0"/>
        </w:rPr>
        <w:t>&lt;/RepeatBlock-By&gt;</w:t>
      </w:r>
    </w:p>
    <w:p w14:paraId="27F3E00A"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51E69B46" w14:textId="77777777" w:rsidR="006B2D23" w:rsidRPr="007636E3" w:rsidRDefault="006B2D23" w:rsidP="006B2D23">
      <w:pPr>
        <w:pStyle w:val="NormalBold"/>
      </w:pPr>
      <w:r w:rsidRPr="007636E3">
        <w:rPr>
          <w:rStyle w:val="HideTWBExt"/>
        </w:rPr>
        <w:t>&lt;Article&gt;</w:t>
      </w:r>
      <w:r w:rsidRPr="007636E3">
        <w:t>Paragrafo 12</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2058CFF1" w14:textId="77777777" w:rsidTr="004D75C3">
        <w:trPr>
          <w:trHeight w:hRule="exact" w:val="240"/>
          <w:jc w:val="center"/>
        </w:trPr>
        <w:tc>
          <w:tcPr>
            <w:tcW w:w="9752" w:type="dxa"/>
            <w:gridSpan w:val="2"/>
            <w:tcBorders>
              <w:top w:val="nil"/>
              <w:left w:val="nil"/>
              <w:bottom w:val="nil"/>
              <w:right w:val="nil"/>
            </w:tcBorders>
          </w:tcPr>
          <w:p w14:paraId="16DFBCC0" w14:textId="77777777" w:rsidR="006B2D23" w:rsidRPr="007636E3" w:rsidRDefault="006B2D23" w:rsidP="004D75C3"/>
        </w:tc>
      </w:tr>
      <w:tr w:rsidR="006B2D23" w:rsidRPr="007636E3" w14:paraId="706D32BA" w14:textId="77777777" w:rsidTr="004D75C3">
        <w:trPr>
          <w:trHeight w:val="240"/>
          <w:jc w:val="center"/>
        </w:trPr>
        <w:tc>
          <w:tcPr>
            <w:tcW w:w="4876" w:type="dxa"/>
            <w:tcBorders>
              <w:top w:val="nil"/>
              <w:left w:val="nil"/>
              <w:bottom w:val="nil"/>
              <w:right w:val="nil"/>
            </w:tcBorders>
          </w:tcPr>
          <w:p w14:paraId="0A2E2141"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26BE5FC8" w14:textId="77777777" w:rsidR="006B2D23" w:rsidRPr="007636E3" w:rsidRDefault="006B2D23" w:rsidP="004D75C3">
            <w:pPr>
              <w:pStyle w:val="AmColumnHeading"/>
            </w:pPr>
            <w:r w:rsidRPr="007636E3">
              <w:t>Emendamento</w:t>
            </w:r>
          </w:p>
        </w:tc>
      </w:tr>
      <w:tr w:rsidR="006B2D23" w:rsidRPr="007636E3" w14:paraId="647C80BD" w14:textId="77777777" w:rsidTr="004D75C3">
        <w:trPr>
          <w:jc w:val="center"/>
        </w:trPr>
        <w:tc>
          <w:tcPr>
            <w:tcW w:w="4876" w:type="dxa"/>
            <w:tcBorders>
              <w:top w:val="nil"/>
              <w:left w:val="nil"/>
              <w:bottom w:val="nil"/>
              <w:right w:val="nil"/>
            </w:tcBorders>
          </w:tcPr>
          <w:p w14:paraId="283FF6D1" w14:textId="77777777" w:rsidR="006B2D23" w:rsidRPr="007636E3" w:rsidRDefault="006B2D23" w:rsidP="004D75C3">
            <w:pPr>
              <w:pStyle w:val="Normal6a"/>
            </w:pPr>
            <w:r w:rsidRPr="007636E3">
              <w:t>12.</w:t>
            </w:r>
            <w:r w:rsidRPr="007636E3">
              <w:tab/>
              <w:t>richiama l'attenzione sull'esigenza di garantire a tutti un accesso paritario a misure per acquisire competenze di qualità per il conseguimento dei loro obiettivi professionali, nonché sull'istruzione e la formazione professionale; deplora che in molte aree il lavoro delle donne non goda attualmente di eque possibilità e condizioni ed insiste sulla necessità di promuovere un ambiente favorevole all'occupazione femminile, che preveda anche il sostegno alle famiglie;</w:t>
            </w:r>
          </w:p>
        </w:tc>
        <w:tc>
          <w:tcPr>
            <w:tcW w:w="4876" w:type="dxa"/>
            <w:tcBorders>
              <w:top w:val="nil"/>
              <w:left w:val="nil"/>
              <w:bottom w:val="nil"/>
              <w:right w:val="nil"/>
            </w:tcBorders>
          </w:tcPr>
          <w:p w14:paraId="38EC8379" w14:textId="77777777" w:rsidR="006B2D23" w:rsidRPr="007636E3" w:rsidRDefault="006B2D23" w:rsidP="004D75C3">
            <w:pPr>
              <w:pStyle w:val="Normal6a"/>
            </w:pPr>
            <w:r w:rsidRPr="007636E3">
              <w:t>12.</w:t>
            </w:r>
            <w:r w:rsidRPr="007636E3">
              <w:tab/>
              <w:t xml:space="preserve">richiama l'attenzione sull'esigenza di garantire a tutti un accesso paritario a misure per acquisire competenze di qualità per il conseguimento dei loro obiettivi professionali, nonché sull'istruzione e la formazione professionale; deplora che in molte aree </w:t>
            </w:r>
            <w:r w:rsidRPr="007636E3">
              <w:rPr>
                <w:b/>
                <w:i/>
              </w:rPr>
              <w:t>e particolarmente nelle zone rurali</w:t>
            </w:r>
            <w:r w:rsidRPr="007636E3">
              <w:t xml:space="preserve"> il lavoro delle donne non goda attualmente di eque possibilità e condizioni ed insiste sulla necessità di promuovere un ambiente favorevole all'occupazione femminile, che preveda anche il sostegno alle famiglie</w:t>
            </w:r>
            <w:r w:rsidRPr="007636E3">
              <w:rPr>
                <w:b/>
                <w:i/>
              </w:rPr>
              <w:t>, compresa l'assistenza all'infanzia</w:t>
            </w:r>
            <w:r w:rsidRPr="007636E3">
              <w:t>;</w:t>
            </w:r>
          </w:p>
        </w:tc>
      </w:tr>
    </w:tbl>
    <w:p w14:paraId="1763ACF4"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65EEBB65" w14:textId="77777777" w:rsidR="006B2D23" w:rsidRPr="001A0388" w:rsidRDefault="006B2D23" w:rsidP="006B2D23">
      <w:pPr>
        <w:rPr>
          <w:lang w:val="en-GB"/>
        </w:rPr>
      </w:pPr>
      <w:r w:rsidRPr="001A0388">
        <w:rPr>
          <w:rStyle w:val="HideTWBExt"/>
          <w:lang w:val="en-GB"/>
        </w:rPr>
        <w:t>&lt;/Amend&gt;</w:t>
      </w:r>
    </w:p>
    <w:p w14:paraId="349824A6"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261</w:t>
      </w:r>
      <w:r w:rsidRPr="001A0388">
        <w:rPr>
          <w:rStyle w:val="HideTWBExt"/>
          <w:lang w:val="en-GB"/>
        </w:rPr>
        <w:t>&lt;/NumAm&gt;</w:t>
      </w:r>
    </w:p>
    <w:p w14:paraId="4BC2C8E6"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Daniel Buda, Dan-Ştefan Motreanu</w:t>
      </w:r>
      <w:r w:rsidRPr="001A0388">
        <w:rPr>
          <w:rStyle w:val="HideTWBExt"/>
          <w:b w:val="0"/>
          <w:lang w:val="en-GB"/>
        </w:rPr>
        <w:t>&lt;/Members&gt;</w:t>
      </w:r>
    </w:p>
    <w:p w14:paraId="0AA1FC2B" w14:textId="77777777" w:rsidR="006B2D23" w:rsidRPr="007636E3" w:rsidRDefault="006B2D23" w:rsidP="006B2D23">
      <w:pPr>
        <w:pStyle w:val="NormalBold"/>
      </w:pPr>
      <w:r w:rsidRPr="007636E3">
        <w:rPr>
          <w:rStyle w:val="HideTWBExt"/>
          <w:b w:val="0"/>
        </w:rPr>
        <w:t>&lt;/RepeatBlock-By&gt;</w:t>
      </w:r>
    </w:p>
    <w:p w14:paraId="0353C495"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3FA93C21" w14:textId="77777777" w:rsidR="006B2D23" w:rsidRPr="007636E3" w:rsidRDefault="006B2D23" w:rsidP="006B2D23">
      <w:pPr>
        <w:pStyle w:val="NormalBold"/>
      </w:pPr>
      <w:r w:rsidRPr="007636E3">
        <w:rPr>
          <w:rStyle w:val="HideTWBExt"/>
        </w:rPr>
        <w:t>&lt;Article&gt;</w:t>
      </w:r>
      <w:r w:rsidRPr="007636E3">
        <w:t>Paragrafo 12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4647C4D0" w14:textId="77777777" w:rsidTr="004D75C3">
        <w:trPr>
          <w:trHeight w:hRule="exact" w:val="240"/>
          <w:jc w:val="center"/>
        </w:trPr>
        <w:tc>
          <w:tcPr>
            <w:tcW w:w="9752" w:type="dxa"/>
            <w:gridSpan w:val="2"/>
            <w:tcBorders>
              <w:top w:val="nil"/>
              <w:left w:val="nil"/>
              <w:bottom w:val="nil"/>
              <w:right w:val="nil"/>
            </w:tcBorders>
          </w:tcPr>
          <w:p w14:paraId="5A749A14" w14:textId="77777777" w:rsidR="006B2D23" w:rsidRPr="007636E3" w:rsidRDefault="006B2D23" w:rsidP="004D75C3"/>
        </w:tc>
      </w:tr>
      <w:tr w:rsidR="006B2D23" w:rsidRPr="007636E3" w14:paraId="6277FA18" w14:textId="77777777" w:rsidTr="004D75C3">
        <w:trPr>
          <w:trHeight w:val="240"/>
          <w:jc w:val="center"/>
        </w:trPr>
        <w:tc>
          <w:tcPr>
            <w:tcW w:w="4876" w:type="dxa"/>
            <w:tcBorders>
              <w:top w:val="nil"/>
              <w:left w:val="nil"/>
              <w:bottom w:val="nil"/>
              <w:right w:val="nil"/>
            </w:tcBorders>
          </w:tcPr>
          <w:p w14:paraId="4A562758"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66303541" w14:textId="77777777" w:rsidR="006B2D23" w:rsidRPr="007636E3" w:rsidRDefault="006B2D23" w:rsidP="004D75C3">
            <w:pPr>
              <w:pStyle w:val="AmColumnHeading"/>
            </w:pPr>
            <w:r w:rsidRPr="007636E3">
              <w:t>Emendamento</w:t>
            </w:r>
          </w:p>
        </w:tc>
      </w:tr>
      <w:tr w:rsidR="006B2D23" w:rsidRPr="007636E3" w14:paraId="0413C0E9" w14:textId="77777777" w:rsidTr="004D75C3">
        <w:trPr>
          <w:jc w:val="center"/>
        </w:trPr>
        <w:tc>
          <w:tcPr>
            <w:tcW w:w="4876" w:type="dxa"/>
            <w:tcBorders>
              <w:top w:val="nil"/>
              <w:left w:val="nil"/>
              <w:bottom w:val="nil"/>
              <w:right w:val="nil"/>
            </w:tcBorders>
          </w:tcPr>
          <w:p w14:paraId="2FC251BF" w14:textId="77777777" w:rsidR="006B2D23" w:rsidRPr="007636E3" w:rsidRDefault="006B2D23" w:rsidP="004D75C3">
            <w:pPr>
              <w:pStyle w:val="Normal6a"/>
            </w:pPr>
          </w:p>
        </w:tc>
        <w:tc>
          <w:tcPr>
            <w:tcW w:w="4876" w:type="dxa"/>
            <w:tcBorders>
              <w:top w:val="nil"/>
              <w:left w:val="nil"/>
              <w:bottom w:val="nil"/>
              <w:right w:val="nil"/>
            </w:tcBorders>
          </w:tcPr>
          <w:p w14:paraId="4CC6DCDC" w14:textId="77777777" w:rsidR="006B2D23" w:rsidRPr="007636E3" w:rsidRDefault="006B2D23" w:rsidP="004D75C3">
            <w:pPr>
              <w:pStyle w:val="Normal6a"/>
            </w:pPr>
            <w:r w:rsidRPr="007636E3">
              <w:rPr>
                <w:b/>
                <w:i/>
              </w:rPr>
              <w:t>12 bis.</w:t>
            </w:r>
            <w:r w:rsidRPr="007636E3">
              <w:tab/>
            </w:r>
            <w:r w:rsidRPr="007636E3">
              <w:rPr>
                <w:b/>
                <w:i/>
              </w:rPr>
              <w:t>rileva che è necessario attuare politiche e misure a sostegno dell'aumento della partecipazione delle donne alla forza lavoro nelle zone rurali, che è ancora dominata dagli uomini, laddove la partecipazione delle donne nel 2022 era pari ad appena il 31,6 %, secondo le statistiche di Eurostat;</w:t>
            </w:r>
            <w:r w:rsidRPr="007636E3">
              <w:t xml:space="preserve"> </w:t>
            </w:r>
            <w:r w:rsidRPr="007636E3">
              <w:rPr>
                <w:b/>
                <w:i/>
              </w:rPr>
              <w:t>richiama l'attenzione sulla necessità di sostenere politiche che facilitino l'accesso delle donne alle risorse essenziali per lo sviluppo delle aziende agricole, come l'accesso al credito, alle sovvenzioni agricole e alla formazione professionale continua, al fine di contribuire a ridurre le disparità di genere nel settore, promuovendo un clima favorevole all'imprenditoria femminile;</w:t>
            </w:r>
          </w:p>
        </w:tc>
      </w:tr>
    </w:tbl>
    <w:p w14:paraId="04DC6E15" w14:textId="77777777" w:rsidR="006B2D23" w:rsidRPr="001A0388" w:rsidRDefault="006B2D23" w:rsidP="006B2D23">
      <w:pPr>
        <w:pStyle w:val="AmOrLang"/>
        <w:rPr>
          <w:lang w:val="pt-PT"/>
        </w:rPr>
      </w:pPr>
      <w:r w:rsidRPr="001A0388">
        <w:rPr>
          <w:lang w:val="pt-PT"/>
        </w:rPr>
        <w:t xml:space="preserve">Or. </w:t>
      </w:r>
      <w:r w:rsidRPr="001A0388">
        <w:rPr>
          <w:rStyle w:val="HideTWBExt"/>
          <w:lang w:val="pt-PT"/>
        </w:rPr>
        <w:t>&lt;Original&gt;</w:t>
      </w:r>
      <w:r w:rsidRPr="001A0388">
        <w:rPr>
          <w:rStyle w:val="HideTWBInt"/>
          <w:lang w:val="pt-PT"/>
        </w:rPr>
        <w:t>{RO}</w:t>
      </w:r>
      <w:r w:rsidRPr="001A0388">
        <w:rPr>
          <w:lang w:val="pt-PT"/>
        </w:rPr>
        <w:t>ro</w:t>
      </w:r>
      <w:r w:rsidRPr="001A0388">
        <w:rPr>
          <w:rStyle w:val="HideTWBExt"/>
          <w:lang w:val="pt-PT"/>
        </w:rPr>
        <w:t>&lt;/Original&gt;</w:t>
      </w:r>
    </w:p>
    <w:p w14:paraId="1777E164" w14:textId="77777777" w:rsidR="006B2D23" w:rsidRPr="001A0388" w:rsidRDefault="006B2D23" w:rsidP="006B2D23">
      <w:pPr>
        <w:rPr>
          <w:lang w:val="pt-PT"/>
        </w:rPr>
      </w:pPr>
      <w:r w:rsidRPr="001A0388">
        <w:rPr>
          <w:rStyle w:val="HideTWBExt"/>
          <w:lang w:val="pt-PT"/>
        </w:rPr>
        <w:t>&lt;/Amend&gt;</w:t>
      </w:r>
    </w:p>
    <w:p w14:paraId="6EBC632F"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262</w:t>
      </w:r>
      <w:r w:rsidRPr="001A0388">
        <w:rPr>
          <w:rStyle w:val="HideTWBExt"/>
          <w:lang w:val="pt-PT"/>
        </w:rPr>
        <w:t>&lt;/NumAm&gt;</w:t>
      </w:r>
    </w:p>
    <w:p w14:paraId="4C35FA2F"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Maria Walsh</w:t>
      </w:r>
      <w:r w:rsidRPr="001A0388">
        <w:rPr>
          <w:rStyle w:val="HideTWBExt"/>
          <w:b w:val="0"/>
          <w:lang w:val="en-GB"/>
        </w:rPr>
        <w:t>&lt;/Members&gt;</w:t>
      </w:r>
    </w:p>
    <w:p w14:paraId="4DCBBD82" w14:textId="77777777" w:rsidR="006B2D23" w:rsidRPr="007636E3" w:rsidRDefault="006B2D23" w:rsidP="006B2D23">
      <w:pPr>
        <w:pStyle w:val="NormalBold"/>
      </w:pPr>
      <w:r w:rsidRPr="007636E3">
        <w:rPr>
          <w:rStyle w:val="HideTWBExt"/>
          <w:b w:val="0"/>
        </w:rPr>
        <w:t>&lt;/RepeatBlock-By&gt;</w:t>
      </w:r>
    </w:p>
    <w:p w14:paraId="1C31F54D"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39C52FB" w14:textId="77777777" w:rsidR="006B2D23" w:rsidRPr="007636E3" w:rsidRDefault="006B2D23" w:rsidP="006B2D23">
      <w:pPr>
        <w:pStyle w:val="NormalBold"/>
      </w:pPr>
      <w:r w:rsidRPr="007636E3">
        <w:rPr>
          <w:rStyle w:val="HideTWBExt"/>
        </w:rPr>
        <w:t>&lt;Article&gt;</w:t>
      </w:r>
      <w:r w:rsidRPr="007636E3">
        <w:t>Paragrafo 12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23C6D236" w14:textId="77777777" w:rsidTr="004D75C3">
        <w:trPr>
          <w:trHeight w:hRule="exact" w:val="240"/>
          <w:jc w:val="center"/>
        </w:trPr>
        <w:tc>
          <w:tcPr>
            <w:tcW w:w="9752" w:type="dxa"/>
            <w:gridSpan w:val="2"/>
            <w:tcBorders>
              <w:top w:val="nil"/>
              <w:left w:val="nil"/>
              <w:bottom w:val="nil"/>
              <w:right w:val="nil"/>
            </w:tcBorders>
          </w:tcPr>
          <w:p w14:paraId="5F283003" w14:textId="77777777" w:rsidR="006B2D23" w:rsidRPr="007636E3" w:rsidRDefault="006B2D23" w:rsidP="004D75C3"/>
        </w:tc>
      </w:tr>
      <w:tr w:rsidR="006B2D23" w:rsidRPr="007636E3" w14:paraId="557BD5D5" w14:textId="77777777" w:rsidTr="004D75C3">
        <w:trPr>
          <w:trHeight w:val="240"/>
          <w:jc w:val="center"/>
        </w:trPr>
        <w:tc>
          <w:tcPr>
            <w:tcW w:w="4876" w:type="dxa"/>
            <w:tcBorders>
              <w:top w:val="nil"/>
              <w:left w:val="nil"/>
              <w:bottom w:val="nil"/>
              <w:right w:val="nil"/>
            </w:tcBorders>
          </w:tcPr>
          <w:p w14:paraId="1D7B2368"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180A12B1" w14:textId="77777777" w:rsidR="006B2D23" w:rsidRPr="007636E3" w:rsidRDefault="006B2D23" w:rsidP="004D75C3">
            <w:pPr>
              <w:pStyle w:val="AmColumnHeading"/>
            </w:pPr>
            <w:r w:rsidRPr="007636E3">
              <w:t>Emendamento</w:t>
            </w:r>
          </w:p>
        </w:tc>
      </w:tr>
      <w:tr w:rsidR="006B2D23" w:rsidRPr="007636E3" w14:paraId="7E68075A" w14:textId="77777777" w:rsidTr="004D75C3">
        <w:trPr>
          <w:jc w:val="center"/>
        </w:trPr>
        <w:tc>
          <w:tcPr>
            <w:tcW w:w="4876" w:type="dxa"/>
            <w:tcBorders>
              <w:top w:val="nil"/>
              <w:left w:val="nil"/>
              <w:bottom w:val="nil"/>
              <w:right w:val="nil"/>
            </w:tcBorders>
          </w:tcPr>
          <w:p w14:paraId="0AC73BCD" w14:textId="77777777" w:rsidR="006B2D23" w:rsidRPr="007636E3" w:rsidRDefault="006B2D23" w:rsidP="004D75C3">
            <w:pPr>
              <w:pStyle w:val="Normal6a"/>
            </w:pPr>
          </w:p>
        </w:tc>
        <w:tc>
          <w:tcPr>
            <w:tcW w:w="4876" w:type="dxa"/>
            <w:tcBorders>
              <w:top w:val="nil"/>
              <w:left w:val="nil"/>
              <w:bottom w:val="nil"/>
              <w:right w:val="nil"/>
            </w:tcBorders>
          </w:tcPr>
          <w:p w14:paraId="184DDEC6" w14:textId="77777777" w:rsidR="006B2D23" w:rsidRPr="007636E3" w:rsidRDefault="006B2D23" w:rsidP="004D75C3">
            <w:pPr>
              <w:pStyle w:val="Normal6a"/>
            </w:pPr>
            <w:r w:rsidRPr="007636E3">
              <w:rPr>
                <w:b/>
                <w:i/>
              </w:rPr>
              <w:t>12 bis.</w:t>
            </w:r>
            <w:r w:rsidRPr="007636E3">
              <w:tab/>
            </w:r>
            <w:r w:rsidRPr="007636E3">
              <w:rPr>
                <w:b/>
                <w:i/>
              </w:rPr>
              <w:t>invita gli Stati membri e la Commissione a sensibilizzare in merito alle possibilità di finanziamento esistenti e future dell'UE per le imprenditrici nelle zone rurali e a facilitare l'accesso ai finanziamenti; incoraggia gli Stati membri e le autorità regionali e locali a utilizzare i fondi strutturali e di investimento europei esistenti per promuovere le imprenditrici;</w:t>
            </w:r>
          </w:p>
        </w:tc>
      </w:tr>
    </w:tbl>
    <w:p w14:paraId="77EEF516"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253D54B0" w14:textId="77777777" w:rsidR="006B2D23" w:rsidRPr="001A0388" w:rsidRDefault="006B2D23" w:rsidP="006B2D23">
      <w:pPr>
        <w:rPr>
          <w:lang w:val="en-GB"/>
        </w:rPr>
      </w:pPr>
      <w:r w:rsidRPr="001A0388">
        <w:rPr>
          <w:rStyle w:val="HideTWBExt"/>
          <w:lang w:val="en-GB"/>
        </w:rPr>
        <w:t>&lt;/Amend&gt;</w:t>
      </w:r>
    </w:p>
    <w:p w14:paraId="2BDB9B96"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263</w:t>
      </w:r>
      <w:r w:rsidRPr="001A0388">
        <w:rPr>
          <w:rStyle w:val="HideTWBExt"/>
          <w:lang w:val="en-GB"/>
        </w:rPr>
        <w:t>&lt;/NumAm&gt;</w:t>
      </w:r>
    </w:p>
    <w:p w14:paraId="22EC947F"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Marta Wcisło</w:t>
      </w:r>
      <w:r w:rsidRPr="001A0388">
        <w:rPr>
          <w:rStyle w:val="HideTWBExt"/>
          <w:b w:val="0"/>
          <w:lang w:val="en-GB"/>
        </w:rPr>
        <w:t>&lt;/Members&gt;</w:t>
      </w:r>
    </w:p>
    <w:p w14:paraId="69099F28" w14:textId="77777777" w:rsidR="006B2D23" w:rsidRPr="007636E3" w:rsidRDefault="006B2D23" w:rsidP="006B2D23">
      <w:pPr>
        <w:pStyle w:val="NormalBold"/>
      </w:pPr>
      <w:r w:rsidRPr="007636E3">
        <w:rPr>
          <w:rStyle w:val="HideTWBExt"/>
          <w:b w:val="0"/>
        </w:rPr>
        <w:t>&lt;/RepeatBlock-By&gt;</w:t>
      </w:r>
    </w:p>
    <w:p w14:paraId="312BA543"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26FCC1C" w14:textId="77777777" w:rsidR="006B2D23" w:rsidRPr="007636E3" w:rsidRDefault="006B2D23" w:rsidP="006B2D23">
      <w:pPr>
        <w:pStyle w:val="NormalBold"/>
      </w:pPr>
      <w:r w:rsidRPr="007636E3">
        <w:rPr>
          <w:rStyle w:val="HideTWBExt"/>
        </w:rPr>
        <w:t>&lt;Article&gt;</w:t>
      </w:r>
      <w:r w:rsidRPr="007636E3">
        <w:t>Paragrafo 12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140FD74C" w14:textId="77777777" w:rsidTr="004D75C3">
        <w:trPr>
          <w:trHeight w:hRule="exact" w:val="240"/>
          <w:jc w:val="center"/>
        </w:trPr>
        <w:tc>
          <w:tcPr>
            <w:tcW w:w="9752" w:type="dxa"/>
            <w:gridSpan w:val="2"/>
            <w:tcBorders>
              <w:top w:val="nil"/>
              <w:left w:val="nil"/>
              <w:bottom w:val="nil"/>
              <w:right w:val="nil"/>
            </w:tcBorders>
          </w:tcPr>
          <w:p w14:paraId="45F64708" w14:textId="77777777" w:rsidR="006B2D23" w:rsidRPr="007636E3" w:rsidRDefault="006B2D23" w:rsidP="004D75C3"/>
        </w:tc>
      </w:tr>
      <w:tr w:rsidR="006B2D23" w:rsidRPr="007636E3" w14:paraId="4DACC91D" w14:textId="77777777" w:rsidTr="004D75C3">
        <w:trPr>
          <w:trHeight w:val="240"/>
          <w:jc w:val="center"/>
        </w:trPr>
        <w:tc>
          <w:tcPr>
            <w:tcW w:w="4876" w:type="dxa"/>
            <w:tcBorders>
              <w:top w:val="nil"/>
              <w:left w:val="nil"/>
              <w:bottom w:val="nil"/>
              <w:right w:val="nil"/>
            </w:tcBorders>
          </w:tcPr>
          <w:p w14:paraId="3EC34CD6"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6567797E" w14:textId="77777777" w:rsidR="006B2D23" w:rsidRPr="007636E3" w:rsidRDefault="006B2D23" w:rsidP="004D75C3">
            <w:pPr>
              <w:pStyle w:val="AmColumnHeading"/>
            </w:pPr>
            <w:r w:rsidRPr="007636E3">
              <w:t>Emendamento</w:t>
            </w:r>
          </w:p>
        </w:tc>
      </w:tr>
      <w:tr w:rsidR="006B2D23" w:rsidRPr="007636E3" w14:paraId="6868C8F8" w14:textId="77777777" w:rsidTr="004D75C3">
        <w:trPr>
          <w:jc w:val="center"/>
        </w:trPr>
        <w:tc>
          <w:tcPr>
            <w:tcW w:w="4876" w:type="dxa"/>
            <w:tcBorders>
              <w:top w:val="nil"/>
              <w:left w:val="nil"/>
              <w:bottom w:val="nil"/>
              <w:right w:val="nil"/>
            </w:tcBorders>
          </w:tcPr>
          <w:p w14:paraId="78AC3E6A" w14:textId="77777777" w:rsidR="006B2D23" w:rsidRPr="007636E3" w:rsidRDefault="006B2D23" w:rsidP="004D75C3">
            <w:pPr>
              <w:pStyle w:val="Normal6a"/>
            </w:pPr>
          </w:p>
        </w:tc>
        <w:tc>
          <w:tcPr>
            <w:tcW w:w="4876" w:type="dxa"/>
            <w:tcBorders>
              <w:top w:val="nil"/>
              <w:left w:val="nil"/>
              <w:bottom w:val="nil"/>
              <w:right w:val="nil"/>
            </w:tcBorders>
          </w:tcPr>
          <w:p w14:paraId="02E36365" w14:textId="77777777" w:rsidR="006B2D23" w:rsidRPr="007636E3" w:rsidRDefault="006B2D23" w:rsidP="004D75C3">
            <w:pPr>
              <w:pStyle w:val="Normal6a"/>
            </w:pPr>
            <w:r w:rsidRPr="007636E3">
              <w:rPr>
                <w:b/>
                <w:i/>
              </w:rPr>
              <w:t>12 bis.</w:t>
            </w:r>
            <w:r w:rsidRPr="007636E3">
              <w:tab/>
            </w:r>
            <w:r w:rsidRPr="007636E3">
              <w:rPr>
                <w:b/>
                <w:i/>
              </w:rPr>
              <w:t>sottolinea la necessità di creare un migliore accesso al capitale, alle sovvenzioni e ai prestiti per le imprese agricole, che sono spesso considerati investimenti ad alto rischio; osserva che, in particolare per le PMI, un accesso più agevole alle risorse finanziarie, combinato con partenariati pubblico-privati, finanziamenti fuori bilancio e un sistema contabile più flessibile, rappresentano presupposti per lo sviluppo;</w:t>
            </w:r>
          </w:p>
        </w:tc>
      </w:tr>
    </w:tbl>
    <w:p w14:paraId="16F2C38A"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7A444FC2" w14:textId="77777777" w:rsidR="006B2D23" w:rsidRPr="001A0388" w:rsidRDefault="006B2D23" w:rsidP="006B2D23">
      <w:pPr>
        <w:rPr>
          <w:lang w:val="en-GB"/>
        </w:rPr>
      </w:pPr>
      <w:r w:rsidRPr="001A0388">
        <w:rPr>
          <w:rStyle w:val="HideTWBExt"/>
          <w:lang w:val="en-GB"/>
        </w:rPr>
        <w:t>&lt;/Amend&gt;</w:t>
      </w:r>
    </w:p>
    <w:p w14:paraId="58D64833"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264</w:t>
      </w:r>
      <w:r w:rsidRPr="001A0388">
        <w:rPr>
          <w:rStyle w:val="HideTWBExt"/>
          <w:lang w:val="en-GB"/>
        </w:rPr>
        <w:t>&lt;/NumAm&gt;</w:t>
      </w:r>
    </w:p>
    <w:p w14:paraId="2F9CA312"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Sabrina Repp, Sérgio Gonçalves, Matthias Ecke, Hannes Heide, Marcos Ros Sempere, Nora Mebarek, Klára Dobrev, Sofie Eriksson, Rosa Serrano Sierra</w:t>
      </w:r>
      <w:r w:rsidRPr="001A0388">
        <w:rPr>
          <w:rStyle w:val="HideTWBExt"/>
          <w:b w:val="0"/>
          <w:lang w:val="en-GB"/>
        </w:rPr>
        <w:t>&lt;/Members&gt;</w:t>
      </w:r>
    </w:p>
    <w:p w14:paraId="2728BB83" w14:textId="77777777" w:rsidR="006B2D23" w:rsidRPr="007636E3" w:rsidRDefault="006B2D23" w:rsidP="006B2D23">
      <w:pPr>
        <w:pStyle w:val="NormalBold"/>
      </w:pPr>
      <w:r w:rsidRPr="007636E3">
        <w:rPr>
          <w:rStyle w:val="HideTWBExt"/>
          <w:b w:val="0"/>
        </w:rPr>
        <w:t>&lt;/RepeatBlock-By&gt;</w:t>
      </w:r>
    </w:p>
    <w:p w14:paraId="60AE5F7D"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1C922284" w14:textId="77777777" w:rsidR="006B2D23" w:rsidRPr="007636E3" w:rsidRDefault="006B2D23" w:rsidP="006B2D23">
      <w:pPr>
        <w:pStyle w:val="NormalBold"/>
      </w:pPr>
      <w:r w:rsidRPr="007636E3">
        <w:rPr>
          <w:rStyle w:val="HideTWBExt"/>
        </w:rPr>
        <w:t>&lt;Article&gt;</w:t>
      </w:r>
      <w:r w:rsidRPr="007636E3">
        <w:t>Paragrafo 12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7BDF8224" w14:textId="77777777" w:rsidTr="004D75C3">
        <w:trPr>
          <w:trHeight w:hRule="exact" w:val="240"/>
          <w:jc w:val="center"/>
        </w:trPr>
        <w:tc>
          <w:tcPr>
            <w:tcW w:w="9752" w:type="dxa"/>
            <w:gridSpan w:val="2"/>
            <w:tcBorders>
              <w:top w:val="nil"/>
              <w:left w:val="nil"/>
              <w:bottom w:val="nil"/>
              <w:right w:val="nil"/>
            </w:tcBorders>
          </w:tcPr>
          <w:p w14:paraId="2D42EF35" w14:textId="77777777" w:rsidR="006B2D23" w:rsidRPr="007636E3" w:rsidRDefault="006B2D23" w:rsidP="004D75C3"/>
        </w:tc>
      </w:tr>
      <w:tr w:rsidR="006B2D23" w:rsidRPr="007636E3" w14:paraId="14A81650" w14:textId="77777777" w:rsidTr="004D75C3">
        <w:trPr>
          <w:trHeight w:val="240"/>
          <w:jc w:val="center"/>
        </w:trPr>
        <w:tc>
          <w:tcPr>
            <w:tcW w:w="4876" w:type="dxa"/>
            <w:tcBorders>
              <w:top w:val="nil"/>
              <w:left w:val="nil"/>
              <w:bottom w:val="nil"/>
              <w:right w:val="nil"/>
            </w:tcBorders>
          </w:tcPr>
          <w:p w14:paraId="4890A0A1"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6F6F1C93" w14:textId="77777777" w:rsidR="006B2D23" w:rsidRPr="007636E3" w:rsidRDefault="006B2D23" w:rsidP="004D75C3">
            <w:pPr>
              <w:pStyle w:val="AmColumnHeading"/>
            </w:pPr>
            <w:r w:rsidRPr="007636E3">
              <w:t>Emendamento</w:t>
            </w:r>
          </w:p>
        </w:tc>
      </w:tr>
      <w:tr w:rsidR="006B2D23" w:rsidRPr="007636E3" w14:paraId="68F9D658" w14:textId="77777777" w:rsidTr="004D75C3">
        <w:trPr>
          <w:jc w:val="center"/>
        </w:trPr>
        <w:tc>
          <w:tcPr>
            <w:tcW w:w="4876" w:type="dxa"/>
            <w:tcBorders>
              <w:top w:val="nil"/>
              <w:left w:val="nil"/>
              <w:bottom w:val="nil"/>
              <w:right w:val="nil"/>
            </w:tcBorders>
          </w:tcPr>
          <w:p w14:paraId="0F6CA58D" w14:textId="77777777" w:rsidR="006B2D23" w:rsidRPr="007636E3" w:rsidRDefault="006B2D23" w:rsidP="004D75C3">
            <w:pPr>
              <w:pStyle w:val="Normal6a"/>
            </w:pPr>
          </w:p>
        </w:tc>
        <w:tc>
          <w:tcPr>
            <w:tcW w:w="4876" w:type="dxa"/>
            <w:tcBorders>
              <w:top w:val="nil"/>
              <w:left w:val="nil"/>
              <w:bottom w:val="nil"/>
              <w:right w:val="nil"/>
            </w:tcBorders>
          </w:tcPr>
          <w:p w14:paraId="5617C553" w14:textId="77777777" w:rsidR="006B2D23" w:rsidRPr="007636E3" w:rsidRDefault="006B2D23" w:rsidP="004D75C3">
            <w:pPr>
              <w:pStyle w:val="Normal6a"/>
            </w:pPr>
            <w:r w:rsidRPr="007636E3">
              <w:rPr>
                <w:b/>
                <w:i/>
              </w:rPr>
              <w:t>12 bis.</w:t>
            </w:r>
            <w:r w:rsidRPr="007636E3">
              <w:tab/>
            </w:r>
            <w:r w:rsidRPr="007636E3">
              <w:rPr>
                <w:b/>
                <w:i/>
              </w:rPr>
              <w:t>chiede misure mirate per promuovere un migliore equilibrio tra vita professionale e vita privata nelle zone rurali, compresi modelli di lavoro flessibili, opportunità di lavoro digitale, una migliore offerta in termini di svago e istruzione e la promozione di strutture di assistenza e sostegno incentrate sulle comunità per le famiglie;</w:t>
            </w:r>
          </w:p>
        </w:tc>
      </w:tr>
    </w:tbl>
    <w:p w14:paraId="53A0DBF6"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5D235F15" w14:textId="77777777" w:rsidR="006B2D23" w:rsidRPr="001A0388" w:rsidRDefault="006B2D23" w:rsidP="006B2D23">
      <w:pPr>
        <w:rPr>
          <w:lang w:val="en-GB"/>
        </w:rPr>
      </w:pPr>
      <w:r w:rsidRPr="001A0388">
        <w:rPr>
          <w:rStyle w:val="HideTWBExt"/>
          <w:lang w:val="en-GB"/>
        </w:rPr>
        <w:t>&lt;/Amend&gt;</w:t>
      </w:r>
    </w:p>
    <w:p w14:paraId="5864422B"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265</w:t>
      </w:r>
      <w:r w:rsidRPr="001A0388">
        <w:rPr>
          <w:rStyle w:val="HideTWBExt"/>
          <w:lang w:val="pt-PT"/>
        </w:rPr>
        <w:t>&lt;/NumAm&gt;</w:t>
      </w:r>
    </w:p>
    <w:p w14:paraId="194B3F8B" w14:textId="77777777" w:rsidR="006B2D23" w:rsidRPr="001A0388" w:rsidRDefault="006B2D23" w:rsidP="006B2D23">
      <w:pPr>
        <w:pStyle w:val="NormalBold"/>
        <w:rPr>
          <w:lang w:val="pt-PT"/>
        </w:rPr>
      </w:pPr>
      <w:r w:rsidRPr="001A0388">
        <w:rPr>
          <w:rStyle w:val="HideTWBExt"/>
          <w:b w:val="0"/>
          <w:lang w:val="pt-PT"/>
        </w:rPr>
        <w:t>&lt;RepeatBlock-By&gt;&lt;Members&gt;</w:t>
      </w:r>
      <w:r w:rsidRPr="001A0388">
        <w:rPr>
          <w:lang w:val="pt-PT"/>
        </w:rPr>
        <w:t>Elena Nevado del Campo, Raúl de la Hoz Quintano, Paulo Do Nascimento Cabral</w:t>
      </w:r>
      <w:r w:rsidRPr="001A0388">
        <w:rPr>
          <w:rStyle w:val="HideTWBExt"/>
          <w:b w:val="0"/>
          <w:lang w:val="pt-PT"/>
        </w:rPr>
        <w:t>&lt;/Members&gt;</w:t>
      </w:r>
    </w:p>
    <w:p w14:paraId="76D17BC1" w14:textId="77777777" w:rsidR="006B2D23" w:rsidRPr="007636E3" w:rsidRDefault="006B2D23" w:rsidP="006B2D23">
      <w:pPr>
        <w:pStyle w:val="NormalBold"/>
      </w:pPr>
      <w:r w:rsidRPr="007636E3">
        <w:rPr>
          <w:rStyle w:val="HideTWBExt"/>
          <w:b w:val="0"/>
        </w:rPr>
        <w:t>&lt;/RepeatBlock-By&gt;</w:t>
      </w:r>
    </w:p>
    <w:p w14:paraId="5D858729"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669F0709" w14:textId="77777777" w:rsidR="006B2D23" w:rsidRPr="007636E3" w:rsidRDefault="006B2D23" w:rsidP="006B2D23">
      <w:pPr>
        <w:pStyle w:val="NormalBold"/>
      </w:pPr>
      <w:r w:rsidRPr="007636E3">
        <w:rPr>
          <w:rStyle w:val="HideTWBExt"/>
        </w:rPr>
        <w:t>&lt;Article&gt;</w:t>
      </w:r>
      <w:r w:rsidRPr="007636E3">
        <w:t>Paragrafo 12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4040196B" w14:textId="77777777" w:rsidTr="004D75C3">
        <w:trPr>
          <w:trHeight w:hRule="exact" w:val="240"/>
          <w:jc w:val="center"/>
        </w:trPr>
        <w:tc>
          <w:tcPr>
            <w:tcW w:w="9752" w:type="dxa"/>
            <w:gridSpan w:val="2"/>
            <w:tcBorders>
              <w:top w:val="nil"/>
              <w:left w:val="nil"/>
              <w:bottom w:val="nil"/>
              <w:right w:val="nil"/>
            </w:tcBorders>
          </w:tcPr>
          <w:p w14:paraId="7DDDC79F" w14:textId="77777777" w:rsidR="006B2D23" w:rsidRPr="007636E3" w:rsidRDefault="006B2D23" w:rsidP="004D75C3"/>
        </w:tc>
      </w:tr>
      <w:tr w:rsidR="006B2D23" w:rsidRPr="007636E3" w14:paraId="436B094F" w14:textId="77777777" w:rsidTr="004D75C3">
        <w:trPr>
          <w:trHeight w:val="240"/>
          <w:jc w:val="center"/>
        </w:trPr>
        <w:tc>
          <w:tcPr>
            <w:tcW w:w="4876" w:type="dxa"/>
            <w:tcBorders>
              <w:top w:val="nil"/>
              <w:left w:val="nil"/>
              <w:bottom w:val="nil"/>
              <w:right w:val="nil"/>
            </w:tcBorders>
          </w:tcPr>
          <w:p w14:paraId="761C050B"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2BFA7BC5" w14:textId="77777777" w:rsidR="006B2D23" w:rsidRPr="007636E3" w:rsidRDefault="006B2D23" w:rsidP="004D75C3">
            <w:pPr>
              <w:pStyle w:val="AmColumnHeading"/>
            </w:pPr>
            <w:r w:rsidRPr="007636E3">
              <w:t>Emendamento</w:t>
            </w:r>
          </w:p>
        </w:tc>
      </w:tr>
      <w:tr w:rsidR="006B2D23" w:rsidRPr="007636E3" w14:paraId="29F875EB" w14:textId="77777777" w:rsidTr="004D75C3">
        <w:trPr>
          <w:jc w:val="center"/>
        </w:trPr>
        <w:tc>
          <w:tcPr>
            <w:tcW w:w="4876" w:type="dxa"/>
            <w:tcBorders>
              <w:top w:val="nil"/>
              <w:left w:val="nil"/>
              <w:bottom w:val="nil"/>
              <w:right w:val="nil"/>
            </w:tcBorders>
          </w:tcPr>
          <w:p w14:paraId="7C51063E" w14:textId="77777777" w:rsidR="006B2D23" w:rsidRPr="007636E3" w:rsidRDefault="006B2D23" w:rsidP="004D75C3">
            <w:pPr>
              <w:pStyle w:val="Normal6a"/>
            </w:pPr>
          </w:p>
        </w:tc>
        <w:tc>
          <w:tcPr>
            <w:tcW w:w="4876" w:type="dxa"/>
            <w:tcBorders>
              <w:top w:val="nil"/>
              <w:left w:val="nil"/>
              <w:bottom w:val="nil"/>
              <w:right w:val="nil"/>
            </w:tcBorders>
          </w:tcPr>
          <w:p w14:paraId="4B6983F7" w14:textId="77777777" w:rsidR="006B2D23" w:rsidRPr="007636E3" w:rsidRDefault="006B2D23" w:rsidP="004D75C3">
            <w:pPr>
              <w:pStyle w:val="Normal6a"/>
            </w:pPr>
            <w:r w:rsidRPr="007636E3">
              <w:rPr>
                <w:b/>
                <w:i/>
              </w:rPr>
              <w:t>12 bis.</w:t>
            </w:r>
            <w:r w:rsidRPr="007636E3">
              <w:tab/>
            </w:r>
            <w:r w:rsidRPr="007636E3">
              <w:rPr>
                <w:b/>
                <w:i/>
              </w:rPr>
              <w:t>richiama l'attenzione sulla necessità di sostenere le famiglie e le comunità rurali con ampi programmi mirati a conciliare vita professionale e vita privata; riconosce l'importanza di garantire i servizi sanitari per le madri e di assistenza all'infanzia necessari per consentire la crescita della popolazione nelle zone rurali;</w:t>
            </w:r>
          </w:p>
        </w:tc>
      </w:tr>
    </w:tbl>
    <w:p w14:paraId="3BD09462"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4BD94F8A" w14:textId="77777777" w:rsidR="006B2D23" w:rsidRPr="001A0388" w:rsidRDefault="006B2D23" w:rsidP="006B2D23">
      <w:pPr>
        <w:rPr>
          <w:lang w:val="en-GB"/>
        </w:rPr>
      </w:pPr>
      <w:r w:rsidRPr="001A0388">
        <w:rPr>
          <w:rStyle w:val="HideTWBExt"/>
          <w:lang w:val="en-GB"/>
        </w:rPr>
        <w:t>&lt;/Amend&gt;</w:t>
      </w:r>
    </w:p>
    <w:p w14:paraId="0D415279"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266</w:t>
      </w:r>
      <w:r w:rsidRPr="001A0388">
        <w:rPr>
          <w:rStyle w:val="HideTWBExt"/>
          <w:lang w:val="en-GB"/>
        </w:rPr>
        <w:t>&lt;/NumAm&gt;</w:t>
      </w:r>
    </w:p>
    <w:p w14:paraId="1E05B2C4"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Gabriella Gerzsenyi</w:t>
      </w:r>
      <w:r w:rsidRPr="001A0388">
        <w:rPr>
          <w:rStyle w:val="HideTWBExt"/>
          <w:b w:val="0"/>
          <w:lang w:val="en-GB"/>
        </w:rPr>
        <w:t>&lt;/Members&gt;</w:t>
      </w:r>
    </w:p>
    <w:p w14:paraId="5BA7D5A1" w14:textId="77777777" w:rsidR="006B2D23" w:rsidRPr="007636E3" w:rsidRDefault="006B2D23" w:rsidP="006B2D23">
      <w:pPr>
        <w:pStyle w:val="NormalBold"/>
      </w:pPr>
      <w:r w:rsidRPr="007636E3">
        <w:rPr>
          <w:rStyle w:val="HideTWBExt"/>
          <w:b w:val="0"/>
        </w:rPr>
        <w:t>&lt;/RepeatBlock-By&gt;</w:t>
      </w:r>
    </w:p>
    <w:p w14:paraId="50BB65D1"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03DE515" w14:textId="77777777" w:rsidR="006B2D23" w:rsidRPr="007636E3" w:rsidRDefault="006B2D23" w:rsidP="006B2D23">
      <w:pPr>
        <w:pStyle w:val="NormalBold"/>
      </w:pPr>
      <w:r w:rsidRPr="007636E3">
        <w:rPr>
          <w:rStyle w:val="HideTWBExt"/>
        </w:rPr>
        <w:t>&lt;Article&gt;</w:t>
      </w:r>
      <w:r w:rsidRPr="007636E3">
        <w:t>Paragrafo 12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4D2780A1" w14:textId="77777777" w:rsidTr="004D75C3">
        <w:trPr>
          <w:trHeight w:hRule="exact" w:val="240"/>
          <w:jc w:val="center"/>
        </w:trPr>
        <w:tc>
          <w:tcPr>
            <w:tcW w:w="9752" w:type="dxa"/>
            <w:gridSpan w:val="2"/>
            <w:tcBorders>
              <w:top w:val="nil"/>
              <w:left w:val="nil"/>
              <w:bottom w:val="nil"/>
              <w:right w:val="nil"/>
            </w:tcBorders>
          </w:tcPr>
          <w:p w14:paraId="218A2E86" w14:textId="77777777" w:rsidR="006B2D23" w:rsidRPr="007636E3" w:rsidRDefault="006B2D23" w:rsidP="004D75C3"/>
        </w:tc>
      </w:tr>
      <w:tr w:rsidR="006B2D23" w:rsidRPr="007636E3" w14:paraId="7A504938" w14:textId="77777777" w:rsidTr="004D75C3">
        <w:trPr>
          <w:trHeight w:val="240"/>
          <w:jc w:val="center"/>
        </w:trPr>
        <w:tc>
          <w:tcPr>
            <w:tcW w:w="4876" w:type="dxa"/>
            <w:tcBorders>
              <w:top w:val="nil"/>
              <w:left w:val="nil"/>
              <w:bottom w:val="nil"/>
              <w:right w:val="nil"/>
            </w:tcBorders>
          </w:tcPr>
          <w:p w14:paraId="7F7E71EF"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30E5C8AC" w14:textId="77777777" w:rsidR="006B2D23" w:rsidRPr="007636E3" w:rsidRDefault="006B2D23" w:rsidP="004D75C3">
            <w:pPr>
              <w:pStyle w:val="AmColumnHeading"/>
            </w:pPr>
            <w:r w:rsidRPr="007636E3">
              <w:t>Emendamento</w:t>
            </w:r>
          </w:p>
        </w:tc>
      </w:tr>
      <w:tr w:rsidR="006B2D23" w:rsidRPr="007636E3" w14:paraId="1A41FF79" w14:textId="77777777" w:rsidTr="004D75C3">
        <w:trPr>
          <w:jc w:val="center"/>
        </w:trPr>
        <w:tc>
          <w:tcPr>
            <w:tcW w:w="4876" w:type="dxa"/>
            <w:tcBorders>
              <w:top w:val="nil"/>
              <w:left w:val="nil"/>
              <w:bottom w:val="nil"/>
              <w:right w:val="nil"/>
            </w:tcBorders>
          </w:tcPr>
          <w:p w14:paraId="7515E845" w14:textId="77777777" w:rsidR="006B2D23" w:rsidRPr="007636E3" w:rsidRDefault="006B2D23" w:rsidP="004D75C3">
            <w:pPr>
              <w:pStyle w:val="Normal6a"/>
            </w:pPr>
          </w:p>
        </w:tc>
        <w:tc>
          <w:tcPr>
            <w:tcW w:w="4876" w:type="dxa"/>
            <w:tcBorders>
              <w:top w:val="nil"/>
              <w:left w:val="nil"/>
              <w:bottom w:val="nil"/>
              <w:right w:val="nil"/>
            </w:tcBorders>
          </w:tcPr>
          <w:p w14:paraId="647C93E1" w14:textId="77777777" w:rsidR="006B2D23" w:rsidRPr="007636E3" w:rsidRDefault="006B2D23" w:rsidP="004D75C3">
            <w:pPr>
              <w:pStyle w:val="Normal6a"/>
            </w:pPr>
            <w:r w:rsidRPr="007636E3">
              <w:rPr>
                <w:b/>
                <w:i/>
              </w:rPr>
              <w:t>12 bis.</w:t>
            </w:r>
            <w:r w:rsidRPr="007636E3">
              <w:tab/>
            </w:r>
            <w:r w:rsidRPr="007636E3">
              <w:rPr>
                <w:b/>
                <w:i/>
              </w:rPr>
              <w:t>sottolinea il ruolo fondamentale della sensibilizzazione e della condivisione delle conoscenze nelle zone rurali attraverso la promozione di vari programmi basati su campagne di istruzione, in particolare per i giovani, i quali dovrebbero essere parte integrante dei programmi scolastici;</w:t>
            </w:r>
          </w:p>
        </w:tc>
      </w:tr>
    </w:tbl>
    <w:p w14:paraId="70F28B89"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23E00B05" w14:textId="77777777" w:rsidR="006B2D23" w:rsidRPr="001A0388" w:rsidRDefault="006B2D23" w:rsidP="006B2D23">
      <w:pPr>
        <w:rPr>
          <w:lang w:val="en-GB"/>
        </w:rPr>
      </w:pPr>
      <w:r w:rsidRPr="001A0388">
        <w:rPr>
          <w:rStyle w:val="HideTWBExt"/>
          <w:lang w:val="en-GB"/>
        </w:rPr>
        <w:t>&lt;/Amend&gt;</w:t>
      </w:r>
    </w:p>
    <w:p w14:paraId="3D8A1C1C"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267</w:t>
      </w:r>
      <w:r w:rsidRPr="001A0388">
        <w:rPr>
          <w:rStyle w:val="HideTWBExt"/>
          <w:lang w:val="en-GB"/>
        </w:rPr>
        <w:t>&lt;/NumAm&gt;</w:t>
      </w:r>
    </w:p>
    <w:p w14:paraId="766523B4"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Valentina Palmisano</w:t>
      </w:r>
      <w:r w:rsidRPr="001A0388">
        <w:rPr>
          <w:rStyle w:val="HideTWBExt"/>
          <w:b w:val="0"/>
          <w:lang w:val="en-GB"/>
        </w:rPr>
        <w:t>&lt;/Members&gt;</w:t>
      </w:r>
    </w:p>
    <w:p w14:paraId="2117AB46" w14:textId="77777777" w:rsidR="006B2D23" w:rsidRPr="001A0388" w:rsidRDefault="006B2D23" w:rsidP="006B2D23">
      <w:pPr>
        <w:pStyle w:val="NormalBold"/>
        <w:rPr>
          <w:lang w:val="en-GB"/>
        </w:rPr>
      </w:pPr>
      <w:r w:rsidRPr="001A0388">
        <w:rPr>
          <w:rStyle w:val="HideTWBExt"/>
          <w:b w:val="0"/>
          <w:lang w:val="en-GB"/>
        </w:rPr>
        <w:t>&lt;/RepeatBlock-By&gt;</w:t>
      </w:r>
    </w:p>
    <w:p w14:paraId="24127213"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2AF0DFA" w14:textId="77777777" w:rsidR="006B2D23" w:rsidRPr="007636E3" w:rsidRDefault="006B2D23" w:rsidP="006B2D23">
      <w:pPr>
        <w:pStyle w:val="NormalBold"/>
      </w:pPr>
      <w:r w:rsidRPr="007636E3">
        <w:rPr>
          <w:rStyle w:val="HideTWBExt"/>
        </w:rPr>
        <w:t>&lt;Article&gt;</w:t>
      </w:r>
      <w:r w:rsidRPr="007636E3">
        <w:t>Paragrafo 12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751CE7AA" w14:textId="77777777" w:rsidTr="004D75C3">
        <w:trPr>
          <w:trHeight w:hRule="exact" w:val="240"/>
          <w:jc w:val="center"/>
        </w:trPr>
        <w:tc>
          <w:tcPr>
            <w:tcW w:w="9752" w:type="dxa"/>
            <w:gridSpan w:val="2"/>
            <w:tcBorders>
              <w:top w:val="nil"/>
              <w:left w:val="nil"/>
              <w:bottom w:val="nil"/>
              <w:right w:val="nil"/>
            </w:tcBorders>
          </w:tcPr>
          <w:p w14:paraId="40B8302C" w14:textId="77777777" w:rsidR="006B2D23" w:rsidRPr="007636E3" w:rsidRDefault="006B2D23" w:rsidP="004D75C3"/>
        </w:tc>
      </w:tr>
      <w:tr w:rsidR="006B2D23" w:rsidRPr="007636E3" w14:paraId="3653EC9D" w14:textId="77777777" w:rsidTr="004D75C3">
        <w:trPr>
          <w:trHeight w:val="240"/>
          <w:jc w:val="center"/>
        </w:trPr>
        <w:tc>
          <w:tcPr>
            <w:tcW w:w="4876" w:type="dxa"/>
            <w:tcBorders>
              <w:top w:val="nil"/>
              <w:left w:val="nil"/>
              <w:bottom w:val="nil"/>
              <w:right w:val="nil"/>
            </w:tcBorders>
          </w:tcPr>
          <w:p w14:paraId="70F0633C"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511BE603" w14:textId="77777777" w:rsidR="006B2D23" w:rsidRPr="007636E3" w:rsidRDefault="006B2D23" w:rsidP="004D75C3">
            <w:pPr>
              <w:pStyle w:val="AmColumnHeading"/>
            </w:pPr>
            <w:r w:rsidRPr="007636E3">
              <w:t>Emendamento</w:t>
            </w:r>
          </w:p>
        </w:tc>
      </w:tr>
      <w:tr w:rsidR="006B2D23" w:rsidRPr="007636E3" w14:paraId="0D5E621B" w14:textId="77777777" w:rsidTr="004D75C3">
        <w:trPr>
          <w:jc w:val="center"/>
        </w:trPr>
        <w:tc>
          <w:tcPr>
            <w:tcW w:w="4876" w:type="dxa"/>
            <w:tcBorders>
              <w:top w:val="nil"/>
              <w:left w:val="nil"/>
              <w:bottom w:val="nil"/>
              <w:right w:val="nil"/>
            </w:tcBorders>
          </w:tcPr>
          <w:p w14:paraId="4CA90F9D" w14:textId="77777777" w:rsidR="006B2D23" w:rsidRPr="007636E3" w:rsidRDefault="006B2D23" w:rsidP="004D75C3">
            <w:pPr>
              <w:pStyle w:val="Normal6a"/>
            </w:pPr>
          </w:p>
        </w:tc>
        <w:tc>
          <w:tcPr>
            <w:tcW w:w="4876" w:type="dxa"/>
            <w:tcBorders>
              <w:top w:val="nil"/>
              <w:left w:val="nil"/>
              <w:bottom w:val="nil"/>
              <w:right w:val="nil"/>
            </w:tcBorders>
          </w:tcPr>
          <w:p w14:paraId="0CC8C5F1" w14:textId="77777777" w:rsidR="006B2D23" w:rsidRPr="007636E3" w:rsidRDefault="006B2D23" w:rsidP="004D75C3">
            <w:pPr>
              <w:pStyle w:val="Normal6a"/>
            </w:pPr>
            <w:r w:rsidRPr="007636E3">
              <w:rPr>
                <w:b/>
                <w:i/>
              </w:rPr>
              <w:t>12 bis.</w:t>
            </w:r>
            <w:r w:rsidRPr="007636E3">
              <w:tab/>
            </w:r>
            <w:r w:rsidRPr="007636E3">
              <w:rPr>
                <w:b/>
                <w:i/>
              </w:rPr>
              <w:t>chiede politiche occupazionali per la parità di genere, tra cui una legislazione in materia di parità retributiva, disposizioni in materia di congedo parentale e un sostegno finanziario alle imprenditrici nelle zone rurali;</w:t>
            </w:r>
          </w:p>
        </w:tc>
      </w:tr>
    </w:tbl>
    <w:p w14:paraId="78E65815"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37CE1943" w14:textId="77777777" w:rsidR="006B2D23" w:rsidRPr="001A0388" w:rsidRDefault="006B2D23" w:rsidP="006B2D23">
      <w:pPr>
        <w:rPr>
          <w:lang w:val="en-GB"/>
        </w:rPr>
      </w:pPr>
      <w:r w:rsidRPr="001A0388">
        <w:rPr>
          <w:rStyle w:val="HideTWBExt"/>
          <w:lang w:val="en-GB"/>
        </w:rPr>
        <w:t>&lt;/Amend&gt;</w:t>
      </w:r>
    </w:p>
    <w:p w14:paraId="537F40E2"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268</w:t>
      </w:r>
      <w:r w:rsidRPr="001A0388">
        <w:rPr>
          <w:rStyle w:val="HideTWBExt"/>
          <w:lang w:val="en-GB"/>
        </w:rPr>
        <w:t>&lt;/NumAm&gt;</w:t>
      </w:r>
    </w:p>
    <w:p w14:paraId="53E8F77D"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André Rougé</w:t>
      </w:r>
      <w:r w:rsidRPr="001A0388">
        <w:rPr>
          <w:rStyle w:val="HideTWBExt"/>
          <w:b w:val="0"/>
          <w:lang w:val="en-GB"/>
        </w:rPr>
        <w:t>&lt;/Members&gt;</w:t>
      </w:r>
    </w:p>
    <w:p w14:paraId="2B6B6B00" w14:textId="77777777" w:rsidR="006B2D23" w:rsidRPr="007636E3" w:rsidRDefault="006B2D23" w:rsidP="006B2D23">
      <w:pPr>
        <w:pStyle w:val="NormalBold"/>
      </w:pPr>
      <w:r w:rsidRPr="007636E3">
        <w:rPr>
          <w:rStyle w:val="HideTWBExt"/>
          <w:b w:val="0"/>
        </w:rPr>
        <w:t>&lt;/RepeatBlock-By&gt;</w:t>
      </w:r>
    </w:p>
    <w:p w14:paraId="52F4AAC0"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0F477A18" w14:textId="77777777" w:rsidR="006B2D23" w:rsidRPr="007636E3" w:rsidRDefault="006B2D23" w:rsidP="006B2D23">
      <w:pPr>
        <w:pStyle w:val="NormalBold"/>
      </w:pPr>
      <w:r w:rsidRPr="007636E3">
        <w:rPr>
          <w:rStyle w:val="HideTWBExt"/>
        </w:rPr>
        <w:t>&lt;Article&gt;</w:t>
      </w:r>
      <w:r w:rsidRPr="007636E3">
        <w:t>Paragrafo 13</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2686E9AE" w14:textId="77777777" w:rsidTr="004D75C3">
        <w:trPr>
          <w:trHeight w:hRule="exact" w:val="240"/>
          <w:jc w:val="center"/>
        </w:trPr>
        <w:tc>
          <w:tcPr>
            <w:tcW w:w="9752" w:type="dxa"/>
            <w:gridSpan w:val="2"/>
            <w:tcBorders>
              <w:top w:val="nil"/>
              <w:left w:val="nil"/>
              <w:bottom w:val="nil"/>
              <w:right w:val="nil"/>
            </w:tcBorders>
          </w:tcPr>
          <w:p w14:paraId="4423A53D" w14:textId="77777777" w:rsidR="006B2D23" w:rsidRPr="007636E3" w:rsidRDefault="006B2D23" w:rsidP="004D75C3"/>
        </w:tc>
      </w:tr>
      <w:tr w:rsidR="006B2D23" w:rsidRPr="007636E3" w14:paraId="145DA835" w14:textId="77777777" w:rsidTr="004D75C3">
        <w:trPr>
          <w:trHeight w:val="240"/>
          <w:jc w:val="center"/>
        </w:trPr>
        <w:tc>
          <w:tcPr>
            <w:tcW w:w="4876" w:type="dxa"/>
            <w:tcBorders>
              <w:top w:val="nil"/>
              <w:left w:val="nil"/>
              <w:bottom w:val="nil"/>
              <w:right w:val="nil"/>
            </w:tcBorders>
          </w:tcPr>
          <w:p w14:paraId="20BF8DDB"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6FB1D5A2" w14:textId="77777777" w:rsidR="006B2D23" w:rsidRPr="007636E3" w:rsidRDefault="006B2D23" w:rsidP="004D75C3">
            <w:pPr>
              <w:pStyle w:val="AmColumnHeading"/>
            </w:pPr>
            <w:r w:rsidRPr="007636E3">
              <w:t>Emendamento</w:t>
            </w:r>
          </w:p>
        </w:tc>
      </w:tr>
      <w:tr w:rsidR="006B2D23" w:rsidRPr="007636E3" w14:paraId="07B57E2C" w14:textId="77777777" w:rsidTr="004D75C3">
        <w:trPr>
          <w:jc w:val="center"/>
        </w:trPr>
        <w:tc>
          <w:tcPr>
            <w:tcW w:w="4876" w:type="dxa"/>
            <w:tcBorders>
              <w:top w:val="nil"/>
              <w:left w:val="nil"/>
              <w:bottom w:val="nil"/>
              <w:right w:val="nil"/>
            </w:tcBorders>
          </w:tcPr>
          <w:p w14:paraId="680AB292" w14:textId="77777777" w:rsidR="006B2D23" w:rsidRPr="007636E3" w:rsidRDefault="006B2D23" w:rsidP="004D75C3">
            <w:pPr>
              <w:pStyle w:val="Normal6a"/>
            </w:pPr>
            <w:r w:rsidRPr="007636E3">
              <w:t>13.</w:t>
            </w:r>
            <w:r w:rsidRPr="007636E3">
              <w:tab/>
              <w:t xml:space="preserve">sottolinea il ruolo centrale svolto dall'agricoltura e dal settore agroalimentare, in termini di produzione alimentare e di creazione di posti di lavoro, ruolo che va valorizzato in quanto svolge una funzione </w:t>
            </w:r>
            <w:r w:rsidRPr="007636E3">
              <w:rPr>
                <w:b/>
                <w:i/>
              </w:rPr>
              <w:t>di presidio territoriale, nonché</w:t>
            </w:r>
            <w:r w:rsidRPr="007636E3">
              <w:t xml:space="preserve"> di motore di sviluppo e di crescita delle aree interne e rurali, rappresentate spesso da produzioni tipiche di eccellenza a livello internazionale; invita a tal proposito la Commissione e gli Stati membri ad intervenire per mitigare il declino del numero delle aziende agricole e sostenerne reddito e competitività, al fine di contrastare l'abbandono di questi territori e favorire il ricambio generazionale;</w:t>
            </w:r>
          </w:p>
        </w:tc>
        <w:tc>
          <w:tcPr>
            <w:tcW w:w="4876" w:type="dxa"/>
            <w:tcBorders>
              <w:top w:val="nil"/>
              <w:left w:val="nil"/>
              <w:bottom w:val="nil"/>
              <w:right w:val="nil"/>
            </w:tcBorders>
          </w:tcPr>
          <w:p w14:paraId="7D718984" w14:textId="77777777" w:rsidR="006B2D23" w:rsidRPr="007636E3" w:rsidRDefault="006B2D23" w:rsidP="004D75C3">
            <w:pPr>
              <w:pStyle w:val="Normal6a"/>
            </w:pPr>
            <w:r w:rsidRPr="007636E3">
              <w:t>13.</w:t>
            </w:r>
            <w:r w:rsidRPr="007636E3">
              <w:tab/>
              <w:t xml:space="preserve">sottolinea il ruolo centrale svolto dall'agricoltura e dal settore agroalimentare, in termini di produzione alimentare e di creazione di posti di lavoro, ruolo che va valorizzato in quanto svolge una funzione di motore di sviluppo e di crescita delle aree interne e rurali, rappresentate spesso da produzioni tipiche di eccellenza a livello internazionale; invita a tal proposito la Commissione e gli Stati membri ad intervenire per mitigare il declino del numero delle aziende agricole e sostenerne reddito e competitività, al fine di contrastare l'abbandono di questi territori e favorire il ricambio generazionale; </w:t>
            </w:r>
            <w:r w:rsidRPr="007636E3">
              <w:rPr>
                <w:b/>
                <w:i/>
              </w:rPr>
              <w:t>chiede che una quota significativa dei fondi della politica di coesione sia destinata a progetti agricoli che promuovano l'autosufficienza alimentare, la diversificazione delle colture e le filiere corte di consumo, produzione e riciclaggio, in un'ottica locale; chiede infine l'istituzione, all'interno dell'Unione europea, di norme agricole distinte tra l'Europa continentale e le regioni ultraperiferiche, adattate alle realtà climatiche prevalentemente tropicali e subtropicali delle zone ultraperiferiche, fonti di differenze in termini di soleggiamento e precipitazioni rispetto al continente europeo;</w:t>
            </w:r>
          </w:p>
        </w:tc>
      </w:tr>
    </w:tbl>
    <w:p w14:paraId="58B62324"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{FR}</w:t>
      </w:r>
      <w:r w:rsidRPr="001A0388">
        <w:rPr>
          <w:lang w:val="en-GB"/>
        </w:rPr>
        <w:t>fr</w:t>
      </w:r>
      <w:r w:rsidRPr="001A0388">
        <w:rPr>
          <w:rStyle w:val="HideTWBExt"/>
          <w:lang w:val="en-GB"/>
        </w:rPr>
        <w:t>&lt;/Original&gt;</w:t>
      </w:r>
    </w:p>
    <w:p w14:paraId="5E6F0F04" w14:textId="77777777" w:rsidR="006B2D23" w:rsidRPr="001A0388" w:rsidRDefault="006B2D23" w:rsidP="006B2D23">
      <w:pPr>
        <w:rPr>
          <w:lang w:val="en-GB"/>
        </w:rPr>
      </w:pPr>
      <w:r w:rsidRPr="001A0388">
        <w:rPr>
          <w:rStyle w:val="HideTWBExt"/>
          <w:lang w:val="en-GB"/>
        </w:rPr>
        <w:t>&lt;/Amend&gt;</w:t>
      </w:r>
    </w:p>
    <w:p w14:paraId="5F1F6897"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269</w:t>
      </w:r>
      <w:r w:rsidRPr="001A0388">
        <w:rPr>
          <w:rStyle w:val="HideTWBExt"/>
          <w:lang w:val="en-GB"/>
        </w:rPr>
        <w:t>&lt;/NumAm&gt;</w:t>
      </w:r>
    </w:p>
    <w:p w14:paraId="52FC64C9"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Denis Nesci, Francesco Ventola, Antonella Sberna, Ruggero Razza</w:t>
      </w:r>
      <w:r w:rsidRPr="001A0388">
        <w:rPr>
          <w:rStyle w:val="HideTWBExt"/>
          <w:b w:val="0"/>
          <w:lang w:val="en-GB"/>
        </w:rPr>
        <w:t>&lt;/Members&gt;</w:t>
      </w:r>
    </w:p>
    <w:p w14:paraId="37B35D7E" w14:textId="77777777" w:rsidR="006B2D23" w:rsidRPr="007636E3" w:rsidRDefault="006B2D23" w:rsidP="006B2D23">
      <w:pPr>
        <w:pStyle w:val="NormalBold"/>
      </w:pPr>
      <w:r w:rsidRPr="007636E3">
        <w:rPr>
          <w:rStyle w:val="HideTWBExt"/>
          <w:b w:val="0"/>
        </w:rPr>
        <w:t>&lt;/RepeatBlock-By&gt;</w:t>
      </w:r>
    </w:p>
    <w:p w14:paraId="771688E1"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368E2556" w14:textId="77777777" w:rsidR="006B2D23" w:rsidRPr="007636E3" w:rsidRDefault="006B2D23" w:rsidP="006B2D23">
      <w:pPr>
        <w:pStyle w:val="NormalBold"/>
      </w:pPr>
      <w:r w:rsidRPr="007636E3">
        <w:rPr>
          <w:rStyle w:val="HideTWBExt"/>
        </w:rPr>
        <w:t>&lt;Article&gt;</w:t>
      </w:r>
      <w:r w:rsidRPr="007636E3">
        <w:t>Paragrafo 13</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26A03619" w14:textId="77777777" w:rsidTr="004D75C3">
        <w:trPr>
          <w:trHeight w:hRule="exact" w:val="240"/>
          <w:jc w:val="center"/>
        </w:trPr>
        <w:tc>
          <w:tcPr>
            <w:tcW w:w="9752" w:type="dxa"/>
            <w:gridSpan w:val="2"/>
            <w:tcBorders>
              <w:top w:val="nil"/>
              <w:left w:val="nil"/>
              <w:bottom w:val="nil"/>
              <w:right w:val="nil"/>
            </w:tcBorders>
          </w:tcPr>
          <w:p w14:paraId="063B28FD" w14:textId="77777777" w:rsidR="006B2D23" w:rsidRPr="007636E3" w:rsidRDefault="006B2D23" w:rsidP="004D75C3"/>
        </w:tc>
      </w:tr>
      <w:tr w:rsidR="006B2D23" w:rsidRPr="007636E3" w14:paraId="08962BC1" w14:textId="77777777" w:rsidTr="004D75C3">
        <w:trPr>
          <w:trHeight w:val="240"/>
          <w:jc w:val="center"/>
        </w:trPr>
        <w:tc>
          <w:tcPr>
            <w:tcW w:w="4876" w:type="dxa"/>
            <w:tcBorders>
              <w:top w:val="nil"/>
              <w:left w:val="nil"/>
              <w:bottom w:val="nil"/>
              <w:right w:val="nil"/>
            </w:tcBorders>
          </w:tcPr>
          <w:p w14:paraId="6B481BCB"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485F3C39" w14:textId="77777777" w:rsidR="006B2D23" w:rsidRPr="007636E3" w:rsidRDefault="006B2D23" w:rsidP="004D75C3">
            <w:pPr>
              <w:pStyle w:val="AmColumnHeading"/>
            </w:pPr>
            <w:r w:rsidRPr="007636E3">
              <w:t>Emendamento</w:t>
            </w:r>
          </w:p>
        </w:tc>
      </w:tr>
      <w:tr w:rsidR="006B2D23" w:rsidRPr="007636E3" w14:paraId="1759815C" w14:textId="77777777" w:rsidTr="004D75C3">
        <w:trPr>
          <w:jc w:val="center"/>
        </w:trPr>
        <w:tc>
          <w:tcPr>
            <w:tcW w:w="4876" w:type="dxa"/>
            <w:tcBorders>
              <w:top w:val="nil"/>
              <w:left w:val="nil"/>
              <w:bottom w:val="nil"/>
              <w:right w:val="nil"/>
            </w:tcBorders>
          </w:tcPr>
          <w:p w14:paraId="041944D0" w14:textId="77777777" w:rsidR="006B2D23" w:rsidRPr="007636E3" w:rsidRDefault="006B2D23" w:rsidP="004D75C3">
            <w:pPr>
              <w:pStyle w:val="Normal6a"/>
            </w:pPr>
            <w:r w:rsidRPr="007636E3">
              <w:t>13.</w:t>
            </w:r>
            <w:r w:rsidRPr="007636E3">
              <w:tab/>
              <w:t>sottolinea il ruolo centrale svolto dall'agricoltura e dal settore agroalimentare, in termini di produzione alimentare e di creazione di posti di lavoro, ruolo che va valorizzato in quanto svolge una funzione di presidio territoriale, nonché di motore di sviluppo e di crescita delle aree interne e rurali, rappresentate spesso da produzioni tipiche di eccellenza a livello internazionale; invita a tal proposito la Commissione e gli Stati membri ad intervenire per mitigare il declino del numero delle aziende agricole e sostenerne reddito e competitività, al fine di contrastare l'abbandono di questi territori e favorire il ricambio generazionale;</w:t>
            </w:r>
          </w:p>
        </w:tc>
        <w:tc>
          <w:tcPr>
            <w:tcW w:w="4876" w:type="dxa"/>
            <w:tcBorders>
              <w:top w:val="nil"/>
              <w:left w:val="nil"/>
              <w:bottom w:val="nil"/>
              <w:right w:val="nil"/>
            </w:tcBorders>
          </w:tcPr>
          <w:p w14:paraId="58718DCB" w14:textId="77777777" w:rsidR="006B2D23" w:rsidRPr="007636E3" w:rsidRDefault="006B2D23" w:rsidP="004D75C3">
            <w:pPr>
              <w:pStyle w:val="Normal6a"/>
            </w:pPr>
            <w:r w:rsidRPr="007636E3">
              <w:t>13.</w:t>
            </w:r>
            <w:r w:rsidRPr="007636E3">
              <w:tab/>
              <w:t xml:space="preserve">sottolinea il ruolo centrale svolto dall'agricoltura e dal settore agroalimentare, in termini di produzione alimentare e di creazione di posti di lavoro, ruolo che va valorizzato in quanto svolge una funzione di presidio territoriale </w:t>
            </w:r>
            <w:r w:rsidRPr="007636E3">
              <w:rPr>
                <w:b/>
                <w:i/>
              </w:rPr>
              <w:t>ed elemento chiave per garantire la gestione sostenibile del territorio</w:t>
            </w:r>
            <w:r w:rsidRPr="007636E3">
              <w:t xml:space="preserve">, nonché di motore di sviluppo e di crescita delle aree interne e rurali, rappresentate spesso da produzioni tipiche di eccellenza a livello internazionale; </w:t>
            </w:r>
            <w:r w:rsidRPr="007636E3">
              <w:rPr>
                <w:b/>
                <w:i/>
              </w:rPr>
              <w:t>è necessario supportare gli agricoltori in un percorso di innovazione e diversificazione, favorendo al contempo la competitività delle imprese agricole. La transizione verso un modello più sostenibile deve essere affrontata con un approccio equilibrato, che consideri le specificità locali e le esigenze economiche delle comunità rurali, senza forzare cambiamenti che rischino di compromettere il loro sviluppo a lungo termine;</w:t>
            </w:r>
            <w:r w:rsidRPr="007636E3">
              <w:t xml:space="preserve"> invita a tal proposito la Commissione e gli Stati membri ad intervenire per mitigare il declino del numero delle aziende agricole e sostenerne reddito e competitività, al fine di contrastare l'abbandono di questi territori</w:t>
            </w:r>
            <w:r w:rsidRPr="007636E3">
              <w:rPr>
                <w:b/>
                <w:i/>
              </w:rPr>
              <w:t>, la riduzione della superficie agricola totale</w:t>
            </w:r>
            <w:r w:rsidRPr="007636E3">
              <w:t xml:space="preserve"> e favorire il ricambio generazionale;</w:t>
            </w:r>
          </w:p>
        </w:tc>
      </w:tr>
    </w:tbl>
    <w:p w14:paraId="5FC46D61"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{IT}</w:t>
      </w:r>
      <w:r w:rsidRPr="001A0388">
        <w:rPr>
          <w:lang w:val="en-GB"/>
        </w:rPr>
        <w:t>it</w:t>
      </w:r>
      <w:r w:rsidRPr="001A0388">
        <w:rPr>
          <w:rStyle w:val="HideTWBExt"/>
          <w:lang w:val="en-GB"/>
        </w:rPr>
        <w:t>&lt;/Original&gt;</w:t>
      </w:r>
    </w:p>
    <w:p w14:paraId="0DA4FC9B" w14:textId="77777777" w:rsidR="006B2D23" w:rsidRPr="001A0388" w:rsidRDefault="006B2D23" w:rsidP="006B2D23">
      <w:pPr>
        <w:rPr>
          <w:lang w:val="en-GB"/>
        </w:rPr>
      </w:pPr>
      <w:r w:rsidRPr="001A0388">
        <w:rPr>
          <w:rStyle w:val="HideTWBExt"/>
          <w:lang w:val="en-GB"/>
        </w:rPr>
        <w:t>&lt;/Amend&gt;</w:t>
      </w:r>
    </w:p>
    <w:p w14:paraId="67108627"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270</w:t>
      </w:r>
      <w:r w:rsidRPr="001A0388">
        <w:rPr>
          <w:rStyle w:val="HideTWBExt"/>
          <w:lang w:val="en-GB"/>
        </w:rPr>
        <w:t>&lt;/NumAm&gt;</w:t>
      </w:r>
    </w:p>
    <w:p w14:paraId="7FF77F06"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54D108DB"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724DA72D" w14:textId="77777777" w:rsidR="006B2D23" w:rsidRPr="007636E3" w:rsidRDefault="006B2D23" w:rsidP="006B2D23">
      <w:pPr>
        <w:pStyle w:val="NormalBold"/>
      </w:pPr>
      <w:r w:rsidRPr="007636E3">
        <w:rPr>
          <w:rStyle w:val="HideTWBExt"/>
          <w:b w:val="0"/>
        </w:rPr>
        <w:t>&lt;/RepeatBlock-By&gt;</w:t>
      </w:r>
    </w:p>
    <w:p w14:paraId="28135F96"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0A46C940" w14:textId="77777777" w:rsidR="006B2D23" w:rsidRPr="007636E3" w:rsidRDefault="006B2D23" w:rsidP="006B2D23">
      <w:pPr>
        <w:pStyle w:val="NormalBold"/>
      </w:pPr>
      <w:r w:rsidRPr="007636E3">
        <w:rPr>
          <w:rStyle w:val="HideTWBExt"/>
        </w:rPr>
        <w:t>&lt;Article&gt;</w:t>
      </w:r>
      <w:r w:rsidRPr="007636E3">
        <w:t>Paragrafo 13</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0A229C2C" w14:textId="77777777" w:rsidTr="004D75C3">
        <w:trPr>
          <w:trHeight w:hRule="exact" w:val="240"/>
          <w:jc w:val="center"/>
        </w:trPr>
        <w:tc>
          <w:tcPr>
            <w:tcW w:w="9752" w:type="dxa"/>
            <w:gridSpan w:val="2"/>
            <w:tcBorders>
              <w:top w:val="nil"/>
              <w:left w:val="nil"/>
              <w:bottom w:val="nil"/>
              <w:right w:val="nil"/>
            </w:tcBorders>
          </w:tcPr>
          <w:p w14:paraId="58A341DD" w14:textId="77777777" w:rsidR="006B2D23" w:rsidRPr="007636E3" w:rsidRDefault="006B2D23" w:rsidP="004D75C3"/>
        </w:tc>
      </w:tr>
      <w:tr w:rsidR="006B2D23" w:rsidRPr="007636E3" w14:paraId="2CC0985D" w14:textId="77777777" w:rsidTr="004D75C3">
        <w:trPr>
          <w:trHeight w:val="240"/>
          <w:jc w:val="center"/>
        </w:trPr>
        <w:tc>
          <w:tcPr>
            <w:tcW w:w="4876" w:type="dxa"/>
            <w:tcBorders>
              <w:top w:val="nil"/>
              <w:left w:val="nil"/>
              <w:bottom w:val="nil"/>
              <w:right w:val="nil"/>
            </w:tcBorders>
          </w:tcPr>
          <w:p w14:paraId="6CCDF223"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33CF24B9" w14:textId="77777777" w:rsidR="006B2D23" w:rsidRPr="007636E3" w:rsidRDefault="006B2D23" w:rsidP="004D75C3">
            <w:pPr>
              <w:pStyle w:val="AmColumnHeading"/>
            </w:pPr>
            <w:r w:rsidRPr="007636E3">
              <w:t>Emendamento</w:t>
            </w:r>
          </w:p>
        </w:tc>
      </w:tr>
      <w:tr w:rsidR="006B2D23" w:rsidRPr="007636E3" w14:paraId="70E8772A" w14:textId="77777777" w:rsidTr="004D75C3">
        <w:trPr>
          <w:jc w:val="center"/>
        </w:trPr>
        <w:tc>
          <w:tcPr>
            <w:tcW w:w="4876" w:type="dxa"/>
            <w:tcBorders>
              <w:top w:val="nil"/>
              <w:left w:val="nil"/>
              <w:bottom w:val="nil"/>
              <w:right w:val="nil"/>
            </w:tcBorders>
          </w:tcPr>
          <w:p w14:paraId="73A1E260" w14:textId="77777777" w:rsidR="006B2D23" w:rsidRPr="007636E3" w:rsidRDefault="006B2D23" w:rsidP="004D75C3">
            <w:pPr>
              <w:pStyle w:val="Normal6a"/>
            </w:pPr>
            <w:r w:rsidRPr="007636E3">
              <w:t>13.</w:t>
            </w:r>
            <w:r w:rsidRPr="007636E3">
              <w:tab/>
              <w:t>sottolinea il ruolo centrale svolto dall'agricoltura e dal settore agroalimentare, in termini di produzione alimentare e di creazione di posti di lavoro, ruolo che va valorizzato in quanto svolge una funzione di presidio territoriale, nonché di motore di sviluppo e di crescita delle aree interne e rurali, rappresentate spesso da produzioni tipiche di eccellenza a livello internazionale; invita a tal proposito la Commissione e gli Stati membri ad intervenire per mitigare il declino del numero delle aziende agricole e sostenerne reddito e competitività, al fine di contrastare l'abbandono di questi territori e favorire il ricambio generazionale;</w:t>
            </w:r>
          </w:p>
        </w:tc>
        <w:tc>
          <w:tcPr>
            <w:tcW w:w="4876" w:type="dxa"/>
            <w:tcBorders>
              <w:top w:val="nil"/>
              <w:left w:val="nil"/>
              <w:bottom w:val="nil"/>
              <w:right w:val="nil"/>
            </w:tcBorders>
          </w:tcPr>
          <w:p w14:paraId="24767EBA" w14:textId="77777777" w:rsidR="006B2D23" w:rsidRPr="007636E3" w:rsidRDefault="006B2D23" w:rsidP="004D75C3">
            <w:pPr>
              <w:pStyle w:val="Normal6a"/>
            </w:pPr>
            <w:r w:rsidRPr="007636E3">
              <w:t>13.</w:t>
            </w:r>
            <w:r w:rsidRPr="007636E3">
              <w:tab/>
              <w:t xml:space="preserve">sottolinea il ruolo centrale svolto dall'agricoltura e dal settore agroalimentare, in termini di produzione alimentare e di creazione di posti di lavoro, ruolo che va valorizzato in quanto svolge una funzione di presidio territoriale, nonché di motore di sviluppo e di crescita delle aree interne e rurali, rappresentate spesso da produzioni tipiche di eccellenza a livello internazionale; invita a tal proposito la Commissione e gli Stati membri ad intervenire per mitigare il declino del numero delle aziende agricole e sostenerne reddito e competitività, al fine di contrastare l'abbandono di questi territori e favorire il ricambio generazionale; </w:t>
            </w:r>
            <w:r w:rsidRPr="007636E3">
              <w:rPr>
                <w:b/>
                <w:i/>
              </w:rPr>
              <w:t>invita gli Stati membri e le regioni a dare priorità, anche nei programmi della politica di coesione dell'attuale quadro finanziario, a dare priorità agli investimenti che promuovono e rafforzano la tutela dei posti di lavoro esistenti nel settore agroalimentare e la creazione di posti di lavoro di qualità con adeguati diritti e condizioni retributive e di lavoro stabili e regolamentate, nonché a combattere in modo efficace e risoluto la povertà e l'esclusione sociale nelle zone rurali;</w:t>
            </w:r>
          </w:p>
        </w:tc>
      </w:tr>
    </w:tbl>
    <w:p w14:paraId="21307F0B"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5C869B57" w14:textId="77777777" w:rsidR="006B2D23" w:rsidRPr="001A0388" w:rsidRDefault="006B2D23" w:rsidP="006B2D23">
      <w:pPr>
        <w:rPr>
          <w:lang w:val="en-GB"/>
        </w:rPr>
      </w:pPr>
      <w:r w:rsidRPr="001A0388">
        <w:rPr>
          <w:rStyle w:val="HideTWBExt"/>
          <w:lang w:val="en-GB"/>
        </w:rPr>
        <w:t>&lt;/Amend&gt;</w:t>
      </w:r>
    </w:p>
    <w:p w14:paraId="7332A081"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271</w:t>
      </w:r>
      <w:r w:rsidRPr="001A0388">
        <w:rPr>
          <w:rStyle w:val="HideTWBExt"/>
          <w:lang w:val="en-GB"/>
        </w:rPr>
        <w:t>&lt;/NumAm&gt;</w:t>
      </w:r>
    </w:p>
    <w:p w14:paraId="784463AE"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Jessika Van Leeuwen</w:t>
      </w:r>
      <w:r w:rsidRPr="001A0388">
        <w:rPr>
          <w:rStyle w:val="HideTWBExt"/>
          <w:b w:val="0"/>
          <w:lang w:val="en-GB"/>
        </w:rPr>
        <w:t>&lt;/Members&gt;</w:t>
      </w:r>
    </w:p>
    <w:p w14:paraId="72B0FCEC" w14:textId="77777777" w:rsidR="006B2D23" w:rsidRPr="007636E3" w:rsidRDefault="006B2D23" w:rsidP="006B2D23">
      <w:pPr>
        <w:pStyle w:val="NormalBold"/>
      </w:pPr>
      <w:r w:rsidRPr="007636E3">
        <w:rPr>
          <w:rStyle w:val="HideTWBExt"/>
          <w:b w:val="0"/>
        </w:rPr>
        <w:t>&lt;/RepeatBlock-By&gt;</w:t>
      </w:r>
    </w:p>
    <w:p w14:paraId="0AE3ED89"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651C67BA" w14:textId="77777777" w:rsidR="006B2D23" w:rsidRPr="007636E3" w:rsidRDefault="006B2D23" w:rsidP="006B2D23">
      <w:pPr>
        <w:pStyle w:val="NormalBold"/>
      </w:pPr>
      <w:r w:rsidRPr="007636E3">
        <w:rPr>
          <w:rStyle w:val="HideTWBExt"/>
        </w:rPr>
        <w:t>&lt;Article&gt;</w:t>
      </w:r>
      <w:r w:rsidRPr="007636E3">
        <w:t>Paragrafo 13</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38C9C0E9" w14:textId="77777777" w:rsidTr="004D75C3">
        <w:trPr>
          <w:trHeight w:hRule="exact" w:val="240"/>
          <w:jc w:val="center"/>
        </w:trPr>
        <w:tc>
          <w:tcPr>
            <w:tcW w:w="9752" w:type="dxa"/>
            <w:gridSpan w:val="2"/>
            <w:tcBorders>
              <w:top w:val="nil"/>
              <w:left w:val="nil"/>
              <w:bottom w:val="nil"/>
              <w:right w:val="nil"/>
            </w:tcBorders>
          </w:tcPr>
          <w:p w14:paraId="0DC424F0" w14:textId="77777777" w:rsidR="006B2D23" w:rsidRPr="007636E3" w:rsidRDefault="006B2D23" w:rsidP="004D75C3"/>
        </w:tc>
      </w:tr>
      <w:tr w:rsidR="006B2D23" w:rsidRPr="007636E3" w14:paraId="10222B02" w14:textId="77777777" w:rsidTr="004D75C3">
        <w:trPr>
          <w:trHeight w:val="240"/>
          <w:jc w:val="center"/>
        </w:trPr>
        <w:tc>
          <w:tcPr>
            <w:tcW w:w="4876" w:type="dxa"/>
            <w:tcBorders>
              <w:top w:val="nil"/>
              <w:left w:val="nil"/>
              <w:bottom w:val="nil"/>
              <w:right w:val="nil"/>
            </w:tcBorders>
          </w:tcPr>
          <w:p w14:paraId="2EFA8D8D"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5D152B12" w14:textId="77777777" w:rsidR="006B2D23" w:rsidRPr="007636E3" w:rsidRDefault="006B2D23" w:rsidP="004D75C3">
            <w:pPr>
              <w:pStyle w:val="AmColumnHeading"/>
            </w:pPr>
            <w:r w:rsidRPr="007636E3">
              <w:t>Emendamento</w:t>
            </w:r>
          </w:p>
        </w:tc>
      </w:tr>
      <w:tr w:rsidR="006B2D23" w:rsidRPr="007636E3" w14:paraId="15314B7C" w14:textId="77777777" w:rsidTr="004D75C3">
        <w:trPr>
          <w:jc w:val="center"/>
        </w:trPr>
        <w:tc>
          <w:tcPr>
            <w:tcW w:w="4876" w:type="dxa"/>
            <w:tcBorders>
              <w:top w:val="nil"/>
              <w:left w:val="nil"/>
              <w:bottom w:val="nil"/>
              <w:right w:val="nil"/>
            </w:tcBorders>
          </w:tcPr>
          <w:p w14:paraId="09D89A8F" w14:textId="77777777" w:rsidR="006B2D23" w:rsidRPr="007636E3" w:rsidRDefault="006B2D23" w:rsidP="004D75C3">
            <w:pPr>
              <w:pStyle w:val="Normal6a"/>
            </w:pPr>
            <w:r w:rsidRPr="007636E3">
              <w:t>13.</w:t>
            </w:r>
            <w:r w:rsidRPr="007636E3">
              <w:tab/>
              <w:t xml:space="preserve">sottolinea il ruolo centrale svolto dall'agricoltura e dal settore agroalimentare, in termini di produzione alimentare e di creazione di posti di lavoro, ruolo che va valorizzato in quanto svolge una funzione di presidio territoriale, nonché di motore di sviluppo e di crescita delle aree interne e rurali, rappresentate spesso da produzioni tipiche di eccellenza a livello internazionale; invita a tal proposito la Commissione e gli Stati membri ad intervenire per mitigare il declino del numero delle aziende agricole e </w:t>
            </w:r>
            <w:r w:rsidRPr="007636E3">
              <w:rPr>
                <w:b/>
                <w:i/>
              </w:rPr>
              <w:t>sostenerne reddito e competitività, al fine di contrastare l'abbandono di questi territori e</w:t>
            </w:r>
            <w:r w:rsidRPr="007636E3">
              <w:t xml:space="preserve"> favorire il ricambio generazionale;</w:t>
            </w:r>
          </w:p>
        </w:tc>
        <w:tc>
          <w:tcPr>
            <w:tcW w:w="4876" w:type="dxa"/>
            <w:tcBorders>
              <w:top w:val="nil"/>
              <w:left w:val="nil"/>
              <w:bottom w:val="nil"/>
              <w:right w:val="nil"/>
            </w:tcBorders>
          </w:tcPr>
          <w:p w14:paraId="55AE2794" w14:textId="77777777" w:rsidR="006B2D23" w:rsidRPr="007636E3" w:rsidRDefault="006B2D23" w:rsidP="004D75C3">
            <w:pPr>
              <w:pStyle w:val="Normal6a"/>
            </w:pPr>
            <w:r w:rsidRPr="007636E3">
              <w:t>13.</w:t>
            </w:r>
            <w:r w:rsidRPr="007636E3">
              <w:tab/>
              <w:t xml:space="preserve">sottolinea il ruolo centrale svolto dall'agricoltura e dal settore agroalimentare, in termini di produzione alimentare e di creazione di posti di lavoro, ruolo che va valorizzato in quanto svolge una funzione di presidio territoriale, nonché di motore di sviluppo e di crescita delle aree interne e rurali, rappresentate spesso da produzioni tipiche di eccellenza a livello internazionale; invita a tal proposito la Commissione e gli Stati membri ad intervenire </w:t>
            </w:r>
            <w:r w:rsidRPr="007636E3">
              <w:rPr>
                <w:b/>
                <w:i/>
              </w:rPr>
              <w:t>in maniera forte e mirata</w:t>
            </w:r>
            <w:r w:rsidRPr="007636E3">
              <w:t xml:space="preserve"> per mitigare il declino del numero delle aziende agricole </w:t>
            </w:r>
            <w:r w:rsidRPr="007636E3">
              <w:rPr>
                <w:b/>
                <w:i/>
              </w:rPr>
              <w:t xml:space="preserve">riducendo gli oneri di conformità, garantendo condizioni di mercato eque </w:t>
            </w:r>
            <w:r w:rsidRPr="007636E3">
              <w:t xml:space="preserve">e </w:t>
            </w:r>
            <w:r w:rsidRPr="007636E3">
              <w:rPr>
                <w:b/>
                <w:i/>
              </w:rPr>
              <w:t xml:space="preserve">migliorando l'accesso all'innovazione, agli investimenti </w:t>
            </w:r>
            <w:r w:rsidRPr="007636E3">
              <w:t xml:space="preserve">e </w:t>
            </w:r>
            <w:r w:rsidRPr="007636E3">
              <w:rPr>
                <w:b/>
                <w:i/>
              </w:rPr>
              <w:t xml:space="preserve">a fonti di reddito aggiuntive; insiste sul fatto che il sostegno alla capacità di guadagno degli agricoltori e migliorarne la posizione nella filiera agroalimentare è cruciale per garantire un'economia locale vivace e per </w:t>
            </w:r>
            <w:r w:rsidRPr="007636E3">
              <w:t>favorire il ricambio generazionale;</w:t>
            </w:r>
          </w:p>
        </w:tc>
      </w:tr>
    </w:tbl>
    <w:p w14:paraId="1F298B0C"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17C80B47" w14:textId="77777777" w:rsidR="006B2D23" w:rsidRPr="001A0388" w:rsidRDefault="006B2D23" w:rsidP="006B2D23">
      <w:pPr>
        <w:rPr>
          <w:lang w:val="en-GB"/>
        </w:rPr>
      </w:pPr>
      <w:r w:rsidRPr="001A0388">
        <w:rPr>
          <w:rStyle w:val="HideTWBExt"/>
          <w:lang w:val="en-GB"/>
        </w:rPr>
        <w:t>&lt;/Amend&gt;</w:t>
      </w:r>
    </w:p>
    <w:p w14:paraId="09EB9E6E"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272</w:t>
      </w:r>
      <w:r w:rsidRPr="001A0388">
        <w:rPr>
          <w:rStyle w:val="HideTWBExt"/>
          <w:lang w:val="en-GB"/>
        </w:rPr>
        <w:t>&lt;/NumAm&gt;</w:t>
      </w:r>
    </w:p>
    <w:p w14:paraId="2F29A6BF"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Sofie Eriksson</w:t>
      </w:r>
      <w:r w:rsidRPr="001A0388">
        <w:rPr>
          <w:rStyle w:val="HideTWBExt"/>
          <w:b w:val="0"/>
          <w:lang w:val="en-GB"/>
        </w:rPr>
        <w:t>&lt;/Members&gt;</w:t>
      </w:r>
    </w:p>
    <w:p w14:paraId="6BEEBD7C" w14:textId="77777777" w:rsidR="006B2D23" w:rsidRPr="007636E3" w:rsidRDefault="006B2D23" w:rsidP="006B2D23">
      <w:pPr>
        <w:pStyle w:val="NormalBold"/>
      </w:pPr>
      <w:r w:rsidRPr="007636E3">
        <w:rPr>
          <w:rStyle w:val="HideTWBExt"/>
          <w:b w:val="0"/>
        </w:rPr>
        <w:t>&lt;/RepeatBlock-By&gt;</w:t>
      </w:r>
    </w:p>
    <w:p w14:paraId="40E81E8E"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23E905A1" w14:textId="77777777" w:rsidR="006B2D23" w:rsidRPr="007636E3" w:rsidRDefault="006B2D23" w:rsidP="006B2D23">
      <w:pPr>
        <w:pStyle w:val="NormalBold"/>
      </w:pPr>
      <w:r w:rsidRPr="007636E3">
        <w:rPr>
          <w:rStyle w:val="HideTWBExt"/>
        </w:rPr>
        <w:t>&lt;Article&gt;</w:t>
      </w:r>
      <w:r w:rsidRPr="007636E3">
        <w:t>Paragrafo 13</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66FFED14" w14:textId="77777777" w:rsidTr="004D75C3">
        <w:trPr>
          <w:trHeight w:hRule="exact" w:val="240"/>
          <w:jc w:val="center"/>
        </w:trPr>
        <w:tc>
          <w:tcPr>
            <w:tcW w:w="9752" w:type="dxa"/>
            <w:gridSpan w:val="2"/>
            <w:tcBorders>
              <w:top w:val="nil"/>
              <w:left w:val="nil"/>
              <w:bottom w:val="nil"/>
              <w:right w:val="nil"/>
            </w:tcBorders>
          </w:tcPr>
          <w:p w14:paraId="3D89B560" w14:textId="77777777" w:rsidR="006B2D23" w:rsidRPr="007636E3" w:rsidRDefault="006B2D23" w:rsidP="004D75C3"/>
        </w:tc>
      </w:tr>
      <w:tr w:rsidR="006B2D23" w:rsidRPr="007636E3" w14:paraId="2D0B9B2A" w14:textId="77777777" w:rsidTr="004D75C3">
        <w:trPr>
          <w:trHeight w:val="240"/>
          <w:jc w:val="center"/>
        </w:trPr>
        <w:tc>
          <w:tcPr>
            <w:tcW w:w="4876" w:type="dxa"/>
            <w:tcBorders>
              <w:top w:val="nil"/>
              <w:left w:val="nil"/>
              <w:bottom w:val="nil"/>
              <w:right w:val="nil"/>
            </w:tcBorders>
          </w:tcPr>
          <w:p w14:paraId="033703DE"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709C08D4" w14:textId="77777777" w:rsidR="006B2D23" w:rsidRPr="007636E3" w:rsidRDefault="006B2D23" w:rsidP="004D75C3">
            <w:pPr>
              <w:pStyle w:val="AmColumnHeading"/>
            </w:pPr>
            <w:r w:rsidRPr="007636E3">
              <w:t>Emendamento</w:t>
            </w:r>
          </w:p>
        </w:tc>
      </w:tr>
      <w:tr w:rsidR="006B2D23" w:rsidRPr="007636E3" w14:paraId="4DC34327" w14:textId="77777777" w:rsidTr="004D75C3">
        <w:trPr>
          <w:jc w:val="center"/>
        </w:trPr>
        <w:tc>
          <w:tcPr>
            <w:tcW w:w="4876" w:type="dxa"/>
            <w:tcBorders>
              <w:top w:val="nil"/>
              <w:left w:val="nil"/>
              <w:bottom w:val="nil"/>
              <w:right w:val="nil"/>
            </w:tcBorders>
          </w:tcPr>
          <w:p w14:paraId="314C6543" w14:textId="77777777" w:rsidR="006B2D23" w:rsidRPr="007636E3" w:rsidRDefault="006B2D23" w:rsidP="004D75C3">
            <w:pPr>
              <w:pStyle w:val="Normal6a"/>
            </w:pPr>
            <w:r w:rsidRPr="007636E3">
              <w:t>13.</w:t>
            </w:r>
            <w:r w:rsidRPr="007636E3">
              <w:tab/>
              <w:t>sottolinea il ruolo centrale svolto dall'agricoltura e dal settore agroalimentare, in termini di produzione alimentare e di creazione di posti di lavoro, ruolo che va valorizzato in quanto svolge una funzione di presidio territoriale, nonché di motore di sviluppo e di crescita delle aree interne e rurali, rappresentate spesso da produzioni tipiche di eccellenza a livello internazionale; invita a tal proposito la Commissione e gli Stati membri ad intervenire per mitigare il declino del numero delle aziende agricole e sostenerne reddito e competitività, al fine di contrastare l'abbandono di questi territori e favorire il ricambio generazionale;</w:t>
            </w:r>
          </w:p>
        </w:tc>
        <w:tc>
          <w:tcPr>
            <w:tcW w:w="4876" w:type="dxa"/>
            <w:tcBorders>
              <w:top w:val="nil"/>
              <w:left w:val="nil"/>
              <w:bottom w:val="nil"/>
              <w:right w:val="nil"/>
            </w:tcBorders>
          </w:tcPr>
          <w:p w14:paraId="5AD58E5C" w14:textId="77777777" w:rsidR="006B2D23" w:rsidRPr="007636E3" w:rsidRDefault="006B2D23" w:rsidP="004D75C3">
            <w:pPr>
              <w:pStyle w:val="Normal6a"/>
            </w:pPr>
            <w:r w:rsidRPr="007636E3">
              <w:t>13.</w:t>
            </w:r>
            <w:r w:rsidRPr="007636E3">
              <w:tab/>
              <w:t xml:space="preserve">sottolinea il ruolo centrale svolto dall'agricoltura e dal settore agroalimentare, in termini di produzione alimentare e di creazione di posti di lavoro, ruolo che va valorizzato in quanto svolge una funzione di presidio territoriale, nonché di motore di sviluppo e di crescita delle aree interne e rurali, rappresentate spesso da produzioni tipiche di eccellenza a livello internazionale; invita a tal proposito la Commissione e gli Stati membri ad intervenire per mitigare il declino del numero delle aziende agricole e sostenerne reddito e competitività, al fine di contrastare l'abbandono di questi territori e favorire il ricambio generazionale; </w:t>
            </w:r>
            <w:r w:rsidRPr="007636E3">
              <w:rPr>
                <w:b/>
                <w:i/>
              </w:rPr>
              <w:t>riconosce il potenziale delle piccole città industriali di assumere un ruolo guida di uno sviluppo industriale sostenibile; chiede di sostenere tali regioni affinché diventino poli di innovazione industriale verde;</w:t>
            </w:r>
          </w:p>
        </w:tc>
      </w:tr>
    </w:tbl>
    <w:p w14:paraId="56F3FFF1"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69AE930B" w14:textId="77777777" w:rsidR="006B2D23" w:rsidRPr="001A0388" w:rsidRDefault="006B2D23" w:rsidP="006B2D23">
      <w:pPr>
        <w:rPr>
          <w:lang w:val="en-GB"/>
        </w:rPr>
      </w:pPr>
      <w:r w:rsidRPr="001A0388">
        <w:rPr>
          <w:rStyle w:val="HideTWBExt"/>
          <w:lang w:val="en-GB"/>
        </w:rPr>
        <w:t>&lt;/Amend&gt;</w:t>
      </w:r>
    </w:p>
    <w:p w14:paraId="33A78E1A"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273</w:t>
      </w:r>
      <w:r w:rsidRPr="001A0388">
        <w:rPr>
          <w:rStyle w:val="HideTWBExt"/>
          <w:lang w:val="en-GB"/>
        </w:rPr>
        <w:t>&lt;/NumAm&gt;</w:t>
      </w:r>
    </w:p>
    <w:p w14:paraId="3E035835"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Raúl de la Hoz Quintano, Maravillas Abadía Jover, Elena Nevado del Campo</w:t>
      </w:r>
      <w:r w:rsidRPr="001A0388">
        <w:rPr>
          <w:rStyle w:val="HideTWBExt"/>
          <w:b w:val="0"/>
          <w:lang w:val="en-GB"/>
        </w:rPr>
        <w:t>&lt;/Members&gt;</w:t>
      </w:r>
    </w:p>
    <w:p w14:paraId="215BBE26" w14:textId="77777777" w:rsidR="006B2D23" w:rsidRPr="007636E3" w:rsidRDefault="006B2D23" w:rsidP="006B2D23">
      <w:pPr>
        <w:pStyle w:val="NormalBold"/>
      </w:pPr>
      <w:r w:rsidRPr="007636E3">
        <w:rPr>
          <w:rStyle w:val="HideTWBExt"/>
          <w:b w:val="0"/>
        </w:rPr>
        <w:t>&lt;/RepeatBlock-By&gt;</w:t>
      </w:r>
    </w:p>
    <w:p w14:paraId="579A89ED"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5EAA25EF" w14:textId="77777777" w:rsidR="006B2D23" w:rsidRPr="007636E3" w:rsidRDefault="006B2D23" w:rsidP="006B2D23">
      <w:pPr>
        <w:pStyle w:val="NormalBold"/>
      </w:pPr>
      <w:r w:rsidRPr="007636E3">
        <w:rPr>
          <w:rStyle w:val="HideTWBExt"/>
        </w:rPr>
        <w:t>&lt;Article&gt;</w:t>
      </w:r>
      <w:r w:rsidRPr="007636E3">
        <w:t>Paragrafo 13</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4145B6F0" w14:textId="77777777" w:rsidTr="004D75C3">
        <w:trPr>
          <w:trHeight w:hRule="exact" w:val="240"/>
          <w:jc w:val="center"/>
        </w:trPr>
        <w:tc>
          <w:tcPr>
            <w:tcW w:w="9752" w:type="dxa"/>
            <w:gridSpan w:val="2"/>
            <w:tcBorders>
              <w:top w:val="nil"/>
              <w:left w:val="nil"/>
              <w:bottom w:val="nil"/>
              <w:right w:val="nil"/>
            </w:tcBorders>
          </w:tcPr>
          <w:p w14:paraId="407E1DB0" w14:textId="77777777" w:rsidR="006B2D23" w:rsidRPr="007636E3" w:rsidRDefault="006B2D23" w:rsidP="004D75C3"/>
        </w:tc>
      </w:tr>
      <w:tr w:rsidR="006B2D23" w:rsidRPr="007636E3" w14:paraId="71A10172" w14:textId="77777777" w:rsidTr="004D75C3">
        <w:trPr>
          <w:trHeight w:val="240"/>
          <w:jc w:val="center"/>
        </w:trPr>
        <w:tc>
          <w:tcPr>
            <w:tcW w:w="4876" w:type="dxa"/>
            <w:tcBorders>
              <w:top w:val="nil"/>
              <w:left w:val="nil"/>
              <w:bottom w:val="nil"/>
              <w:right w:val="nil"/>
            </w:tcBorders>
          </w:tcPr>
          <w:p w14:paraId="2A87F266"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3C6B0B65" w14:textId="77777777" w:rsidR="006B2D23" w:rsidRPr="007636E3" w:rsidRDefault="006B2D23" w:rsidP="004D75C3">
            <w:pPr>
              <w:pStyle w:val="AmColumnHeading"/>
            </w:pPr>
            <w:r w:rsidRPr="007636E3">
              <w:t>Emendamento</w:t>
            </w:r>
          </w:p>
        </w:tc>
      </w:tr>
      <w:tr w:rsidR="006B2D23" w:rsidRPr="007636E3" w14:paraId="087C0526" w14:textId="77777777" w:rsidTr="004D75C3">
        <w:trPr>
          <w:jc w:val="center"/>
        </w:trPr>
        <w:tc>
          <w:tcPr>
            <w:tcW w:w="4876" w:type="dxa"/>
            <w:tcBorders>
              <w:top w:val="nil"/>
              <w:left w:val="nil"/>
              <w:bottom w:val="nil"/>
              <w:right w:val="nil"/>
            </w:tcBorders>
          </w:tcPr>
          <w:p w14:paraId="48C177DC" w14:textId="77777777" w:rsidR="006B2D23" w:rsidRPr="007636E3" w:rsidRDefault="006B2D23" w:rsidP="004D75C3">
            <w:pPr>
              <w:pStyle w:val="Normal6a"/>
            </w:pPr>
            <w:r w:rsidRPr="007636E3">
              <w:t>13.</w:t>
            </w:r>
            <w:r w:rsidRPr="007636E3">
              <w:tab/>
              <w:t xml:space="preserve">sottolinea il ruolo centrale svolto dall'agricoltura e dal settore agroalimentare, in termini di produzione alimentare e di creazione di posti di lavoro, ruolo che va valorizzato in quanto svolge una funzione di presidio territoriale, nonché di motore di sviluppo e di crescita delle aree interne e rurali, rappresentate spesso da produzioni tipiche di eccellenza a livello internazionale; invita a tal proposito la Commissione e gli Stati membri ad intervenire per mitigare il declino del numero delle aziende agricole </w:t>
            </w:r>
            <w:r w:rsidRPr="007636E3">
              <w:rPr>
                <w:b/>
                <w:i/>
              </w:rPr>
              <w:t>e</w:t>
            </w:r>
            <w:r w:rsidRPr="007636E3">
              <w:t xml:space="preserve"> sostenerne reddito e competitività, al fine di contrastare l'abbandono di questi territori e favorire il ricambio generazionale;</w:t>
            </w:r>
          </w:p>
        </w:tc>
        <w:tc>
          <w:tcPr>
            <w:tcW w:w="4876" w:type="dxa"/>
            <w:tcBorders>
              <w:top w:val="nil"/>
              <w:left w:val="nil"/>
              <w:bottom w:val="nil"/>
              <w:right w:val="nil"/>
            </w:tcBorders>
          </w:tcPr>
          <w:p w14:paraId="41202018" w14:textId="77777777" w:rsidR="006B2D23" w:rsidRPr="007636E3" w:rsidRDefault="006B2D23" w:rsidP="004D75C3">
            <w:pPr>
              <w:pStyle w:val="Normal6a"/>
            </w:pPr>
            <w:r w:rsidRPr="007636E3">
              <w:t>13.</w:t>
            </w:r>
            <w:r w:rsidRPr="007636E3">
              <w:tab/>
              <w:t>sottolinea il ruolo centrale svolto dall'agricoltura e dal settore agroalimentare, in termini di produzione alimentare e di creazione di posti di lavoro, ruolo che va valorizzato in quanto svolge una funzione di presidio territoriale, nonché di motore di sviluppo e di crescita delle aree interne e rurali, rappresentate spesso da produzioni tipiche di eccellenza a livello internazionale; invita a tal proposito la Commissione e gli Stati membri ad intervenire per mitigare il declino del numero delle aziende agricole</w:t>
            </w:r>
            <w:r w:rsidRPr="007636E3">
              <w:rPr>
                <w:b/>
                <w:i/>
              </w:rPr>
              <w:t>,</w:t>
            </w:r>
            <w:r w:rsidRPr="007636E3">
              <w:t xml:space="preserve"> sostenerne reddito e competitività </w:t>
            </w:r>
            <w:r w:rsidRPr="007636E3">
              <w:rPr>
                <w:b/>
                <w:i/>
              </w:rPr>
              <w:t>e facilitare l'accesso alle risorse da parte dei giovani che scelgono di formarsi e lavorare nel settore primario tramite esenzioni fiscali e prestiti agevolati</w:t>
            </w:r>
            <w:r w:rsidRPr="007636E3">
              <w:t>, al fine di contrastare l'abbandono di questi territori e favorire il ricambio generazionale;</w:t>
            </w:r>
          </w:p>
        </w:tc>
      </w:tr>
    </w:tbl>
    <w:p w14:paraId="18DE40C6" w14:textId="77777777" w:rsidR="006B2D23" w:rsidRPr="001A0388" w:rsidRDefault="006B2D23" w:rsidP="006B2D23">
      <w:pPr>
        <w:pStyle w:val="AmOrLang"/>
        <w:rPr>
          <w:lang w:val="pt-PT"/>
        </w:rPr>
      </w:pPr>
      <w:r w:rsidRPr="001A0388">
        <w:rPr>
          <w:lang w:val="pt-PT"/>
        </w:rPr>
        <w:t xml:space="preserve">Or. </w:t>
      </w:r>
      <w:r w:rsidRPr="001A0388">
        <w:rPr>
          <w:rStyle w:val="HideTWBExt"/>
          <w:lang w:val="pt-PT"/>
        </w:rPr>
        <w:t>&lt;Original&gt;</w:t>
      </w:r>
      <w:r w:rsidRPr="001A0388">
        <w:rPr>
          <w:rStyle w:val="HideTWBInt"/>
          <w:lang w:val="pt-PT"/>
        </w:rPr>
        <w:t>{ES}</w:t>
      </w:r>
      <w:r w:rsidRPr="001A0388">
        <w:rPr>
          <w:lang w:val="pt-PT"/>
        </w:rPr>
        <w:t>es</w:t>
      </w:r>
      <w:r w:rsidRPr="001A0388">
        <w:rPr>
          <w:rStyle w:val="HideTWBExt"/>
          <w:lang w:val="pt-PT"/>
        </w:rPr>
        <w:t>&lt;/Original&gt;</w:t>
      </w:r>
    </w:p>
    <w:p w14:paraId="2167A7BA" w14:textId="77777777" w:rsidR="006B2D23" w:rsidRPr="001A0388" w:rsidRDefault="006B2D23" w:rsidP="006B2D23">
      <w:pPr>
        <w:rPr>
          <w:lang w:val="pt-PT"/>
        </w:rPr>
      </w:pPr>
      <w:r w:rsidRPr="001A0388">
        <w:rPr>
          <w:rStyle w:val="HideTWBExt"/>
          <w:lang w:val="pt-PT"/>
        </w:rPr>
        <w:t>&lt;/Amend&gt;</w:t>
      </w:r>
    </w:p>
    <w:p w14:paraId="0D0D22DD"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274</w:t>
      </w:r>
      <w:r w:rsidRPr="001A0388">
        <w:rPr>
          <w:rStyle w:val="HideTWBExt"/>
          <w:lang w:val="pt-PT"/>
        </w:rPr>
        <w:t>&lt;/NumAm&gt;</w:t>
      </w:r>
    </w:p>
    <w:p w14:paraId="4BFF3B32"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Krzysztof Hetman</w:t>
      </w:r>
      <w:r w:rsidRPr="001A0388">
        <w:rPr>
          <w:rStyle w:val="HideTWBExt"/>
          <w:b w:val="0"/>
          <w:lang w:val="en-GB"/>
        </w:rPr>
        <w:t>&lt;/Members&gt;</w:t>
      </w:r>
    </w:p>
    <w:p w14:paraId="198ECEE0" w14:textId="77777777" w:rsidR="006B2D23" w:rsidRPr="007636E3" w:rsidRDefault="006B2D23" w:rsidP="006B2D23">
      <w:pPr>
        <w:pStyle w:val="NormalBold"/>
      </w:pPr>
      <w:r w:rsidRPr="007636E3">
        <w:rPr>
          <w:rStyle w:val="HideTWBExt"/>
          <w:b w:val="0"/>
        </w:rPr>
        <w:t>&lt;/RepeatBlock-By&gt;</w:t>
      </w:r>
    </w:p>
    <w:p w14:paraId="16A31575"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097AF82F" w14:textId="77777777" w:rsidR="006B2D23" w:rsidRPr="007636E3" w:rsidRDefault="006B2D23" w:rsidP="006B2D23">
      <w:pPr>
        <w:pStyle w:val="NormalBold"/>
      </w:pPr>
      <w:r w:rsidRPr="007636E3">
        <w:rPr>
          <w:rStyle w:val="HideTWBExt"/>
        </w:rPr>
        <w:t>&lt;Article&gt;</w:t>
      </w:r>
      <w:r w:rsidRPr="007636E3">
        <w:t>Paragrafo 13</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208E8343" w14:textId="77777777" w:rsidTr="004D75C3">
        <w:trPr>
          <w:trHeight w:hRule="exact" w:val="240"/>
          <w:jc w:val="center"/>
        </w:trPr>
        <w:tc>
          <w:tcPr>
            <w:tcW w:w="9752" w:type="dxa"/>
            <w:gridSpan w:val="2"/>
            <w:tcBorders>
              <w:top w:val="nil"/>
              <w:left w:val="nil"/>
              <w:bottom w:val="nil"/>
              <w:right w:val="nil"/>
            </w:tcBorders>
          </w:tcPr>
          <w:p w14:paraId="4D8FCBE9" w14:textId="77777777" w:rsidR="006B2D23" w:rsidRPr="007636E3" w:rsidRDefault="006B2D23" w:rsidP="004D75C3"/>
        </w:tc>
      </w:tr>
      <w:tr w:rsidR="006B2D23" w:rsidRPr="007636E3" w14:paraId="74FDBC69" w14:textId="77777777" w:rsidTr="004D75C3">
        <w:trPr>
          <w:trHeight w:val="240"/>
          <w:jc w:val="center"/>
        </w:trPr>
        <w:tc>
          <w:tcPr>
            <w:tcW w:w="4876" w:type="dxa"/>
            <w:tcBorders>
              <w:top w:val="nil"/>
              <w:left w:val="nil"/>
              <w:bottom w:val="nil"/>
              <w:right w:val="nil"/>
            </w:tcBorders>
          </w:tcPr>
          <w:p w14:paraId="164E5E1C"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577D178F" w14:textId="77777777" w:rsidR="006B2D23" w:rsidRPr="007636E3" w:rsidRDefault="006B2D23" w:rsidP="004D75C3">
            <w:pPr>
              <w:pStyle w:val="AmColumnHeading"/>
            </w:pPr>
            <w:r w:rsidRPr="007636E3">
              <w:t>Emendamento</w:t>
            </w:r>
          </w:p>
        </w:tc>
      </w:tr>
      <w:tr w:rsidR="006B2D23" w:rsidRPr="007636E3" w14:paraId="52C05EE4" w14:textId="77777777" w:rsidTr="004D75C3">
        <w:trPr>
          <w:jc w:val="center"/>
        </w:trPr>
        <w:tc>
          <w:tcPr>
            <w:tcW w:w="4876" w:type="dxa"/>
            <w:tcBorders>
              <w:top w:val="nil"/>
              <w:left w:val="nil"/>
              <w:bottom w:val="nil"/>
              <w:right w:val="nil"/>
            </w:tcBorders>
          </w:tcPr>
          <w:p w14:paraId="453204D3" w14:textId="77777777" w:rsidR="006B2D23" w:rsidRPr="007636E3" w:rsidRDefault="006B2D23" w:rsidP="004D75C3">
            <w:pPr>
              <w:pStyle w:val="Normal6a"/>
            </w:pPr>
            <w:r w:rsidRPr="007636E3">
              <w:t>13.</w:t>
            </w:r>
            <w:r w:rsidRPr="007636E3">
              <w:tab/>
              <w:t xml:space="preserve">sottolinea il ruolo centrale </w:t>
            </w:r>
            <w:r w:rsidRPr="007636E3">
              <w:rPr>
                <w:b/>
                <w:i/>
              </w:rPr>
              <w:t>svolto dall'agricoltura e dal settore agroalimentare,</w:t>
            </w:r>
            <w:r w:rsidRPr="007636E3">
              <w:t xml:space="preserve"> in termini di produzione alimentare e di creazione di posti di lavoro, ruolo che va valorizzato in quanto </w:t>
            </w:r>
            <w:r w:rsidRPr="007636E3">
              <w:rPr>
                <w:b/>
                <w:i/>
              </w:rPr>
              <w:t>svolge una funzione di presidio territoriale, nonché di</w:t>
            </w:r>
            <w:r w:rsidRPr="007636E3">
              <w:t xml:space="preserve"> motore di sviluppo e di crescita delle aree interne e rurali, rappresentate spesso da produzioni tipiche di eccellenza a livello internazionale; invita a tal proposito la Commissione e gli Stati membri ad intervenire per mitigare il declino del numero delle aziende agricole e sostenerne reddito e competitività, al fine di contrastare l'abbandono di questi territori e favorire il ricambio generazionale;</w:t>
            </w:r>
          </w:p>
        </w:tc>
        <w:tc>
          <w:tcPr>
            <w:tcW w:w="4876" w:type="dxa"/>
            <w:tcBorders>
              <w:top w:val="nil"/>
              <w:left w:val="nil"/>
              <w:bottom w:val="nil"/>
              <w:right w:val="nil"/>
            </w:tcBorders>
          </w:tcPr>
          <w:p w14:paraId="2AEFF615" w14:textId="77777777" w:rsidR="006B2D23" w:rsidRPr="007636E3" w:rsidRDefault="006B2D23" w:rsidP="004D75C3">
            <w:pPr>
              <w:pStyle w:val="Normal6a"/>
            </w:pPr>
            <w:r w:rsidRPr="007636E3">
              <w:t>13.</w:t>
            </w:r>
            <w:r w:rsidRPr="007636E3">
              <w:tab/>
              <w:t xml:space="preserve">sottolinea il </w:t>
            </w:r>
            <w:r w:rsidRPr="007636E3">
              <w:rPr>
                <w:b/>
                <w:i/>
              </w:rPr>
              <w:t>fatto che l'agricoltura e il settore agroalimentare svolgono un</w:t>
            </w:r>
            <w:r w:rsidRPr="007636E3">
              <w:t xml:space="preserve"> ruolo centrale in termini di produzione alimentare</w:t>
            </w:r>
            <w:r w:rsidRPr="007636E3">
              <w:rPr>
                <w:b/>
                <w:i/>
              </w:rPr>
              <w:t>, garantendo la sicurezza alimentare nell'UE,</w:t>
            </w:r>
            <w:r w:rsidRPr="007636E3">
              <w:t xml:space="preserve"> e di creazione di posti di lavoro, ruolo che va valorizzato in quanto </w:t>
            </w:r>
            <w:r w:rsidRPr="007636E3">
              <w:rPr>
                <w:b/>
                <w:i/>
              </w:rPr>
              <w:t>tale settore costituisce il fondamento dell'economia locale e funge inoltre da</w:t>
            </w:r>
            <w:r w:rsidRPr="007636E3">
              <w:t xml:space="preserve"> motore di sviluppo e di crescita delle aree interne e rurali, rappresentate spesso da produzioni tipiche di eccellenza a livello internazionale; invita a tal proposito la Commissione e gli Stati membri ad intervenire per mitigare il declino del numero delle aziende agricole e sostenerne reddito e competitività, al fine di contrastare l'abbandono di questi territori e favorire il ricambio generazionale;</w:t>
            </w:r>
          </w:p>
        </w:tc>
      </w:tr>
    </w:tbl>
    <w:p w14:paraId="390533CF"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{PL}</w:t>
      </w:r>
      <w:r w:rsidRPr="001A0388">
        <w:rPr>
          <w:lang w:val="en-GB"/>
        </w:rPr>
        <w:t>pl</w:t>
      </w:r>
      <w:r w:rsidRPr="001A0388">
        <w:rPr>
          <w:rStyle w:val="HideTWBExt"/>
          <w:lang w:val="en-GB"/>
        </w:rPr>
        <w:t>&lt;/Original&gt;</w:t>
      </w:r>
    </w:p>
    <w:p w14:paraId="17A16405" w14:textId="77777777" w:rsidR="006B2D23" w:rsidRPr="001A0388" w:rsidRDefault="006B2D23" w:rsidP="006B2D23">
      <w:pPr>
        <w:rPr>
          <w:lang w:val="en-GB"/>
        </w:rPr>
      </w:pPr>
      <w:r w:rsidRPr="001A0388">
        <w:rPr>
          <w:rStyle w:val="HideTWBExt"/>
          <w:lang w:val="en-GB"/>
        </w:rPr>
        <w:t>&lt;/Amend&gt;</w:t>
      </w:r>
    </w:p>
    <w:p w14:paraId="2EBD50DE"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275</w:t>
      </w:r>
      <w:r w:rsidRPr="001A0388">
        <w:rPr>
          <w:rStyle w:val="HideTWBExt"/>
          <w:lang w:val="pt-PT"/>
        </w:rPr>
        <w:t>&lt;/NumAm&gt;</w:t>
      </w:r>
    </w:p>
    <w:p w14:paraId="2FD41709" w14:textId="77777777" w:rsidR="006B2D23" w:rsidRPr="001A0388" w:rsidRDefault="006B2D23" w:rsidP="006B2D23">
      <w:pPr>
        <w:pStyle w:val="NormalBold"/>
        <w:rPr>
          <w:lang w:val="pt-PT"/>
        </w:rPr>
      </w:pPr>
      <w:r w:rsidRPr="001A0388">
        <w:rPr>
          <w:rStyle w:val="HideTWBExt"/>
          <w:b w:val="0"/>
          <w:lang w:val="pt-PT"/>
        </w:rPr>
        <w:t>&lt;RepeatBlock-By&gt;&lt;Members&gt;</w:t>
      </w:r>
      <w:r w:rsidRPr="001A0388">
        <w:rPr>
          <w:lang w:val="pt-PT"/>
        </w:rPr>
        <w:t>Elena Nevado del Campo, Raúl de la Hoz Quintano, Maravillas Abadía Jover, Paulo Do Nascimento Cabral</w:t>
      </w:r>
      <w:r w:rsidRPr="001A0388">
        <w:rPr>
          <w:rStyle w:val="HideTWBExt"/>
          <w:b w:val="0"/>
          <w:lang w:val="pt-PT"/>
        </w:rPr>
        <w:t>&lt;/Members&gt;</w:t>
      </w:r>
    </w:p>
    <w:p w14:paraId="76848B8F" w14:textId="77777777" w:rsidR="006B2D23" w:rsidRPr="007636E3" w:rsidRDefault="006B2D23" w:rsidP="006B2D23">
      <w:pPr>
        <w:pStyle w:val="NormalBold"/>
      </w:pPr>
      <w:r w:rsidRPr="007636E3">
        <w:rPr>
          <w:rStyle w:val="HideTWBExt"/>
          <w:b w:val="0"/>
        </w:rPr>
        <w:t>&lt;/RepeatBlock-By&gt;</w:t>
      </w:r>
    </w:p>
    <w:p w14:paraId="55EADE3D"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2E5CBC94" w14:textId="77777777" w:rsidR="006B2D23" w:rsidRPr="007636E3" w:rsidRDefault="006B2D23" w:rsidP="006B2D23">
      <w:pPr>
        <w:pStyle w:val="NormalBold"/>
      </w:pPr>
      <w:r w:rsidRPr="007636E3">
        <w:rPr>
          <w:rStyle w:val="HideTWBExt"/>
        </w:rPr>
        <w:t>&lt;Article&gt;</w:t>
      </w:r>
      <w:r w:rsidRPr="007636E3">
        <w:t>Paragrafo 13</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47DCFD03" w14:textId="77777777" w:rsidTr="004D75C3">
        <w:trPr>
          <w:trHeight w:hRule="exact" w:val="240"/>
          <w:jc w:val="center"/>
        </w:trPr>
        <w:tc>
          <w:tcPr>
            <w:tcW w:w="9752" w:type="dxa"/>
            <w:gridSpan w:val="2"/>
            <w:tcBorders>
              <w:top w:val="nil"/>
              <w:left w:val="nil"/>
              <w:bottom w:val="nil"/>
              <w:right w:val="nil"/>
            </w:tcBorders>
          </w:tcPr>
          <w:p w14:paraId="36BB3B41" w14:textId="77777777" w:rsidR="006B2D23" w:rsidRPr="007636E3" w:rsidRDefault="006B2D23" w:rsidP="004D75C3"/>
        </w:tc>
      </w:tr>
      <w:tr w:rsidR="006B2D23" w:rsidRPr="007636E3" w14:paraId="0C958252" w14:textId="77777777" w:rsidTr="004D75C3">
        <w:trPr>
          <w:trHeight w:val="240"/>
          <w:jc w:val="center"/>
        </w:trPr>
        <w:tc>
          <w:tcPr>
            <w:tcW w:w="4876" w:type="dxa"/>
            <w:tcBorders>
              <w:top w:val="nil"/>
              <w:left w:val="nil"/>
              <w:bottom w:val="nil"/>
              <w:right w:val="nil"/>
            </w:tcBorders>
          </w:tcPr>
          <w:p w14:paraId="03E3321D"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3E0623BB" w14:textId="77777777" w:rsidR="006B2D23" w:rsidRPr="007636E3" w:rsidRDefault="006B2D23" w:rsidP="004D75C3">
            <w:pPr>
              <w:pStyle w:val="AmColumnHeading"/>
            </w:pPr>
            <w:r w:rsidRPr="007636E3">
              <w:t>Emendamento</w:t>
            </w:r>
          </w:p>
        </w:tc>
      </w:tr>
      <w:tr w:rsidR="006B2D23" w:rsidRPr="007636E3" w14:paraId="7BB4561C" w14:textId="77777777" w:rsidTr="004D75C3">
        <w:trPr>
          <w:jc w:val="center"/>
        </w:trPr>
        <w:tc>
          <w:tcPr>
            <w:tcW w:w="4876" w:type="dxa"/>
            <w:tcBorders>
              <w:top w:val="nil"/>
              <w:left w:val="nil"/>
              <w:bottom w:val="nil"/>
              <w:right w:val="nil"/>
            </w:tcBorders>
          </w:tcPr>
          <w:p w14:paraId="5EB53EE8" w14:textId="77777777" w:rsidR="006B2D23" w:rsidRPr="007636E3" w:rsidRDefault="006B2D23" w:rsidP="004D75C3">
            <w:pPr>
              <w:pStyle w:val="Normal6a"/>
            </w:pPr>
            <w:r w:rsidRPr="007636E3">
              <w:t>13.</w:t>
            </w:r>
            <w:r w:rsidRPr="007636E3">
              <w:tab/>
              <w:t>sottolinea il ruolo centrale svolto dall'agricoltura e dal settore agroalimentare, in termini di produzione alimentare e di creazione di posti di lavoro, ruolo che va valorizzato in quanto svolge una funzione di presidio territoriale, nonché di motore di sviluppo e di crescita delle aree interne e rurali, rappresentate spesso da produzioni tipiche di eccellenza a livello internazionale; invita a tal proposito la Commissione e gli Stati membri ad intervenire per mitigare il declino del numero delle aziende agricole e sostenerne reddito e competitività, al fine di contrastare l'abbandono di questi territori e favorire il ricambio generazionale;</w:t>
            </w:r>
          </w:p>
        </w:tc>
        <w:tc>
          <w:tcPr>
            <w:tcW w:w="4876" w:type="dxa"/>
            <w:tcBorders>
              <w:top w:val="nil"/>
              <w:left w:val="nil"/>
              <w:bottom w:val="nil"/>
              <w:right w:val="nil"/>
            </w:tcBorders>
          </w:tcPr>
          <w:p w14:paraId="6A3B302E" w14:textId="77777777" w:rsidR="006B2D23" w:rsidRPr="007636E3" w:rsidRDefault="006B2D23" w:rsidP="004D75C3">
            <w:pPr>
              <w:pStyle w:val="Normal6a"/>
            </w:pPr>
            <w:r w:rsidRPr="007636E3">
              <w:t>13.</w:t>
            </w:r>
            <w:r w:rsidRPr="007636E3">
              <w:tab/>
              <w:t xml:space="preserve">sottolinea il ruolo centrale svolto dall'agricoltura e dal settore agroalimentare, in termini di produzione alimentare e di creazione di posti di lavoro, ruolo che va valorizzato in quanto svolge una funzione di presidio territoriale, nonché di motore di sviluppo e di crescita delle aree interne e rurali, rappresentate spesso da produzioni tipiche di eccellenza a livello internazionale; invita a tal proposito la Commissione e gli Stati membri ad intervenire per mitigare il declino del numero delle aziende agricole e sostenerne reddito e competitività, al fine di contrastare l'abbandono di questi territori e favorire il ricambio generazionale; </w:t>
            </w:r>
            <w:r w:rsidRPr="007636E3">
              <w:rPr>
                <w:b/>
                <w:i/>
              </w:rPr>
              <w:t>ritiene che strategie di specializzazione intelligente e di diversificazione economica potrebbero promuovere maggiori opportunità in questi settori;</w:t>
            </w:r>
          </w:p>
        </w:tc>
      </w:tr>
    </w:tbl>
    <w:p w14:paraId="5058649C"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6A189900" w14:textId="77777777" w:rsidR="006B2D23" w:rsidRPr="001A0388" w:rsidRDefault="006B2D23" w:rsidP="006B2D23">
      <w:pPr>
        <w:rPr>
          <w:lang w:val="en-GB"/>
        </w:rPr>
      </w:pPr>
      <w:r w:rsidRPr="001A0388">
        <w:rPr>
          <w:rStyle w:val="HideTWBExt"/>
          <w:lang w:val="en-GB"/>
        </w:rPr>
        <w:t>&lt;/Amend&gt;</w:t>
      </w:r>
    </w:p>
    <w:p w14:paraId="22A3FE6A"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276</w:t>
      </w:r>
      <w:r w:rsidRPr="001A0388">
        <w:rPr>
          <w:rStyle w:val="HideTWBExt"/>
          <w:lang w:val="en-GB"/>
        </w:rPr>
        <w:t>&lt;/NumAm&gt;</w:t>
      </w:r>
    </w:p>
    <w:p w14:paraId="0863E760"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Raquel García Hermida-Van Der Walle, Ciaran Mullooly</w:t>
      </w:r>
      <w:r w:rsidRPr="001A0388">
        <w:rPr>
          <w:rStyle w:val="HideTWBExt"/>
          <w:b w:val="0"/>
          <w:lang w:val="en-GB"/>
        </w:rPr>
        <w:t>&lt;/Members&gt;</w:t>
      </w:r>
    </w:p>
    <w:p w14:paraId="7BB0108F" w14:textId="77777777" w:rsidR="006B2D23" w:rsidRPr="007636E3" w:rsidRDefault="006B2D23" w:rsidP="006B2D23">
      <w:pPr>
        <w:pStyle w:val="NormalBold"/>
      </w:pPr>
      <w:r w:rsidRPr="007636E3">
        <w:rPr>
          <w:rStyle w:val="HideTWBExt"/>
          <w:b w:val="0"/>
        </w:rPr>
        <w:t>&lt;/RepeatBlock-By&gt;</w:t>
      </w:r>
    </w:p>
    <w:p w14:paraId="2C78311E"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1A01066C" w14:textId="77777777" w:rsidR="006B2D23" w:rsidRPr="007636E3" w:rsidRDefault="006B2D23" w:rsidP="006B2D23">
      <w:pPr>
        <w:pStyle w:val="NormalBold"/>
      </w:pPr>
      <w:r w:rsidRPr="007636E3">
        <w:rPr>
          <w:rStyle w:val="HideTWBExt"/>
        </w:rPr>
        <w:t>&lt;Article&gt;</w:t>
      </w:r>
      <w:r w:rsidRPr="007636E3">
        <w:t>Paragrafo 13</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63A1D0F8" w14:textId="77777777" w:rsidTr="004D75C3">
        <w:trPr>
          <w:trHeight w:hRule="exact" w:val="240"/>
          <w:jc w:val="center"/>
        </w:trPr>
        <w:tc>
          <w:tcPr>
            <w:tcW w:w="9752" w:type="dxa"/>
            <w:gridSpan w:val="2"/>
            <w:tcBorders>
              <w:top w:val="nil"/>
              <w:left w:val="nil"/>
              <w:bottom w:val="nil"/>
              <w:right w:val="nil"/>
            </w:tcBorders>
          </w:tcPr>
          <w:p w14:paraId="34600B64" w14:textId="77777777" w:rsidR="006B2D23" w:rsidRPr="007636E3" w:rsidRDefault="006B2D23" w:rsidP="004D75C3"/>
        </w:tc>
      </w:tr>
      <w:tr w:rsidR="006B2D23" w:rsidRPr="007636E3" w14:paraId="349F7216" w14:textId="77777777" w:rsidTr="004D75C3">
        <w:trPr>
          <w:trHeight w:val="240"/>
          <w:jc w:val="center"/>
        </w:trPr>
        <w:tc>
          <w:tcPr>
            <w:tcW w:w="4876" w:type="dxa"/>
            <w:tcBorders>
              <w:top w:val="nil"/>
              <w:left w:val="nil"/>
              <w:bottom w:val="nil"/>
              <w:right w:val="nil"/>
            </w:tcBorders>
          </w:tcPr>
          <w:p w14:paraId="51DAAB89"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4CF380C2" w14:textId="77777777" w:rsidR="006B2D23" w:rsidRPr="007636E3" w:rsidRDefault="006B2D23" w:rsidP="004D75C3">
            <w:pPr>
              <w:pStyle w:val="AmColumnHeading"/>
            </w:pPr>
            <w:r w:rsidRPr="007636E3">
              <w:t>Emendamento</w:t>
            </w:r>
          </w:p>
        </w:tc>
      </w:tr>
      <w:tr w:rsidR="006B2D23" w:rsidRPr="007636E3" w14:paraId="7AA0C0CB" w14:textId="77777777" w:rsidTr="004D75C3">
        <w:trPr>
          <w:jc w:val="center"/>
        </w:trPr>
        <w:tc>
          <w:tcPr>
            <w:tcW w:w="4876" w:type="dxa"/>
            <w:tcBorders>
              <w:top w:val="nil"/>
              <w:left w:val="nil"/>
              <w:bottom w:val="nil"/>
              <w:right w:val="nil"/>
            </w:tcBorders>
          </w:tcPr>
          <w:p w14:paraId="63E88723" w14:textId="77777777" w:rsidR="006B2D23" w:rsidRPr="007636E3" w:rsidRDefault="006B2D23" w:rsidP="004D75C3">
            <w:pPr>
              <w:pStyle w:val="Normal6a"/>
            </w:pPr>
            <w:r w:rsidRPr="007636E3">
              <w:t>13.</w:t>
            </w:r>
            <w:r w:rsidRPr="007636E3">
              <w:tab/>
              <w:t xml:space="preserve">sottolinea il ruolo centrale svolto dall'agricoltura e dal settore agroalimentare, in termini di produzione alimentare e di creazione di posti di lavoro, ruolo che va valorizzato in quanto svolge una funzione di presidio territoriale, nonché di </w:t>
            </w:r>
            <w:r w:rsidRPr="007636E3">
              <w:rPr>
                <w:b/>
                <w:i/>
              </w:rPr>
              <w:t xml:space="preserve">motore di </w:t>
            </w:r>
            <w:r w:rsidRPr="007636E3">
              <w:t xml:space="preserve">sviluppo e di crescita delle aree interne e rurali, rappresentate spesso da produzioni tipiche di eccellenza a livello internazionale; invita a tal proposito la Commissione e gli Stati membri ad intervenire per mitigare il declino del numero delle aziende agricole e </w:t>
            </w:r>
            <w:r w:rsidRPr="007636E3">
              <w:rPr>
                <w:b/>
                <w:i/>
              </w:rPr>
              <w:t>sostenerne reddito e competitività</w:t>
            </w:r>
            <w:r w:rsidRPr="007636E3">
              <w:t>, al fine di contrastare l'abbandono di questi territori e favorire il ricambio generazionale;</w:t>
            </w:r>
          </w:p>
        </w:tc>
        <w:tc>
          <w:tcPr>
            <w:tcW w:w="4876" w:type="dxa"/>
            <w:tcBorders>
              <w:top w:val="nil"/>
              <w:left w:val="nil"/>
              <w:bottom w:val="nil"/>
              <w:right w:val="nil"/>
            </w:tcBorders>
          </w:tcPr>
          <w:p w14:paraId="6A953F0D" w14:textId="77777777" w:rsidR="006B2D23" w:rsidRPr="007636E3" w:rsidRDefault="006B2D23" w:rsidP="004D75C3">
            <w:pPr>
              <w:pStyle w:val="Normal6a"/>
            </w:pPr>
            <w:r w:rsidRPr="007636E3">
              <w:t>13.</w:t>
            </w:r>
            <w:r w:rsidRPr="007636E3">
              <w:tab/>
              <w:t xml:space="preserve">sottolinea il ruolo centrale svolto dall'agricoltura e dal settore agroalimentare, in termini di produzione alimentare e di creazione di posti di lavoro, ruolo che va valorizzato in quanto svolge una funzione di presidio territoriale, nonché di </w:t>
            </w:r>
            <w:r w:rsidRPr="007636E3">
              <w:rPr>
                <w:b/>
                <w:i/>
              </w:rPr>
              <w:t>contributo allo</w:t>
            </w:r>
            <w:r w:rsidRPr="007636E3">
              <w:t xml:space="preserve"> sviluppo e di crescita delle aree interne e rurali, rappresentate spesso da produzioni tipiche di eccellenza a livello internazionale; invita a tal proposito la Commissione e gli Stati membri ad intervenire per mitigare il declino del numero delle aziende agricole e </w:t>
            </w:r>
            <w:r w:rsidRPr="007636E3">
              <w:rPr>
                <w:b/>
                <w:i/>
              </w:rPr>
              <w:t>sostenere pratiche agricole sostenibili</w:t>
            </w:r>
            <w:r w:rsidRPr="007636E3">
              <w:t>, al fine di contrastare l'abbandono di questi territori e favorire il ricambio generazionale;</w:t>
            </w:r>
          </w:p>
        </w:tc>
      </w:tr>
    </w:tbl>
    <w:p w14:paraId="04111B3E"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1F4ED7CB" w14:textId="77777777" w:rsidR="006B2D23" w:rsidRPr="001A0388" w:rsidRDefault="006B2D23" w:rsidP="006B2D23">
      <w:pPr>
        <w:rPr>
          <w:lang w:val="en-GB"/>
        </w:rPr>
      </w:pPr>
      <w:r w:rsidRPr="001A0388">
        <w:rPr>
          <w:rStyle w:val="HideTWBExt"/>
          <w:lang w:val="en-GB"/>
        </w:rPr>
        <w:t>&lt;/Amend&gt;</w:t>
      </w:r>
    </w:p>
    <w:p w14:paraId="7FAE322A"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277</w:t>
      </w:r>
      <w:r w:rsidRPr="001A0388">
        <w:rPr>
          <w:rStyle w:val="HideTWBExt"/>
          <w:lang w:val="en-GB"/>
        </w:rPr>
        <w:t>&lt;/NumAm&gt;</w:t>
      </w:r>
    </w:p>
    <w:p w14:paraId="58C76F77"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Sabrina Repp, Sérgio Gonçalves, Matthias Ecke, Hannes Heide, Marcos Ros Sempere, Nora Mebarek, Sofie Eriksson</w:t>
      </w:r>
      <w:r w:rsidRPr="001A0388">
        <w:rPr>
          <w:rStyle w:val="HideTWBExt"/>
          <w:b w:val="0"/>
          <w:lang w:val="en-GB"/>
        </w:rPr>
        <w:t>&lt;/Members&gt;</w:t>
      </w:r>
    </w:p>
    <w:p w14:paraId="760C0BF5" w14:textId="77777777" w:rsidR="006B2D23" w:rsidRPr="007636E3" w:rsidRDefault="006B2D23" w:rsidP="006B2D23">
      <w:pPr>
        <w:pStyle w:val="NormalBold"/>
      </w:pPr>
      <w:r w:rsidRPr="007636E3">
        <w:rPr>
          <w:rStyle w:val="HideTWBExt"/>
          <w:b w:val="0"/>
        </w:rPr>
        <w:t>&lt;/RepeatBlock-By&gt;</w:t>
      </w:r>
    </w:p>
    <w:p w14:paraId="4733AD24"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248610BA" w14:textId="77777777" w:rsidR="006B2D23" w:rsidRPr="007636E3" w:rsidRDefault="006B2D23" w:rsidP="006B2D23">
      <w:pPr>
        <w:pStyle w:val="NormalBold"/>
      </w:pPr>
      <w:r w:rsidRPr="007636E3">
        <w:rPr>
          <w:rStyle w:val="HideTWBExt"/>
        </w:rPr>
        <w:t>&lt;Article&gt;</w:t>
      </w:r>
      <w:r w:rsidRPr="007636E3">
        <w:t>Paragrafo 13</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17B31DE2" w14:textId="77777777" w:rsidTr="004D75C3">
        <w:trPr>
          <w:trHeight w:hRule="exact" w:val="240"/>
          <w:jc w:val="center"/>
        </w:trPr>
        <w:tc>
          <w:tcPr>
            <w:tcW w:w="9752" w:type="dxa"/>
            <w:gridSpan w:val="2"/>
            <w:tcBorders>
              <w:top w:val="nil"/>
              <w:left w:val="nil"/>
              <w:bottom w:val="nil"/>
              <w:right w:val="nil"/>
            </w:tcBorders>
          </w:tcPr>
          <w:p w14:paraId="463C7075" w14:textId="77777777" w:rsidR="006B2D23" w:rsidRPr="007636E3" w:rsidRDefault="006B2D23" w:rsidP="004D75C3"/>
        </w:tc>
      </w:tr>
      <w:tr w:rsidR="006B2D23" w:rsidRPr="007636E3" w14:paraId="6D71968B" w14:textId="77777777" w:rsidTr="004D75C3">
        <w:trPr>
          <w:trHeight w:val="240"/>
          <w:jc w:val="center"/>
        </w:trPr>
        <w:tc>
          <w:tcPr>
            <w:tcW w:w="4876" w:type="dxa"/>
            <w:tcBorders>
              <w:top w:val="nil"/>
              <w:left w:val="nil"/>
              <w:bottom w:val="nil"/>
              <w:right w:val="nil"/>
            </w:tcBorders>
          </w:tcPr>
          <w:p w14:paraId="4D8E37B9"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63FC9F21" w14:textId="77777777" w:rsidR="006B2D23" w:rsidRPr="007636E3" w:rsidRDefault="006B2D23" w:rsidP="004D75C3">
            <w:pPr>
              <w:pStyle w:val="AmColumnHeading"/>
            </w:pPr>
            <w:r w:rsidRPr="007636E3">
              <w:t>Emendamento</w:t>
            </w:r>
          </w:p>
        </w:tc>
      </w:tr>
      <w:tr w:rsidR="006B2D23" w:rsidRPr="007636E3" w14:paraId="2D6DCA7F" w14:textId="77777777" w:rsidTr="004D75C3">
        <w:trPr>
          <w:jc w:val="center"/>
        </w:trPr>
        <w:tc>
          <w:tcPr>
            <w:tcW w:w="4876" w:type="dxa"/>
            <w:tcBorders>
              <w:top w:val="nil"/>
              <w:left w:val="nil"/>
              <w:bottom w:val="nil"/>
              <w:right w:val="nil"/>
            </w:tcBorders>
          </w:tcPr>
          <w:p w14:paraId="39A93F5E" w14:textId="77777777" w:rsidR="006B2D23" w:rsidRPr="007636E3" w:rsidRDefault="006B2D23" w:rsidP="004D75C3">
            <w:pPr>
              <w:pStyle w:val="Normal6a"/>
            </w:pPr>
            <w:r w:rsidRPr="007636E3">
              <w:t>13.</w:t>
            </w:r>
            <w:r w:rsidRPr="007636E3">
              <w:tab/>
              <w:t xml:space="preserve">sottolinea il ruolo </w:t>
            </w:r>
            <w:r w:rsidRPr="007636E3">
              <w:rPr>
                <w:b/>
                <w:i/>
              </w:rPr>
              <w:t>centrale</w:t>
            </w:r>
            <w:r w:rsidRPr="007636E3">
              <w:t xml:space="preserve"> svolto dall'agricoltura e dal settore agroalimentare, in termini di produzione alimentare e di creazione di posti di lavoro, ruolo che va valorizzato in quanto svolge una funzione di presidio territoriale, nonché di motore di sviluppo e di crescita delle aree interne e rurali, rappresentate spesso da produzioni tipiche di eccellenza a livello internazionale; invita a tal proposito la Commissione e gli Stati membri ad intervenire per mitigare il declino del numero delle aziende agricole e sostenerne reddito e competitività, al fine di contrastare l'abbandono di questi territori e favorire il ricambio generazionale;</w:t>
            </w:r>
          </w:p>
        </w:tc>
        <w:tc>
          <w:tcPr>
            <w:tcW w:w="4876" w:type="dxa"/>
            <w:tcBorders>
              <w:top w:val="nil"/>
              <w:left w:val="nil"/>
              <w:bottom w:val="nil"/>
              <w:right w:val="nil"/>
            </w:tcBorders>
          </w:tcPr>
          <w:p w14:paraId="2CF0D024" w14:textId="77777777" w:rsidR="006B2D23" w:rsidRPr="007636E3" w:rsidRDefault="006B2D23" w:rsidP="004D75C3">
            <w:pPr>
              <w:pStyle w:val="Normal6a"/>
            </w:pPr>
            <w:r w:rsidRPr="007636E3">
              <w:t>13.</w:t>
            </w:r>
            <w:r w:rsidRPr="007636E3">
              <w:tab/>
              <w:t>sottolinea il ruolo svolto dall'agricoltura e dal settore agroalimentare, in termini di produzione alimentare e di creazione di posti di lavoro, ruolo che va valorizzato in quanto svolge una funzione di presidio territoriale, nonché di motore di sviluppo e di crescita delle aree interne e rurali, rappresentate spesso da produzioni tipiche di eccellenza a livello internazionale; invita a tal proposito la Commissione e gli Stati membri ad intervenire per mitigare il declino del numero delle aziende agricole e sostenerne reddito e competitività, al fine di contrastare l'abbandono di questi territori e favorire il ricambio generazionale;</w:t>
            </w:r>
          </w:p>
        </w:tc>
      </w:tr>
    </w:tbl>
    <w:p w14:paraId="67FE46AC"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20EA1AD7" w14:textId="77777777" w:rsidR="006B2D23" w:rsidRPr="001A0388" w:rsidRDefault="006B2D23" w:rsidP="006B2D23">
      <w:pPr>
        <w:rPr>
          <w:lang w:val="en-GB"/>
        </w:rPr>
      </w:pPr>
      <w:r w:rsidRPr="001A0388">
        <w:rPr>
          <w:rStyle w:val="HideTWBExt"/>
          <w:lang w:val="en-GB"/>
        </w:rPr>
        <w:t>&lt;/Amend&gt;</w:t>
      </w:r>
    </w:p>
    <w:p w14:paraId="0868094D"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278</w:t>
      </w:r>
      <w:r w:rsidRPr="001A0388">
        <w:rPr>
          <w:rStyle w:val="HideTWBExt"/>
          <w:lang w:val="en-GB"/>
        </w:rPr>
        <w:t>&lt;/NumAm&gt;</w:t>
      </w:r>
    </w:p>
    <w:p w14:paraId="1A398D77"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2CF4D471"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4786AE18" w14:textId="77777777" w:rsidR="006B2D23" w:rsidRPr="007636E3" w:rsidRDefault="006B2D23" w:rsidP="006B2D23">
      <w:pPr>
        <w:pStyle w:val="NormalBold"/>
      </w:pPr>
      <w:r w:rsidRPr="007636E3">
        <w:rPr>
          <w:rStyle w:val="HideTWBExt"/>
          <w:b w:val="0"/>
        </w:rPr>
        <w:t>&lt;/RepeatBlock-By&gt;</w:t>
      </w:r>
    </w:p>
    <w:p w14:paraId="14D1ADA8"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AFFBED4" w14:textId="77777777" w:rsidR="006B2D23" w:rsidRPr="007636E3" w:rsidRDefault="006B2D23" w:rsidP="006B2D23">
      <w:pPr>
        <w:pStyle w:val="NormalBold"/>
      </w:pPr>
      <w:r w:rsidRPr="007636E3">
        <w:rPr>
          <w:rStyle w:val="HideTWBExt"/>
        </w:rPr>
        <w:t>&lt;Article&gt;</w:t>
      </w:r>
      <w:r w:rsidRPr="007636E3">
        <w:t>Paragrafo 13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0C178C2F" w14:textId="77777777" w:rsidTr="004D75C3">
        <w:trPr>
          <w:trHeight w:hRule="exact" w:val="240"/>
          <w:jc w:val="center"/>
        </w:trPr>
        <w:tc>
          <w:tcPr>
            <w:tcW w:w="9752" w:type="dxa"/>
            <w:gridSpan w:val="2"/>
            <w:tcBorders>
              <w:top w:val="nil"/>
              <w:left w:val="nil"/>
              <w:bottom w:val="nil"/>
              <w:right w:val="nil"/>
            </w:tcBorders>
          </w:tcPr>
          <w:p w14:paraId="504898B7" w14:textId="77777777" w:rsidR="006B2D23" w:rsidRPr="007636E3" w:rsidRDefault="006B2D23" w:rsidP="004D75C3"/>
        </w:tc>
      </w:tr>
      <w:tr w:rsidR="006B2D23" w:rsidRPr="007636E3" w14:paraId="450EB8DD" w14:textId="77777777" w:rsidTr="004D75C3">
        <w:trPr>
          <w:trHeight w:val="240"/>
          <w:jc w:val="center"/>
        </w:trPr>
        <w:tc>
          <w:tcPr>
            <w:tcW w:w="4876" w:type="dxa"/>
            <w:tcBorders>
              <w:top w:val="nil"/>
              <w:left w:val="nil"/>
              <w:bottom w:val="nil"/>
              <w:right w:val="nil"/>
            </w:tcBorders>
          </w:tcPr>
          <w:p w14:paraId="7E69A988"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3699CB08" w14:textId="77777777" w:rsidR="006B2D23" w:rsidRPr="007636E3" w:rsidRDefault="006B2D23" w:rsidP="004D75C3">
            <w:pPr>
              <w:pStyle w:val="AmColumnHeading"/>
            </w:pPr>
            <w:r w:rsidRPr="007636E3">
              <w:t>Emendamento</w:t>
            </w:r>
          </w:p>
        </w:tc>
      </w:tr>
      <w:tr w:rsidR="006B2D23" w:rsidRPr="007636E3" w14:paraId="61F27B3B" w14:textId="77777777" w:rsidTr="004D75C3">
        <w:trPr>
          <w:jc w:val="center"/>
        </w:trPr>
        <w:tc>
          <w:tcPr>
            <w:tcW w:w="4876" w:type="dxa"/>
            <w:tcBorders>
              <w:top w:val="nil"/>
              <w:left w:val="nil"/>
              <w:bottom w:val="nil"/>
              <w:right w:val="nil"/>
            </w:tcBorders>
          </w:tcPr>
          <w:p w14:paraId="60D6D0A6" w14:textId="77777777" w:rsidR="006B2D23" w:rsidRPr="007636E3" w:rsidRDefault="006B2D23" w:rsidP="004D75C3">
            <w:pPr>
              <w:pStyle w:val="Normal6a"/>
            </w:pPr>
          </w:p>
        </w:tc>
        <w:tc>
          <w:tcPr>
            <w:tcW w:w="4876" w:type="dxa"/>
            <w:tcBorders>
              <w:top w:val="nil"/>
              <w:left w:val="nil"/>
              <w:bottom w:val="nil"/>
              <w:right w:val="nil"/>
            </w:tcBorders>
          </w:tcPr>
          <w:p w14:paraId="2C0F4C65" w14:textId="77777777" w:rsidR="006B2D23" w:rsidRPr="007636E3" w:rsidRDefault="006B2D23" w:rsidP="004D75C3">
            <w:pPr>
              <w:pStyle w:val="Normal6a"/>
            </w:pPr>
            <w:r w:rsidRPr="007636E3">
              <w:rPr>
                <w:b/>
                <w:i/>
              </w:rPr>
              <w:t>13 bis.</w:t>
            </w:r>
            <w:r w:rsidRPr="007636E3">
              <w:tab/>
            </w:r>
            <w:r w:rsidRPr="007636E3">
              <w:rPr>
                <w:b/>
                <w:i/>
              </w:rPr>
              <w:t>riconosce che le disparità nell'accesso alla terra, ai pagamenti diretti e al sostegno, sia tra gli Stati membri dell'UE che al loro interno, sono sfide fondamentali che devono essere affrontate per prevenire il declino regionale, consentire agli agricoltori più anziani di avere una pensione dignitosa e incoraggiare i giovani a entrare nel settore agricolo, promuovendo in tal modo lo sviluppo delle zone rurali; chiede che la politica di coesione sostenga progetti volti a migliorare l'accesso alla terra, in particolare per i giovani e i nuovi agricoltori, garantendo nel contempo che non siano stanziati finanziamenti per progetti che contraddicono il principio di un'occupazione netta di suolo pari a zero, al fine di promuovere l'uso sostenibile della terra e salvaguardare le zone rurali e agricole;</w:t>
            </w:r>
          </w:p>
        </w:tc>
      </w:tr>
    </w:tbl>
    <w:p w14:paraId="2E6E7DA5"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5FD6FC67" w14:textId="77777777" w:rsidR="006B2D23" w:rsidRPr="001A0388" w:rsidRDefault="006B2D23" w:rsidP="006B2D23">
      <w:pPr>
        <w:rPr>
          <w:lang w:val="en-GB"/>
        </w:rPr>
      </w:pPr>
      <w:r w:rsidRPr="001A0388">
        <w:rPr>
          <w:rStyle w:val="HideTWBExt"/>
          <w:lang w:val="en-GB"/>
        </w:rPr>
        <w:t>&lt;/Amend&gt;</w:t>
      </w:r>
    </w:p>
    <w:p w14:paraId="7E110E44"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279</w:t>
      </w:r>
      <w:r w:rsidRPr="001A0388">
        <w:rPr>
          <w:rStyle w:val="HideTWBExt"/>
          <w:lang w:val="en-GB"/>
        </w:rPr>
        <w:t>&lt;/NumAm&gt;</w:t>
      </w:r>
    </w:p>
    <w:p w14:paraId="6F5D3346"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Jessika Van Leeuwen</w:t>
      </w:r>
      <w:r w:rsidRPr="001A0388">
        <w:rPr>
          <w:rStyle w:val="HideTWBExt"/>
          <w:b w:val="0"/>
          <w:lang w:val="en-GB"/>
        </w:rPr>
        <w:t>&lt;/Members&gt;</w:t>
      </w:r>
    </w:p>
    <w:p w14:paraId="6584E5E9" w14:textId="77777777" w:rsidR="006B2D23" w:rsidRPr="007636E3" w:rsidRDefault="006B2D23" w:rsidP="006B2D23">
      <w:pPr>
        <w:pStyle w:val="NormalBold"/>
      </w:pPr>
      <w:r w:rsidRPr="007636E3">
        <w:rPr>
          <w:rStyle w:val="HideTWBExt"/>
          <w:b w:val="0"/>
        </w:rPr>
        <w:t>&lt;/RepeatBlock-By&gt;</w:t>
      </w:r>
    </w:p>
    <w:p w14:paraId="3675019F"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1CC12C5" w14:textId="77777777" w:rsidR="006B2D23" w:rsidRPr="007636E3" w:rsidRDefault="006B2D23" w:rsidP="006B2D23">
      <w:pPr>
        <w:pStyle w:val="NormalBold"/>
      </w:pPr>
      <w:r w:rsidRPr="007636E3">
        <w:rPr>
          <w:rStyle w:val="HideTWBExt"/>
        </w:rPr>
        <w:t>&lt;Article&gt;</w:t>
      </w:r>
      <w:r w:rsidRPr="007636E3">
        <w:t>Paragrafo 13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01BDA7E0" w14:textId="77777777" w:rsidTr="004D75C3">
        <w:trPr>
          <w:trHeight w:hRule="exact" w:val="240"/>
          <w:jc w:val="center"/>
        </w:trPr>
        <w:tc>
          <w:tcPr>
            <w:tcW w:w="9752" w:type="dxa"/>
            <w:gridSpan w:val="2"/>
            <w:tcBorders>
              <w:top w:val="nil"/>
              <w:left w:val="nil"/>
              <w:bottom w:val="nil"/>
              <w:right w:val="nil"/>
            </w:tcBorders>
          </w:tcPr>
          <w:p w14:paraId="4CF8D985" w14:textId="77777777" w:rsidR="006B2D23" w:rsidRPr="007636E3" w:rsidRDefault="006B2D23" w:rsidP="004D75C3"/>
        </w:tc>
      </w:tr>
      <w:tr w:rsidR="006B2D23" w:rsidRPr="007636E3" w14:paraId="41417161" w14:textId="77777777" w:rsidTr="004D75C3">
        <w:trPr>
          <w:trHeight w:val="240"/>
          <w:jc w:val="center"/>
        </w:trPr>
        <w:tc>
          <w:tcPr>
            <w:tcW w:w="4876" w:type="dxa"/>
            <w:tcBorders>
              <w:top w:val="nil"/>
              <w:left w:val="nil"/>
              <w:bottom w:val="nil"/>
              <w:right w:val="nil"/>
            </w:tcBorders>
          </w:tcPr>
          <w:p w14:paraId="63DDE6B5"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52E89FA5" w14:textId="77777777" w:rsidR="006B2D23" w:rsidRPr="007636E3" w:rsidRDefault="006B2D23" w:rsidP="004D75C3">
            <w:pPr>
              <w:pStyle w:val="AmColumnHeading"/>
            </w:pPr>
            <w:r w:rsidRPr="007636E3">
              <w:t>Emendamento</w:t>
            </w:r>
          </w:p>
        </w:tc>
      </w:tr>
      <w:tr w:rsidR="006B2D23" w:rsidRPr="007636E3" w14:paraId="21EB657E" w14:textId="77777777" w:rsidTr="004D75C3">
        <w:trPr>
          <w:jc w:val="center"/>
        </w:trPr>
        <w:tc>
          <w:tcPr>
            <w:tcW w:w="4876" w:type="dxa"/>
            <w:tcBorders>
              <w:top w:val="nil"/>
              <w:left w:val="nil"/>
              <w:bottom w:val="nil"/>
              <w:right w:val="nil"/>
            </w:tcBorders>
          </w:tcPr>
          <w:p w14:paraId="06A77A6C" w14:textId="77777777" w:rsidR="006B2D23" w:rsidRPr="007636E3" w:rsidRDefault="006B2D23" w:rsidP="004D75C3">
            <w:pPr>
              <w:pStyle w:val="Normal6a"/>
            </w:pPr>
          </w:p>
        </w:tc>
        <w:tc>
          <w:tcPr>
            <w:tcW w:w="4876" w:type="dxa"/>
            <w:tcBorders>
              <w:top w:val="nil"/>
              <w:left w:val="nil"/>
              <w:bottom w:val="nil"/>
              <w:right w:val="nil"/>
            </w:tcBorders>
          </w:tcPr>
          <w:p w14:paraId="62102F17" w14:textId="77777777" w:rsidR="006B2D23" w:rsidRPr="007636E3" w:rsidRDefault="006B2D23" w:rsidP="004D75C3">
            <w:pPr>
              <w:pStyle w:val="Normal6a"/>
            </w:pPr>
            <w:r w:rsidRPr="007636E3">
              <w:rPr>
                <w:b/>
                <w:i/>
              </w:rPr>
              <w:t>13 bis.</w:t>
            </w:r>
            <w:r w:rsidRPr="007636E3">
              <w:tab/>
            </w:r>
            <w:r w:rsidRPr="007636E3">
              <w:rPr>
                <w:b/>
                <w:i/>
              </w:rPr>
              <w:t>Il Parlamento europeo esorta la Commissione europea, anche nell'interesse di rafforzare la posizione economica e sociale delle regioni rurali dell'UE, ad applicare una rigorosa equivalenza delle norme di produzione per i prodotti agricoli importati nell'UE e sottolinea che gli agricoltori europei non dovrebbero affrontare la concorrenza sleale di prodotti che non soddisfano gli stessi requisiti ambientali, di benessere degli animali e di sicurezza alimentare; invita, a tale proposito, la Commissione europea a garantire che gli accordi commerciali tutelino le norme agricole europee e garantiscano condizioni di parità per gli agricoltori dell'UE;</w:t>
            </w:r>
          </w:p>
        </w:tc>
      </w:tr>
    </w:tbl>
    <w:p w14:paraId="5EA147F9"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6C52F3F2" w14:textId="77777777" w:rsidR="006B2D23" w:rsidRPr="001A0388" w:rsidRDefault="006B2D23" w:rsidP="006B2D23">
      <w:pPr>
        <w:rPr>
          <w:lang w:val="en-GB"/>
        </w:rPr>
      </w:pPr>
      <w:r w:rsidRPr="001A0388">
        <w:rPr>
          <w:rStyle w:val="HideTWBExt"/>
          <w:lang w:val="en-GB"/>
        </w:rPr>
        <w:t>&lt;/Amend&gt;</w:t>
      </w:r>
    </w:p>
    <w:p w14:paraId="3CDEBCF0"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280</w:t>
      </w:r>
      <w:r w:rsidRPr="001A0388">
        <w:rPr>
          <w:rStyle w:val="HideTWBExt"/>
          <w:lang w:val="en-GB"/>
        </w:rPr>
        <w:t>&lt;/NumAm&gt;</w:t>
      </w:r>
    </w:p>
    <w:p w14:paraId="48031589"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Krzysztof Hetman</w:t>
      </w:r>
      <w:r w:rsidRPr="001A0388">
        <w:rPr>
          <w:rStyle w:val="HideTWBExt"/>
          <w:b w:val="0"/>
          <w:lang w:val="en-GB"/>
        </w:rPr>
        <w:t>&lt;/Members&gt;</w:t>
      </w:r>
    </w:p>
    <w:p w14:paraId="395DF426" w14:textId="77777777" w:rsidR="006B2D23" w:rsidRPr="007636E3" w:rsidRDefault="006B2D23" w:rsidP="006B2D23">
      <w:pPr>
        <w:pStyle w:val="NormalBold"/>
      </w:pPr>
      <w:r w:rsidRPr="007636E3">
        <w:rPr>
          <w:rStyle w:val="HideTWBExt"/>
          <w:b w:val="0"/>
        </w:rPr>
        <w:t>&lt;/RepeatBlock-By&gt;</w:t>
      </w:r>
    </w:p>
    <w:p w14:paraId="646C254D"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23DFF076" w14:textId="77777777" w:rsidR="006B2D23" w:rsidRPr="007636E3" w:rsidRDefault="006B2D23" w:rsidP="006B2D23">
      <w:pPr>
        <w:pStyle w:val="NormalBold"/>
      </w:pPr>
      <w:r w:rsidRPr="007636E3">
        <w:rPr>
          <w:rStyle w:val="HideTWBExt"/>
        </w:rPr>
        <w:t>&lt;Article&gt;</w:t>
      </w:r>
      <w:r w:rsidRPr="007636E3">
        <w:t>Paragrafo 13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0B5ED5D8" w14:textId="77777777" w:rsidTr="004D75C3">
        <w:trPr>
          <w:trHeight w:hRule="exact" w:val="240"/>
          <w:jc w:val="center"/>
        </w:trPr>
        <w:tc>
          <w:tcPr>
            <w:tcW w:w="9752" w:type="dxa"/>
            <w:gridSpan w:val="2"/>
            <w:tcBorders>
              <w:top w:val="nil"/>
              <w:left w:val="nil"/>
              <w:bottom w:val="nil"/>
              <w:right w:val="nil"/>
            </w:tcBorders>
          </w:tcPr>
          <w:p w14:paraId="6118B183" w14:textId="77777777" w:rsidR="006B2D23" w:rsidRPr="007636E3" w:rsidRDefault="006B2D23" w:rsidP="004D75C3"/>
        </w:tc>
      </w:tr>
      <w:tr w:rsidR="006B2D23" w:rsidRPr="007636E3" w14:paraId="44A32A0B" w14:textId="77777777" w:rsidTr="004D75C3">
        <w:trPr>
          <w:trHeight w:val="240"/>
          <w:jc w:val="center"/>
        </w:trPr>
        <w:tc>
          <w:tcPr>
            <w:tcW w:w="4876" w:type="dxa"/>
            <w:tcBorders>
              <w:top w:val="nil"/>
              <w:left w:val="nil"/>
              <w:bottom w:val="nil"/>
              <w:right w:val="nil"/>
            </w:tcBorders>
          </w:tcPr>
          <w:p w14:paraId="503E7E7C"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08872BAC" w14:textId="77777777" w:rsidR="006B2D23" w:rsidRPr="007636E3" w:rsidRDefault="006B2D23" w:rsidP="004D75C3">
            <w:pPr>
              <w:pStyle w:val="AmColumnHeading"/>
            </w:pPr>
            <w:r w:rsidRPr="007636E3">
              <w:t>Emendamento</w:t>
            </w:r>
          </w:p>
        </w:tc>
      </w:tr>
      <w:tr w:rsidR="006B2D23" w:rsidRPr="007636E3" w14:paraId="239656A3" w14:textId="77777777" w:rsidTr="004D75C3">
        <w:trPr>
          <w:jc w:val="center"/>
        </w:trPr>
        <w:tc>
          <w:tcPr>
            <w:tcW w:w="4876" w:type="dxa"/>
            <w:tcBorders>
              <w:top w:val="nil"/>
              <w:left w:val="nil"/>
              <w:bottom w:val="nil"/>
              <w:right w:val="nil"/>
            </w:tcBorders>
          </w:tcPr>
          <w:p w14:paraId="4290C98E" w14:textId="77777777" w:rsidR="006B2D23" w:rsidRPr="007636E3" w:rsidRDefault="006B2D23" w:rsidP="004D75C3">
            <w:pPr>
              <w:pStyle w:val="Normal6a"/>
            </w:pPr>
          </w:p>
        </w:tc>
        <w:tc>
          <w:tcPr>
            <w:tcW w:w="4876" w:type="dxa"/>
            <w:tcBorders>
              <w:top w:val="nil"/>
              <w:left w:val="nil"/>
              <w:bottom w:val="nil"/>
              <w:right w:val="nil"/>
            </w:tcBorders>
          </w:tcPr>
          <w:p w14:paraId="47911318" w14:textId="77777777" w:rsidR="006B2D23" w:rsidRPr="007636E3" w:rsidRDefault="006B2D23" w:rsidP="004D75C3">
            <w:pPr>
              <w:pStyle w:val="Normal6a"/>
            </w:pPr>
            <w:r w:rsidRPr="007636E3">
              <w:rPr>
                <w:b/>
                <w:i/>
              </w:rPr>
              <w:t>13 bis.</w:t>
            </w:r>
            <w:r w:rsidRPr="007636E3">
              <w:tab/>
            </w:r>
            <w:r w:rsidRPr="007636E3">
              <w:rPr>
                <w:b/>
                <w:i/>
              </w:rPr>
              <w:t>riconosce che gli ambiziosi obiettivi della transizione verde comportano rischi per la coesione economica, sociale e territoriale, nonché per l'agricoltura europea;</w:t>
            </w:r>
            <w:r w:rsidRPr="007636E3">
              <w:t xml:space="preserve"> </w:t>
            </w:r>
            <w:r w:rsidRPr="007636E3">
              <w:rPr>
                <w:b/>
                <w:i/>
              </w:rPr>
              <w:t>sottolinea che il numero di aziende agricole nell'UE è diminuito del 37 % circa tra il 2005 e il 2020</w:t>
            </w:r>
            <w:r w:rsidRPr="007636E3">
              <w:rPr>
                <w:b/>
                <w:i/>
                <w:vertAlign w:val="superscript"/>
              </w:rPr>
              <w:t>1 bis</w:t>
            </w:r>
            <w:r w:rsidRPr="007636E3">
              <w:rPr>
                <w:b/>
                <w:i/>
              </w:rPr>
              <w:t xml:space="preserve"> e invita a tal proposito la Commissione e gli Stati membri ad intervenire per mitigare il calo del numero delle aziende agricole e sostenerne reddito e competitività, al fine di contrastare l'abbandono di questi territori e favorire il ricambio generazionale;</w:t>
            </w:r>
          </w:p>
        </w:tc>
      </w:tr>
      <w:tr w:rsidR="006B2D23" w:rsidRPr="007636E3" w14:paraId="02517B7D" w14:textId="77777777" w:rsidTr="004D75C3">
        <w:trPr>
          <w:jc w:val="center"/>
        </w:trPr>
        <w:tc>
          <w:tcPr>
            <w:tcW w:w="4876" w:type="dxa"/>
            <w:tcBorders>
              <w:top w:val="nil"/>
              <w:left w:val="nil"/>
              <w:bottom w:val="nil"/>
              <w:right w:val="nil"/>
            </w:tcBorders>
          </w:tcPr>
          <w:p w14:paraId="598679AA" w14:textId="77777777" w:rsidR="006B2D23" w:rsidRPr="007636E3" w:rsidRDefault="006B2D23" w:rsidP="004D75C3"/>
        </w:tc>
        <w:tc>
          <w:tcPr>
            <w:tcW w:w="4876" w:type="dxa"/>
            <w:tcBorders>
              <w:top w:val="nil"/>
              <w:left w:val="nil"/>
              <w:bottom w:val="nil"/>
              <w:right w:val="nil"/>
            </w:tcBorders>
          </w:tcPr>
          <w:p w14:paraId="16F64F6B" w14:textId="77777777" w:rsidR="006B2D23" w:rsidRPr="007636E3" w:rsidRDefault="006B2D23" w:rsidP="004D75C3">
            <w:pPr>
              <w:pStyle w:val="Normal6a"/>
            </w:pPr>
            <w:r w:rsidRPr="007636E3">
              <w:rPr>
                <w:b/>
                <w:i/>
              </w:rPr>
              <w:t>_________________</w:t>
            </w:r>
          </w:p>
        </w:tc>
      </w:tr>
      <w:tr w:rsidR="006B2D23" w:rsidRPr="007636E3" w14:paraId="0967C82F" w14:textId="77777777" w:rsidTr="004D75C3">
        <w:trPr>
          <w:jc w:val="center"/>
        </w:trPr>
        <w:tc>
          <w:tcPr>
            <w:tcW w:w="4876" w:type="dxa"/>
            <w:tcBorders>
              <w:top w:val="nil"/>
              <w:left w:val="nil"/>
              <w:bottom w:val="nil"/>
              <w:right w:val="nil"/>
            </w:tcBorders>
          </w:tcPr>
          <w:p w14:paraId="0AFB260F" w14:textId="77777777" w:rsidR="006B2D23" w:rsidRPr="007636E3" w:rsidRDefault="006B2D23" w:rsidP="004D75C3"/>
        </w:tc>
        <w:tc>
          <w:tcPr>
            <w:tcW w:w="4876" w:type="dxa"/>
            <w:tcBorders>
              <w:top w:val="nil"/>
              <w:left w:val="nil"/>
              <w:bottom w:val="nil"/>
              <w:right w:val="nil"/>
            </w:tcBorders>
          </w:tcPr>
          <w:p w14:paraId="5FEFB10A" w14:textId="77777777" w:rsidR="006B2D23" w:rsidRPr="007636E3" w:rsidRDefault="006B2D23" w:rsidP="004D75C3">
            <w:pPr>
              <w:pStyle w:val="Normal6a"/>
            </w:pPr>
            <w:r w:rsidRPr="007636E3">
              <w:rPr>
                <w:b/>
                <w:i/>
                <w:vertAlign w:val="superscript"/>
              </w:rPr>
              <w:t>1 bis</w:t>
            </w:r>
            <w:r w:rsidRPr="007636E3">
              <w:t xml:space="preserve"> </w:t>
            </w:r>
            <w:r w:rsidRPr="007636E3">
              <w:rPr>
                <w:b/>
                <w:i/>
              </w:rPr>
              <w:t>"Farms and farmland in the European Union – statistics" (Aziende e terreni agricoli nell'Unione europea - statistica), Eurostat, novembre 2022.</w:t>
            </w:r>
          </w:p>
        </w:tc>
      </w:tr>
    </w:tbl>
    <w:p w14:paraId="6D776B6B"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{PL}</w:t>
      </w:r>
      <w:r w:rsidRPr="001A0388">
        <w:rPr>
          <w:lang w:val="en-GB"/>
        </w:rPr>
        <w:t>pl</w:t>
      </w:r>
      <w:r w:rsidRPr="001A0388">
        <w:rPr>
          <w:rStyle w:val="HideTWBExt"/>
          <w:lang w:val="en-GB"/>
        </w:rPr>
        <w:t>&lt;/Original&gt;</w:t>
      </w:r>
    </w:p>
    <w:p w14:paraId="1960D87E" w14:textId="77777777" w:rsidR="006B2D23" w:rsidRPr="001A0388" w:rsidRDefault="006B2D23" w:rsidP="006B2D23">
      <w:pPr>
        <w:rPr>
          <w:lang w:val="en-GB"/>
        </w:rPr>
      </w:pPr>
      <w:r w:rsidRPr="001A0388">
        <w:rPr>
          <w:rStyle w:val="HideTWBExt"/>
          <w:lang w:val="en-GB"/>
        </w:rPr>
        <w:t>&lt;/Amend&gt;</w:t>
      </w:r>
    </w:p>
    <w:p w14:paraId="4FD3FEA6"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281</w:t>
      </w:r>
      <w:r w:rsidRPr="001A0388">
        <w:rPr>
          <w:rStyle w:val="HideTWBExt"/>
          <w:lang w:val="en-GB"/>
        </w:rPr>
        <w:t>&lt;/NumAm&gt;</w:t>
      </w:r>
    </w:p>
    <w:p w14:paraId="12DD088A"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Rosa Serrano Sierra</w:t>
      </w:r>
      <w:r w:rsidRPr="001A0388">
        <w:rPr>
          <w:rStyle w:val="HideTWBExt"/>
          <w:b w:val="0"/>
          <w:lang w:val="en-GB"/>
        </w:rPr>
        <w:t>&lt;/Members&gt;</w:t>
      </w:r>
    </w:p>
    <w:p w14:paraId="449D4EA1" w14:textId="77777777" w:rsidR="006B2D23" w:rsidRPr="001A0388" w:rsidRDefault="006B2D23" w:rsidP="006B2D23">
      <w:pPr>
        <w:pStyle w:val="NormalBold"/>
        <w:rPr>
          <w:lang w:val="en-GB"/>
        </w:rPr>
      </w:pPr>
      <w:r w:rsidRPr="001A0388">
        <w:rPr>
          <w:rStyle w:val="HideTWBExt"/>
          <w:b w:val="0"/>
          <w:lang w:val="en-GB"/>
        </w:rPr>
        <w:t>&lt;/RepeatBlock-By&gt;</w:t>
      </w:r>
    </w:p>
    <w:p w14:paraId="61DE4EAD"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287D3B09" w14:textId="77777777" w:rsidR="006B2D23" w:rsidRPr="007636E3" w:rsidRDefault="006B2D23" w:rsidP="006B2D23">
      <w:pPr>
        <w:pStyle w:val="NormalBold"/>
      </w:pPr>
      <w:r w:rsidRPr="007636E3">
        <w:rPr>
          <w:rStyle w:val="HideTWBExt"/>
        </w:rPr>
        <w:t>&lt;Article&gt;</w:t>
      </w:r>
      <w:r w:rsidRPr="007636E3">
        <w:t>Paragrafo 13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4AF388C8" w14:textId="77777777" w:rsidTr="004D75C3">
        <w:trPr>
          <w:trHeight w:hRule="exact" w:val="240"/>
          <w:jc w:val="center"/>
        </w:trPr>
        <w:tc>
          <w:tcPr>
            <w:tcW w:w="9752" w:type="dxa"/>
            <w:gridSpan w:val="2"/>
            <w:tcBorders>
              <w:top w:val="nil"/>
              <w:left w:val="nil"/>
              <w:bottom w:val="nil"/>
              <w:right w:val="nil"/>
            </w:tcBorders>
          </w:tcPr>
          <w:p w14:paraId="674E893B" w14:textId="77777777" w:rsidR="006B2D23" w:rsidRPr="007636E3" w:rsidRDefault="006B2D23" w:rsidP="004D75C3"/>
        </w:tc>
      </w:tr>
      <w:tr w:rsidR="006B2D23" w:rsidRPr="007636E3" w14:paraId="73A89D0C" w14:textId="77777777" w:rsidTr="004D75C3">
        <w:trPr>
          <w:trHeight w:val="240"/>
          <w:jc w:val="center"/>
        </w:trPr>
        <w:tc>
          <w:tcPr>
            <w:tcW w:w="4876" w:type="dxa"/>
            <w:tcBorders>
              <w:top w:val="nil"/>
              <w:left w:val="nil"/>
              <w:bottom w:val="nil"/>
              <w:right w:val="nil"/>
            </w:tcBorders>
          </w:tcPr>
          <w:p w14:paraId="7BD32D28"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6F7842D3" w14:textId="77777777" w:rsidR="006B2D23" w:rsidRPr="007636E3" w:rsidRDefault="006B2D23" w:rsidP="004D75C3">
            <w:pPr>
              <w:pStyle w:val="AmColumnHeading"/>
            </w:pPr>
            <w:r w:rsidRPr="007636E3">
              <w:t>Emendamento</w:t>
            </w:r>
          </w:p>
        </w:tc>
      </w:tr>
      <w:tr w:rsidR="006B2D23" w:rsidRPr="007636E3" w14:paraId="375F24FF" w14:textId="77777777" w:rsidTr="004D75C3">
        <w:trPr>
          <w:jc w:val="center"/>
        </w:trPr>
        <w:tc>
          <w:tcPr>
            <w:tcW w:w="4876" w:type="dxa"/>
            <w:tcBorders>
              <w:top w:val="nil"/>
              <w:left w:val="nil"/>
              <w:bottom w:val="nil"/>
              <w:right w:val="nil"/>
            </w:tcBorders>
          </w:tcPr>
          <w:p w14:paraId="269DD411" w14:textId="77777777" w:rsidR="006B2D23" w:rsidRPr="007636E3" w:rsidRDefault="006B2D23" w:rsidP="004D75C3">
            <w:pPr>
              <w:pStyle w:val="Normal6a"/>
            </w:pPr>
          </w:p>
        </w:tc>
        <w:tc>
          <w:tcPr>
            <w:tcW w:w="4876" w:type="dxa"/>
            <w:tcBorders>
              <w:top w:val="nil"/>
              <w:left w:val="nil"/>
              <w:bottom w:val="nil"/>
              <w:right w:val="nil"/>
            </w:tcBorders>
          </w:tcPr>
          <w:p w14:paraId="0FDD49A6" w14:textId="77777777" w:rsidR="006B2D23" w:rsidRPr="007636E3" w:rsidRDefault="006B2D23" w:rsidP="004D75C3">
            <w:pPr>
              <w:pStyle w:val="Normal6a"/>
            </w:pPr>
            <w:r w:rsidRPr="007636E3">
              <w:rPr>
                <w:b/>
                <w:i/>
              </w:rPr>
              <w:t>13 bis.</w:t>
            </w:r>
            <w:r w:rsidRPr="007636E3">
              <w:tab/>
            </w:r>
            <w:r w:rsidRPr="007636E3">
              <w:rPr>
                <w:b/>
                <w:i/>
              </w:rPr>
              <w:t>esorta la Commissione ad adottare misure per proteggere il modello di agricoltura familiare che è alla base del territorio rurale, è più rispettoso dell'ambiente e garantisce la sicurezza alimentare nell'Unione europea; sottolinea la necessità di un sistema di incentivi dell'UE volto a limitare l'accumulo di terreni agricoli in fondi di investimento privati e il conseguente aumento dei prezzi dei terreni; insiste sulla tutela delle piccole e medie aziende agricole, da conseguire rafforzando il ruolo delle cooperative e degli agricoltori professionisti nelle politiche dell'UE;</w:t>
            </w:r>
          </w:p>
        </w:tc>
      </w:tr>
    </w:tbl>
    <w:p w14:paraId="581B0D3F"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20D81616" w14:textId="77777777" w:rsidR="006B2D23" w:rsidRPr="001A0388" w:rsidRDefault="006B2D23" w:rsidP="006B2D23">
      <w:pPr>
        <w:rPr>
          <w:lang w:val="en-GB"/>
        </w:rPr>
      </w:pPr>
      <w:r w:rsidRPr="001A0388">
        <w:rPr>
          <w:rStyle w:val="HideTWBExt"/>
          <w:lang w:val="en-GB"/>
        </w:rPr>
        <w:t>&lt;/Amend&gt;</w:t>
      </w:r>
    </w:p>
    <w:p w14:paraId="75AD6BE7"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282</w:t>
      </w:r>
      <w:r w:rsidRPr="001A0388">
        <w:rPr>
          <w:rStyle w:val="HideTWBExt"/>
          <w:lang w:val="en-GB"/>
        </w:rPr>
        <w:t>&lt;/NumAm&gt;</w:t>
      </w:r>
    </w:p>
    <w:p w14:paraId="19117209"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Denis Nesci</w:t>
      </w:r>
      <w:r w:rsidRPr="001A0388">
        <w:rPr>
          <w:rStyle w:val="HideTWBExt"/>
          <w:b w:val="0"/>
          <w:lang w:val="en-GB"/>
        </w:rPr>
        <w:t>&lt;/Members&gt;</w:t>
      </w:r>
    </w:p>
    <w:p w14:paraId="4D507326" w14:textId="77777777" w:rsidR="006B2D23" w:rsidRPr="007636E3" w:rsidRDefault="006B2D23" w:rsidP="006B2D23">
      <w:pPr>
        <w:pStyle w:val="NormalBold"/>
      </w:pPr>
      <w:r w:rsidRPr="007636E3">
        <w:rPr>
          <w:rStyle w:val="HideTWBExt"/>
          <w:b w:val="0"/>
        </w:rPr>
        <w:t>&lt;/RepeatBlock-By&gt;</w:t>
      </w:r>
    </w:p>
    <w:p w14:paraId="225E5545"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17F9F117" w14:textId="77777777" w:rsidR="006B2D23" w:rsidRPr="007636E3" w:rsidRDefault="006B2D23" w:rsidP="006B2D23">
      <w:pPr>
        <w:pStyle w:val="NormalBold"/>
      </w:pPr>
      <w:r w:rsidRPr="007636E3">
        <w:rPr>
          <w:rStyle w:val="HideTWBExt"/>
        </w:rPr>
        <w:t>&lt;Article&gt;</w:t>
      </w:r>
      <w:r w:rsidRPr="007636E3">
        <w:t>Paragrafo 13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0003B7ED" w14:textId="77777777" w:rsidTr="004D75C3">
        <w:trPr>
          <w:trHeight w:hRule="exact" w:val="240"/>
          <w:jc w:val="center"/>
        </w:trPr>
        <w:tc>
          <w:tcPr>
            <w:tcW w:w="9752" w:type="dxa"/>
            <w:gridSpan w:val="2"/>
            <w:tcBorders>
              <w:top w:val="nil"/>
              <w:left w:val="nil"/>
              <w:bottom w:val="nil"/>
              <w:right w:val="nil"/>
            </w:tcBorders>
          </w:tcPr>
          <w:p w14:paraId="6AA2BB98" w14:textId="77777777" w:rsidR="006B2D23" w:rsidRPr="007636E3" w:rsidRDefault="006B2D23" w:rsidP="004D75C3"/>
        </w:tc>
      </w:tr>
      <w:tr w:rsidR="006B2D23" w:rsidRPr="007636E3" w14:paraId="69BE7D96" w14:textId="77777777" w:rsidTr="004D75C3">
        <w:trPr>
          <w:trHeight w:val="240"/>
          <w:jc w:val="center"/>
        </w:trPr>
        <w:tc>
          <w:tcPr>
            <w:tcW w:w="4876" w:type="dxa"/>
            <w:tcBorders>
              <w:top w:val="nil"/>
              <w:left w:val="nil"/>
              <w:bottom w:val="nil"/>
              <w:right w:val="nil"/>
            </w:tcBorders>
          </w:tcPr>
          <w:p w14:paraId="29B39C52"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6A80C97C" w14:textId="77777777" w:rsidR="006B2D23" w:rsidRPr="007636E3" w:rsidRDefault="006B2D23" w:rsidP="004D75C3">
            <w:pPr>
              <w:pStyle w:val="AmColumnHeading"/>
            </w:pPr>
            <w:r w:rsidRPr="007636E3">
              <w:t>Emendamento</w:t>
            </w:r>
          </w:p>
        </w:tc>
      </w:tr>
      <w:tr w:rsidR="006B2D23" w:rsidRPr="007636E3" w14:paraId="7BC59E3C" w14:textId="77777777" w:rsidTr="004D75C3">
        <w:trPr>
          <w:jc w:val="center"/>
        </w:trPr>
        <w:tc>
          <w:tcPr>
            <w:tcW w:w="4876" w:type="dxa"/>
            <w:tcBorders>
              <w:top w:val="nil"/>
              <w:left w:val="nil"/>
              <w:bottom w:val="nil"/>
              <w:right w:val="nil"/>
            </w:tcBorders>
          </w:tcPr>
          <w:p w14:paraId="4BE4DC6D" w14:textId="77777777" w:rsidR="006B2D23" w:rsidRPr="007636E3" w:rsidRDefault="006B2D23" w:rsidP="004D75C3">
            <w:pPr>
              <w:pStyle w:val="Normal6a"/>
            </w:pPr>
          </w:p>
        </w:tc>
        <w:tc>
          <w:tcPr>
            <w:tcW w:w="4876" w:type="dxa"/>
            <w:tcBorders>
              <w:top w:val="nil"/>
              <w:left w:val="nil"/>
              <w:bottom w:val="nil"/>
              <w:right w:val="nil"/>
            </w:tcBorders>
          </w:tcPr>
          <w:p w14:paraId="25E921E2" w14:textId="77777777" w:rsidR="006B2D23" w:rsidRPr="007636E3" w:rsidRDefault="006B2D23" w:rsidP="004D75C3">
            <w:pPr>
              <w:pStyle w:val="Normal6a"/>
            </w:pPr>
            <w:r w:rsidRPr="007636E3">
              <w:rPr>
                <w:b/>
                <w:i/>
              </w:rPr>
              <w:t>13 bis.</w:t>
            </w:r>
            <w:r w:rsidRPr="007636E3">
              <w:tab/>
            </w:r>
            <w:r w:rsidRPr="007636E3">
              <w:rPr>
                <w:b/>
                <w:i/>
              </w:rPr>
              <w:t>richiama la necessità di semplificare le procedure amministrative per l'accesso ai fondi della politica agricola comune (PAC) e della politica di coesione, attraverso la riduzione degli oneri burocratici per gli agricoltori e le piccole imprese rurali migliorando il coordinamento tra i livelli istituzionali coinvolti nella gestione dei fondi, al fine di garantire maggiore efficienza e tempestività nell'erogazione delle risorse;</w:t>
            </w:r>
          </w:p>
        </w:tc>
      </w:tr>
    </w:tbl>
    <w:p w14:paraId="67545A68"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{IT}</w:t>
      </w:r>
      <w:r w:rsidRPr="001A0388">
        <w:rPr>
          <w:lang w:val="en-GB"/>
        </w:rPr>
        <w:t>it</w:t>
      </w:r>
      <w:r w:rsidRPr="001A0388">
        <w:rPr>
          <w:rStyle w:val="HideTWBExt"/>
          <w:lang w:val="en-GB"/>
        </w:rPr>
        <w:t>&lt;/Original&gt;</w:t>
      </w:r>
    </w:p>
    <w:p w14:paraId="2A1D364D" w14:textId="77777777" w:rsidR="006B2D23" w:rsidRPr="001A0388" w:rsidRDefault="006B2D23" w:rsidP="006B2D23">
      <w:pPr>
        <w:rPr>
          <w:lang w:val="en-GB"/>
        </w:rPr>
      </w:pPr>
      <w:r w:rsidRPr="001A0388">
        <w:rPr>
          <w:rStyle w:val="HideTWBExt"/>
          <w:lang w:val="en-GB"/>
        </w:rPr>
        <w:t>&lt;/Amend&gt;</w:t>
      </w:r>
    </w:p>
    <w:p w14:paraId="6D952880"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283</w:t>
      </w:r>
      <w:r w:rsidRPr="001A0388">
        <w:rPr>
          <w:rStyle w:val="HideTWBExt"/>
          <w:lang w:val="en-GB"/>
        </w:rPr>
        <w:t>&lt;/NumAm&gt;</w:t>
      </w:r>
    </w:p>
    <w:p w14:paraId="0E3FB5BB"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Daniel Buda, Dan-Ştefan Motreanu</w:t>
      </w:r>
      <w:r w:rsidRPr="001A0388">
        <w:rPr>
          <w:rStyle w:val="HideTWBExt"/>
          <w:b w:val="0"/>
          <w:lang w:val="en-GB"/>
        </w:rPr>
        <w:t>&lt;/Members&gt;</w:t>
      </w:r>
    </w:p>
    <w:p w14:paraId="3D2B8AE5" w14:textId="77777777" w:rsidR="006B2D23" w:rsidRPr="007636E3" w:rsidRDefault="006B2D23" w:rsidP="006B2D23">
      <w:pPr>
        <w:pStyle w:val="NormalBold"/>
      </w:pPr>
      <w:r w:rsidRPr="007636E3">
        <w:rPr>
          <w:rStyle w:val="HideTWBExt"/>
          <w:b w:val="0"/>
        </w:rPr>
        <w:t>&lt;/RepeatBlock-By&gt;</w:t>
      </w:r>
    </w:p>
    <w:p w14:paraId="4A7C435D"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1C312E43" w14:textId="77777777" w:rsidR="006B2D23" w:rsidRPr="007636E3" w:rsidRDefault="006B2D23" w:rsidP="006B2D23">
      <w:pPr>
        <w:pStyle w:val="NormalBold"/>
      </w:pPr>
      <w:r w:rsidRPr="007636E3">
        <w:rPr>
          <w:rStyle w:val="HideTWBExt"/>
        </w:rPr>
        <w:t>&lt;Article&gt;</w:t>
      </w:r>
      <w:r w:rsidRPr="007636E3">
        <w:t>Paragrafo 13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1AEC929A" w14:textId="77777777" w:rsidTr="004D75C3">
        <w:trPr>
          <w:trHeight w:hRule="exact" w:val="240"/>
          <w:jc w:val="center"/>
        </w:trPr>
        <w:tc>
          <w:tcPr>
            <w:tcW w:w="9752" w:type="dxa"/>
            <w:gridSpan w:val="2"/>
            <w:tcBorders>
              <w:top w:val="nil"/>
              <w:left w:val="nil"/>
              <w:bottom w:val="nil"/>
              <w:right w:val="nil"/>
            </w:tcBorders>
          </w:tcPr>
          <w:p w14:paraId="25C89443" w14:textId="77777777" w:rsidR="006B2D23" w:rsidRPr="007636E3" w:rsidRDefault="006B2D23" w:rsidP="004D75C3"/>
        </w:tc>
      </w:tr>
      <w:tr w:rsidR="006B2D23" w:rsidRPr="007636E3" w14:paraId="50403A1A" w14:textId="77777777" w:rsidTr="004D75C3">
        <w:trPr>
          <w:trHeight w:val="240"/>
          <w:jc w:val="center"/>
        </w:trPr>
        <w:tc>
          <w:tcPr>
            <w:tcW w:w="4876" w:type="dxa"/>
            <w:tcBorders>
              <w:top w:val="nil"/>
              <w:left w:val="nil"/>
              <w:bottom w:val="nil"/>
              <w:right w:val="nil"/>
            </w:tcBorders>
          </w:tcPr>
          <w:p w14:paraId="00C0E3A2"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02E96E7C" w14:textId="77777777" w:rsidR="006B2D23" w:rsidRPr="007636E3" w:rsidRDefault="006B2D23" w:rsidP="004D75C3">
            <w:pPr>
              <w:pStyle w:val="AmColumnHeading"/>
            </w:pPr>
            <w:r w:rsidRPr="007636E3">
              <w:t>Emendamento</w:t>
            </w:r>
          </w:p>
        </w:tc>
      </w:tr>
      <w:tr w:rsidR="006B2D23" w:rsidRPr="007636E3" w14:paraId="41EA1E1C" w14:textId="77777777" w:rsidTr="004D75C3">
        <w:trPr>
          <w:jc w:val="center"/>
        </w:trPr>
        <w:tc>
          <w:tcPr>
            <w:tcW w:w="4876" w:type="dxa"/>
            <w:tcBorders>
              <w:top w:val="nil"/>
              <w:left w:val="nil"/>
              <w:bottom w:val="nil"/>
              <w:right w:val="nil"/>
            </w:tcBorders>
          </w:tcPr>
          <w:p w14:paraId="4B01DF7B" w14:textId="77777777" w:rsidR="006B2D23" w:rsidRPr="007636E3" w:rsidRDefault="006B2D23" w:rsidP="004D75C3">
            <w:pPr>
              <w:pStyle w:val="Normal6a"/>
            </w:pPr>
          </w:p>
        </w:tc>
        <w:tc>
          <w:tcPr>
            <w:tcW w:w="4876" w:type="dxa"/>
            <w:tcBorders>
              <w:top w:val="nil"/>
              <w:left w:val="nil"/>
              <w:bottom w:val="nil"/>
              <w:right w:val="nil"/>
            </w:tcBorders>
          </w:tcPr>
          <w:p w14:paraId="21E74FB9" w14:textId="77777777" w:rsidR="006B2D23" w:rsidRPr="007636E3" w:rsidRDefault="006B2D23" w:rsidP="004D75C3">
            <w:pPr>
              <w:pStyle w:val="Normal6a"/>
            </w:pPr>
            <w:r w:rsidRPr="007636E3">
              <w:rPr>
                <w:b/>
                <w:i/>
              </w:rPr>
              <w:t>13 bis.</w:t>
            </w:r>
            <w:r w:rsidRPr="007636E3">
              <w:tab/>
            </w:r>
            <w:r w:rsidRPr="007636E3">
              <w:rPr>
                <w:b/>
                <w:i/>
              </w:rPr>
              <w:t>sottolinea il fatto che le aziende agricole a conduzione familiare dominano l'agricoltura dell'UE, in quanto rappresentano il 94,8 % di tutte le aziende agricole, e che tuttavia incontrano notevoli ostacoli nell'accesso ai finanziamenti, alle infrastrutture e ai mercati;</w:t>
            </w:r>
            <w:r w:rsidRPr="007636E3">
              <w:t xml:space="preserve"> </w:t>
            </w:r>
            <w:r w:rsidRPr="007636E3">
              <w:rPr>
                <w:b/>
                <w:i/>
              </w:rPr>
              <w:t>invita la Commissione e gli Stati membri ad attuare misure concrete a sostegno di tali aziende agricole semplificando l'accesso al credito, modernizzando le infrastrutture rurali e incentivando le cooperative agricole;</w:t>
            </w:r>
          </w:p>
        </w:tc>
      </w:tr>
    </w:tbl>
    <w:p w14:paraId="4D91F0F6" w14:textId="77777777" w:rsidR="006B2D23" w:rsidRPr="001A0388" w:rsidRDefault="006B2D23" w:rsidP="006B2D23">
      <w:pPr>
        <w:pStyle w:val="AmOrLang"/>
        <w:rPr>
          <w:lang w:val="pt-PT"/>
        </w:rPr>
      </w:pPr>
      <w:r w:rsidRPr="001A0388">
        <w:rPr>
          <w:lang w:val="pt-PT"/>
        </w:rPr>
        <w:t xml:space="preserve">Or. </w:t>
      </w:r>
      <w:r w:rsidRPr="001A0388">
        <w:rPr>
          <w:rStyle w:val="HideTWBExt"/>
          <w:lang w:val="pt-PT"/>
        </w:rPr>
        <w:t>&lt;Original&gt;</w:t>
      </w:r>
      <w:r w:rsidRPr="001A0388">
        <w:rPr>
          <w:rStyle w:val="HideTWBInt"/>
          <w:lang w:val="pt-PT"/>
        </w:rPr>
        <w:t>{RO}</w:t>
      </w:r>
      <w:r w:rsidRPr="001A0388">
        <w:rPr>
          <w:lang w:val="pt-PT"/>
        </w:rPr>
        <w:t>ro</w:t>
      </w:r>
      <w:r w:rsidRPr="001A0388">
        <w:rPr>
          <w:rStyle w:val="HideTWBExt"/>
          <w:lang w:val="pt-PT"/>
        </w:rPr>
        <w:t>&lt;/Original&gt;</w:t>
      </w:r>
    </w:p>
    <w:p w14:paraId="72D5F092" w14:textId="77777777" w:rsidR="006B2D23" w:rsidRPr="001A0388" w:rsidRDefault="006B2D23" w:rsidP="006B2D23">
      <w:pPr>
        <w:rPr>
          <w:lang w:val="pt-PT"/>
        </w:rPr>
      </w:pPr>
      <w:r w:rsidRPr="001A0388">
        <w:rPr>
          <w:rStyle w:val="HideTWBExt"/>
          <w:lang w:val="pt-PT"/>
        </w:rPr>
        <w:t>&lt;/Amend&gt;</w:t>
      </w:r>
    </w:p>
    <w:p w14:paraId="250E4A97"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284</w:t>
      </w:r>
      <w:r w:rsidRPr="001A0388">
        <w:rPr>
          <w:rStyle w:val="HideTWBExt"/>
          <w:lang w:val="pt-PT"/>
        </w:rPr>
        <w:t>&lt;/NumAm&gt;</w:t>
      </w:r>
    </w:p>
    <w:p w14:paraId="30503835"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Valentina Palmisano</w:t>
      </w:r>
      <w:r w:rsidRPr="001A0388">
        <w:rPr>
          <w:rStyle w:val="HideTWBExt"/>
          <w:b w:val="0"/>
          <w:lang w:val="en-GB"/>
        </w:rPr>
        <w:t>&lt;/Members&gt;</w:t>
      </w:r>
    </w:p>
    <w:p w14:paraId="10890952" w14:textId="77777777" w:rsidR="006B2D23" w:rsidRPr="007636E3" w:rsidRDefault="006B2D23" w:rsidP="006B2D23">
      <w:pPr>
        <w:pStyle w:val="NormalBold"/>
      </w:pPr>
      <w:r w:rsidRPr="007636E3">
        <w:rPr>
          <w:rStyle w:val="HideTWBExt"/>
          <w:b w:val="0"/>
        </w:rPr>
        <w:t>&lt;/RepeatBlock-By&gt;</w:t>
      </w:r>
    </w:p>
    <w:p w14:paraId="74374DE0"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08B38855" w14:textId="77777777" w:rsidR="006B2D23" w:rsidRPr="007636E3" w:rsidRDefault="006B2D23" w:rsidP="006B2D23">
      <w:pPr>
        <w:pStyle w:val="NormalBold"/>
      </w:pPr>
      <w:r w:rsidRPr="007636E3">
        <w:rPr>
          <w:rStyle w:val="HideTWBExt"/>
        </w:rPr>
        <w:t>&lt;Article&gt;</w:t>
      </w:r>
      <w:r w:rsidRPr="007636E3">
        <w:t>Paragrafo 13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144A163B" w14:textId="77777777" w:rsidTr="004D75C3">
        <w:trPr>
          <w:trHeight w:hRule="exact" w:val="240"/>
          <w:jc w:val="center"/>
        </w:trPr>
        <w:tc>
          <w:tcPr>
            <w:tcW w:w="9752" w:type="dxa"/>
            <w:gridSpan w:val="2"/>
            <w:tcBorders>
              <w:top w:val="nil"/>
              <w:left w:val="nil"/>
              <w:bottom w:val="nil"/>
              <w:right w:val="nil"/>
            </w:tcBorders>
          </w:tcPr>
          <w:p w14:paraId="6A81E564" w14:textId="77777777" w:rsidR="006B2D23" w:rsidRPr="007636E3" w:rsidRDefault="006B2D23" w:rsidP="004D75C3"/>
        </w:tc>
      </w:tr>
      <w:tr w:rsidR="006B2D23" w:rsidRPr="007636E3" w14:paraId="1494F059" w14:textId="77777777" w:rsidTr="004D75C3">
        <w:trPr>
          <w:trHeight w:val="240"/>
          <w:jc w:val="center"/>
        </w:trPr>
        <w:tc>
          <w:tcPr>
            <w:tcW w:w="4876" w:type="dxa"/>
            <w:tcBorders>
              <w:top w:val="nil"/>
              <w:left w:val="nil"/>
              <w:bottom w:val="nil"/>
              <w:right w:val="nil"/>
            </w:tcBorders>
          </w:tcPr>
          <w:p w14:paraId="7943944C"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309D10A9" w14:textId="77777777" w:rsidR="006B2D23" w:rsidRPr="007636E3" w:rsidRDefault="006B2D23" w:rsidP="004D75C3">
            <w:pPr>
              <w:pStyle w:val="AmColumnHeading"/>
            </w:pPr>
            <w:r w:rsidRPr="007636E3">
              <w:t>Emendamento</w:t>
            </w:r>
          </w:p>
        </w:tc>
      </w:tr>
      <w:tr w:rsidR="006B2D23" w:rsidRPr="007636E3" w14:paraId="741B2AE5" w14:textId="77777777" w:rsidTr="004D75C3">
        <w:trPr>
          <w:jc w:val="center"/>
        </w:trPr>
        <w:tc>
          <w:tcPr>
            <w:tcW w:w="4876" w:type="dxa"/>
            <w:tcBorders>
              <w:top w:val="nil"/>
              <w:left w:val="nil"/>
              <w:bottom w:val="nil"/>
              <w:right w:val="nil"/>
            </w:tcBorders>
          </w:tcPr>
          <w:p w14:paraId="30D54EB7" w14:textId="77777777" w:rsidR="006B2D23" w:rsidRPr="007636E3" w:rsidRDefault="006B2D23" w:rsidP="004D75C3">
            <w:pPr>
              <w:pStyle w:val="Normal6a"/>
            </w:pPr>
          </w:p>
        </w:tc>
        <w:tc>
          <w:tcPr>
            <w:tcW w:w="4876" w:type="dxa"/>
            <w:tcBorders>
              <w:top w:val="nil"/>
              <w:left w:val="nil"/>
              <w:bottom w:val="nil"/>
              <w:right w:val="nil"/>
            </w:tcBorders>
          </w:tcPr>
          <w:p w14:paraId="023987CB" w14:textId="77777777" w:rsidR="006B2D23" w:rsidRPr="007636E3" w:rsidRDefault="006B2D23" w:rsidP="004D75C3">
            <w:pPr>
              <w:pStyle w:val="Normal6a"/>
            </w:pPr>
            <w:r w:rsidRPr="007636E3">
              <w:rPr>
                <w:b/>
                <w:i/>
              </w:rPr>
              <w:t>13 bis.</w:t>
            </w:r>
            <w:r w:rsidRPr="007636E3">
              <w:tab/>
            </w:r>
            <w:r w:rsidRPr="007636E3">
              <w:rPr>
                <w:b/>
                <w:i/>
              </w:rPr>
              <w:t>chiede che i finanziamenti rurali dell'UE siano connessi meglio alla sostenibilità ambientale e alla tutela della biodiversità al fine di garantire una transizione giusta verso un modello agricolo più verde; deplora che il FEASR non rientri più nell'ambito della politica di coesione e ritiene che la PAC debba essere resa più verde in futuro;</w:t>
            </w:r>
          </w:p>
        </w:tc>
      </w:tr>
    </w:tbl>
    <w:p w14:paraId="51497D37"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0B5598A6" w14:textId="77777777" w:rsidR="006B2D23" w:rsidRPr="001A0388" w:rsidRDefault="006B2D23" w:rsidP="006B2D23">
      <w:pPr>
        <w:rPr>
          <w:lang w:val="en-GB"/>
        </w:rPr>
      </w:pPr>
      <w:r w:rsidRPr="001A0388">
        <w:rPr>
          <w:rStyle w:val="HideTWBExt"/>
          <w:lang w:val="en-GB"/>
        </w:rPr>
        <w:t>&lt;/Amend&gt;</w:t>
      </w:r>
    </w:p>
    <w:p w14:paraId="57C241DF"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285</w:t>
      </w:r>
      <w:r w:rsidRPr="001A0388">
        <w:rPr>
          <w:rStyle w:val="HideTWBExt"/>
          <w:lang w:val="en-GB"/>
        </w:rPr>
        <w:t>&lt;/NumAm&gt;</w:t>
      </w:r>
    </w:p>
    <w:p w14:paraId="5265E226"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Denis Nesci, Francesco Ventola, Ruggero Razza, Antonella Sberna</w:t>
      </w:r>
      <w:r w:rsidRPr="001A0388">
        <w:rPr>
          <w:rStyle w:val="HideTWBExt"/>
          <w:b w:val="0"/>
          <w:lang w:val="en-GB"/>
        </w:rPr>
        <w:t>&lt;/Members&gt;</w:t>
      </w:r>
    </w:p>
    <w:p w14:paraId="29A1B95A" w14:textId="77777777" w:rsidR="006B2D23" w:rsidRPr="007636E3" w:rsidRDefault="006B2D23" w:rsidP="006B2D23">
      <w:pPr>
        <w:pStyle w:val="NormalBold"/>
      </w:pPr>
      <w:r w:rsidRPr="007636E3">
        <w:rPr>
          <w:rStyle w:val="HideTWBExt"/>
          <w:b w:val="0"/>
        </w:rPr>
        <w:t>&lt;/RepeatBlock-By&gt;</w:t>
      </w:r>
    </w:p>
    <w:p w14:paraId="3C507A9A"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67C35AB" w14:textId="77777777" w:rsidR="006B2D23" w:rsidRPr="007636E3" w:rsidRDefault="006B2D23" w:rsidP="006B2D23">
      <w:pPr>
        <w:pStyle w:val="NormalBold"/>
      </w:pPr>
      <w:r w:rsidRPr="007636E3">
        <w:rPr>
          <w:rStyle w:val="HideTWBExt"/>
        </w:rPr>
        <w:t>&lt;Article&gt;</w:t>
      </w:r>
      <w:r w:rsidRPr="007636E3">
        <w:t>Paragrafo 13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754F2F86" w14:textId="77777777" w:rsidTr="004D75C3">
        <w:trPr>
          <w:trHeight w:hRule="exact" w:val="240"/>
          <w:jc w:val="center"/>
        </w:trPr>
        <w:tc>
          <w:tcPr>
            <w:tcW w:w="9752" w:type="dxa"/>
            <w:gridSpan w:val="2"/>
            <w:tcBorders>
              <w:top w:val="nil"/>
              <w:left w:val="nil"/>
              <w:bottom w:val="nil"/>
              <w:right w:val="nil"/>
            </w:tcBorders>
          </w:tcPr>
          <w:p w14:paraId="1623C527" w14:textId="77777777" w:rsidR="006B2D23" w:rsidRPr="007636E3" w:rsidRDefault="006B2D23" w:rsidP="004D75C3"/>
        </w:tc>
      </w:tr>
      <w:tr w:rsidR="006B2D23" w:rsidRPr="007636E3" w14:paraId="063D65BD" w14:textId="77777777" w:rsidTr="004D75C3">
        <w:trPr>
          <w:trHeight w:val="240"/>
          <w:jc w:val="center"/>
        </w:trPr>
        <w:tc>
          <w:tcPr>
            <w:tcW w:w="4876" w:type="dxa"/>
            <w:tcBorders>
              <w:top w:val="nil"/>
              <w:left w:val="nil"/>
              <w:bottom w:val="nil"/>
              <w:right w:val="nil"/>
            </w:tcBorders>
          </w:tcPr>
          <w:p w14:paraId="79DF1705"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7E831805" w14:textId="77777777" w:rsidR="006B2D23" w:rsidRPr="007636E3" w:rsidRDefault="006B2D23" w:rsidP="004D75C3">
            <w:pPr>
              <w:pStyle w:val="AmColumnHeading"/>
            </w:pPr>
            <w:r w:rsidRPr="007636E3">
              <w:t>Emendamento</w:t>
            </w:r>
          </w:p>
        </w:tc>
      </w:tr>
      <w:tr w:rsidR="006B2D23" w:rsidRPr="007636E3" w14:paraId="6CCD7443" w14:textId="77777777" w:rsidTr="004D75C3">
        <w:trPr>
          <w:jc w:val="center"/>
        </w:trPr>
        <w:tc>
          <w:tcPr>
            <w:tcW w:w="4876" w:type="dxa"/>
            <w:tcBorders>
              <w:top w:val="nil"/>
              <w:left w:val="nil"/>
              <w:bottom w:val="nil"/>
              <w:right w:val="nil"/>
            </w:tcBorders>
          </w:tcPr>
          <w:p w14:paraId="7C74C91E" w14:textId="77777777" w:rsidR="006B2D23" w:rsidRPr="007636E3" w:rsidRDefault="006B2D23" w:rsidP="004D75C3">
            <w:pPr>
              <w:pStyle w:val="Normal6a"/>
            </w:pPr>
          </w:p>
        </w:tc>
        <w:tc>
          <w:tcPr>
            <w:tcW w:w="4876" w:type="dxa"/>
            <w:tcBorders>
              <w:top w:val="nil"/>
              <w:left w:val="nil"/>
              <w:bottom w:val="nil"/>
              <w:right w:val="nil"/>
            </w:tcBorders>
          </w:tcPr>
          <w:p w14:paraId="27546C5A" w14:textId="77777777" w:rsidR="006B2D23" w:rsidRPr="007636E3" w:rsidRDefault="006B2D23" w:rsidP="004D75C3">
            <w:pPr>
              <w:pStyle w:val="Normal6a"/>
            </w:pPr>
            <w:r w:rsidRPr="007636E3">
              <w:rPr>
                <w:b/>
                <w:i/>
              </w:rPr>
              <w:t>13 bis.</w:t>
            </w:r>
            <w:r w:rsidRPr="007636E3">
              <w:tab/>
            </w:r>
            <w:r w:rsidRPr="007636E3">
              <w:rPr>
                <w:b/>
                <w:i/>
              </w:rPr>
              <w:t>richiama altresì la necessità per tali aree e per le aziende e i detentori di aree agricole e forestali di ricevere un sostegno finanziario adeguato, inteso anche come supporto all'acquisto di attrezzature anche per la loro funzionalità in vista di una maggiore competitività europea;</w:t>
            </w:r>
          </w:p>
        </w:tc>
      </w:tr>
    </w:tbl>
    <w:p w14:paraId="20F217B1"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{IT}</w:t>
      </w:r>
      <w:r w:rsidRPr="001A0388">
        <w:rPr>
          <w:lang w:val="en-GB"/>
        </w:rPr>
        <w:t>it</w:t>
      </w:r>
      <w:r w:rsidRPr="001A0388">
        <w:rPr>
          <w:rStyle w:val="HideTWBExt"/>
          <w:lang w:val="en-GB"/>
        </w:rPr>
        <w:t>&lt;/Original&gt;</w:t>
      </w:r>
    </w:p>
    <w:p w14:paraId="0283A3C4" w14:textId="77777777" w:rsidR="006B2D23" w:rsidRPr="001A0388" w:rsidRDefault="006B2D23" w:rsidP="006B2D23">
      <w:pPr>
        <w:rPr>
          <w:lang w:val="en-GB"/>
        </w:rPr>
      </w:pPr>
      <w:r w:rsidRPr="001A0388">
        <w:rPr>
          <w:rStyle w:val="HideTWBExt"/>
          <w:lang w:val="en-GB"/>
        </w:rPr>
        <w:t>&lt;/Amend&gt;</w:t>
      </w:r>
    </w:p>
    <w:p w14:paraId="4C233640"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286</w:t>
      </w:r>
      <w:r w:rsidRPr="001A0388">
        <w:rPr>
          <w:rStyle w:val="HideTWBExt"/>
          <w:lang w:val="en-GB"/>
        </w:rPr>
        <w:t>&lt;/NumAm&gt;</w:t>
      </w:r>
    </w:p>
    <w:p w14:paraId="7DE51694"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Sabrina Repp, Sérgio Gonçalves, Matthias Ecke, Hannes Heide, Marcos Ros Sempere, Nora Mebarek, Sofie Eriksson</w:t>
      </w:r>
      <w:r w:rsidRPr="001A0388">
        <w:rPr>
          <w:rStyle w:val="HideTWBExt"/>
          <w:b w:val="0"/>
          <w:lang w:val="en-GB"/>
        </w:rPr>
        <w:t>&lt;/Members&gt;</w:t>
      </w:r>
    </w:p>
    <w:p w14:paraId="58A02A18" w14:textId="77777777" w:rsidR="006B2D23" w:rsidRPr="007636E3" w:rsidRDefault="006B2D23" w:rsidP="006B2D23">
      <w:pPr>
        <w:pStyle w:val="NormalBold"/>
      </w:pPr>
      <w:r w:rsidRPr="007636E3">
        <w:rPr>
          <w:rStyle w:val="HideTWBExt"/>
          <w:b w:val="0"/>
        </w:rPr>
        <w:t>&lt;/RepeatBlock-By&gt;</w:t>
      </w:r>
    </w:p>
    <w:p w14:paraId="137BBE27"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0D3A9312" w14:textId="77777777" w:rsidR="006B2D23" w:rsidRPr="007636E3" w:rsidRDefault="006B2D23" w:rsidP="006B2D23">
      <w:pPr>
        <w:pStyle w:val="NormalBold"/>
      </w:pPr>
      <w:r w:rsidRPr="007636E3">
        <w:rPr>
          <w:rStyle w:val="HideTWBExt"/>
        </w:rPr>
        <w:t>&lt;Article&gt;</w:t>
      </w:r>
      <w:r w:rsidRPr="007636E3">
        <w:t>Paragrafo 13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08AC945A" w14:textId="77777777" w:rsidTr="004D75C3">
        <w:trPr>
          <w:trHeight w:hRule="exact" w:val="240"/>
          <w:jc w:val="center"/>
        </w:trPr>
        <w:tc>
          <w:tcPr>
            <w:tcW w:w="9752" w:type="dxa"/>
            <w:gridSpan w:val="2"/>
            <w:tcBorders>
              <w:top w:val="nil"/>
              <w:left w:val="nil"/>
              <w:bottom w:val="nil"/>
              <w:right w:val="nil"/>
            </w:tcBorders>
          </w:tcPr>
          <w:p w14:paraId="1B28D629" w14:textId="77777777" w:rsidR="006B2D23" w:rsidRPr="007636E3" w:rsidRDefault="006B2D23" w:rsidP="004D75C3"/>
        </w:tc>
      </w:tr>
      <w:tr w:rsidR="006B2D23" w:rsidRPr="007636E3" w14:paraId="6246EDFB" w14:textId="77777777" w:rsidTr="004D75C3">
        <w:trPr>
          <w:trHeight w:val="240"/>
          <w:jc w:val="center"/>
        </w:trPr>
        <w:tc>
          <w:tcPr>
            <w:tcW w:w="4876" w:type="dxa"/>
            <w:tcBorders>
              <w:top w:val="nil"/>
              <w:left w:val="nil"/>
              <w:bottom w:val="nil"/>
              <w:right w:val="nil"/>
            </w:tcBorders>
          </w:tcPr>
          <w:p w14:paraId="5FC3EFAC"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7ACE956A" w14:textId="77777777" w:rsidR="006B2D23" w:rsidRPr="007636E3" w:rsidRDefault="006B2D23" w:rsidP="004D75C3">
            <w:pPr>
              <w:pStyle w:val="AmColumnHeading"/>
            </w:pPr>
            <w:r w:rsidRPr="007636E3">
              <w:t>Emendamento</w:t>
            </w:r>
          </w:p>
        </w:tc>
      </w:tr>
      <w:tr w:rsidR="006B2D23" w:rsidRPr="007636E3" w14:paraId="054C0D3F" w14:textId="77777777" w:rsidTr="004D75C3">
        <w:trPr>
          <w:jc w:val="center"/>
        </w:trPr>
        <w:tc>
          <w:tcPr>
            <w:tcW w:w="4876" w:type="dxa"/>
            <w:tcBorders>
              <w:top w:val="nil"/>
              <w:left w:val="nil"/>
              <w:bottom w:val="nil"/>
              <w:right w:val="nil"/>
            </w:tcBorders>
          </w:tcPr>
          <w:p w14:paraId="5624945E" w14:textId="77777777" w:rsidR="006B2D23" w:rsidRPr="007636E3" w:rsidRDefault="006B2D23" w:rsidP="004D75C3">
            <w:pPr>
              <w:pStyle w:val="Normal6a"/>
            </w:pPr>
          </w:p>
        </w:tc>
        <w:tc>
          <w:tcPr>
            <w:tcW w:w="4876" w:type="dxa"/>
            <w:tcBorders>
              <w:top w:val="nil"/>
              <w:left w:val="nil"/>
              <w:bottom w:val="nil"/>
              <w:right w:val="nil"/>
            </w:tcBorders>
          </w:tcPr>
          <w:p w14:paraId="545CC05A" w14:textId="77777777" w:rsidR="006B2D23" w:rsidRPr="007636E3" w:rsidRDefault="006B2D23" w:rsidP="004D75C3">
            <w:pPr>
              <w:pStyle w:val="Normal6a"/>
            </w:pPr>
            <w:r w:rsidRPr="007636E3">
              <w:rPr>
                <w:b/>
                <w:i/>
              </w:rPr>
              <w:t>13 bis.</w:t>
            </w:r>
            <w:r w:rsidRPr="007636E3">
              <w:tab/>
            </w:r>
            <w:r w:rsidRPr="007636E3">
              <w:rPr>
                <w:b/>
                <w:i/>
              </w:rPr>
              <w:t>sottolinea che la promozione dell'agricoltura può essere una componente necessaria ma non sufficiente di una strategia per lo sviluppo rurale, in quanto non tutte le persone nelle zone rurali sono impiegate nel settore agricolo o vivono in strutture agricole;</w:t>
            </w:r>
          </w:p>
        </w:tc>
      </w:tr>
    </w:tbl>
    <w:p w14:paraId="51A4E77A"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3E511900" w14:textId="77777777" w:rsidR="006B2D23" w:rsidRPr="001A0388" w:rsidRDefault="006B2D23" w:rsidP="006B2D23">
      <w:pPr>
        <w:rPr>
          <w:lang w:val="en-GB"/>
        </w:rPr>
      </w:pPr>
      <w:r w:rsidRPr="001A0388">
        <w:rPr>
          <w:rStyle w:val="HideTWBExt"/>
          <w:lang w:val="en-GB"/>
        </w:rPr>
        <w:t>&lt;/Amend&gt;</w:t>
      </w:r>
    </w:p>
    <w:p w14:paraId="7601EF81"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287</w:t>
      </w:r>
      <w:r w:rsidRPr="001A0388">
        <w:rPr>
          <w:rStyle w:val="HideTWBExt"/>
          <w:lang w:val="en-GB"/>
        </w:rPr>
        <w:t>&lt;/NumAm&gt;</w:t>
      </w:r>
    </w:p>
    <w:p w14:paraId="434E176E"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Tamás Deutsch</w:t>
      </w:r>
      <w:r w:rsidRPr="001A0388">
        <w:rPr>
          <w:rStyle w:val="HideTWBExt"/>
          <w:b w:val="0"/>
          <w:lang w:val="en-GB"/>
        </w:rPr>
        <w:t>&lt;/Members&gt;</w:t>
      </w:r>
    </w:p>
    <w:p w14:paraId="25E5C2A3" w14:textId="77777777" w:rsidR="006B2D23" w:rsidRPr="007636E3" w:rsidRDefault="006B2D23" w:rsidP="006B2D23">
      <w:pPr>
        <w:pStyle w:val="NormalBold"/>
      </w:pPr>
      <w:r w:rsidRPr="007636E3">
        <w:rPr>
          <w:rStyle w:val="HideTWBExt"/>
          <w:b w:val="0"/>
        </w:rPr>
        <w:t>&lt;/RepeatBlock-By&gt;</w:t>
      </w:r>
    </w:p>
    <w:p w14:paraId="7A689B5D"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1A1D28D0" w14:textId="77777777" w:rsidR="006B2D23" w:rsidRPr="007636E3" w:rsidRDefault="006B2D23" w:rsidP="006B2D23">
      <w:pPr>
        <w:pStyle w:val="NormalBold"/>
      </w:pPr>
      <w:r w:rsidRPr="007636E3">
        <w:rPr>
          <w:rStyle w:val="HideTWBExt"/>
        </w:rPr>
        <w:t>&lt;Article&gt;</w:t>
      </w:r>
      <w:r w:rsidRPr="007636E3">
        <w:t>Paragrafo 13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5CA73AC0" w14:textId="77777777" w:rsidTr="004D75C3">
        <w:trPr>
          <w:trHeight w:hRule="exact" w:val="240"/>
          <w:jc w:val="center"/>
        </w:trPr>
        <w:tc>
          <w:tcPr>
            <w:tcW w:w="9752" w:type="dxa"/>
            <w:gridSpan w:val="2"/>
            <w:tcBorders>
              <w:top w:val="nil"/>
              <w:left w:val="nil"/>
              <w:bottom w:val="nil"/>
              <w:right w:val="nil"/>
            </w:tcBorders>
          </w:tcPr>
          <w:p w14:paraId="6BB367EF" w14:textId="77777777" w:rsidR="006B2D23" w:rsidRPr="007636E3" w:rsidRDefault="006B2D23" w:rsidP="004D75C3"/>
        </w:tc>
      </w:tr>
      <w:tr w:rsidR="006B2D23" w:rsidRPr="007636E3" w14:paraId="3E976012" w14:textId="77777777" w:rsidTr="004D75C3">
        <w:trPr>
          <w:trHeight w:val="240"/>
          <w:jc w:val="center"/>
        </w:trPr>
        <w:tc>
          <w:tcPr>
            <w:tcW w:w="4876" w:type="dxa"/>
            <w:tcBorders>
              <w:top w:val="nil"/>
              <w:left w:val="nil"/>
              <w:bottom w:val="nil"/>
              <w:right w:val="nil"/>
            </w:tcBorders>
          </w:tcPr>
          <w:p w14:paraId="1685CC91"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260590F9" w14:textId="77777777" w:rsidR="006B2D23" w:rsidRPr="007636E3" w:rsidRDefault="006B2D23" w:rsidP="004D75C3">
            <w:pPr>
              <w:pStyle w:val="AmColumnHeading"/>
            </w:pPr>
            <w:r w:rsidRPr="007636E3">
              <w:t>Emendamento</w:t>
            </w:r>
          </w:p>
        </w:tc>
      </w:tr>
      <w:tr w:rsidR="006B2D23" w:rsidRPr="007636E3" w14:paraId="40FC581E" w14:textId="77777777" w:rsidTr="004D75C3">
        <w:trPr>
          <w:jc w:val="center"/>
        </w:trPr>
        <w:tc>
          <w:tcPr>
            <w:tcW w:w="4876" w:type="dxa"/>
            <w:tcBorders>
              <w:top w:val="nil"/>
              <w:left w:val="nil"/>
              <w:bottom w:val="nil"/>
              <w:right w:val="nil"/>
            </w:tcBorders>
          </w:tcPr>
          <w:p w14:paraId="504D748B" w14:textId="77777777" w:rsidR="006B2D23" w:rsidRPr="007636E3" w:rsidRDefault="006B2D23" w:rsidP="004D75C3">
            <w:pPr>
              <w:pStyle w:val="Normal6a"/>
            </w:pPr>
          </w:p>
        </w:tc>
        <w:tc>
          <w:tcPr>
            <w:tcW w:w="4876" w:type="dxa"/>
            <w:tcBorders>
              <w:top w:val="nil"/>
              <w:left w:val="nil"/>
              <w:bottom w:val="nil"/>
              <w:right w:val="nil"/>
            </w:tcBorders>
          </w:tcPr>
          <w:p w14:paraId="467CE8D0" w14:textId="77777777" w:rsidR="006B2D23" w:rsidRPr="007636E3" w:rsidRDefault="006B2D23" w:rsidP="004D75C3">
            <w:pPr>
              <w:pStyle w:val="Normal6a"/>
            </w:pPr>
            <w:r w:rsidRPr="007636E3">
              <w:rPr>
                <w:b/>
                <w:i/>
              </w:rPr>
              <w:t>13 bis.</w:t>
            </w:r>
            <w:r w:rsidRPr="007636E3">
              <w:tab/>
            </w:r>
            <w:r w:rsidRPr="007636E3">
              <w:rPr>
                <w:b/>
                <w:i/>
              </w:rPr>
              <w:t>è pienamente consapevole che le zone rurali svolgono un ruolo cruciale nella transizione verde e in quella digitale; sottolinea che le transizioni devono essere attuate gradualmente, sulla base di obiettivi raggiungibili;</w:t>
            </w:r>
          </w:p>
        </w:tc>
      </w:tr>
    </w:tbl>
    <w:p w14:paraId="2BCD4799"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7D40841B" w14:textId="77777777" w:rsidR="006B2D23" w:rsidRPr="001A0388" w:rsidRDefault="006B2D23" w:rsidP="006B2D23">
      <w:pPr>
        <w:rPr>
          <w:lang w:val="en-GB"/>
        </w:rPr>
      </w:pPr>
      <w:r w:rsidRPr="001A0388">
        <w:rPr>
          <w:rStyle w:val="HideTWBExt"/>
          <w:lang w:val="en-GB"/>
        </w:rPr>
        <w:t>&lt;/Amend&gt;</w:t>
      </w:r>
    </w:p>
    <w:p w14:paraId="29006019"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288</w:t>
      </w:r>
      <w:r w:rsidRPr="001A0388">
        <w:rPr>
          <w:rStyle w:val="HideTWBExt"/>
          <w:lang w:val="en-GB"/>
        </w:rPr>
        <w:t>&lt;/NumAm&gt;</w:t>
      </w:r>
    </w:p>
    <w:p w14:paraId="0E736CDC"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Denis Nesci, Francesco Ventola, Antonella Sberna, Ruggero Razza</w:t>
      </w:r>
      <w:r w:rsidRPr="001A0388">
        <w:rPr>
          <w:rStyle w:val="HideTWBExt"/>
          <w:b w:val="0"/>
          <w:lang w:val="en-GB"/>
        </w:rPr>
        <w:t>&lt;/Members&gt;</w:t>
      </w:r>
    </w:p>
    <w:p w14:paraId="7D23FC39" w14:textId="77777777" w:rsidR="006B2D23" w:rsidRPr="007636E3" w:rsidRDefault="006B2D23" w:rsidP="006B2D23">
      <w:pPr>
        <w:pStyle w:val="NormalBold"/>
      </w:pPr>
      <w:r w:rsidRPr="007636E3">
        <w:rPr>
          <w:rStyle w:val="HideTWBExt"/>
          <w:b w:val="0"/>
        </w:rPr>
        <w:t>&lt;/RepeatBlock-By&gt;</w:t>
      </w:r>
    </w:p>
    <w:p w14:paraId="689021C6"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C6C8790" w14:textId="77777777" w:rsidR="006B2D23" w:rsidRPr="007636E3" w:rsidRDefault="006B2D23" w:rsidP="006B2D23">
      <w:pPr>
        <w:pStyle w:val="NormalBold"/>
      </w:pPr>
      <w:r w:rsidRPr="007636E3">
        <w:rPr>
          <w:rStyle w:val="HideTWBExt"/>
        </w:rPr>
        <w:t>&lt;Article&gt;</w:t>
      </w:r>
      <w:r w:rsidRPr="007636E3">
        <w:t>Paragrafo 13 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1F2823B4" w14:textId="77777777" w:rsidTr="004D75C3">
        <w:trPr>
          <w:trHeight w:hRule="exact" w:val="240"/>
          <w:jc w:val="center"/>
        </w:trPr>
        <w:tc>
          <w:tcPr>
            <w:tcW w:w="9752" w:type="dxa"/>
            <w:gridSpan w:val="2"/>
            <w:tcBorders>
              <w:top w:val="nil"/>
              <w:left w:val="nil"/>
              <w:bottom w:val="nil"/>
              <w:right w:val="nil"/>
            </w:tcBorders>
          </w:tcPr>
          <w:p w14:paraId="6A9988F6" w14:textId="77777777" w:rsidR="006B2D23" w:rsidRPr="007636E3" w:rsidRDefault="006B2D23" w:rsidP="004D75C3"/>
        </w:tc>
      </w:tr>
      <w:tr w:rsidR="006B2D23" w:rsidRPr="007636E3" w14:paraId="44E90BCD" w14:textId="77777777" w:rsidTr="004D75C3">
        <w:trPr>
          <w:trHeight w:val="240"/>
          <w:jc w:val="center"/>
        </w:trPr>
        <w:tc>
          <w:tcPr>
            <w:tcW w:w="4876" w:type="dxa"/>
            <w:tcBorders>
              <w:top w:val="nil"/>
              <w:left w:val="nil"/>
              <w:bottom w:val="nil"/>
              <w:right w:val="nil"/>
            </w:tcBorders>
          </w:tcPr>
          <w:p w14:paraId="61EE7E2A"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156AFFEE" w14:textId="77777777" w:rsidR="006B2D23" w:rsidRPr="007636E3" w:rsidRDefault="006B2D23" w:rsidP="004D75C3">
            <w:pPr>
              <w:pStyle w:val="AmColumnHeading"/>
            </w:pPr>
            <w:r w:rsidRPr="007636E3">
              <w:t>Emendamento</w:t>
            </w:r>
          </w:p>
        </w:tc>
      </w:tr>
      <w:tr w:rsidR="006B2D23" w:rsidRPr="007636E3" w14:paraId="1B7F2DB1" w14:textId="77777777" w:rsidTr="004D75C3">
        <w:trPr>
          <w:jc w:val="center"/>
        </w:trPr>
        <w:tc>
          <w:tcPr>
            <w:tcW w:w="4876" w:type="dxa"/>
            <w:tcBorders>
              <w:top w:val="nil"/>
              <w:left w:val="nil"/>
              <w:bottom w:val="nil"/>
              <w:right w:val="nil"/>
            </w:tcBorders>
          </w:tcPr>
          <w:p w14:paraId="3B76961C" w14:textId="77777777" w:rsidR="006B2D23" w:rsidRPr="007636E3" w:rsidRDefault="006B2D23" w:rsidP="004D75C3">
            <w:pPr>
              <w:pStyle w:val="Normal6a"/>
            </w:pPr>
          </w:p>
        </w:tc>
        <w:tc>
          <w:tcPr>
            <w:tcW w:w="4876" w:type="dxa"/>
            <w:tcBorders>
              <w:top w:val="nil"/>
              <w:left w:val="nil"/>
              <w:bottom w:val="nil"/>
              <w:right w:val="nil"/>
            </w:tcBorders>
          </w:tcPr>
          <w:p w14:paraId="4F697375" w14:textId="77777777" w:rsidR="006B2D23" w:rsidRPr="007636E3" w:rsidRDefault="006B2D23" w:rsidP="004D75C3">
            <w:pPr>
              <w:pStyle w:val="Normal6a"/>
            </w:pPr>
            <w:r w:rsidRPr="007636E3">
              <w:rPr>
                <w:b/>
                <w:i/>
              </w:rPr>
              <w:t>13 ter.</w:t>
            </w:r>
            <w:r w:rsidRPr="007636E3">
              <w:tab/>
            </w:r>
            <w:r w:rsidRPr="007636E3">
              <w:rPr>
                <w:b/>
                <w:i/>
              </w:rPr>
              <w:t>ritiene fondamentale concentrarsi maggiormente su misure preventive per aumentare la resilienza delle aree rurali europee di fronte alle catastrofi naturali. Un approccio integrato alla gestione delle risorse idriche è essenziale per affrontare simultaneamente la prevenzione delle inondazioni e la gestione della siccità, sia in ambito agricolo che alimentare due rischi sempre più rilevanti in molte regioni rurali. La realizzazione di dighe e invasi o il completamento di quelle esistenti deve essere una priorità, anche perché possono rappresentare una fonte di approvvigionamento energetico pulita. Sebbene la politica di coesione già supporti iniziative in questo ambito, sono necessari nuovi interventi e investimenti, allineati con le strategie nazionali e regionali di gestione del rischio, per garantire che le aree rurali siano più preparate e capaci di resistere agli eventi climatici estremi;</w:t>
            </w:r>
          </w:p>
        </w:tc>
      </w:tr>
    </w:tbl>
    <w:p w14:paraId="79089F23"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{IT}</w:t>
      </w:r>
      <w:r w:rsidRPr="001A0388">
        <w:rPr>
          <w:lang w:val="en-GB"/>
        </w:rPr>
        <w:t>it</w:t>
      </w:r>
      <w:r w:rsidRPr="001A0388">
        <w:rPr>
          <w:rStyle w:val="HideTWBExt"/>
          <w:lang w:val="en-GB"/>
        </w:rPr>
        <w:t>&lt;/Original&gt;</w:t>
      </w:r>
    </w:p>
    <w:p w14:paraId="5ACDF8A0" w14:textId="77777777" w:rsidR="006B2D23" w:rsidRPr="001A0388" w:rsidRDefault="006B2D23" w:rsidP="006B2D23">
      <w:pPr>
        <w:rPr>
          <w:lang w:val="en-GB"/>
        </w:rPr>
      </w:pPr>
      <w:r w:rsidRPr="001A0388">
        <w:rPr>
          <w:rStyle w:val="HideTWBExt"/>
          <w:lang w:val="en-GB"/>
        </w:rPr>
        <w:t>&lt;/Amend&gt;</w:t>
      </w:r>
    </w:p>
    <w:p w14:paraId="60355201"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289</w:t>
      </w:r>
      <w:r w:rsidRPr="001A0388">
        <w:rPr>
          <w:rStyle w:val="HideTWBExt"/>
          <w:lang w:val="en-GB"/>
        </w:rPr>
        <w:t>&lt;/NumAm&gt;</w:t>
      </w:r>
    </w:p>
    <w:p w14:paraId="7897E420"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Dan-Ştefan Motreanu</w:t>
      </w:r>
      <w:r w:rsidRPr="001A0388">
        <w:rPr>
          <w:rStyle w:val="HideTWBExt"/>
          <w:b w:val="0"/>
          <w:lang w:val="en-GB"/>
        </w:rPr>
        <w:t>&lt;/Members&gt;</w:t>
      </w:r>
    </w:p>
    <w:p w14:paraId="761791D0" w14:textId="77777777" w:rsidR="006B2D23" w:rsidRPr="007636E3" w:rsidRDefault="006B2D23" w:rsidP="006B2D23">
      <w:pPr>
        <w:pStyle w:val="NormalBold"/>
      </w:pPr>
      <w:r w:rsidRPr="007636E3">
        <w:rPr>
          <w:rStyle w:val="HideTWBExt"/>
          <w:b w:val="0"/>
        </w:rPr>
        <w:t>&lt;/RepeatBlock-By&gt;</w:t>
      </w:r>
    </w:p>
    <w:p w14:paraId="0141D1E0"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551D34D9" w14:textId="77777777" w:rsidR="006B2D23" w:rsidRPr="007636E3" w:rsidRDefault="006B2D23" w:rsidP="006B2D23">
      <w:pPr>
        <w:pStyle w:val="NormalBold"/>
      </w:pPr>
      <w:r w:rsidRPr="007636E3">
        <w:rPr>
          <w:rStyle w:val="HideTWBExt"/>
        </w:rPr>
        <w:t>&lt;Article&gt;</w:t>
      </w:r>
      <w:r w:rsidRPr="007636E3">
        <w:t>Paragrafo 13 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66353A20" w14:textId="77777777" w:rsidTr="004D75C3">
        <w:trPr>
          <w:trHeight w:hRule="exact" w:val="240"/>
          <w:jc w:val="center"/>
        </w:trPr>
        <w:tc>
          <w:tcPr>
            <w:tcW w:w="9752" w:type="dxa"/>
            <w:gridSpan w:val="2"/>
            <w:tcBorders>
              <w:top w:val="nil"/>
              <w:left w:val="nil"/>
              <w:bottom w:val="nil"/>
              <w:right w:val="nil"/>
            </w:tcBorders>
          </w:tcPr>
          <w:p w14:paraId="5C8144B2" w14:textId="77777777" w:rsidR="006B2D23" w:rsidRPr="007636E3" w:rsidRDefault="006B2D23" w:rsidP="004D75C3"/>
        </w:tc>
      </w:tr>
      <w:tr w:rsidR="006B2D23" w:rsidRPr="007636E3" w14:paraId="1EC1971C" w14:textId="77777777" w:rsidTr="004D75C3">
        <w:trPr>
          <w:trHeight w:val="240"/>
          <w:jc w:val="center"/>
        </w:trPr>
        <w:tc>
          <w:tcPr>
            <w:tcW w:w="4876" w:type="dxa"/>
            <w:tcBorders>
              <w:top w:val="nil"/>
              <w:left w:val="nil"/>
              <w:bottom w:val="nil"/>
              <w:right w:val="nil"/>
            </w:tcBorders>
          </w:tcPr>
          <w:p w14:paraId="2303D92F"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65AFA7B4" w14:textId="77777777" w:rsidR="006B2D23" w:rsidRPr="007636E3" w:rsidRDefault="006B2D23" w:rsidP="004D75C3">
            <w:pPr>
              <w:pStyle w:val="AmColumnHeading"/>
            </w:pPr>
            <w:r w:rsidRPr="007636E3">
              <w:t>Emendamento</w:t>
            </w:r>
          </w:p>
        </w:tc>
      </w:tr>
      <w:tr w:rsidR="006B2D23" w:rsidRPr="007636E3" w14:paraId="302BCE12" w14:textId="77777777" w:rsidTr="004D75C3">
        <w:trPr>
          <w:jc w:val="center"/>
        </w:trPr>
        <w:tc>
          <w:tcPr>
            <w:tcW w:w="4876" w:type="dxa"/>
            <w:tcBorders>
              <w:top w:val="nil"/>
              <w:left w:val="nil"/>
              <w:bottom w:val="nil"/>
              <w:right w:val="nil"/>
            </w:tcBorders>
          </w:tcPr>
          <w:p w14:paraId="03CEC42C" w14:textId="77777777" w:rsidR="006B2D23" w:rsidRPr="007636E3" w:rsidRDefault="006B2D23" w:rsidP="004D75C3">
            <w:pPr>
              <w:pStyle w:val="Normal6a"/>
            </w:pPr>
          </w:p>
        </w:tc>
        <w:tc>
          <w:tcPr>
            <w:tcW w:w="4876" w:type="dxa"/>
            <w:tcBorders>
              <w:top w:val="nil"/>
              <w:left w:val="nil"/>
              <w:bottom w:val="nil"/>
              <w:right w:val="nil"/>
            </w:tcBorders>
          </w:tcPr>
          <w:p w14:paraId="2E488BE6" w14:textId="77777777" w:rsidR="006B2D23" w:rsidRPr="007636E3" w:rsidRDefault="006B2D23" w:rsidP="004D75C3">
            <w:pPr>
              <w:pStyle w:val="Normal6a"/>
            </w:pPr>
            <w:r w:rsidRPr="007636E3">
              <w:rPr>
                <w:b/>
                <w:i/>
              </w:rPr>
              <w:t>13 ter.</w:t>
            </w:r>
            <w:r w:rsidRPr="007636E3">
              <w:tab/>
            </w:r>
            <w:r w:rsidRPr="007636E3">
              <w:rPr>
                <w:b/>
                <w:i/>
              </w:rPr>
              <w:t>evidenzia il ruolo fondamentale delle zone rurali nella transizione digitale e competitiva dell'Unione e sottolinea la necessità di finanziamenti adeguati per promuovere soluzioni innovative, tra cui l'agricoltura di precisione, le tecnologie intelligenti e le pratiche sostenibili;</w:t>
            </w:r>
            <w:r w:rsidRPr="007636E3">
              <w:t xml:space="preserve"> </w:t>
            </w:r>
            <w:r w:rsidRPr="007636E3">
              <w:rPr>
                <w:b/>
                <w:i/>
              </w:rPr>
              <w:t>rileva l'importanza di misure compensative per le aziende rurali e gli agricoltori interessati dalla transizione, affinché tale transizione sia equa e non comporti nuove disparità socioeconomiche;</w:t>
            </w:r>
            <w:r w:rsidRPr="007636E3">
              <w:t xml:space="preserve"> </w:t>
            </w:r>
            <w:r w:rsidRPr="007636E3">
              <w:rPr>
                <w:b/>
                <w:i/>
              </w:rPr>
              <w:t>ricorda l'importanza dei programmi e delle politiche volti a sostenere la formazione e la riqualificazione dei lavoratori nelle zone rurali al fine di soddisfare le esigenze del mercato locale e arrestare la migrazione verso le aree urbane;</w:t>
            </w:r>
          </w:p>
        </w:tc>
      </w:tr>
    </w:tbl>
    <w:p w14:paraId="1B8D6860" w14:textId="77777777" w:rsidR="006B2D23" w:rsidRPr="001A0388" w:rsidRDefault="006B2D23" w:rsidP="006B2D23">
      <w:pPr>
        <w:pStyle w:val="AmOrLang"/>
        <w:rPr>
          <w:lang w:val="pt-PT"/>
        </w:rPr>
      </w:pPr>
      <w:r w:rsidRPr="001A0388">
        <w:rPr>
          <w:lang w:val="pt-PT"/>
        </w:rPr>
        <w:t xml:space="preserve">Or. </w:t>
      </w:r>
      <w:r w:rsidRPr="001A0388">
        <w:rPr>
          <w:rStyle w:val="HideTWBExt"/>
          <w:lang w:val="pt-PT"/>
        </w:rPr>
        <w:t>&lt;Original&gt;</w:t>
      </w:r>
      <w:r w:rsidRPr="001A0388">
        <w:rPr>
          <w:rStyle w:val="HideTWBInt"/>
          <w:lang w:val="pt-PT"/>
        </w:rPr>
        <w:t>{RO}</w:t>
      </w:r>
      <w:r w:rsidRPr="001A0388">
        <w:rPr>
          <w:lang w:val="pt-PT"/>
        </w:rPr>
        <w:t>ro</w:t>
      </w:r>
      <w:r w:rsidRPr="001A0388">
        <w:rPr>
          <w:rStyle w:val="HideTWBExt"/>
          <w:lang w:val="pt-PT"/>
        </w:rPr>
        <w:t>&lt;/Original&gt;</w:t>
      </w:r>
    </w:p>
    <w:p w14:paraId="1AE9EA91" w14:textId="77777777" w:rsidR="006B2D23" w:rsidRPr="001A0388" w:rsidRDefault="006B2D23" w:rsidP="006B2D23">
      <w:pPr>
        <w:rPr>
          <w:lang w:val="pt-PT"/>
        </w:rPr>
      </w:pPr>
      <w:r w:rsidRPr="001A0388">
        <w:rPr>
          <w:rStyle w:val="HideTWBExt"/>
          <w:lang w:val="pt-PT"/>
        </w:rPr>
        <w:t>&lt;/Amend&gt;</w:t>
      </w:r>
    </w:p>
    <w:p w14:paraId="19DE73B7"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290</w:t>
      </w:r>
      <w:r w:rsidRPr="001A0388">
        <w:rPr>
          <w:rStyle w:val="HideTWBExt"/>
          <w:lang w:val="pt-PT"/>
        </w:rPr>
        <w:t>&lt;/NumAm&gt;</w:t>
      </w:r>
    </w:p>
    <w:p w14:paraId="0609F2E0"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46B7221D"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7AA488D9" w14:textId="77777777" w:rsidR="006B2D23" w:rsidRPr="007636E3" w:rsidRDefault="006B2D23" w:rsidP="006B2D23">
      <w:pPr>
        <w:pStyle w:val="NormalBold"/>
      </w:pPr>
      <w:r w:rsidRPr="007636E3">
        <w:rPr>
          <w:rStyle w:val="HideTWBExt"/>
          <w:b w:val="0"/>
        </w:rPr>
        <w:t>&lt;/RepeatBlock-By&gt;</w:t>
      </w:r>
    </w:p>
    <w:p w14:paraId="1522F6A1"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95C3376" w14:textId="77777777" w:rsidR="006B2D23" w:rsidRPr="007636E3" w:rsidRDefault="006B2D23" w:rsidP="006B2D23">
      <w:pPr>
        <w:pStyle w:val="NormalBold"/>
      </w:pPr>
      <w:r w:rsidRPr="007636E3">
        <w:rPr>
          <w:rStyle w:val="HideTWBExt"/>
        </w:rPr>
        <w:t>&lt;Article&gt;</w:t>
      </w:r>
      <w:r w:rsidRPr="007636E3">
        <w:t>Paragrafo 13 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67E468C5" w14:textId="77777777" w:rsidTr="004D75C3">
        <w:trPr>
          <w:trHeight w:hRule="exact" w:val="240"/>
          <w:jc w:val="center"/>
        </w:trPr>
        <w:tc>
          <w:tcPr>
            <w:tcW w:w="9752" w:type="dxa"/>
            <w:gridSpan w:val="2"/>
            <w:tcBorders>
              <w:top w:val="nil"/>
              <w:left w:val="nil"/>
              <w:bottom w:val="nil"/>
              <w:right w:val="nil"/>
            </w:tcBorders>
          </w:tcPr>
          <w:p w14:paraId="612F1FD0" w14:textId="77777777" w:rsidR="006B2D23" w:rsidRPr="007636E3" w:rsidRDefault="006B2D23" w:rsidP="004D75C3"/>
        </w:tc>
      </w:tr>
      <w:tr w:rsidR="006B2D23" w:rsidRPr="007636E3" w14:paraId="47DF7535" w14:textId="77777777" w:rsidTr="004D75C3">
        <w:trPr>
          <w:trHeight w:val="240"/>
          <w:jc w:val="center"/>
        </w:trPr>
        <w:tc>
          <w:tcPr>
            <w:tcW w:w="4876" w:type="dxa"/>
            <w:tcBorders>
              <w:top w:val="nil"/>
              <w:left w:val="nil"/>
              <w:bottom w:val="nil"/>
              <w:right w:val="nil"/>
            </w:tcBorders>
          </w:tcPr>
          <w:p w14:paraId="40943139"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10312184" w14:textId="77777777" w:rsidR="006B2D23" w:rsidRPr="007636E3" w:rsidRDefault="006B2D23" w:rsidP="004D75C3">
            <w:pPr>
              <w:pStyle w:val="AmColumnHeading"/>
            </w:pPr>
            <w:r w:rsidRPr="007636E3">
              <w:t>Emendamento</w:t>
            </w:r>
          </w:p>
        </w:tc>
      </w:tr>
      <w:tr w:rsidR="006B2D23" w:rsidRPr="007636E3" w14:paraId="30790D08" w14:textId="77777777" w:rsidTr="004D75C3">
        <w:trPr>
          <w:jc w:val="center"/>
        </w:trPr>
        <w:tc>
          <w:tcPr>
            <w:tcW w:w="4876" w:type="dxa"/>
            <w:tcBorders>
              <w:top w:val="nil"/>
              <w:left w:val="nil"/>
              <w:bottom w:val="nil"/>
              <w:right w:val="nil"/>
            </w:tcBorders>
          </w:tcPr>
          <w:p w14:paraId="62A04B31" w14:textId="77777777" w:rsidR="006B2D23" w:rsidRPr="007636E3" w:rsidRDefault="006B2D23" w:rsidP="004D75C3">
            <w:pPr>
              <w:pStyle w:val="Normal6a"/>
            </w:pPr>
          </w:p>
        </w:tc>
        <w:tc>
          <w:tcPr>
            <w:tcW w:w="4876" w:type="dxa"/>
            <w:tcBorders>
              <w:top w:val="nil"/>
              <w:left w:val="nil"/>
              <w:bottom w:val="nil"/>
              <w:right w:val="nil"/>
            </w:tcBorders>
          </w:tcPr>
          <w:p w14:paraId="3A7187F1" w14:textId="77777777" w:rsidR="006B2D23" w:rsidRPr="007636E3" w:rsidRDefault="006B2D23" w:rsidP="004D75C3">
            <w:pPr>
              <w:pStyle w:val="Normal6a"/>
            </w:pPr>
            <w:r w:rsidRPr="007636E3">
              <w:rPr>
                <w:b/>
                <w:i/>
              </w:rPr>
              <w:t>13 ter.</w:t>
            </w:r>
            <w:r w:rsidRPr="007636E3">
              <w:tab/>
            </w:r>
            <w:r w:rsidRPr="007636E3">
              <w:rPr>
                <w:b/>
                <w:i/>
              </w:rPr>
              <w:t>sottolinea che i finanziamenti multipli risultano ancora complicati in alcuni paesi, anche a causa di criticità insite nell'attuale architettura del quadro finanziario pluriennale 2021-2027; invita la Commissione europea a esaminare diverse opzioni per il consolidamento dei fondi e a rafforzare le sinergie tra il FEASR e i fondi di coesione, anche attraverso il reinserimento del FEASR nei regolamenti recanti disposizioni comuni;</w:t>
            </w:r>
          </w:p>
        </w:tc>
      </w:tr>
    </w:tbl>
    <w:p w14:paraId="2EF5B5A3"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2345FDDE" w14:textId="77777777" w:rsidR="006B2D23" w:rsidRPr="001A0388" w:rsidRDefault="006B2D23" w:rsidP="006B2D23">
      <w:pPr>
        <w:rPr>
          <w:lang w:val="en-GB"/>
        </w:rPr>
      </w:pPr>
      <w:r w:rsidRPr="001A0388">
        <w:rPr>
          <w:rStyle w:val="HideTWBExt"/>
          <w:lang w:val="en-GB"/>
        </w:rPr>
        <w:t>&lt;/Amend&gt;</w:t>
      </w:r>
    </w:p>
    <w:p w14:paraId="417DC06D"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291</w:t>
      </w:r>
      <w:r w:rsidRPr="001A0388">
        <w:rPr>
          <w:rStyle w:val="HideTWBExt"/>
          <w:lang w:val="en-GB"/>
        </w:rPr>
        <w:t>&lt;/NumAm&gt;</w:t>
      </w:r>
    </w:p>
    <w:p w14:paraId="104BFD60"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Krzysztof Hetman</w:t>
      </w:r>
      <w:r w:rsidRPr="001A0388">
        <w:rPr>
          <w:rStyle w:val="HideTWBExt"/>
          <w:b w:val="0"/>
          <w:lang w:val="en-GB"/>
        </w:rPr>
        <w:t>&lt;/Members&gt;</w:t>
      </w:r>
    </w:p>
    <w:p w14:paraId="4E44154E" w14:textId="77777777" w:rsidR="006B2D23" w:rsidRPr="007636E3" w:rsidRDefault="006B2D23" w:rsidP="006B2D23">
      <w:pPr>
        <w:pStyle w:val="NormalBold"/>
      </w:pPr>
      <w:r w:rsidRPr="007636E3">
        <w:rPr>
          <w:rStyle w:val="HideTWBExt"/>
          <w:b w:val="0"/>
        </w:rPr>
        <w:t>&lt;/RepeatBlock-By&gt;</w:t>
      </w:r>
    </w:p>
    <w:p w14:paraId="24F22B7A"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97AAE80" w14:textId="77777777" w:rsidR="006B2D23" w:rsidRPr="007636E3" w:rsidRDefault="006B2D23" w:rsidP="006B2D23">
      <w:pPr>
        <w:pStyle w:val="NormalBold"/>
      </w:pPr>
      <w:r w:rsidRPr="007636E3">
        <w:rPr>
          <w:rStyle w:val="HideTWBExt"/>
        </w:rPr>
        <w:t>&lt;Article&gt;</w:t>
      </w:r>
      <w:r w:rsidRPr="007636E3">
        <w:t>Paragrafo 13 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7FEB7C5D" w14:textId="77777777" w:rsidTr="004D75C3">
        <w:trPr>
          <w:trHeight w:hRule="exact" w:val="240"/>
          <w:jc w:val="center"/>
        </w:trPr>
        <w:tc>
          <w:tcPr>
            <w:tcW w:w="9752" w:type="dxa"/>
            <w:gridSpan w:val="2"/>
            <w:tcBorders>
              <w:top w:val="nil"/>
              <w:left w:val="nil"/>
              <w:bottom w:val="nil"/>
              <w:right w:val="nil"/>
            </w:tcBorders>
          </w:tcPr>
          <w:p w14:paraId="728553C4" w14:textId="77777777" w:rsidR="006B2D23" w:rsidRPr="007636E3" w:rsidRDefault="006B2D23" w:rsidP="004D75C3"/>
        </w:tc>
      </w:tr>
      <w:tr w:rsidR="006B2D23" w:rsidRPr="007636E3" w14:paraId="32D76A39" w14:textId="77777777" w:rsidTr="004D75C3">
        <w:trPr>
          <w:trHeight w:val="240"/>
          <w:jc w:val="center"/>
        </w:trPr>
        <w:tc>
          <w:tcPr>
            <w:tcW w:w="4876" w:type="dxa"/>
            <w:tcBorders>
              <w:top w:val="nil"/>
              <w:left w:val="nil"/>
              <w:bottom w:val="nil"/>
              <w:right w:val="nil"/>
            </w:tcBorders>
          </w:tcPr>
          <w:p w14:paraId="080EE6DD"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3EBB4F21" w14:textId="77777777" w:rsidR="006B2D23" w:rsidRPr="007636E3" w:rsidRDefault="006B2D23" w:rsidP="004D75C3">
            <w:pPr>
              <w:pStyle w:val="AmColumnHeading"/>
            </w:pPr>
            <w:r w:rsidRPr="007636E3">
              <w:t>Emendamento</w:t>
            </w:r>
          </w:p>
        </w:tc>
      </w:tr>
      <w:tr w:rsidR="006B2D23" w:rsidRPr="007636E3" w14:paraId="1D3A2DFC" w14:textId="77777777" w:rsidTr="004D75C3">
        <w:trPr>
          <w:jc w:val="center"/>
        </w:trPr>
        <w:tc>
          <w:tcPr>
            <w:tcW w:w="4876" w:type="dxa"/>
            <w:tcBorders>
              <w:top w:val="nil"/>
              <w:left w:val="nil"/>
              <w:bottom w:val="nil"/>
              <w:right w:val="nil"/>
            </w:tcBorders>
          </w:tcPr>
          <w:p w14:paraId="0D12E041" w14:textId="77777777" w:rsidR="006B2D23" w:rsidRPr="007636E3" w:rsidRDefault="006B2D23" w:rsidP="004D75C3">
            <w:pPr>
              <w:pStyle w:val="Normal6a"/>
            </w:pPr>
          </w:p>
        </w:tc>
        <w:tc>
          <w:tcPr>
            <w:tcW w:w="4876" w:type="dxa"/>
            <w:tcBorders>
              <w:top w:val="nil"/>
              <w:left w:val="nil"/>
              <w:bottom w:val="nil"/>
              <w:right w:val="nil"/>
            </w:tcBorders>
          </w:tcPr>
          <w:p w14:paraId="2831E565" w14:textId="77777777" w:rsidR="006B2D23" w:rsidRPr="007636E3" w:rsidRDefault="006B2D23" w:rsidP="004D75C3">
            <w:pPr>
              <w:pStyle w:val="Normal6a"/>
            </w:pPr>
            <w:r w:rsidRPr="007636E3">
              <w:rPr>
                <w:b/>
                <w:i/>
              </w:rPr>
              <w:t>13 ter.</w:t>
            </w:r>
            <w:r w:rsidRPr="007636E3">
              <w:tab/>
            </w:r>
            <w:r w:rsidRPr="007636E3">
              <w:rPr>
                <w:b/>
                <w:i/>
              </w:rPr>
              <w:t>sottolinea l'impatto disomogeneo del commercio o dell'esportazione di prodotti agricoli ucraini sugli agricoltori nei singoli Stati membri e nelle singole regioni dell'UE, nonché gli squilibri che ne derivano;</w:t>
            </w:r>
            <w:r w:rsidRPr="007636E3">
              <w:t xml:space="preserve"> </w:t>
            </w:r>
            <w:r w:rsidRPr="007636E3">
              <w:rPr>
                <w:b/>
                <w:i/>
              </w:rPr>
              <w:t>sottolinea la necessità di sostenere gli agricoltori e le regioni europee che sono stati più duramente colpiti dal commercio o dall'esportazione di tali prodotti;</w:t>
            </w:r>
          </w:p>
        </w:tc>
      </w:tr>
    </w:tbl>
    <w:p w14:paraId="5C02CB4D"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{PL}</w:t>
      </w:r>
      <w:r w:rsidRPr="001A0388">
        <w:rPr>
          <w:lang w:val="en-GB"/>
        </w:rPr>
        <w:t>pl</w:t>
      </w:r>
      <w:r w:rsidRPr="001A0388">
        <w:rPr>
          <w:rStyle w:val="HideTWBExt"/>
          <w:lang w:val="en-GB"/>
        </w:rPr>
        <w:t>&lt;/Original&gt;</w:t>
      </w:r>
    </w:p>
    <w:p w14:paraId="12314F3D" w14:textId="51C3387B" w:rsidR="006B2D23" w:rsidRPr="001A0388" w:rsidRDefault="006B2D23" w:rsidP="006B2D23">
      <w:pPr>
        <w:rPr>
          <w:lang w:val="en-GB"/>
        </w:rPr>
      </w:pPr>
      <w:r w:rsidRPr="001A0388">
        <w:rPr>
          <w:rStyle w:val="HideTWBExt"/>
          <w:lang w:val="en-GB"/>
        </w:rPr>
        <w:t>&lt;/Amend&gt;</w:t>
      </w:r>
    </w:p>
    <w:p w14:paraId="70D8EA91"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292</w:t>
      </w:r>
      <w:r w:rsidRPr="001A0388">
        <w:rPr>
          <w:rStyle w:val="HideTWBExt"/>
          <w:lang w:val="en-GB"/>
        </w:rPr>
        <w:t>&lt;/NumAm&gt;</w:t>
      </w:r>
    </w:p>
    <w:p w14:paraId="4CABA174"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Sabrina Repp, Sérgio Gonçalves, Matthias Ecke, Hannes Heide, Marcos Ros Sempere, Nora Mebarek, Klára Dobrev, Rosa Serrano Sierra</w:t>
      </w:r>
      <w:r w:rsidRPr="001A0388">
        <w:rPr>
          <w:rStyle w:val="HideTWBExt"/>
          <w:b w:val="0"/>
          <w:lang w:val="en-GB"/>
        </w:rPr>
        <w:t>&lt;/Members&gt;</w:t>
      </w:r>
    </w:p>
    <w:p w14:paraId="6F5DC4D1" w14:textId="77777777" w:rsidR="006B2D23" w:rsidRPr="007636E3" w:rsidRDefault="006B2D23" w:rsidP="006B2D23">
      <w:pPr>
        <w:pStyle w:val="NormalBold"/>
      </w:pPr>
      <w:r w:rsidRPr="007636E3">
        <w:rPr>
          <w:rStyle w:val="HideTWBExt"/>
          <w:b w:val="0"/>
        </w:rPr>
        <w:t>&lt;/RepeatBlock-By&gt;</w:t>
      </w:r>
    </w:p>
    <w:p w14:paraId="7B54726B"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1B673AC" w14:textId="77777777" w:rsidR="006B2D23" w:rsidRPr="007636E3" w:rsidRDefault="006B2D23" w:rsidP="006B2D23">
      <w:pPr>
        <w:pStyle w:val="NormalBold"/>
      </w:pPr>
      <w:r w:rsidRPr="007636E3">
        <w:rPr>
          <w:rStyle w:val="HideTWBExt"/>
        </w:rPr>
        <w:t>&lt;Article&gt;</w:t>
      </w:r>
      <w:r w:rsidRPr="007636E3">
        <w:t>Paragrafo 13 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7D6D1CDC" w14:textId="77777777" w:rsidTr="004D75C3">
        <w:trPr>
          <w:trHeight w:hRule="exact" w:val="240"/>
          <w:jc w:val="center"/>
        </w:trPr>
        <w:tc>
          <w:tcPr>
            <w:tcW w:w="9752" w:type="dxa"/>
            <w:gridSpan w:val="2"/>
            <w:tcBorders>
              <w:top w:val="nil"/>
              <w:left w:val="nil"/>
              <w:bottom w:val="nil"/>
              <w:right w:val="nil"/>
            </w:tcBorders>
          </w:tcPr>
          <w:p w14:paraId="7F80709C" w14:textId="77777777" w:rsidR="006B2D23" w:rsidRPr="007636E3" w:rsidRDefault="006B2D23" w:rsidP="004D75C3"/>
        </w:tc>
      </w:tr>
      <w:tr w:rsidR="006B2D23" w:rsidRPr="007636E3" w14:paraId="6518FA2D" w14:textId="77777777" w:rsidTr="004D75C3">
        <w:trPr>
          <w:trHeight w:val="240"/>
          <w:jc w:val="center"/>
        </w:trPr>
        <w:tc>
          <w:tcPr>
            <w:tcW w:w="4876" w:type="dxa"/>
            <w:tcBorders>
              <w:top w:val="nil"/>
              <w:left w:val="nil"/>
              <w:bottom w:val="nil"/>
              <w:right w:val="nil"/>
            </w:tcBorders>
          </w:tcPr>
          <w:p w14:paraId="5DF91E6E"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39113B34" w14:textId="77777777" w:rsidR="006B2D23" w:rsidRPr="007636E3" w:rsidRDefault="006B2D23" w:rsidP="004D75C3">
            <w:pPr>
              <w:pStyle w:val="AmColumnHeading"/>
            </w:pPr>
            <w:r w:rsidRPr="007636E3">
              <w:t>Emendamento</w:t>
            </w:r>
          </w:p>
        </w:tc>
      </w:tr>
      <w:tr w:rsidR="006B2D23" w:rsidRPr="007636E3" w14:paraId="098EE11D" w14:textId="77777777" w:rsidTr="004D75C3">
        <w:trPr>
          <w:jc w:val="center"/>
        </w:trPr>
        <w:tc>
          <w:tcPr>
            <w:tcW w:w="4876" w:type="dxa"/>
            <w:tcBorders>
              <w:top w:val="nil"/>
              <w:left w:val="nil"/>
              <w:bottom w:val="nil"/>
              <w:right w:val="nil"/>
            </w:tcBorders>
          </w:tcPr>
          <w:p w14:paraId="0A428AB6" w14:textId="77777777" w:rsidR="006B2D23" w:rsidRPr="007636E3" w:rsidRDefault="006B2D23" w:rsidP="004D75C3">
            <w:pPr>
              <w:pStyle w:val="Normal6a"/>
            </w:pPr>
          </w:p>
        </w:tc>
        <w:tc>
          <w:tcPr>
            <w:tcW w:w="4876" w:type="dxa"/>
            <w:tcBorders>
              <w:top w:val="nil"/>
              <w:left w:val="nil"/>
              <w:bottom w:val="nil"/>
              <w:right w:val="nil"/>
            </w:tcBorders>
          </w:tcPr>
          <w:p w14:paraId="35D00CFC" w14:textId="77777777" w:rsidR="006B2D23" w:rsidRPr="007636E3" w:rsidRDefault="006B2D23" w:rsidP="004D75C3">
            <w:pPr>
              <w:pStyle w:val="Normal6a"/>
            </w:pPr>
            <w:r w:rsidRPr="007636E3">
              <w:rPr>
                <w:b/>
                <w:i/>
              </w:rPr>
              <w:t>13 ter.</w:t>
            </w:r>
            <w:r w:rsidRPr="007636E3">
              <w:tab/>
            </w:r>
            <w:r w:rsidRPr="007636E3">
              <w:rPr>
                <w:b/>
                <w:i/>
              </w:rPr>
              <w:t>sottolinea pertanto che i finanziamenti per lo sviluppo rurale dovrebbero essere combinati in modo flessibile con i fondi per lo sviluppo regionale, seguendo il modello di programmi quali LEADER e CLLD, al fine di ridurre in modo significativo gli oneri amministrativi per i beneficiari e coinvolgere attivamente la società civile;</w:t>
            </w:r>
          </w:p>
        </w:tc>
      </w:tr>
    </w:tbl>
    <w:p w14:paraId="495EC68A"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53F36E07" w14:textId="77777777" w:rsidR="006B2D23" w:rsidRPr="001A0388" w:rsidRDefault="006B2D23" w:rsidP="006B2D23">
      <w:pPr>
        <w:rPr>
          <w:lang w:val="en-GB"/>
        </w:rPr>
      </w:pPr>
      <w:r w:rsidRPr="001A0388">
        <w:rPr>
          <w:rStyle w:val="HideTWBExt"/>
          <w:lang w:val="en-GB"/>
        </w:rPr>
        <w:t>&lt;/Amend&gt;</w:t>
      </w:r>
    </w:p>
    <w:p w14:paraId="22D5BB98"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293</w:t>
      </w:r>
      <w:r w:rsidRPr="001A0388">
        <w:rPr>
          <w:rStyle w:val="HideTWBExt"/>
          <w:lang w:val="en-GB"/>
        </w:rPr>
        <w:t>&lt;/NumAm&gt;</w:t>
      </w:r>
    </w:p>
    <w:p w14:paraId="7C8A7694"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66F40D17"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3BA718FA" w14:textId="77777777" w:rsidR="006B2D23" w:rsidRPr="007636E3" w:rsidRDefault="006B2D23" w:rsidP="006B2D23">
      <w:pPr>
        <w:pStyle w:val="NormalBold"/>
      </w:pPr>
      <w:r w:rsidRPr="007636E3">
        <w:rPr>
          <w:rStyle w:val="HideTWBExt"/>
          <w:b w:val="0"/>
        </w:rPr>
        <w:t>&lt;/RepeatBlock-By&gt;</w:t>
      </w:r>
    </w:p>
    <w:p w14:paraId="1475FEB2"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0DB8BE45" w14:textId="77777777" w:rsidR="006B2D23" w:rsidRPr="007636E3" w:rsidRDefault="006B2D23" w:rsidP="006B2D23">
      <w:pPr>
        <w:pStyle w:val="NormalBold"/>
      </w:pPr>
      <w:r w:rsidRPr="007636E3">
        <w:rPr>
          <w:rStyle w:val="HideTWBExt"/>
        </w:rPr>
        <w:t>&lt;Article&gt;</w:t>
      </w:r>
      <w:r w:rsidRPr="007636E3">
        <w:t>Paragrafo 13 quater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4BE4C3EF" w14:textId="77777777" w:rsidTr="004D75C3">
        <w:trPr>
          <w:trHeight w:hRule="exact" w:val="240"/>
          <w:jc w:val="center"/>
        </w:trPr>
        <w:tc>
          <w:tcPr>
            <w:tcW w:w="9752" w:type="dxa"/>
            <w:gridSpan w:val="2"/>
            <w:tcBorders>
              <w:top w:val="nil"/>
              <w:left w:val="nil"/>
              <w:bottom w:val="nil"/>
              <w:right w:val="nil"/>
            </w:tcBorders>
          </w:tcPr>
          <w:p w14:paraId="03681B1C" w14:textId="77777777" w:rsidR="006B2D23" w:rsidRPr="007636E3" w:rsidRDefault="006B2D23" w:rsidP="004D75C3"/>
        </w:tc>
      </w:tr>
      <w:tr w:rsidR="006B2D23" w:rsidRPr="007636E3" w14:paraId="4C685C35" w14:textId="77777777" w:rsidTr="004D75C3">
        <w:trPr>
          <w:trHeight w:val="240"/>
          <w:jc w:val="center"/>
        </w:trPr>
        <w:tc>
          <w:tcPr>
            <w:tcW w:w="4876" w:type="dxa"/>
            <w:tcBorders>
              <w:top w:val="nil"/>
              <w:left w:val="nil"/>
              <w:bottom w:val="nil"/>
              <w:right w:val="nil"/>
            </w:tcBorders>
          </w:tcPr>
          <w:p w14:paraId="223D7B99"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2BBB52E8" w14:textId="77777777" w:rsidR="006B2D23" w:rsidRPr="007636E3" w:rsidRDefault="006B2D23" w:rsidP="004D75C3">
            <w:pPr>
              <w:pStyle w:val="AmColumnHeading"/>
            </w:pPr>
            <w:r w:rsidRPr="007636E3">
              <w:t>Emendamento</w:t>
            </w:r>
          </w:p>
        </w:tc>
      </w:tr>
      <w:tr w:rsidR="006B2D23" w:rsidRPr="007636E3" w14:paraId="1EB6ABF8" w14:textId="77777777" w:rsidTr="004D75C3">
        <w:trPr>
          <w:jc w:val="center"/>
        </w:trPr>
        <w:tc>
          <w:tcPr>
            <w:tcW w:w="4876" w:type="dxa"/>
            <w:tcBorders>
              <w:top w:val="nil"/>
              <w:left w:val="nil"/>
              <w:bottom w:val="nil"/>
              <w:right w:val="nil"/>
            </w:tcBorders>
          </w:tcPr>
          <w:p w14:paraId="5AA6337F" w14:textId="77777777" w:rsidR="006B2D23" w:rsidRPr="007636E3" w:rsidRDefault="006B2D23" w:rsidP="004D75C3">
            <w:pPr>
              <w:pStyle w:val="Normal6a"/>
            </w:pPr>
          </w:p>
        </w:tc>
        <w:tc>
          <w:tcPr>
            <w:tcW w:w="4876" w:type="dxa"/>
            <w:tcBorders>
              <w:top w:val="nil"/>
              <w:left w:val="nil"/>
              <w:bottom w:val="nil"/>
              <w:right w:val="nil"/>
            </w:tcBorders>
          </w:tcPr>
          <w:p w14:paraId="35126B99" w14:textId="77777777" w:rsidR="006B2D23" w:rsidRPr="007636E3" w:rsidRDefault="006B2D23" w:rsidP="004D75C3">
            <w:pPr>
              <w:pStyle w:val="Normal6a"/>
            </w:pPr>
            <w:r w:rsidRPr="007636E3">
              <w:rPr>
                <w:b/>
                <w:i/>
              </w:rPr>
              <w:t>13 quater.</w:t>
            </w:r>
            <w:r w:rsidRPr="007636E3">
              <w:tab/>
            </w:r>
            <w:r w:rsidRPr="007636E3">
              <w:rPr>
                <w:b/>
                <w:i/>
              </w:rPr>
              <w:t>sottolinea il ruolo centrale svolto dalle iniziative di sviluppo locale di tipo partecipativo nel mantenere e ripristinare la vitalità e la prosperità delle economie rurali locali, nonché la necessità di mantenere un livello di finanziamento sufficiente per lo strumento LEADER; invita gli Stati membri a sfruttare appieno le capacità di LEADER; invita la Commissione a utilizzare i risultati della relazione di valutazione del 2024 per il periodo di programmazione 2014-2020, nonché i risultati e le esperienze dell'attuazione del programma LEADER nel quadro del FEASR, per sostenere i programmi nel periodo 2021-2027; suggerisce di esaminare diverse opzioni per l'assegnazione obbligatoria di una determinata quota del bilancio dei fondi della politica di coesione al CLLD;</w:t>
            </w:r>
          </w:p>
        </w:tc>
      </w:tr>
    </w:tbl>
    <w:p w14:paraId="60F00556"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73098F94" w14:textId="77777777" w:rsidR="006B2D23" w:rsidRPr="001A0388" w:rsidRDefault="006B2D23" w:rsidP="006B2D23">
      <w:pPr>
        <w:rPr>
          <w:lang w:val="en-GB"/>
        </w:rPr>
      </w:pPr>
      <w:r w:rsidRPr="001A0388">
        <w:rPr>
          <w:rStyle w:val="HideTWBExt"/>
          <w:lang w:val="en-GB"/>
        </w:rPr>
        <w:t>&lt;/Amend&gt;</w:t>
      </w:r>
    </w:p>
    <w:p w14:paraId="2207BC3E"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294</w:t>
      </w:r>
      <w:r w:rsidRPr="001A0388">
        <w:rPr>
          <w:rStyle w:val="HideTWBExt"/>
          <w:lang w:val="en-GB"/>
        </w:rPr>
        <w:t>&lt;/NumAm&gt;</w:t>
      </w:r>
    </w:p>
    <w:p w14:paraId="1DCD5311"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Denis Nesci, Francesco Ventola, Antonella Sberna, Ruggero Razza</w:t>
      </w:r>
      <w:r w:rsidRPr="001A0388">
        <w:rPr>
          <w:rStyle w:val="HideTWBExt"/>
          <w:b w:val="0"/>
          <w:lang w:val="en-GB"/>
        </w:rPr>
        <w:t>&lt;/Members&gt;</w:t>
      </w:r>
    </w:p>
    <w:p w14:paraId="68F88405" w14:textId="77777777" w:rsidR="006B2D23" w:rsidRPr="007636E3" w:rsidRDefault="006B2D23" w:rsidP="006B2D23">
      <w:pPr>
        <w:pStyle w:val="NormalBold"/>
      </w:pPr>
      <w:r w:rsidRPr="007636E3">
        <w:rPr>
          <w:rStyle w:val="HideTWBExt"/>
          <w:b w:val="0"/>
        </w:rPr>
        <w:t>&lt;/RepeatBlock-By&gt;</w:t>
      </w:r>
    </w:p>
    <w:p w14:paraId="20EDB3A5"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5A119622" w14:textId="77777777" w:rsidR="006B2D23" w:rsidRPr="007636E3" w:rsidRDefault="006B2D23" w:rsidP="006B2D23">
      <w:pPr>
        <w:pStyle w:val="NormalBold"/>
      </w:pPr>
      <w:r w:rsidRPr="007636E3">
        <w:rPr>
          <w:rStyle w:val="HideTWBExt"/>
        </w:rPr>
        <w:t>&lt;Article&gt;</w:t>
      </w:r>
      <w:r w:rsidRPr="007636E3">
        <w:t>Paragrafo 13 quater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3B1716AF" w14:textId="77777777" w:rsidTr="004D75C3">
        <w:trPr>
          <w:trHeight w:hRule="exact" w:val="240"/>
          <w:jc w:val="center"/>
        </w:trPr>
        <w:tc>
          <w:tcPr>
            <w:tcW w:w="9752" w:type="dxa"/>
            <w:gridSpan w:val="2"/>
            <w:tcBorders>
              <w:top w:val="nil"/>
              <w:left w:val="nil"/>
              <w:bottom w:val="nil"/>
              <w:right w:val="nil"/>
            </w:tcBorders>
          </w:tcPr>
          <w:p w14:paraId="6FB98458" w14:textId="77777777" w:rsidR="006B2D23" w:rsidRPr="007636E3" w:rsidRDefault="006B2D23" w:rsidP="004D75C3"/>
        </w:tc>
      </w:tr>
      <w:tr w:rsidR="006B2D23" w:rsidRPr="007636E3" w14:paraId="0EC55601" w14:textId="77777777" w:rsidTr="004D75C3">
        <w:trPr>
          <w:trHeight w:val="240"/>
          <w:jc w:val="center"/>
        </w:trPr>
        <w:tc>
          <w:tcPr>
            <w:tcW w:w="4876" w:type="dxa"/>
            <w:tcBorders>
              <w:top w:val="nil"/>
              <w:left w:val="nil"/>
              <w:bottom w:val="nil"/>
              <w:right w:val="nil"/>
            </w:tcBorders>
          </w:tcPr>
          <w:p w14:paraId="7FCE1502"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2008DAF9" w14:textId="77777777" w:rsidR="006B2D23" w:rsidRPr="007636E3" w:rsidRDefault="006B2D23" w:rsidP="004D75C3">
            <w:pPr>
              <w:pStyle w:val="AmColumnHeading"/>
            </w:pPr>
            <w:r w:rsidRPr="007636E3">
              <w:t>Emendamento</w:t>
            </w:r>
          </w:p>
        </w:tc>
      </w:tr>
      <w:tr w:rsidR="006B2D23" w:rsidRPr="007636E3" w14:paraId="5DBD180D" w14:textId="77777777" w:rsidTr="004D75C3">
        <w:trPr>
          <w:jc w:val="center"/>
        </w:trPr>
        <w:tc>
          <w:tcPr>
            <w:tcW w:w="4876" w:type="dxa"/>
            <w:tcBorders>
              <w:top w:val="nil"/>
              <w:left w:val="nil"/>
              <w:bottom w:val="nil"/>
              <w:right w:val="nil"/>
            </w:tcBorders>
          </w:tcPr>
          <w:p w14:paraId="43812C25" w14:textId="77777777" w:rsidR="006B2D23" w:rsidRPr="007636E3" w:rsidRDefault="006B2D23" w:rsidP="004D75C3">
            <w:pPr>
              <w:pStyle w:val="Normal6a"/>
            </w:pPr>
          </w:p>
        </w:tc>
        <w:tc>
          <w:tcPr>
            <w:tcW w:w="4876" w:type="dxa"/>
            <w:tcBorders>
              <w:top w:val="nil"/>
              <w:left w:val="nil"/>
              <w:bottom w:val="nil"/>
              <w:right w:val="nil"/>
            </w:tcBorders>
          </w:tcPr>
          <w:p w14:paraId="4D8761BB" w14:textId="77777777" w:rsidR="006B2D23" w:rsidRPr="007636E3" w:rsidRDefault="006B2D23" w:rsidP="004D75C3">
            <w:pPr>
              <w:pStyle w:val="Normal6a"/>
            </w:pPr>
            <w:r w:rsidRPr="007636E3">
              <w:rPr>
                <w:b/>
                <w:i/>
              </w:rPr>
              <w:t>13 quater.</w:t>
            </w:r>
            <w:r w:rsidRPr="007636E3">
              <w:tab/>
            </w:r>
            <w:r w:rsidRPr="007636E3">
              <w:rPr>
                <w:b/>
                <w:i/>
              </w:rPr>
              <w:t>accoglie con favore la nuova dotazione di prestiti del pacchetto finanziario da 3 miliardi di euro per l'agricoltura, la silvicoltura e la pesca su tutto il territorio europeo del Gruppo Banca europea per gli investimenti (Gruppo BEI) come iniziativa concreta per colmare le lacune di finanziamento per le PMI in agricoltura e bioeconomia e facilitare il finanziamento per i giovani agricoltori e le donne; invita il Gruppo BEI a esplorare nuove forme di sostegno per fornire liquidità agli agricoltori e alle PMI lungo le catene del valore agricole e rurali;</w:t>
            </w:r>
          </w:p>
        </w:tc>
      </w:tr>
    </w:tbl>
    <w:p w14:paraId="3A5091C0"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{IT}</w:t>
      </w:r>
      <w:r w:rsidRPr="001A0388">
        <w:rPr>
          <w:lang w:val="en-GB"/>
        </w:rPr>
        <w:t>it</w:t>
      </w:r>
      <w:r w:rsidRPr="001A0388">
        <w:rPr>
          <w:rStyle w:val="HideTWBExt"/>
          <w:lang w:val="en-GB"/>
        </w:rPr>
        <w:t>&lt;/Original&gt;</w:t>
      </w:r>
    </w:p>
    <w:p w14:paraId="3FF44339" w14:textId="77777777" w:rsidR="006B2D23" w:rsidRPr="001A0388" w:rsidRDefault="006B2D23" w:rsidP="006B2D23">
      <w:pPr>
        <w:rPr>
          <w:lang w:val="en-GB"/>
        </w:rPr>
      </w:pPr>
      <w:r w:rsidRPr="001A0388">
        <w:rPr>
          <w:rStyle w:val="HideTWBExt"/>
          <w:lang w:val="en-GB"/>
        </w:rPr>
        <w:t>&lt;/Amend&gt;</w:t>
      </w:r>
    </w:p>
    <w:p w14:paraId="0671DC18"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295</w:t>
      </w:r>
      <w:r w:rsidRPr="001A0388">
        <w:rPr>
          <w:rStyle w:val="HideTWBExt"/>
          <w:lang w:val="en-GB"/>
        </w:rPr>
        <w:t>&lt;/NumAm&gt;</w:t>
      </w:r>
    </w:p>
    <w:p w14:paraId="59153053"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1CEBD56B"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1E67279D" w14:textId="77777777" w:rsidR="006B2D23" w:rsidRPr="007636E3" w:rsidRDefault="006B2D23" w:rsidP="006B2D23">
      <w:pPr>
        <w:pStyle w:val="NormalBold"/>
      </w:pPr>
      <w:r w:rsidRPr="007636E3">
        <w:rPr>
          <w:rStyle w:val="HideTWBExt"/>
          <w:b w:val="0"/>
        </w:rPr>
        <w:t>&lt;/RepeatBlock-By&gt;</w:t>
      </w:r>
    </w:p>
    <w:p w14:paraId="76677F49"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B8AF7C5" w14:textId="77777777" w:rsidR="006B2D23" w:rsidRPr="007636E3" w:rsidRDefault="006B2D23" w:rsidP="006B2D23">
      <w:pPr>
        <w:pStyle w:val="NormalBold"/>
      </w:pPr>
      <w:r w:rsidRPr="007636E3">
        <w:rPr>
          <w:rStyle w:val="HideTWBExt"/>
        </w:rPr>
        <w:t>&lt;Article&gt;</w:t>
      </w:r>
      <w:r w:rsidRPr="007636E3">
        <w:t>Paragrafo 13 quinquies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2B0B14BA" w14:textId="77777777" w:rsidTr="004D75C3">
        <w:trPr>
          <w:trHeight w:hRule="exact" w:val="240"/>
          <w:jc w:val="center"/>
        </w:trPr>
        <w:tc>
          <w:tcPr>
            <w:tcW w:w="9752" w:type="dxa"/>
            <w:gridSpan w:val="2"/>
            <w:tcBorders>
              <w:top w:val="nil"/>
              <w:left w:val="nil"/>
              <w:bottom w:val="nil"/>
              <w:right w:val="nil"/>
            </w:tcBorders>
          </w:tcPr>
          <w:p w14:paraId="1D504245" w14:textId="77777777" w:rsidR="006B2D23" w:rsidRPr="007636E3" w:rsidRDefault="006B2D23" w:rsidP="004D75C3"/>
        </w:tc>
      </w:tr>
      <w:tr w:rsidR="006B2D23" w:rsidRPr="007636E3" w14:paraId="53E5961D" w14:textId="77777777" w:rsidTr="004D75C3">
        <w:trPr>
          <w:trHeight w:val="240"/>
          <w:jc w:val="center"/>
        </w:trPr>
        <w:tc>
          <w:tcPr>
            <w:tcW w:w="4876" w:type="dxa"/>
            <w:tcBorders>
              <w:top w:val="nil"/>
              <w:left w:val="nil"/>
              <w:bottom w:val="nil"/>
              <w:right w:val="nil"/>
            </w:tcBorders>
          </w:tcPr>
          <w:p w14:paraId="6326FE3B"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69F41564" w14:textId="77777777" w:rsidR="006B2D23" w:rsidRPr="007636E3" w:rsidRDefault="006B2D23" w:rsidP="004D75C3">
            <w:pPr>
              <w:pStyle w:val="AmColumnHeading"/>
            </w:pPr>
            <w:r w:rsidRPr="007636E3">
              <w:t>Emendamento</w:t>
            </w:r>
          </w:p>
        </w:tc>
      </w:tr>
      <w:tr w:rsidR="006B2D23" w:rsidRPr="007636E3" w14:paraId="4D508B2F" w14:textId="77777777" w:rsidTr="004D75C3">
        <w:trPr>
          <w:jc w:val="center"/>
        </w:trPr>
        <w:tc>
          <w:tcPr>
            <w:tcW w:w="4876" w:type="dxa"/>
            <w:tcBorders>
              <w:top w:val="nil"/>
              <w:left w:val="nil"/>
              <w:bottom w:val="nil"/>
              <w:right w:val="nil"/>
            </w:tcBorders>
          </w:tcPr>
          <w:p w14:paraId="29BCA8E2" w14:textId="77777777" w:rsidR="006B2D23" w:rsidRPr="007636E3" w:rsidRDefault="006B2D23" w:rsidP="004D75C3">
            <w:pPr>
              <w:pStyle w:val="Normal6a"/>
            </w:pPr>
          </w:p>
        </w:tc>
        <w:tc>
          <w:tcPr>
            <w:tcW w:w="4876" w:type="dxa"/>
            <w:tcBorders>
              <w:top w:val="nil"/>
              <w:left w:val="nil"/>
              <w:bottom w:val="nil"/>
              <w:right w:val="nil"/>
            </w:tcBorders>
          </w:tcPr>
          <w:p w14:paraId="45A7B17B" w14:textId="77777777" w:rsidR="006B2D23" w:rsidRPr="007636E3" w:rsidRDefault="006B2D23" w:rsidP="004D75C3">
            <w:pPr>
              <w:pStyle w:val="Normal6a"/>
            </w:pPr>
            <w:r w:rsidRPr="007636E3">
              <w:rPr>
                <w:b/>
                <w:i/>
              </w:rPr>
              <w:t>13 quinquies.</w:t>
            </w:r>
            <w:r w:rsidRPr="007636E3">
              <w:tab/>
            </w:r>
            <w:r w:rsidRPr="007636E3">
              <w:rPr>
                <w:b/>
                <w:i/>
              </w:rPr>
              <w:t>sottolinea la necessità di semplificare l'accesso ai fondi di coesione, in particolare per gli enti locali di territori piccoli o scarsamente popolati che dispongono di risorse finanziarie limitate; chiede la creazione di un programma di assistenza tecnica dotato di un tasso di finanziamento dell'UE del 100 %, specificamente concepito per i comuni più piccoli e le zone transfrontaliere, remote e rurali che devono far fronte a nuove sfide quali la transizione verde e i cambiamenti climatici; sottolinea, in tale contesto, che i criteri di assegnazione dovrebbero includere il numero di abitanti e le esigenze e sfide di tali zone e chiede la creazione a livello locale di sportelli unici che si occupino dei fondi di coesione al fine di semplificare l'accesso e le informazioni sui fondi dell'UE;</w:t>
            </w:r>
          </w:p>
        </w:tc>
      </w:tr>
    </w:tbl>
    <w:p w14:paraId="25F85933"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4382CC2C" w14:textId="77777777" w:rsidR="006B2D23" w:rsidRPr="001A0388" w:rsidRDefault="006B2D23" w:rsidP="006B2D23">
      <w:pPr>
        <w:rPr>
          <w:lang w:val="en-GB"/>
        </w:rPr>
      </w:pPr>
      <w:r w:rsidRPr="001A0388">
        <w:rPr>
          <w:rStyle w:val="HideTWBExt"/>
          <w:lang w:val="en-GB"/>
        </w:rPr>
        <w:t>&lt;/Amend&gt;</w:t>
      </w:r>
    </w:p>
    <w:p w14:paraId="4343088B"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296</w:t>
      </w:r>
      <w:r w:rsidRPr="001A0388">
        <w:rPr>
          <w:rStyle w:val="HideTWBExt"/>
          <w:lang w:val="en-GB"/>
        </w:rPr>
        <w:t>&lt;/NumAm&gt;</w:t>
      </w:r>
    </w:p>
    <w:p w14:paraId="7DAB8FE3"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Denis Nesci, Francesco Ventola, Antonella Sberna, Ruggero Razza</w:t>
      </w:r>
      <w:r w:rsidRPr="001A0388">
        <w:rPr>
          <w:rStyle w:val="HideTWBExt"/>
          <w:b w:val="0"/>
          <w:lang w:val="en-GB"/>
        </w:rPr>
        <w:t>&lt;/Members&gt;</w:t>
      </w:r>
    </w:p>
    <w:p w14:paraId="39BBFE09" w14:textId="77777777" w:rsidR="006B2D23" w:rsidRPr="007636E3" w:rsidRDefault="006B2D23" w:rsidP="006B2D23">
      <w:pPr>
        <w:pStyle w:val="NormalBold"/>
      </w:pPr>
      <w:r w:rsidRPr="007636E3">
        <w:rPr>
          <w:rStyle w:val="HideTWBExt"/>
          <w:b w:val="0"/>
        </w:rPr>
        <w:t>&lt;/RepeatBlock-By&gt;</w:t>
      </w:r>
    </w:p>
    <w:p w14:paraId="7C0D81CC"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2D3969D8" w14:textId="77777777" w:rsidR="006B2D23" w:rsidRPr="007636E3" w:rsidRDefault="006B2D23" w:rsidP="006B2D23">
      <w:pPr>
        <w:pStyle w:val="NormalBold"/>
      </w:pPr>
      <w:r w:rsidRPr="007636E3">
        <w:rPr>
          <w:rStyle w:val="HideTWBExt"/>
        </w:rPr>
        <w:t>&lt;Article&gt;</w:t>
      </w:r>
      <w:r w:rsidRPr="007636E3">
        <w:t>Paragrafo 13 quinquies</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69BC9068" w14:textId="77777777" w:rsidTr="004D75C3">
        <w:trPr>
          <w:trHeight w:hRule="exact" w:val="240"/>
          <w:jc w:val="center"/>
        </w:trPr>
        <w:tc>
          <w:tcPr>
            <w:tcW w:w="9752" w:type="dxa"/>
            <w:gridSpan w:val="2"/>
            <w:tcBorders>
              <w:top w:val="nil"/>
              <w:left w:val="nil"/>
              <w:bottom w:val="nil"/>
              <w:right w:val="nil"/>
            </w:tcBorders>
          </w:tcPr>
          <w:p w14:paraId="0E9E4B54" w14:textId="77777777" w:rsidR="006B2D23" w:rsidRPr="007636E3" w:rsidRDefault="006B2D23" w:rsidP="004D75C3"/>
        </w:tc>
      </w:tr>
      <w:tr w:rsidR="006B2D23" w:rsidRPr="007636E3" w14:paraId="49BF5CA3" w14:textId="77777777" w:rsidTr="004D75C3">
        <w:trPr>
          <w:trHeight w:val="240"/>
          <w:jc w:val="center"/>
        </w:trPr>
        <w:tc>
          <w:tcPr>
            <w:tcW w:w="4876" w:type="dxa"/>
            <w:tcBorders>
              <w:top w:val="nil"/>
              <w:left w:val="nil"/>
              <w:bottom w:val="nil"/>
              <w:right w:val="nil"/>
            </w:tcBorders>
          </w:tcPr>
          <w:p w14:paraId="01FCDD25"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5CBC957A" w14:textId="77777777" w:rsidR="006B2D23" w:rsidRPr="007636E3" w:rsidRDefault="006B2D23" w:rsidP="004D75C3">
            <w:pPr>
              <w:pStyle w:val="AmColumnHeading"/>
            </w:pPr>
            <w:r w:rsidRPr="007636E3">
              <w:t>Emendamento</w:t>
            </w:r>
          </w:p>
        </w:tc>
      </w:tr>
      <w:tr w:rsidR="006B2D23" w:rsidRPr="007636E3" w14:paraId="19F814C7" w14:textId="77777777" w:rsidTr="004D75C3">
        <w:trPr>
          <w:jc w:val="center"/>
        </w:trPr>
        <w:tc>
          <w:tcPr>
            <w:tcW w:w="4876" w:type="dxa"/>
            <w:tcBorders>
              <w:top w:val="nil"/>
              <w:left w:val="nil"/>
              <w:bottom w:val="nil"/>
              <w:right w:val="nil"/>
            </w:tcBorders>
          </w:tcPr>
          <w:p w14:paraId="4D51B899" w14:textId="77777777" w:rsidR="006B2D23" w:rsidRPr="007636E3" w:rsidRDefault="006B2D23" w:rsidP="004D75C3">
            <w:pPr>
              <w:pStyle w:val="Normal6a"/>
            </w:pPr>
          </w:p>
        </w:tc>
        <w:tc>
          <w:tcPr>
            <w:tcW w:w="4876" w:type="dxa"/>
            <w:tcBorders>
              <w:top w:val="nil"/>
              <w:left w:val="nil"/>
              <w:bottom w:val="nil"/>
              <w:right w:val="nil"/>
            </w:tcBorders>
          </w:tcPr>
          <w:p w14:paraId="5323A830" w14:textId="77777777" w:rsidR="006B2D23" w:rsidRPr="007636E3" w:rsidRDefault="006B2D23" w:rsidP="004D75C3">
            <w:pPr>
              <w:pStyle w:val="Normal6a"/>
            </w:pPr>
            <w:r w:rsidRPr="007636E3">
              <w:rPr>
                <w:b/>
                <w:i/>
              </w:rPr>
              <w:t>13 quinquies.</w:t>
            </w:r>
            <w:r w:rsidRPr="007636E3">
              <w:tab/>
            </w:r>
            <w:r w:rsidRPr="007636E3">
              <w:rPr>
                <w:b/>
                <w:i/>
              </w:rPr>
              <w:t>invita la Commissione e gli Stati membri a prevedere nuovi strumenti di credito agevolato capaci di sostenere giovani imprenditori e donne nelle loro attività, incluse forme di garanzia alternative per l'accesso al credito;</w:t>
            </w:r>
          </w:p>
        </w:tc>
      </w:tr>
    </w:tbl>
    <w:p w14:paraId="5D41D9E0"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{IT}</w:t>
      </w:r>
      <w:r w:rsidRPr="001A0388">
        <w:rPr>
          <w:lang w:val="en-GB"/>
        </w:rPr>
        <w:t>it</w:t>
      </w:r>
      <w:r w:rsidRPr="001A0388">
        <w:rPr>
          <w:rStyle w:val="HideTWBExt"/>
          <w:lang w:val="en-GB"/>
        </w:rPr>
        <w:t>&lt;/Original&gt;</w:t>
      </w:r>
    </w:p>
    <w:p w14:paraId="4250606F" w14:textId="77777777" w:rsidR="006B2D23" w:rsidRPr="001A0388" w:rsidRDefault="006B2D23" w:rsidP="006B2D23">
      <w:pPr>
        <w:rPr>
          <w:lang w:val="en-GB"/>
        </w:rPr>
      </w:pPr>
      <w:r w:rsidRPr="001A0388">
        <w:rPr>
          <w:rStyle w:val="HideTWBExt"/>
          <w:lang w:val="en-GB"/>
        </w:rPr>
        <w:t>&lt;/Amend&gt;</w:t>
      </w:r>
    </w:p>
    <w:p w14:paraId="58BCBBC2"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297</w:t>
      </w:r>
      <w:r w:rsidRPr="001A0388">
        <w:rPr>
          <w:rStyle w:val="HideTWBExt"/>
          <w:lang w:val="en-GB"/>
        </w:rPr>
        <w:t>&lt;/NumAm&gt;</w:t>
      </w:r>
    </w:p>
    <w:p w14:paraId="5B7BDB8B"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39A23AB7"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1FB34271" w14:textId="77777777" w:rsidR="006B2D23" w:rsidRPr="007636E3" w:rsidRDefault="006B2D23" w:rsidP="006B2D23">
      <w:pPr>
        <w:pStyle w:val="NormalBold"/>
      </w:pPr>
      <w:r w:rsidRPr="007636E3">
        <w:rPr>
          <w:rStyle w:val="HideTWBExt"/>
          <w:b w:val="0"/>
        </w:rPr>
        <w:t>&lt;/RepeatBlock-By&gt;</w:t>
      </w:r>
    </w:p>
    <w:p w14:paraId="3B08B93A"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58B6A72F" w14:textId="77777777" w:rsidR="006B2D23" w:rsidRPr="007636E3" w:rsidRDefault="006B2D23" w:rsidP="006B2D23">
      <w:pPr>
        <w:pStyle w:val="NormalBold"/>
      </w:pPr>
      <w:r w:rsidRPr="007636E3">
        <w:rPr>
          <w:rStyle w:val="HideTWBExt"/>
        </w:rPr>
        <w:t>&lt;Article&gt;</w:t>
      </w:r>
      <w:r w:rsidRPr="007636E3">
        <w:t>Paragrafo 13 sexies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7E12BFE5" w14:textId="77777777" w:rsidTr="004D75C3">
        <w:trPr>
          <w:trHeight w:hRule="exact" w:val="240"/>
          <w:jc w:val="center"/>
        </w:trPr>
        <w:tc>
          <w:tcPr>
            <w:tcW w:w="9752" w:type="dxa"/>
            <w:gridSpan w:val="2"/>
            <w:tcBorders>
              <w:top w:val="nil"/>
              <w:left w:val="nil"/>
              <w:bottom w:val="nil"/>
              <w:right w:val="nil"/>
            </w:tcBorders>
          </w:tcPr>
          <w:p w14:paraId="723889FE" w14:textId="77777777" w:rsidR="006B2D23" w:rsidRPr="007636E3" w:rsidRDefault="006B2D23" w:rsidP="004D75C3"/>
        </w:tc>
      </w:tr>
      <w:tr w:rsidR="006B2D23" w:rsidRPr="007636E3" w14:paraId="674FC658" w14:textId="77777777" w:rsidTr="004D75C3">
        <w:trPr>
          <w:trHeight w:val="240"/>
          <w:jc w:val="center"/>
        </w:trPr>
        <w:tc>
          <w:tcPr>
            <w:tcW w:w="4876" w:type="dxa"/>
            <w:tcBorders>
              <w:top w:val="nil"/>
              <w:left w:val="nil"/>
              <w:bottom w:val="nil"/>
              <w:right w:val="nil"/>
            </w:tcBorders>
          </w:tcPr>
          <w:p w14:paraId="3058A050"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530AFB19" w14:textId="77777777" w:rsidR="006B2D23" w:rsidRPr="007636E3" w:rsidRDefault="006B2D23" w:rsidP="004D75C3">
            <w:pPr>
              <w:pStyle w:val="AmColumnHeading"/>
            </w:pPr>
            <w:r w:rsidRPr="007636E3">
              <w:t>Emendamento</w:t>
            </w:r>
          </w:p>
        </w:tc>
      </w:tr>
      <w:tr w:rsidR="006B2D23" w:rsidRPr="007636E3" w14:paraId="412DEEF4" w14:textId="77777777" w:rsidTr="004D75C3">
        <w:trPr>
          <w:jc w:val="center"/>
        </w:trPr>
        <w:tc>
          <w:tcPr>
            <w:tcW w:w="4876" w:type="dxa"/>
            <w:tcBorders>
              <w:top w:val="nil"/>
              <w:left w:val="nil"/>
              <w:bottom w:val="nil"/>
              <w:right w:val="nil"/>
            </w:tcBorders>
          </w:tcPr>
          <w:p w14:paraId="7A791D1E" w14:textId="77777777" w:rsidR="006B2D23" w:rsidRPr="007636E3" w:rsidRDefault="006B2D23" w:rsidP="004D75C3">
            <w:pPr>
              <w:pStyle w:val="Normal6a"/>
            </w:pPr>
          </w:p>
        </w:tc>
        <w:tc>
          <w:tcPr>
            <w:tcW w:w="4876" w:type="dxa"/>
            <w:tcBorders>
              <w:top w:val="nil"/>
              <w:left w:val="nil"/>
              <w:bottom w:val="nil"/>
              <w:right w:val="nil"/>
            </w:tcBorders>
          </w:tcPr>
          <w:p w14:paraId="135F1178" w14:textId="77777777" w:rsidR="006B2D23" w:rsidRPr="007636E3" w:rsidRDefault="006B2D23" w:rsidP="004D75C3">
            <w:pPr>
              <w:pStyle w:val="Normal6a"/>
            </w:pPr>
            <w:r w:rsidRPr="007636E3">
              <w:rPr>
                <w:b/>
                <w:i/>
              </w:rPr>
              <w:t>13 sexies.</w:t>
            </w:r>
            <w:r w:rsidRPr="007636E3">
              <w:tab/>
            </w:r>
            <w:r w:rsidRPr="007636E3">
              <w:rPr>
                <w:b/>
                <w:i/>
              </w:rPr>
              <w:t>propone di facilitare il ricorso a regimi di prefinanziamento e di anticipo per i piccoli progetti nelle zone rurali e chiede l'introduzione di un meccanismo per garantire il versamento sistematico di un anticipo pari all'80 % della sovvenzione concessa al momento dell'approvazione del progetto</w:t>
            </w:r>
            <w:r w:rsidRPr="007636E3">
              <w:rPr>
                <w:b/>
                <w:i/>
                <w:vertAlign w:val="superscript"/>
              </w:rPr>
              <w:t>1 bis</w:t>
            </w:r>
            <w:r w:rsidRPr="007636E3">
              <w:rPr>
                <w:b/>
                <w:i/>
              </w:rPr>
              <w:t>;</w:t>
            </w:r>
          </w:p>
        </w:tc>
      </w:tr>
      <w:tr w:rsidR="006B2D23" w:rsidRPr="007636E3" w14:paraId="69F58B0C" w14:textId="77777777" w:rsidTr="004D75C3">
        <w:trPr>
          <w:jc w:val="center"/>
        </w:trPr>
        <w:tc>
          <w:tcPr>
            <w:tcW w:w="4876" w:type="dxa"/>
            <w:tcBorders>
              <w:top w:val="nil"/>
              <w:left w:val="nil"/>
              <w:bottom w:val="nil"/>
              <w:right w:val="nil"/>
            </w:tcBorders>
          </w:tcPr>
          <w:p w14:paraId="1A34CFA0" w14:textId="77777777" w:rsidR="006B2D23" w:rsidRPr="007636E3" w:rsidRDefault="006B2D23" w:rsidP="004D75C3"/>
        </w:tc>
        <w:tc>
          <w:tcPr>
            <w:tcW w:w="4876" w:type="dxa"/>
            <w:tcBorders>
              <w:top w:val="nil"/>
              <w:left w:val="nil"/>
              <w:bottom w:val="nil"/>
              <w:right w:val="nil"/>
            </w:tcBorders>
          </w:tcPr>
          <w:p w14:paraId="770DDD73" w14:textId="77777777" w:rsidR="006B2D23" w:rsidRPr="007636E3" w:rsidRDefault="006B2D23" w:rsidP="004D75C3">
            <w:pPr>
              <w:pStyle w:val="Normal6a"/>
            </w:pPr>
            <w:r w:rsidRPr="007636E3">
              <w:rPr>
                <w:b/>
                <w:i/>
              </w:rPr>
              <w:t>_________________</w:t>
            </w:r>
          </w:p>
        </w:tc>
      </w:tr>
      <w:tr w:rsidR="006B2D23" w:rsidRPr="007636E3" w14:paraId="21E34CEE" w14:textId="77777777" w:rsidTr="004D75C3">
        <w:trPr>
          <w:jc w:val="center"/>
        </w:trPr>
        <w:tc>
          <w:tcPr>
            <w:tcW w:w="4876" w:type="dxa"/>
            <w:tcBorders>
              <w:top w:val="nil"/>
              <w:left w:val="nil"/>
              <w:bottom w:val="nil"/>
              <w:right w:val="nil"/>
            </w:tcBorders>
          </w:tcPr>
          <w:p w14:paraId="0BE43862" w14:textId="77777777" w:rsidR="006B2D23" w:rsidRPr="007636E3" w:rsidRDefault="006B2D23" w:rsidP="004D75C3"/>
        </w:tc>
        <w:tc>
          <w:tcPr>
            <w:tcW w:w="4876" w:type="dxa"/>
            <w:tcBorders>
              <w:top w:val="nil"/>
              <w:left w:val="nil"/>
              <w:bottom w:val="nil"/>
              <w:right w:val="nil"/>
            </w:tcBorders>
          </w:tcPr>
          <w:p w14:paraId="4D53C617" w14:textId="77777777" w:rsidR="006B2D23" w:rsidRPr="007636E3" w:rsidRDefault="006B2D23" w:rsidP="004D75C3">
            <w:pPr>
              <w:pStyle w:val="Normal6a"/>
            </w:pPr>
            <w:r w:rsidRPr="007636E3">
              <w:rPr>
                <w:b/>
                <w:i/>
                <w:vertAlign w:val="superscript"/>
              </w:rPr>
              <w:t>1 bis</w:t>
            </w:r>
            <w:r w:rsidRPr="007636E3">
              <w:t xml:space="preserve"> </w:t>
            </w:r>
            <w:r w:rsidRPr="007636E3">
              <w:rPr>
                <w:b/>
                <w:i/>
              </w:rPr>
              <w:t>Dal parere del Comitato europeo delle regioni del 19 febbraio 2025 dal titolo "In che modo una programmazione che integri l'approccio dell'iniziativa Leader e quello del CLLD per il dopo 2027 potrebbe contribuire a una migliore realizzazione della visione a lungo termine per le zone rurali dell'UE"</w:t>
            </w:r>
          </w:p>
        </w:tc>
      </w:tr>
    </w:tbl>
    <w:p w14:paraId="280B0182"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494590CC" w14:textId="77777777" w:rsidR="006B2D23" w:rsidRPr="001A0388" w:rsidRDefault="006B2D23" w:rsidP="006B2D23">
      <w:pPr>
        <w:rPr>
          <w:lang w:val="en-GB"/>
        </w:rPr>
      </w:pPr>
      <w:r w:rsidRPr="001A0388">
        <w:rPr>
          <w:rStyle w:val="HideTWBExt"/>
          <w:lang w:val="en-GB"/>
        </w:rPr>
        <w:t>&lt;/Amend&gt;</w:t>
      </w:r>
    </w:p>
    <w:p w14:paraId="2B15637E"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298</w:t>
      </w:r>
      <w:r w:rsidRPr="001A0388">
        <w:rPr>
          <w:rStyle w:val="HideTWBExt"/>
          <w:lang w:val="en-GB"/>
        </w:rPr>
        <w:t>&lt;/NumAm&gt;</w:t>
      </w:r>
    </w:p>
    <w:p w14:paraId="6E96917E"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Raúl de la Hoz Quintano, Maravillas Abadía Jover, Elena Nevado del Campo</w:t>
      </w:r>
      <w:r w:rsidRPr="001A0388">
        <w:rPr>
          <w:rStyle w:val="HideTWBExt"/>
          <w:b w:val="0"/>
          <w:lang w:val="en-GB"/>
        </w:rPr>
        <w:t>&lt;/Members&gt;</w:t>
      </w:r>
    </w:p>
    <w:p w14:paraId="21587BDF" w14:textId="77777777" w:rsidR="006B2D23" w:rsidRPr="007636E3" w:rsidRDefault="006B2D23" w:rsidP="006B2D23">
      <w:pPr>
        <w:pStyle w:val="NormalBold"/>
      </w:pPr>
      <w:r w:rsidRPr="007636E3">
        <w:rPr>
          <w:rStyle w:val="HideTWBExt"/>
          <w:b w:val="0"/>
        </w:rPr>
        <w:t>&lt;/RepeatBlock-By&gt;</w:t>
      </w:r>
    </w:p>
    <w:p w14:paraId="5A94DF78"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1C4DE70C" w14:textId="77777777" w:rsidR="006B2D23" w:rsidRPr="007636E3" w:rsidRDefault="006B2D23" w:rsidP="006B2D23">
      <w:pPr>
        <w:pStyle w:val="NormalBold"/>
      </w:pPr>
      <w:r w:rsidRPr="007636E3">
        <w:rPr>
          <w:rStyle w:val="HideTWBExt"/>
        </w:rPr>
        <w:t>&lt;Article&gt;</w:t>
      </w:r>
      <w:r w:rsidRPr="007636E3">
        <w:t>Paragrafo 14</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2D3117B5" w14:textId="77777777" w:rsidTr="004D75C3">
        <w:trPr>
          <w:trHeight w:hRule="exact" w:val="240"/>
          <w:jc w:val="center"/>
        </w:trPr>
        <w:tc>
          <w:tcPr>
            <w:tcW w:w="9752" w:type="dxa"/>
            <w:gridSpan w:val="2"/>
            <w:tcBorders>
              <w:top w:val="nil"/>
              <w:left w:val="nil"/>
              <w:bottom w:val="nil"/>
              <w:right w:val="nil"/>
            </w:tcBorders>
          </w:tcPr>
          <w:p w14:paraId="73A572C6" w14:textId="77777777" w:rsidR="006B2D23" w:rsidRPr="007636E3" w:rsidRDefault="006B2D23" w:rsidP="004D75C3"/>
        </w:tc>
      </w:tr>
      <w:tr w:rsidR="006B2D23" w:rsidRPr="007636E3" w14:paraId="2CB5CE86" w14:textId="77777777" w:rsidTr="004D75C3">
        <w:trPr>
          <w:trHeight w:val="240"/>
          <w:jc w:val="center"/>
        </w:trPr>
        <w:tc>
          <w:tcPr>
            <w:tcW w:w="4876" w:type="dxa"/>
            <w:tcBorders>
              <w:top w:val="nil"/>
              <w:left w:val="nil"/>
              <w:bottom w:val="nil"/>
              <w:right w:val="nil"/>
            </w:tcBorders>
          </w:tcPr>
          <w:p w14:paraId="4F67454F"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47DAB746" w14:textId="77777777" w:rsidR="006B2D23" w:rsidRPr="007636E3" w:rsidRDefault="006B2D23" w:rsidP="004D75C3">
            <w:pPr>
              <w:pStyle w:val="AmColumnHeading"/>
            </w:pPr>
            <w:r w:rsidRPr="007636E3">
              <w:t>Emendamento</w:t>
            </w:r>
          </w:p>
        </w:tc>
      </w:tr>
      <w:tr w:rsidR="006B2D23" w:rsidRPr="007636E3" w14:paraId="27F794D0" w14:textId="77777777" w:rsidTr="004D75C3">
        <w:trPr>
          <w:jc w:val="center"/>
        </w:trPr>
        <w:tc>
          <w:tcPr>
            <w:tcW w:w="4876" w:type="dxa"/>
            <w:tcBorders>
              <w:top w:val="nil"/>
              <w:left w:val="nil"/>
              <w:bottom w:val="nil"/>
              <w:right w:val="nil"/>
            </w:tcBorders>
          </w:tcPr>
          <w:p w14:paraId="55C0B934" w14:textId="77777777" w:rsidR="006B2D23" w:rsidRPr="007636E3" w:rsidRDefault="006B2D23" w:rsidP="004D75C3">
            <w:pPr>
              <w:pStyle w:val="Normal6a"/>
            </w:pPr>
            <w:r w:rsidRPr="007636E3">
              <w:t>14.</w:t>
            </w:r>
            <w:r w:rsidRPr="007636E3">
              <w:tab/>
              <w:t>riconosce che il turismo è spesso una fonte di reddito per le zone rurali, montane, insulari e ultraperiferiche e per tale ragione ritiene che vada supportato all'interno dell'economia rurale, in sinergia con i settori agricolo, della pesca, alimentare e culturale;</w:t>
            </w:r>
          </w:p>
        </w:tc>
        <w:tc>
          <w:tcPr>
            <w:tcW w:w="4876" w:type="dxa"/>
            <w:tcBorders>
              <w:top w:val="nil"/>
              <w:left w:val="nil"/>
              <w:bottom w:val="nil"/>
              <w:right w:val="nil"/>
            </w:tcBorders>
          </w:tcPr>
          <w:p w14:paraId="5D8DE784" w14:textId="77777777" w:rsidR="006B2D23" w:rsidRPr="007636E3" w:rsidRDefault="006B2D23" w:rsidP="004D75C3">
            <w:pPr>
              <w:pStyle w:val="Normal6a"/>
            </w:pPr>
            <w:r w:rsidRPr="007636E3">
              <w:t>14.</w:t>
            </w:r>
            <w:r w:rsidRPr="007636E3">
              <w:tab/>
              <w:t xml:space="preserve">riconosce che il turismo è spesso una fonte di reddito per le zone rurali, montane, insulari e ultraperiferiche e per tale ragione ritiene che vada supportato all'interno dell'economia rurale, in sinergia con i settori agricolo, della pesca, alimentare e culturale; </w:t>
            </w:r>
            <w:r w:rsidRPr="007636E3">
              <w:rPr>
                <w:b/>
                <w:i/>
              </w:rPr>
              <w:t>esorta la Commissione e gli Stati membri a incentivare il turismo nelle zone rurali e spopolate o a rischio di spopolamento attraverso la creazione sia di nuovi itinerari verdi e altri percorsi naturalistici, che di un riconoscimento da attribuire agli ambienti di rilevanza eccezionale per il turismo rurale e naturalistico, simile alla "bandiera blu" assegnata alle spiagge;</w:t>
            </w:r>
          </w:p>
        </w:tc>
      </w:tr>
    </w:tbl>
    <w:p w14:paraId="6014AB94" w14:textId="77777777" w:rsidR="006B2D23" w:rsidRPr="001A0388" w:rsidRDefault="006B2D23" w:rsidP="006B2D23">
      <w:pPr>
        <w:pStyle w:val="AmOrLang"/>
        <w:rPr>
          <w:lang w:val="pt-PT"/>
        </w:rPr>
      </w:pPr>
      <w:r w:rsidRPr="001A0388">
        <w:rPr>
          <w:lang w:val="pt-PT"/>
        </w:rPr>
        <w:t xml:space="preserve">Or. </w:t>
      </w:r>
      <w:r w:rsidRPr="001A0388">
        <w:rPr>
          <w:rStyle w:val="HideTWBExt"/>
          <w:lang w:val="pt-PT"/>
        </w:rPr>
        <w:t>&lt;Original&gt;</w:t>
      </w:r>
      <w:r w:rsidRPr="001A0388">
        <w:rPr>
          <w:rStyle w:val="HideTWBInt"/>
          <w:lang w:val="pt-PT"/>
        </w:rPr>
        <w:t>{ES}</w:t>
      </w:r>
      <w:r w:rsidRPr="001A0388">
        <w:rPr>
          <w:lang w:val="pt-PT"/>
        </w:rPr>
        <w:t>es</w:t>
      </w:r>
      <w:r w:rsidRPr="001A0388">
        <w:rPr>
          <w:rStyle w:val="HideTWBExt"/>
          <w:lang w:val="pt-PT"/>
        </w:rPr>
        <w:t>&lt;/Original&gt;</w:t>
      </w:r>
    </w:p>
    <w:p w14:paraId="14073991" w14:textId="77777777" w:rsidR="006B2D23" w:rsidRPr="001A0388" w:rsidRDefault="006B2D23" w:rsidP="006B2D23">
      <w:pPr>
        <w:rPr>
          <w:lang w:val="pt-PT"/>
        </w:rPr>
      </w:pPr>
      <w:r w:rsidRPr="001A0388">
        <w:rPr>
          <w:rStyle w:val="HideTWBExt"/>
          <w:lang w:val="pt-PT"/>
        </w:rPr>
        <w:t>&lt;/Amend&gt;</w:t>
      </w:r>
    </w:p>
    <w:p w14:paraId="2A46F937"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299</w:t>
      </w:r>
      <w:r w:rsidRPr="001A0388">
        <w:rPr>
          <w:rStyle w:val="HideTWBExt"/>
          <w:lang w:val="pt-PT"/>
        </w:rPr>
        <w:t>&lt;/NumAm&gt;</w:t>
      </w:r>
    </w:p>
    <w:p w14:paraId="7FD3760A"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Jessika Van Leeuwen</w:t>
      </w:r>
      <w:r w:rsidRPr="001A0388">
        <w:rPr>
          <w:rStyle w:val="HideTWBExt"/>
          <w:b w:val="0"/>
          <w:lang w:val="en-GB"/>
        </w:rPr>
        <w:t>&lt;/Members&gt;</w:t>
      </w:r>
    </w:p>
    <w:p w14:paraId="6E644D46" w14:textId="77777777" w:rsidR="006B2D23" w:rsidRPr="007636E3" w:rsidRDefault="006B2D23" w:rsidP="006B2D23">
      <w:pPr>
        <w:pStyle w:val="NormalBold"/>
      </w:pPr>
      <w:r w:rsidRPr="007636E3">
        <w:rPr>
          <w:rStyle w:val="HideTWBExt"/>
          <w:b w:val="0"/>
        </w:rPr>
        <w:t>&lt;/RepeatBlock-By&gt;</w:t>
      </w:r>
    </w:p>
    <w:p w14:paraId="18F56926"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19CF8DE1" w14:textId="77777777" w:rsidR="006B2D23" w:rsidRPr="007636E3" w:rsidRDefault="006B2D23" w:rsidP="006B2D23">
      <w:pPr>
        <w:pStyle w:val="NormalBold"/>
      </w:pPr>
      <w:r w:rsidRPr="007636E3">
        <w:rPr>
          <w:rStyle w:val="HideTWBExt"/>
        </w:rPr>
        <w:t>&lt;Article&gt;</w:t>
      </w:r>
      <w:r w:rsidRPr="007636E3">
        <w:t>Paragrafo 14</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13CB2229" w14:textId="77777777" w:rsidTr="004D75C3">
        <w:trPr>
          <w:trHeight w:hRule="exact" w:val="240"/>
          <w:jc w:val="center"/>
        </w:trPr>
        <w:tc>
          <w:tcPr>
            <w:tcW w:w="9752" w:type="dxa"/>
            <w:gridSpan w:val="2"/>
            <w:tcBorders>
              <w:top w:val="nil"/>
              <w:left w:val="nil"/>
              <w:bottom w:val="nil"/>
              <w:right w:val="nil"/>
            </w:tcBorders>
          </w:tcPr>
          <w:p w14:paraId="4A82B79F" w14:textId="77777777" w:rsidR="006B2D23" w:rsidRPr="007636E3" w:rsidRDefault="006B2D23" w:rsidP="004D75C3"/>
        </w:tc>
      </w:tr>
      <w:tr w:rsidR="006B2D23" w:rsidRPr="007636E3" w14:paraId="04286540" w14:textId="77777777" w:rsidTr="004D75C3">
        <w:trPr>
          <w:trHeight w:val="240"/>
          <w:jc w:val="center"/>
        </w:trPr>
        <w:tc>
          <w:tcPr>
            <w:tcW w:w="4876" w:type="dxa"/>
            <w:tcBorders>
              <w:top w:val="nil"/>
              <w:left w:val="nil"/>
              <w:bottom w:val="nil"/>
              <w:right w:val="nil"/>
            </w:tcBorders>
          </w:tcPr>
          <w:p w14:paraId="72EA38BD"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1E8F8D31" w14:textId="77777777" w:rsidR="006B2D23" w:rsidRPr="007636E3" w:rsidRDefault="006B2D23" w:rsidP="004D75C3">
            <w:pPr>
              <w:pStyle w:val="AmColumnHeading"/>
            </w:pPr>
            <w:r w:rsidRPr="007636E3">
              <w:t>Emendamento</w:t>
            </w:r>
          </w:p>
        </w:tc>
      </w:tr>
      <w:tr w:rsidR="006B2D23" w:rsidRPr="007636E3" w14:paraId="25FCE235" w14:textId="77777777" w:rsidTr="004D75C3">
        <w:trPr>
          <w:jc w:val="center"/>
        </w:trPr>
        <w:tc>
          <w:tcPr>
            <w:tcW w:w="4876" w:type="dxa"/>
            <w:tcBorders>
              <w:top w:val="nil"/>
              <w:left w:val="nil"/>
              <w:bottom w:val="nil"/>
              <w:right w:val="nil"/>
            </w:tcBorders>
          </w:tcPr>
          <w:p w14:paraId="1CC0F090" w14:textId="77777777" w:rsidR="006B2D23" w:rsidRPr="007636E3" w:rsidRDefault="006B2D23" w:rsidP="004D75C3">
            <w:pPr>
              <w:pStyle w:val="Normal6a"/>
            </w:pPr>
            <w:r w:rsidRPr="007636E3">
              <w:t>14.</w:t>
            </w:r>
            <w:r w:rsidRPr="007636E3">
              <w:tab/>
              <w:t xml:space="preserve">riconosce che il turismo </w:t>
            </w:r>
            <w:r w:rsidRPr="007636E3">
              <w:rPr>
                <w:b/>
                <w:i/>
              </w:rPr>
              <w:t>è</w:t>
            </w:r>
            <w:r w:rsidRPr="007636E3">
              <w:t xml:space="preserve"> spesso </w:t>
            </w:r>
            <w:r w:rsidRPr="007636E3">
              <w:rPr>
                <w:b/>
                <w:i/>
              </w:rPr>
              <w:t xml:space="preserve">una fonte di </w:t>
            </w:r>
            <w:r w:rsidRPr="007636E3">
              <w:t xml:space="preserve">reddito per le </w:t>
            </w:r>
            <w:r w:rsidRPr="007636E3">
              <w:rPr>
                <w:b/>
                <w:i/>
              </w:rPr>
              <w:t>zone</w:t>
            </w:r>
            <w:r w:rsidRPr="007636E3">
              <w:t xml:space="preserve"> rurali, montane, insulari e ultraperiferiche </w:t>
            </w:r>
            <w:r w:rsidRPr="007636E3">
              <w:rPr>
                <w:b/>
                <w:i/>
              </w:rPr>
              <w:t xml:space="preserve">e per tale ragione ritiene che vada supportato all'interno dell'economia rurale, in sinergia con i settori agricolo, della </w:t>
            </w:r>
            <w:r w:rsidRPr="007636E3">
              <w:t>pesca</w:t>
            </w:r>
            <w:r w:rsidRPr="007636E3">
              <w:rPr>
                <w:b/>
                <w:i/>
              </w:rPr>
              <w:t>, alimentare e culturale</w:t>
            </w:r>
            <w:r w:rsidRPr="007636E3">
              <w:t>;</w:t>
            </w:r>
          </w:p>
        </w:tc>
        <w:tc>
          <w:tcPr>
            <w:tcW w:w="4876" w:type="dxa"/>
            <w:tcBorders>
              <w:top w:val="nil"/>
              <w:left w:val="nil"/>
              <w:bottom w:val="nil"/>
              <w:right w:val="nil"/>
            </w:tcBorders>
          </w:tcPr>
          <w:p w14:paraId="30D99383" w14:textId="77777777" w:rsidR="006B2D23" w:rsidRPr="007636E3" w:rsidRDefault="006B2D23" w:rsidP="004D75C3">
            <w:pPr>
              <w:pStyle w:val="Normal6a"/>
            </w:pPr>
            <w:r w:rsidRPr="007636E3">
              <w:t>14.</w:t>
            </w:r>
            <w:r w:rsidRPr="007636E3">
              <w:tab/>
              <w:t xml:space="preserve">riconosce che </w:t>
            </w:r>
            <w:r w:rsidRPr="007636E3">
              <w:rPr>
                <w:b/>
                <w:i/>
              </w:rPr>
              <w:t>la cultura e</w:t>
            </w:r>
            <w:r w:rsidRPr="007636E3">
              <w:t xml:space="preserve"> il turismo </w:t>
            </w:r>
            <w:r w:rsidRPr="007636E3">
              <w:rPr>
                <w:b/>
                <w:i/>
              </w:rPr>
              <w:t>sono</w:t>
            </w:r>
            <w:r w:rsidRPr="007636E3">
              <w:t xml:space="preserve"> spesso </w:t>
            </w:r>
            <w:r w:rsidRPr="007636E3">
              <w:rPr>
                <w:b/>
                <w:i/>
              </w:rPr>
              <w:t>importanti fonti di</w:t>
            </w:r>
            <w:r w:rsidRPr="007636E3">
              <w:t xml:space="preserve"> reddito per le </w:t>
            </w:r>
            <w:r w:rsidRPr="007636E3">
              <w:rPr>
                <w:b/>
                <w:i/>
              </w:rPr>
              <w:t>regioni</w:t>
            </w:r>
            <w:r w:rsidRPr="007636E3">
              <w:t xml:space="preserve"> rurali, </w:t>
            </w:r>
            <w:r w:rsidRPr="007636E3">
              <w:rPr>
                <w:b/>
                <w:i/>
              </w:rPr>
              <w:t>costiere,</w:t>
            </w:r>
            <w:r w:rsidRPr="007636E3">
              <w:t xml:space="preserve"> montane, insulari e ultraperiferiche</w:t>
            </w:r>
            <w:r w:rsidRPr="007636E3">
              <w:rPr>
                <w:b/>
                <w:bCs/>
                <w:i/>
                <w:iCs/>
              </w:rPr>
              <w:t>;</w:t>
            </w:r>
            <w:r w:rsidRPr="007636E3">
              <w:rPr>
                <w:b/>
                <w:i/>
              </w:rPr>
              <w:t xml:space="preserve"> sottolinea che le attività di pesca e agricole, incluso l'allevamento, rimangono anche un pilastro altrettanto importante delle economie</w:t>
            </w:r>
            <w:r w:rsidRPr="007636E3">
              <w:t xml:space="preserve"> rurali </w:t>
            </w:r>
            <w:r w:rsidRPr="007636E3">
              <w:rPr>
                <w:b/>
                <w:i/>
              </w:rPr>
              <w:t>e della sicurezza alimentare dell'UE; insiste sul fatto che le decisioni strategiche che riguardano le zone rurali devono riconoscere il ruolo essenziale delle attività di</w:t>
            </w:r>
            <w:r w:rsidRPr="007636E3">
              <w:t xml:space="preserve"> pesca </w:t>
            </w:r>
            <w:r w:rsidRPr="007636E3">
              <w:rPr>
                <w:b/>
                <w:i/>
              </w:rPr>
              <w:t>e agricole, incluso l'allevamento, nella stabilità economica, nella gestione ambientale e nella produzione alimentare e insiste sul fatto che l'UE dovrebbe promuovere la coesistenza e l'ulteriore sviluppo di tali settori</w:t>
            </w:r>
            <w:r w:rsidRPr="007636E3">
              <w:t>;</w:t>
            </w:r>
          </w:p>
        </w:tc>
      </w:tr>
    </w:tbl>
    <w:p w14:paraId="717EC805"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27CC4D92" w14:textId="77777777" w:rsidR="006B2D23" w:rsidRPr="001A0388" w:rsidRDefault="006B2D23" w:rsidP="006B2D23">
      <w:pPr>
        <w:rPr>
          <w:lang w:val="en-GB"/>
        </w:rPr>
      </w:pPr>
      <w:r w:rsidRPr="001A0388">
        <w:rPr>
          <w:rStyle w:val="HideTWBExt"/>
          <w:lang w:val="en-GB"/>
        </w:rPr>
        <w:t>&lt;/Amend&gt;</w:t>
      </w:r>
    </w:p>
    <w:p w14:paraId="5D22A384"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300</w:t>
      </w:r>
      <w:r w:rsidRPr="001A0388">
        <w:rPr>
          <w:rStyle w:val="HideTWBExt"/>
          <w:lang w:val="en-GB"/>
        </w:rPr>
        <w:t>&lt;/NumAm&gt;</w:t>
      </w:r>
    </w:p>
    <w:p w14:paraId="14E7DFB0"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Rosa Serrano Sierra</w:t>
      </w:r>
      <w:r w:rsidRPr="001A0388">
        <w:rPr>
          <w:rStyle w:val="HideTWBExt"/>
          <w:b w:val="0"/>
          <w:lang w:val="en-GB"/>
        </w:rPr>
        <w:t>&lt;/Members&gt;</w:t>
      </w:r>
    </w:p>
    <w:p w14:paraId="1E7D2986" w14:textId="77777777" w:rsidR="006B2D23" w:rsidRPr="001A0388" w:rsidRDefault="006B2D23" w:rsidP="006B2D23">
      <w:pPr>
        <w:pStyle w:val="NormalBold"/>
        <w:rPr>
          <w:lang w:val="en-GB"/>
        </w:rPr>
      </w:pPr>
      <w:r w:rsidRPr="001A0388">
        <w:rPr>
          <w:rStyle w:val="HideTWBExt"/>
          <w:b w:val="0"/>
          <w:lang w:val="en-GB"/>
        </w:rPr>
        <w:t>&lt;/RepeatBlock-By&gt;</w:t>
      </w:r>
    </w:p>
    <w:p w14:paraId="42AEB134"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2D0E238" w14:textId="77777777" w:rsidR="006B2D23" w:rsidRPr="007636E3" w:rsidRDefault="006B2D23" w:rsidP="006B2D23">
      <w:pPr>
        <w:pStyle w:val="NormalBold"/>
      </w:pPr>
      <w:r w:rsidRPr="007636E3">
        <w:rPr>
          <w:rStyle w:val="HideTWBExt"/>
        </w:rPr>
        <w:t>&lt;Article&gt;</w:t>
      </w:r>
      <w:r w:rsidRPr="007636E3">
        <w:t>Paragrafo 14</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64EEC854" w14:textId="77777777" w:rsidTr="004D75C3">
        <w:trPr>
          <w:trHeight w:hRule="exact" w:val="240"/>
          <w:jc w:val="center"/>
        </w:trPr>
        <w:tc>
          <w:tcPr>
            <w:tcW w:w="9752" w:type="dxa"/>
            <w:gridSpan w:val="2"/>
            <w:tcBorders>
              <w:top w:val="nil"/>
              <w:left w:val="nil"/>
              <w:bottom w:val="nil"/>
              <w:right w:val="nil"/>
            </w:tcBorders>
          </w:tcPr>
          <w:p w14:paraId="62835F60" w14:textId="77777777" w:rsidR="006B2D23" w:rsidRPr="007636E3" w:rsidRDefault="006B2D23" w:rsidP="004D75C3"/>
        </w:tc>
      </w:tr>
      <w:tr w:rsidR="006B2D23" w:rsidRPr="007636E3" w14:paraId="67BAF97E" w14:textId="77777777" w:rsidTr="004D75C3">
        <w:trPr>
          <w:trHeight w:val="240"/>
          <w:jc w:val="center"/>
        </w:trPr>
        <w:tc>
          <w:tcPr>
            <w:tcW w:w="4876" w:type="dxa"/>
            <w:tcBorders>
              <w:top w:val="nil"/>
              <w:left w:val="nil"/>
              <w:bottom w:val="nil"/>
              <w:right w:val="nil"/>
            </w:tcBorders>
          </w:tcPr>
          <w:p w14:paraId="37883248"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7EFDBFFB" w14:textId="77777777" w:rsidR="006B2D23" w:rsidRPr="007636E3" w:rsidRDefault="006B2D23" w:rsidP="004D75C3">
            <w:pPr>
              <w:pStyle w:val="AmColumnHeading"/>
            </w:pPr>
            <w:r w:rsidRPr="007636E3">
              <w:t>Emendamento</w:t>
            </w:r>
          </w:p>
        </w:tc>
      </w:tr>
      <w:tr w:rsidR="006B2D23" w:rsidRPr="007636E3" w14:paraId="29942CC6" w14:textId="77777777" w:rsidTr="004D75C3">
        <w:trPr>
          <w:jc w:val="center"/>
        </w:trPr>
        <w:tc>
          <w:tcPr>
            <w:tcW w:w="4876" w:type="dxa"/>
            <w:tcBorders>
              <w:top w:val="nil"/>
              <w:left w:val="nil"/>
              <w:bottom w:val="nil"/>
              <w:right w:val="nil"/>
            </w:tcBorders>
          </w:tcPr>
          <w:p w14:paraId="0B02339D" w14:textId="77777777" w:rsidR="006B2D23" w:rsidRPr="007636E3" w:rsidRDefault="006B2D23" w:rsidP="004D75C3">
            <w:pPr>
              <w:pStyle w:val="Normal6a"/>
            </w:pPr>
            <w:r w:rsidRPr="007636E3">
              <w:t>14.</w:t>
            </w:r>
            <w:r w:rsidRPr="007636E3">
              <w:tab/>
              <w:t>riconosce che il turismo è spesso una fonte di reddito per le zone rurali, montane, insulari e ultraperiferiche e per tale ragione ritiene che vada supportato all'interno dell'economia rurale, in sinergia con i settori agricolo, della pesca, alimentare e culturale;</w:t>
            </w:r>
          </w:p>
        </w:tc>
        <w:tc>
          <w:tcPr>
            <w:tcW w:w="4876" w:type="dxa"/>
            <w:tcBorders>
              <w:top w:val="nil"/>
              <w:left w:val="nil"/>
              <w:bottom w:val="nil"/>
              <w:right w:val="nil"/>
            </w:tcBorders>
          </w:tcPr>
          <w:p w14:paraId="6E82C388" w14:textId="77777777" w:rsidR="006B2D23" w:rsidRPr="007636E3" w:rsidRDefault="006B2D23" w:rsidP="004D75C3">
            <w:pPr>
              <w:pStyle w:val="Normal6a"/>
            </w:pPr>
            <w:r w:rsidRPr="007636E3">
              <w:t>14.</w:t>
            </w:r>
            <w:r w:rsidRPr="007636E3">
              <w:tab/>
              <w:t xml:space="preserve">riconosce che il turismo è spesso una fonte di reddito per le zone rurali, montane, insulari e ultraperiferiche e per tale ragione ritiene che vada supportato all'interno dell'economia rurale, in sinergia con i settori agricolo, della pesca, alimentare e culturale; </w:t>
            </w:r>
            <w:r w:rsidRPr="007636E3">
              <w:rPr>
                <w:b/>
                <w:i/>
              </w:rPr>
              <w:t>sottolinea la necessità di promuovere il turismo rurale nella futura strategia dell'UE per il turismo sostenibile come opzione più ecologica e rispettosa delle comunità, in contrasto con il modello del turismo di massa e in linea con la dichiarazione di Palma del 31 ottobre 2023 dal titolo "The Road to social sustainability of tourism in the EU" (Il percorso verso la sostenibilità sociale del turismo nell'UE);</w:t>
            </w:r>
          </w:p>
        </w:tc>
      </w:tr>
    </w:tbl>
    <w:p w14:paraId="34865EDA"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21F1B082" w14:textId="77777777" w:rsidR="006B2D23" w:rsidRPr="001A0388" w:rsidRDefault="006B2D23" w:rsidP="006B2D23">
      <w:pPr>
        <w:rPr>
          <w:lang w:val="en-GB"/>
        </w:rPr>
      </w:pPr>
      <w:r w:rsidRPr="001A0388">
        <w:rPr>
          <w:rStyle w:val="HideTWBExt"/>
          <w:lang w:val="en-GB"/>
        </w:rPr>
        <w:t>&lt;/Amend&gt;</w:t>
      </w:r>
    </w:p>
    <w:p w14:paraId="5E9267DC"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301</w:t>
      </w:r>
      <w:r w:rsidRPr="001A0388">
        <w:rPr>
          <w:rStyle w:val="HideTWBExt"/>
          <w:lang w:val="en-GB"/>
        </w:rPr>
        <w:t>&lt;/NumAm&gt;</w:t>
      </w:r>
    </w:p>
    <w:p w14:paraId="31A73EC9"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Denis Nesci, Francesco Ventola, Antonella Sberna, Ruggero Razza</w:t>
      </w:r>
      <w:r w:rsidRPr="001A0388">
        <w:rPr>
          <w:rStyle w:val="HideTWBExt"/>
          <w:b w:val="0"/>
          <w:lang w:val="en-GB"/>
        </w:rPr>
        <w:t>&lt;/Members&gt;</w:t>
      </w:r>
    </w:p>
    <w:p w14:paraId="78207304" w14:textId="77777777" w:rsidR="006B2D23" w:rsidRPr="007636E3" w:rsidRDefault="006B2D23" w:rsidP="006B2D23">
      <w:pPr>
        <w:pStyle w:val="NormalBold"/>
      </w:pPr>
      <w:r w:rsidRPr="007636E3">
        <w:rPr>
          <w:rStyle w:val="HideTWBExt"/>
          <w:b w:val="0"/>
        </w:rPr>
        <w:t>&lt;/RepeatBlock-By&gt;</w:t>
      </w:r>
    </w:p>
    <w:p w14:paraId="0FE96408"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07AF38E3" w14:textId="77777777" w:rsidR="006B2D23" w:rsidRPr="007636E3" w:rsidRDefault="006B2D23" w:rsidP="006B2D23">
      <w:pPr>
        <w:pStyle w:val="NormalBold"/>
      </w:pPr>
      <w:r w:rsidRPr="007636E3">
        <w:rPr>
          <w:rStyle w:val="HideTWBExt"/>
        </w:rPr>
        <w:t>&lt;Article&gt;</w:t>
      </w:r>
      <w:r w:rsidRPr="007636E3">
        <w:t>Paragrafo 14</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18217802" w14:textId="77777777" w:rsidTr="004D75C3">
        <w:trPr>
          <w:trHeight w:hRule="exact" w:val="240"/>
          <w:jc w:val="center"/>
        </w:trPr>
        <w:tc>
          <w:tcPr>
            <w:tcW w:w="9752" w:type="dxa"/>
            <w:gridSpan w:val="2"/>
            <w:tcBorders>
              <w:top w:val="nil"/>
              <w:left w:val="nil"/>
              <w:bottom w:val="nil"/>
              <w:right w:val="nil"/>
            </w:tcBorders>
          </w:tcPr>
          <w:p w14:paraId="682615DC" w14:textId="77777777" w:rsidR="006B2D23" w:rsidRPr="007636E3" w:rsidRDefault="006B2D23" w:rsidP="004D75C3"/>
        </w:tc>
      </w:tr>
      <w:tr w:rsidR="006B2D23" w:rsidRPr="007636E3" w14:paraId="1213BF9B" w14:textId="77777777" w:rsidTr="004D75C3">
        <w:trPr>
          <w:trHeight w:val="240"/>
          <w:jc w:val="center"/>
        </w:trPr>
        <w:tc>
          <w:tcPr>
            <w:tcW w:w="4876" w:type="dxa"/>
            <w:tcBorders>
              <w:top w:val="nil"/>
              <w:left w:val="nil"/>
              <w:bottom w:val="nil"/>
              <w:right w:val="nil"/>
            </w:tcBorders>
          </w:tcPr>
          <w:p w14:paraId="5705AB75"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0F8F9354" w14:textId="77777777" w:rsidR="006B2D23" w:rsidRPr="007636E3" w:rsidRDefault="006B2D23" w:rsidP="004D75C3">
            <w:pPr>
              <w:pStyle w:val="AmColumnHeading"/>
            </w:pPr>
            <w:r w:rsidRPr="007636E3">
              <w:t>Emendamento</w:t>
            </w:r>
          </w:p>
        </w:tc>
      </w:tr>
      <w:tr w:rsidR="006B2D23" w:rsidRPr="007636E3" w14:paraId="5F513819" w14:textId="77777777" w:rsidTr="004D75C3">
        <w:trPr>
          <w:jc w:val="center"/>
        </w:trPr>
        <w:tc>
          <w:tcPr>
            <w:tcW w:w="4876" w:type="dxa"/>
            <w:tcBorders>
              <w:top w:val="nil"/>
              <w:left w:val="nil"/>
              <w:bottom w:val="nil"/>
              <w:right w:val="nil"/>
            </w:tcBorders>
          </w:tcPr>
          <w:p w14:paraId="1AAA58BB" w14:textId="77777777" w:rsidR="006B2D23" w:rsidRPr="007636E3" w:rsidRDefault="006B2D23" w:rsidP="004D75C3">
            <w:pPr>
              <w:pStyle w:val="Normal6a"/>
            </w:pPr>
            <w:r w:rsidRPr="007636E3">
              <w:t>14.</w:t>
            </w:r>
            <w:r w:rsidRPr="007636E3">
              <w:tab/>
              <w:t xml:space="preserve">riconosce che il turismo è spesso una fonte di reddito per le zone rurali, montane, insulari e ultraperiferiche </w:t>
            </w:r>
            <w:r w:rsidRPr="007636E3">
              <w:rPr>
                <w:b/>
                <w:i/>
              </w:rPr>
              <w:t>e</w:t>
            </w:r>
            <w:r w:rsidRPr="007636E3">
              <w:t xml:space="preserve"> per tale ragione ritiene che vada supportato all'interno dell'economia rurale, in sinergia con i settori agricolo, della pesca, alimentare e culturale;</w:t>
            </w:r>
          </w:p>
        </w:tc>
        <w:tc>
          <w:tcPr>
            <w:tcW w:w="4876" w:type="dxa"/>
            <w:tcBorders>
              <w:top w:val="nil"/>
              <w:left w:val="nil"/>
              <w:bottom w:val="nil"/>
              <w:right w:val="nil"/>
            </w:tcBorders>
          </w:tcPr>
          <w:p w14:paraId="141AB2FC" w14:textId="77777777" w:rsidR="006B2D23" w:rsidRPr="007636E3" w:rsidRDefault="006B2D23" w:rsidP="004D75C3">
            <w:pPr>
              <w:pStyle w:val="Normal6a"/>
            </w:pPr>
            <w:r w:rsidRPr="007636E3">
              <w:t>14.</w:t>
            </w:r>
            <w:r w:rsidRPr="007636E3">
              <w:tab/>
              <w:t xml:space="preserve">riconosce che il turismo è spesso una fonte </w:t>
            </w:r>
            <w:r w:rsidRPr="007636E3">
              <w:rPr>
                <w:b/>
                <w:i/>
              </w:rPr>
              <w:t>rilevante</w:t>
            </w:r>
            <w:r w:rsidRPr="007636E3">
              <w:t xml:space="preserve"> di reddito per le zone rurali, montane, insulari e ultraperiferiche</w:t>
            </w:r>
            <w:r w:rsidRPr="007636E3">
              <w:rPr>
                <w:b/>
                <w:i/>
              </w:rPr>
              <w:t>, che offrono esperienze uniche legate alla cultura, alla natura e alle tradizioni, capaci di attrarre un numero sempre crescente di visitatori;</w:t>
            </w:r>
            <w:r w:rsidRPr="007636E3">
              <w:t xml:space="preserve"> per tale ragione ritiene che vada supportato </w:t>
            </w:r>
            <w:r w:rsidRPr="007636E3">
              <w:rPr>
                <w:b/>
                <w:i/>
              </w:rPr>
              <w:t>per il tramite di investimenti</w:t>
            </w:r>
            <w:r w:rsidRPr="007636E3">
              <w:t xml:space="preserve"> all'interno dell'economia rurale, in sinergia con i settori agricolo, della pesca, alimentare e culturale;</w:t>
            </w:r>
          </w:p>
        </w:tc>
      </w:tr>
    </w:tbl>
    <w:p w14:paraId="49E20D05"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{IT}</w:t>
      </w:r>
      <w:r w:rsidRPr="001A0388">
        <w:rPr>
          <w:lang w:val="en-GB"/>
        </w:rPr>
        <w:t>it</w:t>
      </w:r>
      <w:r w:rsidRPr="001A0388">
        <w:rPr>
          <w:rStyle w:val="HideTWBExt"/>
          <w:lang w:val="en-GB"/>
        </w:rPr>
        <w:t>&lt;/Original&gt;</w:t>
      </w:r>
    </w:p>
    <w:p w14:paraId="001A4EEA" w14:textId="77777777" w:rsidR="006B2D23" w:rsidRPr="001A0388" w:rsidRDefault="006B2D23" w:rsidP="006B2D23">
      <w:pPr>
        <w:rPr>
          <w:lang w:val="en-GB"/>
        </w:rPr>
      </w:pPr>
      <w:r w:rsidRPr="001A0388">
        <w:rPr>
          <w:rStyle w:val="HideTWBExt"/>
          <w:lang w:val="en-GB"/>
        </w:rPr>
        <w:t>&lt;/Amend&gt;</w:t>
      </w:r>
    </w:p>
    <w:p w14:paraId="53E9ECC1"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302</w:t>
      </w:r>
      <w:r w:rsidRPr="001A0388">
        <w:rPr>
          <w:rStyle w:val="HideTWBExt"/>
          <w:lang w:val="en-GB"/>
        </w:rPr>
        <w:t>&lt;/NumAm&gt;</w:t>
      </w:r>
    </w:p>
    <w:p w14:paraId="502C8C4B"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Maria Walsh</w:t>
      </w:r>
      <w:r w:rsidRPr="001A0388">
        <w:rPr>
          <w:rStyle w:val="HideTWBExt"/>
          <w:b w:val="0"/>
          <w:lang w:val="en-GB"/>
        </w:rPr>
        <w:t>&lt;/Members&gt;</w:t>
      </w:r>
    </w:p>
    <w:p w14:paraId="580EED77" w14:textId="77777777" w:rsidR="006B2D23" w:rsidRPr="007636E3" w:rsidRDefault="006B2D23" w:rsidP="006B2D23">
      <w:pPr>
        <w:pStyle w:val="NormalBold"/>
      </w:pPr>
      <w:r w:rsidRPr="007636E3">
        <w:rPr>
          <w:rStyle w:val="HideTWBExt"/>
          <w:b w:val="0"/>
        </w:rPr>
        <w:t>&lt;/RepeatBlock-By&gt;</w:t>
      </w:r>
    </w:p>
    <w:p w14:paraId="4FB8CE5D"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FD1A158" w14:textId="77777777" w:rsidR="006B2D23" w:rsidRPr="007636E3" w:rsidRDefault="006B2D23" w:rsidP="006B2D23">
      <w:pPr>
        <w:pStyle w:val="NormalBold"/>
      </w:pPr>
      <w:r w:rsidRPr="007636E3">
        <w:rPr>
          <w:rStyle w:val="HideTWBExt"/>
        </w:rPr>
        <w:t>&lt;Article&gt;</w:t>
      </w:r>
      <w:r w:rsidRPr="007636E3">
        <w:t>Paragrafo 14</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14F78510" w14:textId="77777777" w:rsidTr="004D75C3">
        <w:trPr>
          <w:trHeight w:hRule="exact" w:val="240"/>
          <w:jc w:val="center"/>
        </w:trPr>
        <w:tc>
          <w:tcPr>
            <w:tcW w:w="9752" w:type="dxa"/>
            <w:gridSpan w:val="2"/>
            <w:tcBorders>
              <w:top w:val="nil"/>
              <w:left w:val="nil"/>
              <w:bottom w:val="nil"/>
              <w:right w:val="nil"/>
            </w:tcBorders>
          </w:tcPr>
          <w:p w14:paraId="2827ABD3" w14:textId="77777777" w:rsidR="006B2D23" w:rsidRPr="007636E3" w:rsidRDefault="006B2D23" w:rsidP="004D75C3"/>
        </w:tc>
      </w:tr>
      <w:tr w:rsidR="006B2D23" w:rsidRPr="007636E3" w14:paraId="46E28F41" w14:textId="77777777" w:rsidTr="004D75C3">
        <w:trPr>
          <w:trHeight w:val="240"/>
          <w:jc w:val="center"/>
        </w:trPr>
        <w:tc>
          <w:tcPr>
            <w:tcW w:w="4876" w:type="dxa"/>
            <w:tcBorders>
              <w:top w:val="nil"/>
              <w:left w:val="nil"/>
              <w:bottom w:val="nil"/>
              <w:right w:val="nil"/>
            </w:tcBorders>
          </w:tcPr>
          <w:p w14:paraId="76B86E42"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1C6AC3B4" w14:textId="77777777" w:rsidR="006B2D23" w:rsidRPr="007636E3" w:rsidRDefault="006B2D23" w:rsidP="004D75C3">
            <w:pPr>
              <w:pStyle w:val="AmColumnHeading"/>
            </w:pPr>
            <w:r w:rsidRPr="007636E3">
              <w:t>Emendamento</w:t>
            </w:r>
          </w:p>
        </w:tc>
      </w:tr>
      <w:tr w:rsidR="006B2D23" w:rsidRPr="007636E3" w14:paraId="3CE8DDD5" w14:textId="77777777" w:rsidTr="004D75C3">
        <w:trPr>
          <w:jc w:val="center"/>
        </w:trPr>
        <w:tc>
          <w:tcPr>
            <w:tcW w:w="4876" w:type="dxa"/>
            <w:tcBorders>
              <w:top w:val="nil"/>
              <w:left w:val="nil"/>
              <w:bottom w:val="nil"/>
              <w:right w:val="nil"/>
            </w:tcBorders>
          </w:tcPr>
          <w:p w14:paraId="7C9E99A9" w14:textId="77777777" w:rsidR="006B2D23" w:rsidRPr="007636E3" w:rsidRDefault="006B2D23" w:rsidP="004D75C3">
            <w:pPr>
              <w:pStyle w:val="Normal6a"/>
            </w:pPr>
            <w:r w:rsidRPr="007636E3">
              <w:t>14.</w:t>
            </w:r>
            <w:r w:rsidRPr="007636E3">
              <w:tab/>
              <w:t>riconosce che il turismo è spesso una fonte di reddito per le zone rurali, montane, insulari e ultraperiferiche e per tale ragione ritiene che vada supportato all'interno dell'economia rurale, in sinergia con i settori agricolo, della pesca, alimentare e culturale;</w:t>
            </w:r>
          </w:p>
        </w:tc>
        <w:tc>
          <w:tcPr>
            <w:tcW w:w="4876" w:type="dxa"/>
            <w:tcBorders>
              <w:top w:val="nil"/>
              <w:left w:val="nil"/>
              <w:bottom w:val="nil"/>
              <w:right w:val="nil"/>
            </w:tcBorders>
          </w:tcPr>
          <w:p w14:paraId="6B79DB8F" w14:textId="77777777" w:rsidR="006B2D23" w:rsidRPr="007636E3" w:rsidRDefault="006B2D23" w:rsidP="004D75C3">
            <w:pPr>
              <w:pStyle w:val="Normal6a"/>
            </w:pPr>
            <w:r w:rsidRPr="007636E3">
              <w:t>14.</w:t>
            </w:r>
            <w:r w:rsidRPr="007636E3">
              <w:tab/>
              <w:t xml:space="preserve">riconosce che il turismo è spesso una fonte di reddito per le zone rurali, montane, insulari e ultraperiferiche e per tale ragione ritiene che vada supportato all'interno dell'economia rurale, in sinergia con i settori agricolo, della pesca, alimentare e culturale; </w:t>
            </w:r>
            <w:r w:rsidRPr="007636E3">
              <w:rPr>
                <w:b/>
                <w:i/>
              </w:rPr>
              <w:t>sottolinea l'importanza di un approccio equilibrato al turismo, che ottimizzi i benefici economici per le zone rurali riducendo al minimo i potenziali impatti negativi del turismo su tali comunità;</w:t>
            </w:r>
          </w:p>
        </w:tc>
      </w:tr>
    </w:tbl>
    <w:p w14:paraId="4C9308F9"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3FCC1512" w14:textId="77777777" w:rsidR="006B2D23" w:rsidRPr="001A0388" w:rsidRDefault="006B2D23" w:rsidP="006B2D23">
      <w:pPr>
        <w:rPr>
          <w:lang w:val="en-GB"/>
        </w:rPr>
      </w:pPr>
      <w:r w:rsidRPr="001A0388">
        <w:rPr>
          <w:rStyle w:val="HideTWBExt"/>
          <w:lang w:val="en-GB"/>
        </w:rPr>
        <w:t>&lt;/Amend&gt;</w:t>
      </w:r>
    </w:p>
    <w:p w14:paraId="556A1B63"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303</w:t>
      </w:r>
      <w:r w:rsidRPr="001A0388">
        <w:rPr>
          <w:rStyle w:val="HideTWBExt"/>
          <w:lang w:val="en-GB"/>
        </w:rPr>
        <w:t>&lt;/NumAm&gt;</w:t>
      </w:r>
    </w:p>
    <w:p w14:paraId="62A98AF1"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Valentina Palmisano</w:t>
      </w:r>
      <w:r w:rsidRPr="001A0388">
        <w:rPr>
          <w:rStyle w:val="HideTWBExt"/>
          <w:b w:val="0"/>
          <w:lang w:val="en-GB"/>
        </w:rPr>
        <w:t>&lt;/Members&gt;</w:t>
      </w:r>
    </w:p>
    <w:p w14:paraId="1D44218F" w14:textId="77777777" w:rsidR="006B2D23" w:rsidRPr="001A0388" w:rsidRDefault="006B2D23" w:rsidP="006B2D23">
      <w:pPr>
        <w:pStyle w:val="NormalBold"/>
        <w:rPr>
          <w:lang w:val="en-GB"/>
        </w:rPr>
      </w:pPr>
      <w:r w:rsidRPr="001A0388">
        <w:rPr>
          <w:rStyle w:val="HideTWBExt"/>
          <w:b w:val="0"/>
          <w:lang w:val="en-GB"/>
        </w:rPr>
        <w:t>&lt;/RepeatBlock-By&gt;</w:t>
      </w:r>
    </w:p>
    <w:p w14:paraId="59C834E7"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0A26678" w14:textId="77777777" w:rsidR="006B2D23" w:rsidRPr="007636E3" w:rsidRDefault="006B2D23" w:rsidP="006B2D23">
      <w:pPr>
        <w:pStyle w:val="NormalBold"/>
      </w:pPr>
      <w:r w:rsidRPr="007636E3">
        <w:rPr>
          <w:rStyle w:val="HideTWBExt"/>
        </w:rPr>
        <w:t>&lt;Article&gt;</w:t>
      </w:r>
      <w:r w:rsidRPr="007636E3">
        <w:t>Paragrafo 14</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7C1FF8A1" w14:textId="77777777" w:rsidTr="004D75C3">
        <w:trPr>
          <w:trHeight w:hRule="exact" w:val="240"/>
          <w:jc w:val="center"/>
        </w:trPr>
        <w:tc>
          <w:tcPr>
            <w:tcW w:w="9752" w:type="dxa"/>
            <w:gridSpan w:val="2"/>
            <w:tcBorders>
              <w:top w:val="nil"/>
              <w:left w:val="nil"/>
              <w:bottom w:val="nil"/>
              <w:right w:val="nil"/>
            </w:tcBorders>
          </w:tcPr>
          <w:p w14:paraId="214200A8" w14:textId="77777777" w:rsidR="006B2D23" w:rsidRPr="007636E3" w:rsidRDefault="006B2D23" w:rsidP="004D75C3"/>
        </w:tc>
      </w:tr>
      <w:tr w:rsidR="006B2D23" w:rsidRPr="007636E3" w14:paraId="73550F81" w14:textId="77777777" w:rsidTr="004D75C3">
        <w:trPr>
          <w:trHeight w:val="240"/>
          <w:jc w:val="center"/>
        </w:trPr>
        <w:tc>
          <w:tcPr>
            <w:tcW w:w="4876" w:type="dxa"/>
            <w:tcBorders>
              <w:top w:val="nil"/>
              <w:left w:val="nil"/>
              <w:bottom w:val="nil"/>
              <w:right w:val="nil"/>
            </w:tcBorders>
          </w:tcPr>
          <w:p w14:paraId="71924341"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132AFDBE" w14:textId="77777777" w:rsidR="006B2D23" w:rsidRPr="007636E3" w:rsidRDefault="006B2D23" w:rsidP="004D75C3">
            <w:pPr>
              <w:pStyle w:val="AmColumnHeading"/>
            </w:pPr>
            <w:r w:rsidRPr="007636E3">
              <w:t>Emendamento</w:t>
            </w:r>
          </w:p>
        </w:tc>
      </w:tr>
      <w:tr w:rsidR="006B2D23" w:rsidRPr="007636E3" w14:paraId="404F569F" w14:textId="77777777" w:rsidTr="004D75C3">
        <w:trPr>
          <w:jc w:val="center"/>
        </w:trPr>
        <w:tc>
          <w:tcPr>
            <w:tcW w:w="4876" w:type="dxa"/>
            <w:tcBorders>
              <w:top w:val="nil"/>
              <w:left w:val="nil"/>
              <w:bottom w:val="nil"/>
              <w:right w:val="nil"/>
            </w:tcBorders>
          </w:tcPr>
          <w:p w14:paraId="2140AB85" w14:textId="77777777" w:rsidR="006B2D23" w:rsidRPr="007636E3" w:rsidRDefault="006B2D23" w:rsidP="004D75C3">
            <w:pPr>
              <w:pStyle w:val="Normal6a"/>
            </w:pPr>
            <w:r w:rsidRPr="007636E3">
              <w:t>14.</w:t>
            </w:r>
            <w:r w:rsidRPr="007636E3">
              <w:tab/>
              <w:t xml:space="preserve">riconosce che il turismo è </w:t>
            </w:r>
            <w:r w:rsidRPr="007636E3">
              <w:rPr>
                <w:b/>
                <w:i/>
              </w:rPr>
              <w:t>spesso una fonte di reddito per le</w:t>
            </w:r>
            <w:r w:rsidRPr="007636E3">
              <w:t xml:space="preserve"> zone rurali</w:t>
            </w:r>
            <w:r w:rsidRPr="007636E3">
              <w:rPr>
                <w:b/>
                <w:i/>
              </w:rPr>
              <w:t>, montane, insulari e ultraperiferiche e per tale ragione ritiene che vada supportato all'interno dell'economia rurale, in sinergia con i settori agricolo, della pesca, alimentare e</w:t>
            </w:r>
            <w:r w:rsidRPr="007636E3">
              <w:t xml:space="preserve"> culturale;</w:t>
            </w:r>
          </w:p>
        </w:tc>
        <w:tc>
          <w:tcPr>
            <w:tcW w:w="4876" w:type="dxa"/>
            <w:tcBorders>
              <w:top w:val="nil"/>
              <w:left w:val="nil"/>
              <w:bottom w:val="nil"/>
              <w:right w:val="nil"/>
            </w:tcBorders>
          </w:tcPr>
          <w:p w14:paraId="4900D745" w14:textId="77777777" w:rsidR="006B2D23" w:rsidRPr="007636E3" w:rsidRDefault="006B2D23" w:rsidP="004D75C3">
            <w:pPr>
              <w:pStyle w:val="Normal6a"/>
            </w:pPr>
            <w:r w:rsidRPr="007636E3">
              <w:t>14.</w:t>
            </w:r>
            <w:r w:rsidRPr="007636E3">
              <w:tab/>
              <w:t xml:space="preserve">riconosce che il turismo è </w:t>
            </w:r>
            <w:r w:rsidRPr="007636E3">
              <w:rPr>
                <w:b/>
                <w:i/>
              </w:rPr>
              <w:t>un settore strategico per molte</w:t>
            </w:r>
            <w:r w:rsidRPr="007636E3">
              <w:t xml:space="preserve"> zone rurali </w:t>
            </w:r>
            <w:r w:rsidRPr="007636E3">
              <w:rPr>
                <w:b/>
                <w:i/>
              </w:rPr>
              <w:t>in Europa, in particolare nelle regioni mediterranee; invita la Commissione a promuovere un piano di sostegno al turismo sostenibile nelle zone rurali, finanziando iniziative che valorizzino i villaggi storici, i prodotti locali tradizionali e il patrimonio</w:t>
            </w:r>
            <w:r w:rsidRPr="007636E3">
              <w:t xml:space="preserve"> culturale</w:t>
            </w:r>
            <w:r w:rsidRPr="007636E3">
              <w:rPr>
                <w:b/>
                <w:i/>
              </w:rPr>
              <w:t>, facilitando al contempo modelli basati sull'ospitalità diffusa nonché la digitalizzazione del settore</w:t>
            </w:r>
            <w:r w:rsidRPr="007636E3">
              <w:t>;</w:t>
            </w:r>
          </w:p>
        </w:tc>
      </w:tr>
    </w:tbl>
    <w:p w14:paraId="3EBAE276"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228E9466" w14:textId="77777777" w:rsidR="006B2D23" w:rsidRPr="001A0388" w:rsidRDefault="006B2D23" w:rsidP="006B2D23">
      <w:pPr>
        <w:rPr>
          <w:lang w:val="en-GB"/>
        </w:rPr>
      </w:pPr>
      <w:r w:rsidRPr="001A0388">
        <w:rPr>
          <w:rStyle w:val="HideTWBExt"/>
          <w:lang w:val="en-GB"/>
        </w:rPr>
        <w:t>&lt;/Amend&gt;</w:t>
      </w:r>
    </w:p>
    <w:p w14:paraId="71875B65"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304</w:t>
      </w:r>
      <w:r w:rsidRPr="001A0388">
        <w:rPr>
          <w:rStyle w:val="HideTWBExt"/>
          <w:lang w:val="en-GB"/>
        </w:rPr>
        <w:t>&lt;/NumAm&gt;</w:t>
      </w:r>
    </w:p>
    <w:p w14:paraId="70CA2800"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166D8103"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01FB110F" w14:textId="77777777" w:rsidR="006B2D23" w:rsidRPr="007636E3" w:rsidRDefault="006B2D23" w:rsidP="006B2D23">
      <w:pPr>
        <w:pStyle w:val="NormalBold"/>
      </w:pPr>
      <w:r w:rsidRPr="007636E3">
        <w:rPr>
          <w:rStyle w:val="HideTWBExt"/>
          <w:b w:val="0"/>
        </w:rPr>
        <w:t>&lt;/RepeatBlock-By&gt;</w:t>
      </w:r>
    </w:p>
    <w:p w14:paraId="17CA0C12"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3D3DDB0B" w14:textId="77777777" w:rsidR="006B2D23" w:rsidRPr="007636E3" w:rsidRDefault="006B2D23" w:rsidP="006B2D23">
      <w:pPr>
        <w:pStyle w:val="NormalBold"/>
      </w:pPr>
      <w:r w:rsidRPr="007636E3">
        <w:rPr>
          <w:rStyle w:val="HideTWBExt"/>
        </w:rPr>
        <w:t>&lt;Article&gt;</w:t>
      </w:r>
      <w:r w:rsidRPr="007636E3">
        <w:t>Paragrafo 14</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3BDB75CB" w14:textId="77777777" w:rsidTr="004D75C3">
        <w:trPr>
          <w:trHeight w:hRule="exact" w:val="240"/>
          <w:jc w:val="center"/>
        </w:trPr>
        <w:tc>
          <w:tcPr>
            <w:tcW w:w="9752" w:type="dxa"/>
            <w:gridSpan w:val="2"/>
            <w:tcBorders>
              <w:top w:val="nil"/>
              <w:left w:val="nil"/>
              <w:bottom w:val="nil"/>
              <w:right w:val="nil"/>
            </w:tcBorders>
          </w:tcPr>
          <w:p w14:paraId="090910F0" w14:textId="77777777" w:rsidR="006B2D23" w:rsidRPr="007636E3" w:rsidRDefault="006B2D23" w:rsidP="004D75C3"/>
        </w:tc>
      </w:tr>
      <w:tr w:rsidR="006B2D23" w:rsidRPr="007636E3" w14:paraId="350913BE" w14:textId="77777777" w:rsidTr="004D75C3">
        <w:trPr>
          <w:trHeight w:val="240"/>
          <w:jc w:val="center"/>
        </w:trPr>
        <w:tc>
          <w:tcPr>
            <w:tcW w:w="4876" w:type="dxa"/>
            <w:tcBorders>
              <w:top w:val="nil"/>
              <w:left w:val="nil"/>
              <w:bottom w:val="nil"/>
              <w:right w:val="nil"/>
            </w:tcBorders>
          </w:tcPr>
          <w:p w14:paraId="6D42C5D5"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35AC7B75" w14:textId="77777777" w:rsidR="006B2D23" w:rsidRPr="007636E3" w:rsidRDefault="006B2D23" w:rsidP="004D75C3">
            <w:pPr>
              <w:pStyle w:val="AmColumnHeading"/>
            </w:pPr>
            <w:r w:rsidRPr="007636E3">
              <w:t>Emendamento</w:t>
            </w:r>
          </w:p>
        </w:tc>
      </w:tr>
      <w:tr w:rsidR="006B2D23" w:rsidRPr="007636E3" w14:paraId="49F958CF" w14:textId="77777777" w:rsidTr="004D75C3">
        <w:trPr>
          <w:jc w:val="center"/>
        </w:trPr>
        <w:tc>
          <w:tcPr>
            <w:tcW w:w="4876" w:type="dxa"/>
            <w:tcBorders>
              <w:top w:val="nil"/>
              <w:left w:val="nil"/>
              <w:bottom w:val="nil"/>
              <w:right w:val="nil"/>
            </w:tcBorders>
          </w:tcPr>
          <w:p w14:paraId="38472A81" w14:textId="77777777" w:rsidR="006B2D23" w:rsidRPr="007636E3" w:rsidRDefault="006B2D23" w:rsidP="004D75C3">
            <w:pPr>
              <w:pStyle w:val="Normal6a"/>
            </w:pPr>
            <w:r w:rsidRPr="007636E3">
              <w:t>14.</w:t>
            </w:r>
            <w:r w:rsidRPr="007636E3">
              <w:tab/>
              <w:t>riconosce che il turismo è spesso una fonte di reddito per le zone rurali, montane, insulari e ultraperiferiche e per tale ragione ritiene che vada supportato all'interno dell'economia rurale, in sinergia con i settori agricolo, della pesca, alimentare e culturale;</w:t>
            </w:r>
          </w:p>
        </w:tc>
        <w:tc>
          <w:tcPr>
            <w:tcW w:w="4876" w:type="dxa"/>
            <w:tcBorders>
              <w:top w:val="nil"/>
              <w:left w:val="nil"/>
              <w:bottom w:val="nil"/>
              <w:right w:val="nil"/>
            </w:tcBorders>
          </w:tcPr>
          <w:p w14:paraId="1D365F79" w14:textId="77777777" w:rsidR="006B2D23" w:rsidRPr="007636E3" w:rsidRDefault="006B2D23" w:rsidP="004D75C3">
            <w:pPr>
              <w:pStyle w:val="Normal6a"/>
            </w:pPr>
            <w:r w:rsidRPr="007636E3">
              <w:t>14.</w:t>
            </w:r>
            <w:r w:rsidRPr="007636E3">
              <w:tab/>
              <w:t xml:space="preserve">riconosce che il turismo è spesso una fonte di reddito per le zone rurali, montane, insulari e ultraperiferiche e per tale ragione ritiene che vada supportato all'interno dell'economia rurale </w:t>
            </w:r>
            <w:r w:rsidRPr="007636E3">
              <w:rPr>
                <w:b/>
                <w:i/>
              </w:rPr>
              <w:t>in un modo che sia sostenibile</w:t>
            </w:r>
            <w:r w:rsidRPr="007636E3">
              <w:t xml:space="preserve">, </w:t>
            </w:r>
            <w:r w:rsidRPr="007636E3">
              <w:rPr>
                <w:b/>
                <w:i/>
              </w:rPr>
              <w:t>guidato dalla comunità e</w:t>
            </w:r>
            <w:r w:rsidRPr="007636E3">
              <w:t xml:space="preserve"> in sinergia con i settori agricolo, della pesca, alimentare e culturale</w:t>
            </w:r>
            <w:r w:rsidRPr="007636E3">
              <w:rPr>
                <w:b/>
                <w:i/>
              </w:rPr>
              <w:t>, garantendo che rispetti gli ecosistemi locali, le tradizioni e il benessere sociale</w:t>
            </w:r>
            <w:r w:rsidRPr="007636E3">
              <w:t>;</w:t>
            </w:r>
          </w:p>
        </w:tc>
      </w:tr>
    </w:tbl>
    <w:p w14:paraId="7DD0CB59"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4E16007B" w14:textId="77777777" w:rsidR="006B2D23" w:rsidRPr="001A0388" w:rsidRDefault="006B2D23" w:rsidP="006B2D23">
      <w:pPr>
        <w:rPr>
          <w:lang w:val="en-GB"/>
        </w:rPr>
      </w:pPr>
      <w:r w:rsidRPr="001A0388">
        <w:rPr>
          <w:rStyle w:val="HideTWBExt"/>
          <w:lang w:val="en-GB"/>
        </w:rPr>
        <w:t>&lt;/Amend&gt;</w:t>
      </w:r>
    </w:p>
    <w:p w14:paraId="0E8617B4"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305</w:t>
      </w:r>
      <w:r w:rsidRPr="001A0388">
        <w:rPr>
          <w:rStyle w:val="HideTWBExt"/>
          <w:lang w:val="en-GB"/>
        </w:rPr>
        <w:t>&lt;/NumAm&gt;</w:t>
      </w:r>
    </w:p>
    <w:p w14:paraId="4947FAE7"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Daniel Buda, Dan-Ştefan Motreanu</w:t>
      </w:r>
      <w:r w:rsidRPr="001A0388">
        <w:rPr>
          <w:rStyle w:val="HideTWBExt"/>
          <w:b w:val="0"/>
          <w:lang w:val="en-GB"/>
        </w:rPr>
        <w:t>&lt;/Members&gt;</w:t>
      </w:r>
    </w:p>
    <w:p w14:paraId="697157B1" w14:textId="77777777" w:rsidR="006B2D23" w:rsidRPr="007636E3" w:rsidRDefault="006B2D23" w:rsidP="006B2D23">
      <w:pPr>
        <w:pStyle w:val="NormalBold"/>
      </w:pPr>
      <w:r w:rsidRPr="007636E3">
        <w:rPr>
          <w:rStyle w:val="HideTWBExt"/>
          <w:b w:val="0"/>
        </w:rPr>
        <w:t>&lt;/RepeatBlock-By&gt;</w:t>
      </w:r>
    </w:p>
    <w:p w14:paraId="3C3E1118"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34229FDC" w14:textId="77777777" w:rsidR="006B2D23" w:rsidRPr="007636E3" w:rsidRDefault="006B2D23" w:rsidP="006B2D23">
      <w:pPr>
        <w:pStyle w:val="NormalBold"/>
      </w:pPr>
      <w:r w:rsidRPr="007636E3">
        <w:rPr>
          <w:rStyle w:val="HideTWBExt"/>
        </w:rPr>
        <w:t>&lt;Article&gt;</w:t>
      </w:r>
      <w:r w:rsidRPr="007636E3">
        <w:t>Paragrafo 14</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649B0EB6" w14:textId="77777777" w:rsidTr="004D75C3">
        <w:trPr>
          <w:trHeight w:hRule="exact" w:val="240"/>
          <w:jc w:val="center"/>
        </w:trPr>
        <w:tc>
          <w:tcPr>
            <w:tcW w:w="9752" w:type="dxa"/>
            <w:gridSpan w:val="2"/>
            <w:tcBorders>
              <w:top w:val="nil"/>
              <w:left w:val="nil"/>
              <w:bottom w:val="nil"/>
              <w:right w:val="nil"/>
            </w:tcBorders>
          </w:tcPr>
          <w:p w14:paraId="2F5B821B" w14:textId="77777777" w:rsidR="006B2D23" w:rsidRPr="007636E3" w:rsidRDefault="006B2D23" w:rsidP="004D75C3"/>
        </w:tc>
      </w:tr>
      <w:tr w:rsidR="006B2D23" w:rsidRPr="007636E3" w14:paraId="7261BC04" w14:textId="77777777" w:rsidTr="004D75C3">
        <w:trPr>
          <w:trHeight w:val="240"/>
          <w:jc w:val="center"/>
        </w:trPr>
        <w:tc>
          <w:tcPr>
            <w:tcW w:w="4876" w:type="dxa"/>
            <w:tcBorders>
              <w:top w:val="nil"/>
              <w:left w:val="nil"/>
              <w:bottom w:val="nil"/>
              <w:right w:val="nil"/>
            </w:tcBorders>
          </w:tcPr>
          <w:p w14:paraId="2B905235"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5AAE78EB" w14:textId="77777777" w:rsidR="006B2D23" w:rsidRPr="007636E3" w:rsidRDefault="006B2D23" w:rsidP="004D75C3">
            <w:pPr>
              <w:pStyle w:val="AmColumnHeading"/>
            </w:pPr>
            <w:r w:rsidRPr="007636E3">
              <w:t>Emendamento</w:t>
            </w:r>
          </w:p>
        </w:tc>
      </w:tr>
      <w:tr w:rsidR="006B2D23" w:rsidRPr="007636E3" w14:paraId="199F3C6C" w14:textId="77777777" w:rsidTr="004D75C3">
        <w:trPr>
          <w:jc w:val="center"/>
        </w:trPr>
        <w:tc>
          <w:tcPr>
            <w:tcW w:w="4876" w:type="dxa"/>
            <w:tcBorders>
              <w:top w:val="nil"/>
              <w:left w:val="nil"/>
              <w:bottom w:val="nil"/>
              <w:right w:val="nil"/>
            </w:tcBorders>
          </w:tcPr>
          <w:p w14:paraId="2A76CDD4" w14:textId="77777777" w:rsidR="006B2D23" w:rsidRPr="007636E3" w:rsidRDefault="006B2D23" w:rsidP="004D75C3">
            <w:pPr>
              <w:pStyle w:val="Normal6a"/>
            </w:pPr>
            <w:r w:rsidRPr="007636E3">
              <w:t>14.</w:t>
            </w:r>
            <w:r w:rsidRPr="007636E3">
              <w:tab/>
              <w:t xml:space="preserve">riconosce che il turismo </w:t>
            </w:r>
            <w:r w:rsidRPr="007636E3">
              <w:rPr>
                <w:b/>
                <w:i/>
              </w:rPr>
              <w:t>è</w:t>
            </w:r>
            <w:r w:rsidRPr="007636E3">
              <w:t xml:space="preserve"> spesso una fonte di reddito per le zone rurali, montane, insulari e ultraperiferiche e per tale ragione ritiene che </w:t>
            </w:r>
            <w:r w:rsidRPr="007636E3">
              <w:rPr>
                <w:b/>
                <w:i/>
              </w:rPr>
              <w:t>vada supportato</w:t>
            </w:r>
            <w:r w:rsidRPr="007636E3">
              <w:t xml:space="preserve"> all'interno dell'economia rurale, in sinergia con i settori agricolo, della pesca, alimentare e culturale;</w:t>
            </w:r>
          </w:p>
        </w:tc>
        <w:tc>
          <w:tcPr>
            <w:tcW w:w="4876" w:type="dxa"/>
            <w:tcBorders>
              <w:top w:val="nil"/>
              <w:left w:val="nil"/>
              <w:bottom w:val="nil"/>
              <w:right w:val="nil"/>
            </w:tcBorders>
          </w:tcPr>
          <w:p w14:paraId="2AC318E8" w14:textId="77777777" w:rsidR="006B2D23" w:rsidRPr="007636E3" w:rsidRDefault="006B2D23" w:rsidP="004D75C3">
            <w:pPr>
              <w:pStyle w:val="Normal6a"/>
            </w:pPr>
            <w:r w:rsidRPr="007636E3">
              <w:t>14.</w:t>
            </w:r>
            <w:r w:rsidRPr="007636E3">
              <w:tab/>
              <w:t>riconosce che il turismo</w:t>
            </w:r>
            <w:r w:rsidRPr="007636E3">
              <w:rPr>
                <w:b/>
                <w:i/>
              </w:rPr>
              <w:t>, il turismo rurale, l'artigianato tradizionale e la promozione dei prodotti locali sono</w:t>
            </w:r>
            <w:r w:rsidRPr="007636E3">
              <w:t xml:space="preserve"> spesso una fonte di reddito per le zone rurali, montane, insulari e ultraperiferiche e per tale ragione ritiene che </w:t>
            </w:r>
            <w:r w:rsidRPr="007636E3">
              <w:rPr>
                <w:b/>
                <w:i/>
              </w:rPr>
              <w:t>vadano supportati</w:t>
            </w:r>
            <w:r w:rsidRPr="007636E3">
              <w:t xml:space="preserve"> all'interno dell'economia rurale, in sinergia con i settori agricolo, della pesca, alimentare e culturale;</w:t>
            </w:r>
          </w:p>
        </w:tc>
      </w:tr>
    </w:tbl>
    <w:p w14:paraId="0CDDC14C" w14:textId="77777777" w:rsidR="006B2D23" w:rsidRPr="001A0388" w:rsidRDefault="006B2D23" w:rsidP="006B2D23">
      <w:pPr>
        <w:pStyle w:val="AmOrLang"/>
        <w:rPr>
          <w:lang w:val="pt-PT"/>
        </w:rPr>
      </w:pPr>
      <w:r w:rsidRPr="001A0388">
        <w:rPr>
          <w:lang w:val="pt-PT"/>
        </w:rPr>
        <w:t xml:space="preserve">Or. </w:t>
      </w:r>
      <w:r w:rsidRPr="001A0388">
        <w:rPr>
          <w:rStyle w:val="HideTWBExt"/>
          <w:lang w:val="pt-PT"/>
        </w:rPr>
        <w:t>&lt;Original&gt;</w:t>
      </w:r>
      <w:r w:rsidRPr="001A0388">
        <w:rPr>
          <w:rStyle w:val="HideTWBInt"/>
          <w:lang w:val="pt-PT"/>
        </w:rPr>
        <w:t>{RO}</w:t>
      </w:r>
      <w:r w:rsidRPr="001A0388">
        <w:rPr>
          <w:lang w:val="pt-PT"/>
        </w:rPr>
        <w:t>ro</w:t>
      </w:r>
      <w:r w:rsidRPr="001A0388">
        <w:rPr>
          <w:rStyle w:val="HideTWBExt"/>
          <w:lang w:val="pt-PT"/>
        </w:rPr>
        <w:t>&lt;/Original&gt;</w:t>
      </w:r>
    </w:p>
    <w:p w14:paraId="324D2DB8" w14:textId="77777777" w:rsidR="006B2D23" w:rsidRPr="001A0388" w:rsidRDefault="006B2D23" w:rsidP="006B2D23">
      <w:pPr>
        <w:rPr>
          <w:lang w:val="pt-PT"/>
        </w:rPr>
      </w:pPr>
      <w:r w:rsidRPr="001A0388">
        <w:rPr>
          <w:rStyle w:val="HideTWBExt"/>
          <w:lang w:val="pt-PT"/>
        </w:rPr>
        <w:t>&lt;/Amend&gt;</w:t>
      </w:r>
    </w:p>
    <w:p w14:paraId="30551CF6"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306</w:t>
      </w:r>
      <w:r w:rsidRPr="001A0388">
        <w:rPr>
          <w:rStyle w:val="HideTWBExt"/>
          <w:lang w:val="pt-PT"/>
        </w:rPr>
        <w:t>&lt;/NumAm&gt;</w:t>
      </w:r>
    </w:p>
    <w:p w14:paraId="4C44D4BF"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Francesco Ventola, Denis Nesci</w:t>
      </w:r>
      <w:r w:rsidRPr="001A0388">
        <w:rPr>
          <w:rStyle w:val="HideTWBExt"/>
          <w:b w:val="0"/>
          <w:lang w:val="en-GB"/>
        </w:rPr>
        <w:t>&lt;/Members&gt;</w:t>
      </w:r>
    </w:p>
    <w:p w14:paraId="07A272E4" w14:textId="77777777" w:rsidR="006B2D23" w:rsidRPr="007636E3" w:rsidRDefault="006B2D23" w:rsidP="006B2D23">
      <w:pPr>
        <w:pStyle w:val="NormalBold"/>
      </w:pPr>
      <w:r w:rsidRPr="007636E3">
        <w:rPr>
          <w:rStyle w:val="HideTWBExt"/>
          <w:b w:val="0"/>
        </w:rPr>
        <w:t>&lt;/RepeatBlock-By&gt;</w:t>
      </w:r>
    </w:p>
    <w:p w14:paraId="7E1E3D96"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692D9C80" w14:textId="77777777" w:rsidR="006B2D23" w:rsidRPr="007636E3" w:rsidRDefault="006B2D23" w:rsidP="006B2D23">
      <w:pPr>
        <w:pStyle w:val="NormalBold"/>
      </w:pPr>
      <w:r w:rsidRPr="007636E3">
        <w:rPr>
          <w:rStyle w:val="HideTWBExt"/>
        </w:rPr>
        <w:t>&lt;Article&gt;</w:t>
      </w:r>
      <w:r w:rsidRPr="007636E3">
        <w:t>Paragrafo 14</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5DEDA7FF" w14:textId="77777777" w:rsidTr="004D75C3">
        <w:trPr>
          <w:trHeight w:hRule="exact" w:val="240"/>
          <w:jc w:val="center"/>
        </w:trPr>
        <w:tc>
          <w:tcPr>
            <w:tcW w:w="9752" w:type="dxa"/>
            <w:gridSpan w:val="2"/>
            <w:tcBorders>
              <w:top w:val="nil"/>
              <w:left w:val="nil"/>
              <w:bottom w:val="nil"/>
              <w:right w:val="nil"/>
            </w:tcBorders>
          </w:tcPr>
          <w:p w14:paraId="15D9C1D4" w14:textId="77777777" w:rsidR="006B2D23" w:rsidRPr="007636E3" w:rsidRDefault="006B2D23" w:rsidP="004D75C3"/>
        </w:tc>
      </w:tr>
      <w:tr w:rsidR="006B2D23" w:rsidRPr="007636E3" w14:paraId="1616F926" w14:textId="77777777" w:rsidTr="004D75C3">
        <w:trPr>
          <w:trHeight w:val="240"/>
          <w:jc w:val="center"/>
        </w:trPr>
        <w:tc>
          <w:tcPr>
            <w:tcW w:w="4876" w:type="dxa"/>
            <w:tcBorders>
              <w:top w:val="nil"/>
              <w:left w:val="nil"/>
              <w:bottom w:val="nil"/>
              <w:right w:val="nil"/>
            </w:tcBorders>
          </w:tcPr>
          <w:p w14:paraId="0152D482"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61AF1DCC" w14:textId="77777777" w:rsidR="006B2D23" w:rsidRPr="007636E3" w:rsidRDefault="006B2D23" w:rsidP="004D75C3">
            <w:pPr>
              <w:pStyle w:val="AmColumnHeading"/>
            </w:pPr>
            <w:r w:rsidRPr="007636E3">
              <w:t>Emendamento</w:t>
            </w:r>
          </w:p>
        </w:tc>
      </w:tr>
      <w:tr w:rsidR="006B2D23" w:rsidRPr="007636E3" w14:paraId="1D0DB0FA" w14:textId="77777777" w:rsidTr="004D75C3">
        <w:trPr>
          <w:jc w:val="center"/>
        </w:trPr>
        <w:tc>
          <w:tcPr>
            <w:tcW w:w="4876" w:type="dxa"/>
            <w:tcBorders>
              <w:top w:val="nil"/>
              <w:left w:val="nil"/>
              <w:bottom w:val="nil"/>
              <w:right w:val="nil"/>
            </w:tcBorders>
          </w:tcPr>
          <w:p w14:paraId="0A60E42D" w14:textId="77777777" w:rsidR="006B2D23" w:rsidRPr="007636E3" w:rsidRDefault="006B2D23" w:rsidP="004D75C3">
            <w:pPr>
              <w:pStyle w:val="Normal6a"/>
            </w:pPr>
            <w:r w:rsidRPr="007636E3">
              <w:t>14.</w:t>
            </w:r>
            <w:r w:rsidRPr="007636E3">
              <w:tab/>
              <w:t>riconosce che il turismo è spesso una fonte di reddito per le zone rurali, montane, insulari e ultraperiferiche e per tale ragione ritiene che vada supportato all'interno dell'economia rurale, in sinergia con i settori agricolo, della pesca</w:t>
            </w:r>
            <w:r w:rsidRPr="007636E3">
              <w:rPr>
                <w:b/>
                <w:i/>
              </w:rPr>
              <w:t>,</w:t>
            </w:r>
            <w:r w:rsidRPr="007636E3">
              <w:t xml:space="preserve"> alimentare </w:t>
            </w:r>
            <w:r w:rsidRPr="007636E3">
              <w:rPr>
                <w:b/>
                <w:i/>
              </w:rPr>
              <w:t>e culturale</w:t>
            </w:r>
            <w:r w:rsidRPr="007636E3">
              <w:t>;</w:t>
            </w:r>
          </w:p>
        </w:tc>
        <w:tc>
          <w:tcPr>
            <w:tcW w:w="4876" w:type="dxa"/>
            <w:tcBorders>
              <w:top w:val="nil"/>
              <w:left w:val="nil"/>
              <w:bottom w:val="nil"/>
              <w:right w:val="nil"/>
            </w:tcBorders>
          </w:tcPr>
          <w:p w14:paraId="421E3CC2" w14:textId="77777777" w:rsidR="006B2D23" w:rsidRPr="007636E3" w:rsidRDefault="006B2D23" w:rsidP="004D75C3">
            <w:pPr>
              <w:pStyle w:val="Normal6a"/>
            </w:pPr>
            <w:r w:rsidRPr="007636E3">
              <w:t>14.</w:t>
            </w:r>
            <w:r w:rsidRPr="007636E3">
              <w:tab/>
              <w:t xml:space="preserve">riconosce che il turismo è spesso una fonte di reddito per le zone rurali, montane, insulari e ultraperiferiche e per tale ragione ritiene che vada supportato all'interno dell'economia rurale, </w:t>
            </w:r>
            <w:r w:rsidRPr="007636E3">
              <w:rPr>
                <w:b/>
                <w:i/>
              </w:rPr>
              <w:t>incentivando attività culturali che valorizzino il patrimonio locale,</w:t>
            </w:r>
            <w:r w:rsidRPr="007636E3">
              <w:t xml:space="preserve"> in sinergia con i settori agricolo, della pesca </w:t>
            </w:r>
            <w:r w:rsidRPr="007636E3">
              <w:rPr>
                <w:b/>
                <w:i/>
              </w:rPr>
              <w:t>e</w:t>
            </w:r>
            <w:r w:rsidRPr="007636E3">
              <w:t xml:space="preserve"> alimentare;</w:t>
            </w:r>
          </w:p>
        </w:tc>
      </w:tr>
    </w:tbl>
    <w:p w14:paraId="314B19C6"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{IT}</w:t>
      </w:r>
      <w:r w:rsidRPr="001A0388">
        <w:rPr>
          <w:lang w:val="en-GB"/>
        </w:rPr>
        <w:t>it</w:t>
      </w:r>
      <w:r w:rsidRPr="001A0388">
        <w:rPr>
          <w:rStyle w:val="HideTWBExt"/>
          <w:lang w:val="en-GB"/>
        </w:rPr>
        <w:t>&lt;/Original&gt;</w:t>
      </w:r>
    </w:p>
    <w:p w14:paraId="29288830" w14:textId="77777777" w:rsidR="006B2D23" w:rsidRPr="001A0388" w:rsidRDefault="006B2D23" w:rsidP="006B2D23">
      <w:pPr>
        <w:rPr>
          <w:lang w:val="en-GB"/>
        </w:rPr>
      </w:pPr>
      <w:r w:rsidRPr="001A0388">
        <w:rPr>
          <w:rStyle w:val="HideTWBExt"/>
          <w:lang w:val="en-GB"/>
        </w:rPr>
        <w:t>&lt;/Amend&gt;</w:t>
      </w:r>
    </w:p>
    <w:p w14:paraId="444316DA"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307</w:t>
      </w:r>
      <w:r w:rsidRPr="001A0388">
        <w:rPr>
          <w:rStyle w:val="HideTWBExt"/>
          <w:lang w:val="pt-PT"/>
        </w:rPr>
        <w:t>&lt;/NumAm&gt;</w:t>
      </w:r>
    </w:p>
    <w:p w14:paraId="5CD07D6A" w14:textId="77777777" w:rsidR="006B2D23" w:rsidRPr="001A0388" w:rsidRDefault="006B2D23" w:rsidP="006B2D23">
      <w:pPr>
        <w:pStyle w:val="NormalBold"/>
        <w:rPr>
          <w:lang w:val="pt-PT"/>
        </w:rPr>
      </w:pPr>
      <w:r w:rsidRPr="001A0388">
        <w:rPr>
          <w:rStyle w:val="HideTWBExt"/>
          <w:b w:val="0"/>
          <w:lang w:val="pt-PT"/>
        </w:rPr>
        <w:t>&lt;RepeatBlock-By&gt;&lt;Members&gt;</w:t>
      </w:r>
      <w:r w:rsidRPr="001A0388">
        <w:rPr>
          <w:lang w:val="pt-PT"/>
        </w:rPr>
        <w:t>Cristina Guarda, Ana Miranda Paz</w:t>
      </w:r>
      <w:r w:rsidRPr="001A0388">
        <w:rPr>
          <w:rStyle w:val="HideTWBExt"/>
          <w:b w:val="0"/>
          <w:lang w:val="pt-PT"/>
        </w:rPr>
        <w:t>&lt;/Members&gt;</w:t>
      </w:r>
    </w:p>
    <w:p w14:paraId="45682BA4" w14:textId="77777777" w:rsidR="006B2D23" w:rsidRPr="001A0388" w:rsidRDefault="006B2D23" w:rsidP="006B2D23">
      <w:pPr>
        <w:rPr>
          <w:lang w:val="pt-PT"/>
        </w:rPr>
      </w:pPr>
      <w:r w:rsidRPr="001A0388">
        <w:rPr>
          <w:rStyle w:val="HideTWBExt"/>
          <w:lang w:val="pt-PT"/>
        </w:rPr>
        <w:t>&lt;AuNomDe&gt;</w:t>
      </w:r>
      <w:r w:rsidRPr="001A0388">
        <w:rPr>
          <w:rStyle w:val="HideTWBInt"/>
          <w:lang w:val="pt-PT"/>
        </w:rPr>
        <w:t>{Greens/EFA}</w:t>
      </w:r>
      <w:r w:rsidRPr="001A0388">
        <w:rPr>
          <w:lang w:val="pt-PT"/>
        </w:rPr>
        <w:t>a nome del gruppo Verts/ALE</w:t>
      </w:r>
      <w:r w:rsidRPr="001A0388">
        <w:rPr>
          <w:rStyle w:val="HideTWBExt"/>
          <w:lang w:val="pt-PT"/>
        </w:rPr>
        <w:t>&lt;/AuNomDe&gt;</w:t>
      </w:r>
    </w:p>
    <w:p w14:paraId="485F0E24" w14:textId="77777777" w:rsidR="006B2D23" w:rsidRPr="007636E3" w:rsidRDefault="006B2D23" w:rsidP="006B2D23">
      <w:pPr>
        <w:pStyle w:val="NormalBold"/>
      </w:pPr>
      <w:r w:rsidRPr="007636E3">
        <w:rPr>
          <w:rStyle w:val="HideTWBExt"/>
          <w:b w:val="0"/>
        </w:rPr>
        <w:t>&lt;/RepeatBlock-By&gt;</w:t>
      </w:r>
    </w:p>
    <w:p w14:paraId="01AE5393"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17C8CF60" w14:textId="77777777" w:rsidR="006B2D23" w:rsidRPr="007636E3" w:rsidRDefault="006B2D23" w:rsidP="006B2D23">
      <w:pPr>
        <w:pStyle w:val="NormalBold"/>
      </w:pPr>
      <w:r w:rsidRPr="007636E3">
        <w:rPr>
          <w:rStyle w:val="HideTWBExt"/>
        </w:rPr>
        <w:t>&lt;Article&gt;</w:t>
      </w:r>
      <w:r w:rsidRPr="007636E3">
        <w:t>Paragrafo 14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573FEF8B" w14:textId="77777777" w:rsidTr="004D75C3">
        <w:trPr>
          <w:trHeight w:hRule="exact" w:val="240"/>
          <w:jc w:val="center"/>
        </w:trPr>
        <w:tc>
          <w:tcPr>
            <w:tcW w:w="9752" w:type="dxa"/>
            <w:gridSpan w:val="2"/>
            <w:tcBorders>
              <w:top w:val="nil"/>
              <w:left w:val="nil"/>
              <w:bottom w:val="nil"/>
              <w:right w:val="nil"/>
            </w:tcBorders>
          </w:tcPr>
          <w:p w14:paraId="0DC8465C" w14:textId="77777777" w:rsidR="006B2D23" w:rsidRPr="007636E3" w:rsidRDefault="006B2D23" w:rsidP="004D75C3"/>
        </w:tc>
      </w:tr>
      <w:tr w:rsidR="006B2D23" w:rsidRPr="007636E3" w14:paraId="29FDEEAA" w14:textId="77777777" w:rsidTr="004D75C3">
        <w:trPr>
          <w:trHeight w:val="240"/>
          <w:jc w:val="center"/>
        </w:trPr>
        <w:tc>
          <w:tcPr>
            <w:tcW w:w="4876" w:type="dxa"/>
            <w:tcBorders>
              <w:top w:val="nil"/>
              <w:left w:val="nil"/>
              <w:bottom w:val="nil"/>
              <w:right w:val="nil"/>
            </w:tcBorders>
          </w:tcPr>
          <w:p w14:paraId="4AD58335"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7C176EAD" w14:textId="77777777" w:rsidR="006B2D23" w:rsidRPr="007636E3" w:rsidRDefault="006B2D23" w:rsidP="004D75C3">
            <w:pPr>
              <w:pStyle w:val="AmColumnHeading"/>
            </w:pPr>
            <w:r w:rsidRPr="007636E3">
              <w:t>Emendamento</w:t>
            </w:r>
          </w:p>
        </w:tc>
      </w:tr>
      <w:tr w:rsidR="006B2D23" w:rsidRPr="007636E3" w14:paraId="1CFD3611" w14:textId="77777777" w:rsidTr="004D75C3">
        <w:trPr>
          <w:jc w:val="center"/>
        </w:trPr>
        <w:tc>
          <w:tcPr>
            <w:tcW w:w="4876" w:type="dxa"/>
            <w:tcBorders>
              <w:top w:val="nil"/>
              <w:left w:val="nil"/>
              <w:bottom w:val="nil"/>
              <w:right w:val="nil"/>
            </w:tcBorders>
          </w:tcPr>
          <w:p w14:paraId="0DB9C781" w14:textId="77777777" w:rsidR="006B2D23" w:rsidRPr="007636E3" w:rsidRDefault="006B2D23" w:rsidP="004D75C3">
            <w:pPr>
              <w:pStyle w:val="Normal6a"/>
            </w:pPr>
          </w:p>
        </w:tc>
        <w:tc>
          <w:tcPr>
            <w:tcW w:w="4876" w:type="dxa"/>
            <w:tcBorders>
              <w:top w:val="nil"/>
              <w:left w:val="nil"/>
              <w:bottom w:val="nil"/>
              <w:right w:val="nil"/>
            </w:tcBorders>
          </w:tcPr>
          <w:p w14:paraId="2B2747E0" w14:textId="77777777" w:rsidR="006B2D23" w:rsidRPr="007636E3" w:rsidRDefault="006B2D23" w:rsidP="004D75C3">
            <w:pPr>
              <w:pStyle w:val="Normal6a"/>
            </w:pPr>
            <w:r w:rsidRPr="007636E3">
              <w:rPr>
                <w:b/>
                <w:i/>
              </w:rPr>
              <w:t>14 bis.</w:t>
            </w:r>
            <w:r w:rsidRPr="007636E3">
              <w:tab/>
            </w:r>
            <w:r w:rsidRPr="007636E3">
              <w:rPr>
                <w:b/>
                <w:i/>
              </w:rPr>
              <w:t>invita la Commissione europea e gli Stati membri a garantire un processo di elaborazione delle politiche socialmente equo nelle zone rurali e montane, in particolare nell'affrontare le transizioni demografiche e climatiche; sottolinea la necessità di misure di sostegno mirate nell'ambito del Fondo dell'UE per una transizione giusta e del Fondo sociale per il clima per assistere i settori in trasformazione, compresi quelli dipendenti dal turismo invernale, promuovendo nel contempo la diversificazione economica verso alternative sostenibili; sottolinea l'importanza di sviluppare quadri di governance inclusivi e adattivi, che sostengano interazioni sostenibili tra uomo e natura attraverso approcci basati sul territorio e partecipativi, nella creazione di comunità rurali resilienti; esorta la Commissione a integrare tali approcci nel quadro "One Health", garantendo che le politiche socioeconomiche e ambientali riflettano l'interdipendenza tra benessere umano, biodiversità e salute degli ecosistemi;</w:t>
            </w:r>
          </w:p>
        </w:tc>
      </w:tr>
    </w:tbl>
    <w:p w14:paraId="390FEDE9"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3326E547" w14:textId="77777777" w:rsidR="006B2D23" w:rsidRPr="001A0388" w:rsidRDefault="006B2D23" w:rsidP="006B2D23">
      <w:pPr>
        <w:rPr>
          <w:lang w:val="en-GB"/>
        </w:rPr>
      </w:pPr>
      <w:r w:rsidRPr="001A0388">
        <w:rPr>
          <w:rStyle w:val="HideTWBExt"/>
          <w:lang w:val="en-GB"/>
        </w:rPr>
        <w:t>&lt;/Amend&gt;</w:t>
      </w:r>
    </w:p>
    <w:p w14:paraId="0499D0F8"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308</w:t>
      </w:r>
      <w:r w:rsidRPr="001A0388">
        <w:rPr>
          <w:rStyle w:val="HideTWBExt"/>
          <w:lang w:val="en-GB"/>
        </w:rPr>
        <w:t>&lt;/NumAm&gt;</w:t>
      </w:r>
    </w:p>
    <w:p w14:paraId="1BF27909"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Sérgio Gonçalves, Sabrina Repp, Hannes Heide, Raffaele Topo</w:t>
      </w:r>
      <w:r w:rsidRPr="001A0388">
        <w:rPr>
          <w:rStyle w:val="HideTWBExt"/>
          <w:b w:val="0"/>
          <w:lang w:val="en-GB"/>
        </w:rPr>
        <w:t>&lt;/Members&gt;</w:t>
      </w:r>
    </w:p>
    <w:p w14:paraId="401A17ED" w14:textId="77777777" w:rsidR="006B2D23" w:rsidRPr="007636E3" w:rsidRDefault="006B2D23" w:rsidP="006B2D23">
      <w:pPr>
        <w:pStyle w:val="NormalBold"/>
      </w:pPr>
      <w:r w:rsidRPr="007636E3">
        <w:rPr>
          <w:rStyle w:val="HideTWBExt"/>
          <w:b w:val="0"/>
        </w:rPr>
        <w:t>&lt;/RepeatBlock-By&gt;</w:t>
      </w:r>
    </w:p>
    <w:p w14:paraId="4414A7C7"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67755E79" w14:textId="77777777" w:rsidR="006B2D23" w:rsidRPr="007636E3" w:rsidRDefault="006B2D23" w:rsidP="006B2D23">
      <w:pPr>
        <w:pStyle w:val="NormalBold"/>
      </w:pPr>
      <w:r w:rsidRPr="007636E3">
        <w:rPr>
          <w:rStyle w:val="HideTWBExt"/>
        </w:rPr>
        <w:t>&lt;Article&gt;</w:t>
      </w:r>
      <w:r w:rsidRPr="007636E3">
        <w:t>Paragrafo 14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159C99DB" w14:textId="77777777" w:rsidTr="004D75C3">
        <w:trPr>
          <w:trHeight w:hRule="exact" w:val="240"/>
          <w:jc w:val="center"/>
        </w:trPr>
        <w:tc>
          <w:tcPr>
            <w:tcW w:w="9752" w:type="dxa"/>
            <w:gridSpan w:val="2"/>
            <w:tcBorders>
              <w:top w:val="nil"/>
              <w:left w:val="nil"/>
              <w:bottom w:val="nil"/>
              <w:right w:val="nil"/>
            </w:tcBorders>
          </w:tcPr>
          <w:p w14:paraId="1CB6385A" w14:textId="77777777" w:rsidR="006B2D23" w:rsidRPr="007636E3" w:rsidRDefault="006B2D23" w:rsidP="004D75C3"/>
        </w:tc>
      </w:tr>
      <w:tr w:rsidR="006B2D23" w:rsidRPr="007636E3" w14:paraId="633C3450" w14:textId="77777777" w:rsidTr="004D75C3">
        <w:trPr>
          <w:trHeight w:val="240"/>
          <w:jc w:val="center"/>
        </w:trPr>
        <w:tc>
          <w:tcPr>
            <w:tcW w:w="4876" w:type="dxa"/>
            <w:tcBorders>
              <w:top w:val="nil"/>
              <w:left w:val="nil"/>
              <w:bottom w:val="nil"/>
              <w:right w:val="nil"/>
            </w:tcBorders>
          </w:tcPr>
          <w:p w14:paraId="33C73323"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7C01919D" w14:textId="77777777" w:rsidR="006B2D23" w:rsidRPr="007636E3" w:rsidRDefault="006B2D23" w:rsidP="004D75C3">
            <w:pPr>
              <w:pStyle w:val="AmColumnHeading"/>
            </w:pPr>
            <w:r w:rsidRPr="007636E3">
              <w:t>Emendamento</w:t>
            </w:r>
          </w:p>
        </w:tc>
      </w:tr>
      <w:tr w:rsidR="006B2D23" w:rsidRPr="007636E3" w14:paraId="3CBD38FF" w14:textId="77777777" w:rsidTr="004D75C3">
        <w:trPr>
          <w:jc w:val="center"/>
        </w:trPr>
        <w:tc>
          <w:tcPr>
            <w:tcW w:w="4876" w:type="dxa"/>
            <w:tcBorders>
              <w:top w:val="nil"/>
              <w:left w:val="nil"/>
              <w:bottom w:val="nil"/>
              <w:right w:val="nil"/>
            </w:tcBorders>
          </w:tcPr>
          <w:p w14:paraId="17AFB9B5" w14:textId="77777777" w:rsidR="006B2D23" w:rsidRPr="007636E3" w:rsidRDefault="006B2D23" w:rsidP="004D75C3">
            <w:pPr>
              <w:pStyle w:val="Normal6a"/>
            </w:pPr>
          </w:p>
        </w:tc>
        <w:tc>
          <w:tcPr>
            <w:tcW w:w="4876" w:type="dxa"/>
            <w:tcBorders>
              <w:top w:val="nil"/>
              <w:left w:val="nil"/>
              <w:bottom w:val="nil"/>
              <w:right w:val="nil"/>
            </w:tcBorders>
          </w:tcPr>
          <w:p w14:paraId="4B7403A9" w14:textId="77777777" w:rsidR="006B2D23" w:rsidRPr="007636E3" w:rsidRDefault="006B2D23" w:rsidP="004D75C3">
            <w:pPr>
              <w:pStyle w:val="Normal6a"/>
            </w:pPr>
            <w:r w:rsidRPr="007636E3">
              <w:rPr>
                <w:b/>
                <w:i/>
              </w:rPr>
              <w:t>14 bis.</w:t>
            </w:r>
            <w:r w:rsidRPr="007636E3">
              <w:tab/>
            </w:r>
            <w:r w:rsidRPr="007636E3">
              <w:rPr>
                <w:b/>
                <w:i/>
              </w:rPr>
              <w:t>sottolinea l'importanza di promuovere forme di turismo che rispettino l'integrità ambientale e culturale delle zone rurali, garantendo che le comunità locali beneficino direttamente delle attività economiche legate al turismo; chiede investimenti in iniziative di ecoturismo, agriturismo e turismo incentrato sul patrimonio che rafforzino l'identità e le tradizioni locali, riducendo al minimo l'impronta ecologica dei visitatori; sottolinea la necessità di una gestione sostenibile dei flussi di visitatori per prevenire il turismo eccessivo, in particolare in aree ecologicamente sensibili o storicamente significative;</w:t>
            </w:r>
          </w:p>
        </w:tc>
      </w:tr>
    </w:tbl>
    <w:p w14:paraId="424056DE"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39516062" w14:textId="77777777" w:rsidR="006B2D23" w:rsidRPr="001A0388" w:rsidRDefault="006B2D23" w:rsidP="006B2D23">
      <w:pPr>
        <w:rPr>
          <w:lang w:val="en-GB"/>
        </w:rPr>
      </w:pPr>
      <w:r w:rsidRPr="001A0388">
        <w:rPr>
          <w:rStyle w:val="HideTWBExt"/>
          <w:lang w:val="en-GB"/>
        </w:rPr>
        <w:t>&lt;/Amend&gt;</w:t>
      </w:r>
    </w:p>
    <w:p w14:paraId="19758329"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309</w:t>
      </w:r>
      <w:r w:rsidRPr="001A0388">
        <w:rPr>
          <w:rStyle w:val="HideTWBExt"/>
          <w:lang w:val="en-GB"/>
        </w:rPr>
        <w:t>&lt;/NumAm&gt;</w:t>
      </w:r>
    </w:p>
    <w:p w14:paraId="4C358493"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Denis Nesci, Francesco Ventola, Antonella Sberna, Ruggero Razza, Francesco Torselli</w:t>
      </w:r>
      <w:r w:rsidRPr="001A0388">
        <w:rPr>
          <w:rStyle w:val="HideTWBExt"/>
          <w:b w:val="0"/>
          <w:lang w:val="en-GB"/>
        </w:rPr>
        <w:t>&lt;/Members&gt;</w:t>
      </w:r>
    </w:p>
    <w:p w14:paraId="3C2BDC96" w14:textId="77777777" w:rsidR="006B2D23" w:rsidRPr="007636E3" w:rsidRDefault="006B2D23" w:rsidP="006B2D23">
      <w:pPr>
        <w:pStyle w:val="NormalBold"/>
      </w:pPr>
      <w:r w:rsidRPr="007636E3">
        <w:rPr>
          <w:rStyle w:val="HideTWBExt"/>
          <w:b w:val="0"/>
        </w:rPr>
        <w:t>&lt;/RepeatBlock-By&gt;</w:t>
      </w:r>
    </w:p>
    <w:p w14:paraId="79BA3085"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6E449D6" w14:textId="77777777" w:rsidR="006B2D23" w:rsidRPr="007636E3" w:rsidRDefault="006B2D23" w:rsidP="006B2D23">
      <w:pPr>
        <w:pStyle w:val="NormalBold"/>
      </w:pPr>
      <w:r w:rsidRPr="007636E3">
        <w:rPr>
          <w:rStyle w:val="HideTWBExt"/>
        </w:rPr>
        <w:t>&lt;Article&gt;</w:t>
      </w:r>
      <w:r w:rsidRPr="007636E3">
        <w:t>Paragrafo 14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033EAA6D" w14:textId="77777777" w:rsidTr="004D75C3">
        <w:trPr>
          <w:trHeight w:hRule="exact" w:val="240"/>
          <w:jc w:val="center"/>
        </w:trPr>
        <w:tc>
          <w:tcPr>
            <w:tcW w:w="9752" w:type="dxa"/>
            <w:gridSpan w:val="2"/>
            <w:tcBorders>
              <w:top w:val="nil"/>
              <w:left w:val="nil"/>
              <w:bottom w:val="nil"/>
              <w:right w:val="nil"/>
            </w:tcBorders>
          </w:tcPr>
          <w:p w14:paraId="2EF189C2" w14:textId="77777777" w:rsidR="006B2D23" w:rsidRPr="007636E3" w:rsidRDefault="006B2D23" w:rsidP="004D75C3"/>
        </w:tc>
      </w:tr>
      <w:tr w:rsidR="006B2D23" w:rsidRPr="007636E3" w14:paraId="23443E88" w14:textId="77777777" w:rsidTr="004D75C3">
        <w:trPr>
          <w:trHeight w:val="240"/>
          <w:jc w:val="center"/>
        </w:trPr>
        <w:tc>
          <w:tcPr>
            <w:tcW w:w="4876" w:type="dxa"/>
            <w:tcBorders>
              <w:top w:val="nil"/>
              <w:left w:val="nil"/>
              <w:bottom w:val="nil"/>
              <w:right w:val="nil"/>
            </w:tcBorders>
          </w:tcPr>
          <w:p w14:paraId="161CCE00"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6A178488" w14:textId="77777777" w:rsidR="006B2D23" w:rsidRPr="007636E3" w:rsidRDefault="006B2D23" w:rsidP="004D75C3">
            <w:pPr>
              <w:pStyle w:val="AmColumnHeading"/>
            </w:pPr>
            <w:r w:rsidRPr="007636E3">
              <w:t>Emendamento</w:t>
            </w:r>
          </w:p>
        </w:tc>
      </w:tr>
      <w:tr w:rsidR="006B2D23" w:rsidRPr="007636E3" w14:paraId="51284932" w14:textId="77777777" w:rsidTr="004D75C3">
        <w:trPr>
          <w:jc w:val="center"/>
        </w:trPr>
        <w:tc>
          <w:tcPr>
            <w:tcW w:w="4876" w:type="dxa"/>
            <w:tcBorders>
              <w:top w:val="nil"/>
              <w:left w:val="nil"/>
              <w:bottom w:val="nil"/>
              <w:right w:val="nil"/>
            </w:tcBorders>
          </w:tcPr>
          <w:p w14:paraId="0C1FBB2E" w14:textId="77777777" w:rsidR="006B2D23" w:rsidRPr="007636E3" w:rsidRDefault="006B2D23" w:rsidP="004D75C3">
            <w:pPr>
              <w:pStyle w:val="Normal6a"/>
            </w:pPr>
          </w:p>
        </w:tc>
        <w:tc>
          <w:tcPr>
            <w:tcW w:w="4876" w:type="dxa"/>
            <w:tcBorders>
              <w:top w:val="nil"/>
              <w:left w:val="nil"/>
              <w:bottom w:val="nil"/>
              <w:right w:val="nil"/>
            </w:tcBorders>
          </w:tcPr>
          <w:p w14:paraId="385C8A09" w14:textId="77777777" w:rsidR="006B2D23" w:rsidRPr="007636E3" w:rsidRDefault="006B2D23" w:rsidP="004D75C3">
            <w:pPr>
              <w:pStyle w:val="Normal6a"/>
            </w:pPr>
            <w:r w:rsidRPr="007636E3">
              <w:rPr>
                <w:b/>
                <w:i/>
              </w:rPr>
              <w:t>14 bis.</w:t>
            </w:r>
            <w:r w:rsidRPr="007636E3">
              <w:tab/>
            </w:r>
            <w:r w:rsidRPr="007636E3">
              <w:rPr>
                <w:b/>
                <w:i/>
              </w:rPr>
              <w:t>tali investimenti consentiranno di disporre di un'offerta più qualificata di attività ricettive, di valorizzazione di produzioni e fattori culturali e identitari territoriali, ma anche creare nuove opportunità economiche per le comunità locali, incentivando la creazione di posti di lavoro e l'imprenditorialità, mantenendo vive le tradizioni locali. Si ritiene, inoltre, opportuno sostenere lo sviluppo e la gestione dell'offerta turistica rurale, rendendo più accessibile l'uso della tecnologia e implementando i servizi digitali delle aree rurali;</w:t>
            </w:r>
          </w:p>
        </w:tc>
      </w:tr>
    </w:tbl>
    <w:p w14:paraId="118CD969"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{IT}</w:t>
      </w:r>
      <w:r w:rsidRPr="001A0388">
        <w:rPr>
          <w:lang w:val="en-GB"/>
        </w:rPr>
        <w:t>it</w:t>
      </w:r>
      <w:r w:rsidRPr="001A0388">
        <w:rPr>
          <w:rStyle w:val="HideTWBExt"/>
          <w:lang w:val="en-GB"/>
        </w:rPr>
        <w:t>&lt;/Original&gt;</w:t>
      </w:r>
    </w:p>
    <w:p w14:paraId="637D473E" w14:textId="77777777" w:rsidR="006B2D23" w:rsidRPr="001A0388" w:rsidRDefault="006B2D23" w:rsidP="006B2D23">
      <w:pPr>
        <w:rPr>
          <w:lang w:val="en-GB"/>
        </w:rPr>
      </w:pPr>
      <w:r w:rsidRPr="001A0388">
        <w:rPr>
          <w:rStyle w:val="HideTWBExt"/>
          <w:lang w:val="en-GB"/>
        </w:rPr>
        <w:t>&lt;/Amend&gt;</w:t>
      </w:r>
    </w:p>
    <w:p w14:paraId="19418B23"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310</w:t>
      </w:r>
      <w:r w:rsidRPr="001A0388">
        <w:rPr>
          <w:rStyle w:val="HideTWBExt"/>
          <w:lang w:val="en-GB"/>
        </w:rPr>
        <w:t>&lt;/NumAm&gt;</w:t>
      </w:r>
    </w:p>
    <w:p w14:paraId="02837EAF"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Sabrina Repp, Sérgio Gonçalves, Matthias Ecke, Hannes Heide, Marcos Ros Sempere, Nora Mebarek, Klára Dobrev, Sofie Eriksson, Rosa Serrano Sierra</w:t>
      </w:r>
      <w:r w:rsidRPr="001A0388">
        <w:rPr>
          <w:rStyle w:val="HideTWBExt"/>
          <w:b w:val="0"/>
          <w:lang w:val="en-GB"/>
        </w:rPr>
        <w:t>&lt;/Members&gt;</w:t>
      </w:r>
    </w:p>
    <w:p w14:paraId="099F9F33" w14:textId="77777777" w:rsidR="006B2D23" w:rsidRPr="007636E3" w:rsidRDefault="006B2D23" w:rsidP="006B2D23">
      <w:pPr>
        <w:pStyle w:val="NormalBold"/>
      </w:pPr>
      <w:r w:rsidRPr="007636E3">
        <w:rPr>
          <w:rStyle w:val="HideTWBExt"/>
          <w:b w:val="0"/>
        </w:rPr>
        <w:t>&lt;/RepeatBlock-By&gt;</w:t>
      </w:r>
    </w:p>
    <w:p w14:paraId="4BAB0DAB"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C38350C" w14:textId="77777777" w:rsidR="006B2D23" w:rsidRPr="007636E3" w:rsidRDefault="006B2D23" w:rsidP="006B2D23">
      <w:pPr>
        <w:pStyle w:val="NormalBold"/>
      </w:pPr>
      <w:r w:rsidRPr="007636E3">
        <w:rPr>
          <w:rStyle w:val="HideTWBExt"/>
        </w:rPr>
        <w:t>&lt;Article&gt;</w:t>
      </w:r>
      <w:r w:rsidRPr="007636E3">
        <w:t>Paragrafo 14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3107E1ED" w14:textId="77777777" w:rsidTr="004D75C3">
        <w:trPr>
          <w:trHeight w:hRule="exact" w:val="240"/>
          <w:jc w:val="center"/>
        </w:trPr>
        <w:tc>
          <w:tcPr>
            <w:tcW w:w="9752" w:type="dxa"/>
            <w:gridSpan w:val="2"/>
            <w:tcBorders>
              <w:top w:val="nil"/>
              <w:left w:val="nil"/>
              <w:bottom w:val="nil"/>
              <w:right w:val="nil"/>
            </w:tcBorders>
          </w:tcPr>
          <w:p w14:paraId="1357F969" w14:textId="77777777" w:rsidR="006B2D23" w:rsidRPr="007636E3" w:rsidRDefault="006B2D23" w:rsidP="004D75C3"/>
        </w:tc>
      </w:tr>
      <w:tr w:rsidR="006B2D23" w:rsidRPr="007636E3" w14:paraId="6242A367" w14:textId="77777777" w:rsidTr="004D75C3">
        <w:trPr>
          <w:trHeight w:val="240"/>
          <w:jc w:val="center"/>
        </w:trPr>
        <w:tc>
          <w:tcPr>
            <w:tcW w:w="4876" w:type="dxa"/>
            <w:tcBorders>
              <w:top w:val="nil"/>
              <w:left w:val="nil"/>
              <w:bottom w:val="nil"/>
              <w:right w:val="nil"/>
            </w:tcBorders>
          </w:tcPr>
          <w:p w14:paraId="1672FE18"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548A8CA6" w14:textId="77777777" w:rsidR="006B2D23" w:rsidRPr="007636E3" w:rsidRDefault="006B2D23" w:rsidP="004D75C3">
            <w:pPr>
              <w:pStyle w:val="AmColumnHeading"/>
            </w:pPr>
            <w:r w:rsidRPr="007636E3">
              <w:t>Emendamento</w:t>
            </w:r>
          </w:p>
        </w:tc>
      </w:tr>
      <w:tr w:rsidR="006B2D23" w:rsidRPr="007636E3" w14:paraId="0B098637" w14:textId="77777777" w:rsidTr="004D75C3">
        <w:trPr>
          <w:jc w:val="center"/>
        </w:trPr>
        <w:tc>
          <w:tcPr>
            <w:tcW w:w="4876" w:type="dxa"/>
            <w:tcBorders>
              <w:top w:val="nil"/>
              <w:left w:val="nil"/>
              <w:bottom w:val="nil"/>
              <w:right w:val="nil"/>
            </w:tcBorders>
          </w:tcPr>
          <w:p w14:paraId="3183A439" w14:textId="77777777" w:rsidR="006B2D23" w:rsidRPr="007636E3" w:rsidRDefault="006B2D23" w:rsidP="004D75C3">
            <w:pPr>
              <w:pStyle w:val="Normal6a"/>
            </w:pPr>
          </w:p>
        </w:tc>
        <w:tc>
          <w:tcPr>
            <w:tcW w:w="4876" w:type="dxa"/>
            <w:tcBorders>
              <w:top w:val="nil"/>
              <w:left w:val="nil"/>
              <w:bottom w:val="nil"/>
              <w:right w:val="nil"/>
            </w:tcBorders>
          </w:tcPr>
          <w:p w14:paraId="223FF793" w14:textId="77777777" w:rsidR="006B2D23" w:rsidRPr="007636E3" w:rsidRDefault="006B2D23" w:rsidP="004D75C3">
            <w:pPr>
              <w:pStyle w:val="Normal6a"/>
            </w:pPr>
            <w:r w:rsidRPr="007636E3">
              <w:rPr>
                <w:b/>
                <w:i/>
              </w:rPr>
              <w:t>14 bis.</w:t>
            </w:r>
            <w:r w:rsidRPr="007636E3">
              <w:tab/>
            </w:r>
            <w:r w:rsidRPr="007636E3">
              <w:rPr>
                <w:b/>
                <w:i/>
              </w:rPr>
              <w:t>chiede misure mirate per rafforzare i siti e le attività di rilevanza culturale e storica nelle zone rurali promuovendo la conservazione e il restauro del patrimonio culturale, sostenendo le iniziative culturali locali e favorendo il turismo culturale sostenibile; sottolinea la necessità di un sostegno finanziario per i progetti culturali, le industrie creative e le tradizioni locali al fine di rafforzare l'identità regionale, attrarre visitatori e creare opportunità economiche;</w:t>
            </w:r>
          </w:p>
        </w:tc>
      </w:tr>
    </w:tbl>
    <w:p w14:paraId="076EAE39"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3C1E63B3" w14:textId="77777777" w:rsidR="006B2D23" w:rsidRPr="001A0388" w:rsidRDefault="006B2D23" w:rsidP="006B2D23">
      <w:pPr>
        <w:rPr>
          <w:lang w:val="en-GB"/>
        </w:rPr>
      </w:pPr>
      <w:r w:rsidRPr="001A0388">
        <w:rPr>
          <w:rStyle w:val="HideTWBExt"/>
          <w:lang w:val="en-GB"/>
        </w:rPr>
        <w:t>&lt;/Amend&gt;</w:t>
      </w:r>
    </w:p>
    <w:p w14:paraId="546E9DFB"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311</w:t>
      </w:r>
      <w:r w:rsidRPr="001A0388">
        <w:rPr>
          <w:rStyle w:val="HideTWBExt"/>
          <w:lang w:val="en-GB"/>
        </w:rPr>
        <w:t>&lt;/NumAm&gt;</w:t>
      </w:r>
    </w:p>
    <w:p w14:paraId="32AF7E60"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Christian Doleschal, Alexandra Mehnert, Pascal Arimont, Dan-Ştefan Motreanu, Gabriella Gerzsenyi, Daniel Buda</w:t>
      </w:r>
      <w:r w:rsidRPr="001A0388">
        <w:rPr>
          <w:rStyle w:val="HideTWBExt"/>
          <w:b w:val="0"/>
          <w:lang w:val="en-GB"/>
        </w:rPr>
        <w:t>&lt;/Members&gt;</w:t>
      </w:r>
    </w:p>
    <w:p w14:paraId="118FFAB3" w14:textId="77777777" w:rsidR="006B2D23" w:rsidRPr="007636E3" w:rsidRDefault="006B2D23" w:rsidP="006B2D23">
      <w:pPr>
        <w:pStyle w:val="NormalBold"/>
      </w:pPr>
      <w:r w:rsidRPr="007636E3">
        <w:rPr>
          <w:rStyle w:val="HideTWBExt"/>
          <w:b w:val="0"/>
        </w:rPr>
        <w:t>&lt;/RepeatBlock-By&gt;</w:t>
      </w:r>
    </w:p>
    <w:p w14:paraId="5B9165FD"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4028741" w14:textId="77777777" w:rsidR="006B2D23" w:rsidRPr="007636E3" w:rsidRDefault="006B2D23" w:rsidP="006B2D23">
      <w:pPr>
        <w:pStyle w:val="NormalBold"/>
      </w:pPr>
      <w:r w:rsidRPr="007636E3">
        <w:rPr>
          <w:rStyle w:val="HideTWBExt"/>
        </w:rPr>
        <w:t>&lt;Article&gt;</w:t>
      </w:r>
      <w:r w:rsidRPr="007636E3">
        <w:t>Paragrafo 14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7D2422B0" w14:textId="77777777" w:rsidTr="004D75C3">
        <w:trPr>
          <w:trHeight w:hRule="exact" w:val="240"/>
          <w:jc w:val="center"/>
        </w:trPr>
        <w:tc>
          <w:tcPr>
            <w:tcW w:w="9752" w:type="dxa"/>
            <w:gridSpan w:val="2"/>
            <w:tcBorders>
              <w:top w:val="nil"/>
              <w:left w:val="nil"/>
              <w:bottom w:val="nil"/>
              <w:right w:val="nil"/>
            </w:tcBorders>
          </w:tcPr>
          <w:p w14:paraId="200BBB7B" w14:textId="77777777" w:rsidR="006B2D23" w:rsidRPr="007636E3" w:rsidRDefault="006B2D23" w:rsidP="004D75C3"/>
        </w:tc>
      </w:tr>
      <w:tr w:rsidR="006B2D23" w:rsidRPr="007636E3" w14:paraId="09D5E8ED" w14:textId="77777777" w:rsidTr="004D75C3">
        <w:trPr>
          <w:trHeight w:val="240"/>
          <w:jc w:val="center"/>
        </w:trPr>
        <w:tc>
          <w:tcPr>
            <w:tcW w:w="4876" w:type="dxa"/>
            <w:tcBorders>
              <w:top w:val="nil"/>
              <w:left w:val="nil"/>
              <w:bottom w:val="nil"/>
              <w:right w:val="nil"/>
            </w:tcBorders>
          </w:tcPr>
          <w:p w14:paraId="6E53C54D"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1EC5157C" w14:textId="77777777" w:rsidR="006B2D23" w:rsidRPr="007636E3" w:rsidRDefault="006B2D23" w:rsidP="004D75C3">
            <w:pPr>
              <w:pStyle w:val="AmColumnHeading"/>
            </w:pPr>
            <w:r w:rsidRPr="007636E3">
              <w:t>Emendamento</w:t>
            </w:r>
          </w:p>
        </w:tc>
      </w:tr>
      <w:tr w:rsidR="006B2D23" w:rsidRPr="007636E3" w14:paraId="4CDAF9AB" w14:textId="77777777" w:rsidTr="004D75C3">
        <w:trPr>
          <w:jc w:val="center"/>
        </w:trPr>
        <w:tc>
          <w:tcPr>
            <w:tcW w:w="4876" w:type="dxa"/>
            <w:tcBorders>
              <w:top w:val="nil"/>
              <w:left w:val="nil"/>
              <w:bottom w:val="nil"/>
              <w:right w:val="nil"/>
            </w:tcBorders>
          </w:tcPr>
          <w:p w14:paraId="6E558C62" w14:textId="77777777" w:rsidR="006B2D23" w:rsidRPr="007636E3" w:rsidRDefault="006B2D23" w:rsidP="004D75C3">
            <w:pPr>
              <w:pStyle w:val="Normal6a"/>
            </w:pPr>
          </w:p>
        </w:tc>
        <w:tc>
          <w:tcPr>
            <w:tcW w:w="4876" w:type="dxa"/>
            <w:tcBorders>
              <w:top w:val="nil"/>
              <w:left w:val="nil"/>
              <w:bottom w:val="nil"/>
              <w:right w:val="nil"/>
            </w:tcBorders>
          </w:tcPr>
          <w:p w14:paraId="62F785F5" w14:textId="77777777" w:rsidR="006B2D23" w:rsidRPr="007636E3" w:rsidRDefault="006B2D23" w:rsidP="004D75C3">
            <w:pPr>
              <w:pStyle w:val="Normal6a"/>
            </w:pPr>
            <w:r w:rsidRPr="007636E3">
              <w:rPr>
                <w:b/>
                <w:i/>
              </w:rPr>
              <w:t>14 bis.</w:t>
            </w:r>
            <w:r w:rsidRPr="007636E3">
              <w:tab/>
            </w:r>
            <w:r w:rsidRPr="007636E3">
              <w:rPr>
                <w:b/>
                <w:i/>
              </w:rPr>
              <w:t>invita la Commissione e gli Stati membri, in preparazione della futura politica di coesione e nel debito rispetto del principio di sussidiarietà in materia fiscale, ad avviare un dialogo sui potenziali benefici della condivisione delle imposte sulle attività economiche con i comuni, in quanto ciò incoraggerà i comuni a investire i fondi di coesione dell'UE nel proprio interesse per la crescita economica locale a lungo termine al fine di garantire entrate fiscali locali sostenibili;</w:t>
            </w:r>
          </w:p>
        </w:tc>
      </w:tr>
    </w:tbl>
    <w:p w14:paraId="07A90405"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7A0BE0B2" w14:textId="77777777" w:rsidR="006B2D23" w:rsidRPr="001A0388" w:rsidRDefault="006B2D23" w:rsidP="006B2D23">
      <w:pPr>
        <w:rPr>
          <w:lang w:val="en-GB"/>
        </w:rPr>
      </w:pPr>
      <w:r w:rsidRPr="001A0388">
        <w:rPr>
          <w:rStyle w:val="HideTWBExt"/>
          <w:lang w:val="en-GB"/>
        </w:rPr>
        <w:t>&lt;/Amend&gt;</w:t>
      </w:r>
    </w:p>
    <w:p w14:paraId="4B748378"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312</w:t>
      </w:r>
      <w:r w:rsidRPr="001A0388">
        <w:rPr>
          <w:rStyle w:val="HideTWBExt"/>
          <w:lang w:val="en-GB"/>
        </w:rPr>
        <w:t>&lt;/NumAm&gt;</w:t>
      </w:r>
    </w:p>
    <w:p w14:paraId="4FE477BF"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Daniel Buda, Dan-Ştefan Motreanu</w:t>
      </w:r>
      <w:r w:rsidRPr="001A0388">
        <w:rPr>
          <w:rStyle w:val="HideTWBExt"/>
          <w:b w:val="0"/>
          <w:lang w:val="en-GB"/>
        </w:rPr>
        <w:t>&lt;/Members&gt;</w:t>
      </w:r>
    </w:p>
    <w:p w14:paraId="0AD2BC79" w14:textId="77777777" w:rsidR="006B2D23" w:rsidRPr="007636E3" w:rsidRDefault="006B2D23" w:rsidP="006B2D23">
      <w:pPr>
        <w:pStyle w:val="NormalBold"/>
      </w:pPr>
      <w:r w:rsidRPr="007636E3">
        <w:rPr>
          <w:rStyle w:val="HideTWBExt"/>
          <w:b w:val="0"/>
        </w:rPr>
        <w:t>&lt;/RepeatBlock-By&gt;</w:t>
      </w:r>
    </w:p>
    <w:p w14:paraId="51951884"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5FDA6062" w14:textId="77777777" w:rsidR="006B2D23" w:rsidRPr="007636E3" w:rsidRDefault="006B2D23" w:rsidP="006B2D23">
      <w:pPr>
        <w:pStyle w:val="NormalBold"/>
      </w:pPr>
      <w:r w:rsidRPr="007636E3">
        <w:rPr>
          <w:rStyle w:val="HideTWBExt"/>
        </w:rPr>
        <w:t>&lt;Article&gt;</w:t>
      </w:r>
      <w:r w:rsidRPr="007636E3">
        <w:t>Paragrafo 14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2A3952A4" w14:textId="77777777" w:rsidTr="004D75C3">
        <w:trPr>
          <w:trHeight w:hRule="exact" w:val="240"/>
          <w:jc w:val="center"/>
        </w:trPr>
        <w:tc>
          <w:tcPr>
            <w:tcW w:w="9752" w:type="dxa"/>
            <w:gridSpan w:val="2"/>
            <w:tcBorders>
              <w:top w:val="nil"/>
              <w:left w:val="nil"/>
              <w:bottom w:val="nil"/>
              <w:right w:val="nil"/>
            </w:tcBorders>
          </w:tcPr>
          <w:p w14:paraId="57B08709" w14:textId="77777777" w:rsidR="006B2D23" w:rsidRPr="007636E3" w:rsidRDefault="006B2D23" w:rsidP="004D75C3"/>
        </w:tc>
      </w:tr>
      <w:tr w:rsidR="006B2D23" w:rsidRPr="007636E3" w14:paraId="6A9329C7" w14:textId="77777777" w:rsidTr="004D75C3">
        <w:trPr>
          <w:trHeight w:val="240"/>
          <w:jc w:val="center"/>
        </w:trPr>
        <w:tc>
          <w:tcPr>
            <w:tcW w:w="4876" w:type="dxa"/>
            <w:tcBorders>
              <w:top w:val="nil"/>
              <w:left w:val="nil"/>
              <w:bottom w:val="nil"/>
              <w:right w:val="nil"/>
            </w:tcBorders>
          </w:tcPr>
          <w:p w14:paraId="74242668"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29E252E7" w14:textId="77777777" w:rsidR="006B2D23" w:rsidRPr="007636E3" w:rsidRDefault="006B2D23" w:rsidP="004D75C3">
            <w:pPr>
              <w:pStyle w:val="AmColumnHeading"/>
            </w:pPr>
            <w:r w:rsidRPr="007636E3">
              <w:t>Emendamento</w:t>
            </w:r>
          </w:p>
        </w:tc>
      </w:tr>
      <w:tr w:rsidR="006B2D23" w:rsidRPr="007636E3" w14:paraId="21EED382" w14:textId="77777777" w:rsidTr="004D75C3">
        <w:trPr>
          <w:jc w:val="center"/>
        </w:trPr>
        <w:tc>
          <w:tcPr>
            <w:tcW w:w="4876" w:type="dxa"/>
            <w:tcBorders>
              <w:top w:val="nil"/>
              <w:left w:val="nil"/>
              <w:bottom w:val="nil"/>
              <w:right w:val="nil"/>
            </w:tcBorders>
          </w:tcPr>
          <w:p w14:paraId="2AB6AA89" w14:textId="77777777" w:rsidR="006B2D23" w:rsidRPr="007636E3" w:rsidRDefault="006B2D23" w:rsidP="004D75C3">
            <w:pPr>
              <w:pStyle w:val="Normal6a"/>
            </w:pPr>
          </w:p>
        </w:tc>
        <w:tc>
          <w:tcPr>
            <w:tcW w:w="4876" w:type="dxa"/>
            <w:tcBorders>
              <w:top w:val="nil"/>
              <w:left w:val="nil"/>
              <w:bottom w:val="nil"/>
              <w:right w:val="nil"/>
            </w:tcBorders>
          </w:tcPr>
          <w:p w14:paraId="3CB90B2F" w14:textId="77777777" w:rsidR="006B2D23" w:rsidRPr="007636E3" w:rsidRDefault="006B2D23" w:rsidP="004D75C3">
            <w:pPr>
              <w:pStyle w:val="Normal6a"/>
            </w:pPr>
            <w:r w:rsidRPr="007636E3">
              <w:rPr>
                <w:b/>
                <w:i/>
              </w:rPr>
              <w:t>14 bis.</w:t>
            </w:r>
            <w:r w:rsidRPr="007636E3">
              <w:tab/>
            </w:r>
            <w:r w:rsidRPr="007636E3">
              <w:rPr>
                <w:b/>
                <w:i/>
              </w:rPr>
              <w:t>ritiene necessario promuovere misure volte a diversificare l'economia rurale sfruttando il potenziale locale, anche in settori esterni all'agricoltura e al turismo, e a creare posti di lavoro di qualità, anche istituendo le condizioni necessarie per l'occupazione a distanza, al fine di attrarre i giovani nelle zone rurali e garantire che vi rimangano;</w:t>
            </w:r>
          </w:p>
        </w:tc>
      </w:tr>
    </w:tbl>
    <w:p w14:paraId="6234D600" w14:textId="77777777" w:rsidR="006B2D23" w:rsidRPr="001A0388" w:rsidRDefault="006B2D23" w:rsidP="006B2D23">
      <w:pPr>
        <w:pStyle w:val="AmOrLang"/>
        <w:rPr>
          <w:lang w:val="pt-PT"/>
        </w:rPr>
      </w:pPr>
      <w:r w:rsidRPr="001A0388">
        <w:rPr>
          <w:lang w:val="pt-PT"/>
        </w:rPr>
        <w:t xml:space="preserve">Or. </w:t>
      </w:r>
      <w:r w:rsidRPr="001A0388">
        <w:rPr>
          <w:rStyle w:val="HideTWBExt"/>
          <w:lang w:val="pt-PT"/>
        </w:rPr>
        <w:t>&lt;Original&gt;</w:t>
      </w:r>
      <w:r w:rsidRPr="001A0388">
        <w:rPr>
          <w:rStyle w:val="HideTWBInt"/>
          <w:lang w:val="pt-PT"/>
        </w:rPr>
        <w:t>{RO}</w:t>
      </w:r>
      <w:r w:rsidRPr="001A0388">
        <w:rPr>
          <w:lang w:val="pt-PT"/>
        </w:rPr>
        <w:t>ro</w:t>
      </w:r>
      <w:r w:rsidRPr="001A0388">
        <w:rPr>
          <w:rStyle w:val="HideTWBExt"/>
          <w:lang w:val="pt-PT"/>
        </w:rPr>
        <w:t>&lt;/Original&gt;</w:t>
      </w:r>
    </w:p>
    <w:p w14:paraId="2002AB8C" w14:textId="77777777" w:rsidR="006B2D23" w:rsidRPr="001A0388" w:rsidRDefault="006B2D23" w:rsidP="006B2D23">
      <w:pPr>
        <w:rPr>
          <w:lang w:val="pt-PT"/>
        </w:rPr>
      </w:pPr>
      <w:r w:rsidRPr="001A0388">
        <w:rPr>
          <w:rStyle w:val="HideTWBExt"/>
          <w:lang w:val="pt-PT"/>
        </w:rPr>
        <w:t>&lt;/Amend&gt;</w:t>
      </w:r>
    </w:p>
    <w:p w14:paraId="6FFE7491"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313</w:t>
      </w:r>
      <w:r w:rsidRPr="001A0388">
        <w:rPr>
          <w:rStyle w:val="HideTWBExt"/>
          <w:lang w:val="pt-PT"/>
        </w:rPr>
        <w:t>&lt;/NumAm&gt;</w:t>
      </w:r>
    </w:p>
    <w:p w14:paraId="0FCABF69"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Francesco Ventola, Denis Nesci</w:t>
      </w:r>
      <w:r w:rsidRPr="001A0388">
        <w:rPr>
          <w:rStyle w:val="HideTWBExt"/>
          <w:b w:val="0"/>
          <w:lang w:val="en-GB"/>
        </w:rPr>
        <w:t>&lt;/Members&gt;</w:t>
      </w:r>
    </w:p>
    <w:p w14:paraId="701DE5CD" w14:textId="77777777" w:rsidR="006B2D23" w:rsidRPr="007636E3" w:rsidRDefault="006B2D23" w:rsidP="006B2D23">
      <w:pPr>
        <w:pStyle w:val="NormalBold"/>
      </w:pPr>
      <w:r w:rsidRPr="007636E3">
        <w:rPr>
          <w:rStyle w:val="HideTWBExt"/>
          <w:b w:val="0"/>
        </w:rPr>
        <w:t>&lt;/RepeatBlock-By&gt;</w:t>
      </w:r>
    </w:p>
    <w:p w14:paraId="4605CE53"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67C932DF" w14:textId="77777777" w:rsidR="006B2D23" w:rsidRPr="007636E3" w:rsidRDefault="006B2D23" w:rsidP="006B2D23">
      <w:pPr>
        <w:pStyle w:val="NormalBold"/>
      </w:pPr>
      <w:r w:rsidRPr="007636E3">
        <w:rPr>
          <w:rStyle w:val="HideTWBExt"/>
        </w:rPr>
        <w:t>&lt;Article&gt;</w:t>
      </w:r>
      <w:r w:rsidRPr="007636E3">
        <w:t>Paragrafo 14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312F6DC0" w14:textId="77777777" w:rsidTr="004D75C3">
        <w:trPr>
          <w:trHeight w:hRule="exact" w:val="240"/>
          <w:jc w:val="center"/>
        </w:trPr>
        <w:tc>
          <w:tcPr>
            <w:tcW w:w="9752" w:type="dxa"/>
            <w:gridSpan w:val="2"/>
            <w:tcBorders>
              <w:top w:val="nil"/>
              <w:left w:val="nil"/>
              <w:bottom w:val="nil"/>
              <w:right w:val="nil"/>
            </w:tcBorders>
          </w:tcPr>
          <w:p w14:paraId="2CB1845B" w14:textId="77777777" w:rsidR="006B2D23" w:rsidRPr="007636E3" w:rsidRDefault="006B2D23" w:rsidP="004D75C3"/>
        </w:tc>
      </w:tr>
      <w:tr w:rsidR="006B2D23" w:rsidRPr="007636E3" w14:paraId="275AF794" w14:textId="77777777" w:rsidTr="004D75C3">
        <w:trPr>
          <w:trHeight w:val="240"/>
          <w:jc w:val="center"/>
        </w:trPr>
        <w:tc>
          <w:tcPr>
            <w:tcW w:w="4876" w:type="dxa"/>
            <w:tcBorders>
              <w:top w:val="nil"/>
              <w:left w:val="nil"/>
              <w:bottom w:val="nil"/>
              <w:right w:val="nil"/>
            </w:tcBorders>
          </w:tcPr>
          <w:p w14:paraId="03923EAA"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1C7AA00E" w14:textId="77777777" w:rsidR="006B2D23" w:rsidRPr="007636E3" w:rsidRDefault="006B2D23" w:rsidP="004D75C3">
            <w:pPr>
              <w:pStyle w:val="AmColumnHeading"/>
            </w:pPr>
            <w:r w:rsidRPr="007636E3">
              <w:t>Emendamento</w:t>
            </w:r>
          </w:p>
        </w:tc>
      </w:tr>
      <w:tr w:rsidR="006B2D23" w:rsidRPr="007636E3" w14:paraId="43466838" w14:textId="77777777" w:rsidTr="004D75C3">
        <w:trPr>
          <w:jc w:val="center"/>
        </w:trPr>
        <w:tc>
          <w:tcPr>
            <w:tcW w:w="4876" w:type="dxa"/>
            <w:tcBorders>
              <w:top w:val="nil"/>
              <w:left w:val="nil"/>
              <w:bottom w:val="nil"/>
              <w:right w:val="nil"/>
            </w:tcBorders>
          </w:tcPr>
          <w:p w14:paraId="67D8AEF9" w14:textId="77777777" w:rsidR="006B2D23" w:rsidRPr="007636E3" w:rsidRDefault="006B2D23" w:rsidP="004D75C3">
            <w:pPr>
              <w:pStyle w:val="Normal6a"/>
            </w:pPr>
          </w:p>
        </w:tc>
        <w:tc>
          <w:tcPr>
            <w:tcW w:w="4876" w:type="dxa"/>
            <w:tcBorders>
              <w:top w:val="nil"/>
              <w:left w:val="nil"/>
              <w:bottom w:val="nil"/>
              <w:right w:val="nil"/>
            </w:tcBorders>
          </w:tcPr>
          <w:p w14:paraId="7EBD67DC" w14:textId="77777777" w:rsidR="006B2D23" w:rsidRPr="007636E3" w:rsidRDefault="006B2D23" w:rsidP="004D75C3">
            <w:pPr>
              <w:pStyle w:val="Normal6a"/>
            </w:pPr>
            <w:r w:rsidRPr="007636E3">
              <w:rPr>
                <w:b/>
                <w:i/>
              </w:rPr>
              <w:t>14 bis.</w:t>
            </w:r>
            <w:r w:rsidRPr="007636E3">
              <w:tab/>
            </w:r>
            <w:r w:rsidRPr="007636E3">
              <w:rPr>
                <w:b/>
                <w:i/>
              </w:rPr>
              <w:t>sottolinea la necessità di semplificare l'accesso ai fondi europei per le zone rurali, riducendo la complessità burocratica e accelerando i tempi di erogazione, attraverso procedure più snelle, piattaforme digitali intuitive e un maggiore supporto tecnico per i beneficiari locali;</w:t>
            </w:r>
          </w:p>
        </w:tc>
      </w:tr>
    </w:tbl>
    <w:p w14:paraId="7F190B93"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{IT}</w:t>
      </w:r>
      <w:r w:rsidRPr="001A0388">
        <w:rPr>
          <w:lang w:val="en-GB"/>
        </w:rPr>
        <w:t>it</w:t>
      </w:r>
      <w:r w:rsidRPr="001A0388">
        <w:rPr>
          <w:rStyle w:val="HideTWBExt"/>
          <w:lang w:val="en-GB"/>
        </w:rPr>
        <w:t>&lt;/Original&gt;</w:t>
      </w:r>
    </w:p>
    <w:p w14:paraId="7EDE016E" w14:textId="77777777" w:rsidR="006B2D23" w:rsidRPr="001A0388" w:rsidRDefault="006B2D23" w:rsidP="006B2D23">
      <w:pPr>
        <w:rPr>
          <w:lang w:val="en-GB"/>
        </w:rPr>
      </w:pPr>
      <w:r w:rsidRPr="001A0388">
        <w:rPr>
          <w:rStyle w:val="HideTWBExt"/>
          <w:lang w:val="en-GB"/>
        </w:rPr>
        <w:t>&lt;/Amend&gt;</w:t>
      </w:r>
    </w:p>
    <w:p w14:paraId="2CE2227D"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314</w:t>
      </w:r>
      <w:r w:rsidRPr="001A0388">
        <w:rPr>
          <w:rStyle w:val="HideTWBExt"/>
          <w:lang w:val="en-GB"/>
        </w:rPr>
        <w:t>&lt;/NumAm&gt;</w:t>
      </w:r>
    </w:p>
    <w:p w14:paraId="7A51E967"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33740603"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051762A8" w14:textId="77777777" w:rsidR="006B2D23" w:rsidRPr="007636E3" w:rsidRDefault="006B2D23" w:rsidP="006B2D23">
      <w:pPr>
        <w:pStyle w:val="NormalBold"/>
      </w:pPr>
      <w:r w:rsidRPr="007636E3">
        <w:rPr>
          <w:rStyle w:val="HideTWBExt"/>
          <w:b w:val="0"/>
        </w:rPr>
        <w:t>&lt;/RepeatBlock-By&gt;</w:t>
      </w:r>
    </w:p>
    <w:p w14:paraId="6D307808"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779C32A" w14:textId="77777777" w:rsidR="006B2D23" w:rsidRPr="007636E3" w:rsidRDefault="006B2D23" w:rsidP="006B2D23">
      <w:pPr>
        <w:pStyle w:val="NormalBold"/>
      </w:pPr>
      <w:r w:rsidRPr="007636E3">
        <w:rPr>
          <w:rStyle w:val="HideTWBExt"/>
        </w:rPr>
        <w:t>&lt;Article&gt;</w:t>
      </w:r>
      <w:r w:rsidRPr="007636E3">
        <w:t>Paragrafo 14 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7C27B964" w14:textId="77777777" w:rsidTr="004D75C3">
        <w:trPr>
          <w:trHeight w:hRule="exact" w:val="240"/>
          <w:jc w:val="center"/>
        </w:trPr>
        <w:tc>
          <w:tcPr>
            <w:tcW w:w="9752" w:type="dxa"/>
            <w:gridSpan w:val="2"/>
            <w:tcBorders>
              <w:top w:val="nil"/>
              <w:left w:val="nil"/>
              <w:bottom w:val="nil"/>
              <w:right w:val="nil"/>
            </w:tcBorders>
          </w:tcPr>
          <w:p w14:paraId="154110A1" w14:textId="77777777" w:rsidR="006B2D23" w:rsidRPr="007636E3" w:rsidRDefault="006B2D23" w:rsidP="004D75C3"/>
        </w:tc>
      </w:tr>
      <w:tr w:rsidR="006B2D23" w:rsidRPr="007636E3" w14:paraId="22E3016B" w14:textId="77777777" w:rsidTr="004D75C3">
        <w:trPr>
          <w:trHeight w:val="240"/>
          <w:jc w:val="center"/>
        </w:trPr>
        <w:tc>
          <w:tcPr>
            <w:tcW w:w="4876" w:type="dxa"/>
            <w:tcBorders>
              <w:top w:val="nil"/>
              <w:left w:val="nil"/>
              <w:bottom w:val="nil"/>
              <w:right w:val="nil"/>
            </w:tcBorders>
          </w:tcPr>
          <w:p w14:paraId="1B00276B"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6FF4F189" w14:textId="77777777" w:rsidR="006B2D23" w:rsidRPr="007636E3" w:rsidRDefault="006B2D23" w:rsidP="004D75C3">
            <w:pPr>
              <w:pStyle w:val="AmColumnHeading"/>
            </w:pPr>
            <w:r w:rsidRPr="007636E3">
              <w:t>Emendamento</w:t>
            </w:r>
          </w:p>
        </w:tc>
      </w:tr>
      <w:tr w:rsidR="006B2D23" w:rsidRPr="007636E3" w14:paraId="61F93B79" w14:textId="77777777" w:rsidTr="004D75C3">
        <w:trPr>
          <w:jc w:val="center"/>
        </w:trPr>
        <w:tc>
          <w:tcPr>
            <w:tcW w:w="4876" w:type="dxa"/>
            <w:tcBorders>
              <w:top w:val="nil"/>
              <w:left w:val="nil"/>
              <w:bottom w:val="nil"/>
              <w:right w:val="nil"/>
            </w:tcBorders>
          </w:tcPr>
          <w:p w14:paraId="79BA2808" w14:textId="77777777" w:rsidR="006B2D23" w:rsidRPr="007636E3" w:rsidRDefault="006B2D23" w:rsidP="004D75C3">
            <w:pPr>
              <w:pStyle w:val="Normal6a"/>
            </w:pPr>
          </w:p>
        </w:tc>
        <w:tc>
          <w:tcPr>
            <w:tcW w:w="4876" w:type="dxa"/>
            <w:tcBorders>
              <w:top w:val="nil"/>
              <w:left w:val="nil"/>
              <w:bottom w:val="nil"/>
              <w:right w:val="nil"/>
            </w:tcBorders>
          </w:tcPr>
          <w:p w14:paraId="759EA3A7" w14:textId="77777777" w:rsidR="006B2D23" w:rsidRPr="007636E3" w:rsidRDefault="006B2D23" w:rsidP="004D75C3">
            <w:pPr>
              <w:pStyle w:val="Normal6a"/>
            </w:pPr>
            <w:r w:rsidRPr="007636E3">
              <w:rPr>
                <w:b/>
                <w:i/>
              </w:rPr>
              <w:t>14 ter.</w:t>
            </w:r>
            <w:r w:rsidRPr="007636E3">
              <w:tab/>
            </w:r>
            <w:r w:rsidRPr="007636E3">
              <w:rPr>
                <w:b/>
                <w:i/>
              </w:rPr>
              <w:t>evidenzia le emergenti opportunità di rilancio delle zone rurali tramite lo sviluppo di biodistretti ed ecoregioni e ne riconosce il potenziale nel diversificare l'economia rurale attraverso l'agricoltura biologica, la produzione di energie rinnovabili, filiere alimentari più corte anche tramite l'approvvigionamento alimentare statale sostenibile da produzioni locali, l'ecoturismo in paesaggi culturali unici e il pagamento per i servizi ecosistemici; sottolinea che i biodistretti, in quanto motori di innovazione sociale, resilienza e sostenibilità, dovrebbero essere in prima linea nelle future strategie di sviluppo territoriale; osserva che il loro successo dipende da una forte integrazione regionale e territoriale, dal coinvolgimento attivo degli enti locali, e da modalità di gestione localizzate per garantire la sostenibilità finanziaria; invita la Commissione a promuovere attivamente opportunità di finanziamento nell'ambito della politica agricola comune (PAC) e della politica di coesione per sostenere la creazione e la sostenibilità a lungo termine dei biodistretti e a garantirne l'accessibilità sia nel periodo di programmazione attuale che in quello successivo al 2027;</w:t>
            </w:r>
          </w:p>
        </w:tc>
      </w:tr>
    </w:tbl>
    <w:p w14:paraId="316B69E6"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00CA6756" w14:textId="77777777" w:rsidR="006B2D23" w:rsidRPr="001A0388" w:rsidRDefault="006B2D23" w:rsidP="006B2D23">
      <w:pPr>
        <w:rPr>
          <w:lang w:val="en-GB"/>
        </w:rPr>
      </w:pPr>
      <w:r w:rsidRPr="001A0388">
        <w:rPr>
          <w:rStyle w:val="HideTWBExt"/>
          <w:lang w:val="en-GB"/>
        </w:rPr>
        <w:t>&lt;/Amend&gt;</w:t>
      </w:r>
    </w:p>
    <w:p w14:paraId="30ED9E9F"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315</w:t>
      </w:r>
      <w:r w:rsidRPr="001A0388">
        <w:rPr>
          <w:rStyle w:val="HideTWBExt"/>
          <w:lang w:val="en-GB"/>
        </w:rPr>
        <w:t>&lt;/NumAm&gt;</w:t>
      </w:r>
    </w:p>
    <w:p w14:paraId="26EB109B"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Sabrina Repp, Sérgio Gonçalves, Matthias Ecke, Hannes Heide, Marcos Ros Sempere, Nora Mebarek, Klára Dobrev, Sofie Eriksson, Rosa Serrano Sierra</w:t>
      </w:r>
      <w:r w:rsidRPr="001A0388">
        <w:rPr>
          <w:rStyle w:val="HideTWBExt"/>
          <w:b w:val="0"/>
          <w:lang w:val="en-GB"/>
        </w:rPr>
        <w:t>&lt;/Members&gt;</w:t>
      </w:r>
    </w:p>
    <w:p w14:paraId="22E8D1CB" w14:textId="77777777" w:rsidR="006B2D23" w:rsidRPr="007636E3" w:rsidRDefault="006B2D23" w:rsidP="006B2D23">
      <w:pPr>
        <w:pStyle w:val="NormalBold"/>
      </w:pPr>
      <w:r w:rsidRPr="007636E3">
        <w:rPr>
          <w:rStyle w:val="HideTWBExt"/>
          <w:b w:val="0"/>
        </w:rPr>
        <w:t>&lt;/RepeatBlock-By&gt;</w:t>
      </w:r>
    </w:p>
    <w:p w14:paraId="58C51729"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1C166580" w14:textId="77777777" w:rsidR="006B2D23" w:rsidRPr="007636E3" w:rsidRDefault="006B2D23" w:rsidP="006B2D23">
      <w:pPr>
        <w:pStyle w:val="NormalBold"/>
      </w:pPr>
      <w:r w:rsidRPr="007636E3">
        <w:rPr>
          <w:rStyle w:val="HideTWBExt"/>
        </w:rPr>
        <w:t>&lt;Article&gt;</w:t>
      </w:r>
      <w:r w:rsidRPr="007636E3">
        <w:t>Paragrafo 14 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2413BE52" w14:textId="77777777" w:rsidTr="004D75C3">
        <w:trPr>
          <w:trHeight w:hRule="exact" w:val="240"/>
          <w:jc w:val="center"/>
        </w:trPr>
        <w:tc>
          <w:tcPr>
            <w:tcW w:w="9752" w:type="dxa"/>
            <w:gridSpan w:val="2"/>
            <w:tcBorders>
              <w:top w:val="nil"/>
              <w:left w:val="nil"/>
              <w:bottom w:val="nil"/>
              <w:right w:val="nil"/>
            </w:tcBorders>
          </w:tcPr>
          <w:p w14:paraId="22409EAB" w14:textId="77777777" w:rsidR="006B2D23" w:rsidRPr="007636E3" w:rsidRDefault="006B2D23" w:rsidP="004D75C3"/>
        </w:tc>
      </w:tr>
      <w:tr w:rsidR="006B2D23" w:rsidRPr="007636E3" w14:paraId="6872205C" w14:textId="77777777" w:rsidTr="004D75C3">
        <w:trPr>
          <w:trHeight w:val="240"/>
          <w:jc w:val="center"/>
        </w:trPr>
        <w:tc>
          <w:tcPr>
            <w:tcW w:w="4876" w:type="dxa"/>
            <w:tcBorders>
              <w:top w:val="nil"/>
              <w:left w:val="nil"/>
              <w:bottom w:val="nil"/>
              <w:right w:val="nil"/>
            </w:tcBorders>
          </w:tcPr>
          <w:p w14:paraId="24790C1C"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52D24A1D" w14:textId="77777777" w:rsidR="006B2D23" w:rsidRPr="007636E3" w:rsidRDefault="006B2D23" w:rsidP="004D75C3">
            <w:pPr>
              <w:pStyle w:val="AmColumnHeading"/>
            </w:pPr>
            <w:r w:rsidRPr="007636E3">
              <w:t>Emendamento</w:t>
            </w:r>
          </w:p>
        </w:tc>
      </w:tr>
      <w:tr w:rsidR="006B2D23" w:rsidRPr="007636E3" w14:paraId="5B24C1FE" w14:textId="77777777" w:rsidTr="004D75C3">
        <w:trPr>
          <w:jc w:val="center"/>
        </w:trPr>
        <w:tc>
          <w:tcPr>
            <w:tcW w:w="4876" w:type="dxa"/>
            <w:tcBorders>
              <w:top w:val="nil"/>
              <w:left w:val="nil"/>
              <w:bottom w:val="nil"/>
              <w:right w:val="nil"/>
            </w:tcBorders>
          </w:tcPr>
          <w:p w14:paraId="7D5063DA" w14:textId="77777777" w:rsidR="006B2D23" w:rsidRPr="007636E3" w:rsidRDefault="006B2D23" w:rsidP="004D75C3">
            <w:pPr>
              <w:pStyle w:val="Normal6a"/>
            </w:pPr>
          </w:p>
        </w:tc>
        <w:tc>
          <w:tcPr>
            <w:tcW w:w="4876" w:type="dxa"/>
            <w:tcBorders>
              <w:top w:val="nil"/>
              <w:left w:val="nil"/>
              <w:bottom w:val="nil"/>
              <w:right w:val="nil"/>
            </w:tcBorders>
          </w:tcPr>
          <w:p w14:paraId="10139AC2" w14:textId="77777777" w:rsidR="006B2D23" w:rsidRPr="007636E3" w:rsidRDefault="006B2D23" w:rsidP="004D75C3">
            <w:pPr>
              <w:pStyle w:val="Normal6a"/>
            </w:pPr>
            <w:r w:rsidRPr="007636E3">
              <w:rPr>
                <w:b/>
                <w:i/>
              </w:rPr>
              <w:t>14 ter.</w:t>
            </w:r>
            <w:r w:rsidRPr="007636E3">
              <w:tab/>
            </w:r>
            <w:r w:rsidRPr="007636E3">
              <w:rPr>
                <w:b/>
                <w:i/>
              </w:rPr>
              <w:t>chiede un migliore accesso a un'assistenza sanitaria di qualità nelle zone rurali attraverso il rafforzamento dei servizi medici, delle farmacie, degli infermieri per la salute comunitaria e delle soluzioni sanitarie digitali;</w:t>
            </w:r>
          </w:p>
        </w:tc>
      </w:tr>
    </w:tbl>
    <w:p w14:paraId="2C330BFC"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3D5F8CCD" w14:textId="77777777" w:rsidR="006B2D23" w:rsidRPr="001A0388" w:rsidRDefault="006B2D23" w:rsidP="006B2D23">
      <w:pPr>
        <w:rPr>
          <w:lang w:val="en-GB"/>
        </w:rPr>
      </w:pPr>
      <w:r w:rsidRPr="001A0388">
        <w:rPr>
          <w:rStyle w:val="HideTWBExt"/>
          <w:lang w:val="en-GB"/>
        </w:rPr>
        <w:t>&lt;/Amend&gt;</w:t>
      </w:r>
    </w:p>
    <w:p w14:paraId="41F8E817"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316</w:t>
      </w:r>
      <w:r w:rsidRPr="001A0388">
        <w:rPr>
          <w:rStyle w:val="HideTWBExt"/>
          <w:lang w:val="en-GB"/>
        </w:rPr>
        <w:t>&lt;/NumAm&gt;</w:t>
      </w:r>
    </w:p>
    <w:p w14:paraId="04EC82D1"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Daniel Buda, Dan-Ştefan Motreanu</w:t>
      </w:r>
      <w:r w:rsidRPr="001A0388">
        <w:rPr>
          <w:rStyle w:val="HideTWBExt"/>
          <w:b w:val="0"/>
          <w:lang w:val="en-GB"/>
        </w:rPr>
        <w:t>&lt;/Members&gt;</w:t>
      </w:r>
    </w:p>
    <w:p w14:paraId="006331D8" w14:textId="77777777" w:rsidR="006B2D23" w:rsidRPr="007636E3" w:rsidRDefault="006B2D23" w:rsidP="006B2D23">
      <w:pPr>
        <w:pStyle w:val="NormalBold"/>
      </w:pPr>
      <w:r w:rsidRPr="007636E3">
        <w:rPr>
          <w:rStyle w:val="HideTWBExt"/>
          <w:b w:val="0"/>
        </w:rPr>
        <w:t>&lt;/RepeatBlock-By&gt;</w:t>
      </w:r>
    </w:p>
    <w:p w14:paraId="787BDB7F"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2A08189" w14:textId="77777777" w:rsidR="006B2D23" w:rsidRPr="007636E3" w:rsidRDefault="006B2D23" w:rsidP="006B2D23">
      <w:pPr>
        <w:pStyle w:val="NormalBold"/>
      </w:pPr>
      <w:r w:rsidRPr="007636E3">
        <w:rPr>
          <w:rStyle w:val="HideTWBExt"/>
        </w:rPr>
        <w:t>&lt;Article&gt;</w:t>
      </w:r>
      <w:r w:rsidRPr="007636E3">
        <w:t>Paragrafo 15</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7AAD242A" w14:textId="77777777" w:rsidTr="004D75C3">
        <w:trPr>
          <w:trHeight w:hRule="exact" w:val="240"/>
          <w:jc w:val="center"/>
        </w:trPr>
        <w:tc>
          <w:tcPr>
            <w:tcW w:w="9752" w:type="dxa"/>
            <w:gridSpan w:val="2"/>
            <w:tcBorders>
              <w:top w:val="nil"/>
              <w:left w:val="nil"/>
              <w:bottom w:val="nil"/>
              <w:right w:val="nil"/>
            </w:tcBorders>
          </w:tcPr>
          <w:p w14:paraId="22964A4D" w14:textId="77777777" w:rsidR="006B2D23" w:rsidRPr="007636E3" w:rsidRDefault="006B2D23" w:rsidP="004D75C3"/>
        </w:tc>
      </w:tr>
      <w:tr w:rsidR="006B2D23" w:rsidRPr="007636E3" w14:paraId="1BB44D7E" w14:textId="77777777" w:rsidTr="004D75C3">
        <w:trPr>
          <w:trHeight w:val="240"/>
          <w:jc w:val="center"/>
        </w:trPr>
        <w:tc>
          <w:tcPr>
            <w:tcW w:w="4876" w:type="dxa"/>
            <w:tcBorders>
              <w:top w:val="nil"/>
              <w:left w:val="nil"/>
              <w:bottom w:val="nil"/>
              <w:right w:val="nil"/>
            </w:tcBorders>
          </w:tcPr>
          <w:p w14:paraId="5F51684D"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511B345A" w14:textId="77777777" w:rsidR="006B2D23" w:rsidRPr="007636E3" w:rsidRDefault="006B2D23" w:rsidP="004D75C3">
            <w:pPr>
              <w:pStyle w:val="AmColumnHeading"/>
            </w:pPr>
            <w:r w:rsidRPr="007636E3">
              <w:t>Emendamento</w:t>
            </w:r>
          </w:p>
        </w:tc>
      </w:tr>
      <w:tr w:rsidR="006B2D23" w:rsidRPr="007636E3" w14:paraId="1BC3ABBA" w14:textId="77777777" w:rsidTr="004D75C3">
        <w:trPr>
          <w:jc w:val="center"/>
        </w:trPr>
        <w:tc>
          <w:tcPr>
            <w:tcW w:w="4876" w:type="dxa"/>
            <w:tcBorders>
              <w:top w:val="nil"/>
              <w:left w:val="nil"/>
              <w:bottom w:val="nil"/>
              <w:right w:val="nil"/>
            </w:tcBorders>
          </w:tcPr>
          <w:p w14:paraId="6F0DAAB8" w14:textId="77777777" w:rsidR="006B2D23" w:rsidRPr="007636E3" w:rsidRDefault="006B2D23" w:rsidP="004D75C3">
            <w:pPr>
              <w:pStyle w:val="Normal6a"/>
            </w:pPr>
            <w:r w:rsidRPr="007636E3">
              <w:t>15.</w:t>
            </w:r>
            <w:r w:rsidRPr="007636E3">
              <w:tab/>
              <w:t>invita la Commissione e gli Stati membri a promuovere prioritariamente un'ulteriore semplificazione amministrativa, riducendo gli oneri burocratici a carico di cittadini e imprese, soprattutto se PMI;</w:t>
            </w:r>
          </w:p>
        </w:tc>
        <w:tc>
          <w:tcPr>
            <w:tcW w:w="4876" w:type="dxa"/>
            <w:tcBorders>
              <w:top w:val="nil"/>
              <w:left w:val="nil"/>
              <w:bottom w:val="nil"/>
              <w:right w:val="nil"/>
            </w:tcBorders>
          </w:tcPr>
          <w:p w14:paraId="7A5B4DC6" w14:textId="77777777" w:rsidR="006B2D23" w:rsidRPr="007636E3" w:rsidRDefault="006B2D23" w:rsidP="004D75C3">
            <w:pPr>
              <w:pStyle w:val="Normal6a"/>
            </w:pPr>
            <w:r w:rsidRPr="007636E3">
              <w:t>15.</w:t>
            </w:r>
            <w:r w:rsidRPr="007636E3">
              <w:tab/>
            </w:r>
            <w:r w:rsidRPr="007636E3">
              <w:rPr>
                <w:b/>
                <w:i/>
              </w:rPr>
              <w:t>sottolinea la necessità di introdurre incentivi fiscali e meccanismi di finanziamento per le PMI, le start-up e le cooperative locali nelle zone rurali al fine di diversificare l'economia locale e sviluppare un'economia circolare;</w:t>
            </w:r>
            <w:r w:rsidRPr="007636E3">
              <w:t xml:space="preserve"> </w:t>
            </w:r>
            <w:r w:rsidRPr="007636E3">
              <w:rPr>
                <w:b/>
                <w:i/>
              </w:rPr>
              <w:t>evidenzia inoltre l'importanza di semplificare l'accesso ai fondi dell'UE per gli agricoltori e gli imprenditori e desidera incoraggiare lo sviluppo di filiere corte e di produzioni locali al fine di rafforzare la resilienza economica di tali regioni;</w:t>
            </w:r>
            <w:r w:rsidRPr="007636E3">
              <w:t xml:space="preserve"> invita </w:t>
            </w:r>
            <w:r w:rsidRPr="007636E3">
              <w:rPr>
                <w:b/>
                <w:i/>
              </w:rPr>
              <w:t>a tal fine</w:t>
            </w:r>
            <w:r w:rsidRPr="007636E3">
              <w:t xml:space="preserve"> la Commissione e gli Stati membri a promuovere prioritariamente un'ulteriore semplificazione amministrativa, riducendo gli oneri burocratici a carico di cittadini e imprese, soprattutto se PMI</w:t>
            </w:r>
            <w:r w:rsidRPr="007636E3">
              <w:rPr>
                <w:b/>
                <w:i/>
              </w:rPr>
              <w:t>, istituendo al contempo fondi specifici per lo sviluppo delle microimprese nei "piccoli comuni intelligenti", fornendo un sostegno finanziario e di consulenza per l'attuazione di modelli economici sostenibili basati sulle risorse locali e sull'innovazione</w:t>
            </w:r>
            <w:r w:rsidRPr="007636E3">
              <w:t>;</w:t>
            </w:r>
          </w:p>
        </w:tc>
      </w:tr>
    </w:tbl>
    <w:p w14:paraId="3C9FCFB8" w14:textId="77777777" w:rsidR="006B2D23" w:rsidRPr="001A0388" w:rsidRDefault="006B2D23" w:rsidP="006B2D23">
      <w:pPr>
        <w:pStyle w:val="AmOrLang"/>
        <w:rPr>
          <w:lang w:val="pt-PT"/>
        </w:rPr>
      </w:pPr>
      <w:r w:rsidRPr="001A0388">
        <w:rPr>
          <w:lang w:val="pt-PT"/>
        </w:rPr>
        <w:t xml:space="preserve">Or. </w:t>
      </w:r>
      <w:r w:rsidRPr="001A0388">
        <w:rPr>
          <w:rStyle w:val="HideTWBExt"/>
          <w:lang w:val="pt-PT"/>
        </w:rPr>
        <w:t>&lt;Original&gt;</w:t>
      </w:r>
      <w:r w:rsidRPr="001A0388">
        <w:rPr>
          <w:rStyle w:val="HideTWBInt"/>
          <w:lang w:val="pt-PT"/>
        </w:rPr>
        <w:t>{RO}</w:t>
      </w:r>
      <w:r w:rsidRPr="001A0388">
        <w:rPr>
          <w:lang w:val="pt-PT"/>
        </w:rPr>
        <w:t>ro</w:t>
      </w:r>
      <w:r w:rsidRPr="001A0388">
        <w:rPr>
          <w:rStyle w:val="HideTWBExt"/>
          <w:lang w:val="pt-PT"/>
        </w:rPr>
        <w:t>&lt;/Original&gt;</w:t>
      </w:r>
    </w:p>
    <w:p w14:paraId="524C1910" w14:textId="293AF9F1" w:rsidR="006B2D23" w:rsidRPr="001A0388" w:rsidRDefault="006B2D23" w:rsidP="006B2D23">
      <w:pPr>
        <w:rPr>
          <w:lang w:val="pt-PT"/>
        </w:rPr>
      </w:pPr>
      <w:r w:rsidRPr="001A0388">
        <w:rPr>
          <w:rStyle w:val="HideTWBExt"/>
          <w:lang w:val="pt-PT"/>
        </w:rPr>
        <w:t>&lt;/Amend&gt;</w:t>
      </w:r>
    </w:p>
    <w:p w14:paraId="0E895C15"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317</w:t>
      </w:r>
      <w:r w:rsidRPr="001A0388">
        <w:rPr>
          <w:rStyle w:val="HideTWBExt"/>
          <w:lang w:val="pt-PT"/>
        </w:rPr>
        <w:t>&lt;/NumAm&gt;</w:t>
      </w:r>
    </w:p>
    <w:p w14:paraId="469E41E2" w14:textId="77777777" w:rsidR="006B2D23" w:rsidRPr="001A0388" w:rsidRDefault="006B2D23" w:rsidP="006B2D23">
      <w:pPr>
        <w:pStyle w:val="NormalBold"/>
        <w:rPr>
          <w:lang w:val="pt-PT"/>
        </w:rPr>
      </w:pPr>
      <w:r w:rsidRPr="001A0388">
        <w:rPr>
          <w:rStyle w:val="HideTWBExt"/>
          <w:b w:val="0"/>
          <w:lang w:val="pt-PT"/>
        </w:rPr>
        <w:t>&lt;RepeatBlock-By&gt;&lt;Members&gt;</w:t>
      </w:r>
      <w:r w:rsidRPr="001A0388">
        <w:rPr>
          <w:lang w:val="pt-PT"/>
        </w:rPr>
        <w:t>Elena Nevado del Campo, Raúl de la Hoz Quintano, Maravillas Abadía Jover, Paulo Do Nascimento Cabral</w:t>
      </w:r>
      <w:r w:rsidRPr="001A0388">
        <w:rPr>
          <w:rStyle w:val="HideTWBExt"/>
          <w:b w:val="0"/>
          <w:lang w:val="pt-PT"/>
        </w:rPr>
        <w:t>&lt;/Members&gt;</w:t>
      </w:r>
    </w:p>
    <w:p w14:paraId="4052540B" w14:textId="77777777" w:rsidR="006B2D23" w:rsidRPr="007636E3" w:rsidRDefault="006B2D23" w:rsidP="006B2D23">
      <w:pPr>
        <w:pStyle w:val="NormalBold"/>
      </w:pPr>
      <w:r w:rsidRPr="007636E3">
        <w:rPr>
          <w:rStyle w:val="HideTWBExt"/>
          <w:b w:val="0"/>
        </w:rPr>
        <w:t>&lt;/RepeatBlock-By&gt;</w:t>
      </w:r>
    </w:p>
    <w:p w14:paraId="316EF4C7"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08B1346A" w14:textId="77777777" w:rsidR="006B2D23" w:rsidRPr="007636E3" w:rsidRDefault="006B2D23" w:rsidP="006B2D23">
      <w:pPr>
        <w:pStyle w:val="NormalBold"/>
      </w:pPr>
      <w:r w:rsidRPr="007636E3">
        <w:rPr>
          <w:rStyle w:val="HideTWBExt"/>
        </w:rPr>
        <w:t>&lt;Article&gt;</w:t>
      </w:r>
      <w:r w:rsidRPr="007636E3">
        <w:t>Paragrafo 15</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22CE8607" w14:textId="77777777" w:rsidTr="004D75C3">
        <w:trPr>
          <w:trHeight w:hRule="exact" w:val="240"/>
          <w:jc w:val="center"/>
        </w:trPr>
        <w:tc>
          <w:tcPr>
            <w:tcW w:w="9752" w:type="dxa"/>
            <w:gridSpan w:val="2"/>
            <w:tcBorders>
              <w:top w:val="nil"/>
              <w:left w:val="nil"/>
              <w:bottom w:val="nil"/>
              <w:right w:val="nil"/>
            </w:tcBorders>
          </w:tcPr>
          <w:p w14:paraId="113469E1" w14:textId="77777777" w:rsidR="006B2D23" w:rsidRPr="007636E3" w:rsidRDefault="006B2D23" w:rsidP="004D75C3"/>
        </w:tc>
      </w:tr>
      <w:tr w:rsidR="006B2D23" w:rsidRPr="007636E3" w14:paraId="15AB691A" w14:textId="77777777" w:rsidTr="004D75C3">
        <w:trPr>
          <w:trHeight w:val="240"/>
          <w:jc w:val="center"/>
        </w:trPr>
        <w:tc>
          <w:tcPr>
            <w:tcW w:w="4876" w:type="dxa"/>
            <w:tcBorders>
              <w:top w:val="nil"/>
              <w:left w:val="nil"/>
              <w:bottom w:val="nil"/>
              <w:right w:val="nil"/>
            </w:tcBorders>
          </w:tcPr>
          <w:p w14:paraId="67F8713D"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411D21ED" w14:textId="77777777" w:rsidR="006B2D23" w:rsidRPr="007636E3" w:rsidRDefault="006B2D23" w:rsidP="004D75C3">
            <w:pPr>
              <w:pStyle w:val="AmColumnHeading"/>
            </w:pPr>
            <w:r w:rsidRPr="007636E3">
              <w:t>Emendamento</w:t>
            </w:r>
          </w:p>
        </w:tc>
      </w:tr>
      <w:tr w:rsidR="006B2D23" w:rsidRPr="007636E3" w14:paraId="44B8B8C3" w14:textId="77777777" w:rsidTr="004D75C3">
        <w:trPr>
          <w:jc w:val="center"/>
        </w:trPr>
        <w:tc>
          <w:tcPr>
            <w:tcW w:w="4876" w:type="dxa"/>
            <w:tcBorders>
              <w:top w:val="nil"/>
              <w:left w:val="nil"/>
              <w:bottom w:val="nil"/>
              <w:right w:val="nil"/>
            </w:tcBorders>
          </w:tcPr>
          <w:p w14:paraId="6BEBC26A" w14:textId="77777777" w:rsidR="006B2D23" w:rsidRPr="007636E3" w:rsidRDefault="006B2D23" w:rsidP="004D75C3">
            <w:pPr>
              <w:pStyle w:val="Normal6a"/>
            </w:pPr>
            <w:r w:rsidRPr="007636E3">
              <w:t>15.</w:t>
            </w:r>
            <w:r w:rsidRPr="007636E3">
              <w:tab/>
              <w:t>invita la Commissione e gli Stati membri a promuovere prioritariamente un'ulteriore semplificazione amministrativa, riducendo gli oneri burocratici a carico di cittadini e imprese, soprattutto se PMI;</w:t>
            </w:r>
          </w:p>
        </w:tc>
        <w:tc>
          <w:tcPr>
            <w:tcW w:w="4876" w:type="dxa"/>
            <w:tcBorders>
              <w:top w:val="nil"/>
              <w:left w:val="nil"/>
              <w:bottom w:val="nil"/>
              <w:right w:val="nil"/>
            </w:tcBorders>
          </w:tcPr>
          <w:p w14:paraId="4E8E50A5" w14:textId="77777777" w:rsidR="006B2D23" w:rsidRPr="007636E3" w:rsidRDefault="006B2D23" w:rsidP="004D75C3">
            <w:pPr>
              <w:pStyle w:val="Normal6a"/>
            </w:pPr>
            <w:r w:rsidRPr="007636E3">
              <w:t>15.</w:t>
            </w:r>
            <w:r w:rsidRPr="007636E3">
              <w:tab/>
              <w:t xml:space="preserve">invita la Commissione e gli Stati membri a promuovere prioritariamente un'ulteriore semplificazione amministrativa, riducendo gli oneri burocratici a carico di cittadini e imprese, soprattutto se PMI; </w:t>
            </w:r>
            <w:r w:rsidRPr="007636E3">
              <w:rPr>
                <w:b/>
                <w:i/>
              </w:rPr>
              <w:t>supporta il rafforzamento di un meccanismo di verifica rurale per valutare l'impatto previsto di iniziative legislative importanti dell'UE relative alle zone rurali; chiede alla Commissione e agli Stati membri di evitare future sovrapposizioni tra gli strumenti finanziari dell'UE per progetti relativi alle zone rurali; chiede una piattaforma di sportello unico per le informazioni sulle possibilità di finanziamento per le comunità rurali, nonché un punto di contatto unico per accedere ai finanziamenti dell'UE;</w:t>
            </w:r>
          </w:p>
        </w:tc>
      </w:tr>
    </w:tbl>
    <w:p w14:paraId="7D94DD1D"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52F39E4A" w14:textId="77777777" w:rsidR="006B2D23" w:rsidRPr="001A0388" w:rsidRDefault="006B2D23" w:rsidP="006B2D23">
      <w:pPr>
        <w:rPr>
          <w:lang w:val="en-GB"/>
        </w:rPr>
      </w:pPr>
      <w:r w:rsidRPr="001A0388">
        <w:rPr>
          <w:rStyle w:val="HideTWBExt"/>
          <w:lang w:val="en-GB"/>
        </w:rPr>
        <w:t>&lt;/Amend&gt;</w:t>
      </w:r>
    </w:p>
    <w:p w14:paraId="6FC9EEE1"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318</w:t>
      </w:r>
      <w:r w:rsidRPr="001A0388">
        <w:rPr>
          <w:rStyle w:val="HideTWBExt"/>
          <w:lang w:val="en-GB"/>
        </w:rPr>
        <w:t>&lt;/NumAm&gt;</w:t>
      </w:r>
    </w:p>
    <w:p w14:paraId="30DE1CA2"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Denis Nesci, Francesco Ventola, Antonella Sberna, Ruggero Razza</w:t>
      </w:r>
      <w:r w:rsidRPr="001A0388">
        <w:rPr>
          <w:rStyle w:val="HideTWBExt"/>
          <w:b w:val="0"/>
          <w:lang w:val="en-GB"/>
        </w:rPr>
        <w:t>&lt;/Members&gt;</w:t>
      </w:r>
    </w:p>
    <w:p w14:paraId="53FD4619" w14:textId="77777777" w:rsidR="006B2D23" w:rsidRPr="007636E3" w:rsidRDefault="006B2D23" w:rsidP="006B2D23">
      <w:pPr>
        <w:pStyle w:val="NormalBold"/>
      </w:pPr>
      <w:r w:rsidRPr="007636E3">
        <w:rPr>
          <w:rStyle w:val="HideTWBExt"/>
          <w:b w:val="0"/>
        </w:rPr>
        <w:t>&lt;/RepeatBlock-By&gt;</w:t>
      </w:r>
    </w:p>
    <w:p w14:paraId="3676FF5B"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0E2F0A79" w14:textId="77777777" w:rsidR="006B2D23" w:rsidRPr="007636E3" w:rsidRDefault="006B2D23" w:rsidP="006B2D23">
      <w:pPr>
        <w:pStyle w:val="NormalBold"/>
      </w:pPr>
      <w:r w:rsidRPr="007636E3">
        <w:rPr>
          <w:rStyle w:val="HideTWBExt"/>
        </w:rPr>
        <w:t>&lt;Article&gt;</w:t>
      </w:r>
      <w:r w:rsidRPr="007636E3">
        <w:t>Paragrafo 15</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5B5119BB" w14:textId="77777777" w:rsidTr="004D75C3">
        <w:trPr>
          <w:trHeight w:hRule="exact" w:val="240"/>
          <w:jc w:val="center"/>
        </w:trPr>
        <w:tc>
          <w:tcPr>
            <w:tcW w:w="9752" w:type="dxa"/>
            <w:gridSpan w:val="2"/>
            <w:tcBorders>
              <w:top w:val="nil"/>
              <w:left w:val="nil"/>
              <w:bottom w:val="nil"/>
              <w:right w:val="nil"/>
            </w:tcBorders>
          </w:tcPr>
          <w:p w14:paraId="3DB17137" w14:textId="77777777" w:rsidR="006B2D23" w:rsidRPr="007636E3" w:rsidRDefault="006B2D23" w:rsidP="004D75C3"/>
        </w:tc>
      </w:tr>
      <w:tr w:rsidR="006B2D23" w:rsidRPr="007636E3" w14:paraId="4C7EA5B1" w14:textId="77777777" w:rsidTr="004D75C3">
        <w:trPr>
          <w:trHeight w:val="240"/>
          <w:jc w:val="center"/>
        </w:trPr>
        <w:tc>
          <w:tcPr>
            <w:tcW w:w="4876" w:type="dxa"/>
            <w:tcBorders>
              <w:top w:val="nil"/>
              <w:left w:val="nil"/>
              <w:bottom w:val="nil"/>
              <w:right w:val="nil"/>
            </w:tcBorders>
          </w:tcPr>
          <w:p w14:paraId="5154F11A"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42B247F0" w14:textId="77777777" w:rsidR="006B2D23" w:rsidRPr="007636E3" w:rsidRDefault="006B2D23" w:rsidP="004D75C3">
            <w:pPr>
              <w:pStyle w:val="AmColumnHeading"/>
            </w:pPr>
            <w:r w:rsidRPr="007636E3">
              <w:t>Emendamento</w:t>
            </w:r>
          </w:p>
        </w:tc>
      </w:tr>
      <w:tr w:rsidR="006B2D23" w:rsidRPr="007636E3" w14:paraId="55C529E5" w14:textId="77777777" w:rsidTr="004D75C3">
        <w:trPr>
          <w:jc w:val="center"/>
        </w:trPr>
        <w:tc>
          <w:tcPr>
            <w:tcW w:w="4876" w:type="dxa"/>
            <w:tcBorders>
              <w:top w:val="nil"/>
              <w:left w:val="nil"/>
              <w:bottom w:val="nil"/>
              <w:right w:val="nil"/>
            </w:tcBorders>
          </w:tcPr>
          <w:p w14:paraId="31A75988" w14:textId="77777777" w:rsidR="006B2D23" w:rsidRPr="007636E3" w:rsidRDefault="006B2D23" w:rsidP="004D75C3">
            <w:pPr>
              <w:pStyle w:val="Normal6a"/>
            </w:pPr>
            <w:r w:rsidRPr="007636E3">
              <w:t>15.</w:t>
            </w:r>
            <w:r w:rsidRPr="007636E3">
              <w:tab/>
              <w:t xml:space="preserve">invita la Commissione e gli Stati membri a promuovere prioritariamente un'ulteriore semplificazione amministrativa, riducendo gli oneri burocratici a carico di cittadini e imprese, soprattutto se </w:t>
            </w:r>
            <w:r w:rsidRPr="007636E3">
              <w:rPr>
                <w:b/>
                <w:i/>
              </w:rPr>
              <w:t>PMI</w:t>
            </w:r>
            <w:r w:rsidRPr="007636E3">
              <w:t>;</w:t>
            </w:r>
          </w:p>
        </w:tc>
        <w:tc>
          <w:tcPr>
            <w:tcW w:w="4876" w:type="dxa"/>
            <w:tcBorders>
              <w:top w:val="nil"/>
              <w:left w:val="nil"/>
              <w:bottom w:val="nil"/>
              <w:right w:val="nil"/>
            </w:tcBorders>
          </w:tcPr>
          <w:p w14:paraId="7C229543" w14:textId="77777777" w:rsidR="006B2D23" w:rsidRPr="007636E3" w:rsidRDefault="006B2D23" w:rsidP="004D75C3">
            <w:pPr>
              <w:pStyle w:val="Normal6a"/>
            </w:pPr>
            <w:r w:rsidRPr="007636E3">
              <w:t>15.</w:t>
            </w:r>
            <w:r w:rsidRPr="007636E3">
              <w:tab/>
              <w:t xml:space="preserve">invita la Commissione e gli Stati membri a promuovere prioritariamente un'ulteriore semplificazione amministrativa, riducendo gli oneri burocratici a carico di cittadini e imprese, soprattutto se </w:t>
            </w:r>
            <w:r w:rsidRPr="007636E3">
              <w:rPr>
                <w:b/>
                <w:i/>
              </w:rPr>
              <w:t>piccole e medie imprese; ciò consentirà ai beneficiari, in particolare alle PMI e alle comunità rurali, di accedere ai fondi in modo più semplice ed efficiente. L'ottimizzazione delle procedure, la riduzione della burocrazia e il miglioramento della trasparenza sono misure indispensabili al fine di migliorare l'accesso alle risorse disponibili</w:t>
            </w:r>
            <w:r w:rsidRPr="007636E3">
              <w:t>;</w:t>
            </w:r>
          </w:p>
        </w:tc>
      </w:tr>
    </w:tbl>
    <w:p w14:paraId="07E50817"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{IT}</w:t>
      </w:r>
      <w:r w:rsidRPr="001A0388">
        <w:rPr>
          <w:lang w:val="en-GB"/>
        </w:rPr>
        <w:t>it</w:t>
      </w:r>
      <w:r w:rsidRPr="001A0388">
        <w:rPr>
          <w:rStyle w:val="HideTWBExt"/>
          <w:lang w:val="en-GB"/>
        </w:rPr>
        <w:t>&lt;/Original&gt;</w:t>
      </w:r>
    </w:p>
    <w:p w14:paraId="78742249" w14:textId="77777777" w:rsidR="006B2D23" w:rsidRPr="001A0388" w:rsidRDefault="006B2D23" w:rsidP="006B2D23">
      <w:pPr>
        <w:rPr>
          <w:lang w:val="en-GB"/>
        </w:rPr>
      </w:pPr>
      <w:r w:rsidRPr="001A0388">
        <w:rPr>
          <w:rStyle w:val="HideTWBExt"/>
          <w:lang w:val="en-GB"/>
        </w:rPr>
        <w:t>&lt;/Amend&gt;</w:t>
      </w:r>
    </w:p>
    <w:p w14:paraId="1F73D38B"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319</w:t>
      </w:r>
      <w:r w:rsidRPr="001A0388">
        <w:rPr>
          <w:rStyle w:val="HideTWBExt"/>
          <w:lang w:val="en-GB"/>
        </w:rPr>
        <w:t>&lt;/NumAm&gt;</w:t>
      </w:r>
    </w:p>
    <w:p w14:paraId="39874826"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Gabriella Gerzsenyi</w:t>
      </w:r>
      <w:r w:rsidRPr="001A0388">
        <w:rPr>
          <w:rStyle w:val="HideTWBExt"/>
          <w:b w:val="0"/>
          <w:lang w:val="en-GB"/>
        </w:rPr>
        <w:t>&lt;/Members&gt;</w:t>
      </w:r>
    </w:p>
    <w:p w14:paraId="15E7ACAE" w14:textId="77777777" w:rsidR="006B2D23" w:rsidRPr="007636E3" w:rsidRDefault="006B2D23" w:rsidP="006B2D23">
      <w:pPr>
        <w:pStyle w:val="NormalBold"/>
      </w:pPr>
      <w:r w:rsidRPr="007636E3">
        <w:rPr>
          <w:rStyle w:val="HideTWBExt"/>
          <w:b w:val="0"/>
        </w:rPr>
        <w:t>&lt;/RepeatBlock-By&gt;</w:t>
      </w:r>
    </w:p>
    <w:p w14:paraId="73D83EA3"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9E7F298" w14:textId="77777777" w:rsidR="006B2D23" w:rsidRPr="007636E3" w:rsidRDefault="006B2D23" w:rsidP="006B2D23">
      <w:pPr>
        <w:pStyle w:val="NormalBold"/>
      </w:pPr>
      <w:r w:rsidRPr="007636E3">
        <w:rPr>
          <w:rStyle w:val="HideTWBExt"/>
        </w:rPr>
        <w:t>&lt;Article&gt;</w:t>
      </w:r>
      <w:r w:rsidRPr="007636E3">
        <w:t>Paragrafo 15</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12771E17" w14:textId="77777777" w:rsidTr="004D75C3">
        <w:trPr>
          <w:trHeight w:hRule="exact" w:val="240"/>
          <w:jc w:val="center"/>
        </w:trPr>
        <w:tc>
          <w:tcPr>
            <w:tcW w:w="9752" w:type="dxa"/>
            <w:gridSpan w:val="2"/>
            <w:tcBorders>
              <w:top w:val="nil"/>
              <w:left w:val="nil"/>
              <w:bottom w:val="nil"/>
              <w:right w:val="nil"/>
            </w:tcBorders>
          </w:tcPr>
          <w:p w14:paraId="625282F7" w14:textId="77777777" w:rsidR="006B2D23" w:rsidRPr="007636E3" w:rsidRDefault="006B2D23" w:rsidP="004D75C3"/>
        </w:tc>
      </w:tr>
      <w:tr w:rsidR="006B2D23" w:rsidRPr="007636E3" w14:paraId="21300318" w14:textId="77777777" w:rsidTr="004D75C3">
        <w:trPr>
          <w:trHeight w:val="240"/>
          <w:jc w:val="center"/>
        </w:trPr>
        <w:tc>
          <w:tcPr>
            <w:tcW w:w="4876" w:type="dxa"/>
            <w:tcBorders>
              <w:top w:val="nil"/>
              <w:left w:val="nil"/>
              <w:bottom w:val="nil"/>
              <w:right w:val="nil"/>
            </w:tcBorders>
          </w:tcPr>
          <w:p w14:paraId="7ECA2275"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2B98D4FF" w14:textId="77777777" w:rsidR="006B2D23" w:rsidRPr="007636E3" w:rsidRDefault="006B2D23" w:rsidP="004D75C3">
            <w:pPr>
              <w:pStyle w:val="AmColumnHeading"/>
            </w:pPr>
            <w:r w:rsidRPr="007636E3">
              <w:t>Emendamento</w:t>
            </w:r>
          </w:p>
        </w:tc>
      </w:tr>
      <w:tr w:rsidR="006B2D23" w:rsidRPr="007636E3" w14:paraId="278242F1" w14:textId="77777777" w:rsidTr="004D75C3">
        <w:trPr>
          <w:jc w:val="center"/>
        </w:trPr>
        <w:tc>
          <w:tcPr>
            <w:tcW w:w="4876" w:type="dxa"/>
            <w:tcBorders>
              <w:top w:val="nil"/>
              <w:left w:val="nil"/>
              <w:bottom w:val="nil"/>
              <w:right w:val="nil"/>
            </w:tcBorders>
          </w:tcPr>
          <w:p w14:paraId="49F37BFF" w14:textId="77777777" w:rsidR="006B2D23" w:rsidRPr="007636E3" w:rsidRDefault="006B2D23" w:rsidP="004D75C3">
            <w:pPr>
              <w:pStyle w:val="Normal6a"/>
            </w:pPr>
            <w:r w:rsidRPr="007636E3">
              <w:t>15.</w:t>
            </w:r>
            <w:r w:rsidRPr="007636E3">
              <w:tab/>
              <w:t>invita la Commissione e gli Stati membri a promuovere prioritariamente un'ulteriore semplificazione amministrativa, riducendo gli oneri burocratici a carico di cittadini e imprese, soprattutto se PMI;</w:t>
            </w:r>
          </w:p>
        </w:tc>
        <w:tc>
          <w:tcPr>
            <w:tcW w:w="4876" w:type="dxa"/>
            <w:tcBorders>
              <w:top w:val="nil"/>
              <w:left w:val="nil"/>
              <w:bottom w:val="nil"/>
              <w:right w:val="nil"/>
            </w:tcBorders>
          </w:tcPr>
          <w:p w14:paraId="1CE8BC08" w14:textId="77777777" w:rsidR="006B2D23" w:rsidRPr="007636E3" w:rsidRDefault="006B2D23" w:rsidP="004D75C3">
            <w:pPr>
              <w:pStyle w:val="Normal6a"/>
            </w:pPr>
            <w:r w:rsidRPr="007636E3">
              <w:t>15.</w:t>
            </w:r>
            <w:r w:rsidRPr="007636E3">
              <w:tab/>
              <w:t xml:space="preserve">invita la Commissione e gli Stati membri a promuovere prioritariamente un'ulteriore semplificazione amministrativa, riducendo gli oneri burocratici a carico di cittadini e imprese, soprattutto se PMI e microimprese </w:t>
            </w:r>
            <w:r w:rsidRPr="007636E3">
              <w:rPr>
                <w:b/>
                <w:i/>
              </w:rPr>
              <w:t>e a promuovere la riduzione dei costi, nonché la semplificazione dei processi di richiesta e di valutazione relativi ai fondi dell'UE</w:t>
            </w:r>
            <w:r w:rsidRPr="007636E3">
              <w:t xml:space="preserve">; </w:t>
            </w:r>
            <w:r w:rsidRPr="007636E3">
              <w:rPr>
                <w:b/>
                <w:i/>
              </w:rPr>
              <w:t>invita la Commissione a fornire un'adeguata assistenza tecnica alle autorità di gestione, contribuendo in tal modo anche ad aumentare i tassi di assorbimento;</w:t>
            </w:r>
          </w:p>
        </w:tc>
      </w:tr>
    </w:tbl>
    <w:p w14:paraId="4B4EEEB1"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2E27DFA8" w14:textId="77777777" w:rsidR="006B2D23" w:rsidRPr="001A0388" w:rsidRDefault="006B2D23" w:rsidP="006B2D23">
      <w:pPr>
        <w:rPr>
          <w:lang w:val="en-GB"/>
        </w:rPr>
      </w:pPr>
      <w:r w:rsidRPr="001A0388">
        <w:rPr>
          <w:rStyle w:val="HideTWBExt"/>
          <w:lang w:val="en-GB"/>
        </w:rPr>
        <w:t>&lt;/Amend&gt;</w:t>
      </w:r>
    </w:p>
    <w:p w14:paraId="0DE2A780"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320</w:t>
      </w:r>
      <w:r w:rsidRPr="001A0388">
        <w:rPr>
          <w:rStyle w:val="HideTWBExt"/>
          <w:lang w:val="en-GB"/>
        </w:rPr>
        <w:t>&lt;/NumAm&gt;</w:t>
      </w:r>
    </w:p>
    <w:p w14:paraId="4B408495"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Jessika Van Leeuwen</w:t>
      </w:r>
      <w:r w:rsidRPr="001A0388">
        <w:rPr>
          <w:rStyle w:val="HideTWBExt"/>
          <w:b w:val="0"/>
          <w:lang w:val="en-GB"/>
        </w:rPr>
        <w:t>&lt;/Members&gt;</w:t>
      </w:r>
    </w:p>
    <w:p w14:paraId="052B32FB" w14:textId="77777777" w:rsidR="006B2D23" w:rsidRPr="007636E3" w:rsidRDefault="006B2D23" w:rsidP="006B2D23">
      <w:pPr>
        <w:pStyle w:val="NormalBold"/>
      </w:pPr>
      <w:r w:rsidRPr="007636E3">
        <w:rPr>
          <w:rStyle w:val="HideTWBExt"/>
          <w:b w:val="0"/>
        </w:rPr>
        <w:t>&lt;/RepeatBlock-By&gt;</w:t>
      </w:r>
    </w:p>
    <w:p w14:paraId="654F7B68"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353E35C6" w14:textId="77777777" w:rsidR="006B2D23" w:rsidRPr="007636E3" w:rsidRDefault="006B2D23" w:rsidP="006B2D23">
      <w:pPr>
        <w:pStyle w:val="NormalBold"/>
      </w:pPr>
      <w:r w:rsidRPr="007636E3">
        <w:rPr>
          <w:rStyle w:val="HideTWBExt"/>
        </w:rPr>
        <w:t>&lt;Article&gt;</w:t>
      </w:r>
      <w:r w:rsidRPr="007636E3">
        <w:t>Paragrafo 15</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0ED4CAEF" w14:textId="77777777" w:rsidTr="004D75C3">
        <w:trPr>
          <w:trHeight w:hRule="exact" w:val="240"/>
          <w:jc w:val="center"/>
        </w:trPr>
        <w:tc>
          <w:tcPr>
            <w:tcW w:w="9752" w:type="dxa"/>
            <w:gridSpan w:val="2"/>
            <w:tcBorders>
              <w:top w:val="nil"/>
              <w:left w:val="nil"/>
              <w:bottom w:val="nil"/>
              <w:right w:val="nil"/>
            </w:tcBorders>
          </w:tcPr>
          <w:p w14:paraId="2EA1C379" w14:textId="77777777" w:rsidR="006B2D23" w:rsidRPr="007636E3" w:rsidRDefault="006B2D23" w:rsidP="004D75C3"/>
        </w:tc>
      </w:tr>
      <w:tr w:rsidR="006B2D23" w:rsidRPr="007636E3" w14:paraId="58DBD44B" w14:textId="77777777" w:rsidTr="004D75C3">
        <w:trPr>
          <w:trHeight w:val="240"/>
          <w:jc w:val="center"/>
        </w:trPr>
        <w:tc>
          <w:tcPr>
            <w:tcW w:w="4876" w:type="dxa"/>
            <w:tcBorders>
              <w:top w:val="nil"/>
              <w:left w:val="nil"/>
              <w:bottom w:val="nil"/>
              <w:right w:val="nil"/>
            </w:tcBorders>
          </w:tcPr>
          <w:p w14:paraId="1479DB5D"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21E13C87" w14:textId="77777777" w:rsidR="006B2D23" w:rsidRPr="007636E3" w:rsidRDefault="006B2D23" w:rsidP="004D75C3">
            <w:pPr>
              <w:pStyle w:val="AmColumnHeading"/>
            </w:pPr>
            <w:r w:rsidRPr="007636E3">
              <w:t>Emendamento</w:t>
            </w:r>
          </w:p>
        </w:tc>
      </w:tr>
      <w:tr w:rsidR="006B2D23" w:rsidRPr="007636E3" w14:paraId="225A8DF4" w14:textId="77777777" w:rsidTr="004D75C3">
        <w:trPr>
          <w:jc w:val="center"/>
        </w:trPr>
        <w:tc>
          <w:tcPr>
            <w:tcW w:w="4876" w:type="dxa"/>
            <w:tcBorders>
              <w:top w:val="nil"/>
              <w:left w:val="nil"/>
              <w:bottom w:val="nil"/>
              <w:right w:val="nil"/>
            </w:tcBorders>
          </w:tcPr>
          <w:p w14:paraId="046C2581" w14:textId="77777777" w:rsidR="006B2D23" w:rsidRPr="007636E3" w:rsidRDefault="006B2D23" w:rsidP="004D75C3">
            <w:pPr>
              <w:pStyle w:val="Normal6a"/>
            </w:pPr>
            <w:r w:rsidRPr="007636E3">
              <w:t>15.</w:t>
            </w:r>
            <w:r w:rsidRPr="007636E3">
              <w:tab/>
              <w:t xml:space="preserve">invita la Commissione e gli Stati membri a </w:t>
            </w:r>
            <w:r w:rsidRPr="007636E3">
              <w:rPr>
                <w:b/>
                <w:i/>
              </w:rPr>
              <w:t>promuovere prioritariamente un'ulteriore semplificazione amministrativa, riducendo</w:t>
            </w:r>
            <w:r w:rsidRPr="007636E3">
              <w:t xml:space="preserve"> gli oneri burocratici a carico di </w:t>
            </w:r>
            <w:r w:rsidRPr="007636E3">
              <w:rPr>
                <w:b/>
                <w:i/>
              </w:rPr>
              <w:t>cittadini</w:t>
            </w:r>
            <w:r w:rsidRPr="007636E3">
              <w:t xml:space="preserve"> e imprese</w:t>
            </w:r>
            <w:r w:rsidRPr="007636E3">
              <w:rPr>
                <w:b/>
                <w:i/>
              </w:rPr>
              <w:t>, soprattutto se PMI</w:t>
            </w:r>
            <w:r w:rsidRPr="007636E3">
              <w:t>;</w:t>
            </w:r>
          </w:p>
        </w:tc>
        <w:tc>
          <w:tcPr>
            <w:tcW w:w="4876" w:type="dxa"/>
            <w:tcBorders>
              <w:top w:val="nil"/>
              <w:left w:val="nil"/>
              <w:bottom w:val="nil"/>
              <w:right w:val="nil"/>
            </w:tcBorders>
          </w:tcPr>
          <w:p w14:paraId="43E77AB0" w14:textId="77777777" w:rsidR="006B2D23" w:rsidRPr="007636E3" w:rsidRDefault="006B2D23" w:rsidP="004D75C3">
            <w:pPr>
              <w:pStyle w:val="Normal6a"/>
            </w:pPr>
            <w:r w:rsidRPr="007636E3">
              <w:t>15.</w:t>
            </w:r>
            <w:r w:rsidRPr="007636E3">
              <w:tab/>
              <w:t xml:space="preserve">invita la Commissione e gli Stati membri a </w:t>
            </w:r>
            <w:r w:rsidRPr="007636E3">
              <w:rPr>
                <w:b/>
                <w:i/>
              </w:rPr>
              <w:t>compiere immediatamente passi concreti per ridurre</w:t>
            </w:r>
            <w:r w:rsidRPr="007636E3">
              <w:t xml:space="preserve"> gli oneri burocratici a carico di </w:t>
            </w:r>
            <w:r w:rsidRPr="007636E3">
              <w:rPr>
                <w:b/>
                <w:i/>
              </w:rPr>
              <w:t>agricoltori</w:t>
            </w:r>
            <w:r w:rsidRPr="007636E3">
              <w:t xml:space="preserve"> e imprese </w:t>
            </w:r>
            <w:r w:rsidRPr="007636E3">
              <w:rPr>
                <w:b/>
                <w:i/>
              </w:rPr>
              <w:t>rurali semplificando le procedure di richiesta nell'ambito della PAC, riducendo al minimo i requisiti di rendicontazione ridondanti e introducendo strumenti digitali per facilitare i processi amministrativi</w:t>
            </w:r>
            <w:r w:rsidRPr="007636E3">
              <w:t xml:space="preserve">; </w:t>
            </w:r>
            <w:r w:rsidRPr="007636E3">
              <w:rPr>
                <w:b/>
                <w:i/>
              </w:rPr>
              <w:t>insiste sul fatto che l'eccesso di burocrazia non dovrebbe impedire agli agricoltori di concentrarsi sulla produzione alimentare sostenibile e sullo sviluppo economico rurale;</w:t>
            </w:r>
          </w:p>
        </w:tc>
      </w:tr>
    </w:tbl>
    <w:p w14:paraId="07047F38"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529135F3" w14:textId="77777777" w:rsidR="006B2D23" w:rsidRPr="001A0388" w:rsidRDefault="006B2D23" w:rsidP="006B2D23">
      <w:pPr>
        <w:rPr>
          <w:lang w:val="en-GB"/>
        </w:rPr>
      </w:pPr>
      <w:r w:rsidRPr="001A0388">
        <w:rPr>
          <w:rStyle w:val="HideTWBExt"/>
          <w:lang w:val="en-GB"/>
        </w:rPr>
        <w:t>&lt;/Amend&gt;</w:t>
      </w:r>
    </w:p>
    <w:p w14:paraId="337D7B11"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321</w:t>
      </w:r>
      <w:r w:rsidRPr="001A0388">
        <w:rPr>
          <w:rStyle w:val="HideTWBExt"/>
          <w:lang w:val="en-GB"/>
        </w:rPr>
        <w:t>&lt;/NumAm&gt;</w:t>
      </w:r>
    </w:p>
    <w:p w14:paraId="6FE70487"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Maria Walsh</w:t>
      </w:r>
      <w:r w:rsidRPr="001A0388">
        <w:rPr>
          <w:rStyle w:val="HideTWBExt"/>
          <w:b w:val="0"/>
          <w:lang w:val="en-GB"/>
        </w:rPr>
        <w:t>&lt;/Members&gt;</w:t>
      </w:r>
    </w:p>
    <w:p w14:paraId="0CA5A895" w14:textId="77777777" w:rsidR="006B2D23" w:rsidRPr="007636E3" w:rsidRDefault="006B2D23" w:rsidP="006B2D23">
      <w:pPr>
        <w:pStyle w:val="NormalBold"/>
      </w:pPr>
      <w:r w:rsidRPr="007636E3">
        <w:rPr>
          <w:rStyle w:val="HideTWBExt"/>
          <w:b w:val="0"/>
        </w:rPr>
        <w:t>&lt;/RepeatBlock-By&gt;</w:t>
      </w:r>
    </w:p>
    <w:p w14:paraId="4A410138"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3AD897D0" w14:textId="77777777" w:rsidR="006B2D23" w:rsidRPr="007636E3" w:rsidRDefault="006B2D23" w:rsidP="006B2D23">
      <w:pPr>
        <w:pStyle w:val="NormalBold"/>
      </w:pPr>
      <w:r w:rsidRPr="007636E3">
        <w:rPr>
          <w:rStyle w:val="HideTWBExt"/>
        </w:rPr>
        <w:t>&lt;Article&gt;</w:t>
      </w:r>
      <w:r w:rsidRPr="007636E3">
        <w:t>Paragrafo 15</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45287AB2" w14:textId="77777777" w:rsidTr="004D75C3">
        <w:trPr>
          <w:trHeight w:hRule="exact" w:val="240"/>
          <w:jc w:val="center"/>
        </w:trPr>
        <w:tc>
          <w:tcPr>
            <w:tcW w:w="9752" w:type="dxa"/>
            <w:gridSpan w:val="2"/>
            <w:tcBorders>
              <w:top w:val="nil"/>
              <w:left w:val="nil"/>
              <w:bottom w:val="nil"/>
              <w:right w:val="nil"/>
            </w:tcBorders>
          </w:tcPr>
          <w:p w14:paraId="2244D191" w14:textId="77777777" w:rsidR="006B2D23" w:rsidRPr="007636E3" w:rsidRDefault="006B2D23" w:rsidP="004D75C3"/>
        </w:tc>
      </w:tr>
      <w:tr w:rsidR="006B2D23" w:rsidRPr="007636E3" w14:paraId="18D260BB" w14:textId="77777777" w:rsidTr="004D75C3">
        <w:trPr>
          <w:trHeight w:val="240"/>
          <w:jc w:val="center"/>
        </w:trPr>
        <w:tc>
          <w:tcPr>
            <w:tcW w:w="4876" w:type="dxa"/>
            <w:tcBorders>
              <w:top w:val="nil"/>
              <w:left w:val="nil"/>
              <w:bottom w:val="nil"/>
              <w:right w:val="nil"/>
            </w:tcBorders>
          </w:tcPr>
          <w:p w14:paraId="3CF7E265"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0CB50D78" w14:textId="77777777" w:rsidR="006B2D23" w:rsidRPr="007636E3" w:rsidRDefault="006B2D23" w:rsidP="004D75C3">
            <w:pPr>
              <w:pStyle w:val="AmColumnHeading"/>
            </w:pPr>
            <w:r w:rsidRPr="007636E3">
              <w:t>Emendamento</w:t>
            </w:r>
          </w:p>
        </w:tc>
      </w:tr>
      <w:tr w:rsidR="006B2D23" w:rsidRPr="007636E3" w14:paraId="0F36A015" w14:textId="77777777" w:rsidTr="004D75C3">
        <w:trPr>
          <w:jc w:val="center"/>
        </w:trPr>
        <w:tc>
          <w:tcPr>
            <w:tcW w:w="4876" w:type="dxa"/>
            <w:tcBorders>
              <w:top w:val="nil"/>
              <w:left w:val="nil"/>
              <w:bottom w:val="nil"/>
              <w:right w:val="nil"/>
            </w:tcBorders>
          </w:tcPr>
          <w:p w14:paraId="59D598E2" w14:textId="77777777" w:rsidR="006B2D23" w:rsidRPr="007636E3" w:rsidRDefault="006B2D23" w:rsidP="004D75C3">
            <w:pPr>
              <w:pStyle w:val="Normal6a"/>
            </w:pPr>
            <w:r w:rsidRPr="007636E3">
              <w:t>15.</w:t>
            </w:r>
            <w:r w:rsidRPr="007636E3">
              <w:tab/>
              <w:t>invita la Commissione e gli Stati membri a promuovere prioritariamente un'ulteriore semplificazione amministrativa, riducendo gli oneri burocratici a carico di cittadini e imprese, soprattutto se PMI;</w:t>
            </w:r>
          </w:p>
        </w:tc>
        <w:tc>
          <w:tcPr>
            <w:tcW w:w="4876" w:type="dxa"/>
            <w:tcBorders>
              <w:top w:val="nil"/>
              <w:left w:val="nil"/>
              <w:bottom w:val="nil"/>
              <w:right w:val="nil"/>
            </w:tcBorders>
          </w:tcPr>
          <w:p w14:paraId="725703B8" w14:textId="77777777" w:rsidR="006B2D23" w:rsidRPr="007636E3" w:rsidRDefault="006B2D23" w:rsidP="004D75C3">
            <w:pPr>
              <w:pStyle w:val="Normal6a"/>
            </w:pPr>
            <w:r w:rsidRPr="007636E3">
              <w:t>15.</w:t>
            </w:r>
            <w:r w:rsidRPr="007636E3">
              <w:tab/>
            </w:r>
            <w:r w:rsidRPr="007636E3">
              <w:rPr>
                <w:b/>
                <w:i/>
              </w:rPr>
              <w:t>invita la Commissione a migliorare le sinergie e il coordinamento tra gli strumenti di finanziamento dell'UE e quelli nazionali, per conseguire uno sviluppo rurale di successo nell'UE;</w:t>
            </w:r>
            <w:r w:rsidRPr="007636E3">
              <w:t xml:space="preserve"> invita la Commissione e gli Stati membri a promuovere prioritariamente un'ulteriore semplificazione amministrativa, riducendo gli oneri burocratici a carico di cittadini e imprese, soprattutto se PMI; </w:t>
            </w:r>
            <w:r w:rsidRPr="007636E3">
              <w:rPr>
                <w:b/>
                <w:i/>
              </w:rPr>
              <w:t>chiede una forte dimensione rurale nei futuri regolamenti sulla politica di coesione; </w:t>
            </w:r>
          </w:p>
        </w:tc>
      </w:tr>
    </w:tbl>
    <w:p w14:paraId="3DA81162"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73AFA893" w14:textId="77777777" w:rsidR="006B2D23" w:rsidRPr="001A0388" w:rsidRDefault="006B2D23" w:rsidP="006B2D23">
      <w:pPr>
        <w:rPr>
          <w:lang w:val="en-GB"/>
        </w:rPr>
      </w:pPr>
      <w:r w:rsidRPr="001A0388">
        <w:rPr>
          <w:rStyle w:val="HideTWBExt"/>
          <w:lang w:val="en-GB"/>
        </w:rPr>
        <w:t>&lt;/Amend&gt;</w:t>
      </w:r>
    </w:p>
    <w:p w14:paraId="735B4DF1"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322</w:t>
      </w:r>
      <w:r w:rsidRPr="001A0388">
        <w:rPr>
          <w:rStyle w:val="HideTWBExt"/>
          <w:lang w:val="en-GB"/>
        </w:rPr>
        <w:t>&lt;/NumAm&gt;</w:t>
      </w:r>
    </w:p>
    <w:p w14:paraId="10CA0B84"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André Rougé</w:t>
      </w:r>
      <w:r w:rsidRPr="001A0388">
        <w:rPr>
          <w:rStyle w:val="HideTWBExt"/>
          <w:b w:val="0"/>
          <w:lang w:val="en-GB"/>
        </w:rPr>
        <w:t>&lt;/Members&gt;</w:t>
      </w:r>
    </w:p>
    <w:p w14:paraId="32288F43" w14:textId="77777777" w:rsidR="006B2D23" w:rsidRPr="007636E3" w:rsidRDefault="006B2D23" w:rsidP="006B2D23">
      <w:pPr>
        <w:pStyle w:val="NormalBold"/>
      </w:pPr>
      <w:r w:rsidRPr="007636E3">
        <w:rPr>
          <w:rStyle w:val="HideTWBExt"/>
          <w:b w:val="0"/>
        </w:rPr>
        <w:t>&lt;/RepeatBlock-By&gt;</w:t>
      </w:r>
    </w:p>
    <w:p w14:paraId="590CBBAE"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5888E0D8" w14:textId="77777777" w:rsidR="006B2D23" w:rsidRPr="007636E3" w:rsidRDefault="006B2D23" w:rsidP="006B2D23">
      <w:pPr>
        <w:pStyle w:val="NormalBold"/>
      </w:pPr>
      <w:r w:rsidRPr="007636E3">
        <w:rPr>
          <w:rStyle w:val="HideTWBExt"/>
        </w:rPr>
        <w:t>&lt;Article&gt;</w:t>
      </w:r>
      <w:r w:rsidRPr="007636E3">
        <w:t>Paragrafo 15</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640C6515" w14:textId="77777777" w:rsidTr="004D75C3">
        <w:trPr>
          <w:trHeight w:hRule="exact" w:val="240"/>
          <w:jc w:val="center"/>
        </w:trPr>
        <w:tc>
          <w:tcPr>
            <w:tcW w:w="9752" w:type="dxa"/>
            <w:gridSpan w:val="2"/>
            <w:tcBorders>
              <w:top w:val="nil"/>
              <w:left w:val="nil"/>
              <w:bottom w:val="nil"/>
              <w:right w:val="nil"/>
            </w:tcBorders>
          </w:tcPr>
          <w:p w14:paraId="1626A81F" w14:textId="77777777" w:rsidR="006B2D23" w:rsidRPr="007636E3" w:rsidRDefault="006B2D23" w:rsidP="004D75C3"/>
        </w:tc>
      </w:tr>
      <w:tr w:rsidR="006B2D23" w:rsidRPr="007636E3" w14:paraId="4D0FF30D" w14:textId="77777777" w:rsidTr="004D75C3">
        <w:trPr>
          <w:trHeight w:val="240"/>
          <w:jc w:val="center"/>
        </w:trPr>
        <w:tc>
          <w:tcPr>
            <w:tcW w:w="4876" w:type="dxa"/>
            <w:tcBorders>
              <w:top w:val="nil"/>
              <w:left w:val="nil"/>
              <w:bottom w:val="nil"/>
              <w:right w:val="nil"/>
            </w:tcBorders>
          </w:tcPr>
          <w:p w14:paraId="4A8EBCD5"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60EF07ED" w14:textId="77777777" w:rsidR="006B2D23" w:rsidRPr="007636E3" w:rsidRDefault="006B2D23" w:rsidP="004D75C3">
            <w:pPr>
              <w:pStyle w:val="AmColumnHeading"/>
            </w:pPr>
            <w:r w:rsidRPr="007636E3">
              <w:t>Emendamento</w:t>
            </w:r>
          </w:p>
        </w:tc>
      </w:tr>
      <w:tr w:rsidR="006B2D23" w:rsidRPr="007636E3" w14:paraId="408693A9" w14:textId="77777777" w:rsidTr="004D75C3">
        <w:trPr>
          <w:jc w:val="center"/>
        </w:trPr>
        <w:tc>
          <w:tcPr>
            <w:tcW w:w="4876" w:type="dxa"/>
            <w:tcBorders>
              <w:top w:val="nil"/>
              <w:left w:val="nil"/>
              <w:bottom w:val="nil"/>
              <w:right w:val="nil"/>
            </w:tcBorders>
          </w:tcPr>
          <w:p w14:paraId="77EC1F66" w14:textId="77777777" w:rsidR="006B2D23" w:rsidRPr="007636E3" w:rsidRDefault="006B2D23" w:rsidP="004D75C3">
            <w:pPr>
              <w:pStyle w:val="Normal6a"/>
            </w:pPr>
            <w:r w:rsidRPr="007636E3">
              <w:t>15.</w:t>
            </w:r>
            <w:r w:rsidRPr="007636E3">
              <w:tab/>
              <w:t>invita la Commissione e gli Stati membri a promuovere prioritariamente un'ulteriore semplificazione amministrativa, riducendo gli oneri burocratici a carico di cittadini e imprese, soprattutto se PMI;</w:t>
            </w:r>
          </w:p>
        </w:tc>
        <w:tc>
          <w:tcPr>
            <w:tcW w:w="4876" w:type="dxa"/>
            <w:tcBorders>
              <w:top w:val="nil"/>
              <w:left w:val="nil"/>
              <w:bottom w:val="nil"/>
              <w:right w:val="nil"/>
            </w:tcBorders>
          </w:tcPr>
          <w:p w14:paraId="387D788D" w14:textId="77777777" w:rsidR="006B2D23" w:rsidRPr="007636E3" w:rsidRDefault="006B2D23" w:rsidP="004D75C3">
            <w:pPr>
              <w:pStyle w:val="Normal6a"/>
            </w:pPr>
            <w:r w:rsidRPr="007636E3">
              <w:t>15.</w:t>
            </w:r>
            <w:r w:rsidRPr="007636E3">
              <w:tab/>
              <w:t xml:space="preserve">invita la Commissione e gli Stati membri a promuovere prioritariamente un'ulteriore semplificazione amministrativa, riducendo gli oneri burocratici a carico di cittadini e imprese, soprattutto se PMI; </w:t>
            </w:r>
            <w:r w:rsidRPr="007636E3">
              <w:rPr>
                <w:b/>
                <w:i/>
              </w:rPr>
              <w:t>sottolinea in particolare che le microimprese rurali, gli agricoltori e gli artigiani devono beneficiare di una riduzione degli oneri amministrativi e fiscali attraverso i fondi di coesione;</w:t>
            </w:r>
          </w:p>
        </w:tc>
      </w:tr>
    </w:tbl>
    <w:p w14:paraId="05DB9D74"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{FR}</w:t>
      </w:r>
      <w:r w:rsidRPr="001A0388">
        <w:rPr>
          <w:lang w:val="en-GB"/>
        </w:rPr>
        <w:t>fr</w:t>
      </w:r>
      <w:r w:rsidRPr="001A0388">
        <w:rPr>
          <w:rStyle w:val="HideTWBExt"/>
          <w:lang w:val="en-GB"/>
        </w:rPr>
        <w:t>&lt;/Original&gt;</w:t>
      </w:r>
    </w:p>
    <w:p w14:paraId="506A660B" w14:textId="6239EFDE" w:rsidR="006B2D23" w:rsidRPr="001A0388" w:rsidRDefault="006B2D23" w:rsidP="006B2D23">
      <w:pPr>
        <w:rPr>
          <w:lang w:val="en-GB"/>
        </w:rPr>
      </w:pPr>
      <w:r w:rsidRPr="001A0388">
        <w:rPr>
          <w:rStyle w:val="HideTWBExt"/>
          <w:lang w:val="en-GB"/>
        </w:rPr>
        <w:t>&lt;/Amend&gt;</w:t>
      </w:r>
    </w:p>
    <w:p w14:paraId="46F04A14"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323</w:t>
      </w:r>
      <w:r w:rsidRPr="001A0388">
        <w:rPr>
          <w:rStyle w:val="HideTWBExt"/>
          <w:lang w:val="en-GB"/>
        </w:rPr>
        <w:t>&lt;/NumAm&gt;</w:t>
      </w:r>
    </w:p>
    <w:p w14:paraId="0B56CC7E"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Raúl de la Hoz Quintano, Maravillas Abadía Jover, Elena Nevado del Campo</w:t>
      </w:r>
      <w:r w:rsidRPr="001A0388">
        <w:rPr>
          <w:rStyle w:val="HideTWBExt"/>
          <w:b w:val="0"/>
          <w:lang w:val="en-GB"/>
        </w:rPr>
        <w:t>&lt;/Members&gt;</w:t>
      </w:r>
    </w:p>
    <w:p w14:paraId="1BEFAE7B" w14:textId="77777777" w:rsidR="006B2D23" w:rsidRPr="007636E3" w:rsidRDefault="006B2D23" w:rsidP="006B2D23">
      <w:pPr>
        <w:pStyle w:val="NormalBold"/>
      </w:pPr>
      <w:r w:rsidRPr="007636E3">
        <w:rPr>
          <w:rStyle w:val="HideTWBExt"/>
          <w:b w:val="0"/>
        </w:rPr>
        <w:t>&lt;/RepeatBlock-By&gt;</w:t>
      </w:r>
    </w:p>
    <w:p w14:paraId="55055AB5"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975AA2B" w14:textId="77777777" w:rsidR="006B2D23" w:rsidRPr="007636E3" w:rsidRDefault="006B2D23" w:rsidP="006B2D23">
      <w:pPr>
        <w:pStyle w:val="NormalBold"/>
      </w:pPr>
      <w:r w:rsidRPr="007636E3">
        <w:rPr>
          <w:rStyle w:val="HideTWBExt"/>
        </w:rPr>
        <w:t>&lt;Article&gt;</w:t>
      </w:r>
      <w:r w:rsidRPr="007636E3">
        <w:t>Paragrafo 15</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3215A34C" w14:textId="77777777" w:rsidTr="004D75C3">
        <w:trPr>
          <w:trHeight w:hRule="exact" w:val="240"/>
          <w:jc w:val="center"/>
        </w:trPr>
        <w:tc>
          <w:tcPr>
            <w:tcW w:w="9752" w:type="dxa"/>
            <w:gridSpan w:val="2"/>
            <w:tcBorders>
              <w:top w:val="nil"/>
              <w:left w:val="nil"/>
              <w:bottom w:val="nil"/>
              <w:right w:val="nil"/>
            </w:tcBorders>
          </w:tcPr>
          <w:p w14:paraId="420E1A59" w14:textId="77777777" w:rsidR="006B2D23" w:rsidRPr="007636E3" w:rsidRDefault="006B2D23" w:rsidP="004D75C3"/>
        </w:tc>
      </w:tr>
      <w:tr w:rsidR="006B2D23" w:rsidRPr="007636E3" w14:paraId="23087981" w14:textId="77777777" w:rsidTr="004D75C3">
        <w:trPr>
          <w:trHeight w:val="240"/>
          <w:jc w:val="center"/>
        </w:trPr>
        <w:tc>
          <w:tcPr>
            <w:tcW w:w="4876" w:type="dxa"/>
            <w:tcBorders>
              <w:top w:val="nil"/>
              <w:left w:val="nil"/>
              <w:bottom w:val="nil"/>
              <w:right w:val="nil"/>
            </w:tcBorders>
          </w:tcPr>
          <w:p w14:paraId="032661B8"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727F91C7" w14:textId="77777777" w:rsidR="006B2D23" w:rsidRPr="007636E3" w:rsidRDefault="006B2D23" w:rsidP="004D75C3">
            <w:pPr>
              <w:pStyle w:val="AmColumnHeading"/>
            </w:pPr>
            <w:r w:rsidRPr="007636E3">
              <w:t>Emendamento</w:t>
            </w:r>
          </w:p>
        </w:tc>
      </w:tr>
      <w:tr w:rsidR="006B2D23" w:rsidRPr="007636E3" w14:paraId="6937DD4A" w14:textId="77777777" w:rsidTr="004D75C3">
        <w:trPr>
          <w:jc w:val="center"/>
        </w:trPr>
        <w:tc>
          <w:tcPr>
            <w:tcW w:w="4876" w:type="dxa"/>
            <w:tcBorders>
              <w:top w:val="nil"/>
              <w:left w:val="nil"/>
              <w:bottom w:val="nil"/>
              <w:right w:val="nil"/>
            </w:tcBorders>
          </w:tcPr>
          <w:p w14:paraId="172A1E29" w14:textId="77777777" w:rsidR="006B2D23" w:rsidRPr="007636E3" w:rsidRDefault="006B2D23" w:rsidP="004D75C3">
            <w:pPr>
              <w:pStyle w:val="Normal6a"/>
            </w:pPr>
            <w:r w:rsidRPr="007636E3">
              <w:t>15.</w:t>
            </w:r>
            <w:r w:rsidRPr="007636E3">
              <w:tab/>
              <w:t>invita la Commissione e gli Stati membri a promuovere prioritariamente un'ulteriore semplificazione amministrativa, riducendo gli oneri burocratici a carico di cittadini e imprese, soprattutto se PMI;</w:t>
            </w:r>
          </w:p>
        </w:tc>
        <w:tc>
          <w:tcPr>
            <w:tcW w:w="4876" w:type="dxa"/>
            <w:tcBorders>
              <w:top w:val="nil"/>
              <w:left w:val="nil"/>
              <w:bottom w:val="nil"/>
              <w:right w:val="nil"/>
            </w:tcBorders>
          </w:tcPr>
          <w:p w14:paraId="45D3CBA2" w14:textId="77777777" w:rsidR="006B2D23" w:rsidRPr="007636E3" w:rsidRDefault="006B2D23" w:rsidP="004D75C3">
            <w:pPr>
              <w:pStyle w:val="Normal6a"/>
            </w:pPr>
            <w:r w:rsidRPr="007636E3">
              <w:t>15.</w:t>
            </w:r>
            <w:r w:rsidRPr="007636E3">
              <w:tab/>
              <w:t>invita la Commissione e gli Stati membri a promuovere prioritariamente un'ulteriore semplificazione amministrativa, riducendo gli oneri burocratici a carico di cittadini e imprese, soprattutto se PMI</w:t>
            </w:r>
            <w:r w:rsidRPr="007636E3">
              <w:rPr>
                <w:b/>
                <w:i/>
              </w:rPr>
              <w:t>, e ad adottare misure destinate a garantire la competitività delle aziende e delle imprese rurali incoraggiando l'innovazione, la digitalizzazione e la formazione dei loro lavoratori</w:t>
            </w:r>
            <w:r w:rsidRPr="007636E3">
              <w:t>;</w:t>
            </w:r>
          </w:p>
        </w:tc>
      </w:tr>
    </w:tbl>
    <w:p w14:paraId="1F315F1D" w14:textId="77777777" w:rsidR="006B2D23" w:rsidRPr="001A0388" w:rsidRDefault="006B2D23" w:rsidP="006B2D23">
      <w:pPr>
        <w:pStyle w:val="AmOrLang"/>
        <w:rPr>
          <w:lang w:val="pt-PT"/>
        </w:rPr>
      </w:pPr>
      <w:r w:rsidRPr="001A0388">
        <w:rPr>
          <w:lang w:val="pt-PT"/>
        </w:rPr>
        <w:t xml:space="preserve">Or. </w:t>
      </w:r>
      <w:r w:rsidRPr="001A0388">
        <w:rPr>
          <w:rStyle w:val="HideTWBExt"/>
          <w:lang w:val="pt-PT"/>
        </w:rPr>
        <w:t>&lt;Original&gt;</w:t>
      </w:r>
      <w:r w:rsidRPr="001A0388">
        <w:rPr>
          <w:rStyle w:val="HideTWBInt"/>
          <w:lang w:val="pt-PT"/>
        </w:rPr>
        <w:t>{ES}</w:t>
      </w:r>
      <w:r w:rsidRPr="001A0388">
        <w:rPr>
          <w:lang w:val="pt-PT"/>
        </w:rPr>
        <w:t>es</w:t>
      </w:r>
      <w:r w:rsidRPr="001A0388">
        <w:rPr>
          <w:rStyle w:val="HideTWBExt"/>
          <w:lang w:val="pt-PT"/>
        </w:rPr>
        <w:t>&lt;/Original&gt;</w:t>
      </w:r>
    </w:p>
    <w:p w14:paraId="3864AB97" w14:textId="66D81135" w:rsidR="006B2D23" w:rsidRPr="001A0388" w:rsidRDefault="006B2D23" w:rsidP="006B2D23">
      <w:pPr>
        <w:rPr>
          <w:lang w:val="pt-PT"/>
        </w:rPr>
      </w:pPr>
      <w:r w:rsidRPr="001A0388">
        <w:rPr>
          <w:rStyle w:val="HideTWBExt"/>
          <w:lang w:val="pt-PT"/>
        </w:rPr>
        <w:t>&lt;/Amend&gt;</w:t>
      </w:r>
    </w:p>
    <w:p w14:paraId="4ACE28C8"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324</w:t>
      </w:r>
      <w:r w:rsidRPr="001A0388">
        <w:rPr>
          <w:rStyle w:val="HideTWBExt"/>
          <w:lang w:val="pt-PT"/>
        </w:rPr>
        <w:t>&lt;/NumAm&gt;</w:t>
      </w:r>
    </w:p>
    <w:p w14:paraId="61FF6E20"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Tamás Deutsch</w:t>
      </w:r>
      <w:r w:rsidRPr="001A0388">
        <w:rPr>
          <w:rStyle w:val="HideTWBExt"/>
          <w:b w:val="0"/>
          <w:lang w:val="en-GB"/>
        </w:rPr>
        <w:t>&lt;/Members&gt;</w:t>
      </w:r>
    </w:p>
    <w:p w14:paraId="1F30A9ED" w14:textId="77777777" w:rsidR="006B2D23" w:rsidRPr="007636E3" w:rsidRDefault="006B2D23" w:rsidP="006B2D23">
      <w:pPr>
        <w:pStyle w:val="NormalBold"/>
      </w:pPr>
      <w:r w:rsidRPr="007636E3">
        <w:rPr>
          <w:rStyle w:val="HideTWBExt"/>
          <w:b w:val="0"/>
        </w:rPr>
        <w:t>&lt;/RepeatBlock-By&gt;</w:t>
      </w:r>
    </w:p>
    <w:p w14:paraId="28F3BCF2"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29A44D35" w14:textId="77777777" w:rsidR="006B2D23" w:rsidRPr="007636E3" w:rsidRDefault="006B2D23" w:rsidP="006B2D23">
      <w:pPr>
        <w:pStyle w:val="NormalBold"/>
      </w:pPr>
      <w:r w:rsidRPr="007636E3">
        <w:rPr>
          <w:rStyle w:val="HideTWBExt"/>
        </w:rPr>
        <w:t>&lt;Article&gt;</w:t>
      </w:r>
      <w:r w:rsidRPr="007636E3">
        <w:t>Paragrafo 15</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77327A10" w14:textId="77777777" w:rsidTr="004D75C3">
        <w:trPr>
          <w:trHeight w:hRule="exact" w:val="240"/>
          <w:jc w:val="center"/>
        </w:trPr>
        <w:tc>
          <w:tcPr>
            <w:tcW w:w="9752" w:type="dxa"/>
            <w:gridSpan w:val="2"/>
            <w:tcBorders>
              <w:top w:val="nil"/>
              <w:left w:val="nil"/>
              <w:bottom w:val="nil"/>
              <w:right w:val="nil"/>
            </w:tcBorders>
          </w:tcPr>
          <w:p w14:paraId="1F32B410" w14:textId="77777777" w:rsidR="006B2D23" w:rsidRPr="007636E3" w:rsidRDefault="006B2D23" w:rsidP="004D75C3"/>
        </w:tc>
      </w:tr>
      <w:tr w:rsidR="006B2D23" w:rsidRPr="007636E3" w14:paraId="4A3AE532" w14:textId="77777777" w:rsidTr="004D75C3">
        <w:trPr>
          <w:trHeight w:val="240"/>
          <w:jc w:val="center"/>
        </w:trPr>
        <w:tc>
          <w:tcPr>
            <w:tcW w:w="4876" w:type="dxa"/>
            <w:tcBorders>
              <w:top w:val="nil"/>
              <w:left w:val="nil"/>
              <w:bottom w:val="nil"/>
              <w:right w:val="nil"/>
            </w:tcBorders>
          </w:tcPr>
          <w:p w14:paraId="6681B71D"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195AC4C1" w14:textId="77777777" w:rsidR="006B2D23" w:rsidRPr="007636E3" w:rsidRDefault="006B2D23" w:rsidP="004D75C3">
            <w:pPr>
              <w:pStyle w:val="AmColumnHeading"/>
            </w:pPr>
            <w:r w:rsidRPr="007636E3">
              <w:t>Emendamento</w:t>
            </w:r>
          </w:p>
        </w:tc>
      </w:tr>
      <w:tr w:rsidR="006B2D23" w:rsidRPr="007636E3" w14:paraId="3F23F533" w14:textId="77777777" w:rsidTr="004D75C3">
        <w:trPr>
          <w:jc w:val="center"/>
        </w:trPr>
        <w:tc>
          <w:tcPr>
            <w:tcW w:w="4876" w:type="dxa"/>
            <w:tcBorders>
              <w:top w:val="nil"/>
              <w:left w:val="nil"/>
              <w:bottom w:val="nil"/>
              <w:right w:val="nil"/>
            </w:tcBorders>
          </w:tcPr>
          <w:p w14:paraId="50779B23" w14:textId="77777777" w:rsidR="006B2D23" w:rsidRPr="007636E3" w:rsidRDefault="006B2D23" w:rsidP="004D75C3">
            <w:pPr>
              <w:pStyle w:val="Normal6a"/>
            </w:pPr>
            <w:r w:rsidRPr="007636E3">
              <w:t>15.</w:t>
            </w:r>
            <w:r w:rsidRPr="007636E3">
              <w:tab/>
              <w:t>invita la Commissione e gli Stati membri a promuovere prioritariamente un'ulteriore semplificazione amministrativa, riducendo gli oneri burocratici a carico di cittadini e imprese, soprattutto se PMI;</w:t>
            </w:r>
          </w:p>
        </w:tc>
        <w:tc>
          <w:tcPr>
            <w:tcW w:w="4876" w:type="dxa"/>
            <w:tcBorders>
              <w:top w:val="nil"/>
              <w:left w:val="nil"/>
              <w:bottom w:val="nil"/>
              <w:right w:val="nil"/>
            </w:tcBorders>
          </w:tcPr>
          <w:p w14:paraId="17875DBE" w14:textId="77777777" w:rsidR="006B2D23" w:rsidRPr="007636E3" w:rsidRDefault="006B2D23" w:rsidP="004D75C3">
            <w:pPr>
              <w:pStyle w:val="Normal6a"/>
            </w:pPr>
            <w:r w:rsidRPr="007636E3">
              <w:t>15.</w:t>
            </w:r>
            <w:r w:rsidRPr="007636E3">
              <w:tab/>
              <w:t xml:space="preserve">invita la Commissione e gli Stati membri a promuovere prioritariamente un'ulteriore semplificazione amministrativa, riducendo gli oneri burocratici a carico di cittadini e imprese, soprattutto se PMI; </w:t>
            </w:r>
            <w:r w:rsidRPr="007636E3">
              <w:rPr>
                <w:b/>
                <w:i/>
              </w:rPr>
              <w:t>ricorda che, dopo le recenti riforme della politica di coesione e della PAC, gli agricoltori hanno bisogno di stabilità e di un contesto giuridico prevedibile; </w:t>
            </w:r>
          </w:p>
        </w:tc>
      </w:tr>
    </w:tbl>
    <w:p w14:paraId="618281B0"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66B626CF" w14:textId="77777777" w:rsidR="006B2D23" w:rsidRPr="001A0388" w:rsidRDefault="006B2D23" w:rsidP="006B2D23">
      <w:pPr>
        <w:rPr>
          <w:lang w:val="en-GB"/>
        </w:rPr>
      </w:pPr>
      <w:r w:rsidRPr="001A0388">
        <w:rPr>
          <w:rStyle w:val="HideTWBExt"/>
          <w:lang w:val="en-GB"/>
        </w:rPr>
        <w:t>&lt;/Amend&gt;</w:t>
      </w:r>
    </w:p>
    <w:p w14:paraId="0EAB1C2A"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325</w:t>
      </w:r>
      <w:r w:rsidRPr="001A0388">
        <w:rPr>
          <w:rStyle w:val="HideTWBExt"/>
          <w:lang w:val="en-GB"/>
        </w:rPr>
        <w:t>&lt;/NumAm&gt;</w:t>
      </w:r>
    </w:p>
    <w:p w14:paraId="55642D6E"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Christian Doleschal, Alexandra Mehnert, Pascal Arimont, Dan-Ştefan Motreanu, Gabriella Gerzsenyi, Daniel Buda, Isabelle Le Callennec, Maria Walsh</w:t>
      </w:r>
      <w:r w:rsidRPr="001A0388">
        <w:rPr>
          <w:rStyle w:val="HideTWBExt"/>
          <w:b w:val="0"/>
          <w:lang w:val="en-GB"/>
        </w:rPr>
        <w:t>&lt;/Members&gt;</w:t>
      </w:r>
    </w:p>
    <w:p w14:paraId="7F2FBB4F" w14:textId="77777777" w:rsidR="006B2D23" w:rsidRPr="007636E3" w:rsidRDefault="006B2D23" w:rsidP="006B2D23">
      <w:pPr>
        <w:pStyle w:val="NormalBold"/>
      </w:pPr>
      <w:r w:rsidRPr="007636E3">
        <w:rPr>
          <w:rStyle w:val="HideTWBExt"/>
          <w:b w:val="0"/>
        </w:rPr>
        <w:t>&lt;/RepeatBlock-By&gt;</w:t>
      </w:r>
    </w:p>
    <w:p w14:paraId="6531CA8C"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23438A6" w14:textId="77777777" w:rsidR="006B2D23" w:rsidRPr="007636E3" w:rsidRDefault="006B2D23" w:rsidP="006B2D23">
      <w:pPr>
        <w:pStyle w:val="NormalBold"/>
      </w:pPr>
      <w:r w:rsidRPr="007636E3">
        <w:rPr>
          <w:rStyle w:val="HideTWBExt"/>
        </w:rPr>
        <w:t>&lt;Article&gt;</w:t>
      </w:r>
      <w:r w:rsidRPr="007636E3">
        <w:t>Paragrafo 15</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5EE96793" w14:textId="77777777" w:rsidTr="004D75C3">
        <w:trPr>
          <w:trHeight w:hRule="exact" w:val="240"/>
          <w:jc w:val="center"/>
        </w:trPr>
        <w:tc>
          <w:tcPr>
            <w:tcW w:w="9752" w:type="dxa"/>
            <w:gridSpan w:val="2"/>
            <w:tcBorders>
              <w:top w:val="nil"/>
              <w:left w:val="nil"/>
              <w:bottom w:val="nil"/>
              <w:right w:val="nil"/>
            </w:tcBorders>
          </w:tcPr>
          <w:p w14:paraId="686DFF56" w14:textId="77777777" w:rsidR="006B2D23" w:rsidRPr="007636E3" w:rsidRDefault="006B2D23" w:rsidP="004D75C3"/>
        </w:tc>
      </w:tr>
      <w:tr w:rsidR="006B2D23" w:rsidRPr="007636E3" w14:paraId="7AEAD849" w14:textId="77777777" w:rsidTr="004D75C3">
        <w:trPr>
          <w:trHeight w:val="240"/>
          <w:jc w:val="center"/>
        </w:trPr>
        <w:tc>
          <w:tcPr>
            <w:tcW w:w="4876" w:type="dxa"/>
            <w:tcBorders>
              <w:top w:val="nil"/>
              <w:left w:val="nil"/>
              <w:bottom w:val="nil"/>
              <w:right w:val="nil"/>
            </w:tcBorders>
          </w:tcPr>
          <w:p w14:paraId="3B374A5E"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532CDB6D" w14:textId="77777777" w:rsidR="006B2D23" w:rsidRPr="007636E3" w:rsidRDefault="006B2D23" w:rsidP="004D75C3">
            <w:pPr>
              <w:pStyle w:val="AmColumnHeading"/>
            </w:pPr>
            <w:r w:rsidRPr="007636E3">
              <w:t>Emendamento</w:t>
            </w:r>
          </w:p>
        </w:tc>
      </w:tr>
      <w:tr w:rsidR="006B2D23" w:rsidRPr="007636E3" w14:paraId="49B5699D" w14:textId="77777777" w:rsidTr="004D75C3">
        <w:trPr>
          <w:jc w:val="center"/>
        </w:trPr>
        <w:tc>
          <w:tcPr>
            <w:tcW w:w="4876" w:type="dxa"/>
            <w:tcBorders>
              <w:top w:val="nil"/>
              <w:left w:val="nil"/>
              <w:bottom w:val="nil"/>
              <w:right w:val="nil"/>
            </w:tcBorders>
          </w:tcPr>
          <w:p w14:paraId="1E7853BF" w14:textId="77777777" w:rsidR="006B2D23" w:rsidRPr="007636E3" w:rsidRDefault="006B2D23" w:rsidP="004D75C3">
            <w:pPr>
              <w:pStyle w:val="Normal6a"/>
            </w:pPr>
            <w:r w:rsidRPr="007636E3">
              <w:t>15.</w:t>
            </w:r>
            <w:r w:rsidRPr="007636E3">
              <w:tab/>
              <w:t>invita la Commissione e gli Stati membri a promuovere prioritariamente un'ulteriore semplificazione amministrativa, riducendo gli oneri burocratici a carico di cittadini e imprese, soprattutto se PMI;</w:t>
            </w:r>
          </w:p>
        </w:tc>
        <w:tc>
          <w:tcPr>
            <w:tcW w:w="4876" w:type="dxa"/>
            <w:tcBorders>
              <w:top w:val="nil"/>
              <w:left w:val="nil"/>
              <w:bottom w:val="nil"/>
              <w:right w:val="nil"/>
            </w:tcBorders>
          </w:tcPr>
          <w:p w14:paraId="0931772B" w14:textId="77777777" w:rsidR="006B2D23" w:rsidRPr="007636E3" w:rsidRDefault="006B2D23" w:rsidP="004D75C3">
            <w:pPr>
              <w:pStyle w:val="Normal6a"/>
            </w:pPr>
            <w:r w:rsidRPr="007636E3">
              <w:t>15.</w:t>
            </w:r>
            <w:r w:rsidRPr="007636E3">
              <w:tab/>
              <w:t>invita la Commissione e gli Stati membri a promuovere prioritariamente un'ulteriore semplificazione amministrativa, riducendo gli oneri burocratici inutili a carico di cittadini e imprese, soprattutto se PMI</w:t>
            </w:r>
            <w:r w:rsidRPr="007636E3">
              <w:rPr>
                <w:b/>
                <w:i/>
              </w:rPr>
              <w:t>, garantendo al contempo l'applicazione sistematica della "verifica rurale" per valutare e mitigare potenziali impatti negativi sulle zone rurali</w:t>
            </w:r>
            <w:r w:rsidRPr="007636E3">
              <w:t>;</w:t>
            </w:r>
          </w:p>
        </w:tc>
      </w:tr>
    </w:tbl>
    <w:p w14:paraId="4FA18054"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01C4FD9F" w14:textId="77777777" w:rsidR="006B2D23" w:rsidRPr="001A0388" w:rsidRDefault="006B2D23" w:rsidP="006B2D23">
      <w:pPr>
        <w:rPr>
          <w:lang w:val="en-GB"/>
        </w:rPr>
      </w:pPr>
      <w:r w:rsidRPr="001A0388">
        <w:rPr>
          <w:rStyle w:val="HideTWBExt"/>
          <w:lang w:val="en-GB"/>
        </w:rPr>
        <w:t>&lt;/Amend&gt;</w:t>
      </w:r>
    </w:p>
    <w:p w14:paraId="43DCBC43"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326</w:t>
      </w:r>
      <w:r w:rsidRPr="001A0388">
        <w:rPr>
          <w:rStyle w:val="HideTWBExt"/>
          <w:lang w:val="pt-PT"/>
        </w:rPr>
        <w:t>&lt;/NumAm&gt;</w:t>
      </w:r>
    </w:p>
    <w:p w14:paraId="062F2A7D" w14:textId="77777777" w:rsidR="006B2D23" w:rsidRPr="001A0388" w:rsidRDefault="006B2D23" w:rsidP="006B2D23">
      <w:pPr>
        <w:pStyle w:val="NormalBold"/>
        <w:rPr>
          <w:lang w:val="pt-PT"/>
        </w:rPr>
      </w:pPr>
      <w:r w:rsidRPr="001A0388">
        <w:rPr>
          <w:rStyle w:val="HideTWBExt"/>
          <w:b w:val="0"/>
          <w:lang w:val="pt-PT"/>
        </w:rPr>
        <w:t>&lt;RepeatBlock-By&gt;&lt;Members&gt;</w:t>
      </w:r>
      <w:r w:rsidRPr="001A0388">
        <w:rPr>
          <w:lang w:val="pt-PT"/>
        </w:rPr>
        <w:t>Paulo Do Nascimento Cabral, Raúl de la Hoz Quintano</w:t>
      </w:r>
      <w:r w:rsidRPr="001A0388">
        <w:rPr>
          <w:rStyle w:val="HideTWBExt"/>
          <w:b w:val="0"/>
          <w:lang w:val="pt-PT"/>
        </w:rPr>
        <w:t>&lt;/Members&gt;</w:t>
      </w:r>
    </w:p>
    <w:p w14:paraId="5A7DB036" w14:textId="77777777" w:rsidR="006B2D23" w:rsidRPr="007636E3" w:rsidRDefault="006B2D23" w:rsidP="006B2D23">
      <w:pPr>
        <w:pStyle w:val="NormalBold"/>
      </w:pPr>
      <w:r w:rsidRPr="007636E3">
        <w:rPr>
          <w:rStyle w:val="HideTWBExt"/>
          <w:b w:val="0"/>
        </w:rPr>
        <w:t>&lt;/RepeatBlock-By&gt;</w:t>
      </w:r>
    </w:p>
    <w:p w14:paraId="22DDE74D"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35FF4D17" w14:textId="77777777" w:rsidR="006B2D23" w:rsidRPr="007636E3" w:rsidRDefault="006B2D23" w:rsidP="006B2D23">
      <w:pPr>
        <w:pStyle w:val="NormalBold"/>
      </w:pPr>
      <w:r w:rsidRPr="007636E3">
        <w:rPr>
          <w:rStyle w:val="HideTWBExt"/>
        </w:rPr>
        <w:t>&lt;Article&gt;</w:t>
      </w:r>
      <w:r w:rsidRPr="007636E3">
        <w:t>Paragrafo 15</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2D557AB4" w14:textId="77777777" w:rsidTr="004D75C3">
        <w:trPr>
          <w:trHeight w:hRule="exact" w:val="240"/>
          <w:jc w:val="center"/>
        </w:trPr>
        <w:tc>
          <w:tcPr>
            <w:tcW w:w="9752" w:type="dxa"/>
            <w:gridSpan w:val="2"/>
            <w:tcBorders>
              <w:top w:val="nil"/>
              <w:left w:val="nil"/>
              <w:bottom w:val="nil"/>
              <w:right w:val="nil"/>
            </w:tcBorders>
          </w:tcPr>
          <w:p w14:paraId="1E3D3636" w14:textId="77777777" w:rsidR="006B2D23" w:rsidRPr="007636E3" w:rsidRDefault="006B2D23" w:rsidP="004D75C3"/>
        </w:tc>
      </w:tr>
      <w:tr w:rsidR="006B2D23" w:rsidRPr="007636E3" w14:paraId="38C8A8B8" w14:textId="77777777" w:rsidTr="004D75C3">
        <w:trPr>
          <w:trHeight w:val="240"/>
          <w:jc w:val="center"/>
        </w:trPr>
        <w:tc>
          <w:tcPr>
            <w:tcW w:w="4876" w:type="dxa"/>
            <w:tcBorders>
              <w:top w:val="nil"/>
              <w:left w:val="nil"/>
              <w:bottom w:val="nil"/>
              <w:right w:val="nil"/>
            </w:tcBorders>
          </w:tcPr>
          <w:p w14:paraId="43511100"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1805FD07" w14:textId="77777777" w:rsidR="006B2D23" w:rsidRPr="007636E3" w:rsidRDefault="006B2D23" w:rsidP="004D75C3">
            <w:pPr>
              <w:pStyle w:val="AmColumnHeading"/>
            </w:pPr>
            <w:r w:rsidRPr="007636E3">
              <w:t>Emendamento</w:t>
            </w:r>
          </w:p>
        </w:tc>
      </w:tr>
      <w:tr w:rsidR="006B2D23" w:rsidRPr="007636E3" w14:paraId="34122FE3" w14:textId="77777777" w:rsidTr="004D75C3">
        <w:trPr>
          <w:jc w:val="center"/>
        </w:trPr>
        <w:tc>
          <w:tcPr>
            <w:tcW w:w="4876" w:type="dxa"/>
            <w:tcBorders>
              <w:top w:val="nil"/>
              <w:left w:val="nil"/>
              <w:bottom w:val="nil"/>
              <w:right w:val="nil"/>
            </w:tcBorders>
          </w:tcPr>
          <w:p w14:paraId="04FD7702" w14:textId="77777777" w:rsidR="006B2D23" w:rsidRPr="007636E3" w:rsidRDefault="006B2D23" w:rsidP="004D75C3">
            <w:pPr>
              <w:pStyle w:val="Normal6a"/>
            </w:pPr>
            <w:r w:rsidRPr="007636E3">
              <w:t>15.</w:t>
            </w:r>
            <w:r w:rsidRPr="007636E3">
              <w:tab/>
              <w:t xml:space="preserve">invita la Commissione e gli Stati membri a promuovere prioritariamente un'ulteriore semplificazione amministrativa, riducendo gli oneri burocratici a carico di cittadini e imprese, </w:t>
            </w:r>
            <w:r w:rsidRPr="007636E3">
              <w:rPr>
                <w:b/>
                <w:i/>
              </w:rPr>
              <w:t>soprattutto se</w:t>
            </w:r>
            <w:r w:rsidRPr="007636E3">
              <w:t xml:space="preserve"> PMI;</w:t>
            </w:r>
          </w:p>
        </w:tc>
        <w:tc>
          <w:tcPr>
            <w:tcW w:w="4876" w:type="dxa"/>
            <w:tcBorders>
              <w:top w:val="nil"/>
              <w:left w:val="nil"/>
              <w:bottom w:val="nil"/>
              <w:right w:val="nil"/>
            </w:tcBorders>
          </w:tcPr>
          <w:p w14:paraId="0ACB4B3E" w14:textId="77777777" w:rsidR="006B2D23" w:rsidRPr="007636E3" w:rsidRDefault="006B2D23" w:rsidP="004D75C3">
            <w:pPr>
              <w:pStyle w:val="Normal6a"/>
            </w:pPr>
            <w:r w:rsidRPr="007636E3">
              <w:t>15.</w:t>
            </w:r>
            <w:r w:rsidRPr="007636E3">
              <w:tab/>
              <w:t xml:space="preserve">invita la Commissione e gli Stati membri a promuovere prioritariamente un'ulteriore semplificazione amministrativa, riducendo gli oneri burocratici a carico di cittadini e imprese, </w:t>
            </w:r>
            <w:r w:rsidRPr="007636E3">
              <w:rPr>
                <w:b/>
                <w:i/>
              </w:rPr>
              <w:t>consentendo un accesso più diretto ai fondi della politica di coesione da parte non solo delle autorità competenti ma anche dei beneficiari, comprese le</w:t>
            </w:r>
            <w:r w:rsidRPr="007636E3">
              <w:t xml:space="preserve"> PMI;</w:t>
            </w:r>
          </w:p>
        </w:tc>
      </w:tr>
    </w:tbl>
    <w:p w14:paraId="38C3F14E"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500D0F02" w14:textId="77777777" w:rsidR="006B2D23" w:rsidRPr="001A0388" w:rsidRDefault="006B2D23" w:rsidP="006B2D23">
      <w:pPr>
        <w:rPr>
          <w:lang w:val="en-GB"/>
        </w:rPr>
      </w:pPr>
      <w:r w:rsidRPr="001A0388">
        <w:rPr>
          <w:rStyle w:val="HideTWBExt"/>
          <w:lang w:val="en-GB"/>
        </w:rPr>
        <w:t>&lt;/Amend&gt;</w:t>
      </w:r>
    </w:p>
    <w:p w14:paraId="2F2539EF"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327</w:t>
      </w:r>
      <w:r w:rsidRPr="001A0388">
        <w:rPr>
          <w:rStyle w:val="HideTWBExt"/>
          <w:lang w:val="en-GB"/>
        </w:rPr>
        <w:t>&lt;/NumAm&gt;</w:t>
      </w:r>
    </w:p>
    <w:p w14:paraId="422C4331"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371A7F93"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0E9CFCE7" w14:textId="77777777" w:rsidR="006B2D23" w:rsidRPr="007636E3" w:rsidRDefault="006B2D23" w:rsidP="006B2D23">
      <w:pPr>
        <w:pStyle w:val="NormalBold"/>
      </w:pPr>
      <w:r w:rsidRPr="007636E3">
        <w:rPr>
          <w:rStyle w:val="HideTWBExt"/>
          <w:b w:val="0"/>
        </w:rPr>
        <w:t>&lt;/RepeatBlock-By&gt;</w:t>
      </w:r>
    </w:p>
    <w:p w14:paraId="379EDCDF"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648C1E44" w14:textId="77777777" w:rsidR="006B2D23" w:rsidRPr="007636E3" w:rsidRDefault="006B2D23" w:rsidP="006B2D23">
      <w:pPr>
        <w:pStyle w:val="NormalBold"/>
      </w:pPr>
      <w:r w:rsidRPr="007636E3">
        <w:rPr>
          <w:rStyle w:val="HideTWBExt"/>
        </w:rPr>
        <w:t>&lt;Article&gt;</w:t>
      </w:r>
      <w:r w:rsidRPr="007636E3">
        <w:t>Paragrafo 15</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28674528" w14:textId="77777777" w:rsidTr="004D75C3">
        <w:trPr>
          <w:trHeight w:hRule="exact" w:val="240"/>
          <w:jc w:val="center"/>
        </w:trPr>
        <w:tc>
          <w:tcPr>
            <w:tcW w:w="9752" w:type="dxa"/>
            <w:gridSpan w:val="2"/>
            <w:tcBorders>
              <w:top w:val="nil"/>
              <w:left w:val="nil"/>
              <w:bottom w:val="nil"/>
              <w:right w:val="nil"/>
            </w:tcBorders>
          </w:tcPr>
          <w:p w14:paraId="6E720CF0" w14:textId="77777777" w:rsidR="006B2D23" w:rsidRPr="007636E3" w:rsidRDefault="006B2D23" w:rsidP="004D75C3"/>
        </w:tc>
      </w:tr>
      <w:tr w:rsidR="006B2D23" w:rsidRPr="007636E3" w14:paraId="4066DFEB" w14:textId="77777777" w:rsidTr="004D75C3">
        <w:trPr>
          <w:trHeight w:val="240"/>
          <w:jc w:val="center"/>
        </w:trPr>
        <w:tc>
          <w:tcPr>
            <w:tcW w:w="4876" w:type="dxa"/>
            <w:tcBorders>
              <w:top w:val="nil"/>
              <w:left w:val="nil"/>
              <w:bottom w:val="nil"/>
              <w:right w:val="nil"/>
            </w:tcBorders>
          </w:tcPr>
          <w:p w14:paraId="1CD4CDA6"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2AE22309" w14:textId="77777777" w:rsidR="006B2D23" w:rsidRPr="007636E3" w:rsidRDefault="006B2D23" w:rsidP="004D75C3">
            <w:pPr>
              <w:pStyle w:val="AmColumnHeading"/>
            </w:pPr>
            <w:r w:rsidRPr="007636E3">
              <w:t>Emendamento</w:t>
            </w:r>
          </w:p>
        </w:tc>
      </w:tr>
      <w:tr w:rsidR="006B2D23" w:rsidRPr="007636E3" w14:paraId="039F1293" w14:textId="77777777" w:rsidTr="004D75C3">
        <w:trPr>
          <w:jc w:val="center"/>
        </w:trPr>
        <w:tc>
          <w:tcPr>
            <w:tcW w:w="4876" w:type="dxa"/>
            <w:tcBorders>
              <w:top w:val="nil"/>
              <w:left w:val="nil"/>
              <w:bottom w:val="nil"/>
              <w:right w:val="nil"/>
            </w:tcBorders>
          </w:tcPr>
          <w:p w14:paraId="45A9176F" w14:textId="77777777" w:rsidR="006B2D23" w:rsidRPr="007636E3" w:rsidRDefault="006B2D23" w:rsidP="004D75C3">
            <w:pPr>
              <w:pStyle w:val="Normal6a"/>
            </w:pPr>
            <w:r w:rsidRPr="007636E3">
              <w:t>15.</w:t>
            </w:r>
            <w:r w:rsidRPr="007636E3">
              <w:tab/>
              <w:t>invita la Commissione e gli Stati membri a promuovere prioritariamente un'ulteriore semplificazione amministrativa, riducendo gli oneri burocratici a carico di cittadini e imprese, soprattutto se PMI;</w:t>
            </w:r>
          </w:p>
        </w:tc>
        <w:tc>
          <w:tcPr>
            <w:tcW w:w="4876" w:type="dxa"/>
            <w:tcBorders>
              <w:top w:val="nil"/>
              <w:left w:val="nil"/>
              <w:bottom w:val="nil"/>
              <w:right w:val="nil"/>
            </w:tcBorders>
          </w:tcPr>
          <w:p w14:paraId="02F4C7BB" w14:textId="77777777" w:rsidR="006B2D23" w:rsidRPr="007636E3" w:rsidRDefault="006B2D23" w:rsidP="004D75C3">
            <w:pPr>
              <w:pStyle w:val="Normal6a"/>
            </w:pPr>
            <w:r w:rsidRPr="007636E3">
              <w:t>15.</w:t>
            </w:r>
            <w:r w:rsidRPr="007636E3">
              <w:tab/>
              <w:t xml:space="preserve">invita la Commissione e gli Stati membri a promuovere prioritariamente un'ulteriore semplificazione amministrativa, riducendo gli oneri burocratici </w:t>
            </w:r>
            <w:r w:rsidRPr="007636E3">
              <w:rPr>
                <w:b/>
                <w:i/>
              </w:rPr>
              <w:t>causati dalla sovraregolamentazione e superflui</w:t>
            </w:r>
            <w:r w:rsidRPr="007636E3">
              <w:t xml:space="preserve"> a carico di cittadini e imprese, soprattutto se PMI</w:t>
            </w:r>
            <w:r w:rsidRPr="007636E3">
              <w:rPr>
                <w:b/>
                <w:i/>
              </w:rPr>
              <w:t>, nonché delle cooperative e dei collettivi guidati dai cittadini</w:t>
            </w:r>
            <w:r w:rsidRPr="007636E3">
              <w:t>;</w:t>
            </w:r>
          </w:p>
        </w:tc>
      </w:tr>
    </w:tbl>
    <w:p w14:paraId="08984961"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5543CCA5" w14:textId="77777777" w:rsidR="006B2D23" w:rsidRPr="001A0388" w:rsidRDefault="006B2D23" w:rsidP="006B2D23">
      <w:pPr>
        <w:rPr>
          <w:lang w:val="en-GB"/>
        </w:rPr>
      </w:pPr>
      <w:r w:rsidRPr="001A0388">
        <w:rPr>
          <w:rStyle w:val="HideTWBExt"/>
          <w:lang w:val="en-GB"/>
        </w:rPr>
        <w:t>&lt;/Amend&gt;</w:t>
      </w:r>
    </w:p>
    <w:p w14:paraId="6C15FE70"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328</w:t>
      </w:r>
      <w:r w:rsidRPr="001A0388">
        <w:rPr>
          <w:rStyle w:val="HideTWBExt"/>
          <w:lang w:val="en-GB"/>
        </w:rPr>
        <w:t>&lt;/NumAm&gt;</w:t>
      </w:r>
    </w:p>
    <w:p w14:paraId="22CEFE08"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Maravillas Abadía Jover, Raúl de la Hoz Quintano, Elena Nevado del Campo, Christian Doleschal, Paulo Do Nascimento Cabral</w:t>
      </w:r>
      <w:r w:rsidRPr="001A0388">
        <w:rPr>
          <w:rStyle w:val="HideTWBExt"/>
          <w:b w:val="0"/>
          <w:lang w:val="en-GB"/>
        </w:rPr>
        <w:t>&lt;/Members&gt;</w:t>
      </w:r>
    </w:p>
    <w:p w14:paraId="79F44FBF" w14:textId="77777777" w:rsidR="006B2D23" w:rsidRPr="007636E3" w:rsidRDefault="006B2D23" w:rsidP="006B2D23">
      <w:pPr>
        <w:pStyle w:val="NormalBold"/>
      </w:pPr>
      <w:r w:rsidRPr="007636E3">
        <w:rPr>
          <w:rStyle w:val="HideTWBExt"/>
          <w:b w:val="0"/>
        </w:rPr>
        <w:t>&lt;/RepeatBlock-By&gt;</w:t>
      </w:r>
    </w:p>
    <w:p w14:paraId="2CA4403C"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3440FC5D" w14:textId="77777777" w:rsidR="006B2D23" w:rsidRPr="007636E3" w:rsidRDefault="006B2D23" w:rsidP="006B2D23">
      <w:pPr>
        <w:pStyle w:val="NormalBold"/>
      </w:pPr>
      <w:r w:rsidRPr="007636E3">
        <w:rPr>
          <w:rStyle w:val="HideTWBExt"/>
        </w:rPr>
        <w:t>&lt;Article&gt;</w:t>
      </w:r>
      <w:r w:rsidRPr="007636E3">
        <w:t>Paragrafo 15</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70E1E2A6" w14:textId="77777777" w:rsidTr="004D75C3">
        <w:trPr>
          <w:trHeight w:hRule="exact" w:val="240"/>
          <w:jc w:val="center"/>
        </w:trPr>
        <w:tc>
          <w:tcPr>
            <w:tcW w:w="9752" w:type="dxa"/>
            <w:gridSpan w:val="2"/>
            <w:tcBorders>
              <w:top w:val="nil"/>
              <w:left w:val="nil"/>
              <w:bottom w:val="nil"/>
              <w:right w:val="nil"/>
            </w:tcBorders>
          </w:tcPr>
          <w:p w14:paraId="3C1E48F6" w14:textId="77777777" w:rsidR="006B2D23" w:rsidRPr="007636E3" w:rsidRDefault="006B2D23" w:rsidP="004D75C3"/>
        </w:tc>
      </w:tr>
      <w:tr w:rsidR="006B2D23" w:rsidRPr="007636E3" w14:paraId="0D5D68F7" w14:textId="77777777" w:rsidTr="004D75C3">
        <w:trPr>
          <w:trHeight w:val="240"/>
          <w:jc w:val="center"/>
        </w:trPr>
        <w:tc>
          <w:tcPr>
            <w:tcW w:w="4876" w:type="dxa"/>
            <w:tcBorders>
              <w:top w:val="nil"/>
              <w:left w:val="nil"/>
              <w:bottom w:val="nil"/>
              <w:right w:val="nil"/>
            </w:tcBorders>
          </w:tcPr>
          <w:p w14:paraId="24C0FFFB"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1B28F576" w14:textId="77777777" w:rsidR="006B2D23" w:rsidRPr="007636E3" w:rsidRDefault="006B2D23" w:rsidP="004D75C3">
            <w:pPr>
              <w:pStyle w:val="AmColumnHeading"/>
            </w:pPr>
            <w:r w:rsidRPr="007636E3">
              <w:t>Emendamento</w:t>
            </w:r>
          </w:p>
        </w:tc>
      </w:tr>
      <w:tr w:rsidR="006B2D23" w:rsidRPr="007636E3" w14:paraId="07806B88" w14:textId="77777777" w:rsidTr="004D75C3">
        <w:trPr>
          <w:jc w:val="center"/>
        </w:trPr>
        <w:tc>
          <w:tcPr>
            <w:tcW w:w="4876" w:type="dxa"/>
            <w:tcBorders>
              <w:top w:val="nil"/>
              <w:left w:val="nil"/>
              <w:bottom w:val="nil"/>
              <w:right w:val="nil"/>
            </w:tcBorders>
          </w:tcPr>
          <w:p w14:paraId="53908EF1" w14:textId="77777777" w:rsidR="006B2D23" w:rsidRPr="007636E3" w:rsidRDefault="006B2D23" w:rsidP="004D75C3">
            <w:pPr>
              <w:pStyle w:val="Normal6a"/>
            </w:pPr>
            <w:r w:rsidRPr="007636E3">
              <w:t>15.</w:t>
            </w:r>
            <w:r w:rsidRPr="007636E3">
              <w:tab/>
              <w:t>invita la Commissione e gli Stati membri a promuovere prioritariamente un'ulteriore semplificazione amministrativa</w:t>
            </w:r>
            <w:r w:rsidRPr="007636E3">
              <w:rPr>
                <w:b/>
                <w:i/>
              </w:rPr>
              <w:t>,</w:t>
            </w:r>
            <w:r w:rsidRPr="007636E3">
              <w:t xml:space="preserve"> riducendo gli oneri burocratici a carico di cittadini e imprese, soprattutto se PMI;</w:t>
            </w:r>
          </w:p>
        </w:tc>
        <w:tc>
          <w:tcPr>
            <w:tcW w:w="4876" w:type="dxa"/>
            <w:tcBorders>
              <w:top w:val="nil"/>
              <w:left w:val="nil"/>
              <w:bottom w:val="nil"/>
              <w:right w:val="nil"/>
            </w:tcBorders>
          </w:tcPr>
          <w:p w14:paraId="6BC88AC4" w14:textId="77777777" w:rsidR="006B2D23" w:rsidRPr="007636E3" w:rsidRDefault="006B2D23" w:rsidP="004D75C3">
            <w:pPr>
              <w:pStyle w:val="Normal6a"/>
            </w:pPr>
            <w:r w:rsidRPr="007636E3">
              <w:t>15.</w:t>
            </w:r>
            <w:r w:rsidRPr="007636E3">
              <w:tab/>
              <w:t xml:space="preserve">invita la Commissione e gli Stati membri a promuovere prioritariamente un'ulteriore semplificazione amministrativa </w:t>
            </w:r>
            <w:r w:rsidRPr="007636E3">
              <w:rPr>
                <w:b/>
                <w:i/>
              </w:rPr>
              <w:t>al fine di semplificare</w:t>
            </w:r>
            <w:r w:rsidRPr="007636E3">
              <w:t xml:space="preserve"> riducendo gli oneri burocratici a carico di cittadini e imprese, soprattutto se PMI </w:t>
            </w:r>
            <w:r w:rsidRPr="007636E3">
              <w:rPr>
                <w:b/>
                <w:i/>
              </w:rPr>
              <w:t>e start-up</w:t>
            </w:r>
            <w:r w:rsidRPr="007636E3">
              <w:t>;</w:t>
            </w:r>
          </w:p>
        </w:tc>
      </w:tr>
    </w:tbl>
    <w:p w14:paraId="64A9EA4A"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658E0753" w14:textId="77777777" w:rsidR="006B2D23" w:rsidRPr="001A0388" w:rsidRDefault="006B2D23" w:rsidP="006B2D23">
      <w:pPr>
        <w:rPr>
          <w:lang w:val="en-GB"/>
        </w:rPr>
      </w:pPr>
      <w:r w:rsidRPr="001A0388">
        <w:rPr>
          <w:rStyle w:val="HideTWBExt"/>
          <w:lang w:val="en-GB"/>
        </w:rPr>
        <w:t>&lt;/Amend&gt;</w:t>
      </w:r>
    </w:p>
    <w:p w14:paraId="2F09169B"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329</w:t>
      </w:r>
      <w:r w:rsidRPr="001A0388">
        <w:rPr>
          <w:rStyle w:val="HideTWBExt"/>
          <w:lang w:val="en-GB"/>
        </w:rPr>
        <w:t>&lt;/NumAm&gt;</w:t>
      </w:r>
    </w:p>
    <w:p w14:paraId="0AB4FAEC"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Denis Nesci, Francesco Ventola, Antonella Sberna, Ruggero Razza</w:t>
      </w:r>
      <w:r w:rsidRPr="001A0388">
        <w:rPr>
          <w:rStyle w:val="HideTWBExt"/>
          <w:b w:val="0"/>
          <w:lang w:val="en-GB"/>
        </w:rPr>
        <w:t>&lt;/Members&gt;</w:t>
      </w:r>
    </w:p>
    <w:p w14:paraId="5C0AF591" w14:textId="77777777" w:rsidR="006B2D23" w:rsidRPr="007636E3" w:rsidRDefault="006B2D23" w:rsidP="006B2D23">
      <w:pPr>
        <w:pStyle w:val="NormalBold"/>
      </w:pPr>
      <w:r w:rsidRPr="007636E3">
        <w:rPr>
          <w:rStyle w:val="HideTWBExt"/>
          <w:b w:val="0"/>
        </w:rPr>
        <w:t>&lt;/RepeatBlock-By&gt;</w:t>
      </w:r>
    </w:p>
    <w:p w14:paraId="2B7BA09B"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0CD277C" w14:textId="77777777" w:rsidR="006B2D23" w:rsidRPr="007636E3" w:rsidRDefault="006B2D23" w:rsidP="006B2D23">
      <w:pPr>
        <w:pStyle w:val="NormalBold"/>
      </w:pPr>
      <w:r w:rsidRPr="007636E3">
        <w:rPr>
          <w:rStyle w:val="HideTWBExt"/>
        </w:rPr>
        <w:t>&lt;Article&gt;</w:t>
      </w:r>
      <w:r w:rsidRPr="007636E3">
        <w:t>Paragrafo 15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1050A531" w14:textId="77777777" w:rsidTr="004D75C3">
        <w:trPr>
          <w:trHeight w:hRule="exact" w:val="240"/>
          <w:jc w:val="center"/>
        </w:trPr>
        <w:tc>
          <w:tcPr>
            <w:tcW w:w="9752" w:type="dxa"/>
            <w:gridSpan w:val="2"/>
            <w:tcBorders>
              <w:top w:val="nil"/>
              <w:left w:val="nil"/>
              <w:bottom w:val="nil"/>
              <w:right w:val="nil"/>
            </w:tcBorders>
          </w:tcPr>
          <w:p w14:paraId="19709D56" w14:textId="77777777" w:rsidR="006B2D23" w:rsidRPr="007636E3" w:rsidRDefault="006B2D23" w:rsidP="004D75C3"/>
        </w:tc>
      </w:tr>
      <w:tr w:rsidR="006B2D23" w:rsidRPr="007636E3" w14:paraId="59F2F8FF" w14:textId="77777777" w:rsidTr="004D75C3">
        <w:trPr>
          <w:trHeight w:val="240"/>
          <w:jc w:val="center"/>
        </w:trPr>
        <w:tc>
          <w:tcPr>
            <w:tcW w:w="4876" w:type="dxa"/>
            <w:tcBorders>
              <w:top w:val="nil"/>
              <w:left w:val="nil"/>
              <w:bottom w:val="nil"/>
              <w:right w:val="nil"/>
            </w:tcBorders>
          </w:tcPr>
          <w:p w14:paraId="00DDFE14"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5F68FE5C" w14:textId="77777777" w:rsidR="006B2D23" w:rsidRPr="007636E3" w:rsidRDefault="006B2D23" w:rsidP="004D75C3">
            <w:pPr>
              <w:pStyle w:val="AmColumnHeading"/>
            </w:pPr>
            <w:r w:rsidRPr="007636E3">
              <w:t>Emendamento</w:t>
            </w:r>
          </w:p>
        </w:tc>
      </w:tr>
      <w:tr w:rsidR="006B2D23" w:rsidRPr="007636E3" w14:paraId="611035C2" w14:textId="77777777" w:rsidTr="004D75C3">
        <w:trPr>
          <w:jc w:val="center"/>
        </w:trPr>
        <w:tc>
          <w:tcPr>
            <w:tcW w:w="4876" w:type="dxa"/>
            <w:tcBorders>
              <w:top w:val="nil"/>
              <w:left w:val="nil"/>
              <w:bottom w:val="nil"/>
              <w:right w:val="nil"/>
            </w:tcBorders>
          </w:tcPr>
          <w:p w14:paraId="59473151" w14:textId="77777777" w:rsidR="006B2D23" w:rsidRPr="007636E3" w:rsidRDefault="006B2D23" w:rsidP="004D75C3">
            <w:pPr>
              <w:pStyle w:val="Normal6a"/>
            </w:pPr>
          </w:p>
        </w:tc>
        <w:tc>
          <w:tcPr>
            <w:tcW w:w="4876" w:type="dxa"/>
            <w:tcBorders>
              <w:top w:val="nil"/>
              <w:left w:val="nil"/>
              <w:bottom w:val="nil"/>
              <w:right w:val="nil"/>
            </w:tcBorders>
          </w:tcPr>
          <w:p w14:paraId="1B3BD2BC" w14:textId="77777777" w:rsidR="006B2D23" w:rsidRPr="007636E3" w:rsidRDefault="006B2D23" w:rsidP="004D75C3">
            <w:pPr>
              <w:pStyle w:val="Normal6a"/>
            </w:pPr>
            <w:r w:rsidRPr="007636E3">
              <w:rPr>
                <w:b/>
                <w:i/>
              </w:rPr>
              <w:t>15 bis.</w:t>
            </w:r>
            <w:r w:rsidRPr="007636E3">
              <w:tab/>
            </w:r>
            <w:r w:rsidRPr="007636E3">
              <w:rPr>
                <w:b/>
                <w:i/>
              </w:rPr>
              <w:t>le PMI svolgono un ruolo fondamentale nell'economia delle aree rurali, contribuendo significativamente alla creazione di posti di lavoro, alla diversificazione economica e al mantenimento della vitalità delle comunità rurali. Queste imprese, che spesso operano nei settori tradizionali come l'agricoltura, l'artigianato e i servizi locali, sono anche strumentali per la resilienza delle aree rurali, in quanto diversificano le fonti di reddito e riducono la dipendenza da settori economici più vulnerabili. Supportare le PMI rurali significa offrire loro accesso a risorse, tecnologie e competenze necessarie per crescere e innovare. È essenziale promuovere politiche che facilitino l'accesso ai finanziamenti, migliorino l'infrastruttura digitale e incentivino la cooperazione, in modo da rafforzare la loro capacità di adattarsi alle sfide economiche e di contribuire a uno sviluppo economico sostenibile nelle aree rurali;</w:t>
            </w:r>
          </w:p>
        </w:tc>
      </w:tr>
    </w:tbl>
    <w:p w14:paraId="45EB4DE9"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{IT}</w:t>
      </w:r>
      <w:r w:rsidRPr="001A0388">
        <w:rPr>
          <w:lang w:val="en-GB"/>
        </w:rPr>
        <w:t>it</w:t>
      </w:r>
      <w:r w:rsidRPr="001A0388">
        <w:rPr>
          <w:rStyle w:val="HideTWBExt"/>
          <w:lang w:val="en-GB"/>
        </w:rPr>
        <w:t>&lt;/Original&gt;</w:t>
      </w:r>
    </w:p>
    <w:p w14:paraId="6F18B5D7" w14:textId="77777777" w:rsidR="006B2D23" w:rsidRPr="001A0388" w:rsidRDefault="006B2D23" w:rsidP="006B2D23">
      <w:pPr>
        <w:rPr>
          <w:lang w:val="en-GB"/>
        </w:rPr>
      </w:pPr>
      <w:r w:rsidRPr="001A0388">
        <w:rPr>
          <w:rStyle w:val="HideTWBExt"/>
          <w:lang w:val="en-GB"/>
        </w:rPr>
        <w:t>&lt;/Amend&gt;</w:t>
      </w:r>
    </w:p>
    <w:p w14:paraId="063A1342"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330</w:t>
      </w:r>
      <w:r w:rsidRPr="001A0388">
        <w:rPr>
          <w:rStyle w:val="HideTWBExt"/>
          <w:lang w:val="en-GB"/>
        </w:rPr>
        <w:t>&lt;/NumAm&gt;</w:t>
      </w:r>
    </w:p>
    <w:p w14:paraId="7D018112"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Sabrina Repp, Sérgio Gonçalves, Matthias Ecke, Hannes Heide, Marcos Ros Sempere, Nora Mebarek, Klára Dobrev, Sofie Eriksson, Rosa Serrano Sierra</w:t>
      </w:r>
      <w:r w:rsidRPr="001A0388">
        <w:rPr>
          <w:rStyle w:val="HideTWBExt"/>
          <w:b w:val="0"/>
          <w:lang w:val="en-GB"/>
        </w:rPr>
        <w:t>&lt;/Members&gt;</w:t>
      </w:r>
    </w:p>
    <w:p w14:paraId="3DC19549" w14:textId="77777777" w:rsidR="006B2D23" w:rsidRPr="007636E3" w:rsidRDefault="006B2D23" w:rsidP="006B2D23">
      <w:pPr>
        <w:pStyle w:val="NormalBold"/>
      </w:pPr>
      <w:r w:rsidRPr="007636E3">
        <w:rPr>
          <w:rStyle w:val="HideTWBExt"/>
          <w:b w:val="0"/>
        </w:rPr>
        <w:t>&lt;/RepeatBlock-By&gt;</w:t>
      </w:r>
    </w:p>
    <w:p w14:paraId="4688F433"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0F0D2AD6" w14:textId="77777777" w:rsidR="006B2D23" w:rsidRPr="007636E3" w:rsidRDefault="006B2D23" w:rsidP="006B2D23">
      <w:pPr>
        <w:pStyle w:val="NormalBold"/>
      </w:pPr>
      <w:r w:rsidRPr="007636E3">
        <w:rPr>
          <w:rStyle w:val="HideTWBExt"/>
        </w:rPr>
        <w:t>&lt;Article&gt;</w:t>
      </w:r>
      <w:r w:rsidRPr="007636E3">
        <w:t>Paragrafo 15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00BAAC54" w14:textId="77777777" w:rsidTr="004D75C3">
        <w:trPr>
          <w:trHeight w:hRule="exact" w:val="240"/>
          <w:jc w:val="center"/>
        </w:trPr>
        <w:tc>
          <w:tcPr>
            <w:tcW w:w="9752" w:type="dxa"/>
            <w:gridSpan w:val="2"/>
            <w:tcBorders>
              <w:top w:val="nil"/>
              <w:left w:val="nil"/>
              <w:bottom w:val="nil"/>
              <w:right w:val="nil"/>
            </w:tcBorders>
          </w:tcPr>
          <w:p w14:paraId="07311336" w14:textId="77777777" w:rsidR="006B2D23" w:rsidRPr="007636E3" w:rsidRDefault="006B2D23" w:rsidP="004D75C3"/>
        </w:tc>
      </w:tr>
      <w:tr w:rsidR="006B2D23" w:rsidRPr="007636E3" w14:paraId="20C961F6" w14:textId="77777777" w:rsidTr="004D75C3">
        <w:trPr>
          <w:trHeight w:val="240"/>
          <w:jc w:val="center"/>
        </w:trPr>
        <w:tc>
          <w:tcPr>
            <w:tcW w:w="4876" w:type="dxa"/>
            <w:tcBorders>
              <w:top w:val="nil"/>
              <w:left w:val="nil"/>
              <w:bottom w:val="nil"/>
              <w:right w:val="nil"/>
            </w:tcBorders>
          </w:tcPr>
          <w:p w14:paraId="1471BE5A"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6AA04023" w14:textId="77777777" w:rsidR="006B2D23" w:rsidRPr="007636E3" w:rsidRDefault="006B2D23" w:rsidP="004D75C3">
            <w:pPr>
              <w:pStyle w:val="AmColumnHeading"/>
            </w:pPr>
            <w:r w:rsidRPr="007636E3">
              <w:t>Emendamento</w:t>
            </w:r>
          </w:p>
        </w:tc>
      </w:tr>
      <w:tr w:rsidR="006B2D23" w:rsidRPr="007636E3" w14:paraId="01616CC5" w14:textId="77777777" w:rsidTr="004D75C3">
        <w:trPr>
          <w:jc w:val="center"/>
        </w:trPr>
        <w:tc>
          <w:tcPr>
            <w:tcW w:w="4876" w:type="dxa"/>
            <w:tcBorders>
              <w:top w:val="nil"/>
              <w:left w:val="nil"/>
              <w:bottom w:val="nil"/>
              <w:right w:val="nil"/>
            </w:tcBorders>
          </w:tcPr>
          <w:p w14:paraId="68BFD110" w14:textId="77777777" w:rsidR="006B2D23" w:rsidRPr="007636E3" w:rsidRDefault="006B2D23" w:rsidP="004D75C3">
            <w:pPr>
              <w:pStyle w:val="Normal6a"/>
            </w:pPr>
          </w:p>
        </w:tc>
        <w:tc>
          <w:tcPr>
            <w:tcW w:w="4876" w:type="dxa"/>
            <w:tcBorders>
              <w:top w:val="nil"/>
              <w:left w:val="nil"/>
              <w:bottom w:val="nil"/>
              <w:right w:val="nil"/>
            </w:tcBorders>
          </w:tcPr>
          <w:p w14:paraId="21C44395" w14:textId="77777777" w:rsidR="006B2D23" w:rsidRPr="007636E3" w:rsidRDefault="006B2D23" w:rsidP="004D75C3">
            <w:pPr>
              <w:pStyle w:val="Normal6a"/>
            </w:pPr>
            <w:r w:rsidRPr="007636E3">
              <w:rPr>
                <w:b/>
                <w:i/>
              </w:rPr>
              <w:t>15 bis.</w:t>
            </w:r>
            <w:r w:rsidRPr="007636E3">
              <w:tab/>
            </w:r>
            <w:r w:rsidRPr="007636E3">
              <w:rPr>
                <w:b/>
                <w:i/>
              </w:rPr>
              <w:t>chiede un'ulteriore semplificazione delle procedure amministrative e un migliore accesso ai finanziamenti per le zone rurali, in particolare attraverso il rafforzamento del principio dell'audit unico, l'adozione di pratiche facilitative per i beneficiari, un migliore coordinamento e flessibilità nell'utilizzo di diverse fonti di finanziamento, nonché misure di sostegno mirate per le piccole e medie imprese (PMI) e le imprese agricole nelle regioni rurali;</w:t>
            </w:r>
          </w:p>
        </w:tc>
      </w:tr>
    </w:tbl>
    <w:p w14:paraId="1196798A"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54C170E9" w14:textId="77777777" w:rsidR="006B2D23" w:rsidRPr="001A0388" w:rsidRDefault="006B2D23" w:rsidP="006B2D23">
      <w:pPr>
        <w:rPr>
          <w:lang w:val="en-GB"/>
        </w:rPr>
      </w:pPr>
      <w:r w:rsidRPr="001A0388">
        <w:rPr>
          <w:rStyle w:val="HideTWBExt"/>
          <w:lang w:val="en-GB"/>
        </w:rPr>
        <w:t>&lt;/Amend&gt;</w:t>
      </w:r>
    </w:p>
    <w:p w14:paraId="032832B1" w14:textId="77777777" w:rsidR="006B2D23" w:rsidRPr="001A0388" w:rsidRDefault="006B2D23" w:rsidP="006B2D23">
      <w:pPr>
        <w:pStyle w:val="AmNumberTabs"/>
        <w:rPr>
          <w:lang w:val="pt-PT"/>
        </w:rPr>
      </w:pPr>
      <w:r w:rsidRPr="001A0388">
        <w:rPr>
          <w:rStyle w:val="HideTWBExt"/>
          <w:lang w:val="pt-PT"/>
        </w:rPr>
        <w:t>&lt;Amend&gt;</w:t>
      </w:r>
      <w:r w:rsidRPr="001A0388">
        <w:rPr>
          <w:lang w:val="pt-PT"/>
        </w:rPr>
        <w:t>Emendamento</w:t>
      </w:r>
      <w:r w:rsidRPr="001A0388">
        <w:rPr>
          <w:lang w:val="pt-PT"/>
        </w:rPr>
        <w:tab/>
      </w:r>
      <w:r w:rsidRPr="001A0388">
        <w:rPr>
          <w:lang w:val="pt-PT"/>
        </w:rPr>
        <w:tab/>
      </w:r>
      <w:r w:rsidRPr="001A0388">
        <w:rPr>
          <w:rStyle w:val="HideTWBExt"/>
          <w:lang w:val="pt-PT"/>
        </w:rPr>
        <w:t>&lt;NumAm&gt;</w:t>
      </w:r>
      <w:r w:rsidRPr="001A0388">
        <w:rPr>
          <w:lang w:val="pt-PT"/>
        </w:rPr>
        <w:t>331</w:t>
      </w:r>
      <w:r w:rsidRPr="001A0388">
        <w:rPr>
          <w:rStyle w:val="HideTWBExt"/>
          <w:lang w:val="pt-PT"/>
        </w:rPr>
        <w:t>&lt;/NumAm&gt;</w:t>
      </w:r>
    </w:p>
    <w:p w14:paraId="382D59BD" w14:textId="77777777" w:rsidR="006B2D23" w:rsidRPr="001A0388" w:rsidRDefault="006B2D23" w:rsidP="006B2D23">
      <w:pPr>
        <w:pStyle w:val="NormalBold"/>
        <w:rPr>
          <w:lang w:val="pt-PT"/>
        </w:rPr>
      </w:pPr>
      <w:r w:rsidRPr="001A0388">
        <w:rPr>
          <w:rStyle w:val="HideTWBExt"/>
          <w:b w:val="0"/>
          <w:lang w:val="pt-PT"/>
        </w:rPr>
        <w:t>&lt;RepeatBlock-By&gt;&lt;Members&gt;</w:t>
      </w:r>
      <w:r w:rsidRPr="001A0388">
        <w:rPr>
          <w:lang w:val="pt-PT"/>
        </w:rPr>
        <w:t>Cristina Guarda, Ana Miranda Paz</w:t>
      </w:r>
      <w:r w:rsidRPr="001A0388">
        <w:rPr>
          <w:rStyle w:val="HideTWBExt"/>
          <w:b w:val="0"/>
          <w:lang w:val="pt-PT"/>
        </w:rPr>
        <w:t>&lt;/Members&gt;</w:t>
      </w:r>
    </w:p>
    <w:p w14:paraId="3ED86C4C" w14:textId="77777777" w:rsidR="006B2D23" w:rsidRPr="001A0388" w:rsidRDefault="006B2D23" w:rsidP="006B2D23">
      <w:pPr>
        <w:rPr>
          <w:lang w:val="pt-PT"/>
        </w:rPr>
      </w:pPr>
      <w:r w:rsidRPr="001A0388">
        <w:rPr>
          <w:rStyle w:val="HideTWBExt"/>
          <w:lang w:val="pt-PT"/>
        </w:rPr>
        <w:t>&lt;AuNomDe&gt;</w:t>
      </w:r>
      <w:r w:rsidRPr="001A0388">
        <w:rPr>
          <w:rStyle w:val="HideTWBInt"/>
          <w:lang w:val="pt-PT"/>
        </w:rPr>
        <w:t>{Greens/EFA}</w:t>
      </w:r>
      <w:r w:rsidRPr="001A0388">
        <w:rPr>
          <w:lang w:val="pt-PT"/>
        </w:rPr>
        <w:t>a nome del gruppo Verts/ALE</w:t>
      </w:r>
      <w:r w:rsidRPr="001A0388">
        <w:rPr>
          <w:rStyle w:val="HideTWBExt"/>
          <w:lang w:val="pt-PT"/>
        </w:rPr>
        <w:t>&lt;/AuNomDe&gt;</w:t>
      </w:r>
    </w:p>
    <w:p w14:paraId="0FBF78C7" w14:textId="77777777" w:rsidR="006B2D23" w:rsidRPr="007636E3" w:rsidRDefault="006B2D23" w:rsidP="006B2D23">
      <w:pPr>
        <w:pStyle w:val="NormalBold"/>
      </w:pPr>
      <w:r w:rsidRPr="007636E3">
        <w:rPr>
          <w:rStyle w:val="HideTWBExt"/>
          <w:b w:val="0"/>
        </w:rPr>
        <w:t>&lt;/RepeatBlock-By&gt;</w:t>
      </w:r>
    </w:p>
    <w:p w14:paraId="3F89239D"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0B281628" w14:textId="77777777" w:rsidR="006B2D23" w:rsidRPr="007636E3" w:rsidRDefault="006B2D23" w:rsidP="006B2D23">
      <w:pPr>
        <w:pStyle w:val="NormalBold"/>
      </w:pPr>
      <w:r w:rsidRPr="007636E3">
        <w:rPr>
          <w:rStyle w:val="HideTWBExt"/>
        </w:rPr>
        <w:t>&lt;Article&gt;</w:t>
      </w:r>
      <w:r w:rsidRPr="007636E3">
        <w:t>Paragrafo 15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79BC2843" w14:textId="77777777" w:rsidTr="004D75C3">
        <w:trPr>
          <w:trHeight w:hRule="exact" w:val="240"/>
          <w:jc w:val="center"/>
        </w:trPr>
        <w:tc>
          <w:tcPr>
            <w:tcW w:w="9752" w:type="dxa"/>
            <w:gridSpan w:val="2"/>
            <w:tcBorders>
              <w:top w:val="nil"/>
              <w:left w:val="nil"/>
              <w:bottom w:val="nil"/>
              <w:right w:val="nil"/>
            </w:tcBorders>
          </w:tcPr>
          <w:p w14:paraId="1BE6A106" w14:textId="77777777" w:rsidR="006B2D23" w:rsidRPr="007636E3" w:rsidRDefault="006B2D23" w:rsidP="004D75C3"/>
        </w:tc>
      </w:tr>
      <w:tr w:rsidR="006B2D23" w:rsidRPr="007636E3" w14:paraId="3C156C67" w14:textId="77777777" w:rsidTr="004D75C3">
        <w:trPr>
          <w:trHeight w:val="240"/>
          <w:jc w:val="center"/>
        </w:trPr>
        <w:tc>
          <w:tcPr>
            <w:tcW w:w="4876" w:type="dxa"/>
            <w:tcBorders>
              <w:top w:val="nil"/>
              <w:left w:val="nil"/>
              <w:bottom w:val="nil"/>
              <w:right w:val="nil"/>
            </w:tcBorders>
          </w:tcPr>
          <w:p w14:paraId="42617E50"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31379329" w14:textId="77777777" w:rsidR="006B2D23" w:rsidRPr="007636E3" w:rsidRDefault="006B2D23" w:rsidP="004D75C3">
            <w:pPr>
              <w:pStyle w:val="AmColumnHeading"/>
            </w:pPr>
            <w:r w:rsidRPr="007636E3">
              <w:t>Emendamento</w:t>
            </w:r>
          </w:p>
        </w:tc>
      </w:tr>
      <w:tr w:rsidR="006B2D23" w:rsidRPr="007636E3" w14:paraId="098EFA52" w14:textId="77777777" w:rsidTr="004D75C3">
        <w:trPr>
          <w:jc w:val="center"/>
        </w:trPr>
        <w:tc>
          <w:tcPr>
            <w:tcW w:w="4876" w:type="dxa"/>
            <w:tcBorders>
              <w:top w:val="nil"/>
              <w:left w:val="nil"/>
              <w:bottom w:val="nil"/>
              <w:right w:val="nil"/>
            </w:tcBorders>
          </w:tcPr>
          <w:p w14:paraId="1CEC8376" w14:textId="77777777" w:rsidR="006B2D23" w:rsidRPr="007636E3" w:rsidRDefault="006B2D23" w:rsidP="004D75C3">
            <w:pPr>
              <w:pStyle w:val="Normal6a"/>
            </w:pPr>
          </w:p>
        </w:tc>
        <w:tc>
          <w:tcPr>
            <w:tcW w:w="4876" w:type="dxa"/>
            <w:tcBorders>
              <w:top w:val="nil"/>
              <w:left w:val="nil"/>
              <w:bottom w:val="nil"/>
              <w:right w:val="nil"/>
            </w:tcBorders>
          </w:tcPr>
          <w:p w14:paraId="387C09C1" w14:textId="77777777" w:rsidR="006B2D23" w:rsidRPr="007636E3" w:rsidRDefault="006B2D23" w:rsidP="004D75C3">
            <w:pPr>
              <w:pStyle w:val="Normal6a"/>
            </w:pPr>
            <w:r w:rsidRPr="007636E3">
              <w:rPr>
                <w:b/>
                <w:i/>
              </w:rPr>
              <w:t>15 bis.</w:t>
            </w:r>
            <w:r w:rsidRPr="007636E3">
              <w:tab/>
            </w:r>
            <w:r w:rsidRPr="007636E3">
              <w:rPr>
                <w:b/>
                <w:i/>
              </w:rPr>
              <w:t>incoraggia gli Stati membri a istituire "osservatori montani" per aumentare la raccolta, la condivisione e la diffusione di dati disaggregati su questioni economiche, sociali, ambientali e meteorologiche, con un collegamento alla strategia europea dei dati recentemente annunciata, nonché all'osservatorio rurale dell'UE nell'ambito della visione a lungo termine per le zone rurali dell'UE e dell'osservatorio della catena del valore agroalimentare dell'UE;</w:t>
            </w:r>
          </w:p>
        </w:tc>
      </w:tr>
    </w:tbl>
    <w:p w14:paraId="4D25E106"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413676BA" w14:textId="77777777" w:rsidR="006B2D23" w:rsidRPr="001A0388" w:rsidRDefault="006B2D23" w:rsidP="006B2D23">
      <w:pPr>
        <w:rPr>
          <w:lang w:val="en-GB"/>
        </w:rPr>
      </w:pPr>
      <w:r w:rsidRPr="001A0388">
        <w:rPr>
          <w:rStyle w:val="HideTWBExt"/>
          <w:lang w:val="en-GB"/>
        </w:rPr>
        <w:t>&lt;/Amend&gt;</w:t>
      </w:r>
    </w:p>
    <w:p w14:paraId="63FDCC03"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332</w:t>
      </w:r>
      <w:r w:rsidRPr="001A0388">
        <w:rPr>
          <w:rStyle w:val="HideTWBExt"/>
          <w:lang w:val="en-GB"/>
        </w:rPr>
        <w:t>&lt;/NumAm&gt;</w:t>
      </w:r>
    </w:p>
    <w:p w14:paraId="1A888567"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Christian Doleschal, Alexandra Mehnert, Pascal Arimont, Dan-Ştefan Motreanu, Gabriella Gerzsenyi, Andrzej Buła, Daniel Buda, Isabelle Le Callennec, Maria Walsh</w:t>
      </w:r>
      <w:r w:rsidRPr="001A0388">
        <w:rPr>
          <w:rStyle w:val="HideTWBExt"/>
          <w:b w:val="0"/>
          <w:lang w:val="en-GB"/>
        </w:rPr>
        <w:t>&lt;/Members&gt;</w:t>
      </w:r>
    </w:p>
    <w:p w14:paraId="027292FE" w14:textId="77777777" w:rsidR="006B2D23" w:rsidRPr="007636E3" w:rsidRDefault="006B2D23" w:rsidP="006B2D23">
      <w:pPr>
        <w:pStyle w:val="NormalBold"/>
      </w:pPr>
      <w:r w:rsidRPr="007636E3">
        <w:rPr>
          <w:rStyle w:val="HideTWBExt"/>
          <w:b w:val="0"/>
        </w:rPr>
        <w:t>&lt;/RepeatBlock-By&gt;</w:t>
      </w:r>
    </w:p>
    <w:p w14:paraId="007DD432"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642454D" w14:textId="77777777" w:rsidR="006B2D23" w:rsidRPr="007636E3" w:rsidRDefault="006B2D23" w:rsidP="006B2D23">
      <w:pPr>
        <w:pStyle w:val="NormalBold"/>
      </w:pPr>
      <w:r w:rsidRPr="007636E3">
        <w:rPr>
          <w:rStyle w:val="HideTWBExt"/>
        </w:rPr>
        <w:t>&lt;Article&gt;</w:t>
      </w:r>
      <w:r w:rsidRPr="007636E3">
        <w:t>Paragrafo 15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55B570B0" w14:textId="77777777" w:rsidTr="004D75C3">
        <w:trPr>
          <w:trHeight w:hRule="exact" w:val="240"/>
          <w:jc w:val="center"/>
        </w:trPr>
        <w:tc>
          <w:tcPr>
            <w:tcW w:w="9752" w:type="dxa"/>
            <w:gridSpan w:val="2"/>
            <w:tcBorders>
              <w:top w:val="nil"/>
              <w:left w:val="nil"/>
              <w:bottom w:val="nil"/>
              <w:right w:val="nil"/>
            </w:tcBorders>
          </w:tcPr>
          <w:p w14:paraId="67698237" w14:textId="77777777" w:rsidR="006B2D23" w:rsidRPr="007636E3" w:rsidRDefault="006B2D23" w:rsidP="004D75C3"/>
        </w:tc>
      </w:tr>
      <w:tr w:rsidR="006B2D23" w:rsidRPr="007636E3" w14:paraId="418AF83E" w14:textId="77777777" w:rsidTr="004D75C3">
        <w:trPr>
          <w:trHeight w:val="240"/>
          <w:jc w:val="center"/>
        </w:trPr>
        <w:tc>
          <w:tcPr>
            <w:tcW w:w="4876" w:type="dxa"/>
            <w:tcBorders>
              <w:top w:val="nil"/>
              <w:left w:val="nil"/>
              <w:bottom w:val="nil"/>
              <w:right w:val="nil"/>
            </w:tcBorders>
          </w:tcPr>
          <w:p w14:paraId="2CB101AE"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1D9A3FB6" w14:textId="77777777" w:rsidR="006B2D23" w:rsidRPr="007636E3" w:rsidRDefault="006B2D23" w:rsidP="004D75C3">
            <w:pPr>
              <w:pStyle w:val="AmColumnHeading"/>
            </w:pPr>
            <w:r w:rsidRPr="007636E3">
              <w:t>Emendamento</w:t>
            </w:r>
          </w:p>
        </w:tc>
      </w:tr>
      <w:tr w:rsidR="006B2D23" w:rsidRPr="007636E3" w14:paraId="4C81E564" w14:textId="77777777" w:rsidTr="004D75C3">
        <w:trPr>
          <w:jc w:val="center"/>
        </w:trPr>
        <w:tc>
          <w:tcPr>
            <w:tcW w:w="4876" w:type="dxa"/>
            <w:tcBorders>
              <w:top w:val="nil"/>
              <w:left w:val="nil"/>
              <w:bottom w:val="nil"/>
              <w:right w:val="nil"/>
            </w:tcBorders>
          </w:tcPr>
          <w:p w14:paraId="0B62352C" w14:textId="77777777" w:rsidR="006B2D23" w:rsidRPr="007636E3" w:rsidRDefault="006B2D23" w:rsidP="004D75C3">
            <w:pPr>
              <w:pStyle w:val="Normal6a"/>
            </w:pPr>
          </w:p>
        </w:tc>
        <w:tc>
          <w:tcPr>
            <w:tcW w:w="4876" w:type="dxa"/>
            <w:tcBorders>
              <w:top w:val="nil"/>
              <w:left w:val="nil"/>
              <w:bottom w:val="nil"/>
              <w:right w:val="nil"/>
            </w:tcBorders>
          </w:tcPr>
          <w:p w14:paraId="519E99DF" w14:textId="77777777" w:rsidR="006B2D23" w:rsidRPr="007636E3" w:rsidRDefault="006B2D23" w:rsidP="004D75C3">
            <w:pPr>
              <w:pStyle w:val="Normal6a"/>
            </w:pPr>
            <w:r w:rsidRPr="007636E3">
              <w:rPr>
                <w:b/>
                <w:i/>
              </w:rPr>
              <w:t>15 bis.</w:t>
            </w:r>
            <w:r w:rsidRPr="007636E3">
              <w:tab/>
            </w:r>
            <w:r w:rsidRPr="007636E3">
              <w:rPr>
                <w:b/>
                <w:i/>
              </w:rPr>
              <w:t>ritiene fondamentale la necessità di semplificare l'accesso ai finanziamenti e alle procedure dell'UE nell'ambito di un approccio coerente e flessibile allo sviluppo territoriale, in particolare per le zone rurali, mantenendo nel contempo i principi della governance multilivello e i partenariati;</w:t>
            </w:r>
          </w:p>
        </w:tc>
      </w:tr>
    </w:tbl>
    <w:p w14:paraId="2E49FDF4"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67A03E33" w14:textId="77777777" w:rsidR="006B2D23" w:rsidRPr="001A0388" w:rsidRDefault="006B2D23" w:rsidP="006B2D23">
      <w:pPr>
        <w:rPr>
          <w:lang w:val="en-GB"/>
        </w:rPr>
      </w:pPr>
      <w:r w:rsidRPr="001A0388">
        <w:rPr>
          <w:rStyle w:val="HideTWBExt"/>
          <w:lang w:val="en-GB"/>
        </w:rPr>
        <w:t>&lt;/Amend&gt;</w:t>
      </w:r>
    </w:p>
    <w:p w14:paraId="41C3A184"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333</w:t>
      </w:r>
      <w:r w:rsidRPr="001A0388">
        <w:rPr>
          <w:rStyle w:val="HideTWBExt"/>
          <w:lang w:val="en-GB"/>
        </w:rPr>
        <w:t>&lt;/NumAm&gt;</w:t>
      </w:r>
    </w:p>
    <w:p w14:paraId="09180D56"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Sofie Eriksson, Sabrina Repp</w:t>
      </w:r>
      <w:r w:rsidRPr="001A0388">
        <w:rPr>
          <w:rStyle w:val="HideTWBExt"/>
          <w:b w:val="0"/>
          <w:lang w:val="en-GB"/>
        </w:rPr>
        <w:t>&lt;/Members&gt;</w:t>
      </w:r>
    </w:p>
    <w:p w14:paraId="7AC4618C" w14:textId="77777777" w:rsidR="006B2D23" w:rsidRPr="007636E3" w:rsidRDefault="006B2D23" w:rsidP="006B2D23">
      <w:pPr>
        <w:pStyle w:val="NormalBold"/>
      </w:pPr>
      <w:r w:rsidRPr="007636E3">
        <w:rPr>
          <w:rStyle w:val="HideTWBExt"/>
          <w:b w:val="0"/>
        </w:rPr>
        <w:t>&lt;/RepeatBlock-By&gt;</w:t>
      </w:r>
    </w:p>
    <w:p w14:paraId="5ADF38BC"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40906E52" w14:textId="77777777" w:rsidR="006B2D23" w:rsidRPr="007636E3" w:rsidRDefault="006B2D23" w:rsidP="006B2D23">
      <w:pPr>
        <w:pStyle w:val="NormalBold"/>
      </w:pPr>
      <w:r w:rsidRPr="007636E3">
        <w:rPr>
          <w:rStyle w:val="HideTWBExt"/>
        </w:rPr>
        <w:t>&lt;Article&gt;</w:t>
      </w:r>
      <w:r w:rsidRPr="007636E3">
        <w:t>Paragrafo 15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1334A5BE" w14:textId="77777777" w:rsidTr="004D75C3">
        <w:trPr>
          <w:trHeight w:hRule="exact" w:val="240"/>
          <w:jc w:val="center"/>
        </w:trPr>
        <w:tc>
          <w:tcPr>
            <w:tcW w:w="9752" w:type="dxa"/>
            <w:gridSpan w:val="2"/>
            <w:tcBorders>
              <w:top w:val="nil"/>
              <w:left w:val="nil"/>
              <w:bottom w:val="nil"/>
              <w:right w:val="nil"/>
            </w:tcBorders>
          </w:tcPr>
          <w:p w14:paraId="7FE51A73" w14:textId="77777777" w:rsidR="006B2D23" w:rsidRPr="007636E3" w:rsidRDefault="006B2D23" w:rsidP="004D75C3"/>
        </w:tc>
      </w:tr>
      <w:tr w:rsidR="006B2D23" w:rsidRPr="007636E3" w14:paraId="0B7DAD18" w14:textId="77777777" w:rsidTr="004D75C3">
        <w:trPr>
          <w:trHeight w:val="240"/>
          <w:jc w:val="center"/>
        </w:trPr>
        <w:tc>
          <w:tcPr>
            <w:tcW w:w="4876" w:type="dxa"/>
            <w:tcBorders>
              <w:top w:val="nil"/>
              <w:left w:val="nil"/>
              <w:bottom w:val="nil"/>
              <w:right w:val="nil"/>
            </w:tcBorders>
          </w:tcPr>
          <w:p w14:paraId="65C71627"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21A9D5D9" w14:textId="77777777" w:rsidR="006B2D23" w:rsidRPr="007636E3" w:rsidRDefault="006B2D23" w:rsidP="004D75C3">
            <w:pPr>
              <w:pStyle w:val="AmColumnHeading"/>
            </w:pPr>
            <w:r w:rsidRPr="007636E3">
              <w:t>Emendamento</w:t>
            </w:r>
          </w:p>
        </w:tc>
      </w:tr>
      <w:tr w:rsidR="006B2D23" w:rsidRPr="007636E3" w14:paraId="2636A7C0" w14:textId="77777777" w:rsidTr="004D75C3">
        <w:trPr>
          <w:jc w:val="center"/>
        </w:trPr>
        <w:tc>
          <w:tcPr>
            <w:tcW w:w="4876" w:type="dxa"/>
            <w:tcBorders>
              <w:top w:val="nil"/>
              <w:left w:val="nil"/>
              <w:bottom w:val="nil"/>
              <w:right w:val="nil"/>
            </w:tcBorders>
          </w:tcPr>
          <w:p w14:paraId="6F661B3A" w14:textId="77777777" w:rsidR="006B2D23" w:rsidRPr="007636E3" w:rsidRDefault="006B2D23" w:rsidP="004D75C3">
            <w:pPr>
              <w:pStyle w:val="Normal6a"/>
            </w:pPr>
          </w:p>
        </w:tc>
        <w:tc>
          <w:tcPr>
            <w:tcW w:w="4876" w:type="dxa"/>
            <w:tcBorders>
              <w:top w:val="nil"/>
              <w:left w:val="nil"/>
              <w:bottom w:val="nil"/>
              <w:right w:val="nil"/>
            </w:tcBorders>
          </w:tcPr>
          <w:p w14:paraId="3B2F7209" w14:textId="77777777" w:rsidR="006B2D23" w:rsidRPr="007636E3" w:rsidRDefault="006B2D23" w:rsidP="004D75C3">
            <w:pPr>
              <w:pStyle w:val="Normal6a"/>
            </w:pPr>
            <w:r w:rsidRPr="007636E3">
              <w:rPr>
                <w:b/>
                <w:i/>
              </w:rPr>
              <w:t>15 bis.</w:t>
            </w:r>
            <w:r w:rsidRPr="007636E3">
              <w:tab/>
            </w:r>
            <w:r w:rsidRPr="007636E3">
              <w:rPr>
                <w:b/>
                <w:i/>
              </w:rPr>
              <w:t>chiede un approccio più integrato tra le politiche industriali e di coesione dell'UE, per far sì che le strategie di sviluppo regionale siano allineate agli sforzi di transizione industriale, in particolare nelle zone settentrionali scarsamente popolate;</w:t>
            </w:r>
          </w:p>
        </w:tc>
      </w:tr>
    </w:tbl>
    <w:p w14:paraId="19CE3A7B"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17A65056" w14:textId="77777777" w:rsidR="006B2D23" w:rsidRPr="001A0388" w:rsidRDefault="006B2D23" w:rsidP="006B2D23">
      <w:pPr>
        <w:rPr>
          <w:lang w:val="en-GB"/>
        </w:rPr>
      </w:pPr>
      <w:r w:rsidRPr="001A0388">
        <w:rPr>
          <w:rStyle w:val="HideTWBExt"/>
          <w:lang w:val="en-GB"/>
        </w:rPr>
        <w:t>&lt;/Amend&gt;</w:t>
      </w:r>
    </w:p>
    <w:p w14:paraId="1ECC5667"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334</w:t>
      </w:r>
      <w:r w:rsidRPr="001A0388">
        <w:rPr>
          <w:rStyle w:val="HideTWBExt"/>
          <w:lang w:val="en-GB"/>
        </w:rPr>
        <w:t>&lt;/NumAm&gt;</w:t>
      </w:r>
    </w:p>
    <w:p w14:paraId="201B7C3F"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Dan-Ştefan Motreanu</w:t>
      </w:r>
      <w:r w:rsidRPr="001A0388">
        <w:rPr>
          <w:rStyle w:val="HideTWBExt"/>
          <w:b w:val="0"/>
          <w:lang w:val="en-GB"/>
        </w:rPr>
        <w:t>&lt;/Members&gt;</w:t>
      </w:r>
    </w:p>
    <w:p w14:paraId="597A33A8" w14:textId="77777777" w:rsidR="006B2D23" w:rsidRPr="007636E3" w:rsidRDefault="006B2D23" w:rsidP="006B2D23">
      <w:pPr>
        <w:pStyle w:val="NormalBold"/>
      </w:pPr>
      <w:r w:rsidRPr="007636E3">
        <w:rPr>
          <w:rStyle w:val="HideTWBExt"/>
          <w:b w:val="0"/>
        </w:rPr>
        <w:t>&lt;/RepeatBlock-By&gt;</w:t>
      </w:r>
    </w:p>
    <w:p w14:paraId="401CABC4"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26F66216" w14:textId="77777777" w:rsidR="006B2D23" w:rsidRPr="007636E3" w:rsidRDefault="006B2D23" w:rsidP="006B2D23">
      <w:pPr>
        <w:pStyle w:val="NormalBold"/>
      </w:pPr>
      <w:r w:rsidRPr="007636E3">
        <w:rPr>
          <w:rStyle w:val="HideTWBExt"/>
        </w:rPr>
        <w:t>&lt;Article&gt;</w:t>
      </w:r>
      <w:r w:rsidRPr="007636E3">
        <w:t>Paragrafo 15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6C5039DB" w14:textId="77777777" w:rsidTr="004D75C3">
        <w:trPr>
          <w:trHeight w:hRule="exact" w:val="240"/>
          <w:jc w:val="center"/>
        </w:trPr>
        <w:tc>
          <w:tcPr>
            <w:tcW w:w="9752" w:type="dxa"/>
            <w:gridSpan w:val="2"/>
            <w:tcBorders>
              <w:top w:val="nil"/>
              <w:left w:val="nil"/>
              <w:bottom w:val="nil"/>
              <w:right w:val="nil"/>
            </w:tcBorders>
          </w:tcPr>
          <w:p w14:paraId="551D9E56" w14:textId="77777777" w:rsidR="006B2D23" w:rsidRPr="007636E3" w:rsidRDefault="006B2D23" w:rsidP="004D75C3"/>
        </w:tc>
      </w:tr>
      <w:tr w:rsidR="006B2D23" w:rsidRPr="007636E3" w14:paraId="601A5064" w14:textId="77777777" w:rsidTr="004D75C3">
        <w:trPr>
          <w:trHeight w:val="240"/>
          <w:jc w:val="center"/>
        </w:trPr>
        <w:tc>
          <w:tcPr>
            <w:tcW w:w="4876" w:type="dxa"/>
            <w:tcBorders>
              <w:top w:val="nil"/>
              <w:left w:val="nil"/>
              <w:bottom w:val="nil"/>
              <w:right w:val="nil"/>
            </w:tcBorders>
          </w:tcPr>
          <w:p w14:paraId="5CC886FC"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13EF5847" w14:textId="77777777" w:rsidR="006B2D23" w:rsidRPr="007636E3" w:rsidRDefault="006B2D23" w:rsidP="004D75C3">
            <w:pPr>
              <w:pStyle w:val="AmColumnHeading"/>
            </w:pPr>
            <w:r w:rsidRPr="007636E3">
              <w:t>Emendamento</w:t>
            </w:r>
          </w:p>
        </w:tc>
      </w:tr>
      <w:tr w:rsidR="006B2D23" w:rsidRPr="007636E3" w14:paraId="07F662FE" w14:textId="77777777" w:rsidTr="004D75C3">
        <w:trPr>
          <w:jc w:val="center"/>
        </w:trPr>
        <w:tc>
          <w:tcPr>
            <w:tcW w:w="4876" w:type="dxa"/>
            <w:tcBorders>
              <w:top w:val="nil"/>
              <w:left w:val="nil"/>
              <w:bottom w:val="nil"/>
              <w:right w:val="nil"/>
            </w:tcBorders>
          </w:tcPr>
          <w:p w14:paraId="6C8AF9CC" w14:textId="77777777" w:rsidR="006B2D23" w:rsidRPr="007636E3" w:rsidRDefault="006B2D23" w:rsidP="004D75C3">
            <w:pPr>
              <w:pStyle w:val="Normal6a"/>
            </w:pPr>
          </w:p>
        </w:tc>
        <w:tc>
          <w:tcPr>
            <w:tcW w:w="4876" w:type="dxa"/>
            <w:tcBorders>
              <w:top w:val="nil"/>
              <w:left w:val="nil"/>
              <w:bottom w:val="nil"/>
              <w:right w:val="nil"/>
            </w:tcBorders>
          </w:tcPr>
          <w:p w14:paraId="2A9DEF69" w14:textId="77777777" w:rsidR="006B2D23" w:rsidRPr="007636E3" w:rsidRDefault="006B2D23" w:rsidP="004D75C3">
            <w:pPr>
              <w:pStyle w:val="Normal6a"/>
            </w:pPr>
            <w:r w:rsidRPr="007636E3">
              <w:rPr>
                <w:b/>
                <w:i/>
              </w:rPr>
              <w:t>15 bis.</w:t>
            </w:r>
            <w:r w:rsidRPr="007636E3">
              <w:tab/>
            </w:r>
            <w:r w:rsidRPr="007636E3">
              <w:rPr>
                <w:b/>
                <w:i/>
              </w:rPr>
              <w:t>invita la Commissione europea a integrare sistematicamente le zone rurali nell'elaborazione del prossimo quadro finanziario pluriennale (QFP) attraverso valutazioni d'impatto territoriale (VIT) esaurienti e la verifica rurale;</w:t>
            </w:r>
          </w:p>
        </w:tc>
      </w:tr>
    </w:tbl>
    <w:p w14:paraId="12406791"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4BD1EF7B" w14:textId="77777777" w:rsidR="006B2D23" w:rsidRPr="001A0388" w:rsidRDefault="006B2D23" w:rsidP="006B2D23">
      <w:pPr>
        <w:rPr>
          <w:lang w:val="en-GB"/>
        </w:rPr>
      </w:pPr>
      <w:r w:rsidRPr="001A0388">
        <w:rPr>
          <w:rStyle w:val="HideTWBExt"/>
          <w:lang w:val="en-GB"/>
        </w:rPr>
        <w:t>&lt;/Amend&gt;</w:t>
      </w:r>
    </w:p>
    <w:p w14:paraId="6209452E"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335</w:t>
      </w:r>
      <w:r w:rsidRPr="001A0388">
        <w:rPr>
          <w:rStyle w:val="HideTWBExt"/>
          <w:lang w:val="en-GB"/>
        </w:rPr>
        <w:t>&lt;/NumAm&gt;</w:t>
      </w:r>
    </w:p>
    <w:p w14:paraId="18AFF10C"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Valentina Palmisano</w:t>
      </w:r>
      <w:r w:rsidRPr="001A0388">
        <w:rPr>
          <w:rStyle w:val="HideTWBExt"/>
          <w:b w:val="0"/>
          <w:lang w:val="en-GB"/>
        </w:rPr>
        <w:t>&lt;/Members&gt;</w:t>
      </w:r>
    </w:p>
    <w:p w14:paraId="30BF0C16" w14:textId="77777777" w:rsidR="006B2D23" w:rsidRPr="001A0388" w:rsidRDefault="006B2D23" w:rsidP="006B2D23">
      <w:pPr>
        <w:pStyle w:val="NormalBold"/>
        <w:rPr>
          <w:lang w:val="en-GB"/>
        </w:rPr>
      </w:pPr>
      <w:r w:rsidRPr="001A0388">
        <w:rPr>
          <w:rStyle w:val="HideTWBExt"/>
          <w:b w:val="0"/>
          <w:lang w:val="en-GB"/>
        </w:rPr>
        <w:t>&lt;/RepeatBlock-By&gt;</w:t>
      </w:r>
    </w:p>
    <w:p w14:paraId="2C3F80B5"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1B397BFE" w14:textId="77777777" w:rsidR="006B2D23" w:rsidRPr="007636E3" w:rsidRDefault="006B2D23" w:rsidP="006B2D23">
      <w:pPr>
        <w:pStyle w:val="NormalBold"/>
      </w:pPr>
      <w:r w:rsidRPr="007636E3">
        <w:rPr>
          <w:rStyle w:val="HideTWBExt"/>
        </w:rPr>
        <w:t>&lt;Article&gt;</w:t>
      </w:r>
      <w:r w:rsidRPr="007636E3">
        <w:t>Paragrafo 15 bis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1DEF79B9" w14:textId="77777777" w:rsidTr="004D75C3">
        <w:trPr>
          <w:trHeight w:hRule="exact" w:val="240"/>
          <w:jc w:val="center"/>
        </w:trPr>
        <w:tc>
          <w:tcPr>
            <w:tcW w:w="9752" w:type="dxa"/>
            <w:gridSpan w:val="2"/>
            <w:tcBorders>
              <w:top w:val="nil"/>
              <w:left w:val="nil"/>
              <w:bottom w:val="nil"/>
              <w:right w:val="nil"/>
            </w:tcBorders>
          </w:tcPr>
          <w:p w14:paraId="075689C2" w14:textId="77777777" w:rsidR="006B2D23" w:rsidRPr="007636E3" w:rsidRDefault="006B2D23" w:rsidP="004D75C3"/>
        </w:tc>
      </w:tr>
      <w:tr w:rsidR="006B2D23" w:rsidRPr="007636E3" w14:paraId="10F583BC" w14:textId="77777777" w:rsidTr="004D75C3">
        <w:trPr>
          <w:trHeight w:val="240"/>
          <w:jc w:val="center"/>
        </w:trPr>
        <w:tc>
          <w:tcPr>
            <w:tcW w:w="4876" w:type="dxa"/>
            <w:tcBorders>
              <w:top w:val="nil"/>
              <w:left w:val="nil"/>
              <w:bottom w:val="nil"/>
              <w:right w:val="nil"/>
            </w:tcBorders>
          </w:tcPr>
          <w:p w14:paraId="071D6210"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0D47A79A" w14:textId="77777777" w:rsidR="006B2D23" w:rsidRPr="007636E3" w:rsidRDefault="006B2D23" w:rsidP="004D75C3">
            <w:pPr>
              <w:pStyle w:val="AmColumnHeading"/>
            </w:pPr>
            <w:r w:rsidRPr="007636E3">
              <w:t>Emendamento</w:t>
            </w:r>
          </w:p>
        </w:tc>
      </w:tr>
      <w:tr w:rsidR="006B2D23" w:rsidRPr="007636E3" w14:paraId="453D368C" w14:textId="77777777" w:rsidTr="004D75C3">
        <w:trPr>
          <w:jc w:val="center"/>
        </w:trPr>
        <w:tc>
          <w:tcPr>
            <w:tcW w:w="4876" w:type="dxa"/>
            <w:tcBorders>
              <w:top w:val="nil"/>
              <w:left w:val="nil"/>
              <w:bottom w:val="nil"/>
              <w:right w:val="nil"/>
            </w:tcBorders>
          </w:tcPr>
          <w:p w14:paraId="35CB6D08" w14:textId="77777777" w:rsidR="006B2D23" w:rsidRPr="007636E3" w:rsidRDefault="006B2D23" w:rsidP="004D75C3">
            <w:pPr>
              <w:pStyle w:val="Normal6a"/>
            </w:pPr>
          </w:p>
        </w:tc>
        <w:tc>
          <w:tcPr>
            <w:tcW w:w="4876" w:type="dxa"/>
            <w:tcBorders>
              <w:top w:val="nil"/>
              <w:left w:val="nil"/>
              <w:bottom w:val="nil"/>
              <w:right w:val="nil"/>
            </w:tcBorders>
          </w:tcPr>
          <w:p w14:paraId="5822AC6A" w14:textId="77777777" w:rsidR="006B2D23" w:rsidRPr="007636E3" w:rsidRDefault="006B2D23" w:rsidP="004D75C3">
            <w:pPr>
              <w:pStyle w:val="Normal6a"/>
            </w:pPr>
            <w:r w:rsidRPr="007636E3">
              <w:rPr>
                <w:b/>
                <w:i/>
              </w:rPr>
              <w:t>15 bis.</w:t>
            </w:r>
            <w:r w:rsidRPr="007636E3">
              <w:tab/>
            </w:r>
            <w:r w:rsidRPr="007636E3">
              <w:rPr>
                <w:b/>
                <w:i/>
              </w:rPr>
              <w:t>chiede che i lavoratori e le comunità rurali siano direttamente coinvolti nei processi decisionali attraverso consigli partecipativi, garantendo così il controllo democratico sulle politiche di sviluppo economico locale;</w:t>
            </w:r>
          </w:p>
        </w:tc>
      </w:tr>
    </w:tbl>
    <w:p w14:paraId="5862831B"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564C9260" w14:textId="77777777" w:rsidR="006B2D23" w:rsidRPr="001A0388" w:rsidRDefault="006B2D23" w:rsidP="006B2D23">
      <w:pPr>
        <w:rPr>
          <w:lang w:val="en-GB"/>
        </w:rPr>
      </w:pPr>
      <w:r w:rsidRPr="001A0388">
        <w:rPr>
          <w:rStyle w:val="HideTWBExt"/>
          <w:lang w:val="en-GB"/>
        </w:rPr>
        <w:t>&lt;/Amend&gt;</w:t>
      </w:r>
    </w:p>
    <w:p w14:paraId="393D85EA"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336</w:t>
      </w:r>
      <w:r w:rsidRPr="001A0388">
        <w:rPr>
          <w:rStyle w:val="HideTWBExt"/>
          <w:lang w:val="en-GB"/>
        </w:rPr>
        <w:t>&lt;/NumAm&gt;</w:t>
      </w:r>
    </w:p>
    <w:p w14:paraId="084725D2"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Cristina Guarda</w:t>
      </w:r>
      <w:r w:rsidRPr="001A0388">
        <w:rPr>
          <w:rStyle w:val="HideTWBExt"/>
          <w:b w:val="0"/>
          <w:lang w:val="en-GB"/>
        </w:rPr>
        <w:t>&lt;/Members&gt;</w:t>
      </w:r>
    </w:p>
    <w:p w14:paraId="2C82AB87" w14:textId="77777777" w:rsidR="006B2D23" w:rsidRPr="001A0388" w:rsidRDefault="006B2D23" w:rsidP="006B2D23">
      <w:pPr>
        <w:rPr>
          <w:lang w:val="en-GB"/>
        </w:rPr>
      </w:pPr>
      <w:r w:rsidRPr="001A0388">
        <w:rPr>
          <w:rStyle w:val="HideTWBExt"/>
          <w:lang w:val="en-GB"/>
        </w:rPr>
        <w:t>&lt;AuNomDe&gt;</w:t>
      </w:r>
      <w:r w:rsidRPr="001A0388">
        <w:rPr>
          <w:rStyle w:val="HideTWBInt"/>
          <w:lang w:val="en-GB"/>
        </w:rPr>
        <w:t>{Greens/EFA}</w:t>
      </w:r>
      <w:r w:rsidRPr="001A0388">
        <w:rPr>
          <w:lang w:val="en-GB"/>
        </w:rPr>
        <w:t>a nome del gruppo Verts/ALE</w:t>
      </w:r>
      <w:r w:rsidRPr="001A0388">
        <w:rPr>
          <w:rStyle w:val="HideTWBExt"/>
          <w:lang w:val="en-GB"/>
        </w:rPr>
        <w:t>&lt;/AuNomDe&gt;</w:t>
      </w:r>
    </w:p>
    <w:p w14:paraId="2BFB2366" w14:textId="77777777" w:rsidR="006B2D23" w:rsidRPr="007636E3" w:rsidRDefault="006B2D23" w:rsidP="006B2D23">
      <w:pPr>
        <w:pStyle w:val="NormalBold"/>
      </w:pPr>
      <w:r w:rsidRPr="007636E3">
        <w:rPr>
          <w:rStyle w:val="HideTWBExt"/>
          <w:b w:val="0"/>
        </w:rPr>
        <w:t>&lt;/RepeatBlock-By&gt;</w:t>
      </w:r>
    </w:p>
    <w:p w14:paraId="5C89D339"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2E792360" w14:textId="77777777" w:rsidR="006B2D23" w:rsidRPr="007636E3" w:rsidRDefault="006B2D23" w:rsidP="006B2D23">
      <w:pPr>
        <w:pStyle w:val="NormalBold"/>
      </w:pPr>
      <w:r w:rsidRPr="007636E3">
        <w:rPr>
          <w:rStyle w:val="HideTWBExt"/>
        </w:rPr>
        <w:t>&lt;Article&gt;</w:t>
      </w:r>
      <w:r w:rsidRPr="007636E3">
        <w:t>Paragrafo 15 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05508308" w14:textId="77777777" w:rsidTr="004D75C3">
        <w:trPr>
          <w:trHeight w:hRule="exact" w:val="240"/>
          <w:jc w:val="center"/>
        </w:trPr>
        <w:tc>
          <w:tcPr>
            <w:tcW w:w="9752" w:type="dxa"/>
            <w:gridSpan w:val="2"/>
            <w:tcBorders>
              <w:top w:val="nil"/>
              <w:left w:val="nil"/>
              <w:bottom w:val="nil"/>
              <w:right w:val="nil"/>
            </w:tcBorders>
          </w:tcPr>
          <w:p w14:paraId="784EE267" w14:textId="77777777" w:rsidR="006B2D23" w:rsidRPr="007636E3" w:rsidRDefault="006B2D23" w:rsidP="004D75C3"/>
        </w:tc>
      </w:tr>
      <w:tr w:rsidR="006B2D23" w:rsidRPr="007636E3" w14:paraId="0A5BFBE8" w14:textId="77777777" w:rsidTr="004D75C3">
        <w:trPr>
          <w:trHeight w:val="240"/>
          <w:jc w:val="center"/>
        </w:trPr>
        <w:tc>
          <w:tcPr>
            <w:tcW w:w="4876" w:type="dxa"/>
            <w:tcBorders>
              <w:top w:val="nil"/>
              <w:left w:val="nil"/>
              <w:bottom w:val="nil"/>
              <w:right w:val="nil"/>
            </w:tcBorders>
          </w:tcPr>
          <w:p w14:paraId="7CBF75E3"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581A7734" w14:textId="77777777" w:rsidR="006B2D23" w:rsidRPr="007636E3" w:rsidRDefault="006B2D23" w:rsidP="004D75C3">
            <w:pPr>
              <w:pStyle w:val="AmColumnHeading"/>
            </w:pPr>
            <w:r w:rsidRPr="007636E3">
              <w:t>Emendamento</w:t>
            </w:r>
          </w:p>
        </w:tc>
      </w:tr>
      <w:tr w:rsidR="006B2D23" w:rsidRPr="007636E3" w14:paraId="53F97E7E" w14:textId="77777777" w:rsidTr="004D75C3">
        <w:trPr>
          <w:jc w:val="center"/>
        </w:trPr>
        <w:tc>
          <w:tcPr>
            <w:tcW w:w="4876" w:type="dxa"/>
            <w:tcBorders>
              <w:top w:val="nil"/>
              <w:left w:val="nil"/>
              <w:bottom w:val="nil"/>
              <w:right w:val="nil"/>
            </w:tcBorders>
          </w:tcPr>
          <w:p w14:paraId="05DBA9FC" w14:textId="77777777" w:rsidR="006B2D23" w:rsidRPr="007636E3" w:rsidRDefault="006B2D23" w:rsidP="004D75C3">
            <w:pPr>
              <w:pStyle w:val="Normal6a"/>
            </w:pPr>
          </w:p>
        </w:tc>
        <w:tc>
          <w:tcPr>
            <w:tcW w:w="4876" w:type="dxa"/>
            <w:tcBorders>
              <w:top w:val="nil"/>
              <w:left w:val="nil"/>
              <w:bottom w:val="nil"/>
              <w:right w:val="nil"/>
            </w:tcBorders>
          </w:tcPr>
          <w:p w14:paraId="5714CC96" w14:textId="77777777" w:rsidR="006B2D23" w:rsidRPr="007636E3" w:rsidRDefault="006B2D23" w:rsidP="004D75C3">
            <w:pPr>
              <w:pStyle w:val="Normal6a"/>
            </w:pPr>
            <w:r w:rsidRPr="007636E3">
              <w:rPr>
                <w:b/>
                <w:i/>
              </w:rPr>
              <w:t>15 ter.</w:t>
            </w:r>
            <w:r w:rsidRPr="007636E3">
              <w:tab/>
            </w:r>
            <w:r w:rsidRPr="007636E3">
              <w:rPr>
                <w:b/>
                <w:i/>
              </w:rPr>
              <w:t>si rammarica del fatto che le zone rurali soffrano spesso di una coordinazione strategica insufficiente e che debbano tuttavia far fronte a sfide continue e multidimensionali, quali i cambiamenti demografici, la transizione digitale, la necessità di sviluppare un'agricoltura sostenibile che produca derrate alimentari di alta qualità a prezzi accessibili e l'adattamento ai cambiamenti climatici; sottolinea che tale mancanza di coordinazione comporta notevoli ritardi nella partecipazione democratica e nell'accesso ai servizi di base, alle infrastrutture e all'occupazione; chiede pertanto, al fine di evitare l'attuale frammentazione dei finanziamenti dell'UE per le zone rurali e di semplificare e razionalizzare l'accesso ai fondi, la creazione di un fondo capofila a norma del regolamento recante disposizioni comuni, il cui regolamento di gestione si applicherebbe ai contributi degli altri fondi mobilitati quali (FEASR), (FESR), (FSE+) (JTF)</w:t>
            </w:r>
            <w:r w:rsidRPr="007636E3">
              <w:rPr>
                <w:b/>
                <w:i/>
                <w:vertAlign w:val="superscript"/>
              </w:rPr>
              <w:t>3 bis</w:t>
            </w:r>
            <w:r w:rsidRPr="007636E3">
              <w:rPr>
                <w:b/>
                <w:i/>
              </w:rPr>
              <w:t>;</w:t>
            </w:r>
          </w:p>
        </w:tc>
      </w:tr>
      <w:tr w:rsidR="006B2D23" w:rsidRPr="007636E3" w14:paraId="5B350B95" w14:textId="77777777" w:rsidTr="004D75C3">
        <w:trPr>
          <w:jc w:val="center"/>
        </w:trPr>
        <w:tc>
          <w:tcPr>
            <w:tcW w:w="4876" w:type="dxa"/>
            <w:tcBorders>
              <w:top w:val="nil"/>
              <w:left w:val="nil"/>
              <w:bottom w:val="nil"/>
              <w:right w:val="nil"/>
            </w:tcBorders>
          </w:tcPr>
          <w:p w14:paraId="2576861C" w14:textId="77777777" w:rsidR="006B2D23" w:rsidRPr="007636E3" w:rsidRDefault="006B2D23" w:rsidP="004D75C3"/>
        </w:tc>
        <w:tc>
          <w:tcPr>
            <w:tcW w:w="4876" w:type="dxa"/>
            <w:tcBorders>
              <w:top w:val="nil"/>
              <w:left w:val="nil"/>
              <w:bottom w:val="nil"/>
              <w:right w:val="nil"/>
            </w:tcBorders>
          </w:tcPr>
          <w:p w14:paraId="4F03ADF2" w14:textId="77777777" w:rsidR="006B2D23" w:rsidRPr="007636E3" w:rsidRDefault="006B2D23" w:rsidP="004D75C3">
            <w:pPr>
              <w:pStyle w:val="Normal6a"/>
            </w:pPr>
            <w:r w:rsidRPr="007636E3">
              <w:rPr>
                <w:b/>
                <w:i/>
              </w:rPr>
              <w:t>_________________</w:t>
            </w:r>
          </w:p>
        </w:tc>
      </w:tr>
      <w:tr w:rsidR="006B2D23" w:rsidRPr="007636E3" w14:paraId="00EEEDBE" w14:textId="77777777" w:rsidTr="004D75C3">
        <w:trPr>
          <w:jc w:val="center"/>
        </w:trPr>
        <w:tc>
          <w:tcPr>
            <w:tcW w:w="4876" w:type="dxa"/>
            <w:tcBorders>
              <w:top w:val="nil"/>
              <w:left w:val="nil"/>
              <w:bottom w:val="nil"/>
              <w:right w:val="nil"/>
            </w:tcBorders>
          </w:tcPr>
          <w:p w14:paraId="1D0A37D6" w14:textId="77777777" w:rsidR="006B2D23" w:rsidRPr="007636E3" w:rsidRDefault="006B2D23" w:rsidP="004D75C3"/>
        </w:tc>
        <w:tc>
          <w:tcPr>
            <w:tcW w:w="4876" w:type="dxa"/>
            <w:tcBorders>
              <w:top w:val="nil"/>
              <w:left w:val="nil"/>
              <w:bottom w:val="nil"/>
              <w:right w:val="nil"/>
            </w:tcBorders>
          </w:tcPr>
          <w:p w14:paraId="2C0CC504" w14:textId="77777777" w:rsidR="006B2D23" w:rsidRPr="007636E3" w:rsidRDefault="006B2D23" w:rsidP="004D75C3">
            <w:pPr>
              <w:pStyle w:val="Normal6a"/>
            </w:pPr>
            <w:r w:rsidRPr="007636E3">
              <w:rPr>
                <w:b/>
                <w:i/>
                <w:vertAlign w:val="superscript"/>
              </w:rPr>
              <w:t>3 bis</w:t>
            </w:r>
            <w:r w:rsidRPr="007636E3">
              <w:t xml:space="preserve"> </w:t>
            </w:r>
            <w:r w:rsidRPr="007636E3">
              <w:rPr>
                <w:b/>
                <w:i/>
              </w:rPr>
              <w:t>Dal parere del Comitato europeo delle regioni del 19 febbraio 2025 dal titolo "In che modo una programmazione che integri l'approccio dell'iniziativa Leader e quello del CLLD per il dopo 2027 potrebbe contribuire a una migliore realizzazione della visione a lungo termine per le zone rurali dell'UE"</w:t>
            </w:r>
          </w:p>
        </w:tc>
      </w:tr>
    </w:tbl>
    <w:p w14:paraId="692349D8"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09D4C9AD" w14:textId="77777777" w:rsidR="006B2D23" w:rsidRPr="001A0388" w:rsidRDefault="006B2D23" w:rsidP="006B2D23">
      <w:pPr>
        <w:rPr>
          <w:lang w:val="en-GB"/>
        </w:rPr>
      </w:pPr>
      <w:r w:rsidRPr="001A0388">
        <w:rPr>
          <w:rStyle w:val="HideTWBExt"/>
          <w:lang w:val="en-GB"/>
        </w:rPr>
        <w:t>&lt;/Amend&gt;</w:t>
      </w:r>
    </w:p>
    <w:p w14:paraId="749135C9"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337</w:t>
      </w:r>
      <w:r w:rsidRPr="001A0388">
        <w:rPr>
          <w:rStyle w:val="HideTWBExt"/>
          <w:lang w:val="en-GB"/>
        </w:rPr>
        <w:t>&lt;/NumAm&gt;</w:t>
      </w:r>
    </w:p>
    <w:p w14:paraId="01C948B3"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Christian Doleschal, Alexandra Mehnert, Pascal Arimont, Dan-Ştefan Motreanu, Maravillas Abadía Jover, Gabriella Gerzsenyi, Daniel Buda, Isabelle Le Callennec, Maria Walsh</w:t>
      </w:r>
      <w:r w:rsidRPr="001A0388">
        <w:rPr>
          <w:rStyle w:val="HideTWBExt"/>
          <w:b w:val="0"/>
          <w:lang w:val="en-GB"/>
        </w:rPr>
        <w:t>&lt;/Members&gt;</w:t>
      </w:r>
    </w:p>
    <w:p w14:paraId="21F6A510" w14:textId="77777777" w:rsidR="006B2D23" w:rsidRPr="007636E3" w:rsidRDefault="006B2D23" w:rsidP="006B2D23">
      <w:pPr>
        <w:pStyle w:val="NormalBold"/>
      </w:pPr>
      <w:r w:rsidRPr="007636E3">
        <w:rPr>
          <w:rStyle w:val="HideTWBExt"/>
          <w:b w:val="0"/>
        </w:rPr>
        <w:t>&lt;/RepeatBlock-By&gt;</w:t>
      </w:r>
    </w:p>
    <w:p w14:paraId="0E272CD6"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0FEFC5F1" w14:textId="77777777" w:rsidR="006B2D23" w:rsidRPr="007636E3" w:rsidRDefault="006B2D23" w:rsidP="006B2D23">
      <w:pPr>
        <w:pStyle w:val="NormalBold"/>
      </w:pPr>
      <w:r w:rsidRPr="007636E3">
        <w:rPr>
          <w:rStyle w:val="HideTWBExt"/>
        </w:rPr>
        <w:t>&lt;Article&gt;</w:t>
      </w:r>
      <w:r w:rsidRPr="007636E3">
        <w:t>Paragrafo 15 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3ED5A8F4" w14:textId="77777777" w:rsidTr="004D75C3">
        <w:trPr>
          <w:trHeight w:hRule="exact" w:val="240"/>
          <w:jc w:val="center"/>
        </w:trPr>
        <w:tc>
          <w:tcPr>
            <w:tcW w:w="9752" w:type="dxa"/>
            <w:gridSpan w:val="2"/>
            <w:tcBorders>
              <w:top w:val="nil"/>
              <w:left w:val="nil"/>
              <w:bottom w:val="nil"/>
              <w:right w:val="nil"/>
            </w:tcBorders>
          </w:tcPr>
          <w:p w14:paraId="7C896ADD" w14:textId="77777777" w:rsidR="006B2D23" w:rsidRPr="007636E3" w:rsidRDefault="006B2D23" w:rsidP="004D75C3"/>
        </w:tc>
      </w:tr>
      <w:tr w:rsidR="006B2D23" w:rsidRPr="007636E3" w14:paraId="0D716CF5" w14:textId="77777777" w:rsidTr="004D75C3">
        <w:trPr>
          <w:trHeight w:val="240"/>
          <w:jc w:val="center"/>
        </w:trPr>
        <w:tc>
          <w:tcPr>
            <w:tcW w:w="4876" w:type="dxa"/>
            <w:tcBorders>
              <w:top w:val="nil"/>
              <w:left w:val="nil"/>
              <w:bottom w:val="nil"/>
              <w:right w:val="nil"/>
            </w:tcBorders>
          </w:tcPr>
          <w:p w14:paraId="25BF7E78"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3E6395AA" w14:textId="77777777" w:rsidR="006B2D23" w:rsidRPr="007636E3" w:rsidRDefault="006B2D23" w:rsidP="004D75C3">
            <w:pPr>
              <w:pStyle w:val="AmColumnHeading"/>
            </w:pPr>
            <w:r w:rsidRPr="007636E3">
              <w:t>Emendamento</w:t>
            </w:r>
          </w:p>
        </w:tc>
      </w:tr>
      <w:tr w:rsidR="006B2D23" w:rsidRPr="007636E3" w14:paraId="322F15E8" w14:textId="77777777" w:rsidTr="004D75C3">
        <w:trPr>
          <w:jc w:val="center"/>
        </w:trPr>
        <w:tc>
          <w:tcPr>
            <w:tcW w:w="4876" w:type="dxa"/>
            <w:tcBorders>
              <w:top w:val="nil"/>
              <w:left w:val="nil"/>
              <w:bottom w:val="nil"/>
              <w:right w:val="nil"/>
            </w:tcBorders>
          </w:tcPr>
          <w:p w14:paraId="536DB072" w14:textId="77777777" w:rsidR="006B2D23" w:rsidRPr="007636E3" w:rsidRDefault="006B2D23" w:rsidP="004D75C3">
            <w:pPr>
              <w:pStyle w:val="Normal6a"/>
            </w:pPr>
          </w:p>
        </w:tc>
        <w:tc>
          <w:tcPr>
            <w:tcW w:w="4876" w:type="dxa"/>
            <w:tcBorders>
              <w:top w:val="nil"/>
              <w:left w:val="nil"/>
              <w:bottom w:val="nil"/>
              <w:right w:val="nil"/>
            </w:tcBorders>
          </w:tcPr>
          <w:p w14:paraId="3216DD28" w14:textId="77777777" w:rsidR="006B2D23" w:rsidRPr="007636E3" w:rsidRDefault="006B2D23" w:rsidP="004D75C3">
            <w:pPr>
              <w:pStyle w:val="Normal6a"/>
            </w:pPr>
            <w:r w:rsidRPr="007636E3">
              <w:rPr>
                <w:b/>
                <w:i/>
              </w:rPr>
              <w:t>15 ter.</w:t>
            </w:r>
            <w:r w:rsidRPr="007636E3">
              <w:tab/>
            </w:r>
            <w:r w:rsidRPr="007636E3">
              <w:rPr>
                <w:b/>
                <w:i/>
              </w:rPr>
              <w:t>invita la Commissione a prendere in considerazione l'utilizzo dei fondi di coesione per la conservazione e il restauro e (se del caso) la conversione dei pertinenti edifici storici, comprese le chiese, nell'ambito degli sforzi volti a promuovere il patrimonio culturale, migliorare le infrastrutture locali e aumentare ulteriormente l'attrattiva delle zone rurali in tutta l'Unione;</w:t>
            </w:r>
          </w:p>
        </w:tc>
      </w:tr>
    </w:tbl>
    <w:p w14:paraId="53683EF8"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61449A31" w14:textId="77777777" w:rsidR="006B2D23" w:rsidRPr="001A0388" w:rsidRDefault="006B2D23" w:rsidP="006B2D23">
      <w:pPr>
        <w:rPr>
          <w:lang w:val="en-GB"/>
        </w:rPr>
      </w:pPr>
      <w:r w:rsidRPr="001A0388">
        <w:rPr>
          <w:rStyle w:val="HideTWBExt"/>
          <w:lang w:val="en-GB"/>
        </w:rPr>
        <w:t>&lt;/Amend&gt;</w:t>
      </w:r>
    </w:p>
    <w:p w14:paraId="7AB9BC36"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338</w:t>
      </w:r>
      <w:r w:rsidRPr="001A0388">
        <w:rPr>
          <w:rStyle w:val="HideTWBExt"/>
          <w:lang w:val="en-GB"/>
        </w:rPr>
        <w:t>&lt;/NumAm&gt;</w:t>
      </w:r>
    </w:p>
    <w:p w14:paraId="42766B2A"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Dan-Ştefan Motreanu</w:t>
      </w:r>
      <w:r w:rsidRPr="001A0388">
        <w:rPr>
          <w:rStyle w:val="HideTWBExt"/>
          <w:b w:val="0"/>
          <w:lang w:val="en-GB"/>
        </w:rPr>
        <w:t>&lt;/Members&gt;</w:t>
      </w:r>
    </w:p>
    <w:p w14:paraId="53F9F45C" w14:textId="77777777" w:rsidR="006B2D23" w:rsidRPr="007636E3" w:rsidRDefault="006B2D23" w:rsidP="006B2D23">
      <w:pPr>
        <w:pStyle w:val="NormalBold"/>
      </w:pPr>
      <w:r w:rsidRPr="007636E3">
        <w:rPr>
          <w:rStyle w:val="HideTWBExt"/>
          <w:b w:val="0"/>
        </w:rPr>
        <w:t>&lt;/RepeatBlock-By&gt;</w:t>
      </w:r>
    </w:p>
    <w:p w14:paraId="37205FEA"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00C5C76" w14:textId="77777777" w:rsidR="006B2D23" w:rsidRPr="007636E3" w:rsidRDefault="006B2D23" w:rsidP="006B2D23">
      <w:pPr>
        <w:pStyle w:val="NormalBold"/>
      </w:pPr>
      <w:r w:rsidRPr="007636E3">
        <w:rPr>
          <w:rStyle w:val="HideTWBExt"/>
        </w:rPr>
        <w:t>&lt;Article&gt;</w:t>
      </w:r>
      <w:r w:rsidRPr="007636E3">
        <w:t>Paragrafo 15 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3EC70AC5" w14:textId="77777777" w:rsidTr="004D75C3">
        <w:trPr>
          <w:trHeight w:hRule="exact" w:val="240"/>
          <w:jc w:val="center"/>
        </w:trPr>
        <w:tc>
          <w:tcPr>
            <w:tcW w:w="9752" w:type="dxa"/>
            <w:gridSpan w:val="2"/>
            <w:tcBorders>
              <w:top w:val="nil"/>
              <w:left w:val="nil"/>
              <w:bottom w:val="nil"/>
              <w:right w:val="nil"/>
            </w:tcBorders>
          </w:tcPr>
          <w:p w14:paraId="25440D82" w14:textId="77777777" w:rsidR="006B2D23" w:rsidRPr="007636E3" w:rsidRDefault="006B2D23" w:rsidP="004D75C3"/>
        </w:tc>
      </w:tr>
      <w:tr w:rsidR="006B2D23" w:rsidRPr="007636E3" w14:paraId="65F30115" w14:textId="77777777" w:rsidTr="004D75C3">
        <w:trPr>
          <w:trHeight w:val="240"/>
          <w:jc w:val="center"/>
        </w:trPr>
        <w:tc>
          <w:tcPr>
            <w:tcW w:w="4876" w:type="dxa"/>
            <w:tcBorders>
              <w:top w:val="nil"/>
              <w:left w:val="nil"/>
              <w:bottom w:val="nil"/>
              <w:right w:val="nil"/>
            </w:tcBorders>
          </w:tcPr>
          <w:p w14:paraId="74F4F989"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7515F208" w14:textId="77777777" w:rsidR="006B2D23" w:rsidRPr="007636E3" w:rsidRDefault="006B2D23" w:rsidP="004D75C3">
            <w:pPr>
              <w:pStyle w:val="AmColumnHeading"/>
            </w:pPr>
            <w:r w:rsidRPr="007636E3">
              <w:t>Emendamento</w:t>
            </w:r>
          </w:p>
        </w:tc>
      </w:tr>
      <w:tr w:rsidR="006B2D23" w:rsidRPr="007636E3" w14:paraId="2D87EB34" w14:textId="77777777" w:rsidTr="004D75C3">
        <w:trPr>
          <w:jc w:val="center"/>
        </w:trPr>
        <w:tc>
          <w:tcPr>
            <w:tcW w:w="4876" w:type="dxa"/>
            <w:tcBorders>
              <w:top w:val="nil"/>
              <w:left w:val="nil"/>
              <w:bottom w:val="nil"/>
              <w:right w:val="nil"/>
            </w:tcBorders>
          </w:tcPr>
          <w:p w14:paraId="367D7D4A" w14:textId="77777777" w:rsidR="006B2D23" w:rsidRPr="007636E3" w:rsidRDefault="006B2D23" w:rsidP="004D75C3">
            <w:pPr>
              <w:pStyle w:val="Normal6a"/>
            </w:pPr>
          </w:p>
        </w:tc>
        <w:tc>
          <w:tcPr>
            <w:tcW w:w="4876" w:type="dxa"/>
            <w:tcBorders>
              <w:top w:val="nil"/>
              <w:left w:val="nil"/>
              <w:bottom w:val="nil"/>
              <w:right w:val="nil"/>
            </w:tcBorders>
          </w:tcPr>
          <w:p w14:paraId="073C40A0" w14:textId="77777777" w:rsidR="006B2D23" w:rsidRPr="007636E3" w:rsidRDefault="006B2D23" w:rsidP="004D75C3">
            <w:pPr>
              <w:pStyle w:val="Normal6a"/>
            </w:pPr>
            <w:r w:rsidRPr="007636E3">
              <w:rPr>
                <w:b/>
                <w:i/>
              </w:rPr>
              <w:t>15 ter.</w:t>
            </w:r>
            <w:r w:rsidRPr="007636E3">
              <w:tab/>
            </w:r>
            <w:r w:rsidRPr="007636E3">
              <w:rPr>
                <w:b/>
                <w:i/>
              </w:rPr>
              <w:t>sottolinea l'importanza di garantire che il semestre europeo rispetti pienamente il principio di partenariato rafforzando i meccanismi di consultazione nazionali; chiede una maggiore consultazione delle autorità rurali nel processo del semestre europeo, per far sì che le priorità di investimento e di riforma rispondano efficacemente alle esigenze rurali;</w:t>
            </w:r>
          </w:p>
        </w:tc>
      </w:tr>
    </w:tbl>
    <w:p w14:paraId="525702C1"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6F119049" w14:textId="77777777" w:rsidR="006B2D23" w:rsidRPr="001A0388" w:rsidRDefault="006B2D23" w:rsidP="006B2D23">
      <w:pPr>
        <w:rPr>
          <w:lang w:val="en-GB"/>
        </w:rPr>
      </w:pPr>
      <w:r w:rsidRPr="001A0388">
        <w:rPr>
          <w:rStyle w:val="HideTWBExt"/>
          <w:lang w:val="en-GB"/>
        </w:rPr>
        <w:t>&lt;/Amend&gt;</w:t>
      </w:r>
    </w:p>
    <w:p w14:paraId="398D9BE8"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339</w:t>
      </w:r>
      <w:r w:rsidRPr="001A0388">
        <w:rPr>
          <w:rStyle w:val="HideTWBExt"/>
          <w:lang w:val="en-GB"/>
        </w:rPr>
        <w:t>&lt;/NumAm&gt;</w:t>
      </w:r>
    </w:p>
    <w:p w14:paraId="08A2DB4B"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Valentina Palmisano</w:t>
      </w:r>
      <w:r w:rsidRPr="001A0388">
        <w:rPr>
          <w:rStyle w:val="HideTWBExt"/>
          <w:b w:val="0"/>
          <w:lang w:val="en-GB"/>
        </w:rPr>
        <w:t>&lt;/Members&gt;</w:t>
      </w:r>
    </w:p>
    <w:p w14:paraId="6AC36EB6" w14:textId="77777777" w:rsidR="006B2D23" w:rsidRPr="001A0388" w:rsidRDefault="006B2D23" w:rsidP="006B2D23">
      <w:pPr>
        <w:pStyle w:val="NormalBold"/>
        <w:rPr>
          <w:lang w:val="en-GB"/>
        </w:rPr>
      </w:pPr>
      <w:r w:rsidRPr="001A0388">
        <w:rPr>
          <w:rStyle w:val="HideTWBExt"/>
          <w:b w:val="0"/>
          <w:lang w:val="en-GB"/>
        </w:rPr>
        <w:t>&lt;/RepeatBlock-By&gt;</w:t>
      </w:r>
    </w:p>
    <w:p w14:paraId="667B2B3C"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1E3684F3" w14:textId="77777777" w:rsidR="006B2D23" w:rsidRPr="007636E3" w:rsidRDefault="006B2D23" w:rsidP="006B2D23">
      <w:pPr>
        <w:pStyle w:val="NormalBold"/>
      </w:pPr>
      <w:r w:rsidRPr="007636E3">
        <w:rPr>
          <w:rStyle w:val="HideTWBExt"/>
        </w:rPr>
        <w:t>&lt;Article&gt;</w:t>
      </w:r>
      <w:r w:rsidRPr="007636E3">
        <w:t>Paragrafo 15 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3D540AF9" w14:textId="77777777" w:rsidTr="004D75C3">
        <w:trPr>
          <w:trHeight w:hRule="exact" w:val="240"/>
          <w:jc w:val="center"/>
        </w:trPr>
        <w:tc>
          <w:tcPr>
            <w:tcW w:w="9752" w:type="dxa"/>
            <w:gridSpan w:val="2"/>
            <w:tcBorders>
              <w:top w:val="nil"/>
              <w:left w:val="nil"/>
              <w:bottom w:val="nil"/>
              <w:right w:val="nil"/>
            </w:tcBorders>
          </w:tcPr>
          <w:p w14:paraId="2C972430" w14:textId="77777777" w:rsidR="006B2D23" w:rsidRPr="007636E3" w:rsidRDefault="006B2D23" w:rsidP="004D75C3"/>
        </w:tc>
      </w:tr>
      <w:tr w:rsidR="006B2D23" w:rsidRPr="007636E3" w14:paraId="5EFD6909" w14:textId="77777777" w:rsidTr="004D75C3">
        <w:trPr>
          <w:trHeight w:val="240"/>
          <w:jc w:val="center"/>
        </w:trPr>
        <w:tc>
          <w:tcPr>
            <w:tcW w:w="4876" w:type="dxa"/>
            <w:tcBorders>
              <w:top w:val="nil"/>
              <w:left w:val="nil"/>
              <w:bottom w:val="nil"/>
              <w:right w:val="nil"/>
            </w:tcBorders>
          </w:tcPr>
          <w:p w14:paraId="5C35BB83"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14676E41" w14:textId="77777777" w:rsidR="006B2D23" w:rsidRPr="007636E3" w:rsidRDefault="006B2D23" w:rsidP="004D75C3">
            <w:pPr>
              <w:pStyle w:val="AmColumnHeading"/>
            </w:pPr>
            <w:r w:rsidRPr="007636E3">
              <w:t>Emendamento</w:t>
            </w:r>
          </w:p>
        </w:tc>
      </w:tr>
      <w:tr w:rsidR="006B2D23" w:rsidRPr="007636E3" w14:paraId="0B5F5C53" w14:textId="77777777" w:rsidTr="004D75C3">
        <w:trPr>
          <w:jc w:val="center"/>
        </w:trPr>
        <w:tc>
          <w:tcPr>
            <w:tcW w:w="4876" w:type="dxa"/>
            <w:tcBorders>
              <w:top w:val="nil"/>
              <w:left w:val="nil"/>
              <w:bottom w:val="nil"/>
              <w:right w:val="nil"/>
            </w:tcBorders>
          </w:tcPr>
          <w:p w14:paraId="3AB36BAA" w14:textId="77777777" w:rsidR="006B2D23" w:rsidRPr="007636E3" w:rsidRDefault="006B2D23" w:rsidP="004D75C3">
            <w:pPr>
              <w:pStyle w:val="Normal6a"/>
            </w:pPr>
          </w:p>
        </w:tc>
        <w:tc>
          <w:tcPr>
            <w:tcW w:w="4876" w:type="dxa"/>
            <w:tcBorders>
              <w:top w:val="nil"/>
              <w:left w:val="nil"/>
              <w:bottom w:val="nil"/>
              <w:right w:val="nil"/>
            </w:tcBorders>
          </w:tcPr>
          <w:p w14:paraId="10363A18" w14:textId="77777777" w:rsidR="006B2D23" w:rsidRPr="007636E3" w:rsidRDefault="006B2D23" w:rsidP="004D75C3">
            <w:pPr>
              <w:pStyle w:val="Normal6a"/>
            </w:pPr>
            <w:r w:rsidRPr="007636E3">
              <w:rPr>
                <w:b/>
                <w:i/>
              </w:rPr>
              <w:t>15 ter.</w:t>
            </w:r>
            <w:r w:rsidRPr="007636E3">
              <w:tab/>
            </w:r>
            <w:r w:rsidRPr="007636E3">
              <w:rPr>
                <w:b/>
                <w:i/>
              </w:rPr>
              <w:t>sottolinea il ruolo cruciale delle PMI e dell'artigianato locale nelle zone rurali per la creazione di posti di lavoro e la crescita economica; esorta la Commissione a destinare strumenti finanziari specifici per il supporto e la modernizzazione delle microimprese rurali, in particolare nei settori agroalimentare, manifatturiero e delle energie rinnovabili; </w:t>
            </w:r>
          </w:p>
        </w:tc>
      </w:tr>
    </w:tbl>
    <w:p w14:paraId="64659911"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28AE14DE" w14:textId="77777777" w:rsidR="006B2D23" w:rsidRPr="001A0388" w:rsidRDefault="006B2D23" w:rsidP="006B2D23">
      <w:pPr>
        <w:rPr>
          <w:lang w:val="en-GB"/>
        </w:rPr>
      </w:pPr>
      <w:r w:rsidRPr="001A0388">
        <w:rPr>
          <w:rStyle w:val="HideTWBExt"/>
          <w:lang w:val="en-GB"/>
        </w:rPr>
        <w:t>&lt;/Amend&gt;</w:t>
      </w:r>
    </w:p>
    <w:p w14:paraId="5216A61A"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340</w:t>
      </w:r>
      <w:r w:rsidRPr="001A0388">
        <w:rPr>
          <w:rStyle w:val="HideTWBExt"/>
          <w:lang w:val="en-GB"/>
        </w:rPr>
        <w:t>&lt;/NumAm&gt;</w:t>
      </w:r>
    </w:p>
    <w:p w14:paraId="49EF264F"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Denis Nesci, Francesco Ventola, Antonella Sberna</w:t>
      </w:r>
      <w:r w:rsidRPr="001A0388">
        <w:rPr>
          <w:rStyle w:val="HideTWBExt"/>
          <w:b w:val="0"/>
          <w:lang w:val="en-GB"/>
        </w:rPr>
        <w:t>&lt;/Members&gt;</w:t>
      </w:r>
    </w:p>
    <w:p w14:paraId="769D8FFE" w14:textId="77777777" w:rsidR="006B2D23" w:rsidRPr="001A0388" w:rsidRDefault="006B2D23" w:rsidP="006B2D23">
      <w:pPr>
        <w:pStyle w:val="NormalBold"/>
        <w:rPr>
          <w:lang w:val="en-GB"/>
        </w:rPr>
      </w:pPr>
      <w:r w:rsidRPr="001A0388">
        <w:rPr>
          <w:rStyle w:val="HideTWBExt"/>
          <w:b w:val="0"/>
          <w:lang w:val="en-GB"/>
        </w:rPr>
        <w:t>&lt;/RepeatBlock-By&gt;</w:t>
      </w:r>
    </w:p>
    <w:p w14:paraId="15AA07AD"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36F529D3" w14:textId="77777777" w:rsidR="006B2D23" w:rsidRPr="007636E3" w:rsidRDefault="006B2D23" w:rsidP="006B2D23">
      <w:pPr>
        <w:pStyle w:val="NormalBold"/>
      </w:pPr>
      <w:r w:rsidRPr="007636E3">
        <w:rPr>
          <w:rStyle w:val="HideTWBExt"/>
        </w:rPr>
        <w:t>&lt;Article&gt;</w:t>
      </w:r>
      <w:r w:rsidRPr="007636E3">
        <w:t>Paragrafo 15 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51BC923A" w14:textId="77777777" w:rsidTr="004D75C3">
        <w:trPr>
          <w:trHeight w:hRule="exact" w:val="240"/>
          <w:jc w:val="center"/>
        </w:trPr>
        <w:tc>
          <w:tcPr>
            <w:tcW w:w="9752" w:type="dxa"/>
            <w:gridSpan w:val="2"/>
            <w:tcBorders>
              <w:top w:val="nil"/>
              <w:left w:val="nil"/>
              <w:bottom w:val="nil"/>
              <w:right w:val="nil"/>
            </w:tcBorders>
          </w:tcPr>
          <w:p w14:paraId="76526368" w14:textId="77777777" w:rsidR="006B2D23" w:rsidRPr="007636E3" w:rsidRDefault="006B2D23" w:rsidP="004D75C3"/>
        </w:tc>
      </w:tr>
      <w:tr w:rsidR="006B2D23" w:rsidRPr="007636E3" w14:paraId="15D9349C" w14:textId="77777777" w:rsidTr="004D75C3">
        <w:trPr>
          <w:trHeight w:val="240"/>
          <w:jc w:val="center"/>
        </w:trPr>
        <w:tc>
          <w:tcPr>
            <w:tcW w:w="4876" w:type="dxa"/>
            <w:tcBorders>
              <w:top w:val="nil"/>
              <w:left w:val="nil"/>
              <w:bottom w:val="nil"/>
              <w:right w:val="nil"/>
            </w:tcBorders>
          </w:tcPr>
          <w:p w14:paraId="4A42A83E"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7A3D1EF2" w14:textId="77777777" w:rsidR="006B2D23" w:rsidRPr="007636E3" w:rsidRDefault="006B2D23" w:rsidP="004D75C3">
            <w:pPr>
              <w:pStyle w:val="AmColumnHeading"/>
            </w:pPr>
            <w:r w:rsidRPr="007636E3">
              <w:t>Emendamento</w:t>
            </w:r>
          </w:p>
        </w:tc>
      </w:tr>
      <w:tr w:rsidR="006B2D23" w:rsidRPr="007636E3" w14:paraId="470EC477" w14:textId="77777777" w:rsidTr="004D75C3">
        <w:trPr>
          <w:jc w:val="center"/>
        </w:trPr>
        <w:tc>
          <w:tcPr>
            <w:tcW w:w="4876" w:type="dxa"/>
            <w:tcBorders>
              <w:top w:val="nil"/>
              <w:left w:val="nil"/>
              <w:bottom w:val="nil"/>
              <w:right w:val="nil"/>
            </w:tcBorders>
          </w:tcPr>
          <w:p w14:paraId="48C4008A" w14:textId="77777777" w:rsidR="006B2D23" w:rsidRPr="007636E3" w:rsidRDefault="006B2D23" w:rsidP="004D75C3">
            <w:pPr>
              <w:pStyle w:val="Normal6a"/>
            </w:pPr>
          </w:p>
        </w:tc>
        <w:tc>
          <w:tcPr>
            <w:tcW w:w="4876" w:type="dxa"/>
            <w:tcBorders>
              <w:top w:val="nil"/>
              <w:left w:val="nil"/>
              <w:bottom w:val="nil"/>
              <w:right w:val="nil"/>
            </w:tcBorders>
          </w:tcPr>
          <w:p w14:paraId="22558CFF" w14:textId="77777777" w:rsidR="006B2D23" w:rsidRPr="007636E3" w:rsidRDefault="006B2D23" w:rsidP="004D75C3">
            <w:pPr>
              <w:pStyle w:val="Normal6a"/>
            </w:pPr>
            <w:r w:rsidRPr="007636E3">
              <w:rPr>
                <w:b/>
                <w:i/>
              </w:rPr>
              <w:t>15 ter.</w:t>
            </w:r>
            <w:r w:rsidRPr="007636E3">
              <w:tab/>
            </w:r>
            <w:r w:rsidRPr="007636E3">
              <w:rPr>
                <w:b/>
                <w:i/>
              </w:rPr>
              <w:t>esorta la Commissione a continuare a sostenere nel prossimo quadro finanziario pluriennale i servizi di consulenza e l'assistenza tecnica per aiutare le autorità regionali a istituire e gestire strumenti finanziari per aumentare la competitività e promuovere l'efficienza delle risorse;</w:t>
            </w:r>
          </w:p>
        </w:tc>
      </w:tr>
    </w:tbl>
    <w:p w14:paraId="1C93DB0E"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{IT}</w:t>
      </w:r>
      <w:r w:rsidRPr="001A0388">
        <w:rPr>
          <w:lang w:val="en-GB"/>
        </w:rPr>
        <w:t>it</w:t>
      </w:r>
      <w:r w:rsidRPr="001A0388">
        <w:rPr>
          <w:rStyle w:val="HideTWBExt"/>
          <w:lang w:val="en-GB"/>
        </w:rPr>
        <w:t>&lt;/Original&gt;</w:t>
      </w:r>
    </w:p>
    <w:p w14:paraId="6F114175" w14:textId="6DD8C3D9" w:rsidR="006B2D23" w:rsidRPr="001A0388" w:rsidRDefault="006B2D23" w:rsidP="006B2D23">
      <w:pPr>
        <w:rPr>
          <w:lang w:val="en-GB"/>
        </w:rPr>
      </w:pPr>
      <w:r w:rsidRPr="001A0388">
        <w:rPr>
          <w:rStyle w:val="HideTWBExt"/>
          <w:lang w:val="en-GB"/>
        </w:rPr>
        <w:t>&lt;/Amend&gt;</w:t>
      </w:r>
    </w:p>
    <w:p w14:paraId="13D3364A"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341</w:t>
      </w:r>
      <w:r w:rsidRPr="001A0388">
        <w:rPr>
          <w:rStyle w:val="HideTWBExt"/>
          <w:lang w:val="en-GB"/>
        </w:rPr>
        <w:t>&lt;/NumAm&gt;</w:t>
      </w:r>
    </w:p>
    <w:p w14:paraId="28D66583"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Dan-Ştefan Motreanu</w:t>
      </w:r>
      <w:r w:rsidRPr="001A0388">
        <w:rPr>
          <w:rStyle w:val="HideTWBExt"/>
          <w:b w:val="0"/>
          <w:lang w:val="en-GB"/>
        </w:rPr>
        <w:t>&lt;/Members&gt;</w:t>
      </w:r>
    </w:p>
    <w:p w14:paraId="44012802" w14:textId="77777777" w:rsidR="006B2D23" w:rsidRPr="007636E3" w:rsidRDefault="006B2D23" w:rsidP="006B2D23">
      <w:pPr>
        <w:pStyle w:val="NormalBold"/>
      </w:pPr>
      <w:r w:rsidRPr="007636E3">
        <w:rPr>
          <w:rStyle w:val="HideTWBExt"/>
          <w:b w:val="0"/>
        </w:rPr>
        <w:t>&lt;/RepeatBlock-By&gt;</w:t>
      </w:r>
    </w:p>
    <w:p w14:paraId="7B68B142"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7A653DB0" w14:textId="77777777" w:rsidR="006B2D23" w:rsidRPr="007636E3" w:rsidRDefault="006B2D23" w:rsidP="006B2D23">
      <w:pPr>
        <w:pStyle w:val="NormalBold"/>
      </w:pPr>
      <w:r w:rsidRPr="007636E3">
        <w:rPr>
          <w:rStyle w:val="HideTWBExt"/>
        </w:rPr>
        <w:t>&lt;Article&gt;</w:t>
      </w:r>
      <w:r w:rsidRPr="007636E3">
        <w:t>Paragrafo 15 quater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2BDDF38D" w14:textId="77777777" w:rsidTr="004D75C3">
        <w:trPr>
          <w:trHeight w:hRule="exact" w:val="240"/>
          <w:jc w:val="center"/>
        </w:trPr>
        <w:tc>
          <w:tcPr>
            <w:tcW w:w="9752" w:type="dxa"/>
            <w:gridSpan w:val="2"/>
            <w:tcBorders>
              <w:top w:val="nil"/>
              <w:left w:val="nil"/>
              <w:bottom w:val="nil"/>
              <w:right w:val="nil"/>
            </w:tcBorders>
          </w:tcPr>
          <w:p w14:paraId="18FC8DF0" w14:textId="77777777" w:rsidR="006B2D23" w:rsidRPr="007636E3" w:rsidRDefault="006B2D23" w:rsidP="004D75C3"/>
        </w:tc>
      </w:tr>
      <w:tr w:rsidR="006B2D23" w:rsidRPr="007636E3" w14:paraId="63AFE8FB" w14:textId="77777777" w:rsidTr="004D75C3">
        <w:trPr>
          <w:trHeight w:val="240"/>
          <w:jc w:val="center"/>
        </w:trPr>
        <w:tc>
          <w:tcPr>
            <w:tcW w:w="4876" w:type="dxa"/>
            <w:tcBorders>
              <w:top w:val="nil"/>
              <w:left w:val="nil"/>
              <w:bottom w:val="nil"/>
              <w:right w:val="nil"/>
            </w:tcBorders>
          </w:tcPr>
          <w:p w14:paraId="7CD52702"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1846802C" w14:textId="77777777" w:rsidR="006B2D23" w:rsidRPr="007636E3" w:rsidRDefault="006B2D23" w:rsidP="004D75C3">
            <w:pPr>
              <w:pStyle w:val="AmColumnHeading"/>
            </w:pPr>
            <w:r w:rsidRPr="007636E3">
              <w:t>Emendamento</w:t>
            </w:r>
          </w:p>
        </w:tc>
      </w:tr>
      <w:tr w:rsidR="006B2D23" w:rsidRPr="007636E3" w14:paraId="6D45D4DE" w14:textId="77777777" w:rsidTr="004D75C3">
        <w:trPr>
          <w:jc w:val="center"/>
        </w:trPr>
        <w:tc>
          <w:tcPr>
            <w:tcW w:w="4876" w:type="dxa"/>
            <w:tcBorders>
              <w:top w:val="nil"/>
              <w:left w:val="nil"/>
              <w:bottom w:val="nil"/>
              <w:right w:val="nil"/>
            </w:tcBorders>
          </w:tcPr>
          <w:p w14:paraId="6E89CC95" w14:textId="77777777" w:rsidR="006B2D23" w:rsidRPr="007636E3" w:rsidRDefault="006B2D23" w:rsidP="004D75C3">
            <w:pPr>
              <w:pStyle w:val="Normal6a"/>
            </w:pPr>
          </w:p>
        </w:tc>
        <w:tc>
          <w:tcPr>
            <w:tcW w:w="4876" w:type="dxa"/>
            <w:tcBorders>
              <w:top w:val="nil"/>
              <w:left w:val="nil"/>
              <w:bottom w:val="nil"/>
              <w:right w:val="nil"/>
            </w:tcBorders>
          </w:tcPr>
          <w:p w14:paraId="377A6372" w14:textId="77777777" w:rsidR="006B2D23" w:rsidRPr="007636E3" w:rsidRDefault="006B2D23" w:rsidP="004D75C3">
            <w:pPr>
              <w:pStyle w:val="Normal6a"/>
            </w:pPr>
            <w:r w:rsidRPr="007636E3">
              <w:rPr>
                <w:b/>
                <w:i/>
              </w:rPr>
              <w:t>15 quater.</w:t>
            </w:r>
            <w:r w:rsidRPr="007636E3">
              <w:tab/>
            </w:r>
            <w:r w:rsidRPr="007636E3">
              <w:rPr>
                <w:b/>
                <w:i/>
              </w:rPr>
              <w:t>sottolinea che i punti di contatto nazionali operano attualmente in modo isolato dai programmi di sviluppo regionale e rurale, il che comporta una mancanza di coordinamento tra i flussi di finanziamento; chiede l'integrazione dei punti di contatto nazionali nella programmazione in materia di coesione e sviluppo rurale al fine di garantire sinergie nello sviluppo delle capacità;</w:t>
            </w:r>
          </w:p>
        </w:tc>
      </w:tr>
    </w:tbl>
    <w:p w14:paraId="2B043B4A"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5C635C6C" w14:textId="77777777" w:rsidR="006B2D23" w:rsidRPr="001A0388" w:rsidRDefault="006B2D23" w:rsidP="006B2D23">
      <w:pPr>
        <w:rPr>
          <w:lang w:val="en-GB"/>
        </w:rPr>
      </w:pPr>
      <w:r w:rsidRPr="001A0388">
        <w:rPr>
          <w:rStyle w:val="HideTWBExt"/>
          <w:lang w:val="en-GB"/>
        </w:rPr>
        <w:t>&lt;/Amend&gt;</w:t>
      </w:r>
    </w:p>
    <w:p w14:paraId="384353EC"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342</w:t>
      </w:r>
      <w:r w:rsidRPr="001A0388">
        <w:rPr>
          <w:rStyle w:val="HideTWBExt"/>
          <w:lang w:val="en-GB"/>
        </w:rPr>
        <w:t>&lt;/NumAm&gt;</w:t>
      </w:r>
    </w:p>
    <w:p w14:paraId="09F74F5E"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Valentina Palmisano</w:t>
      </w:r>
      <w:r w:rsidRPr="001A0388">
        <w:rPr>
          <w:rStyle w:val="HideTWBExt"/>
          <w:b w:val="0"/>
          <w:lang w:val="en-GB"/>
        </w:rPr>
        <w:t>&lt;/Members&gt;</w:t>
      </w:r>
    </w:p>
    <w:p w14:paraId="6FAC7953" w14:textId="77777777" w:rsidR="006B2D23" w:rsidRPr="001A0388" w:rsidRDefault="006B2D23" w:rsidP="006B2D23">
      <w:pPr>
        <w:pStyle w:val="NormalBold"/>
        <w:rPr>
          <w:lang w:val="en-GB"/>
        </w:rPr>
      </w:pPr>
      <w:r w:rsidRPr="001A0388">
        <w:rPr>
          <w:rStyle w:val="HideTWBExt"/>
          <w:b w:val="0"/>
          <w:lang w:val="en-GB"/>
        </w:rPr>
        <w:t>&lt;/RepeatBlock-By&gt;</w:t>
      </w:r>
    </w:p>
    <w:p w14:paraId="46B75D7D"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038A5377" w14:textId="77777777" w:rsidR="006B2D23" w:rsidRPr="007636E3" w:rsidRDefault="006B2D23" w:rsidP="006B2D23">
      <w:pPr>
        <w:pStyle w:val="NormalBold"/>
      </w:pPr>
      <w:r w:rsidRPr="007636E3">
        <w:rPr>
          <w:rStyle w:val="HideTWBExt"/>
        </w:rPr>
        <w:t>&lt;Article&gt;</w:t>
      </w:r>
      <w:r w:rsidRPr="007636E3">
        <w:t>Paragrafo 15 quater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4F323CDE" w14:textId="77777777" w:rsidTr="004D75C3">
        <w:trPr>
          <w:trHeight w:hRule="exact" w:val="240"/>
          <w:jc w:val="center"/>
        </w:trPr>
        <w:tc>
          <w:tcPr>
            <w:tcW w:w="9752" w:type="dxa"/>
            <w:gridSpan w:val="2"/>
            <w:tcBorders>
              <w:top w:val="nil"/>
              <w:left w:val="nil"/>
              <w:bottom w:val="nil"/>
              <w:right w:val="nil"/>
            </w:tcBorders>
          </w:tcPr>
          <w:p w14:paraId="6CB0A18B" w14:textId="77777777" w:rsidR="006B2D23" w:rsidRPr="007636E3" w:rsidRDefault="006B2D23" w:rsidP="004D75C3"/>
        </w:tc>
      </w:tr>
      <w:tr w:rsidR="006B2D23" w:rsidRPr="007636E3" w14:paraId="45ECFD9E" w14:textId="77777777" w:rsidTr="004D75C3">
        <w:trPr>
          <w:trHeight w:val="240"/>
          <w:jc w:val="center"/>
        </w:trPr>
        <w:tc>
          <w:tcPr>
            <w:tcW w:w="4876" w:type="dxa"/>
            <w:tcBorders>
              <w:top w:val="nil"/>
              <w:left w:val="nil"/>
              <w:bottom w:val="nil"/>
              <w:right w:val="nil"/>
            </w:tcBorders>
          </w:tcPr>
          <w:p w14:paraId="5555F5BA"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5DC0BBAE" w14:textId="77777777" w:rsidR="006B2D23" w:rsidRPr="007636E3" w:rsidRDefault="006B2D23" w:rsidP="004D75C3">
            <w:pPr>
              <w:pStyle w:val="AmColumnHeading"/>
            </w:pPr>
            <w:r w:rsidRPr="007636E3">
              <w:t>Emendamento</w:t>
            </w:r>
          </w:p>
        </w:tc>
      </w:tr>
      <w:tr w:rsidR="006B2D23" w:rsidRPr="007636E3" w14:paraId="7FFB0AB1" w14:textId="77777777" w:rsidTr="004D75C3">
        <w:trPr>
          <w:jc w:val="center"/>
        </w:trPr>
        <w:tc>
          <w:tcPr>
            <w:tcW w:w="4876" w:type="dxa"/>
            <w:tcBorders>
              <w:top w:val="nil"/>
              <w:left w:val="nil"/>
              <w:bottom w:val="nil"/>
              <w:right w:val="nil"/>
            </w:tcBorders>
          </w:tcPr>
          <w:p w14:paraId="2FCA7675" w14:textId="77777777" w:rsidR="006B2D23" w:rsidRPr="007636E3" w:rsidRDefault="006B2D23" w:rsidP="004D75C3">
            <w:pPr>
              <w:pStyle w:val="Normal6a"/>
            </w:pPr>
          </w:p>
        </w:tc>
        <w:tc>
          <w:tcPr>
            <w:tcW w:w="4876" w:type="dxa"/>
            <w:tcBorders>
              <w:top w:val="nil"/>
              <w:left w:val="nil"/>
              <w:bottom w:val="nil"/>
              <w:right w:val="nil"/>
            </w:tcBorders>
          </w:tcPr>
          <w:p w14:paraId="052F3B1A" w14:textId="77777777" w:rsidR="006B2D23" w:rsidRPr="007636E3" w:rsidRDefault="006B2D23" w:rsidP="004D75C3">
            <w:pPr>
              <w:pStyle w:val="Normal6a"/>
            </w:pPr>
            <w:r w:rsidRPr="007636E3">
              <w:rPr>
                <w:b/>
                <w:i/>
              </w:rPr>
              <w:t>15 quater.</w:t>
            </w:r>
            <w:r w:rsidRPr="007636E3">
              <w:tab/>
            </w:r>
            <w:r w:rsidRPr="007636E3">
              <w:rPr>
                <w:b/>
                <w:i/>
              </w:rPr>
              <w:t>sottolinea l'importanza delle PMI nei settori tecnologici per la digitalizzazione rurale e la resilienza economica; invita la Commissione a garantire che le misure pubbliche sostengano le imprese locali e promuovano economie basate sulla prossimità, evitando criteri che potrebbero svantaggiare le imprese più piccole;</w:t>
            </w:r>
          </w:p>
        </w:tc>
      </w:tr>
    </w:tbl>
    <w:p w14:paraId="5CD6159F"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1C084F34" w14:textId="77777777" w:rsidR="006B2D23" w:rsidRPr="001A0388" w:rsidRDefault="006B2D23" w:rsidP="006B2D23">
      <w:pPr>
        <w:rPr>
          <w:lang w:val="en-GB"/>
        </w:rPr>
      </w:pPr>
      <w:r w:rsidRPr="001A0388">
        <w:rPr>
          <w:rStyle w:val="HideTWBExt"/>
          <w:lang w:val="en-GB"/>
        </w:rPr>
        <w:t>&lt;/Amend&gt;</w:t>
      </w:r>
    </w:p>
    <w:p w14:paraId="6325DC6E"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343</w:t>
      </w:r>
      <w:r w:rsidRPr="001A0388">
        <w:rPr>
          <w:rStyle w:val="HideTWBExt"/>
          <w:lang w:val="en-GB"/>
        </w:rPr>
        <w:t>&lt;/NumAm&gt;</w:t>
      </w:r>
    </w:p>
    <w:p w14:paraId="3E8652E2"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Dan-Ştefan Motreanu</w:t>
      </w:r>
      <w:r w:rsidRPr="001A0388">
        <w:rPr>
          <w:rStyle w:val="HideTWBExt"/>
          <w:b w:val="0"/>
          <w:lang w:val="en-GB"/>
        </w:rPr>
        <w:t>&lt;/Members&gt;</w:t>
      </w:r>
    </w:p>
    <w:p w14:paraId="422689A9" w14:textId="77777777" w:rsidR="006B2D23" w:rsidRPr="007636E3" w:rsidRDefault="006B2D23" w:rsidP="006B2D23">
      <w:pPr>
        <w:pStyle w:val="NormalBold"/>
      </w:pPr>
      <w:r w:rsidRPr="007636E3">
        <w:rPr>
          <w:rStyle w:val="HideTWBExt"/>
          <w:b w:val="0"/>
        </w:rPr>
        <w:t>&lt;/RepeatBlock-By&gt;</w:t>
      </w:r>
    </w:p>
    <w:p w14:paraId="5B7BDEE7"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3A231AD6" w14:textId="77777777" w:rsidR="006B2D23" w:rsidRPr="007636E3" w:rsidRDefault="006B2D23" w:rsidP="006B2D23">
      <w:pPr>
        <w:pStyle w:val="NormalBold"/>
      </w:pPr>
      <w:r w:rsidRPr="007636E3">
        <w:rPr>
          <w:rStyle w:val="HideTWBExt"/>
        </w:rPr>
        <w:t>&lt;Article&gt;</w:t>
      </w:r>
      <w:r w:rsidRPr="007636E3">
        <w:t>Paragrafo 15 quinquies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19630276" w14:textId="77777777" w:rsidTr="004D75C3">
        <w:trPr>
          <w:trHeight w:hRule="exact" w:val="240"/>
          <w:jc w:val="center"/>
        </w:trPr>
        <w:tc>
          <w:tcPr>
            <w:tcW w:w="9752" w:type="dxa"/>
            <w:gridSpan w:val="2"/>
            <w:tcBorders>
              <w:top w:val="nil"/>
              <w:left w:val="nil"/>
              <w:bottom w:val="nil"/>
              <w:right w:val="nil"/>
            </w:tcBorders>
          </w:tcPr>
          <w:p w14:paraId="6FC95231" w14:textId="77777777" w:rsidR="006B2D23" w:rsidRPr="007636E3" w:rsidRDefault="006B2D23" w:rsidP="004D75C3"/>
        </w:tc>
      </w:tr>
      <w:tr w:rsidR="006B2D23" w:rsidRPr="007636E3" w14:paraId="4A8D9C09" w14:textId="77777777" w:rsidTr="004D75C3">
        <w:trPr>
          <w:trHeight w:val="240"/>
          <w:jc w:val="center"/>
        </w:trPr>
        <w:tc>
          <w:tcPr>
            <w:tcW w:w="4876" w:type="dxa"/>
            <w:tcBorders>
              <w:top w:val="nil"/>
              <w:left w:val="nil"/>
              <w:bottom w:val="nil"/>
              <w:right w:val="nil"/>
            </w:tcBorders>
          </w:tcPr>
          <w:p w14:paraId="066228A3"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7EBD986D" w14:textId="77777777" w:rsidR="006B2D23" w:rsidRPr="007636E3" w:rsidRDefault="006B2D23" w:rsidP="004D75C3">
            <w:pPr>
              <w:pStyle w:val="AmColumnHeading"/>
            </w:pPr>
            <w:r w:rsidRPr="007636E3">
              <w:t>Emendamento</w:t>
            </w:r>
          </w:p>
        </w:tc>
      </w:tr>
      <w:tr w:rsidR="006B2D23" w:rsidRPr="007636E3" w14:paraId="3E9A1905" w14:textId="77777777" w:rsidTr="004D75C3">
        <w:trPr>
          <w:jc w:val="center"/>
        </w:trPr>
        <w:tc>
          <w:tcPr>
            <w:tcW w:w="4876" w:type="dxa"/>
            <w:tcBorders>
              <w:top w:val="nil"/>
              <w:left w:val="nil"/>
              <w:bottom w:val="nil"/>
              <w:right w:val="nil"/>
            </w:tcBorders>
          </w:tcPr>
          <w:p w14:paraId="35A7EAA6" w14:textId="77777777" w:rsidR="006B2D23" w:rsidRPr="007636E3" w:rsidRDefault="006B2D23" w:rsidP="004D75C3">
            <w:pPr>
              <w:pStyle w:val="Normal6a"/>
            </w:pPr>
          </w:p>
        </w:tc>
        <w:tc>
          <w:tcPr>
            <w:tcW w:w="4876" w:type="dxa"/>
            <w:tcBorders>
              <w:top w:val="nil"/>
              <w:left w:val="nil"/>
              <w:bottom w:val="nil"/>
              <w:right w:val="nil"/>
            </w:tcBorders>
          </w:tcPr>
          <w:p w14:paraId="05E1B2EE" w14:textId="77777777" w:rsidR="006B2D23" w:rsidRPr="007636E3" w:rsidRDefault="006B2D23" w:rsidP="004D75C3">
            <w:pPr>
              <w:pStyle w:val="Normal6a"/>
            </w:pPr>
            <w:r w:rsidRPr="007636E3">
              <w:rPr>
                <w:b/>
                <w:i/>
              </w:rPr>
              <w:t>15 quinquies.</w:t>
            </w:r>
            <w:r w:rsidRPr="007636E3">
              <w:tab/>
            </w:r>
            <w:r w:rsidRPr="007636E3">
              <w:rPr>
                <w:b/>
                <w:i/>
              </w:rPr>
              <w:t>accoglie con favore l'introduzione dello strumentario europeo per le zone rurali (Rural Toolkit), concepito per assistere i beneficiari nell'individuare e nell'accedere ai programmi di finanziamento più idonei per la loro regione; invita la Commissione a sviluppare e promuovere ulteriormente tali strumenti garantendo che siano di facile utilizzo, regolarmente aggiornati e accessibili a tutti i portatori di interessi rurali, comprese le autorità locali, le PMI, gli agricoltori e le organizzazioni della società civile;</w:t>
            </w:r>
          </w:p>
        </w:tc>
      </w:tr>
    </w:tbl>
    <w:p w14:paraId="38BEB660"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07674763" w14:textId="77777777" w:rsidR="006B2D23" w:rsidRPr="001A0388" w:rsidRDefault="006B2D23" w:rsidP="006B2D23">
      <w:pPr>
        <w:rPr>
          <w:lang w:val="en-GB"/>
        </w:rPr>
      </w:pPr>
      <w:r w:rsidRPr="001A0388">
        <w:rPr>
          <w:rStyle w:val="HideTWBExt"/>
          <w:lang w:val="en-GB"/>
        </w:rPr>
        <w:t>&lt;/Amend&gt;</w:t>
      </w:r>
    </w:p>
    <w:p w14:paraId="101B9902" w14:textId="77777777" w:rsidR="006B2D23" w:rsidRPr="001A0388" w:rsidRDefault="006B2D23" w:rsidP="006B2D23">
      <w:pPr>
        <w:pStyle w:val="AmNumberTabs"/>
        <w:rPr>
          <w:lang w:val="en-GB"/>
        </w:rPr>
      </w:pPr>
      <w:r w:rsidRPr="001A0388">
        <w:rPr>
          <w:rStyle w:val="HideTWBExt"/>
          <w:lang w:val="en-GB"/>
        </w:rPr>
        <w:t>&lt;Amend&gt;</w:t>
      </w:r>
      <w:r w:rsidRPr="001A0388">
        <w:rPr>
          <w:lang w:val="en-GB"/>
        </w:rPr>
        <w:t>Emendamento</w:t>
      </w:r>
      <w:r w:rsidRPr="001A0388">
        <w:rPr>
          <w:lang w:val="en-GB"/>
        </w:rPr>
        <w:tab/>
      </w:r>
      <w:r w:rsidRPr="001A0388">
        <w:rPr>
          <w:lang w:val="en-GB"/>
        </w:rPr>
        <w:tab/>
      </w:r>
      <w:r w:rsidRPr="001A0388">
        <w:rPr>
          <w:rStyle w:val="HideTWBExt"/>
          <w:lang w:val="en-GB"/>
        </w:rPr>
        <w:t>&lt;NumAm&gt;</w:t>
      </w:r>
      <w:r w:rsidRPr="001A0388">
        <w:rPr>
          <w:lang w:val="en-GB"/>
        </w:rPr>
        <w:t>344</w:t>
      </w:r>
      <w:r w:rsidRPr="001A0388">
        <w:rPr>
          <w:rStyle w:val="HideTWBExt"/>
          <w:lang w:val="en-GB"/>
        </w:rPr>
        <w:t>&lt;/NumAm&gt;</w:t>
      </w:r>
    </w:p>
    <w:p w14:paraId="0DC99E32" w14:textId="77777777" w:rsidR="006B2D23" w:rsidRPr="001A0388" w:rsidRDefault="006B2D23" w:rsidP="006B2D23">
      <w:pPr>
        <w:pStyle w:val="NormalBold"/>
        <w:rPr>
          <w:lang w:val="en-GB"/>
        </w:rPr>
      </w:pPr>
      <w:r w:rsidRPr="001A0388">
        <w:rPr>
          <w:rStyle w:val="HideTWBExt"/>
          <w:b w:val="0"/>
          <w:lang w:val="en-GB"/>
        </w:rPr>
        <w:t>&lt;RepeatBlock-By&gt;&lt;Members&gt;</w:t>
      </w:r>
      <w:r w:rsidRPr="001A0388">
        <w:rPr>
          <w:lang w:val="en-GB"/>
        </w:rPr>
        <w:t>Dan-Ştefan Motreanu</w:t>
      </w:r>
      <w:r w:rsidRPr="001A0388">
        <w:rPr>
          <w:rStyle w:val="HideTWBExt"/>
          <w:b w:val="0"/>
          <w:lang w:val="en-GB"/>
        </w:rPr>
        <w:t>&lt;/Members&gt;</w:t>
      </w:r>
    </w:p>
    <w:p w14:paraId="0AC6AE0C" w14:textId="77777777" w:rsidR="006B2D23" w:rsidRPr="007636E3" w:rsidRDefault="006B2D23" w:rsidP="006B2D23">
      <w:pPr>
        <w:pStyle w:val="NormalBold"/>
      </w:pPr>
      <w:r w:rsidRPr="007636E3">
        <w:rPr>
          <w:rStyle w:val="HideTWBExt"/>
          <w:b w:val="0"/>
        </w:rPr>
        <w:t>&lt;/RepeatBlock-By&gt;</w:t>
      </w:r>
    </w:p>
    <w:p w14:paraId="030FB996" w14:textId="77777777" w:rsidR="006B2D23" w:rsidRPr="007636E3" w:rsidRDefault="006B2D23" w:rsidP="006B2D23">
      <w:pPr>
        <w:pStyle w:val="NormalBold"/>
      </w:pPr>
      <w:r w:rsidRPr="007636E3">
        <w:rPr>
          <w:rStyle w:val="HideTWBExt"/>
        </w:rPr>
        <w:t>&lt;DocAmend&gt;</w:t>
      </w:r>
      <w:r w:rsidRPr="007636E3">
        <w:t>Proposta di risoluzione</w:t>
      </w:r>
      <w:r w:rsidRPr="007636E3">
        <w:rPr>
          <w:rStyle w:val="HideTWBExt"/>
        </w:rPr>
        <w:t>&lt;/DocAmend&gt;</w:t>
      </w:r>
    </w:p>
    <w:p w14:paraId="0D4F5DF3" w14:textId="77777777" w:rsidR="006B2D23" w:rsidRPr="007636E3" w:rsidRDefault="006B2D23" w:rsidP="006B2D23">
      <w:pPr>
        <w:pStyle w:val="NormalBold"/>
      </w:pPr>
      <w:r w:rsidRPr="007636E3">
        <w:rPr>
          <w:rStyle w:val="HideTWBExt"/>
        </w:rPr>
        <w:t>&lt;Article&gt;</w:t>
      </w:r>
      <w:r w:rsidRPr="007636E3">
        <w:t>Paragrafo 15 sexies (nuovo)</w:t>
      </w:r>
      <w:r w:rsidRPr="007636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2D23" w:rsidRPr="007636E3" w14:paraId="37D4B9EA" w14:textId="77777777" w:rsidTr="004D75C3">
        <w:trPr>
          <w:trHeight w:hRule="exact" w:val="240"/>
          <w:jc w:val="center"/>
        </w:trPr>
        <w:tc>
          <w:tcPr>
            <w:tcW w:w="9752" w:type="dxa"/>
            <w:gridSpan w:val="2"/>
            <w:tcBorders>
              <w:top w:val="nil"/>
              <w:left w:val="nil"/>
              <w:bottom w:val="nil"/>
              <w:right w:val="nil"/>
            </w:tcBorders>
          </w:tcPr>
          <w:p w14:paraId="38D3FE6F" w14:textId="77777777" w:rsidR="006B2D23" w:rsidRPr="007636E3" w:rsidRDefault="006B2D23" w:rsidP="004D75C3"/>
        </w:tc>
      </w:tr>
      <w:tr w:rsidR="006B2D23" w:rsidRPr="007636E3" w14:paraId="41156E75" w14:textId="77777777" w:rsidTr="004D75C3">
        <w:trPr>
          <w:trHeight w:val="240"/>
          <w:jc w:val="center"/>
        </w:trPr>
        <w:tc>
          <w:tcPr>
            <w:tcW w:w="4876" w:type="dxa"/>
            <w:tcBorders>
              <w:top w:val="nil"/>
              <w:left w:val="nil"/>
              <w:bottom w:val="nil"/>
              <w:right w:val="nil"/>
            </w:tcBorders>
          </w:tcPr>
          <w:p w14:paraId="76ED0924" w14:textId="77777777" w:rsidR="006B2D23" w:rsidRPr="007636E3" w:rsidRDefault="006B2D23" w:rsidP="004D75C3">
            <w:pPr>
              <w:pStyle w:val="AmColumnHeading"/>
            </w:pPr>
            <w:r w:rsidRPr="007636E3">
              <w:t>Proposta di risoluzione</w:t>
            </w:r>
          </w:p>
        </w:tc>
        <w:tc>
          <w:tcPr>
            <w:tcW w:w="4876" w:type="dxa"/>
            <w:tcBorders>
              <w:top w:val="nil"/>
              <w:left w:val="nil"/>
              <w:bottom w:val="nil"/>
              <w:right w:val="nil"/>
            </w:tcBorders>
          </w:tcPr>
          <w:p w14:paraId="7E84A0B0" w14:textId="77777777" w:rsidR="006B2D23" w:rsidRPr="007636E3" w:rsidRDefault="006B2D23" w:rsidP="004D75C3">
            <w:pPr>
              <w:pStyle w:val="AmColumnHeading"/>
            </w:pPr>
            <w:r w:rsidRPr="007636E3">
              <w:t>Emendamento</w:t>
            </w:r>
          </w:p>
        </w:tc>
      </w:tr>
      <w:tr w:rsidR="006B2D23" w:rsidRPr="007636E3" w14:paraId="194D567E" w14:textId="77777777" w:rsidTr="004D75C3">
        <w:trPr>
          <w:jc w:val="center"/>
        </w:trPr>
        <w:tc>
          <w:tcPr>
            <w:tcW w:w="4876" w:type="dxa"/>
            <w:tcBorders>
              <w:top w:val="nil"/>
              <w:left w:val="nil"/>
              <w:bottom w:val="nil"/>
              <w:right w:val="nil"/>
            </w:tcBorders>
          </w:tcPr>
          <w:p w14:paraId="6E3B5558" w14:textId="77777777" w:rsidR="006B2D23" w:rsidRPr="007636E3" w:rsidRDefault="006B2D23" w:rsidP="004D75C3">
            <w:pPr>
              <w:pStyle w:val="Normal6a"/>
            </w:pPr>
          </w:p>
        </w:tc>
        <w:tc>
          <w:tcPr>
            <w:tcW w:w="4876" w:type="dxa"/>
            <w:tcBorders>
              <w:top w:val="nil"/>
              <w:left w:val="nil"/>
              <w:bottom w:val="nil"/>
              <w:right w:val="nil"/>
            </w:tcBorders>
          </w:tcPr>
          <w:p w14:paraId="7545FED0" w14:textId="77777777" w:rsidR="006B2D23" w:rsidRPr="007636E3" w:rsidRDefault="006B2D23" w:rsidP="004D75C3">
            <w:pPr>
              <w:pStyle w:val="Normal6a"/>
            </w:pPr>
            <w:r w:rsidRPr="007636E3">
              <w:rPr>
                <w:b/>
                <w:i/>
              </w:rPr>
              <w:t>15 sexies.</w:t>
            </w:r>
            <w:r w:rsidRPr="007636E3">
              <w:tab/>
            </w:r>
            <w:r w:rsidRPr="007636E3">
              <w:rPr>
                <w:b/>
                <w:i/>
              </w:rPr>
              <w:t>sottolinea la necessità di un migliore allineamento tra gli strumenti di sviluppo territoriale esistenti e i fondi strutturali, comprese iniziative quali la valorizzazione dei talenti e il Patto dei sindaci;</w:t>
            </w:r>
          </w:p>
        </w:tc>
      </w:tr>
    </w:tbl>
    <w:p w14:paraId="46FBED06" w14:textId="77777777" w:rsidR="006B2D23" w:rsidRPr="001A0388" w:rsidRDefault="006B2D23" w:rsidP="006B2D23">
      <w:pPr>
        <w:pStyle w:val="AmOrLang"/>
        <w:rPr>
          <w:lang w:val="en-GB"/>
        </w:rPr>
      </w:pPr>
      <w:r w:rsidRPr="001A0388">
        <w:rPr>
          <w:lang w:val="en-GB"/>
        </w:rPr>
        <w:t xml:space="preserve">Or. </w:t>
      </w:r>
      <w:r w:rsidRPr="001A0388">
        <w:rPr>
          <w:rStyle w:val="HideTWBExt"/>
          <w:lang w:val="en-GB"/>
        </w:rPr>
        <w:t>&lt;Original&gt;</w:t>
      </w:r>
      <w:r w:rsidRPr="001A0388">
        <w:rPr>
          <w:rStyle w:val="HideTWBInt"/>
          <w:lang w:val="en-GB"/>
        </w:rPr>
        <w:t>{EN}</w:t>
      </w:r>
      <w:r w:rsidRPr="001A0388">
        <w:rPr>
          <w:lang w:val="en-GB"/>
        </w:rPr>
        <w:t>en</w:t>
      </w:r>
      <w:r w:rsidRPr="001A0388">
        <w:rPr>
          <w:rStyle w:val="HideTWBExt"/>
          <w:lang w:val="en-GB"/>
        </w:rPr>
        <w:t>&lt;/Original&gt;</w:t>
      </w:r>
    </w:p>
    <w:p w14:paraId="228B6F13" w14:textId="5CBA7CCC" w:rsidR="006B2D23" w:rsidRPr="001A0388" w:rsidRDefault="006B2D23" w:rsidP="006B2D23">
      <w:pPr>
        <w:rPr>
          <w:lang w:val="en-GB"/>
        </w:rPr>
      </w:pPr>
      <w:r w:rsidRPr="001A0388">
        <w:rPr>
          <w:rStyle w:val="HideTWBExt"/>
          <w:lang w:val="en-GB"/>
        </w:rPr>
        <w:t>&lt;/Amend&gt;&lt;/RepeatBlock-Amend&gt;</w:t>
      </w:r>
    </w:p>
    <w:p w14:paraId="7EF2BE5D" w14:textId="018F3FC5" w:rsidR="00D75791" w:rsidRPr="001A0388" w:rsidRDefault="00D75791" w:rsidP="006B2D23">
      <w:pPr>
        <w:rPr>
          <w:lang w:val="en-GB"/>
        </w:rPr>
      </w:pPr>
      <w:bookmarkStart w:id="0" w:name="_GoBack"/>
      <w:bookmarkEnd w:id="0"/>
    </w:p>
    <w:sectPr w:rsidR="00D75791" w:rsidRPr="001A0388" w:rsidSect="00172FB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F6EE73" w14:textId="77777777" w:rsidR="00321957" w:rsidRPr="007636E3" w:rsidRDefault="00321957">
      <w:r w:rsidRPr="007636E3">
        <w:separator/>
      </w:r>
    </w:p>
  </w:endnote>
  <w:endnote w:type="continuationSeparator" w:id="0">
    <w:p w14:paraId="38C39BAC" w14:textId="77777777" w:rsidR="00321957" w:rsidRPr="007636E3" w:rsidRDefault="00321957">
      <w:r w:rsidRPr="007636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FD842" w14:textId="48726D60" w:rsidR="00172FB9" w:rsidRPr="007636E3" w:rsidRDefault="00172FB9" w:rsidP="00172FB9">
    <w:pPr>
      <w:pStyle w:val="EPFooter"/>
    </w:pPr>
    <w:r w:rsidRPr="007636E3">
      <w:t>PE</w:t>
    </w:r>
    <w:r w:rsidRPr="007636E3">
      <w:rPr>
        <w:rStyle w:val="HideTWBExt"/>
      </w:rPr>
      <w:t>&lt;NoPE&gt;</w:t>
    </w:r>
    <w:r w:rsidRPr="007636E3">
      <w:t>770.089</w:t>
    </w:r>
    <w:r w:rsidRPr="007636E3">
      <w:rPr>
        <w:rStyle w:val="HideTWBExt"/>
      </w:rPr>
      <w:t>&lt;/NoPE&gt;&lt;Version&gt;</w:t>
    </w:r>
    <w:r w:rsidRPr="007636E3">
      <w:t>v01-00</w:t>
    </w:r>
    <w:r w:rsidRPr="007636E3">
      <w:rPr>
        <w:rStyle w:val="HideTWBExt"/>
      </w:rPr>
      <w:t>&lt;/Version&gt;</w:t>
    </w:r>
    <w:r w:rsidRPr="007636E3">
      <w:tab/>
    </w:r>
    <w:r w:rsidRPr="007636E3">
      <w:fldChar w:fldCharType="begin"/>
    </w:r>
    <w:r w:rsidRPr="007636E3">
      <w:instrText xml:space="preserve"> PAGE  \* MERGEFORMAT </w:instrText>
    </w:r>
    <w:r w:rsidRPr="007636E3">
      <w:fldChar w:fldCharType="separate"/>
    </w:r>
    <w:r w:rsidR="008C3594">
      <w:rPr>
        <w:noProof/>
      </w:rPr>
      <w:t>182</w:t>
    </w:r>
    <w:r w:rsidRPr="007636E3">
      <w:fldChar w:fldCharType="end"/>
    </w:r>
    <w:r w:rsidRPr="007636E3">
      <w:t>/</w:t>
    </w:r>
    <w:fldSimple w:instr=" NUMPAGES  \* MERGEFORMAT ">
      <w:r w:rsidR="008C3594">
        <w:rPr>
          <w:noProof/>
        </w:rPr>
        <w:t>182</w:t>
      </w:r>
    </w:fldSimple>
    <w:r w:rsidRPr="007636E3">
      <w:tab/>
    </w:r>
    <w:r w:rsidRPr="007636E3">
      <w:rPr>
        <w:rStyle w:val="HideTWBExt"/>
      </w:rPr>
      <w:t>&lt;PathFdR&gt;</w:t>
    </w:r>
    <w:r w:rsidR="007636E3" w:rsidRPr="007636E3">
      <w:t>AM\1316270IT.docx</w:t>
    </w:r>
    <w:r w:rsidRPr="007636E3">
      <w:rPr>
        <w:rStyle w:val="HideTWBExt"/>
      </w:rPr>
      <w:t>&lt;/PathFdR&gt;</w:t>
    </w:r>
  </w:p>
  <w:p w14:paraId="5BD8A4D7" w14:textId="2F4ACB88" w:rsidR="00D75791" w:rsidRPr="007636E3" w:rsidRDefault="00172FB9" w:rsidP="00172FB9">
    <w:pPr>
      <w:pStyle w:val="EPFooter2"/>
    </w:pPr>
    <w:r w:rsidRPr="007636E3">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D7F22" w14:textId="17F990CB" w:rsidR="00172FB9" w:rsidRPr="007636E3" w:rsidRDefault="00172FB9" w:rsidP="00172FB9">
    <w:pPr>
      <w:pStyle w:val="EPFooter"/>
    </w:pPr>
    <w:r w:rsidRPr="007636E3">
      <w:rPr>
        <w:rStyle w:val="HideTWBExt"/>
      </w:rPr>
      <w:t>&lt;PathFdR&gt;</w:t>
    </w:r>
    <w:r w:rsidR="007636E3" w:rsidRPr="007636E3">
      <w:t>AM\1316270IT.docx</w:t>
    </w:r>
    <w:r w:rsidRPr="007636E3">
      <w:rPr>
        <w:rStyle w:val="HideTWBExt"/>
      </w:rPr>
      <w:t>&lt;/PathFdR&gt;</w:t>
    </w:r>
    <w:r w:rsidRPr="007636E3">
      <w:tab/>
    </w:r>
    <w:r w:rsidRPr="007636E3">
      <w:fldChar w:fldCharType="begin"/>
    </w:r>
    <w:r w:rsidRPr="007636E3">
      <w:instrText xml:space="preserve"> PAGE  \* MERGEFORMAT </w:instrText>
    </w:r>
    <w:r w:rsidRPr="007636E3">
      <w:fldChar w:fldCharType="separate"/>
    </w:r>
    <w:r w:rsidR="008C3594">
      <w:rPr>
        <w:noProof/>
      </w:rPr>
      <w:t>181</w:t>
    </w:r>
    <w:r w:rsidRPr="007636E3">
      <w:fldChar w:fldCharType="end"/>
    </w:r>
    <w:r w:rsidRPr="007636E3">
      <w:t>/</w:t>
    </w:r>
    <w:fldSimple w:instr=" NUMPAGES  \* MERGEFORMAT ">
      <w:r w:rsidR="008C3594">
        <w:rPr>
          <w:noProof/>
        </w:rPr>
        <w:t>182</w:t>
      </w:r>
    </w:fldSimple>
    <w:r w:rsidRPr="007636E3">
      <w:tab/>
      <w:t>PE</w:t>
    </w:r>
    <w:r w:rsidRPr="007636E3">
      <w:rPr>
        <w:rStyle w:val="HideTWBExt"/>
      </w:rPr>
      <w:t>&lt;NoPE&gt;</w:t>
    </w:r>
    <w:r w:rsidRPr="007636E3">
      <w:t>770.089</w:t>
    </w:r>
    <w:r w:rsidRPr="007636E3">
      <w:rPr>
        <w:rStyle w:val="HideTWBExt"/>
      </w:rPr>
      <w:t>&lt;/NoPE&gt;&lt;Version&gt;</w:t>
    </w:r>
    <w:r w:rsidRPr="007636E3">
      <w:t>v01-00</w:t>
    </w:r>
    <w:r w:rsidRPr="007636E3">
      <w:rPr>
        <w:rStyle w:val="HideTWBExt"/>
      </w:rPr>
      <w:t>&lt;/Version&gt;</w:t>
    </w:r>
  </w:p>
  <w:p w14:paraId="117910EA" w14:textId="24C62696" w:rsidR="00D75791" w:rsidRPr="007636E3" w:rsidRDefault="00172FB9" w:rsidP="00172FB9">
    <w:pPr>
      <w:pStyle w:val="EPFooter2"/>
    </w:pPr>
    <w:r w:rsidRPr="007636E3">
      <w:tab/>
    </w:r>
    <w:r w:rsidRPr="007636E3">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B4492" w14:textId="6DAA1873" w:rsidR="00172FB9" w:rsidRPr="007636E3" w:rsidRDefault="00172FB9" w:rsidP="00172FB9">
    <w:pPr>
      <w:pStyle w:val="EPFooter"/>
    </w:pPr>
    <w:r w:rsidRPr="007636E3">
      <w:rPr>
        <w:rStyle w:val="HideTWBExt"/>
      </w:rPr>
      <w:t>&lt;PathFdR&gt;</w:t>
    </w:r>
    <w:r w:rsidR="007636E3" w:rsidRPr="007636E3">
      <w:t>AM\1316270IT.docx</w:t>
    </w:r>
    <w:r w:rsidRPr="007636E3">
      <w:rPr>
        <w:rStyle w:val="HideTWBExt"/>
      </w:rPr>
      <w:t>&lt;/PathFdR&gt;</w:t>
    </w:r>
    <w:r w:rsidRPr="007636E3">
      <w:tab/>
    </w:r>
    <w:r w:rsidRPr="007636E3">
      <w:tab/>
      <w:t>PE</w:t>
    </w:r>
    <w:r w:rsidRPr="007636E3">
      <w:rPr>
        <w:rStyle w:val="HideTWBExt"/>
      </w:rPr>
      <w:t>&lt;NoPE&gt;</w:t>
    </w:r>
    <w:r w:rsidRPr="007636E3">
      <w:t>770.089</w:t>
    </w:r>
    <w:r w:rsidRPr="007636E3">
      <w:rPr>
        <w:rStyle w:val="HideTWBExt"/>
      </w:rPr>
      <w:t>&lt;/NoPE&gt;&lt;Version&gt;</w:t>
    </w:r>
    <w:r w:rsidRPr="007636E3">
      <w:t>v01-00</w:t>
    </w:r>
    <w:r w:rsidRPr="007636E3">
      <w:rPr>
        <w:rStyle w:val="HideTWBExt"/>
      </w:rPr>
      <w:t>&lt;/Version&gt;</w:t>
    </w:r>
  </w:p>
  <w:p w14:paraId="1A240447" w14:textId="3958909E" w:rsidR="00D75791" w:rsidRPr="007636E3" w:rsidRDefault="00172FB9" w:rsidP="00172FB9">
    <w:pPr>
      <w:pStyle w:val="EPFooter2"/>
    </w:pPr>
    <w:r w:rsidRPr="007636E3">
      <w:t>IT</w:t>
    </w:r>
    <w:r w:rsidRPr="007636E3">
      <w:tab/>
    </w:r>
    <w:r w:rsidRPr="007636E3">
      <w:rPr>
        <w:b w:val="0"/>
        <w:i/>
        <w:color w:val="C0C0C0"/>
        <w:sz w:val="22"/>
      </w:rPr>
      <w:t>Unita nella diversità</w:t>
    </w:r>
    <w:r w:rsidRPr="007636E3">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50BFC5" w14:textId="77777777" w:rsidR="00321957" w:rsidRPr="007636E3" w:rsidRDefault="00321957">
      <w:r w:rsidRPr="007636E3">
        <w:separator/>
      </w:r>
    </w:p>
  </w:footnote>
  <w:footnote w:type="continuationSeparator" w:id="0">
    <w:p w14:paraId="06D945ED" w14:textId="77777777" w:rsidR="00321957" w:rsidRPr="007636E3" w:rsidRDefault="00321957">
      <w:r w:rsidRPr="007636E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B22BA" w14:textId="77777777" w:rsidR="00D85199" w:rsidRDefault="00D851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82F53" w14:textId="77777777" w:rsidR="00D85199" w:rsidRDefault="00D851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666B16" w14:textId="77777777" w:rsidR="00D85199" w:rsidRDefault="00D851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6"/>
    <w:docVar w:name="TXTLANGUE" w:val="IT"/>
    <w:docVar w:name="TXTLANGUEMIN" w:val="it"/>
    <w:docVar w:name="TXTNRPE" w:val="770.089"/>
    <w:docVar w:name="TXTPEorAP" w:val="PE"/>
    <w:docVar w:name="TXTROUTE" w:val="AM\1316270IT.docx"/>
    <w:docVar w:name="TXTVERSION" w:val="01-00"/>
  </w:docVars>
  <w:rsids>
    <w:rsidRoot w:val="00A77B3E"/>
    <w:rsid w:val="00172FB9"/>
    <w:rsid w:val="001A0388"/>
    <w:rsid w:val="00321957"/>
    <w:rsid w:val="006B2D23"/>
    <w:rsid w:val="007074F8"/>
    <w:rsid w:val="007218B0"/>
    <w:rsid w:val="007636E3"/>
    <w:rsid w:val="008C3594"/>
    <w:rsid w:val="00A77B3E"/>
    <w:rsid w:val="00CA2A55"/>
    <w:rsid w:val="00D75791"/>
    <w:rsid w:val="00D8519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A4D28D"/>
  <w15:docId w15:val="{03497258-4722-4D16-AC45-315200E0A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6B2D23"/>
    <w:pPr>
      <w:tabs>
        <w:tab w:val="center" w:pos="4153"/>
        <w:tab w:val="right" w:pos="8306"/>
      </w:tabs>
    </w:pPr>
  </w:style>
  <w:style w:type="character" w:customStyle="1" w:styleId="HeaderChar">
    <w:name w:val="Header Char"/>
    <w:basedOn w:val="DefaultParagraphFont"/>
    <w:link w:val="Header"/>
    <w:rsid w:val="006B2D23"/>
    <w:rPr>
      <w:sz w:val="24"/>
      <w:szCs w:val="24"/>
    </w:rPr>
  </w:style>
  <w:style w:type="paragraph" w:styleId="Footer">
    <w:name w:val="footer"/>
    <w:basedOn w:val="Normal"/>
    <w:link w:val="FooterChar"/>
    <w:rsid w:val="00D85199"/>
    <w:pPr>
      <w:tabs>
        <w:tab w:val="center" w:pos="4513"/>
        <w:tab w:val="right" w:pos="9026"/>
      </w:tabs>
    </w:pPr>
  </w:style>
  <w:style w:type="character" w:customStyle="1" w:styleId="FooterChar">
    <w:name w:val="Footer Char"/>
    <w:basedOn w:val="DefaultParagraphFont"/>
    <w:link w:val="Footer"/>
    <w:rsid w:val="00D85199"/>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182</Pages>
  <Words>36924</Words>
  <Characters>222988</Characters>
  <Application>Microsoft Office Word</Application>
  <DocSecurity>0</DocSecurity>
  <Lines>9145</Lines>
  <Paragraphs>2988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LATERZA Angela</cp:lastModifiedBy>
  <cp:revision>2</cp:revision>
  <dcterms:created xsi:type="dcterms:W3CDTF">2025-03-20T08:32:00Z</dcterms:created>
  <dcterms:modified xsi:type="dcterms:W3CDTF">2025-03-20T08:32:00Z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1316270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139567</vt:lpwstr>
  </property>
  <property fmtid="{D5CDD505-2E9C-101B-9397-08002B2CF9AE}" pid="7" name="dmxml.render.traceId">
    <vt:lpwstr>67c972c1d60f661a2e3e9406d6bcfc77</vt:lpwstr>
  </property>
  <property fmtid="{D5CDD505-2E9C-101B-9397-08002B2CF9AE}" pid="8" name="FooterPath">
    <vt:lpwstr>AM\1316270IT.docx</vt:lpwstr>
  </property>
  <property fmtid="{D5CDD505-2E9C-101B-9397-08002B2CF9AE}" pid="9" name="PE Number">
    <vt:lpwstr>770.089</vt:lpwstr>
  </property>
  <property fmtid="{D5CDD505-2E9C-101B-9397-08002B2CF9AE}" pid="10" name="UID">
    <vt:lpwstr>eu.europa.europarl-DIN1-2025-0000042893_01.00-xm-01.00_text-xml</vt:lpwstr>
  </property>
  <property fmtid="{D5CDD505-2E9C-101B-9397-08002B2CF9AE}" pid="11" name="LastEdited with">
    <vt:lpwstr>10.0.1 Build [20250114]</vt:lpwstr>
  </property>
  <property fmtid="{D5CDD505-2E9C-101B-9397-08002B2CF9AE}" pid="12" name="Bookout">
    <vt:lpwstr>OK - 2025/03/20 09:31</vt:lpwstr>
  </property>
</Properties>
</file>