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264DD" w:rsidRPr="005D6925" w14:paraId="3636EA47" w14:textId="77777777">
        <w:trPr>
          <w:trHeight w:hRule="exact" w:val="1417"/>
          <w:jc w:val="center"/>
        </w:trPr>
        <w:tc>
          <w:tcPr>
            <w:tcW w:w="6804" w:type="dxa"/>
            <w:tcBorders>
              <w:top w:val="nil"/>
              <w:left w:val="nil"/>
              <w:bottom w:val="nil"/>
              <w:right w:val="nil"/>
            </w:tcBorders>
            <w:vAlign w:val="center"/>
          </w:tcPr>
          <w:p w14:paraId="5F09BEA8" w14:textId="77777777" w:rsidR="009264DD" w:rsidRPr="005D6925" w:rsidRDefault="00A61A28">
            <w:pPr>
              <w:pStyle w:val="EPName"/>
            </w:pPr>
            <w:r w:rsidRPr="005D6925">
              <w:t>Parlamento Europeo</w:t>
            </w:r>
          </w:p>
          <w:p w14:paraId="13E42CDE" w14:textId="77777777" w:rsidR="009264DD" w:rsidRPr="005D6925" w:rsidRDefault="00A61A28">
            <w:pPr>
              <w:pStyle w:val="EPTerm"/>
            </w:pPr>
            <w:r w:rsidRPr="005D6925">
              <w:t>2024-2029</w:t>
            </w:r>
          </w:p>
        </w:tc>
        <w:tc>
          <w:tcPr>
            <w:tcW w:w="2268" w:type="dxa"/>
            <w:tcBorders>
              <w:top w:val="nil"/>
              <w:left w:val="nil"/>
              <w:bottom w:val="nil"/>
              <w:right w:val="nil"/>
            </w:tcBorders>
          </w:tcPr>
          <w:p w14:paraId="339A0176" w14:textId="77777777" w:rsidR="009264DD" w:rsidRPr="005D6925" w:rsidRDefault="00AC653E">
            <w:pPr>
              <w:pStyle w:val="EPLogo"/>
            </w:pPr>
            <w:r w:rsidRPr="005D6925">
              <w:pict w14:anchorId="315979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4pt">
                  <v:imagedata r:id="rId6" o:title=""/>
                </v:shape>
              </w:pict>
            </w:r>
          </w:p>
        </w:tc>
      </w:tr>
    </w:tbl>
    <w:p w14:paraId="73C67A89" w14:textId="77777777" w:rsidR="009264DD" w:rsidRPr="005D6925" w:rsidRDefault="00A61A28">
      <w:pPr>
        <w:pStyle w:val="LineTop"/>
      </w:pPr>
      <w:r w:rsidRPr="005D6925">
        <w:t xml:space="preserve"> </w:t>
      </w:r>
    </w:p>
    <w:p w14:paraId="2057C452" w14:textId="77777777" w:rsidR="009264DD" w:rsidRPr="005D6925" w:rsidRDefault="00A61A28">
      <w:pPr>
        <w:pStyle w:val="EPBody"/>
      </w:pPr>
      <w:r w:rsidRPr="005D6925">
        <w:rPr>
          <w:rStyle w:val="HideTWBExt"/>
        </w:rPr>
        <w:t>&lt;Commission&gt;</w:t>
      </w:r>
      <w:r w:rsidRPr="005D6925">
        <w:rPr>
          <w:rStyle w:val="HideTWBInt"/>
        </w:rPr>
        <w:t>{REGI}</w:t>
      </w:r>
      <w:r w:rsidRPr="005D6925">
        <w:t>Comisión de Desarrollo Regional</w:t>
      </w:r>
      <w:r w:rsidRPr="005D6925">
        <w:rPr>
          <w:rStyle w:val="HideTWBExt"/>
        </w:rPr>
        <w:t>&lt;/Commission&gt;</w:t>
      </w:r>
    </w:p>
    <w:p w14:paraId="62133CA7" w14:textId="77777777" w:rsidR="009264DD" w:rsidRPr="005D6925" w:rsidRDefault="00A61A28">
      <w:pPr>
        <w:pStyle w:val="LineBottom"/>
      </w:pPr>
      <w:r w:rsidRPr="005D6925">
        <w:t xml:space="preserve"> </w:t>
      </w:r>
    </w:p>
    <w:p w14:paraId="170ABBB8" w14:textId="77777777" w:rsidR="009264DD" w:rsidRPr="005D6925" w:rsidRDefault="00A61A28">
      <w:pPr>
        <w:pStyle w:val="CoverReference"/>
      </w:pPr>
      <w:r w:rsidRPr="005D6925">
        <w:rPr>
          <w:rStyle w:val="HideTWBExt"/>
        </w:rPr>
        <w:t>&lt;RefProc&gt;</w:t>
      </w:r>
      <w:r w:rsidRPr="005D6925">
        <w:t>2024/2121</w:t>
      </w:r>
      <w:r w:rsidRPr="005D6925">
        <w:rPr>
          <w:rStyle w:val="HideTWBExt"/>
        </w:rPr>
        <w:t>&lt;/RefProc&gt;&lt;RefTypeProc&gt;</w:t>
      </w:r>
      <w:r w:rsidRPr="005D6925">
        <w:t>(INI)</w:t>
      </w:r>
      <w:r w:rsidRPr="005D6925">
        <w:rPr>
          <w:rStyle w:val="HideTWBExt"/>
        </w:rPr>
        <w:t>&lt;/RefTypeProc&gt;</w:t>
      </w:r>
    </w:p>
    <w:p w14:paraId="11D04EA6" w14:textId="77777777" w:rsidR="009264DD" w:rsidRPr="005D6925" w:rsidRDefault="00A61A28">
      <w:pPr>
        <w:pStyle w:val="CoverDate"/>
      </w:pPr>
      <w:r w:rsidRPr="005D6925">
        <w:rPr>
          <w:rStyle w:val="HideTWBExt"/>
        </w:rPr>
        <w:t>&lt;Date&gt;</w:t>
      </w:r>
      <w:r w:rsidRPr="005D6925">
        <w:rPr>
          <w:rStyle w:val="HideTWBInt"/>
        </w:rPr>
        <w:t>{28/03/2025}</w:t>
      </w:r>
      <w:r w:rsidRPr="005D6925">
        <w:t>28.3.2025</w:t>
      </w:r>
      <w:bookmarkStart w:id="0" w:name="_GoBack"/>
      <w:bookmarkEnd w:id="0"/>
      <w:r w:rsidRPr="005D6925">
        <w:rPr>
          <w:rStyle w:val="HideTWBExt"/>
        </w:rPr>
        <w:t>&lt;/Date&gt;</w:t>
      </w:r>
    </w:p>
    <w:p w14:paraId="7F65F0BF" w14:textId="77777777" w:rsidR="009264DD" w:rsidRPr="005D6925" w:rsidRDefault="00A61A28">
      <w:pPr>
        <w:pStyle w:val="CoverDocType"/>
      </w:pPr>
      <w:r w:rsidRPr="005D6925">
        <w:rPr>
          <w:rStyle w:val="HideTWBExt"/>
        </w:rPr>
        <w:t>&lt;TypeAM&gt;</w:t>
      </w:r>
      <w:r w:rsidRPr="005D6925">
        <w:t>ENMIENDAS</w:t>
      </w:r>
      <w:r w:rsidRPr="005D6925">
        <w:rPr>
          <w:rStyle w:val="HideTWBExt"/>
        </w:rPr>
        <w:t>&lt;/TypeAM&gt;</w:t>
      </w:r>
    </w:p>
    <w:p w14:paraId="04D1C34E" w14:textId="77777777" w:rsidR="009264DD" w:rsidRPr="005D6925" w:rsidRDefault="00A61A28">
      <w:pPr>
        <w:pStyle w:val="CoverDocType24a"/>
      </w:pPr>
      <w:r w:rsidRPr="005D6925">
        <w:rPr>
          <w:rStyle w:val="HideTWBExt"/>
        </w:rPr>
        <w:t>&lt;RangeAM&gt;</w:t>
      </w:r>
      <w:r w:rsidRPr="005D6925">
        <w:t>1 - 280</w:t>
      </w:r>
      <w:r w:rsidRPr="005D6925">
        <w:rPr>
          <w:rStyle w:val="HideTWBExt"/>
        </w:rPr>
        <w:t>&lt;/RangeAM&gt;</w:t>
      </w:r>
    </w:p>
    <w:p w14:paraId="7E3E3ACF" w14:textId="77777777" w:rsidR="009264DD" w:rsidRPr="005D6925" w:rsidRDefault="00A61A28">
      <w:pPr>
        <w:pStyle w:val="CoverBold"/>
      </w:pPr>
      <w:r w:rsidRPr="005D6925">
        <w:rPr>
          <w:rStyle w:val="HideTWBExt"/>
        </w:rPr>
        <w:t>&lt;TitreType&gt;</w:t>
      </w:r>
      <w:r w:rsidRPr="005D6925">
        <w:t>Proyecto de informe</w:t>
      </w:r>
      <w:r w:rsidRPr="005D6925">
        <w:rPr>
          <w:rStyle w:val="HideTWBExt"/>
        </w:rPr>
        <w:t>&lt;/TitreType&gt;</w:t>
      </w:r>
    </w:p>
    <w:p w14:paraId="34630F3C" w14:textId="77777777" w:rsidR="009264DD" w:rsidRPr="005D6925" w:rsidRDefault="00A61A28">
      <w:pPr>
        <w:pStyle w:val="CoverBold"/>
      </w:pPr>
      <w:r w:rsidRPr="005D6925">
        <w:rPr>
          <w:rStyle w:val="HideTWBExt"/>
        </w:rPr>
        <w:t>&lt;Rapporteur&gt;</w:t>
      </w:r>
      <w:r w:rsidRPr="005D6925">
        <w:t>Ciaran Mullooly</w:t>
      </w:r>
      <w:r w:rsidRPr="005D6925">
        <w:rPr>
          <w:rStyle w:val="HideTWBExt"/>
        </w:rPr>
        <w:t>&lt;/Rapporteur&gt;</w:t>
      </w:r>
    </w:p>
    <w:p w14:paraId="574C4A56" w14:textId="77777777" w:rsidR="009264DD" w:rsidRPr="005D6925" w:rsidRDefault="00A61A28">
      <w:pPr>
        <w:pStyle w:val="CoverNormal24a"/>
      </w:pPr>
      <w:r w:rsidRPr="005D6925">
        <w:rPr>
          <w:rStyle w:val="HideTWBExt"/>
        </w:rPr>
        <w:t>&lt;DocRefPE&gt;</w:t>
      </w:r>
      <w:r w:rsidRPr="005D6925">
        <w:t>(PE769.954v01-00)</w:t>
      </w:r>
      <w:r w:rsidRPr="005D6925">
        <w:rPr>
          <w:rStyle w:val="HideTWBExt"/>
        </w:rPr>
        <w:t>&lt;/DocRefPE&gt;</w:t>
      </w:r>
    </w:p>
    <w:p w14:paraId="24CCA168" w14:textId="5C478DFD" w:rsidR="009264DD" w:rsidRPr="005D6925" w:rsidRDefault="00A61A28">
      <w:pPr>
        <w:pStyle w:val="CoverNormal"/>
      </w:pPr>
      <w:r w:rsidRPr="005D6925">
        <w:rPr>
          <w:rStyle w:val="HideTWBExt"/>
        </w:rPr>
        <w:t>&lt;Titre&gt;</w:t>
      </w:r>
      <w:r w:rsidR="00AC653E" w:rsidRPr="005D6925">
        <w:rPr>
          <w:snapToGrid w:val="0"/>
        </w:rPr>
        <w:t>Pa</w:t>
      </w:r>
      <w:r w:rsidR="00677D2F" w:rsidRPr="005D6925">
        <w:rPr>
          <w:snapToGrid w:val="0"/>
        </w:rPr>
        <w:t>pel de la política de cohesión en el apoyo a la transición justa</w:t>
      </w:r>
      <w:r w:rsidRPr="005D6925">
        <w:rPr>
          <w:rStyle w:val="HideTWBExt"/>
        </w:rPr>
        <w:t>&lt;/Titre&gt;</w:t>
      </w:r>
    </w:p>
    <w:p w14:paraId="5958D64A" w14:textId="77777777" w:rsidR="009264DD" w:rsidRPr="005D6925" w:rsidRDefault="00A61A28">
      <w:pPr>
        <w:pStyle w:val="CoverNormal24a"/>
      </w:pPr>
      <w:r w:rsidRPr="005D6925">
        <w:rPr>
          <w:rStyle w:val="HideTWBExt"/>
        </w:rPr>
        <w:t>&lt;DocRef&gt;</w:t>
      </w:r>
      <w:r w:rsidRPr="005D6925">
        <w:t>(2024/2121(INI))</w:t>
      </w:r>
      <w:r w:rsidRPr="005D6925">
        <w:rPr>
          <w:rStyle w:val="HideTWBExt"/>
        </w:rPr>
        <w:t>&lt;/DocRef&gt;</w:t>
      </w:r>
    </w:p>
    <w:p w14:paraId="4021C7F9" w14:textId="77777777" w:rsidR="009264DD" w:rsidRPr="005D6925" w:rsidRDefault="00A61A28">
      <w:r w:rsidRPr="005D6925">
        <w:br w:type="page"/>
      </w:r>
      <w:r w:rsidRPr="005D6925">
        <w:lastRenderedPageBreak/>
        <w:t>AM_Com_NonLegReport</w:t>
      </w:r>
    </w:p>
    <w:p w14:paraId="0A8E811A" w14:textId="1F8D49A4" w:rsidR="003B61D8" w:rsidRPr="005D6925" w:rsidRDefault="00A61A28" w:rsidP="003B61D8">
      <w:pPr>
        <w:pStyle w:val="AmNumberTabs"/>
      </w:pPr>
      <w:r w:rsidRPr="005D6925">
        <w:br w:type="page"/>
      </w:r>
      <w:r w:rsidR="003B61D8" w:rsidRPr="005D6925">
        <w:rPr>
          <w:rStyle w:val="HideTWBExt"/>
          <w:b w:val="0"/>
        </w:rPr>
        <w:lastRenderedPageBreak/>
        <w:t>&lt;RepeatBlock-Amend&gt;</w:t>
      </w:r>
      <w:r w:rsidR="003B61D8" w:rsidRPr="005D6925">
        <w:rPr>
          <w:rStyle w:val="HideTWBExt"/>
        </w:rPr>
        <w:t>&lt;Amend&gt;</w:t>
      </w:r>
      <w:r w:rsidR="003B61D8" w:rsidRPr="005D6925">
        <w:t>Enmienda</w:t>
      </w:r>
      <w:r w:rsidR="003B61D8" w:rsidRPr="005D6925">
        <w:tab/>
      </w:r>
      <w:r w:rsidR="003B61D8" w:rsidRPr="005D6925">
        <w:tab/>
      </w:r>
      <w:r w:rsidR="003B61D8" w:rsidRPr="005D6925">
        <w:rPr>
          <w:rStyle w:val="HideTWBExt"/>
        </w:rPr>
        <w:t>&lt;NumAm&gt;</w:t>
      </w:r>
      <w:r w:rsidR="003B61D8" w:rsidRPr="005D6925">
        <w:t>1</w:t>
      </w:r>
      <w:r w:rsidR="003B61D8" w:rsidRPr="005D6925">
        <w:rPr>
          <w:rStyle w:val="HideTWBExt"/>
        </w:rPr>
        <w:t>&lt;/NumAm&gt;</w:t>
      </w:r>
    </w:p>
    <w:p w14:paraId="17FB67C3"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22C868DA"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7D6B31D5" w14:textId="77777777" w:rsidR="003B61D8" w:rsidRPr="005D6925" w:rsidRDefault="003B61D8" w:rsidP="003B61D8">
      <w:pPr>
        <w:pStyle w:val="NormalBold"/>
      </w:pPr>
      <w:r w:rsidRPr="005D6925">
        <w:rPr>
          <w:rStyle w:val="HideTWBExt"/>
          <w:b w:val="0"/>
        </w:rPr>
        <w:t>&lt;/RepeatBlock-By&gt;</w:t>
      </w:r>
    </w:p>
    <w:p w14:paraId="1463B2E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FD287B4" w14:textId="77777777" w:rsidR="003B61D8" w:rsidRPr="005D6925" w:rsidRDefault="003B61D8" w:rsidP="003B61D8">
      <w:pPr>
        <w:pStyle w:val="NormalBold"/>
      </w:pPr>
      <w:r w:rsidRPr="005D6925">
        <w:rPr>
          <w:rStyle w:val="HideTWBExt"/>
        </w:rPr>
        <w:t>&lt;Article&gt;</w:t>
      </w:r>
      <w:r w:rsidRPr="005D6925">
        <w:t>Visto 6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6C1D8FE" w14:textId="77777777" w:rsidTr="00AC653E">
        <w:trPr>
          <w:trHeight w:hRule="exact" w:val="240"/>
          <w:jc w:val="center"/>
        </w:trPr>
        <w:tc>
          <w:tcPr>
            <w:tcW w:w="9752" w:type="dxa"/>
            <w:gridSpan w:val="2"/>
            <w:tcBorders>
              <w:top w:val="nil"/>
              <w:left w:val="nil"/>
              <w:bottom w:val="nil"/>
              <w:right w:val="nil"/>
            </w:tcBorders>
          </w:tcPr>
          <w:p w14:paraId="5AACEB0B" w14:textId="77777777" w:rsidR="003B61D8" w:rsidRPr="005D6925" w:rsidRDefault="003B61D8" w:rsidP="00AC653E"/>
        </w:tc>
      </w:tr>
      <w:tr w:rsidR="003B61D8" w:rsidRPr="005D6925" w14:paraId="0F2F55F8" w14:textId="77777777" w:rsidTr="00AC653E">
        <w:trPr>
          <w:trHeight w:val="240"/>
          <w:jc w:val="center"/>
        </w:trPr>
        <w:tc>
          <w:tcPr>
            <w:tcW w:w="4876" w:type="dxa"/>
            <w:tcBorders>
              <w:top w:val="nil"/>
              <w:left w:val="nil"/>
              <w:bottom w:val="nil"/>
              <w:right w:val="nil"/>
            </w:tcBorders>
          </w:tcPr>
          <w:p w14:paraId="45AE538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BC63D6D" w14:textId="77777777" w:rsidR="003B61D8" w:rsidRPr="005D6925" w:rsidRDefault="003B61D8" w:rsidP="00AC653E">
            <w:pPr>
              <w:pStyle w:val="AmColumnHeading"/>
            </w:pPr>
            <w:r w:rsidRPr="005D6925">
              <w:t>Enmienda</w:t>
            </w:r>
          </w:p>
        </w:tc>
      </w:tr>
      <w:tr w:rsidR="003B61D8" w:rsidRPr="005D6925" w14:paraId="56AB1F18" w14:textId="77777777" w:rsidTr="00AC653E">
        <w:trPr>
          <w:jc w:val="center"/>
        </w:trPr>
        <w:tc>
          <w:tcPr>
            <w:tcW w:w="4876" w:type="dxa"/>
            <w:tcBorders>
              <w:top w:val="nil"/>
              <w:left w:val="nil"/>
              <w:bottom w:val="nil"/>
              <w:right w:val="nil"/>
            </w:tcBorders>
          </w:tcPr>
          <w:p w14:paraId="2601B6A1" w14:textId="77777777" w:rsidR="003B61D8" w:rsidRPr="005D6925" w:rsidRDefault="003B61D8" w:rsidP="00AC653E">
            <w:pPr>
              <w:pStyle w:val="Normal6a"/>
            </w:pPr>
          </w:p>
        </w:tc>
        <w:tc>
          <w:tcPr>
            <w:tcW w:w="4876" w:type="dxa"/>
            <w:tcBorders>
              <w:top w:val="nil"/>
              <w:left w:val="nil"/>
              <w:bottom w:val="nil"/>
              <w:right w:val="nil"/>
            </w:tcBorders>
          </w:tcPr>
          <w:p w14:paraId="2AC8066C" w14:textId="77777777" w:rsidR="003B61D8" w:rsidRPr="005D6925" w:rsidRDefault="003B61D8" w:rsidP="00AC653E">
            <w:pPr>
              <w:pStyle w:val="Normal6a"/>
            </w:pPr>
            <w:r w:rsidRPr="005D6925">
              <w:rPr>
                <w:b/>
                <w:i/>
              </w:rPr>
              <w:t>–</w:t>
            </w:r>
            <w:r w:rsidRPr="005D6925">
              <w:tab/>
            </w:r>
            <w:r w:rsidRPr="005D6925">
              <w:rPr>
                <w:b/>
                <w:i/>
              </w:rPr>
              <w:t>Visto el Acuerdo adoptado en París en la 21.ª Conferencia de las Partes en la Convención Marco de las Naciones Unidas sobre el Cambio Climático (CP21) el 12 de diciembre de 2015 (en lo sucesivo, «Acuerdo de París»),</w:t>
            </w:r>
          </w:p>
        </w:tc>
      </w:tr>
    </w:tbl>
    <w:p w14:paraId="7DD4CEF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81474C7" w14:textId="77777777" w:rsidR="003B61D8" w:rsidRPr="005D6925" w:rsidRDefault="003B61D8" w:rsidP="003B61D8">
      <w:r w:rsidRPr="005D6925">
        <w:rPr>
          <w:rStyle w:val="HideTWBExt"/>
        </w:rPr>
        <w:t>&lt;/Amend&gt;</w:t>
      </w:r>
    </w:p>
    <w:p w14:paraId="7AC57A8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w:t>
      </w:r>
      <w:r w:rsidRPr="005D6925">
        <w:rPr>
          <w:rStyle w:val="HideTWBExt"/>
        </w:rPr>
        <w:t>&lt;/NumAm&gt;</w:t>
      </w:r>
    </w:p>
    <w:p w14:paraId="04FBB272"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46F96182"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681E8480" w14:textId="77777777" w:rsidR="003B61D8" w:rsidRPr="005D6925" w:rsidRDefault="003B61D8" w:rsidP="003B61D8">
      <w:pPr>
        <w:pStyle w:val="NormalBold"/>
      </w:pPr>
      <w:r w:rsidRPr="005D6925">
        <w:rPr>
          <w:rStyle w:val="HideTWBExt"/>
          <w:b w:val="0"/>
        </w:rPr>
        <w:t>&lt;/RepeatBlock-By&gt;</w:t>
      </w:r>
    </w:p>
    <w:p w14:paraId="75CE1F41"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F91EB02" w14:textId="77777777" w:rsidR="003B61D8" w:rsidRPr="005D6925" w:rsidRDefault="003B61D8" w:rsidP="003B61D8">
      <w:pPr>
        <w:pStyle w:val="NormalBold"/>
      </w:pPr>
      <w:r w:rsidRPr="005D6925">
        <w:rPr>
          <w:rStyle w:val="HideTWBExt"/>
        </w:rPr>
        <w:t>&lt;Article&gt;</w:t>
      </w:r>
      <w:r w:rsidRPr="005D6925">
        <w:t>Visto 6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0F61FDE" w14:textId="77777777" w:rsidTr="00AC653E">
        <w:trPr>
          <w:trHeight w:hRule="exact" w:val="240"/>
          <w:jc w:val="center"/>
        </w:trPr>
        <w:tc>
          <w:tcPr>
            <w:tcW w:w="9752" w:type="dxa"/>
            <w:gridSpan w:val="2"/>
            <w:tcBorders>
              <w:top w:val="nil"/>
              <w:left w:val="nil"/>
              <w:bottom w:val="nil"/>
              <w:right w:val="nil"/>
            </w:tcBorders>
          </w:tcPr>
          <w:p w14:paraId="1BF1A93C" w14:textId="77777777" w:rsidR="003B61D8" w:rsidRPr="005D6925" w:rsidRDefault="003B61D8" w:rsidP="00AC653E"/>
        </w:tc>
      </w:tr>
      <w:tr w:rsidR="003B61D8" w:rsidRPr="005D6925" w14:paraId="063C74ED" w14:textId="77777777" w:rsidTr="00AC653E">
        <w:trPr>
          <w:trHeight w:val="240"/>
          <w:jc w:val="center"/>
        </w:trPr>
        <w:tc>
          <w:tcPr>
            <w:tcW w:w="4876" w:type="dxa"/>
            <w:tcBorders>
              <w:top w:val="nil"/>
              <w:left w:val="nil"/>
              <w:bottom w:val="nil"/>
              <w:right w:val="nil"/>
            </w:tcBorders>
          </w:tcPr>
          <w:p w14:paraId="1D313C8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4ECA9D8" w14:textId="77777777" w:rsidR="003B61D8" w:rsidRPr="005D6925" w:rsidRDefault="003B61D8" w:rsidP="00AC653E">
            <w:pPr>
              <w:pStyle w:val="AmColumnHeading"/>
            </w:pPr>
            <w:r w:rsidRPr="005D6925">
              <w:t>Enmienda</w:t>
            </w:r>
          </w:p>
        </w:tc>
      </w:tr>
      <w:tr w:rsidR="003B61D8" w:rsidRPr="005D6925" w14:paraId="3AB228DA" w14:textId="77777777" w:rsidTr="00AC653E">
        <w:trPr>
          <w:jc w:val="center"/>
        </w:trPr>
        <w:tc>
          <w:tcPr>
            <w:tcW w:w="4876" w:type="dxa"/>
            <w:tcBorders>
              <w:top w:val="nil"/>
              <w:left w:val="nil"/>
              <w:bottom w:val="nil"/>
              <w:right w:val="nil"/>
            </w:tcBorders>
          </w:tcPr>
          <w:p w14:paraId="585E5714" w14:textId="77777777" w:rsidR="003B61D8" w:rsidRPr="005D6925" w:rsidRDefault="003B61D8" w:rsidP="00AC653E">
            <w:pPr>
              <w:pStyle w:val="Normal6a"/>
            </w:pPr>
          </w:p>
        </w:tc>
        <w:tc>
          <w:tcPr>
            <w:tcW w:w="4876" w:type="dxa"/>
            <w:tcBorders>
              <w:top w:val="nil"/>
              <w:left w:val="nil"/>
              <w:bottom w:val="nil"/>
              <w:right w:val="nil"/>
            </w:tcBorders>
          </w:tcPr>
          <w:p w14:paraId="363F6FD6" w14:textId="77777777" w:rsidR="003B61D8" w:rsidRPr="005D6925" w:rsidRDefault="003B61D8" w:rsidP="00AC653E">
            <w:pPr>
              <w:pStyle w:val="Normal6a"/>
            </w:pPr>
            <w:r w:rsidRPr="005D6925">
              <w:rPr>
                <w:b/>
                <w:i/>
              </w:rPr>
              <w:t>–</w:t>
            </w:r>
            <w:r w:rsidRPr="005D6925">
              <w:tab/>
            </w:r>
            <w:r w:rsidRPr="005D6925">
              <w:rPr>
                <w:b/>
                <w:i/>
              </w:rPr>
              <w:t>Visto el informe n.º 1/2024 de la AEMA, titulado «Evaluación europea del riesgo climático» (informe EUCRA),</w:t>
            </w:r>
          </w:p>
        </w:tc>
      </w:tr>
    </w:tbl>
    <w:p w14:paraId="5FD6114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262BC92" w14:textId="77777777" w:rsidR="003B61D8" w:rsidRPr="005D6925" w:rsidRDefault="003B61D8" w:rsidP="003B61D8">
      <w:r w:rsidRPr="005D6925">
        <w:rPr>
          <w:rStyle w:val="HideTWBExt"/>
        </w:rPr>
        <w:t>&lt;/Amend&gt;</w:t>
      </w:r>
    </w:p>
    <w:p w14:paraId="0E820AD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3</w:t>
      </w:r>
      <w:r w:rsidRPr="005D6925">
        <w:rPr>
          <w:rStyle w:val="HideTWBExt"/>
        </w:rPr>
        <w:t>&lt;/NumAm&gt;</w:t>
      </w:r>
    </w:p>
    <w:p w14:paraId="2DE5F913"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6A911F1F"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5C63E491" w14:textId="77777777" w:rsidR="003B61D8" w:rsidRPr="005D6925" w:rsidRDefault="003B61D8" w:rsidP="003B61D8">
      <w:pPr>
        <w:pStyle w:val="NormalBold"/>
      </w:pPr>
      <w:r w:rsidRPr="005D6925">
        <w:rPr>
          <w:rStyle w:val="HideTWBExt"/>
          <w:b w:val="0"/>
        </w:rPr>
        <w:t>&lt;/RepeatBlock-By&gt;</w:t>
      </w:r>
    </w:p>
    <w:p w14:paraId="7F4475A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0616AFF" w14:textId="77777777" w:rsidR="003B61D8" w:rsidRPr="005D6925" w:rsidRDefault="003B61D8" w:rsidP="003B61D8">
      <w:pPr>
        <w:pStyle w:val="NormalBold"/>
      </w:pPr>
      <w:r w:rsidRPr="005D6925">
        <w:rPr>
          <w:rStyle w:val="HideTWBExt"/>
        </w:rPr>
        <w:t>&lt;Article&gt;</w:t>
      </w:r>
      <w:r w:rsidRPr="005D6925">
        <w:t>Visto 6 quater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A241989" w14:textId="77777777" w:rsidTr="00AC653E">
        <w:trPr>
          <w:trHeight w:hRule="exact" w:val="240"/>
          <w:jc w:val="center"/>
        </w:trPr>
        <w:tc>
          <w:tcPr>
            <w:tcW w:w="9752" w:type="dxa"/>
            <w:gridSpan w:val="2"/>
            <w:tcBorders>
              <w:top w:val="nil"/>
              <w:left w:val="nil"/>
              <w:bottom w:val="nil"/>
              <w:right w:val="nil"/>
            </w:tcBorders>
          </w:tcPr>
          <w:p w14:paraId="34527375" w14:textId="77777777" w:rsidR="003B61D8" w:rsidRPr="005D6925" w:rsidRDefault="003B61D8" w:rsidP="00AC653E"/>
        </w:tc>
      </w:tr>
      <w:tr w:rsidR="003B61D8" w:rsidRPr="005D6925" w14:paraId="09A01A8C" w14:textId="77777777" w:rsidTr="00AC653E">
        <w:trPr>
          <w:trHeight w:val="240"/>
          <w:jc w:val="center"/>
        </w:trPr>
        <w:tc>
          <w:tcPr>
            <w:tcW w:w="4876" w:type="dxa"/>
            <w:tcBorders>
              <w:top w:val="nil"/>
              <w:left w:val="nil"/>
              <w:bottom w:val="nil"/>
              <w:right w:val="nil"/>
            </w:tcBorders>
          </w:tcPr>
          <w:p w14:paraId="35F4705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D859B34" w14:textId="77777777" w:rsidR="003B61D8" w:rsidRPr="005D6925" w:rsidRDefault="003B61D8" w:rsidP="00AC653E">
            <w:pPr>
              <w:pStyle w:val="AmColumnHeading"/>
            </w:pPr>
            <w:r w:rsidRPr="005D6925">
              <w:t>Enmienda</w:t>
            </w:r>
          </w:p>
        </w:tc>
      </w:tr>
      <w:tr w:rsidR="003B61D8" w:rsidRPr="005D6925" w14:paraId="3E88C92D" w14:textId="77777777" w:rsidTr="00AC653E">
        <w:trPr>
          <w:jc w:val="center"/>
        </w:trPr>
        <w:tc>
          <w:tcPr>
            <w:tcW w:w="4876" w:type="dxa"/>
            <w:tcBorders>
              <w:top w:val="nil"/>
              <w:left w:val="nil"/>
              <w:bottom w:val="nil"/>
              <w:right w:val="nil"/>
            </w:tcBorders>
          </w:tcPr>
          <w:p w14:paraId="5E271BB0" w14:textId="77777777" w:rsidR="003B61D8" w:rsidRPr="005D6925" w:rsidRDefault="003B61D8" w:rsidP="00AC653E">
            <w:pPr>
              <w:pStyle w:val="Normal6a"/>
            </w:pPr>
          </w:p>
        </w:tc>
        <w:tc>
          <w:tcPr>
            <w:tcW w:w="4876" w:type="dxa"/>
            <w:tcBorders>
              <w:top w:val="nil"/>
              <w:left w:val="nil"/>
              <w:bottom w:val="nil"/>
              <w:right w:val="nil"/>
            </w:tcBorders>
          </w:tcPr>
          <w:p w14:paraId="1D5E1CEF" w14:textId="77777777" w:rsidR="003B61D8" w:rsidRPr="005D6925" w:rsidRDefault="003B61D8" w:rsidP="00AC653E">
            <w:pPr>
              <w:pStyle w:val="Normal6a"/>
            </w:pPr>
            <w:r w:rsidRPr="005D6925">
              <w:rPr>
                <w:b/>
                <w:i/>
              </w:rPr>
              <w:t>–</w:t>
            </w:r>
            <w:r w:rsidRPr="005D6925">
              <w:tab/>
            </w:r>
            <w:r w:rsidRPr="005D6925">
              <w:rPr>
                <w:b/>
                <w:i/>
              </w:rPr>
              <w:t>Vista su Resolución, de 25 de marzo de 2021, sobre la política de cohesión y las estrategias medioambientales regionales en la lucha contra el cambio climático,</w:t>
            </w:r>
          </w:p>
        </w:tc>
      </w:tr>
    </w:tbl>
    <w:p w14:paraId="209AA0B6"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7142607" w14:textId="77777777" w:rsidR="003B61D8" w:rsidRPr="005D6925" w:rsidRDefault="003B61D8" w:rsidP="003B61D8">
      <w:r w:rsidRPr="005D6925">
        <w:rPr>
          <w:rStyle w:val="HideTWBExt"/>
        </w:rPr>
        <w:t>&lt;/Amend&gt;</w:t>
      </w:r>
    </w:p>
    <w:p w14:paraId="4865B2C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4</w:t>
      </w:r>
      <w:r w:rsidRPr="005D6925">
        <w:rPr>
          <w:rStyle w:val="HideTWBExt"/>
        </w:rPr>
        <w:t>&lt;/NumAm&gt;</w:t>
      </w:r>
    </w:p>
    <w:p w14:paraId="00889FA4" w14:textId="77777777" w:rsidR="003B61D8" w:rsidRPr="005D6925" w:rsidRDefault="003B61D8" w:rsidP="003B61D8">
      <w:pPr>
        <w:pStyle w:val="NormalBold"/>
      </w:pPr>
      <w:r w:rsidRPr="005D6925">
        <w:rPr>
          <w:rStyle w:val="HideTWBExt"/>
          <w:b w:val="0"/>
        </w:rPr>
        <w:t>&lt;RepeatBlock-By&gt;&lt;Members&gt;</w:t>
      </w:r>
      <w:r w:rsidRPr="005D6925">
        <w:t>Rody Tolassy</w:t>
      </w:r>
      <w:r w:rsidRPr="005D6925">
        <w:rPr>
          <w:rStyle w:val="HideTWBExt"/>
          <w:b w:val="0"/>
        </w:rPr>
        <w:t>&lt;/Members&gt;</w:t>
      </w:r>
    </w:p>
    <w:p w14:paraId="14610928" w14:textId="77777777" w:rsidR="003B61D8" w:rsidRPr="005D6925" w:rsidRDefault="003B61D8" w:rsidP="003B61D8">
      <w:pPr>
        <w:pStyle w:val="NormalBold"/>
      </w:pPr>
      <w:r w:rsidRPr="005D6925">
        <w:rPr>
          <w:rStyle w:val="HideTWBExt"/>
          <w:b w:val="0"/>
        </w:rPr>
        <w:t>&lt;/RepeatBlock-By&gt;</w:t>
      </w:r>
    </w:p>
    <w:p w14:paraId="69A90E4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596DCAF" w14:textId="77777777" w:rsidR="003B61D8" w:rsidRPr="005D6925" w:rsidRDefault="003B61D8" w:rsidP="003B61D8">
      <w:pPr>
        <w:pStyle w:val="NormalBold"/>
      </w:pPr>
      <w:r w:rsidRPr="005D6925">
        <w:rPr>
          <w:rStyle w:val="HideTWBExt"/>
        </w:rPr>
        <w:t>&lt;Article&gt;</w:t>
      </w:r>
      <w:r w:rsidRPr="005D6925">
        <w:t>Visto 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708FBDA" w14:textId="77777777" w:rsidTr="00AC653E">
        <w:trPr>
          <w:trHeight w:hRule="exact" w:val="240"/>
          <w:jc w:val="center"/>
        </w:trPr>
        <w:tc>
          <w:tcPr>
            <w:tcW w:w="9752" w:type="dxa"/>
            <w:gridSpan w:val="2"/>
            <w:tcBorders>
              <w:top w:val="nil"/>
              <w:left w:val="nil"/>
              <w:bottom w:val="nil"/>
              <w:right w:val="nil"/>
            </w:tcBorders>
          </w:tcPr>
          <w:p w14:paraId="579CD7A0" w14:textId="77777777" w:rsidR="003B61D8" w:rsidRPr="005D6925" w:rsidRDefault="003B61D8" w:rsidP="00AC653E"/>
        </w:tc>
      </w:tr>
      <w:tr w:rsidR="003B61D8" w:rsidRPr="005D6925" w14:paraId="24E5C161" w14:textId="77777777" w:rsidTr="00AC653E">
        <w:trPr>
          <w:trHeight w:val="240"/>
          <w:jc w:val="center"/>
        </w:trPr>
        <w:tc>
          <w:tcPr>
            <w:tcW w:w="4876" w:type="dxa"/>
            <w:tcBorders>
              <w:top w:val="nil"/>
              <w:left w:val="nil"/>
              <w:bottom w:val="nil"/>
              <w:right w:val="nil"/>
            </w:tcBorders>
          </w:tcPr>
          <w:p w14:paraId="6EB2B52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8DCAD00" w14:textId="77777777" w:rsidR="003B61D8" w:rsidRPr="005D6925" w:rsidRDefault="003B61D8" w:rsidP="00AC653E">
            <w:pPr>
              <w:pStyle w:val="AmColumnHeading"/>
            </w:pPr>
            <w:r w:rsidRPr="005D6925">
              <w:t>Enmienda</w:t>
            </w:r>
          </w:p>
        </w:tc>
      </w:tr>
      <w:tr w:rsidR="003B61D8" w:rsidRPr="005D6925" w14:paraId="7D6B7922" w14:textId="77777777" w:rsidTr="00AC653E">
        <w:trPr>
          <w:jc w:val="center"/>
        </w:trPr>
        <w:tc>
          <w:tcPr>
            <w:tcW w:w="4876" w:type="dxa"/>
            <w:tcBorders>
              <w:top w:val="nil"/>
              <w:left w:val="nil"/>
              <w:bottom w:val="nil"/>
              <w:right w:val="nil"/>
            </w:tcBorders>
          </w:tcPr>
          <w:p w14:paraId="1D385AB1" w14:textId="77777777" w:rsidR="003B61D8" w:rsidRPr="005D6925" w:rsidRDefault="003B61D8" w:rsidP="00AC653E">
            <w:pPr>
              <w:pStyle w:val="Normal6a"/>
            </w:pPr>
            <w:r w:rsidRPr="005D6925">
              <w:t>–</w:t>
            </w:r>
            <w:r w:rsidRPr="005D6925">
              <w:tab/>
              <w:t>Visto el Reglamento (UE) 2021/1119 del Parlamento Europeo y del Consejo, de 30 de junio de 2021, por el que se establece el marco para lograr la neutralidad climática y se modifican los Reglamentos (CE) n.º 401/2009 y (UE) 2018/1999 («Legislación europea sobre el clima»)</w:t>
            </w:r>
            <w:r w:rsidRPr="005D6925">
              <w:rPr>
                <w:vertAlign w:val="superscript"/>
              </w:rPr>
              <w:t>5</w:t>
            </w:r>
            <w:r w:rsidRPr="005D6925">
              <w:t>, incluido un objetivo jurídico para que la Unión alcance la neutralidad climática de aquí a 2050 estableciendo el objetivo intermedio de reducir las emisiones netas de gases de efecto invernadero en un 55 % como mínimo para 2030 con respecto a los niveles de 1990,</w:t>
            </w:r>
          </w:p>
        </w:tc>
        <w:tc>
          <w:tcPr>
            <w:tcW w:w="4876" w:type="dxa"/>
            <w:tcBorders>
              <w:top w:val="nil"/>
              <w:left w:val="nil"/>
              <w:bottom w:val="nil"/>
              <w:right w:val="nil"/>
            </w:tcBorders>
          </w:tcPr>
          <w:p w14:paraId="15FBF179" w14:textId="77777777" w:rsidR="003B61D8" w:rsidRPr="005D6925" w:rsidRDefault="003B61D8" w:rsidP="00AC653E">
            <w:pPr>
              <w:pStyle w:val="Normal6a"/>
            </w:pPr>
            <w:r w:rsidRPr="005D6925">
              <w:rPr>
                <w:i/>
                <w:iCs/>
              </w:rPr>
              <w:t>(No afecta a la versión española).</w:t>
            </w:r>
            <w:r w:rsidRPr="005D6925">
              <w:tab/>
            </w:r>
          </w:p>
        </w:tc>
      </w:tr>
      <w:tr w:rsidR="003B61D8" w:rsidRPr="005D6925" w14:paraId="6AFFAD13" w14:textId="77777777" w:rsidTr="00AC653E">
        <w:trPr>
          <w:jc w:val="center"/>
        </w:trPr>
        <w:tc>
          <w:tcPr>
            <w:tcW w:w="4876" w:type="dxa"/>
            <w:tcBorders>
              <w:top w:val="nil"/>
              <w:left w:val="nil"/>
              <w:bottom w:val="nil"/>
              <w:right w:val="nil"/>
            </w:tcBorders>
          </w:tcPr>
          <w:p w14:paraId="1F1306D0" w14:textId="77777777" w:rsidR="003B61D8" w:rsidRPr="005D6925" w:rsidRDefault="003B61D8" w:rsidP="00AC653E">
            <w:pPr>
              <w:pStyle w:val="Normal6a"/>
            </w:pPr>
            <w:r w:rsidRPr="005D6925">
              <w:rPr>
                <w:b/>
                <w:i/>
              </w:rPr>
              <w:t>_________________</w:t>
            </w:r>
          </w:p>
        </w:tc>
        <w:tc>
          <w:tcPr>
            <w:tcW w:w="4876" w:type="dxa"/>
            <w:tcBorders>
              <w:top w:val="nil"/>
              <w:left w:val="nil"/>
              <w:bottom w:val="nil"/>
              <w:right w:val="nil"/>
            </w:tcBorders>
          </w:tcPr>
          <w:p w14:paraId="37F91DF9" w14:textId="77777777" w:rsidR="003B61D8" w:rsidRPr="005D6925" w:rsidRDefault="003B61D8" w:rsidP="00AC653E">
            <w:pPr>
              <w:pStyle w:val="Normal6a"/>
            </w:pPr>
            <w:r w:rsidRPr="005D6925">
              <w:rPr>
                <w:b/>
                <w:i/>
              </w:rPr>
              <w:t>_________________</w:t>
            </w:r>
          </w:p>
        </w:tc>
      </w:tr>
      <w:tr w:rsidR="003B61D8" w:rsidRPr="005D6925" w14:paraId="7727FB33" w14:textId="77777777" w:rsidTr="00AC653E">
        <w:trPr>
          <w:jc w:val="center"/>
        </w:trPr>
        <w:tc>
          <w:tcPr>
            <w:tcW w:w="4876" w:type="dxa"/>
            <w:tcBorders>
              <w:top w:val="nil"/>
              <w:left w:val="nil"/>
              <w:bottom w:val="nil"/>
              <w:right w:val="nil"/>
            </w:tcBorders>
          </w:tcPr>
          <w:p w14:paraId="6D9FA703" w14:textId="77777777" w:rsidR="003B61D8" w:rsidRPr="005D6925" w:rsidRDefault="003B61D8" w:rsidP="00AC653E">
            <w:pPr>
              <w:pStyle w:val="Normal6a"/>
            </w:pPr>
            <w:r w:rsidRPr="005D6925">
              <w:rPr>
                <w:vertAlign w:val="superscript"/>
              </w:rPr>
              <w:t>5</w:t>
            </w:r>
            <w:r w:rsidRPr="005D6925">
              <w:t xml:space="preserve"> DO L 243 de 9.7.2021, p. 1, ELI: http://data.europa.eu/eli/reg/2021/1119/oj.</w:t>
            </w:r>
          </w:p>
        </w:tc>
        <w:tc>
          <w:tcPr>
            <w:tcW w:w="4876" w:type="dxa"/>
            <w:tcBorders>
              <w:top w:val="nil"/>
              <w:left w:val="nil"/>
              <w:bottom w:val="nil"/>
              <w:right w:val="nil"/>
            </w:tcBorders>
          </w:tcPr>
          <w:p w14:paraId="20D71AB3" w14:textId="77777777" w:rsidR="003B61D8" w:rsidRPr="005D6925" w:rsidRDefault="003B61D8" w:rsidP="00AC653E">
            <w:pPr>
              <w:pStyle w:val="Normal6a"/>
            </w:pPr>
            <w:r w:rsidRPr="005D6925">
              <w:t xml:space="preserve"> </w:t>
            </w:r>
          </w:p>
        </w:tc>
      </w:tr>
    </w:tbl>
    <w:p w14:paraId="53DCB9E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55D3CB5F" w14:textId="77777777" w:rsidR="003B61D8" w:rsidRPr="005D6925" w:rsidRDefault="003B61D8" w:rsidP="003B61D8">
      <w:r w:rsidRPr="005D6925">
        <w:rPr>
          <w:rStyle w:val="HideTWBExt"/>
        </w:rPr>
        <w:t>&lt;/Amend&gt;</w:t>
      </w:r>
    </w:p>
    <w:p w14:paraId="4C870B88"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5</w:t>
      </w:r>
      <w:r w:rsidRPr="005D6925">
        <w:rPr>
          <w:rStyle w:val="HideTWBExt"/>
        </w:rPr>
        <w:t>&lt;/NumAm&gt;</w:t>
      </w:r>
    </w:p>
    <w:p w14:paraId="73D24183"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64282803" w14:textId="77777777" w:rsidR="003B61D8" w:rsidRPr="005D6925" w:rsidRDefault="003B61D8" w:rsidP="003B61D8">
      <w:pPr>
        <w:pStyle w:val="NormalBold"/>
      </w:pPr>
      <w:r w:rsidRPr="005D6925">
        <w:rPr>
          <w:rStyle w:val="HideTWBExt"/>
          <w:b w:val="0"/>
        </w:rPr>
        <w:t>&lt;/RepeatBlock-By&gt;</w:t>
      </w:r>
    </w:p>
    <w:p w14:paraId="7393EAC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CA3DA60" w14:textId="77777777" w:rsidR="003B61D8" w:rsidRPr="005D6925" w:rsidRDefault="003B61D8" w:rsidP="003B61D8">
      <w:pPr>
        <w:pStyle w:val="NormalBold"/>
      </w:pPr>
      <w:r w:rsidRPr="005D6925">
        <w:rPr>
          <w:rStyle w:val="HideTWBExt"/>
        </w:rPr>
        <w:t>&lt;Article&gt;</w:t>
      </w:r>
      <w:r w:rsidRPr="005D6925">
        <w:t>Visto 7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1A58F34" w14:textId="77777777" w:rsidTr="00AC653E">
        <w:trPr>
          <w:trHeight w:hRule="exact" w:val="240"/>
          <w:jc w:val="center"/>
        </w:trPr>
        <w:tc>
          <w:tcPr>
            <w:tcW w:w="9752" w:type="dxa"/>
            <w:gridSpan w:val="2"/>
            <w:tcBorders>
              <w:top w:val="nil"/>
              <w:left w:val="nil"/>
              <w:bottom w:val="nil"/>
              <w:right w:val="nil"/>
            </w:tcBorders>
          </w:tcPr>
          <w:p w14:paraId="04FD39F8" w14:textId="77777777" w:rsidR="003B61D8" w:rsidRPr="005D6925" w:rsidRDefault="003B61D8" w:rsidP="00AC653E"/>
        </w:tc>
      </w:tr>
      <w:tr w:rsidR="003B61D8" w:rsidRPr="005D6925" w14:paraId="4AD71ACA" w14:textId="77777777" w:rsidTr="00AC653E">
        <w:trPr>
          <w:trHeight w:val="240"/>
          <w:jc w:val="center"/>
        </w:trPr>
        <w:tc>
          <w:tcPr>
            <w:tcW w:w="4876" w:type="dxa"/>
            <w:tcBorders>
              <w:top w:val="nil"/>
              <w:left w:val="nil"/>
              <w:bottom w:val="nil"/>
              <w:right w:val="nil"/>
            </w:tcBorders>
          </w:tcPr>
          <w:p w14:paraId="4773628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097CE6E" w14:textId="77777777" w:rsidR="003B61D8" w:rsidRPr="005D6925" w:rsidRDefault="003B61D8" w:rsidP="00AC653E">
            <w:pPr>
              <w:pStyle w:val="AmColumnHeading"/>
            </w:pPr>
            <w:r w:rsidRPr="005D6925">
              <w:t>Enmienda</w:t>
            </w:r>
          </w:p>
        </w:tc>
      </w:tr>
      <w:tr w:rsidR="003B61D8" w:rsidRPr="005D6925" w14:paraId="2FE52094" w14:textId="77777777" w:rsidTr="00AC653E">
        <w:trPr>
          <w:jc w:val="center"/>
        </w:trPr>
        <w:tc>
          <w:tcPr>
            <w:tcW w:w="4876" w:type="dxa"/>
            <w:tcBorders>
              <w:top w:val="nil"/>
              <w:left w:val="nil"/>
              <w:bottom w:val="nil"/>
              <w:right w:val="nil"/>
            </w:tcBorders>
          </w:tcPr>
          <w:p w14:paraId="392BA681" w14:textId="77777777" w:rsidR="003B61D8" w:rsidRPr="005D6925" w:rsidRDefault="003B61D8" w:rsidP="00AC653E">
            <w:pPr>
              <w:pStyle w:val="Normal6a"/>
            </w:pPr>
          </w:p>
        </w:tc>
        <w:tc>
          <w:tcPr>
            <w:tcW w:w="4876" w:type="dxa"/>
            <w:tcBorders>
              <w:top w:val="nil"/>
              <w:left w:val="nil"/>
              <w:bottom w:val="nil"/>
              <w:right w:val="nil"/>
            </w:tcBorders>
          </w:tcPr>
          <w:p w14:paraId="5A9F64A6" w14:textId="77777777" w:rsidR="003B61D8" w:rsidRPr="005D6925" w:rsidRDefault="003B61D8" w:rsidP="00AC653E">
            <w:pPr>
              <w:pStyle w:val="Normal6a"/>
            </w:pPr>
            <w:r w:rsidRPr="005D6925">
              <w:rPr>
                <w:b/>
                <w:i/>
              </w:rPr>
              <w:t>–</w:t>
            </w:r>
            <w:r w:rsidRPr="005D6925">
              <w:tab/>
            </w:r>
            <w:r w:rsidRPr="005D6925">
              <w:rPr>
                <w:b/>
                <w:i/>
              </w:rPr>
              <w:t>Visto el Reglamento (UE) 2024/1735 del Parlamento Europeo y del Consejo, de 13 de junio de 2024, por el que se establece un marco de medidas para reforzar el ecosistema europeo de fabricación de tecnologías de cero emisiones netas y se modifica el Reglamento (UE) 2018/1724,</w:t>
            </w:r>
          </w:p>
        </w:tc>
      </w:tr>
    </w:tbl>
    <w:p w14:paraId="041F934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4A62BA07" w14:textId="77777777" w:rsidR="003B61D8" w:rsidRPr="005D6925" w:rsidRDefault="003B61D8" w:rsidP="003B61D8">
      <w:r w:rsidRPr="005D6925">
        <w:rPr>
          <w:rStyle w:val="HideTWBExt"/>
        </w:rPr>
        <w:t>&lt;/Amend&gt;</w:t>
      </w:r>
    </w:p>
    <w:p w14:paraId="1E020D3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6</w:t>
      </w:r>
      <w:r w:rsidRPr="005D6925">
        <w:rPr>
          <w:rStyle w:val="HideTWBExt"/>
        </w:rPr>
        <w:t>&lt;/NumAm&gt;</w:t>
      </w:r>
    </w:p>
    <w:p w14:paraId="4FC21FCB"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654A91A6" w14:textId="77777777" w:rsidR="003B61D8" w:rsidRPr="005D6925" w:rsidRDefault="003B61D8" w:rsidP="003B61D8">
      <w:pPr>
        <w:pStyle w:val="NormalBold"/>
      </w:pPr>
      <w:r w:rsidRPr="005D6925">
        <w:rPr>
          <w:rStyle w:val="HideTWBExt"/>
          <w:b w:val="0"/>
        </w:rPr>
        <w:t>&lt;/RepeatBlock-By&gt;</w:t>
      </w:r>
    </w:p>
    <w:p w14:paraId="78C2848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962956B" w14:textId="77777777" w:rsidR="003B61D8" w:rsidRPr="005D6925" w:rsidRDefault="003B61D8" w:rsidP="003B61D8">
      <w:pPr>
        <w:pStyle w:val="NormalBold"/>
      </w:pPr>
      <w:r w:rsidRPr="005D6925">
        <w:rPr>
          <w:rStyle w:val="HideTWBExt"/>
        </w:rPr>
        <w:t>&lt;Article&gt;</w:t>
      </w:r>
      <w:r w:rsidRPr="005D6925">
        <w:t>Visto 7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EEDB68C" w14:textId="77777777" w:rsidTr="00AC653E">
        <w:trPr>
          <w:trHeight w:hRule="exact" w:val="240"/>
          <w:jc w:val="center"/>
        </w:trPr>
        <w:tc>
          <w:tcPr>
            <w:tcW w:w="9752" w:type="dxa"/>
            <w:gridSpan w:val="2"/>
            <w:tcBorders>
              <w:top w:val="nil"/>
              <w:left w:val="nil"/>
              <w:bottom w:val="nil"/>
              <w:right w:val="nil"/>
            </w:tcBorders>
          </w:tcPr>
          <w:p w14:paraId="360AFF37" w14:textId="77777777" w:rsidR="003B61D8" w:rsidRPr="005D6925" w:rsidRDefault="003B61D8" w:rsidP="00AC653E"/>
        </w:tc>
      </w:tr>
      <w:tr w:rsidR="003B61D8" w:rsidRPr="005D6925" w14:paraId="01DE1626" w14:textId="77777777" w:rsidTr="00AC653E">
        <w:trPr>
          <w:trHeight w:val="240"/>
          <w:jc w:val="center"/>
        </w:trPr>
        <w:tc>
          <w:tcPr>
            <w:tcW w:w="4876" w:type="dxa"/>
            <w:tcBorders>
              <w:top w:val="nil"/>
              <w:left w:val="nil"/>
              <w:bottom w:val="nil"/>
              <w:right w:val="nil"/>
            </w:tcBorders>
          </w:tcPr>
          <w:p w14:paraId="6081035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069B1FD" w14:textId="77777777" w:rsidR="003B61D8" w:rsidRPr="005D6925" w:rsidRDefault="003B61D8" w:rsidP="00AC653E">
            <w:pPr>
              <w:pStyle w:val="AmColumnHeading"/>
            </w:pPr>
            <w:r w:rsidRPr="005D6925">
              <w:t>Enmienda</w:t>
            </w:r>
          </w:p>
        </w:tc>
      </w:tr>
      <w:tr w:rsidR="003B61D8" w:rsidRPr="005D6925" w14:paraId="185034F4" w14:textId="77777777" w:rsidTr="00AC653E">
        <w:trPr>
          <w:jc w:val="center"/>
        </w:trPr>
        <w:tc>
          <w:tcPr>
            <w:tcW w:w="4876" w:type="dxa"/>
            <w:tcBorders>
              <w:top w:val="nil"/>
              <w:left w:val="nil"/>
              <w:bottom w:val="nil"/>
              <w:right w:val="nil"/>
            </w:tcBorders>
          </w:tcPr>
          <w:p w14:paraId="40045E1C" w14:textId="77777777" w:rsidR="003B61D8" w:rsidRPr="005D6925" w:rsidRDefault="003B61D8" w:rsidP="00AC653E">
            <w:pPr>
              <w:pStyle w:val="Normal6a"/>
            </w:pPr>
          </w:p>
        </w:tc>
        <w:tc>
          <w:tcPr>
            <w:tcW w:w="4876" w:type="dxa"/>
            <w:tcBorders>
              <w:top w:val="nil"/>
              <w:left w:val="nil"/>
              <w:bottom w:val="nil"/>
              <w:right w:val="nil"/>
            </w:tcBorders>
          </w:tcPr>
          <w:p w14:paraId="029B3BC2" w14:textId="77777777" w:rsidR="003B61D8" w:rsidRPr="005D6925" w:rsidRDefault="003B61D8" w:rsidP="00AC653E">
            <w:pPr>
              <w:pStyle w:val="Normal6a"/>
            </w:pPr>
            <w:r w:rsidRPr="005D6925">
              <w:rPr>
                <w:b/>
                <w:i/>
              </w:rPr>
              <w:t>–</w:t>
            </w:r>
            <w:r w:rsidRPr="005D6925">
              <w:tab/>
            </w:r>
            <w:r w:rsidRPr="005D6925">
              <w:rPr>
                <w:b/>
                <w:i/>
              </w:rPr>
              <w:t>Vista la Comunicación de la Comisión, de 14 de julio de 2021, titulada «“Objetivo 55”: cumplimiento del objetivo climático de la UE para 2030 en el camino hacia la neutralidad climática» (COM(2021)0550),</w:t>
            </w:r>
          </w:p>
        </w:tc>
      </w:tr>
    </w:tbl>
    <w:p w14:paraId="580C465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9F25B74" w14:textId="77777777" w:rsidR="003B61D8" w:rsidRPr="005D6925" w:rsidRDefault="003B61D8" w:rsidP="003B61D8">
      <w:r w:rsidRPr="005D6925">
        <w:rPr>
          <w:rStyle w:val="HideTWBExt"/>
        </w:rPr>
        <w:t>&lt;/Amend&gt;</w:t>
      </w:r>
    </w:p>
    <w:p w14:paraId="2E2E6DBC"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7</w:t>
      </w:r>
      <w:r w:rsidRPr="005D6925">
        <w:rPr>
          <w:rStyle w:val="HideTWBExt"/>
        </w:rPr>
        <w:t>&lt;/NumAm&gt;</w:t>
      </w:r>
    </w:p>
    <w:p w14:paraId="463485A9"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67F87F5B" w14:textId="77777777" w:rsidR="003B61D8" w:rsidRPr="005D6925" w:rsidRDefault="003B61D8" w:rsidP="003B61D8">
      <w:pPr>
        <w:pStyle w:val="NormalBold"/>
      </w:pPr>
      <w:r w:rsidRPr="005D6925">
        <w:rPr>
          <w:rStyle w:val="HideTWBExt"/>
          <w:b w:val="0"/>
        </w:rPr>
        <w:t>&lt;/RepeatBlock-By&gt;</w:t>
      </w:r>
    </w:p>
    <w:p w14:paraId="433AB38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E062A58" w14:textId="77777777" w:rsidR="003B61D8" w:rsidRPr="005D6925" w:rsidRDefault="003B61D8" w:rsidP="003B61D8">
      <w:pPr>
        <w:pStyle w:val="NormalBold"/>
      </w:pPr>
      <w:r w:rsidRPr="005D6925">
        <w:rPr>
          <w:rStyle w:val="HideTWBExt"/>
        </w:rPr>
        <w:t>&lt;Article&gt;</w:t>
      </w:r>
      <w:r w:rsidRPr="005D6925">
        <w:t>Visto 7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5EA2037" w14:textId="77777777" w:rsidTr="00AC653E">
        <w:trPr>
          <w:trHeight w:hRule="exact" w:val="240"/>
          <w:jc w:val="center"/>
        </w:trPr>
        <w:tc>
          <w:tcPr>
            <w:tcW w:w="9752" w:type="dxa"/>
            <w:gridSpan w:val="2"/>
            <w:tcBorders>
              <w:top w:val="nil"/>
              <w:left w:val="nil"/>
              <w:bottom w:val="nil"/>
              <w:right w:val="nil"/>
            </w:tcBorders>
          </w:tcPr>
          <w:p w14:paraId="0D9345D1" w14:textId="77777777" w:rsidR="003B61D8" w:rsidRPr="005D6925" w:rsidRDefault="003B61D8" w:rsidP="00AC653E"/>
        </w:tc>
      </w:tr>
      <w:tr w:rsidR="003B61D8" w:rsidRPr="005D6925" w14:paraId="30322E2D" w14:textId="77777777" w:rsidTr="00AC653E">
        <w:trPr>
          <w:trHeight w:val="240"/>
          <w:jc w:val="center"/>
        </w:trPr>
        <w:tc>
          <w:tcPr>
            <w:tcW w:w="4876" w:type="dxa"/>
            <w:tcBorders>
              <w:top w:val="nil"/>
              <w:left w:val="nil"/>
              <w:bottom w:val="nil"/>
              <w:right w:val="nil"/>
            </w:tcBorders>
          </w:tcPr>
          <w:p w14:paraId="61E2CE2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50B5E6C" w14:textId="77777777" w:rsidR="003B61D8" w:rsidRPr="005D6925" w:rsidRDefault="003B61D8" w:rsidP="00AC653E">
            <w:pPr>
              <w:pStyle w:val="AmColumnHeading"/>
            </w:pPr>
            <w:r w:rsidRPr="005D6925">
              <w:t>Enmienda</w:t>
            </w:r>
          </w:p>
        </w:tc>
      </w:tr>
      <w:tr w:rsidR="003B61D8" w:rsidRPr="005D6925" w14:paraId="05043C8B" w14:textId="77777777" w:rsidTr="00AC653E">
        <w:trPr>
          <w:jc w:val="center"/>
        </w:trPr>
        <w:tc>
          <w:tcPr>
            <w:tcW w:w="4876" w:type="dxa"/>
            <w:tcBorders>
              <w:top w:val="nil"/>
              <w:left w:val="nil"/>
              <w:bottom w:val="nil"/>
              <w:right w:val="nil"/>
            </w:tcBorders>
          </w:tcPr>
          <w:p w14:paraId="10223F21" w14:textId="77777777" w:rsidR="003B61D8" w:rsidRPr="005D6925" w:rsidRDefault="003B61D8" w:rsidP="00AC653E">
            <w:pPr>
              <w:pStyle w:val="Normal6a"/>
            </w:pPr>
          </w:p>
        </w:tc>
        <w:tc>
          <w:tcPr>
            <w:tcW w:w="4876" w:type="dxa"/>
            <w:tcBorders>
              <w:top w:val="nil"/>
              <w:left w:val="nil"/>
              <w:bottom w:val="nil"/>
              <w:right w:val="nil"/>
            </w:tcBorders>
          </w:tcPr>
          <w:p w14:paraId="0CDC931B" w14:textId="77777777" w:rsidR="003B61D8" w:rsidRPr="005D6925" w:rsidRDefault="003B61D8" w:rsidP="00AC653E">
            <w:pPr>
              <w:pStyle w:val="Normal6a"/>
            </w:pPr>
            <w:r w:rsidRPr="005D6925">
              <w:rPr>
                <w:b/>
                <w:i/>
              </w:rPr>
              <w:t>–</w:t>
            </w:r>
            <w:r w:rsidRPr="005D6925">
              <w:tab/>
            </w:r>
            <w:r w:rsidRPr="005D6925">
              <w:rPr>
                <w:b/>
                <w:i/>
              </w:rPr>
              <w:t>Visto el Reglamento (UE) 2021/241 del Parlamento Europeo y del Consejo de 12 de febrero de 2021 por el que se establece el Mecanismo de Recuperación y Resiliencia,</w:t>
            </w:r>
          </w:p>
        </w:tc>
      </w:tr>
    </w:tbl>
    <w:p w14:paraId="0E9349C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43825AB8" w14:textId="77777777" w:rsidR="003B61D8" w:rsidRPr="005D6925" w:rsidRDefault="003B61D8" w:rsidP="003B61D8">
      <w:r w:rsidRPr="005D6925">
        <w:rPr>
          <w:rStyle w:val="HideTWBExt"/>
        </w:rPr>
        <w:t>&lt;/Amend&gt;</w:t>
      </w:r>
    </w:p>
    <w:p w14:paraId="5FD4270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8</w:t>
      </w:r>
      <w:r w:rsidRPr="005D6925">
        <w:rPr>
          <w:rStyle w:val="HideTWBExt"/>
        </w:rPr>
        <w:t>&lt;/NumAm&gt;</w:t>
      </w:r>
    </w:p>
    <w:p w14:paraId="68E90B81"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4F6B5244" w14:textId="77777777" w:rsidR="003B61D8" w:rsidRPr="005D6925" w:rsidRDefault="003B61D8" w:rsidP="003B61D8">
      <w:pPr>
        <w:pStyle w:val="NormalBold"/>
      </w:pPr>
      <w:r w:rsidRPr="005D6925">
        <w:rPr>
          <w:rStyle w:val="HideTWBExt"/>
          <w:b w:val="0"/>
        </w:rPr>
        <w:t>&lt;/RepeatBlock-By&gt;</w:t>
      </w:r>
    </w:p>
    <w:p w14:paraId="633FE4F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53F2DD9" w14:textId="77777777" w:rsidR="003B61D8" w:rsidRPr="005D6925" w:rsidRDefault="003B61D8" w:rsidP="003B61D8">
      <w:pPr>
        <w:pStyle w:val="NormalBold"/>
      </w:pPr>
      <w:r w:rsidRPr="005D6925">
        <w:rPr>
          <w:rStyle w:val="HideTWBExt"/>
        </w:rPr>
        <w:t>&lt;Article&gt;</w:t>
      </w:r>
      <w:r w:rsidRPr="005D6925">
        <w:t>Visto 7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95296B9" w14:textId="77777777" w:rsidTr="00AC653E">
        <w:trPr>
          <w:trHeight w:hRule="exact" w:val="240"/>
          <w:jc w:val="center"/>
        </w:trPr>
        <w:tc>
          <w:tcPr>
            <w:tcW w:w="9752" w:type="dxa"/>
            <w:gridSpan w:val="2"/>
            <w:tcBorders>
              <w:top w:val="nil"/>
              <w:left w:val="nil"/>
              <w:bottom w:val="nil"/>
              <w:right w:val="nil"/>
            </w:tcBorders>
          </w:tcPr>
          <w:p w14:paraId="03CEA312" w14:textId="77777777" w:rsidR="003B61D8" w:rsidRPr="005D6925" w:rsidRDefault="003B61D8" w:rsidP="00AC653E"/>
        </w:tc>
      </w:tr>
      <w:tr w:rsidR="003B61D8" w:rsidRPr="005D6925" w14:paraId="34B71BA6" w14:textId="77777777" w:rsidTr="00AC653E">
        <w:trPr>
          <w:trHeight w:val="240"/>
          <w:jc w:val="center"/>
        </w:trPr>
        <w:tc>
          <w:tcPr>
            <w:tcW w:w="4876" w:type="dxa"/>
            <w:tcBorders>
              <w:top w:val="nil"/>
              <w:left w:val="nil"/>
              <w:bottom w:val="nil"/>
              <w:right w:val="nil"/>
            </w:tcBorders>
          </w:tcPr>
          <w:p w14:paraId="606CFEF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07F0A33" w14:textId="77777777" w:rsidR="003B61D8" w:rsidRPr="005D6925" w:rsidRDefault="003B61D8" w:rsidP="00AC653E">
            <w:pPr>
              <w:pStyle w:val="AmColumnHeading"/>
            </w:pPr>
            <w:r w:rsidRPr="005D6925">
              <w:t>Enmienda</w:t>
            </w:r>
          </w:p>
        </w:tc>
      </w:tr>
      <w:tr w:rsidR="003B61D8" w:rsidRPr="005D6925" w14:paraId="34BC90D0" w14:textId="77777777" w:rsidTr="00AC653E">
        <w:trPr>
          <w:jc w:val="center"/>
        </w:trPr>
        <w:tc>
          <w:tcPr>
            <w:tcW w:w="4876" w:type="dxa"/>
            <w:tcBorders>
              <w:top w:val="nil"/>
              <w:left w:val="nil"/>
              <w:bottom w:val="nil"/>
              <w:right w:val="nil"/>
            </w:tcBorders>
          </w:tcPr>
          <w:p w14:paraId="6FAC6FF7" w14:textId="77777777" w:rsidR="003B61D8" w:rsidRPr="005D6925" w:rsidRDefault="003B61D8" w:rsidP="00AC653E">
            <w:pPr>
              <w:pStyle w:val="Normal6a"/>
            </w:pPr>
          </w:p>
        </w:tc>
        <w:tc>
          <w:tcPr>
            <w:tcW w:w="4876" w:type="dxa"/>
            <w:tcBorders>
              <w:top w:val="nil"/>
              <w:left w:val="nil"/>
              <w:bottom w:val="nil"/>
              <w:right w:val="nil"/>
            </w:tcBorders>
          </w:tcPr>
          <w:p w14:paraId="45504D91" w14:textId="77777777" w:rsidR="003B61D8" w:rsidRPr="005D6925" w:rsidRDefault="003B61D8" w:rsidP="00AC653E">
            <w:pPr>
              <w:pStyle w:val="Normal6a"/>
            </w:pPr>
            <w:r w:rsidRPr="005D6925">
              <w:rPr>
                <w:b/>
                <w:i/>
              </w:rPr>
              <w:t>–</w:t>
            </w:r>
            <w:r w:rsidRPr="005D6925">
              <w:tab/>
            </w:r>
            <w:r w:rsidRPr="005D6925">
              <w:rPr>
                <w:b/>
                <w:i/>
              </w:rPr>
              <w:t>Vista la Comunicación de la Comisión, de 4 de marzo de 2021, sobre el Plan de Acción del Pilar Europeo de Derechos Sociales (COM(2021)0102),</w:t>
            </w:r>
          </w:p>
        </w:tc>
      </w:tr>
    </w:tbl>
    <w:p w14:paraId="410C4CE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FF050B5" w14:textId="77777777" w:rsidR="003B61D8" w:rsidRPr="005D6925" w:rsidRDefault="003B61D8" w:rsidP="003B61D8">
      <w:r w:rsidRPr="005D6925">
        <w:rPr>
          <w:rStyle w:val="HideTWBExt"/>
        </w:rPr>
        <w:t>&lt;/Amend&gt;</w:t>
      </w:r>
    </w:p>
    <w:p w14:paraId="72583A6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9</w:t>
      </w:r>
      <w:r w:rsidRPr="005D6925">
        <w:rPr>
          <w:rStyle w:val="HideTWBExt"/>
        </w:rPr>
        <w:t>&lt;/NumAm&gt;</w:t>
      </w:r>
    </w:p>
    <w:p w14:paraId="3DC565D3"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58E0297D" w14:textId="77777777" w:rsidR="003B61D8" w:rsidRPr="005D6925" w:rsidRDefault="003B61D8" w:rsidP="003B61D8">
      <w:pPr>
        <w:pStyle w:val="NormalBold"/>
      </w:pPr>
      <w:r w:rsidRPr="005D6925">
        <w:rPr>
          <w:rStyle w:val="HideTWBExt"/>
          <w:b w:val="0"/>
        </w:rPr>
        <w:t>&lt;/RepeatBlock-By&gt;</w:t>
      </w:r>
    </w:p>
    <w:p w14:paraId="2AA4987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77926CF" w14:textId="77777777" w:rsidR="003B61D8" w:rsidRPr="005D6925" w:rsidRDefault="003B61D8" w:rsidP="003B61D8">
      <w:pPr>
        <w:pStyle w:val="NormalBold"/>
      </w:pPr>
      <w:r w:rsidRPr="005D6925">
        <w:rPr>
          <w:rStyle w:val="HideTWBExt"/>
        </w:rPr>
        <w:t>&lt;Article&gt;</w:t>
      </w:r>
      <w:r w:rsidRPr="005D6925">
        <w:t>Visto 8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EC7E091" w14:textId="77777777" w:rsidTr="00AC653E">
        <w:trPr>
          <w:trHeight w:hRule="exact" w:val="240"/>
          <w:jc w:val="center"/>
        </w:trPr>
        <w:tc>
          <w:tcPr>
            <w:tcW w:w="9752" w:type="dxa"/>
            <w:gridSpan w:val="2"/>
            <w:tcBorders>
              <w:top w:val="nil"/>
              <w:left w:val="nil"/>
              <w:bottom w:val="nil"/>
              <w:right w:val="nil"/>
            </w:tcBorders>
          </w:tcPr>
          <w:p w14:paraId="4DD27B10" w14:textId="77777777" w:rsidR="003B61D8" w:rsidRPr="005D6925" w:rsidRDefault="003B61D8" w:rsidP="00AC653E"/>
        </w:tc>
      </w:tr>
      <w:tr w:rsidR="003B61D8" w:rsidRPr="005D6925" w14:paraId="3E2176D1" w14:textId="77777777" w:rsidTr="00AC653E">
        <w:trPr>
          <w:trHeight w:val="240"/>
          <w:jc w:val="center"/>
        </w:trPr>
        <w:tc>
          <w:tcPr>
            <w:tcW w:w="4876" w:type="dxa"/>
            <w:tcBorders>
              <w:top w:val="nil"/>
              <w:left w:val="nil"/>
              <w:bottom w:val="nil"/>
              <w:right w:val="nil"/>
            </w:tcBorders>
          </w:tcPr>
          <w:p w14:paraId="74FEE6A6"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1E3758C" w14:textId="77777777" w:rsidR="003B61D8" w:rsidRPr="005D6925" w:rsidRDefault="003B61D8" w:rsidP="00AC653E">
            <w:pPr>
              <w:pStyle w:val="AmColumnHeading"/>
            </w:pPr>
            <w:r w:rsidRPr="005D6925">
              <w:t>Enmienda</w:t>
            </w:r>
          </w:p>
        </w:tc>
      </w:tr>
      <w:tr w:rsidR="003B61D8" w:rsidRPr="005D6925" w14:paraId="3E59A39C" w14:textId="77777777" w:rsidTr="00AC653E">
        <w:trPr>
          <w:jc w:val="center"/>
        </w:trPr>
        <w:tc>
          <w:tcPr>
            <w:tcW w:w="4876" w:type="dxa"/>
            <w:tcBorders>
              <w:top w:val="nil"/>
              <w:left w:val="nil"/>
              <w:bottom w:val="nil"/>
              <w:right w:val="nil"/>
            </w:tcBorders>
          </w:tcPr>
          <w:p w14:paraId="24D80C9D" w14:textId="77777777" w:rsidR="003B61D8" w:rsidRPr="005D6925" w:rsidRDefault="003B61D8" w:rsidP="00AC653E">
            <w:pPr>
              <w:pStyle w:val="Normal6a"/>
            </w:pPr>
          </w:p>
        </w:tc>
        <w:tc>
          <w:tcPr>
            <w:tcW w:w="4876" w:type="dxa"/>
            <w:tcBorders>
              <w:top w:val="nil"/>
              <w:left w:val="nil"/>
              <w:bottom w:val="nil"/>
              <w:right w:val="nil"/>
            </w:tcBorders>
          </w:tcPr>
          <w:p w14:paraId="0F68B0F7" w14:textId="77777777" w:rsidR="003B61D8" w:rsidRPr="005D6925" w:rsidRDefault="003B61D8" w:rsidP="00AC653E">
            <w:pPr>
              <w:pStyle w:val="Normal6a"/>
            </w:pPr>
            <w:r w:rsidRPr="005D6925">
              <w:rPr>
                <w:b/>
                <w:i/>
              </w:rPr>
              <w:t>–</w:t>
            </w:r>
            <w:r w:rsidRPr="005D6925">
              <w:tab/>
            </w:r>
            <w:r w:rsidRPr="005D6925">
              <w:rPr>
                <w:b/>
                <w:i/>
              </w:rPr>
              <w:t>Vista la Resolución del Parlamento Europeo, de 7 de junio de 2022, sobre las islas de la UE y la política de cohesión: situación actual y retos futuros [2021/2079 (INI)]</w:t>
            </w:r>
            <w:r w:rsidRPr="005D6925">
              <w:rPr>
                <w:b/>
                <w:i/>
                <w:vertAlign w:val="superscript"/>
              </w:rPr>
              <w:t>5 bis</w:t>
            </w:r>
            <w:r w:rsidRPr="005D6925">
              <w:rPr>
                <w:b/>
                <w:i/>
              </w:rPr>
              <w:t>,</w:t>
            </w:r>
          </w:p>
        </w:tc>
      </w:tr>
      <w:tr w:rsidR="003B61D8" w:rsidRPr="005D6925" w14:paraId="46EEDDE7" w14:textId="77777777" w:rsidTr="00AC653E">
        <w:trPr>
          <w:jc w:val="center"/>
        </w:trPr>
        <w:tc>
          <w:tcPr>
            <w:tcW w:w="4876" w:type="dxa"/>
            <w:tcBorders>
              <w:top w:val="nil"/>
              <w:left w:val="nil"/>
              <w:bottom w:val="nil"/>
              <w:right w:val="nil"/>
            </w:tcBorders>
          </w:tcPr>
          <w:p w14:paraId="0FE67423" w14:textId="77777777" w:rsidR="003B61D8" w:rsidRPr="005D6925" w:rsidRDefault="003B61D8" w:rsidP="00AC653E"/>
        </w:tc>
        <w:tc>
          <w:tcPr>
            <w:tcW w:w="4876" w:type="dxa"/>
            <w:tcBorders>
              <w:top w:val="nil"/>
              <w:left w:val="nil"/>
              <w:bottom w:val="nil"/>
              <w:right w:val="nil"/>
            </w:tcBorders>
          </w:tcPr>
          <w:p w14:paraId="17021BBD" w14:textId="77777777" w:rsidR="003B61D8" w:rsidRPr="005D6925" w:rsidRDefault="003B61D8" w:rsidP="00AC653E">
            <w:pPr>
              <w:pStyle w:val="Normal6a"/>
            </w:pPr>
            <w:r w:rsidRPr="005D6925">
              <w:rPr>
                <w:b/>
                <w:i/>
              </w:rPr>
              <w:t>_________________</w:t>
            </w:r>
          </w:p>
        </w:tc>
      </w:tr>
      <w:tr w:rsidR="003B61D8" w:rsidRPr="005D6925" w14:paraId="21146502" w14:textId="77777777" w:rsidTr="00AC653E">
        <w:trPr>
          <w:jc w:val="center"/>
        </w:trPr>
        <w:tc>
          <w:tcPr>
            <w:tcW w:w="4876" w:type="dxa"/>
            <w:tcBorders>
              <w:top w:val="nil"/>
              <w:left w:val="nil"/>
              <w:bottom w:val="nil"/>
              <w:right w:val="nil"/>
            </w:tcBorders>
          </w:tcPr>
          <w:p w14:paraId="54C3C241" w14:textId="77777777" w:rsidR="003B61D8" w:rsidRPr="005D6925" w:rsidRDefault="003B61D8" w:rsidP="00AC653E"/>
        </w:tc>
        <w:tc>
          <w:tcPr>
            <w:tcW w:w="4876" w:type="dxa"/>
            <w:tcBorders>
              <w:top w:val="nil"/>
              <w:left w:val="nil"/>
              <w:bottom w:val="nil"/>
              <w:right w:val="nil"/>
            </w:tcBorders>
          </w:tcPr>
          <w:p w14:paraId="7500218F" w14:textId="77777777" w:rsidR="003B61D8" w:rsidRPr="005D6925" w:rsidRDefault="003B61D8" w:rsidP="00AC653E">
            <w:pPr>
              <w:pStyle w:val="Normal6a"/>
            </w:pPr>
            <w:r w:rsidRPr="005D6925">
              <w:rPr>
                <w:b/>
                <w:i/>
                <w:vertAlign w:val="superscript"/>
              </w:rPr>
              <w:t>5 bis</w:t>
            </w:r>
            <w:r w:rsidRPr="005D6925">
              <w:t xml:space="preserve"> </w:t>
            </w:r>
            <w:r w:rsidRPr="005D6925">
              <w:rPr>
                <w:b/>
                <w:i/>
              </w:rPr>
              <w:t>https://eur-lex.europa.eu/legal-content/ES/TXT/?uri=OJ:JOC_2022_493_R_0005</w:t>
            </w:r>
          </w:p>
        </w:tc>
      </w:tr>
    </w:tbl>
    <w:p w14:paraId="2673D385"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4866E55" w14:textId="77777777" w:rsidR="003B61D8" w:rsidRPr="005D6925" w:rsidRDefault="003B61D8" w:rsidP="003B61D8">
      <w:r w:rsidRPr="005D6925">
        <w:rPr>
          <w:rStyle w:val="HideTWBExt"/>
        </w:rPr>
        <w:t>&lt;/Amend&gt;</w:t>
      </w:r>
    </w:p>
    <w:p w14:paraId="34B1BEE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10</w:t>
      </w:r>
      <w:r w:rsidRPr="005D6925">
        <w:rPr>
          <w:rStyle w:val="HideTWBExt"/>
        </w:rPr>
        <w:t>&lt;/NumAm&gt;</w:t>
      </w:r>
    </w:p>
    <w:p w14:paraId="21F65554"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02343915" w14:textId="77777777" w:rsidR="003B61D8" w:rsidRPr="005D6925" w:rsidRDefault="003B61D8" w:rsidP="003B61D8">
      <w:pPr>
        <w:pStyle w:val="NormalBold"/>
      </w:pPr>
      <w:r w:rsidRPr="005D6925">
        <w:rPr>
          <w:rStyle w:val="HideTWBExt"/>
          <w:b w:val="0"/>
        </w:rPr>
        <w:t>&lt;/RepeatBlock-By&gt;</w:t>
      </w:r>
    </w:p>
    <w:p w14:paraId="287E8BA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9BF97C1" w14:textId="77777777" w:rsidR="003B61D8" w:rsidRPr="005D6925" w:rsidRDefault="003B61D8" w:rsidP="003B61D8">
      <w:pPr>
        <w:pStyle w:val="NormalBold"/>
      </w:pPr>
      <w:r w:rsidRPr="005D6925">
        <w:rPr>
          <w:rStyle w:val="HideTWBExt"/>
        </w:rPr>
        <w:t>&lt;Article&gt;</w:t>
      </w:r>
      <w:r w:rsidRPr="005D6925">
        <w:t>Visto 8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A883BBB" w14:textId="77777777" w:rsidTr="00AC653E">
        <w:trPr>
          <w:trHeight w:hRule="exact" w:val="240"/>
          <w:jc w:val="center"/>
        </w:trPr>
        <w:tc>
          <w:tcPr>
            <w:tcW w:w="9752" w:type="dxa"/>
            <w:gridSpan w:val="2"/>
            <w:tcBorders>
              <w:top w:val="nil"/>
              <w:left w:val="nil"/>
              <w:bottom w:val="nil"/>
              <w:right w:val="nil"/>
            </w:tcBorders>
          </w:tcPr>
          <w:p w14:paraId="662D7FAF" w14:textId="77777777" w:rsidR="003B61D8" w:rsidRPr="005D6925" w:rsidRDefault="003B61D8" w:rsidP="00AC653E"/>
        </w:tc>
      </w:tr>
      <w:tr w:rsidR="003B61D8" w:rsidRPr="005D6925" w14:paraId="60E439F0" w14:textId="77777777" w:rsidTr="00AC653E">
        <w:trPr>
          <w:trHeight w:val="240"/>
          <w:jc w:val="center"/>
        </w:trPr>
        <w:tc>
          <w:tcPr>
            <w:tcW w:w="4876" w:type="dxa"/>
            <w:tcBorders>
              <w:top w:val="nil"/>
              <w:left w:val="nil"/>
              <w:bottom w:val="nil"/>
              <w:right w:val="nil"/>
            </w:tcBorders>
          </w:tcPr>
          <w:p w14:paraId="576868F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B90E669" w14:textId="77777777" w:rsidR="003B61D8" w:rsidRPr="005D6925" w:rsidRDefault="003B61D8" w:rsidP="00AC653E">
            <w:pPr>
              <w:pStyle w:val="AmColumnHeading"/>
            </w:pPr>
            <w:r w:rsidRPr="005D6925">
              <w:t>Enmienda</w:t>
            </w:r>
          </w:p>
        </w:tc>
      </w:tr>
      <w:tr w:rsidR="003B61D8" w:rsidRPr="005D6925" w14:paraId="35CA9AEF" w14:textId="77777777" w:rsidTr="00AC653E">
        <w:trPr>
          <w:jc w:val="center"/>
        </w:trPr>
        <w:tc>
          <w:tcPr>
            <w:tcW w:w="4876" w:type="dxa"/>
            <w:tcBorders>
              <w:top w:val="nil"/>
              <w:left w:val="nil"/>
              <w:bottom w:val="nil"/>
              <w:right w:val="nil"/>
            </w:tcBorders>
          </w:tcPr>
          <w:p w14:paraId="2E8F8654" w14:textId="77777777" w:rsidR="003B61D8" w:rsidRPr="005D6925" w:rsidRDefault="003B61D8" w:rsidP="00AC653E">
            <w:pPr>
              <w:pStyle w:val="Normal6a"/>
            </w:pPr>
          </w:p>
        </w:tc>
        <w:tc>
          <w:tcPr>
            <w:tcW w:w="4876" w:type="dxa"/>
            <w:tcBorders>
              <w:top w:val="nil"/>
              <w:left w:val="nil"/>
              <w:bottom w:val="nil"/>
              <w:right w:val="nil"/>
            </w:tcBorders>
          </w:tcPr>
          <w:p w14:paraId="53210BB2" w14:textId="60D50AC3" w:rsidR="003B61D8" w:rsidRPr="005D6925" w:rsidRDefault="003B61D8" w:rsidP="00AC653E">
            <w:pPr>
              <w:pStyle w:val="Normal6a"/>
            </w:pPr>
            <w:r w:rsidRPr="005D6925">
              <w:rPr>
                <w:b/>
                <w:i/>
              </w:rPr>
              <w:t>–</w:t>
            </w:r>
            <w:r w:rsidRPr="005D6925">
              <w:tab/>
            </w:r>
            <w:r w:rsidRPr="005D6925">
              <w:rPr>
                <w:b/>
                <w:i/>
              </w:rPr>
              <w:t>Vista su Resolución, de 20 de mayo de 2021, sobre la inversión de las tendencias demográficas en las regiones de la Unión mediante los instrumentos de la política de cohesión [2020/2039(INI)]</w:t>
            </w:r>
            <w:r w:rsidRPr="005D6925">
              <w:rPr>
                <w:b/>
                <w:i/>
                <w:vertAlign w:val="superscript"/>
              </w:rPr>
              <w:t>5</w:t>
            </w:r>
            <w:r w:rsidR="00AC653E" w:rsidRPr="005D6925">
              <w:rPr>
                <w:b/>
                <w:i/>
                <w:vertAlign w:val="superscript"/>
              </w:rPr>
              <w:t> </w:t>
            </w:r>
            <w:r w:rsidRPr="005D6925">
              <w:rPr>
                <w:b/>
                <w:i/>
                <w:vertAlign w:val="superscript"/>
              </w:rPr>
              <w:t>ter</w:t>
            </w:r>
            <w:r w:rsidRPr="005D6925">
              <w:rPr>
                <w:b/>
                <w:i/>
              </w:rPr>
              <w:t>,</w:t>
            </w:r>
          </w:p>
        </w:tc>
      </w:tr>
      <w:tr w:rsidR="003B61D8" w:rsidRPr="005D6925" w14:paraId="6003391C" w14:textId="77777777" w:rsidTr="00AC653E">
        <w:trPr>
          <w:jc w:val="center"/>
        </w:trPr>
        <w:tc>
          <w:tcPr>
            <w:tcW w:w="4876" w:type="dxa"/>
            <w:tcBorders>
              <w:top w:val="nil"/>
              <w:left w:val="nil"/>
              <w:bottom w:val="nil"/>
              <w:right w:val="nil"/>
            </w:tcBorders>
          </w:tcPr>
          <w:p w14:paraId="38A6928C" w14:textId="77777777" w:rsidR="003B61D8" w:rsidRPr="005D6925" w:rsidRDefault="003B61D8" w:rsidP="00AC653E"/>
        </w:tc>
        <w:tc>
          <w:tcPr>
            <w:tcW w:w="4876" w:type="dxa"/>
            <w:tcBorders>
              <w:top w:val="nil"/>
              <w:left w:val="nil"/>
              <w:bottom w:val="nil"/>
              <w:right w:val="nil"/>
            </w:tcBorders>
          </w:tcPr>
          <w:p w14:paraId="6950E8E3" w14:textId="77777777" w:rsidR="003B61D8" w:rsidRPr="005D6925" w:rsidRDefault="003B61D8" w:rsidP="00AC653E">
            <w:pPr>
              <w:pStyle w:val="Normal6a"/>
            </w:pPr>
            <w:r w:rsidRPr="005D6925">
              <w:rPr>
                <w:b/>
                <w:i/>
              </w:rPr>
              <w:t>_________________</w:t>
            </w:r>
          </w:p>
        </w:tc>
      </w:tr>
      <w:tr w:rsidR="003B61D8" w:rsidRPr="005D6925" w14:paraId="22468E05" w14:textId="77777777" w:rsidTr="00AC653E">
        <w:trPr>
          <w:jc w:val="center"/>
        </w:trPr>
        <w:tc>
          <w:tcPr>
            <w:tcW w:w="4876" w:type="dxa"/>
            <w:tcBorders>
              <w:top w:val="nil"/>
              <w:left w:val="nil"/>
              <w:bottom w:val="nil"/>
              <w:right w:val="nil"/>
            </w:tcBorders>
          </w:tcPr>
          <w:p w14:paraId="76B2CF8B" w14:textId="77777777" w:rsidR="003B61D8" w:rsidRPr="005D6925" w:rsidRDefault="003B61D8" w:rsidP="00AC653E"/>
        </w:tc>
        <w:tc>
          <w:tcPr>
            <w:tcW w:w="4876" w:type="dxa"/>
            <w:tcBorders>
              <w:top w:val="nil"/>
              <w:left w:val="nil"/>
              <w:bottom w:val="nil"/>
              <w:right w:val="nil"/>
            </w:tcBorders>
          </w:tcPr>
          <w:p w14:paraId="44D108AC" w14:textId="22C74333" w:rsidR="003B61D8" w:rsidRPr="005D6925" w:rsidRDefault="003B61D8" w:rsidP="00AC653E">
            <w:pPr>
              <w:pStyle w:val="Normal6a"/>
            </w:pPr>
            <w:r w:rsidRPr="005D6925">
              <w:rPr>
                <w:b/>
                <w:i/>
                <w:vertAlign w:val="superscript"/>
              </w:rPr>
              <w:t>5</w:t>
            </w:r>
            <w:r w:rsidR="00AC653E" w:rsidRPr="005D6925">
              <w:rPr>
                <w:b/>
                <w:i/>
                <w:vertAlign w:val="superscript"/>
              </w:rPr>
              <w:t> </w:t>
            </w:r>
            <w:r w:rsidRPr="005D6925">
              <w:rPr>
                <w:b/>
                <w:i/>
                <w:vertAlign w:val="superscript"/>
              </w:rPr>
              <w:t>ter</w:t>
            </w:r>
            <w:r w:rsidR="00AC653E" w:rsidRPr="005D6925">
              <w:rPr>
                <w:b/>
                <w:i/>
              </w:rPr>
              <w:t> </w:t>
            </w:r>
            <w:r w:rsidRPr="005D6925">
              <w:rPr>
                <w:b/>
                <w:i/>
              </w:rPr>
              <w:t>https://www.europarl.europa.eu/doceo/document/TA-9-2021-0248_ES.html</w:t>
            </w:r>
          </w:p>
        </w:tc>
      </w:tr>
    </w:tbl>
    <w:p w14:paraId="07C3200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3AF4CBB" w14:textId="77777777" w:rsidR="003B61D8" w:rsidRPr="005D6925" w:rsidRDefault="003B61D8" w:rsidP="003B61D8">
      <w:r w:rsidRPr="005D6925">
        <w:rPr>
          <w:rStyle w:val="HideTWBExt"/>
        </w:rPr>
        <w:t>&lt;/Amend&gt;</w:t>
      </w:r>
    </w:p>
    <w:p w14:paraId="4F2401C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11</w:t>
      </w:r>
      <w:r w:rsidRPr="005D6925">
        <w:rPr>
          <w:rStyle w:val="HideTWBExt"/>
        </w:rPr>
        <w:t>&lt;/NumAm&gt;</w:t>
      </w:r>
    </w:p>
    <w:p w14:paraId="33648496"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323F33CD" w14:textId="77777777" w:rsidR="003B61D8" w:rsidRPr="005D6925" w:rsidRDefault="003B61D8" w:rsidP="003B61D8">
      <w:pPr>
        <w:pStyle w:val="NormalBold"/>
      </w:pPr>
      <w:r w:rsidRPr="005D6925">
        <w:rPr>
          <w:rStyle w:val="HideTWBExt"/>
          <w:b w:val="0"/>
        </w:rPr>
        <w:t>&lt;/RepeatBlock-By&gt;</w:t>
      </w:r>
    </w:p>
    <w:p w14:paraId="3DB319F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AF8C293" w14:textId="77777777" w:rsidR="003B61D8" w:rsidRPr="005D6925" w:rsidRDefault="003B61D8" w:rsidP="003B61D8">
      <w:pPr>
        <w:pStyle w:val="NormalBold"/>
      </w:pPr>
      <w:r w:rsidRPr="005D6925">
        <w:rPr>
          <w:rStyle w:val="HideTWBExt"/>
        </w:rPr>
        <w:t>&lt;Article&gt;</w:t>
      </w:r>
      <w:r w:rsidRPr="005D6925">
        <w:t>Visto 10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1120BFD" w14:textId="77777777" w:rsidTr="00AC653E">
        <w:trPr>
          <w:trHeight w:hRule="exact" w:val="240"/>
          <w:jc w:val="center"/>
        </w:trPr>
        <w:tc>
          <w:tcPr>
            <w:tcW w:w="9752" w:type="dxa"/>
            <w:gridSpan w:val="2"/>
            <w:tcBorders>
              <w:top w:val="nil"/>
              <w:left w:val="nil"/>
              <w:bottom w:val="nil"/>
              <w:right w:val="nil"/>
            </w:tcBorders>
          </w:tcPr>
          <w:p w14:paraId="544D35B4" w14:textId="77777777" w:rsidR="003B61D8" w:rsidRPr="005D6925" w:rsidRDefault="003B61D8" w:rsidP="00AC653E"/>
        </w:tc>
      </w:tr>
      <w:tr w:rsidR="003B61D8" w:rsidRPr="005D6925" w14:paraId="712C4272" w14:textId="77777777" w:rsidTr="00AC653E">
        <w:trPr>
          <w:trHeight w:val="240"/>
          <w:jc w:val="center"/>
        </w:trPr>
        <w:tc>
          <w:tcPr>
            <w:tcW w:w="4876" w:type="dxa"/>
            <w:tcBorders>
              <w:top w:val="nil"/>
              <w:left w:val="nil"/>
              <w:bottom w:val="nil"/>
              <w:right w:val="nil"/>
            </w:tcBorders>
          </w:tcPr>
          <w:p w14:paraId="1C62BB5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2B97E3A" w14:textId="77777777" w:rsidR="003B61D8" w:rsidRPr="005D6925" w:rsidRDefault="003B61D8" w:rsidP="00AC653E">
            <w:pPr>
              <w:pStyle w:val="AmColumnHeading"/>
            </w:pPr>
            <w:r w:rsidRPr="005D6925">
              <w:t>Enmienda</w:t>
            </w:r>
          </w:p>
        </w:tc>
      </w:tr>
      <w:tr w:rsidR="003B61D8" w:rsidRPr="005D6925" w14:paraId="4AC640E3" w14:textId="77777777" w:rsidTr="00AC653E">
        <w:trPr>
          <w:jc w:val="center"/>
        </w:trPr>
        <w:tc>
          <w:tcPr>
            <w:tcW w:w="4876" w:type="dxa"/>
            <w:tcBorders>
              <w:top w:val="nil"/>
              <w:left w:val="nil"/>
              <w:bottom w:val="nil"/>
              <w:right w:val="nil"/>
            </w:tcBorders>
          </w:tcPr>
          <w:p w14:paraId="49FE0547" w14:textId="77777777" w:rsidR="003B61D8" w:rsidRPr="005D6925" w:rsidRDefault="003B61D8" w:rsidP="00AC653E">
            <w:pPr>
              <w:pStyle w:val="Normal6a"/>
            </w:pPr>
          </w:p>
        </w:tc>
        <w:tc>
          <w:tcPr>
            <w:tcW w:w="4876" w:type="dxa"/>
            <w:tcBorders>
              <w:top w:val="nil"/>
              <w:left w:val="nil"/>
              <w:bottom w:val="nil"/>
              <w:right w:val="nil"/>
            </w:tcBorders>
          </w:tcPr>
          <w:p w14:paraId="311D43FE" w14:textId="77777777" w:rsidR="003B61D8" w:rsidRPr="005D6925" w:rsidRDefault="003B61D8" w:rsidP="00AC653E">
            <w:pPr>
              <w:pStyle w:val="Normal6a"/>
            </w:pPr>
            <w:r w:rsidRPr="005D6925">
              <w:rPr>
                <w:b/>
                <w:i/>
              </w:rPr>
              <w:t>–</w:t>
            </w:r>
            <w:r w:rsidRPr="005D6925">
              <w:tab/>
            </w:r>
            <w:r w:rsidRPr="005D6925">
              <w:rPr>
                <w:b/>
                <w:i/>
              </w:rPr>
              <w:t>Vista su Resolución, de 23 de noviembre de 2023, titulada «Creación de empleo: transición justa e inversiones con impacto»,</w:t>
            </w:r>
          </w:p>
        </w:tc>
      </w:tr>
    </w:tbl>
    <w:p w14:paraId="32B4279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45FD7F9" w14:textId="77777777" w:rsidR="003B61D8" w:rsidRPr="005D6925" w:rsidRDefault="003B61D8" w:rsidP="003B61D8">
      <w:r w:rsidRPr="005D6925">
        <w:rPr>
          <w:rStyle w:val="HideTWBExt"/>
        </w:rPr>
        <w:t>&lt;/Amend&gt;</w:t>
      </w:r>
    </w:p>
    <w:p w14:paraId="44BC07F1"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12</w:t>
      </w:r>
      <w:r w:rsidRPr="005D6925">
        <w:rPr>
          <w:rStyle w:val="HideTWBExt"/>
        </w:rPr>
        <w:t>&lt;/NumAm&gt;</w:t>
      </w:r>
    </w:p>
    <w:p w14:paraId="7C8972E0"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400902C5"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34BC2219" w14:textId="77777777" w:rsidR="003B61D8" w:rsidRPr="005D6925" w:rsidRDefault="003B61D8" w:rsidP="003B61D8">
      <w:pPr>
        <w:pStyle w:val="NormalBold"/>
      </w:pPr>
      <w:r w:rsidRPr="005D6925">
        <w:rPr>
          <w:rStyle w:val="HideTWBExt"/>
          <w:b w:val="0"/>
        </w:rPr>
        <w:t>&lt;/RepeatBlock-By&gt;</w:t>
      </w:r>
    </w:p>
    <w:p w14:paraId="3074ED7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0C642DA" w14:textId="77777777" w:rsidR="003B61D8" w:rsidRPr="005D6925" w:rsidRDefault="003B61D8" w:rsidP="003B61D8">
      <w:pPr>
        <w:pStyle w:val="NormalBold"/>
      </w:pPr>
      <w:r w:rsidRPr="005D6925">
        <w:rPr>
          <w:rStyle w:val="HideTWBExt"/>
        </w:rPr>
        <w:t>&lt;Article&gt;</w:t>
      </w:r>
      <w:r w:rsidRPr="005D6925">
        <w:t>Visto 13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DFF7B67" w14:textId="77777777" w:rsidTr="00AC653E">
        <w:trPr>
          <w:trHeight w:hRule="exact" w:val="240"/>
          <w:jc w:val="center"/>
        </w:trPr>
        <w:tc>
          <w:tcPr>
            <w:tcW w:w="9752" w:type="dxa"/>
            <w:gridSpan w:val="2"/>
            <w:tcBorders>
              <w:top w:val="nil"/>
              <w:left w:val="nil"/>
              <w:bottom w:val="nil"/>
              <w:right w:val="nil"/>
            </w:tcBorders>
          </w:tcPr>
          <w:p w14:paraId="20FF5228" w14:textId="77777777" w:rsidR="003B61D8" w:rsidRPr="005D6925" w:rsidRDefault="003B61D8" w:rsidP="00AC653E"/>
        </w:tc>
      </w:tr>
      <w:tr w:rsidR="003B61D8" w:rsidRPr="005D6925" w14:paraId="185575C3" w14:textId="77777777" w:rsidTr="00AC653E">
        <w:trPr>
          <w:trHeight w:val="240"/>
          <w:jc w:val="center"/>
        </w:trPr>
        <w:tc>
          <w:tcPr>
            <w:tcW w:w="4876" w:type="dxa"/>
            <w:tcBorders>
              <w:top w:val="nil"/>
              <w:left w:val="nil"/>
              <w:bottom w:val="nil"/>
              <w:right w:val="nil"/>
            </w:tcBorders>
          </w:tcPr>
          <w:p w14:paraId="4D2E2B6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F451577" w14:textId="77777777" w:rsidR="003B61D8" w:rsidRPr="005D6925" w:rsidRDefault="003B61D8" w:rsidP="00AC653E">
            <w:pPr>
              <w:pStyle w:val="AmColumnHeading"/>
            </w:pPr>
            <w:r w:rsidRPr="005D6925">
              <w:t>Enmienda</w:t>
            </w:r>
          </w:p>
        </w:tc>
      </w:tr>
      <w:tr w:rsidR="003B61D8" w:rsidRPr="005D6925" w14:paraId="24BA45BA" w14:textId="77777777" w:rsidTr="00AC653E">
        <w:trPr>
          <w:jc w:val="center"/>
        </w:trPr>
        <w:tc>
          <w:tcPr>
            <w:tcW w:w="4876" w:type="dxa"/>
            <w:tcBorders>
              <w:top w:val="nil"/>
              <w:left w:val="nil"/>
              <w:bottom w:val="nil"/>
              <w:right w:val="nil"/>
            </w:tcBorders>
          </w:tcPr>
          <w:p w14:paraId="21937350" w14:textId="77777777" w:rsidR="003B61D8" w:rsidRPr="005D6925" w:rsidRDefault="003B61D8" w:rsidP="00AC653E">
            <w:pPr>
              <w:pStyle w:val="Normal6a"/>
            </w:pPr>
          </w:p>
        </w:tc>
        <w:tc>
          <w:tcPr>
            <w:tcW w:w="4876" w:type="dxa"/>
            <w:tcBorders>
              <w:top w:val="nil"/>
              <w:left w:val="nil"/>
              <w:bottom w:val="nil"/>
              <w:right w:val="nil"/>
            </w:tcBorders>
          </w:tcPr>
          <w:p w14:paraId="30BB83C1" w14:textId="77777777" w:rsidR="003B61D8" w:rsidRPr="005D6925" w:rsidRDefault="003B61D8" w:rsidP="00AC653E">
            <w:pPr>
              <w:pStyle w:val="Normal6a"/>
            </w:pPr>
            <w:r w:rsidRPr="005D6925">
              <w:rPr>
                <w:b/>
                <w:i/>
              </w:rPr>
              <w:t>–</w:t>
            </w:r>
            <w:r w:rsidRPr="005D6925">
              <w:tab/>
            </w:r>
            <w:r w:rsidRPr="005D6925">
              <w:rPr>
                <w:b/>
                <w:i/>
              </w:rPr>
              <w:t>Vista la Agenda Territorial 2030 «Un futuro para todos los lugares», aprobada en la reunión informal de los ministros responsables de ordenación del territorio, desarrollo territorial y cohesión territorial, celebrada el 1 de diciembre de 2020,</w:t>
            </w:r>
          </w:p>
        </w:tc>
      </w:tr>
    </w:tbl>
    <w:p w14:paraId="1911B66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78F7258" w14:textId="77777777" w:rsidR="003B61D8" w:rsidRPr="005D6925" w:rsidRDefault="003B61D8" w:rsidP="003B61D8">
      <w:r w:rsidRPr="005D6925">
        <w:rPr>
          <w:rStyle w:val="HideTWBExt"/>
        </w:rPr>
        <w:t>&lt;/Amend&gt;</w:t>
      </w:r>
    </w:p>
    <w:p w14:paraId="1F1DC43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13</w:t>
      </w:r>
      <w:r w:rsidRPr="005D6925">
        <w:rPr>
          <w:rStyle w:val="HideTWBExt"/>
        </w:rPr>
        <w:t>&lt;/NumAm&gt;</w:t>
      </w:r>
    </w:p>
    <w:p w14:paraId="53FC1D1C"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09F59371"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2D26087B" w14:textId="77777777" w:rsidR="003B61D8" w:rsidRPr="005D6925" w:rsidRDefault="003B61D8" w:rsidP="003B61D8">
      <w:pPr>
        <w:pStyle w:val="NormalBold"/>
      </w:pPr>
      <w:r w:rsidRPr="005D6925">
        <w:rPr>
          <w:rStyle w:val="HideTWBExt"/>
          <w:b w:val="0"/>
        </w:rPr>
        <w:t>&lt;/RepeatBlock-By&gt;</w:t>
      </w:r>
    </w:p>
    <w:p w14:paraId="2720138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499E867" w14:textId="77777777" w:rsidR="003B61D8" w:rsidRPr="005D6925" w:rsidRDefault="003B61D8" w:rsidP="003B61D8">
      <w:pPr>
        <w:pStyle w:val="NormalBold"/>
      </w:pPr>
      <w:r w:rsidRPr="005D6925">
        <w:rPr>
          <w:rStyle w:val="HideTWBExt"/>
        </w:rPr>
        <w:t>&lt;Article&gt;</w:t>
      </w:r>
      <w:r w:rsidRPr="005D6925">
        <w:t>Visto 14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9CB9FC0" w14:textId="77777777" w:rsidTr="00AC653E">
        <w:trPr>
          <w:trHeight w:hRule="exact" w:val="240"/>
          <w:jc w:val="center"/>
        </w:trPr>
        <w:tc>
          <w:tcPr>
            <w:tcW w:w="9752" w:type="dxa"/>
            <w:gridSpan w:val="2"/>
            <w:tcBorders>
              <w:top w:val="nil"/>
              <w:left w:val="nil"/>
              <w:bottom w:val="nil"/>
              <w:right w:val="nil"/>
            </w:tcBorders>
          </w:tcPr>
          <w:p w14:paraId="6F758065" w14:textId="77777777" w:rsidR="003B61D8" w:rsidRPr="005D6925" w:rsidRDefault="003B61D8" w:rsidP="00AC653E"/>
        </w:tc>
      </w:tr>
      <w:tr w:rsidR="003B61D8" w:rsidRPr="005D6925" w14:paraId="00EA9374" w14:textId="77777777" w:rsidTr="00AC653E">
        <w:trPr>
          <w:trHeight w:val="240"/>
          <w:jc w:val="center"/>
        </w:trPr>
        <w:tc>
          <w:tcPr>
            <w:tcW w:w="4876" w:type="dxa"/>
            <w:tcBorders>
              <w:top w:val="nil"/>
              <w:left w:val="nil"/>
              <w:bottom w:val="nil"/>
              <w:right w:val="nil"/>
            </w:tcBorders>
          </w:tcPr>
          <w:p w14:paraId="63BC425E"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84B0423" w14:textId="77777777" w:rsidR="003B61D8" w:rsidRPr="005D6925" w:rsidRDefault="003B61D8" w:rsidP="00AC653E">
            <w:pPr>
              <w:pStyle w:val="AmColumnHeading"/>
            </w:pPr>
            <w:r w:rsidRPr="005D6925">
              <w:t>Enmienda</w:t>
            </w:r>
          </w:p>
        </w:tc>
      </w:tr>
      <w:tr w:rsidR="003B61D8" w:rsidRPr="005D6925" w14:paraId="4907C87E" w14:textId="77777777" w:rsidTr="00AC653E">
        <w:trPr>
          <w:jc w:val="center"/>
        </w:trPr>
        <w:tc>
          <w:tcPr>
            <w:tcW w:w="4876" w:type="dxa"/>
            <w:tcBorders>
              <w:top w:val="nil"/>
              <w:left w:val="nil"/>
              <w:bottom w:val="nil"/>
              <w:right w:val="nil"/>
            </w:tcBorders>
          </w:tcPr>
          <w:p w14:paraId="4227695C" w14:textId="77777777" w:rsidR="003B61D8" w:rsidRPr="005D6925" w:rsidRDefault="003B61D8" w:rsidP="00AC653E">
            <w:pPr>
              <w:pStyle w:val="Normal6a"/>
            </w:pPr>
          </w:p>
        </w:tc>
        <w:tc>
          <w:tcPr>
            <w:tcW w:w="4876" w:type="dxa"/>
            <w:tcBorders>
              <w:top w:val="nil"/>
              <w:left w:val="nil"/>
              <w:bottom w:val="nil"/>
              <w:right w:val="nil"/>
            </w:tcBorders>
          </w:tcPr>
          <w:p w14:paraId="7D01CC4E" w14:textId="77777777" w:rsidR="003B61D8" w:rsidRPr="005D6925" w:rsidRDefault="003B61D8" w:rsidP="00AC653E">
            <w:pPr>
              <w:pStyle w:val="Normal6a"/>
            </w:pPr>
            <w:r w:rsidRPr="005D6925">
              <w:rPr>
                <w:b/>
                <w:i/>
              </w:rPr>
              <w:t>–</w:t>
            </w:r>
            <w:r w:rsidRPr="005D6925">
              <w:tab/>
            </w:r>
            <w:r w:rsidRPr="005D6925">
              <w:rPr>
                <w:b/>
                <w:i/>
              </w:rPr>
              <w:t>Visto el Pacto Industrial Limpio: una hoja de ruta conjunta para la competitividad y la descarbonización, de 26 de febrero de 2025, COM (2025),</w:t>
            </w:r>
          </w:p>
        </w:tc>
      </w:tr>
    </w:tbl>
    <w:p w14:paraId="4AA362DD"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91490FF" w14:textId="77777777" w:rsidR="003B61D8" w:rsidRPr="005D6925" w:rsidRDefault="003B61D8" w:rsidP="003B61D8">
      <w:r w:rsidRPr="005D6925">
        <w:rPr>
          <w:rStyle w:val="HideTWBExt"/>
        </w:rPr>
        <w:t>&lt;/Amend&gt;</w:t>
      </w:r>
    </w:p>
    <w:p w14:paraId="38808D0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14</w:t>
      </w:r>
      <w:r w:rsidRPr="005D6925">
        <w:rPr>
          <w:rStyle w:val="HideTWBExt"/>
        </w:rPr>
        <w:t>&lt;/NumAm&gt;</w:t>
      </w:r>
    </w:p>
    <w:p w14:paraId="36B04062"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22A2B177" w14:textId="77777777" w:rsidR="003B61D8" w:rsidRPr="005D6925" w:rsidRDefault="003B61D8" w:rsidP="003B61D8">
      <w:pPr>
        <w:pStyle w:val="NormalBold"/>
      </w:pPr>
      <w:r w:rsidRPr="005D6925">
        <w:rPr>
          <w:rStyle w:val="HideTWBExt"/>
          <w:b w:val="0"/>
        </w:rPr>
        <w:t>&lt;/RepeatBlock-By&gt;</w:t>
      </w:r>
    </w:p>
    <w:p w14:paraId="567EEF1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EA7C695" w14:textId="77777777" w:rsidR="003B61D8" w:rsidRPr="005D6925" w:rsidRDefault="003B61D8" w:rsidP="003B61D8">
      <w:pPr>
        <w:pStyle w:val="NormalBold"/>
      </w:pPr>
      <w:r w:rsidRPr="005D6925">
        <w:rPr>
          <w:rStyle w:val="HideTWBExt"/>
        </w:rPr>
        <w:t>&lt;Article&gt;</w:t>
      </w:r>
      <w:r w:rsidRPr="005D6925">
        <w:t>Visto 15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BDA04E0" w14:textId="77777777" w:rsidTr="00AC653E">
        <w:trPr>
          <w:trHeight w:hRule="exact" w:val="240"/>
          <w:jc w:val="center"/>
        </w:trPr>
        <w:tc>
          <w:tcPr>
            <w:tcW w:w="9752" w:type="dxa"/>
            <w:gridSpan w:val="2"/>
            <w:tcBorders>
              <w:top w:val="nil"/>
              <w:left w:val="nil"/>
              <w:bottom w:val="nil"/>
              <w:right w:val="nil"/>
            </w:tcBorders>
          </w:tcPr>
          <w:p w14:paraId="657A31EC" w14:textId="77777777" w:rsidR="003B61D8" w:rsidRPr="005D6925" w:rsidRDefault="003B61D8" w:rsidP="00AC653E"/>
        </w:tc>
      </w:tr>
      <w:tr w:rsidR="003B61D8" w:rsidRPr="005D6925" w14:paraId="6B5C6B48" w14:textId="77777777" w:rsidTr="00AC653E">
        <w:trPr>
          <w:trHeight w:val="240"/>
          <w:jc w:val="center"/>
        </w:trPr>
        <w:tc>
          <w:tcPr>
            <w:tcW w:w="4876" w:type="dxa"/>
            <w:tcBorders>
              <w:top w:val="nil"/>
              <w:left w:val="nil"/>
              <w:bottom w:val="nil"/>
              <w:right w:val="nil"/>
            </w:tcBorders>
          </w:tcPr>
          <w:p w14:paraId="15F9CC8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B2952DB" w14:textId="77777777" w:rsidR="003B61D8" w:rsidRPr="005D6925" w:rsidRDefault="003B61D8" w:rsidP="00AC653E">
            <w:pPr>
              <w:pStyle w:val="AmColumnHeading"/>
            </w:pPr>
            <w:r w:rsidRPr="005D6925">
              <w:t>Enmienda</w:t>
            </w:r>
          </w:p>
        </w:tc>
      </w:tr>
      <w:tr w:rsidR="003B61D8" w:rsidRPr="005D6925" w14:paraId="7889CB16" w14:textId="77777777" w:rsidTr="00AC653E">
        <w:trPr>
          <w:jc w:val="center"/>
        </w:trPr>
        <w:tc>
          <w:tcPr>
            <w:tcW w:w="4876" w:type="dxa"/>
            <w:tcBorders>
              <w:top w:val="nil"/>
              <w:left w:val="nil"/>
              <w:bottom w:val="nil"/>
              <w:right w:val="nil"/>
            </w:tcBorders>
          </w:tcPr>
          <w:p w14:paraId="538C8D2F" w14:textId="77777777" w:rsidR="003B61D8" w:rsidRPr="005D6925" w:rsidRDefault="003B61D8" w:rsidP="00AC653E">
            <w:pPr>
              <w:pStyle w:val="Normal6a"/>
            </w:pPr>
          </w:p>
        </w:tc>
        <w:tc>
          <w:tcPr>
            <w:tcW w:w="4876" w:type="dxa"/>
            <w:tcBorders>
              <w:top w:val="nil"/>
              <w:left w:val="nil"/>
              <w:bottom w:val="nil"/>
              <w:right w:val="nil"/>
            </w:tcBorders>
          </w:tcPr>
          <w:p w14:paraId="521130CB" w14:textId="77777777" w:rsidR="003B61D8" w:rsidRPr="005D6925" w:rsidRDefault="003B61D8" w:rsidP="00AC653E">
            <w:pPr>
              <w:pStyle w:val="Normal6a"/>
            </w:pPr>
            <w:r w:rsidRPr="005D6925">
              <w:rPr>
                <w:b/>
                <w:i/>
              </w:rPr>
              <w:t>–</w:t>
            </w:r>
            <w:r w:rsidRPr="005D6925">
              <w:tab/>
            </w:r>
            <w:r w:rsidRPr="005D6925">
              <w:rPr>
                <w:b/>
                <w:i/>
              </w:rPr>
              <w:t>Vista la Comunicación de la Comisión, de 5 de marzo de 2025, titulada «La Unión de las Competencias» [COM(2025)0090],</w:t>
            </w:r>
          </w:p>
        </w:tc>
      </w:tr>
    </w:tbl>
    <w:p w14:paraId="5941080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EDE9458" w14:textId="77777777" w:rsidR="003B61D8" w:rsidRPr="005D6925" w:rsidRDefault="003B61D8" w:rsidP="003B61D8">
      <w:r w:rsidRPr="005D6925">
        <w:rPr>
          <w:rStyle w:val="HideTWBExt"/>
        </w:rPr>
        <w:t>&lt;/Amend&gt;</w:t>
      </w:r>
    </w:p>
    <w:p w14:paraId="06B6109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15</w:t>
      </w:r>
      <w:r w:rsidRPr="005D6925">
        <w:rPr>
          <w:rStyle w:val="HideTWBExt"/>
        </w:rPr>
        <w:t>&lt;/NumAm&gt;</w:t>
      </w:r>
    </w:p>
    <w:p w14:paraId="11A810A8"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7793CAA7" w14:textId="77777777" w:rsidR="003B61D8" w:rsidRPr="005D6925" w:rsidRDefault="003B61D8" w:rsidP="003B61D8">
      <w:pPr>
        <w:pStyle w:val="NormalBold"/>
      </w:pPr>
      <w:r w:rsidRPr="005D6925">
        <w:rPr>
          <w:rStyle w:val="HideTWBExt"/>
          <w:b w:val="0"/>
        </w:rPr>
        <w:t>&lt;/RepeatBlock-By&gt;</w:t>
      </w:r>
    </w:p>
    <w:p w14:paraId="7BD26FC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31678DC" w14:textId="77777777" w:rsidR="003B61D8" w:rsidRPr="005D6925" w:rsidRDefault="003B61D8" w:rsidP="003B61D8">
      <w:pPr>
        <w:pStyle w:val="NormalBold"/>
      </w:pPr>
      <w:r w:rsidRPr="005D6925">
        <w:rPr>
          <w:rStyle w:val="HideTWBExt"/>
        </w:rPr>
        <w:t>&lt;Article&gt;</w:t>
      </w:r>
      <w:r w:rsidRPr="005D6925">
        <w:t>Considerando A</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4BA9C60" w14:textId="77777777" w:rsidTr="00AC653E">
        <w:trPr>
          <w:trHeight w:hRule="exact" w:val="240"/>
          <w:jc w:val="center"/>
        </w:trPr>
        <w:tc>
          <w:tcPr>
            <w:tcW w:w="9752" w:type="dxa"/>
            <w:gridSpan w:val="2"/>
            <w:tcBorders>
              <w:top w:val="nil"/>
              <w:left w:val="nil"/>
              <w:bottom w:val="nil"/>
              <w:right w:val="nil"/>
            </w:tcBorders>
          </w:tcPr>
          <w:p w14:paraId="202774DA" w14:textId="77777777" w:rsidR="003B61D8" w:rsidRPr="005D6925" w:rsidRDefault="003B61D8" w:rsidP="00AC653E"/>
        </w:tc>
      </w:tr>
      <w:tr w:rsidR="003B61D8" w:rsidRPr="005D6925" w14:paraId="72EB9E81" w14:textId="77777777" w:rsidTr="00AC653E">
        <w:trPr>
          <w:trHeight w:val="240"/>
          <w:jc w:val="center"/>
        </w:trPr>
        <w:tc>
          <w:tcPr>
            <w:tcW w:w="4876" w:type="dxa"/>
            <w:tcBorders>
              <w:top w:val="nil"/>
              <w:left w:val="nil"/>
              <w:bottom w:val="nil"/>
              <w:right w:val="nil"/>
            </w:tcBorders>
          </w:tcPr>
          <w:p w14:paraId="260DC5C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96A026A" w14:textId="77777777" w:rsidR="003B61D8" w:rsidRPr="005D6925" w:rsidRDefault="003B61D8" w:rsidP="00AC653E">
            <w:pPr>
              <w:pStyle w:val="AmColumnHeading"/>
            </w:pPr>
            <w:r w:rsidRPr="005D6925">
              <w:t>Enmienda</w:t>
            </w:r>
          </w:p>
        </w:tc>
      </w:tr>
      <w:tr w:rsidR="003B61D8" w:rsidRPr="005D6925" w14:paraId="16A849C9" w14:textId="77777777" w:rsidTr="00AC653E">
        <w:trPr>
          <w:jc w:val="center"/>
        </w:trPr>
        <w:tc>
          <w:tcPr>
            <w:tcW w:w="4876" w:type="dxa"/>
            <w:tcBorders>
              <w:top w:val="nil"/>
              <w:left w:val="nil"/>
              <w:bottom w:val="nil"/>
              <w:right w:val="nil"/>
            </w:tcBorders>
          </w:tcPr>
          <w:p w14:paraId="542CC0C2" w14:textId="77777777" w:rsidR="003B61D8" w:rsidRPr="005D6925" w:rsidRDefault="003B61D8" w:rsidP="00AC653E">
            <w:pPr>
              <w:pStyle w:val="Normal6a"/>
            </w:pPr>
            <w:r w:rsidRPr="005D6925">
              <w:t>A.</w:t>
            </w:r>
            <w:r w:rsidRPr="005D6925">
              <w:tab/>
              <w:t xml:space="preserve">Considerando que el ambicioso objetivo de la </w:t>
            </w:r>
            <w:r w:rsidRPr="005D6925">
              <w:rPr>
                <w:b/>
                <w:i/>
              </w:rPr>
              <w:t>transición a</w:t>
            </w:r>
            <w:r w:rsidRPr="005D6925">
              <w:t xml:space="preserve"> una economía neutra en carbono de aquí a 2050 </w:t>
            </w:r>
            <w:r w:rsidRPr="005D6925">
              <w:rPr>
                <w:b/>
                <w:i/>
              </w:rPr>
              <w:t>puede dar lugar a</w:t>
            </w:r>
            <w:r w:rsidRPr="005D6925">
              <w:t xml:space="preserve"> oportunidades</w:t>
            </w:r>
            <w:r w:rsidRPr="005D6925">
              <w:rPr>
                <w:b/>
                <w:i/>
              </w:rPr>
              <w:t>, así como a nuevos retos para las regiones que se ven afectadas negativamente por</w:t>
            </w:r>
            <w:r w:rsidRPr="005D6925">
              <w:t xml:space="preserve"> esta transición;</w:t>
            </w:r>
          </w:p>
        </w:tc>
        <w:tc>
          <w:tcPr>
            <w:tcW w:w="4876" w:type="dxa"/>
            <w:tcBorders>
              <w:top w:val="nil"/>
              <w:left w:val="nil"/>
              <w:bottom w:val="nil"/>
              <w:right w:val="nil"/>
            </w:tcBorders>
          </w:tcPr>
          <w:p w14:paraId="53EBC318" w14:textId="77777777" w:rsidR="003B61D8" w:rsidRPr="005D6925" w:rsidRDefault="003B61D8" w:rsidP="00AC653E">
            <w:pPr>
              <w:pStyle w:val="Normal6a"/>
            </w:pPr>
            <w:r w:rsidRPr="005D6925">
              <w:t>A.</w:t>
            </w:r>
            <w:r w:rsidRPr="005D6925">
              <w:tab/>
              <w:t xml:space="preserve">Considerando que el ambicioso objetivo de la </w:t>
            </w:r>
            <w:r w:rsidRPr="005D6925">
              <w:rPr>
                <w:b/>
                <w:i/>
              </w:rPr>
              <w:t>consecución de</w:t>
            </w:r>
            <w:r w:rsidRPr="005D6925">
              <w:t xml:space="preserve"> una economía neutra en carbono de aquí a 2050</w:t>
            </w:r>
            <w:r w:rsidRPr="005D6925">
              <w:rPr>
                <w:b/>
                <w:i/>
              </w:rPr>
              <w:t>, como parte del compromiso más amplio de la Unión con la transición ecológica, tiene el potencial de generar importantes beneficios económicos, medioambientales y sociales, en particular la creación de nuevas industrias,</w:t>
            </w:r>
            <w:r w:rsidRPr="005D6925">
              <w:t xml:space="preserve"> oportunidades</w:t>
            </w:r>
            <w:r w:rsidRPr="005D6925">
              <w:rPr>
                <w:b/>
                <w:i/>
              </w:rPr>
              <w:t xml:space="preserve"> de empleo y una mejor calidad de vida; que, al mismo tiempo,</w:t>
            </w:r>
            <w:r w:rsidRPr="005D6925">
              <w:t xml:space="preserve"> esta transición </w:t>
            </w:r>
            <w:r w:rsidRPr="005D6925">
              <w:rPr>
                <w:b/>
                <w:i/>
              </w:rPr>
              <w:t>también puede exacerbar las disparidades existentes y crear nuevas vulnerabilidades, en particular en regiones que están estructuralmente desfavorecidas, que dependen en gran medida de industrias intensivas en carbono o que carecen de la infraestructura y el acceso a oportunidades de educación y formación inclusivas y equitativas necesarias para adaptarse a esta rápida transición</w:t>
            </w:r>
            <w:r w:rsidRPr="005D6925">
              <w:t xml:space="preserve">; </w:t>
            </w:r>
            <w:r w:rsidRPr="005D6925">
              <w:rPr>
                <w:b/>
                <w:i/>
              </w:rPr>
              <w:t>que estos retos se ven agravados aún más por una crisis demográfica en curso, que incluye el declive y el envejecimiento de la población, lo que amenaza con socavar la capacidad de la UE para cumplir los objetivos consagrados en los Tratados, en particular los relativos a la cohesión económica, social y territorial, la solidaridad entre los Estados miembros y la promoción de la convergencia al alza en todas las regiones;</w:t>
            </w:r>
          </w:p>
        </w:tc>
      </w:tr>
    </w:tbl>
    <w:p w14:paraId="5123643B"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5C91ED2" w14:textId="77777777" w:rsidR="003B61D8" w:rsidRPr="005D6925" w:rsidRDefault="003B61D8" w:rsidP="003B61D8">
      <w:r w:rsidRPr="005D6925">
        <w:rPr>
          <w:rStyle w:val="HideTWBExt"/>
        </w:rPr>
        <w:t>&lt;/Amend&gt;</w:t>
      </w:r>
    </w:p>
    <w:p w14:paraId="5A35152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16</w:t>
      </w:r>
      <w:r w:rsidRPr="005D6925">
        <w:rPr>
          <w:rStyle w:val="HideTWBExt"/>
        </w:rPr>
        <w:t>&lt;/NumAm&gt;</w:t>
      </w:r>
    </w:p>
    <w:p w14:paraId="41796ECE"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6A9CB56B"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18E8A8E2" w14:textId="77777777" w:rsidR="003B61D8" w:rsidRPr="005D6925" w:rsidRDefault="003B61D8" w:rsidP="003B61D8">
      <w:pPr>
        <w:pStyle w:val="NormalBold"/>
      </w:pPr>
      <w:r w:rsidRPr="005D6925">
        <w:rPr>
          <w:rStyle w:val="HideTWBExt"/>
          <w:b w:val="0"/>
        </w:rPr>
        <w:t>&lt;/RepeatBlock-By&gt;</w:t>
      </w:r>
    </w:p>
    <w:p w14:paraId="30A3A5D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11EFF3B" w14:textId="77777777" w:rsidR="003B61D8" w:rsidRPr="005D6925" w:rsidRDefault="003B61D8" w:rsidP="003B61D8">
      <w:pPr>
        <w:pStyle w:val="NormalBold"/>
      </w:pPr>
      <w:r w:rsidRPr="005D6925">
        <w:rPr>
          <w:rStyle w:val="HideTWBExt"/>
        </w:rPr>
        <w:t>&lt;Article&gt;</w:t>
      </w:r>
      <w:r w:rsidRPr="005D6925">
        <w:t>Considerando A</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B3A3CBF" w14:textId="77777777" w:rsidTr="00AC653E">
        <w:trPr>
          <w:trHeight w:hRule="exact" w:val="240"/>
          <w:jc w:val="center"/>
        </w:trPr>
        <w:tc>
          <w:tcPr>
            <w:tcW w:w="9752" w:type="dxa"/>
            <w:gridSpan w:val="2"/>
            <w:tcBorders>
              <w:top w:val="nil"/>
              <w:left w:val="nil"/>
              <w:bottom w:val="nil"/>
              <w:right w:val="nil"/>
            </w:tcBorders>
          </w:tcPr>
          <w:p w14:paraId="6D323C25" w14:textId="77777777" w:rsidR="003B61D8" w:rsidRPr="005D6925" w:rsidRDefault="003B61D8" w:rsidP="00AC653E"/>
        </w:tc>
      </w:tr>
      <w:tr w:rsidR="003B61D8" w:rsidRPr="005D6925" w14:paraId="6BC46107" w14:textId="77777777" w:rsidTr="00AC653E">
        <w:trPr>
          <w:trHeight w:val="240"/>
          <w:jc w:val="center"/>
        </w:trPr>
        <w:tc>
          <w:tcPr>
            <w:tcW w:w="4876" w:type="dxa"/>
            <w:tcBorders>
              <w:top w:val="nil"/>
              <w:left w:val="nil"/>
              <w:bottom w:val="nil"/>
              <w:right w:val="nil"/>
            </w:tcBorders>
          </w:tcPr>
          <w:p w14:paraId="4439350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1B4AFAD" w14:textId="77777777" w:rsidR="003B61D8" w:rsidRPr="005D6925" w:rsidRDefault="003B61D8" w:rsidP="00AC653E">
            <w:pPr>
              <w:pStyle w:val="AmColumnHeading"/>
            </w:pPr>
            <w:r w:rsidRPr="005D6925">
              <w:t>Enmienda</w:t>
            </w:r>
          </w:p>
        </w:tc>
      </w:tr>
      <w:tr w:rsidR="003B61D8" w:rsidRPr="005D6925" w14:paraId="465B2FE9" w14:textId="77777777" w:rsidTr="00AC653E">
        <w:trPr>
          <w:jc w:val="center"/>
        </w:trPr>
        <w:tc>
          <w:tcPr>
            <w:tcW w:w="4876" w:type="dxa"/>
            <w:tcBorders>
              <w:top w:val="nil"/>
              <w:left w:val="nil"/>
              <w:bottom w:val="nil"/>
              <w:right w:val="nil"/>
            </w:tcBorders>
          </w:tcPr>
          <w:p w14:paraId="67CB39EF" w14:textId="77777777" w:rsidR="003B61D8" w:rsidRPr="005D6925" w:rsidRDefault="003B61D8" w:rsidP="00AC653E">
            <w:pPr>
              <w:pStyle w:val="Normal6a"/>
            </w:pPr>
            <w:r w:rsidRPr="005D6925">
              <w:t>A.</w:t>
            </w:r>
            <w:r w:rsidRPr="005D6925">
              <w:tab/>
              <w:t>Considerando que el ambicioso objetivo de la transición a una economía neutra en carbono de aquí a 2050 puede dar lugar a oportunidades, así como a nuevos retos para las regiones que se ven afectadas negativamente por esta transición;</w:t>
            </w:r>
          </w:p>
        </w:tc>
        <w:tc>
          <w:tcPr>
            <w:tcW w:w="4876" w:type="dxa"/>
            <w:tcBorders>
              <w:top w:val="nil"/>
              <w:left w:val="nil"/>
              <w:bottom w:val="nil"/>
              <w:right w:val="nil"/>
            </w:tcBorders>
          </w:tcPr>
          <w:p w14:paraId="7A7A7158" w14:textId="77777777" w:rsidR="003B61D8" w:rsidRPr="005D6925" w:rsidRDefault="003B61D8" w:rsidP="00AC653E">
            <w:pPr>
              <w:pStyle w:val="Normal6a"/>
            </w:pPr>
            <w:r w:rsidRPr="005D6925">
              <w:t>A.</w:t>
            </w:r>
            <w:r w:rsidRPr="005D6925">
              <w:tab/>
              <w:t xml:space="preserve">Considerando que el ambicioso objetivo de la transición a una economía neutra en carbono de aquí a 2050 </w:t>
            </w:r>
            <w:r w:rsidRPr="005D6925">
              <w:rPr>
                <w:b/>
                <w:i/>
              </w:rPr>
              <w:t>a más tardar</w:t>
            </w:r>
            <w:r w:rsidRPr="005D6925">
              <w:t xml:space="preserve"> puede dar lugar a oportunidades, así como a nuevos retos para las regiones que se ven afectadas negativamente por esta transición; </w:t>
            </w:r>
            <w:r w:rsidRPr="005D6925">
              <w:rPr>
                <w:b/>
                <w:i/>
              </w:rPr>
              <w:t>que la contaminación del aire y del agua, el riesgo asociado a la disponibilidad de agua, así como la pobreza energética, siguen siendo, en general, demasiado elevados en muchas regiones menos desarrolladas;</w:t>
            </w:r>
          </w:p>
        </w:tc>
      </w:tr>
    </w:tbl>
    <w:p w14:paraId="3349C9B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0CB9984" w14:textId="77777777" w:rsidR="003B61D8" w:rsidRPr="005D6925" w:rsidRDefault="003B61D8" w:rsidP="003B61D8">
      <w:r w:rsidRPr="005D6925">
        <w:rPr>
          <w:rStyle w:val="HideTWBExt"/>
        </w:rPr>
        <w:t>&lt;/Amend&gt;</w:t>
      </w:r>
    </w:p>
    <w:p w14:paraId="74A98C18"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17</w:t>
      </w:r>
      <w:r w:rsidRPr="005D6925">
        <w:rPr>
          <w:rStyle w:val="HideTWBExt"/>
        </w:rPr>
        <w:t>&lt;/NumAm&gt;</w:t>
      </w:r>
    </w:p>
    <w:p w14:paraId="27706C9B"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1F0341C4"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5AFEAC4E" w14:textId="77777777" w:rsidR="003B61D8" w:rsidRPr="005D6925" w:rsidRDefault="003B61D8" w:rsidP="003B61D8">
      <w:pPr>
        <w:pStyle w:val="NormalBold"/>
      </w:pPr>
      <w:r w:rsidRPr="005D6925">
        <w:rPr>
          <w:rStyle w:val="HideTWBExt"/>
          <w:b w:val="0"/>
        </w:rPr>
        <w:t>&lt;/RepeatBlock-By&gt;</w:t>
      </w:r>
    </w:p>
    <w:p w14:paraId="77251DB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5F15569" w14:textId="77777777" w:rsidR="003B61D8" w:rsidRPr="005D6925" w:rsidRDefault="003B61D8" w:rsidP="003B61D8">
      <w:pPr>
        <w:pStyle w:val="NormalBold"/>
      </w:pPr>
      <w:r w:rsidRPr="005D6925">
        <w:rPr>
          <w:rStyle w:val="HideTWBExt"/>
        </w:rPr>
        <w:t>&lt;Article&gt;</w:t>
      </w:r>
      <w:r w:rsidRPr="005D6925">
        <w:t>Considerando A</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56AE226" w14:textId="77777777" w:rsidTr="00AC653E">
        <w:trPr>
          <w:trHeight w:hRule="exact" w:val="240"/>
          <w:jc w:val="center"/>
        </w:trPr>
        <w:tc>
          <w:tcPr>
            <w:tcW w:w="9752" w:type="dxa"/>
            <w:gridSpan w:val="2"/>
            <w:tcBorders>
              <w:top w:val="nil"/>
              <w:left w:val="nil"/>
              <w:bottom w:val="nil"/>
              <w:right w:val="nil"/>
            </w:tcBorders>
          </w:tcPr>
          <w:p w14:paraId="766680DF" w14:textId="77777777" w:rsidR="003B61D8" w:rsidRPr="005D6925" w:rsidRDefault="003B61D8" w:rsidP="00AC653E"/>
        </w:tc>
      </w:tr>
      <w:tr w:rsidR="003B61D8" w:rsidRPr="005D6925" w14:paraId="48D6B6EC" w14:textId="77777777" w:rsidTr="00AC653E">
        <w:trPr>
          <w:trHeight w:val="240"/>
          <w:jc w:val="center"/>
        </w:trPr>
        <w:tc>
          <w:tcPr>
            <w:tcW w:w="4876" w:type="dxa"/>
            <w:tcBorders>
              <w:top w:val="nil"/>
              <w:left w:val="nil"/>
              <w:bottom w:val="nil"/>
              <w:right w:val="nil"/>
            </w:tcBorders>
          </w:tcPr>
          <w:p w14:paraId="00729E74"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8358907" w14:textId="77777777" w:rsidR="003B61D8" w:rsidRPr="005D6925" w:rsidRDefault="003B61D8" w:rsidP="00AC653E">
            <w:pPr>
              <w:pStyle w:val="AmColumnHeading"/>
            </w:pPr>
            <w:r w:rsidRPr="005D6925">
              <w:t>Enmienda</w:t>
            </w:r>
          </w:p>
        </w:tc>
      </w:tr>
      <w:tr w:rsidR="003B61D8" w:rsidRPr="005D6925" w14:paraId="3606AD03" w14:textId="77777777" w:rsidTr="00AC653E">
        <w:trPr>
          <w:jc w:val="center"/>
        </w:trPr>
        <w:tc>
          <w:tcPr>
            <w:tcW w:w="4876" w:type="dxa"/>
            <w:tcBorders>
              <w:top w:val="nil"/>
              <w:left w:val="nil"/>
              <w:bottom w:val="nil"/>
              <w:right w:val="nil"/>
            </w:tcBorders>
          </w:tcPr>
          <w:p w14:paraId="703457D2" w14:textId="77777777" w:rsidR="003B61D8" w:rsidRPr="005D6925" w:rsidRDefault="003B61D8" w:rsidP="00AC653E">
            <w:pPr>
              <w:pStyle w:val="Normal6a"/>
            </w:pPr>
            <w:r w:rsidRPr="005D6925">
              <w:t>A.</w:t>
            </w:r>
            <w:r w:rsidRPr="005D6925">
              <w:tab/>
              <w:t xml:space="preserve">Considerando que el ambicioso objetivo de la transición a una economía neutra en carbono de aquí a 2050 </w:t>
            </w:r>
            <w:r w:rsidRPr="005D6925">
              <w:rPr>
                <w:b/>
                <w:i/>
              </w:rPr>
              <w:t>puede dar lugar a oportunidades, así como a nuevos</w:t>
            </w:r>
            <w:r w:rsidRPr="005D6925">
              <w:t xml:space="preserve"> retos para </w:t>
            </w:r>
            <w:r w:rsidRPr="005D6925">
              <w:rPr>
                <w:b/>
                <w:i/>
              </w:rPr>
              <w:t>las</w:t>
            </w:r>
            <w:r w:rsidRPr="005D6925">
              <w:t xml:space="preserve"> regiones </w:t>
            </w:r>
            <w:r w:rsidRPr="005D6925">
              <w:rPr>
                <w:b/>
                <w:i/>
              </w:rPr>
              <w:t>que se ven afectadas negativamente por esta transición</w:t>
            </w:r>
            <w:r w:rsidRPr="005D6925">
              <w:t>;</w:t>
            </w:r>
          </w:p>
        </w:tc>
        <w:tc>
          <w:tcPr>
            <w:tcW w:w="4876" w:type="dxa"/>
            <w:tcBorders>
              <w:top w:val="nil"/>
              <w:left w:val="nil"/>
              <w:bottom w:val="nil"/>
              <w:right w:val="nil"/>
            </w:tcBorders>
          </w:tcPr>
          <w:p w14:paraId="2319F632" w14:textId="77777777" w:rsidR="003B61D8" w:rsidRPr="005D6925" w:rsidRDefault="003B61D8" w:rsidP="00AC653E">
            <w:pPr>
              <w:pStyle w:val="Normal6a"/>
            </w:pPr>
            <w:r w:rsidRPr="005D6925">
              <w:t>A.</w:t>
            </w:r>
            <w:r w:rsidRPr="005D6925">
              <w:tab/>
              <w:t xml:space="preserve">Considerando que el ambicioso objetivo de la transición a una economía neutra en carbono de aquí a 2050 </w:t>
            </w:r>
            <w:r w:rsidRPr="005D6925">
              <w:rPr>
                <w:b/>
                <w:i/>
              </w:rPr>
              <w:t>está causando actualmente importantes dificultades y graves</w:t>
            </w:r>
            <w:r w:rsidRPr="005D6925">
              <w:t xml:space="preserve"> retos para </w:t>
            </w:r>
            <w:r w:rsidRPr="005D6925">
              <w:rPr>
                <w:b/>
                <w:i/>
              </w:rPr>
              <w:t>muchas</w:t>
            </w:r>
            <w:r w:rsidRPr="005D6925">
              <w:t xml:space="preserve"> regiones</w:t>
            </w:r>
            <w:r w:rsidRPr="005D6925">
              <w:rPr>
                <w:b/>
                <w:i/>
              </w:rPr>
              <w:t>, a pesar de que supuestamente debía ser una oportunidad y crear nuevas posibilidades para ellas</w:t>
            </w:r>
            <w:r w:rsidRPr="005D6925">
              <w:t>;</w:t>
            </w:r>
          </w:p>
        </w:tc>
      </w:tr>
    </w:tbl>
    <w:p w14:paraId="3928258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4358DC7" w14:textId="77777777" w:rsidR="003B61D8" w:rsidRPr="005D6925" w:rsidRDefault="003B61D8" w:rsidP="003B61D8">
      <w:r w:rsidRPr="005D6925">
        <w:rPr>
          <w:rStyle w:val="HideTWBExt"/>
        </w:rPr>
        <w:t>&lt;/Amend&gt;</w:t>
      </w:r>
    </w:p>
    <w:p w14:paraId="20174974"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18</w:t>
      </w:r>
      <w:r w:rsidRPr="005D6925">
        <w:rPr>
          <w:rStyle w:val="HideTWBExt"/>
        </w:rPr>
        <w:t>&lt;/NumAm&gt;</w:t>
      </w:r>
    </w:p>
    <w:p w14:paraId="3869B751" w14:textId="77777777" w:rsidR="003B61D8" w:rsidRPr="005D6925" w:rsidRDefault="003B61D8" w:rsidP="003B61D8">
      <w:pPr>
        <w:pStyle w:val="NormalBold"/>
      </w:pPr>
      <w:r w:rsidRPr="005D6925">
        <w:rPr>
          <w:rStyle w:val="HideTWBExt"/>
          <w:b w:val="0"/>
        </w:rPr>
        <w:t>&lt;RepeatBlock-By&gt;&lt;Members&gt;</w:t>
      </w:r>
      <w:r w:rsidRPr="005D6925">
        <w:t>Dan Barna</w:t>
      </w:r>
      <w:r w:rsidRPr="005D6925">
        <w:rPr>
          <w:rStyle w:val="HideTWBExt"/>
          <w:b w:val="0"/>
        </w:rPr>
        <w:t>&lt;/Members&gt;</w:t>
      </w:r>
    </w:p>
    <w:p w14:paraId="4AAA5F8A" w14:textId="77777777" w:rsidR="003B61D8" w:rsidRPr="005D6925" w:rsidRDefault="003B61D8" w:rsidP="003B61D8">
      <w:pPr>
        <w:pStyle w:val="NormalBold"/>
      </w:pPr>
      <w:r w:rsidRPr="005D6925">
        <w:rPr>
          <w:rStyle w:val="HideTWBExt"/>
          <w:b w:val="0"/>
        </w:rPr>
        <w:t>&lt;/RepeatBlock-By&gt;</w:t>
      </w:r>
    </w:p>
    <w:p w14:paraId="0520050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86EAE59" w14:textId="77777777" w:rsidR="003B61D8" w:rsidRPr="005D6925" w:rsidRDefault="003B61D8" w:rsidP="003B61D8">
      <w:pPr>
        <w:pStyle w:val="NormalBold"/>
      </w:pPr>
      <w:r w:rsidRPr="005D6925">
        <w:rPr>
          <w:rStyle w:val="HideTWBExt"/>
        </w:rPr>
        <w:t>&lt;Article&gt;</w:t>
      </w:r>
      <w:r w:rsidRPr="005D6925">
        <w:t>Considerando A</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B0E3A72" w14:textId="77777777" w:rsidTr="00AC653E">
        <w:trPr>
          <w:trHeight w:hRule="exact" w:val="240"/>
          <w:jc w:val="center"/>
        </w:trPr>
        <w:tc>
          <w:tcPr>
            <w:tcW w:w="9752" w:type="dxa"/>
            <w:gridSpan w:val="2"/>
            <w:tcBorders>
              <w:top w:val="nil"/>
              <w:left w:val="nil"/>
              <w:bottom w:val="nil"/>
              <w:right w:val="nil"/>
            </w:tcBorders>
          </w:tcPr>
          <w:p w14:paraId="09235205" w14:textId="77777777" w:rsidR="003B61D8" w:rsidRPr="005D6925" w:rsidRDefault="003B61D8" w:rsidP="00AC653E"/>
        </w:tc>
      </w:tr>
      <w:tr w:rsidR="003B61D8" w:rsidRPr="005D6925" w14:paraId="58D41E5C" w14:textId="77777777" w:rsidTr="00AC653E">
        <w:trPr>
          <w:trHeight w:val="240"/>
          <w:jc w:val="center"/>
        </w:trPr>
        <w:tc>
          <w:tcPr>
            <w:tcW w:w="4876" w:type="dxa"/>
            <w:tcBorders>
              <w:top w:val="nil"/>
              <w:left w:val="nil"/>
              <w:bottom w:val="nil"/>
              <w:right w:val="nil"/>
            </w:tcBorders>
          </w:tcPr>
          <w:p w14:paraId="5BE4FCD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AC453E9" w14:textId="77777777" w:rsidR="003B61D8" w:rsidRPr="005D6925" w:rsidRDefault="003B61D8" w:rsidP="00AC653E">
            <w:pPr>
              <w:pStyle w:val="AmColumnHeading"/>
            </w:pPr>
            <w:r w:rsidRPr="005D6925">
              <w:t>Enmienda</w:t>
            </w:r>
          </w:p>
        </w:tc>
      </w:tr>
      <w:tr w:rsidR="003B61D8" w:rsidRPr="005D6925" w14:paraId="2573427C" w14:textId="77777777" w:rsidTr="00AC653E">
        <w:trPr>
          <w:jc w:val="center"/>
        </w:trPr>
        <w:tc>
          <w:tcPr>
            <w:tcW w:w="4876" w:type="dxa"/>
            <w:tcBorders>
              <w:top w:val="nil"/>
              <w:left w:val="nil"/>
              <w:bottom w:val="nil"/>
              <w:right w:val="nil"/>
            </w:tcBorders>
          </w:tcPr>
          <w:p w14:paraId="5C9D8E0E" w14:textId="77777777" w:rsidR="003B61D8" w:rsidRPr="005D6925" w:rsidRDefault="003B61D8" w:rsidP="00AC653E">
            <w:pPr>
              <w:pStyle w:val="Normal6a"/>
            </w:pPr>
            <w:r w:rsidRPr="005D6925">
              <w:t>A.</w:t>
            </w:r>
            <w:r w:rsidRPr="005D6925">
              <w:tab/>
              <w:t>Considerando que el ambicioso objetivo de la transición a una economía neutra en carbono de aquí a 2050 puede dar lugar a oportunidades, así como a nuevos retos para las regiones que se ven afectadas negativamente por esta transición;</w:t>
            </w:r>
          </w:p>
        </w:tc>
        <w:tc>
          <w:tcPr>
            <w:tcW w:w="4876" w:type="dxa"/>
            <w:tcBorders>
              <w:top w:val="nil"/>
              <w:left w:val="nil"/>
              <w:bottom w:val="nil"/>
              <w:right w:val="nil"/>
            </w:tcBorders>
          </w:tcPr>
          <w:p w14:paraId="235F98BD" w14:textId="77777777" w:rsidR="003B61D8" w:rsidRPr="005D6925" w:rsidRDefault="003B61D8" w:rsidP="00AC653E">
            <w:pPr>
              <w:pStyle w:val="Normal6a"/>
            </w:pPr>
            <w:r w:rsidRPr="005D6925">
              <w:t>A.</w:t>
            </w:r>
            <w:r w:rsidRPr="005D6925">
              <w:tab/>
              <w:t>Considerando que el ambicioso objetivo de la transición a una economía neutra en carbono de aquí a 2050 puede dar lugar a oportunidades, así como a nuevos retos para las regiones que se ven afectadas negativamente por esta transición</w:t>
            </w:r>
            <w:r w:rsidRPr="005D6925">
              <w:rPr>
                <w:b/>
                <w:i/>
              </w:rPr>
              <w:t>, especialmente las regiones carboneras</w:t>
            </w:r>
            <w:r w:rsidRPr="005D6925">
              <w:t>;</w:t>
            </w:r>
          </w:p>
        </w:tc>
      </w:tr>
    </w:tbl>
    <w:p w14:paraId="51CA4EE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9412B03" w14:textId="77777777" w:rsidR="003B61D8" w:rsidRPr="005D6925" w:rsidRDefault="003B61D8" w:rsidP="003B61D8">
      <w:r w:rsidRPr="005D6925">
        <w:rPr>
          <w:rStyle w:val="HideTWBExt"/>
        </w:rPr>
        <w:t>&lt;/Amend&gt;</w:t>
      </w:r>
    </w:p>
    <w:p w14:paraId="323B2E2C"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19</w:t>
      </w:r>
      <w:r w:rsidRPr="005D6925">
        <w:rPr>
          <w:rStyle w:val="HideTWBExt"/>
        </w:rPr>
        <w:t>&lt;/NumAm&gt;</w:t>
      </w:r>
    </w:p>
    <w:p w14:paraId="23670A3B" w14:textId="77777777" w:rsidR="003B61D8" w:rsidRPr="005D6925" w:rsidRDefault="003B61D8" w:rsidP="003B61D8">
      <w:pPr>
        <w:pStyle w:val="NormalBold"/>
      </w:pPr>
      <w:r w:rsidRPr="005D6925">
        <w:rPr>
          <w:rStyle w:val="HideTWBExt"/>
          <w:b w:val="0"/>
        </w:rPr>
        <w:t>&lt;RepeatBlock-By&gt;&lt;Members&gt;</w:t>
      </w:r>
      <w:r w:rsidRPr="005D6925">
        <w:t>André Rougé, Rody Tolassy, Klara Dostalova</w:t>
      </w:r>
      <w:r w:rsidRPr="005D6925">
        <w:rPr>
          <w:rStyle w:val="HideTWBExt"/>
          <w:b w:val="0"/>
        </w:rPr>
        <w:t>&lt;/Members&gt;</w:t>
      </w:r>
    </w:p>
    <w:p w14:paraId="43002E68" w14:textId="77777777" w:rsidR="003B61D8" w:rsidRPr="005D6925" w:rsidRDefault="003B61D8" w:rsidP="003B61D8">
      <w:pPr>
        <w:pStyle w:val="NormalBold"/>
      </w:pPr>
      <w:r w:rsidRPr="005D6925">
        <w:rPr>
          <w:rStyle w:val="HideTWBExt"/>
          <w:b w:val="0"/>
        </w:rPr>
        <w:t>&lt;/RepeatBlock-By&gt;</w:t>
      </w:r>
    </w:p>
    <w:p w14:paraId="790135B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E771AA1" w14:textId="77777777" w:rsidR="003B61D8" w:rsidRPr="005D6925" w:rsidRDefault="003B61D8" w:rsidP="003B61D8">
      <w:pPr>
        <w:pStyle w:val="NormalBold"/>
      </w:pPr>
      <w:r w:rsidRPr="005D6925">
        <w:rPr>
          <w:rStyle w:val="HideTWBExt"/>
        </w:rPr>
        <w:t>&lt;Article&gt;</w:t>
      </w:r>
      <w:r w:rsidRPr="005D6925">
        <w:t>Considerando A</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3BE6B2C" w14:textId="77777777" w:rsidTr="00AC653E">
        <w:trPr>
          <w:trHeight w:hRule="exact" w:val="240"/>
          <w:jc w:val="center"/>
        </w:trPr>
        <w:tc>
          <w:tcPr>
            <w:tcW w:w="9752" w:type="dxa"/>
            <w:gridSpan w:val="2"/>
            <w:tcBorders>
              <w:top w:val="nil"/>
              <w:left w:val="nil"/>
              <w:bottom w:val="nil"/>
              <w:right w:val="nil"/>
            </w:tcBorders>
          </w:tcPr>
          <w:p w14:paraId="7A456847" w14:textId="77777777" w:rsidR="003B61D8" w:rsidRPr="005D6925" w:rsidRDefault="003B61D8" w:rsidP="00AC653E"/>
        </w:tc>
      </w:tr>
      <w:tr w:rsidR="003B61D8" w:rsidRPr="005D6925" w14:paraId="102A1D5A" w14:textId="77777777" w:rsidTr="00AC653E">
        <w:trPr>
          <w:trHeight w:val="240"/>
          <w:jc w:val="center"/>
        </w:trPr>
        <w:tc>
          <w:tcPr>
            <w:tcW w:w="4876" w:type="dxa"/>
            <w:tcBorders>
              <w:top w:val="nil"/>
              <w:left w:val="nil"/>
              <w:bottom w:val="nil"/>
              <w:right w:val="nil"/>
            </w:tcBorders>
          </w:tcPr>
          <w:p w14:paraId="4B2248B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D4D0E4A" w14:textId="77777777" w:rsidR="003B61D8" w:rsidRPr="005D6925" w:rsidRDefault="003B61D8" w:rsidP="00AC653E">
            <w:pPr>
              <w:pStyle w:val="AmColumnHeading"/>
            </w:pPr>
            <w:r w:rsidRPr="005D6925">
              <w:t>Enmienda</w:t>
            </w:r>
          </w:p>
        </w:tc>
      </w:tr>
      <w:tr w:rsidR="003B61D8" w:rsidRPr="005D6925" w14:paraId="0507EC58" w14:textId="77777777" w:rsidTr="00AC653E">
        <w:trPr>
          <w:jc w:val="center"/>
        </w:trPr>
        <w:tc>
          <w:tcPr>
            <w:tcW w:w="4876" w:type="dxa"/>
            <w:tcBorders>
              <w:top w:val="nil"/>
              <w:left w:val="nil"/>
              <w:bottom w:val="nil"/>
              <w:right w:val="nil"/>
            </w:tcBorders>
          </w:tcPr>
          <w:p w14:paraId="3AB4D1E6" w14:textId="77777777" w:rsidR="003B61D8" w:rsidRPr="005D6925" w:rsidRDefault="003B61D8" w:rsidP="00AC653E">
            <w:pPr>
              <w:pStyle w:val="Normal6a"/>
            </w:pPr>
            <w:r w:rsidRPr="005D6925">
              <w:t>A.</w:t>
            </w:r>
            <w:r w:rsidRPr="005D6925">
              <w:tab/>
              <w:t xml:space="preserve">Considerando que el </w:t>
            </w:r>
            <w:r w:rsidRPr="005D6925">
              <w:rPr>
                <w:b/>
                <w:i/>
              </w:rPr>
              <w:t>ambicioso</w:t>
            </w:r>
            <w:r w:rsidRPr="005D6925">
              <w:t xml:space="preserve"> objetivo de la transición a una economía neutra en carbono de aquí a 2050 </w:t>
            </w:r>
            <w:r w:rsidRPr="005D6925">
              <w:rPr>
                <w:b/>
                <w:i/>
              </w:rPr>
              <w:t>puede dar lugar a oportunidades, así como a nuevos</w:t>
            </w:r>
            <w:r w:rsidRPr="005D6925">
              <w:t xml:space="preserve"> retos para las regiones que se ven afectadas negativamente por esta transición;</w:t>
            </w:r>
          </w:p>
        </w:tc>
        <w:tc>
          <w:tcPr>
            <w:tcW w:w="4876" w:type="dxa"/>
            <w:tcBorders>
              <w:top w:val="nil"/>
              <w:left w:val="nil"/>
              <w:bottom w:val="nil"/>
              <w:right w:val="nil"/>
            </w:tcBorders>
          </w:tcPr>
          <w:p w14:paraId="45E533FB" w14:textId="77777777" w:rsidR="003B61D8" w:rsidRPr="005D6925" w:rsidRDefault="003B61D8" w:rsidP="00AC653E">
            <w:pPr>
              <w:pStyle w:val="Normal6a"/>
            </w:pPr>
            <w:r w:rsidRPr="005D6925">
              <w:t>A.</w:t>
            </w:r>
            <w:r w:rsidRPr="005D6925">
              <w:tab/>
              <w:t xml:space="preserve">Considerando que el objetivo de la transición a una economía neutra en carbono de aquí a 2050 </w:t>
            </w:r>
            <w:r w:rsidRPr="005D6925">
              <w:rPr>
                <w:b/>
                <w:i/>
              </w:rPr>
              <w:t>planteará</w:t>
            </w:r>
            <w:r w:rsidRPr="005D6925">
              <w:t xml:space="preserve"> retos </w:t>
            </w:r>
            <w:r w:rsidRPr="005D6925">
              <w:rPr>
                <w:b/>
                <w:i/>
              </w:rPr>
              <w:t>adicionales e insuperables</w:t>
            </w:r>
            <w:r w:rsidRPr="005D6925">
              <w:t xml:space="preserve"> para las regiones que </w:t>
            </w:r>
            <w:r w:rsidRPr="005D6925">
              <w:rPr>
                <w:b/>
                <w:i/>
              </w:rPr>
              <w:t>ya</w:t>
            </w:r>
            <w:r w:rsidRPr="005D6925">
              <w:t xml:space="preserve"> se ven afectadas negativamente por esta transición;</w:t>
            </w:r>
          </w:p>
        </w:tc>
      </w:tr>
    </w:tbl>
    <w:p w14:paraId="1C029C6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2B35CF64" w14:textId="77777777" w:rsidR="003B61D8" w:rsidRPr="005D6925" w:rsidRDefault="003B61D8" w:rsidP="003B61D8">
      <w:r w:rsidRPr="005D6925">
        <w:rPr>
          <w:rStyle w:val="HideTWBExt"/>
        </w:rPr>
        <w:t>&lt;/Amend&gt;</w:t>
      </w:r>
    </w:p>
    <w:p w14:paraId="18CDB14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20</w:t>
      </w:r>
      <w:r w:rsidRPr="005D6925">
        <w:rPr>
          <w:rStyle w:val="HideTWBExt"/>
        </w:rPr>
        <w:t>&lt;/NumAm&gt;</w:t>
      </w:r>
    </w:p>
    <w:p w14:paraId="26168D0B" w14:textId="77777777" w:rsidR="003B61D8" w:rsidRPr="005D6925" w:rsidRDefault="003B61D8" w:rsidP="003B61D8">
      <w:pPr>
        <w:pStyle w:val="NormalBold"/>
      </w:pPr>
      <w:r w:rsidRPr="005D6925">
        <w:rPr>
          <w:rStyle w:val="HideTWBExt"/>
          <w:b w:val="0"/>
        </w:rPr>
        <w:t>&lt;RepeatBlock-By&gt;&lt;Members&gt;</w:t>
      </w:r>
      <w:r w:rsidRPr="005D6925">
        <w:t>Daniel Buda</w:t>
      </w:r>
      <w:r w:rsidRPr="005D6925">
        <w:rPr>
          <w:rStyle w:val="HideTWBExt"/>
          <w:b w:val="0"/>
        </w:rPr>
        <w:t>&lt;/Members&gt;</w:t>
      </w:r>
    </w:p>
    <w:p w14:paraId="4A2DA4D4" w14:textId="77777777" w:rsidR="003B61D8" w:rsidRPr="005D6925" w:rsidRDefault="003B61D8" w:rsidP="003B61D8">
      <w:pPr>
        <w:pStyle w:val="NormalBold"/>
      </w:pPr>
      <w:r w:rsidRPr="005D6925">
        <w:rPr>
          <w:rStyle w:val="HideTWBExt"/>
          <w:b w:val="0"/>
        </w:rPr>
        <w:t>&lt;/RepeatBlock-By&gt;</w:t>
      </w:r>
    </w:p>
    <w:p w14:paraId="54193DF1"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76A3A17" w14:textId="77777777" w:rsidR="003B61D8" w:rsidRPr="005D6925" w:rsidRDefault="003B61D8" w:rsidP="003B61D8">
      <w:pPr>
        <w:pStyle w:val="NormalBold"/>
      </w:pPr>
      <w:r w:rsidRPr="005D6925">
        <w:rPr>
          <w:rStyle w:val="HideTWBExt"/>
        </w:rPr>
        <w:t>&lt;Article&gt;</w:t>
      </w:r>
      <w:r w:rsidRPr="005D6925">
        <w:t>Considerando A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105AFE3" w14:textId="77777777" w:rsidTr="00AC653E">
        <w:trPr>
          <w:trHeight w:hRule="exact" w:val="240"/>
          <w:jc w:val="center"/>
        </w:trPr>
        <w:tc>
          <w:tcPr>
            <w:tcW w:w="9752" w:type="dxa"/>
            <w:gridSpan w:val="2"/>
            <w:tcBorders>
              <w:top w:val="nil"/>
              <w:left w:val="nil"/>
              <w:bottom w:val="nil"/>
              <w:right w:val="nil"/>
            </w:tcBorders>
          </w:tcPr>
          <w:p w14:paraId="714361A3" w14:textId="77777777" w:rsidR="003B61D8" w:rsidRPr="005D6925" w:rsidRDefault="003B61D8" w:rsidP="00AC653E"/>
        </w:tc>
      </w:tr>
      <w:tr w:rsidR="003B61D8" w:rsidRPr="005D6925" w14:paraId="7361067D" w14:textId="77777777" w:rsidTr="00AC653E">
        <w:trPr>
          <w:trHeight w:val="240"/>
          <w:jc w:val="center"/>
        </w:trPr>
        <w:tc>
          <w:tcPr>
            <w:tcW w:w="4876" w:type="dxa"/>
            <w:tcBorders>
              <w:top w:val="nil"/>
              <w:left w:val="nil"/>
              <w:bottom w:val="nil"/>
              <w:right w:val="nil"/>
            </w:tcBorders>
          </w:tcPr>
          <w:p w14:paraId="1239731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1018BE7" w14:textId="77777777" w:rsidR="003B61D8" w:rsidRPr="005D6925" w:rsidRDefault="003B61D8" w:rsidP="00AC653E">
            <w:pPr>
              <w:pStyle w:val="AmColumnHeading"/>
            </w:pPr>
            <w:r w:rsidRPr="005D6925">
              <w:t>Enmienda</w:t>
            </w:r>
          </w:p>
        </w:tc>
      </w:tr>
      <w:tr w:rsidR="003B61D8" w:rsidRPr="005D6925" w14:paraId="0659680D" w14:textId="77777777" w:rsidTr="00AC653E">
        <w:trPr>
          <w:jc w:val="center"/>
        </w:trPr>
        <w:tc>
          <w:tcPr>
            <w:tcW w:w="4876" w:type="dxa"/>
            <w:tcBorders>
              <w:top w:val="nil"/>
              <w:left w:val="nil"/>
              <w:bottom w:val="nil"/>
              <w:right w:val="nil"/>
            </w:tcBorders>
          </w:tcPr>
          <w:p w14:paraId="6C42E6FD" w14:textId="77777777" w:rsidR="003B61D8" w:rsidRPr="005D6925" w:rsidRDefault="003B61D8" w:rsidP="00AC653E">
            <w:pPr>
              <w:pStyle w:val="Normal6a"/>
            </w:pPr>
          </w:p>
        </w:tc>
        <w:tc>
          <w:tcPr>
            <w:tcW w:w="4876" w:type="dxa"/>
            <w:tcBorders>
              <w:top w:val="nil"/>
              <w:left w:val="nil"/>
              <w:bottom w:val="nil"/>
              <w:right w:val="nil"/>
            </w:tcBorders>
          </w:tcPr>
          <w:p w14:paraId="5DA4623B" w14:textId="77777777" w:rsidR="003B61D8" w:rsidRPr="005D6925" w:rsidRDefault="003B61D8" w:rsidP="00AC653E">
            <w:pPr>
              <w:pStyle w:val="Normal6a"/>
            </w:pPr>
            <w:r w:rsidRPr="005D6925">
              <w:rPr>
                <w:b/>
                <w:i/>
              </w:rPr>
              <w:t>A bis.</w:t>
            </w:r>
            <w:r w:rsidRPr="005D6925">
              <w:tab/>
            </w:r>
            <w:r w:rsidRPr="005D6925">
              <w:rPr>
                <w:b/>
                <w:i/>
              </w:rPr>
              <w:t>Considerando que es esencial que las regiones que se vean afectadas negativamente por la transición a la neutralidad climática reciban el apoyo adecuado para gestionar el impacto de dicha transición, garantizando así que no sufran un estancamiento económico o pérdidas importantes de puestos de trabajo;</w:t>
            </w:r>
            <w:r w:rsidRPr="005D6925">
              <w:t xml:space="preserve"> </w:t>
            </w:r>
            <w:r w:rsidRPr="005D6925">
              <w:rPr>
                <w:b/>
                <w:i/>
              </w:rPr>
              <w:t>que estas regiones deben beneficiarse de mecanismos específicos de reconversión y apoyo para convertir los retos en nuevas oportunidades económicas;</w:t>
            </w:r>
          </w:p>
        </w:tc>
      </w:tr>
    </w:tbl>
    <w:p w14:paraId="2EF95C7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{RO}</w:t>
      </w:r>
      <w:r w:rsidRPr="005D6925">
        <w:t>ro</w:t>
      </w:r>
      <w:r w:rsidRPr="005D6925">
        <w:rPr>
          <w:rStyle w:val="HideTWBExt"/>
        </w:rPr>
        <w:t>&lt;/Original&gt;</w:t>
      </w:r>
    </w:p>
    <w:p w14:paraId="2F5C2ADA" w14:textId="77777777" w:rsidR="003B61D8" w:rsidRPr="005D6925" w:rsidRDefault="003B61D8" w:rsidP="003B61D8">
      <w:r w:rsidRPr="005D6925">
        <w:rPr>
          <w:rStyle w:val="HideTWBExt"/>
        </w:rPr>
        <w:t>&lt;/Amend&gt;</w:t>
      </w:r>
    </w:p>
    <w:p w14:paraId="6CD020F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21</w:t>
      </w:r>
      <w:r w:rsidRPr="005D6925">
        <w:rPr>
          <w:rStyle w:val="HideTWBExt"/>
        </w:rPr>
        <w:t>&lt;/NumAm&gt;</w:t>
      </w:r>
    </w:p>
    <w:p w14:paraId="078EC11D"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0A932D5C"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4B3FE243" w14:textId="77777777" w:rsidR="003B61D8" w:rsidRPr="005D6925" w:rsidRDefault="003B61D8" w:rsidP="003B61D8">
      <w:pPr>
        <w:pStyle w:val="NormalBold"/>
      </w:pPr>
      <w:r w:rsidRPr="005D6925">
        <w:rPr>
          <w:rStyle w:val="HideTWBExt"/>
          <w:b w:val="0"/>
        </w:rPr>
        <w:t>&lt;/RepeatBlock-By&gt;</w:t>
      </w:r>
    </w:p>
    <w:p w14:paraId="6CD7F4E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3DA8C6C" w14:textId="77777777" w:rsidR="003B61D8" w:rsidRPr="005D6925" w:rsidRDefault="003B61D8" w:rsidP="003B61D8">
      <w:pPr>
        <w:pStyle w:val="NormalBold"/>
      </w:pPr>
      <w:r w:rsidRPr="005D6925">
        <w:rPr>
          <w:rStyle w:val="HideTWBExt"/>
        </w:rPr>
        <w:t>&lt;Article&gt;</w:t>
      </w:r>
      <w:r w:rsidRPr="005D6925">
        <w:t>Considerando A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3F20919" w14:textId="77777777" w:rsidTr="00AC653E">
        <w:trPr>
          <w:trHeight w:hRule="exact" w:val="240"/>
          <w:jc w:val="center"/>
        </w:trPr>
        <w:tc>
          <w:tcPr>
            <w:tcW w:w="9752" w:type="dxa"/>
            <w:gridSpan w:val="2"/>
            <w:tcBorders>
              <w:top w:val="nil"/>
              <w:left w:val="nil"/>
              <w:bottom w:val="nil"/>
              <w:right w:val="nil"/>
            </w:tcBorders>
          </w:tcPr>
          <w:p w14:paraId="6249CAB2" w14:textId="77777777" w:rsidR="003B61D8" w:rsidRPr="005D6925" w:rsidRDefault="003B61D8" w:rsidP="00AC653E"/>
        </w:tc>
      </w:tr>
      <w:tr w:rsidR="003B61D8" w:rsidRPr="005D6925" w14:paraId="708AD652" w14:textId="77777777" w:rsidTr="00AC653E">
        <w:trPr>
          <w:trHeight w:val="240"/>
          <w:jc w:val="center"/>
        </w:trPr>
        <w:tc>
          <w:tcPr>
            <w:tcW w:w="4876" w:type="dxa"/>
            <w:tcBorders>
              <w:top w:val="nil"/>
              <w:left w:val="nil"/>
              <w:bottom w:val="nil"/>
              <w:right w:val="nil"/>
            </w:tcBorders>
          </w:tcPr>
          <w:p w14:paraId="3753D64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6504599" w14:textId="77777777" w:rsidR="003B61D8" w:rsidRPr="005D6925" w:rsidRDefault="003B61D8" w:rsidP="00AC653E">
            <w:pPr>
              <w:pStyle w:val="AmColumnHeading"/>
            </w:pPr>
            <w:r w:rsidRPr="005D6925">
              <w:t>Enmienda</w:t>
            </w:r>
          </w:p>
        </w:tc>
      </w:tr>
      <w:tr w:rsidR="003B61D8" w:rsidRPr="005D6925" w14:paraId="16A8CFC7" w14:textId="77777777" w:rsidTr="00AC653E">
        <w:trPr>
          <w:jc w:val="center"/>
        </w:trPr>
        <w:tc>
          <w:tcPr>
            <w:tcW w:w="4876" w:type="dxa"/>
            <w:tcBorders>
              <w:top w:val="nil"/>
              <w:left w:val="nil"/>
              <w:bottom w:val="nil"/>
              <w:right w:val="nil"/>
            </w:tcBorders>
          </w:tcPr>
          <w:p w14:paraId="194CFC88" w14:textId="77777777" w:rsidR="003B61D8" w:rsidRPr="005D6925" w:rsidRDefault="003B61D8" w:rsidP="00AC653E">
            <w:pPr>
              <w:pStyle w:val="Normal6a"/>
            </w:pPr>
          </w:p>
        </w:tc>
        <w:tc>
          <w:tcPr>
            <w:tcW w:w="4876" w:type="dxa"/>
            <w:tcBorders>
              <w:top w:val="nil"/>
              <w:left w:val="nil"/>
              <w:bottom w:val="nil"/>
              <w:right w:val="nil"/>
            </w:tcBorders>
          </w:tcPr>
          <w:p w14:paraId="3980A0E2" w14:textId="77777777" w:rsidR="003B61D8" w:rsidRPr="005D6925" w:rsidRDefault="003B61D8" w:rsidP="00AC653E">
            <w:pPr>
              <w:pStyle w:val="Normal6a"/>
            </w:pPr>
            <w:r w:rsidRPr="005D6925">
              <w:rPr>
                <w:b/>
                <w:i/>
              </w:rPr>
              <w:t>A bis.</w:t>
            </w:r>
            <w:r w:rsidRPr="005D6925">
              <w:tab/>
            </w:r>
            <w:r w:rsidRPr="005D6925">
              <w:rPr>
                <w:b/>
                <w:i/>
              </w:rPr>
              <w:t>Considerando que el continente europeo se está calentando más rápidamente que el resto del mundo y que los riesgos que plantea el cambio climático son cada vez más complejos y difíciles de abordar;</w:t>
            </w:r>
          </w:p>
        </w:tc>
      </w:tr>
    </w:tbl>
    <w:p w14:paraId="6537B85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5A6F004" w14:textId="77777777" w:rsidR="003B61D8" w:rsidRPr="005D6925" w:rsidRDefault="003B61D8" w:rsidP="003B61D8">
      <w:r w:rsidRPr="005D6925">
        <w:rPr>
          <w:rStyle w:val="HideTWBExt"/>
        </w:rPr>
        <w:t>&lt;/Amend&gt;</w:t>
      </w:r>
    </w:p>
    <w:p w14:paraId="3671EDC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22</w:t>
      </w:r>
      <w:r w:rsidRPr="005D6925">
        <w:rPr>
          <w:rStyle w:val="HideTWBExt"/>
        </w:rPr>
        <w:t>&lt;/NumAm&gt;</w:t>
      </w:r>
    </w:p>
    <w:p w14:paraId="4BBC04AC"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070C0D5C" w14:textId="77777777" w:rsidR="003B61D8" w:rsidRPr="005D6925" w:rsidRDefault="003B61D8" w:rsidP="003B61D8">
      <w:pPr>
        <w:pStyle w:val="NormalBold"/>
      </w:pPr>
      <w:r w:rsidRPr="005D6925">
        <w:rPr>
          <w:rStyle w:val="HideTWBExt"/>
          <w:b w:val="0"/>
        </w:rPr>
        <w:t>&lt;/RepeatBlock-By&gt;</w:t>
      </w:r>
    </w:p>
    <w:p w14:paraId="746931D9"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2AA5137" w14:textId="77777777" w:rsidR="003B61D8" w:rsidRPr="005D6925" w:rsidRDefault="003B61D8" w:rsidP="003B61D8">
      <w:pPr>
        <w:pStyle w:val="NormalBold"/>
      </w:pPr>
      <w:r w:rsidRPr="005D6925">
        <w:rPr>
          <w:rStyle w:val="HideTWBExt"/>
        </w:rPr>
        <w:t>&lt;Article&gt;</w:t>
      </w:r>
      <w:r w:rsidRPr="005D6925">
        <w:t>Considerando B</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0D00E25" w14:textId="77777777" w:rsidTr="00AC653E">
        <w:trPr>
          <w:trHeight w:hRule="exact" w:val="240"/>
          <w:jc w:val="center"/>
        </w:trPr>
        <w:tc>
          <w:tcPr>
            <w:tcW w:w="9752" w:type="dxa"/>
            <w:gridSpan w:val="2"/>
            <w:tcBorders>
              <w:top w:val="nil"/>
              <w:left w:val="nil"/>
              <w:bottom w:val="nil"/>
              <w:right w:val="nil"/>
            </w:tcBorders>
          </w:tcPr>
          <w:p w14:paraId="5AFA565D" w14:textId="77777777" w:rsidR="003B61D8" w:rsidRPr="005D6925" w:rsidRDefault="003B61D8" w:rsidP="00AC653E"/>
        </w:tc>
      </w:tr>
      <w:tr w:rsidR="003B61D8" w:rsidRPr="005D6925" w14:paraId="16729FCD" w14:textId="77777777" w:rsidTr="00AC653E">
        <w:trPr>
          <w:trHeight w:val="240"/>
          <w:jc w:val="center"/>
        </w:trPr>
        <w:tc>
          <w:tcPr>
            <w:tcW w:w="4876" w:type="dxa"/>
            <w:tcBorders>
              <w:top w:val="nil"/>
              <w:left w:val="nil"/>
              <w:bottom w:val="nil"/>
              <w:right w:val="nil"/>
            </w:tcBorders>
          </w:tcPr>
          <w:p w14:paraId="58BB828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C8C1E49" w14:textId="77777777" w:rsidR="003B61D8" w:rsidRPr="005D6925" w:rsidRDefault="003B61D8" w:rsidP="00AC653E">
            <w:pPr>
              <w:pStyle w:val="AmColumnHeading"/>
            </w:pPr>
            <w:r w:rsidRPr="005D6925">
              <w:t>Enmienda</w:t>
            </w:r>
          </w:p>
        </w:tc>
      </w:tr>
      <w:tr w:rsidR="003B61D8" w:rsidRPr="005D6925" w14:paraId="33255096" w14:textId="77777777" w:rsidTr="00AC653E">
        <w:trPr>
          <w:jc w:val="center"/>
        </w:trPr>
        <w:tc>
          <w:tcPr>
            <w:tcW w:w="4876" w:type="dxa"/>
            <w:tcBorders>
              <w:top w:val="nil"/>
              <w:left w:val="nil"/>
              <w:bottom w:val="nil"/>
              <w:right w:val="nil"/>
            </w:tcBorders>
          </w:tcPr>
          <w:p w14:paraId="466947AD" w14:textId="77777777" w:rsidR="003B61D8" w:rsidRPr="005D6925" w:rsidRDefault="003B61D8" w:rsidP="00AC653E">
            <w:pPr>
              <w:pStyle w:val="Normal6a"/>
            </w:pPr>
            <w:r w:rsidRPr="005D6925">
              <w:t>B.</w:t>
            </w:r>
            <w:r w:rsidRPr="005D6925">
              <w:tab/>
              <w:t xml:space="preserve">Considerando que las regiones de la Unión </w:t>
            </w:r>
            <w:r w:rsidRPr="005D6925">
              <w:rPr>
                <w:b/>
                <w:i/>
              </w:rPr>
              <w:t>varían considerablemente en cuanto a sus características socioeconómicas</w:t>
            </w:r>
            <w:r w:rsidRPr="005D6925">
              <w:t xml:space="preserve"> y que está claro que no existe una solución única que pueda abordar adecuadamente sus diversas necesidades territoriales y socioeconómicas;</w:t>
            </w:r>
          </w:p>
        </w:tc>
        <w:tc>
          <w:tcPr>
            <w:tcW w:w="4876" w:type="dxa"/>
            <w:tcBorders>
              <w:top w:val="nil"/>
              <w:left w:val="nil"/>
              <w:bottom w:val="nil"/>
              <w:right w:val="nil"/>
            </w:tcBorders>
          </w:tcPr>
          <w:p w14:paraId="4FEF8745" w14:textId="77777777" w:rsidR="003B61D8" w:rsidRPr="005D6925" w:rsidRDefault="003B61D8" w:rsidP="00AC653E">
            <w:pPr>
              <w:pStyle w:val="Normal6a"/>
            </w:pPr>
            <w:r w:rsidRPr="005D6925">
              <w:t>B.</w:t>
            </w:r>
            <w:r w:rsidRPr="005D6925">
              <w:tab/>
              <w:t xml:space="preserve">Considerando que las regiones de la Unión </w:t>
            </w:r>
            <w:r w:rsidRPr="005D6925">
              <w:rPr>
                <w:b/>
                <w:i/>
              </w:rPr>
              <w:t xml:space="preserve">se caracterizan por un alto grado de diversidad territorial, económica y social, con distintos niveles de desarrollo, infraestructuras, tendencias demográficas y condiciones del mercado laboral, </w:t>
            </w:r>
            <w:r w:rsidRPr="005D6925">
              <w:t xml:space="preserve">y que está claro que no existe una solución única que pueda abordar adecuadamente sus diversas necesidades territoriales y socioeconómicas; </w:t>
            </w:r>
            <w:r w:rsidRPr="005D6925">
              <w:rPr>
                <w:b/>
                <w:i/>
              </w:rPr>
              <w:t>que los programas de la política de cohesión deben aplicarse de manera que se aborden estas disparidades, proporcionando soluciones flexibles, de base local o regional y a medida que tengan en cuenta las necesidades, las características y el potencial específicos de cada región; que este enfoque es esencial para garantizar que ninguna región se quede atrás en las transiciones ecológica y digital y para reforzar la cohesión económica, social y territorial en toda la Unión;</w:t>
            </w:r>
          </w:p>
        </w:tc>
      </w:tr>
    </w:tbl>
    <w:p w14:paraId="3991614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94D07DB" w14:textId="77777777" w:rsidR="003B61D8" w:rsidRPr="005D6925" w:rsidRDefault="003B61D8" w:rsidP="003B61D8">
      <w:r w:rsidRPr="005D6925">
        <w:rPr>
          <w:rStyle w:val="HideTWBExt"/>
        </w:rPr>
        <w:t>&lt;/Amend&gt;</w:t>
      </w:r>
    </w:p>
    <w:p w14:paraId="69F3405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23</w:t>
      </w:r>
      <w:r w:rsidRPr="005D6925">
        <w:rPr>
          <w:rStyle w:val="HideTWBExt"/>
        </w:rPr>
        <w:t>&lt;/NumAm&gt;</w:t>
      </w:r>
    </w:p>
    <w:p w14:paraId="33F83521"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541AFF90" w14:textId="77777777" w:rsidR="003B61D8" w:rsidRPr="005D6925" w:rsidRDefault="003B61D8" w:rsidP="003B61D8">
      <w:pPr>
        <w:pStyle w:val="NormalBold"/>
      </w:pPr>
      <w:r w:rsidRPr="005D6925">
        <w:rPr>
          <w:rStyle w:val="HideTWBExt"/>
          <w:b w:val="0"/>
        </w:rPr>
        <w:t>&lt;/RepeatBlock-By&gt;</w:t>
      </w:r>
    </w:p>
    <w:p w14:paraId="2ACB299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F06ECAE" w14:textId="77777777" w:rsidR="003B61D8" w:rsidRPr="005D6925" w:rsidRDefault="003B61D8" w:rsidP="003B61D8">
      <w:pPr>
        <w:pStyle w:val="NormalBold"/>
      </w:pPr>
      <w:r w:rsidRPr="005D6925">
        <w:rPr>
          <w:rStyle w:val="HideTWBExt"/>
        </w:rPr>
        <w:t>&lt;Article&gt;</w:t>
      </w:r>
      <w:r w:rsidRPr="005D6925">
        <w:t>Considerando B</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BDE2B76" w14:textId="77777777" w:rsidTr="00AC653E">
        <w:trPr>
          <w:trHeight w:hRule="exact" w:val="240"/>
          <w:jc w:val="center"/>
        </w:trPr>
        <w:tc>
          <w:tcPr>
            <w:tcW w:w="9752" w:type="dxa"/>
            <w:gridSpan w:val="2"/>
            <w:tcBorders>
              <w:top w:val="nil"/>
              <w:left w:val="nil"/>
              <w:bottom w:val="nil"/>
              <w:right w:val="nil"/>
            </w:tcBorders>
          </w:tcPr>
          <w:p w14:paraId="57B2A7DA" w14:textId="77777777" w:rsidR="003B61D8" w:rsidRPr="005D6925" w:rsidRDefault="003B61D8" w:rsidP="00AC653E"/>
        </w:tc>
      </w:tr>
      <w:tr w:rsidR="003B61D8" w:rsidRPr="005D6925" w14:paraId="1149F748" w14:textId="77777777" w:rsidTr="00AC653E">
        <w:trPr>
          <w:trHeight w:val="240"/>
          <w:jc w:val="center"/>
        </w:trPr>
        <w:tc>
          <w:tcPr>
            <w:tcW w:w="4876" w:type="dxa"/>
            <w:tcBorders>
              <w:top w:val="nil"/>
              <w:left w:val="nil"/>
              <w:bottom w:val="nil"/>
              <w:right w:val="nil"/>
            </w:tcBorders>
          </w:tcPr>
          <w:p w14:paraId="153642D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DAEADAF" w14:textId="77777777" w:rsidR="003B61D8" w:rsidRPr="005D6925" w:rsidRDefault="003B61D8" w:rsidP="00AC653E">
            <w:pPr>
              <w:pStyle w:val="AmColumnHeading"/>
            </w:pPr>
            <w:r w:rsidRPr="005D6925">
              <w:t>Enmienda</w:t>
            </w:r>
          </w:p>
        </w:tc>
      </w:tr>
      <w:tr w:rsidR="003B61D8" w:rsidRPr="005D6925" w14:paraId="1EE91713" w14:textId="77777777" w:rsidTr="00AC653E">
        <w:trPr>
          <w:jc w:val="center"/>
        </w:trPr>
        <w:tc>
          <w:tcPr>
            <w:tcW w:w="4876" w:type="dxa"/>
            <w:tcBorders>
              <w:top w:val="nil"/>
              <w:left w:val="nil"/>
              <w:bottom w:val="nil"/>
              <w:right w:val="nil"/>
            </w:tcBorders>
          </w:tcPr>
          <w:p w14:paraId="5DA03D6D" w14:textId="77777777" w:rsidR="003B61D8" w:rsidRPr="005D6925" w:rsidRDefault="003B61D8" w:rsidP="00AC653E">
            <w:pPr>
              <w:pStyle w:val="Normal6a"/>
            </w:pPr>
            <w:r w:rsidRPr="005D6925">
              <w:t>B.</w:t>
            </w:r>
            <w:r w:rsidRPr="005D6925">
              <w:tab/>
              <w:t xml:space="preserve">Considerando que las regiones de la Unión varían considerablemente en </w:t>
            </w:r>
            <w:r w:rsidRPr="005D6925">
              <w:rPr>
                <w:b/>
                <w:i/>
              </w:rPr>
              <w:t>cuanto a</w:t>
            </w:r>
            <w:r w:rsidRPr="005D6925">
              <w:t xml:space="preserve"> </w:t>
            </w:r>
            <w:r w:rsidRPr="005D6925">
              <w:rPr>
                <w:b/>
                <w:i/>
              </w:rPr>
              <w:t>sus</w:t>
            </w:r>
            <w:r w:rsidRPr="005D6925">
              <w:t xml:space="preserve"> características socioeconómicas y que </w:t>
            </w:r>
            <w:r w:rsidRPr="005D6925">
              <w:rPr>
                <w:b/>
                <w:i/>
              </w:rPr>
              <w:t>está</w:t>
            </w:r>
            <w:r w:rsidRPr="005D6925">
              <w:t xml:space="preserve"> </w:t>
            </w:r>
            <w:r w:rsidRPr="005D6925">
              <w:rPr>
                <w:b/>
                <w:i/>
              </w:rPr>
              <w:t>claro</w:t>
            </w:r>
            <w:r w:rsidRPr="005D6925">
              <w:t xml:space="preserve"> que no existe una solución única que </w:t>
            </w:r>
            <w:r w:rsidRPr="005D6925">
              <w:rPr>
                <w:b/>
                <w:i/>
              </w:rPr>
              <w:t xml:space="preserve">pueda </w:t>
            </w:r>
            <w:r w:rsidRPr="005D6925">
              <w:t>abordar adecuadamente sus diversas necesidades territoriales y socioeconómicas;</w:t>
            </w:r>
          </w:p>
        </w:tc>
        <w:tc>
          <w:tcPr>
            <w:tcW w:w="4876" w:type="dxa"/>
            <w:tcBorders>
              <w:top w:val="nil"/>
              <w:left w:val="nil"/>
              <w:bottom w:val="nil"/>
              <w:right w:val="nil"/>
            </w:tcBorders>
          </w:tcPr>
          <w:p w14:paraId="6761683F" w14:textId="77777777" w:rsidR="003B61D8" w:rsidRPr="005D6925" w:rsidRDefault="003B61D8" w:rsidP="00AC653E">
            <w:pPr>
              <w:pStyle w:val="Normal6a"/>
            </w:pPr>
            <w:r w:rsidRPr="005D6925">
              <w:t>B.</w:t>
            </w:r>
            <w:r w:rsidRPr="005D6925">
              <w:tab/>
              <w:t xml:space="preserve">Considerando que las regiones de la Unión </w:t>
            </w:r>
            <w:r w:rsidRPr="005D6925">
              <w:rPr>
                <w:b/>
                <w:i/>
              </w:rPr>
              <w:t xml:space="preserve">Europea </w:t>
            </w:r>
            <w:r w:rsidRPr="005D6925">
              <w:t xml:space="preserve">varían considerablemente en </w:t>
            </w:r>
            <w:r w:rsidRPr="005D6925">
              <w:rPr>
                <w:b/>
                <w:i/>
              </w:rPr>
              <w:t xml:space="preserve">términos de </w:t>
            </w:r>
            <w:r w:rsidRPr="005D6925">
              <w:t>características socioeconómicas</w:t>
            </w:r>
            <w:r w:rsidRPr="005D6925">
              <w:rPr>
                <w:b/>
                <w:i/>
              </w:rPr>
              <w:t>,</w:t>
            </w:r>
            <w:r w:rsidRPr="005D6925">
              <w:t xml:space="preserve"> y que </w:t>
            </w:r>
            <w:r w:rsidRPr="005D6925">
              <w:rPr>
                <w:b/>
                <w:i/>
              </w:rPr>
              <w:t xml:space="preserve">es evidente </w:t>
            </w:r>
            <w:r w:rsidRPr="005D6925">
              <w:t xml:space="preserve">que no existe una solución única que </w:t>
            </w:r>
            <w:r w:rsidRPr="005D6925">
              <w:rPr>
                <w:b/>
                <w:i/>
              </w:rPr>
              <w:t xml:space="preserve">sea capaz de </w:t>
            </w:r>
            <w:r w:rsidRPr="005D6925">
              <w:t>abordar adecuadamente sus diversas necesidades territoriales y socioeconómicas</w:t>
            </w:r>
            <w:r w:rsidRPr="005D6925">
              <w:rPr>
                <w:b/>
                <w:i/>
              </w:rPr>
              <w:t>, es esencial mantener los planes territoriales de transición justa y garantizar, al mismo tiempo, la participación de los entes regionales y locales</w:t>
            </w:r>
            <w:r w:rsidRPr="005D6925">
              <w:t>;</w:t>
            </w:r>
          </w:p>
        </w:tc>
      </w:tr>
    </w:tbl>
    <w:p w14:paraId="6F26F3BD"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4619092" w14:textId="77777777" w:rsidR="003B61D8" w:rsidRPr="005D6925" w:rsidRDefault="003B61D8" w:rsidP="003B61D8">
      <w:r w:rsidRPr="005D6925">
        <w:rPr>
          <w:rStyle w:val="HideTWBExt"/>
        </w:rPr>
        <w:t>&lt;/Amend&gt;</w:t>
      </w:r>
    </w:p>
    <w:p w14:paraId="302BE65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24</w:t>
      </w:r>
      <w:r w:rsidRPr="005D6925">
        <w:rPr>
          <w:rStyle w:val="HideTWBExt"/>
        </w:rPr>
        <w:t>&lt;/NumAm&gt;</w:t>
      </w:r>
    </w:p>
    <w:p w14:paraId="1F2FB66D"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047636E3"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46245A49" w14:textId="77777777" w:rsidR="003B61D8" w:rsidRPr="005D6925" w:rsidRDefault="003B61D8" w:rsidP="003B61D8">
      <w:pPr>
        <w:pStyle w:val="NormalBold"/>
      </w:pPr>
      <w:r w:rsidRPr="005D6925">
        <w:rPr>
          <w:rStyle w:val="HideTWBExt"/>
          <w:b w:val="0"/>
        </w:rPr>
        <w:t>&lt;/RepeatBlock-By&gt;</w:t>
      </w:r>
    </w:p>
    <w:p w14:paraId="7BA888B8"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B91F1C2" w14:textId="77777777" w:rsidR="003B61D8" w:rsidRPr="005D6925" w:rsidRDefault="003B61D8" w:rsidP="003B61D8">
      <w:pPr>
        <w:pStyle w:val="NormalBold"/>
      </w:pPr>
      <w:r w:rsidRPr="005D6925">
        <w:rPr>
          <w:rStyle w:val="HideTWBExt"/>
        </w:rPr>
        <w:t>&lt;Article&gt;</w:t>
      </w:r>
      <w:r w:rsidRPr="005D6925">
        <w:t>Considerando B</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1A61AB9" w14:textId="77777777" w:rsidTr="00AC653E">
        <w:trPr>
          <w:trHeight w:hRule="exact" w:val="240"/>
          <w:jc w:val="center"/>
        </w:trPr>
        <w:tc>
          <w:tcPr>
            <w:tcW w:w="9752" w:type="dxa"/>
            <w:gridSpan w:val="2"/>
            <w:tcBorders>
              <w:top w:val="nil"/>
              <w:left w:val="nil"/>
              <w:bottom w:val="nil"/>
              <w:right w:val="nil"/>
            </w:tcBorders>
          </w:tcPr>
          <w:p w14:paraId="78F45D24" w14:textId="77777777" w:rsidR="003B61D8" w:rsidRPr="005D6925" w:rsidRDefault="003B61D8" w:rsidP="00AC653E"/>
        </w:tc>
      </w:tr>
      <w:tr w:rsidR="003B61D8" w:rsidRPr="005D6925" w14:paraId="47AB7204" w14:textId="77777777" w:rsidTr="00AC653E">
        <w:trPr>
          <w:trHeight w:val="240"/>
          <w:jc w:val="center"/>
        </w:trPr>
        <w:tc>
          <w:tcPr>
            <w:tcW w:w="4876" w:type="dxa"/>
            <w:tcBorders>
              <w:top w:val="nil"/>
              <w:left w:val="nil"/>
              <w:bottom w:val="nil"/>
              <w:right w:val="nil"/>
            </w:tcBorders>
          </w:tcPr>
          <w:p w14:paraId="6C5C13B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36DD5AF" w14:textId="77777777" w:rsidR="003B61D8" w:rsidRPr="005D6925" w:rsidRDefault="003B61D8" w:rsidP="00AC653E">
            <w:pPr>
              <w:pStyle w:val="AmColumnHeading"/>
            </w:pPr>
            <w:r w:rsidRPr="005D6925">
              <w:t>Enmienda</w:t>
            </w:r>
          </w:p>
        </w:tc>
      </w:tr>
      <w:tr w:rsidR="003B61D8" w:rsidRPr="005D6925" w14:paraId="314D4B2F" w14:textId="77777777" w:rsidTr="00AC653E">
        <w:trPr>
          <w:jc w:val="center"/>
        </w:trPr>
        <w:tc>
          <w:tcPr>
            <w:tcW w:w="4876" w:type="dxa"/>
            <w:tcBorders>
              <w:top w:val="nil"/>
              <w:left w:val="nil"/>
              <w:bottom w:val="nil"/>
              <w:right w:val="nil"/>
            </w:tcBorders>
          </w:tcPr>
          <w:p w14:paraId="1741DC52" w14:textId="77777777" w:rsidR="003B61D8" w:rsidRPr="005D6925" w:rsidRDefault="003B61D8" w:rsidP="00AC653E">
            <w:pPr>
              <w:pStyle w:val="Normal6a"/>
            </w:pPr>
            <w:r w:rsidRPr="005D6925">
              <w:t>B.</w:t>
            </w:r>
            <w:r w:rsidRPr="005D6925">
              <w:tab/>
              <w:t>Considerando que las regiones de la Unión varían considerablemente en cuanto a sus características socioeconómicas y que está claro que no existe una solución única que pueda abordar adecuadamente sus diversas necesidades territoriales y socioeconómicas;</w:t>
            </w:r>
          </w:p>
        </w:tc>
        <w:tc>
          <w:tcPr>
            <w:tcW w:w="4876" w:type="dxa"/>
            <w:tcBorders>
              <w:top w:val="nil"/>
              <w:left w:val="nil"/>
              <w:bottom w:val="nil"/>
              <w:right w:val="nil"/>
            </w:tcBorders>
          </w:tcPr>
          <w:p w14:paraId="54ADF999" w14:textId="77777777" w:rsidR="003B61D8" w:rsidRPr="005D6925" w:rsidRDefault="003B61D8" w:rsidP="00AC653E">
            <w:pPr>
              <w:pStyle w:val="Normal6a"/>
            </w:pPr>
            <w:r w:rsidRPr="005D6925">
              <w:t>B.</w:t>
            </w:r>
            <w:r w:rsidRPr="005D6925">
              <w:tab/>
              <w:t xml:space="preserve">Considerando que las regiones de la Unión varían considerablemente en cuanto a sus características socioeconómicas y que está claro que no existe una solución única que pueda abordar adecuadamente sus diversas necesidades territoriales y socioeconómicas; </w:t>
            </w:r>
            <w:r w:rsidRPr="005D6925">
              <w:rPr>
                <w:b/>
                <w:i/>
              </w:rPr>
              <w:t>considerando que las regiones más débiles son las que más sufren a raíz de la transición, mientras que solo las más ricas pueden actualmente beneficiarse de ella;</w:t>
            </w:r>
          </w:p>
        </w:tc>
      </w:tr>
    </w:tbl>
    <w:p w14:paraId="7D4A136D"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DD83622" w14:textId="77777777" w:rsidR="003B61D8" w:rsidRPr="005D6925" w:rsidRDefault="003B61D8" w:rsidP="003B61D8">
      <w:r w:rsidRPr="005D6925">
        <w:rPr>
          <w:rStyle w:val="HideTWBExt"/>
        </w:rPr>
        <w:t>&lt;/Amend&gt;</w:t>
      </w:r>
    </w:p>
    <w:p w14:paraId="474B20D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25</w:t>
      </w:r>
      <w:r w:rsidRPr="005D6925">
        <w:rPr>
          <w:rStyle w:val="HideTWBExt"/>
        </w:rPr>
        <w:t>&lt;/NumAm&gt;</w:t>
      </w:r>
    </w:p>
    <w:p w14:paraId="2836B450"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55B0385A" w14:textId="77777777" w:rsidR="003B61D8" w:rsidRPr="005D6925" w:rsidRDefault="003B61D8" w:rsidP="003B61D8">
      <w:pPr>
        <w:pStyle w:val="NormalBold"/>
      </w:pPr>
      <w:r w:rsidRPr="005D6925">
        <w:rPr>
          <w:rStyle w:val="HideTWBExt"/>
          <w:b w:val="0"/>
        </w:rPr>
        <w:t>&lt;/RepeatBlock-By&gt;</w:t>
      </w:r>
    </w:p>
    <w:p w14:paraId="646EC5F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8AE46F7" w14:textId="77777777" w:rsidR="003B61D8" w:rsidRPr="005D6925" w:rsidRDefault="003B61D8" w:rsidP="003B61D8">
      <w:pPr>
        <w:pStyle w:val="NormalBold"/>
      </w:pPr>
      <w:r w:rsidRPr="005D6925">
        <w:rPr>
          <w:rStyle w:val="HideTWBExt"/>
        </w:rPr>
        <w:t>&lt;Article&gt;</w:t>
      </w:r>
      <w:r w:rsidRPr="005D6925">
        <w:t>Considerando B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3EABBBF" w14:textId="77777777" w:rsidTr="00AC653E">
        <w:trPr>
          <w:trHeight w:hRule="exact" w:val="240"/>
          <w:jc w:val="center"/>
        </w:trPr>
        <w:tc>
          <w:tcPr>
            <w:tcW w:w="9752" w:type="dxa"/>
            <w:gridSpan w:val="2"/>
            <w:tcBorders>
              <w:top w:val="nil"/>
              <w:left w:val="nil"/>
              <w:bottom w:val="nil"/>
              <w:right w:val="nil"/>
            </w:tcBorders>
          </w:tcPr>
          <w:p w14:paraId="20E53338" w14:textId="77777777" w:rsidR="003B61D8" w:rsidRPr="005D6925" w:rsidRDefault="003B61D8" w:rsidP="00AC653E"/>
        </w:tc>
      </w:tr>
      <w:tr w:rsidR="003B61D8" w:rsidRPr="005D6925" w14:paraId="3DFD53F8" w14:textId="77777777" w:rsidTr="00AC653E">
        <w:trPr>
          <w:trHeight w:val="240"/>
          <w:jc w:val="center"/>
        </w:trPr>
        <w:tc>
          <w:tcPr>
            <w:tcW w:w="4876" w:type="dxa"/>
            <w:tcBorders>
              <w:top w:val="nil"/>
              <w:left w:val="nil"/>
              <w:bottom w:val="nil"/>
              <w:right w:val="nil"/>
            </w:tcBorders>
          </w:tcPr>
          <w:p w14:paraId="2F313E0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F25F38E" w14:textId="77777777" w:rsidR="003B61D8" w:rsidRPr="005D6925" w:rsidRDefault="003B61D8" w:rsidP="00AC653E">
            <w:pPr>
              <w:pStyle w:val="AmColumnHeading"/>
            </w:pPr>
            <w:r w:rsidRPr="005D6925">
              <w:t>Enmienda</w:t>
            </w:r>
          </w:p>
        </w:tc>
      </w:tr>
      <w:tr w:rsidR="003B61D8" w:rsidRPr="005D6925" w14:paraId="2F2AE660" w14:textId="77777777" w:rsidTr="00AC653E">
        <w:trPr>
          <w:jc w:val="center"/>
        </w:trPr>
        <w:tc>
          <w:tcPr>
            <w:tcW w:w="4876" w:type="dxa"/>
            <w:tcBorders>
              <w:top w:val="nil"/>
              <w:left w:val="nil"/>
              <w:bottom w:val="nil"/>
              <w:right w:val="nil"/>
            </w:tcBorders>
          </w:tcPr>
          <w:p w14:paraId="3A8B3293" w14:textId="77777777" w:rsidR="003B61D8" w:rsidRPr="005D6925" w:rsidRDefault="003B61D8" w:rsidP="00AC653E">
            <w:pPr>
              <w:pStyle w:val="Normal6a"/>
            </w:pPr>
          </w:p>
        </w:tc>
        <w:tc>
          <w:tcPr>
            <w:tcW w:w="4876" w:type="dxa"/>
            <w:tcBorders>
              <w:top w:val="nil"/>
              <w:left w:val="nil"/>
              <w:bottom w:val="nil"/>
              <w:right w:val="nil"/>
            </w:tcBorders>
          </w:tcPr>
          <w:p w14:paraId="0920174F" w14:textId="77777777" w:rsidR="003B61D8" w:rsidRPr="005D6925" w:rsidRDefault="003B61D8" w:rsidP="00AC653E">
            <w:pPr>
              <w:pStyle w:val="Normal6a"/>
            </w:pPr>
            <w:r w:rsidRPr="005D6925">
              <w:rPr>
                <w:b/>
                <w:i/>
              </w:rPr>
              <w:t>B bis.</w:t>
            </w:r>
            <w:r w:rsidRPr="005D6925">
              <w:tab/>
            </w:r>
            <w:r w:rsidRPr="005D6925">
              <w:rPr>
                <w:b/>
                <w:i/>
              </w:rPr>
              <w:t>Considerando que la situación vulnerable de las islas, las regiones insulares y las regiones ultraperiféricas requiere especial atención y apoyo, dados los graves retos socioeconómicos a los que se enfrentan en la transición hacia los objetivos energéticos de la Unión para 2030 y el objetivo de una economía climáticamente neutra de aquí a 2050; que las desventajas coexistentes de las islas, derivadas de la insularidad, combinadas con el grave impacto de la crisis climática, sitúan a sus ciudadanos en una situación de desventaja aún mayor, lo que agrava las disparidades sociales y económicas existentes; que la creciente aparición de fenómenos meteorológicos extremos y catástrofes naturales, como sequías, inundaciones e incendios forestales, amplía aún más las brechas de desarrollo y obstaculiza el progreso en el desarrollo sostenible de las regiones insulares de la Unión;</w:t>
            </w:r>
          </w:p>
        </w:tc>
      </w:tr>
    </w:tbl>
    <w:p w14:paraId="1BD4BEF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BAE5475" w14:textId="77777777" w:rsidR="003B61D8" w:rsidRPr="005D6925" w:rsidRDefault="003B61D8" w:rsidP="003B61D8">
      <w:r w:rsidRPr="005D6925">
        <w:rPr>
          <w:rStyle w:val="HideTWBExt"/>
        </w:rPr>
        <w:t>&lt;/Amend&gt;</w:t>
      </w:r>
    </w:p>
    <w:p w14:paraId="6F44CAF1"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26</w:t>
      </w:r>
      <w:r w:rsidRPr="005D6925">
        <w:rPr>
          <w:rStyle w:val="HideTWBExt"/>
        </w:rPr>
        <w:t>&lt;/NumAm&gt;</w:t>
      </w:r>
    </w:p>
    <w:p w14:paraId="3D2A67C7" w14:textId="77777777" w:rsidR="003B61D8" w:rsidRPr="005D6925" w:rsidRDefault="003B61D8" w:rsidP="003B61D8">
      <w:pPr>
        <w:pStyle w:val="NormalBold"/>
      </w:pPr>
      <w:r w:rsidRPr="005D6925">
        <w:rPr>
          <w:rStyle w:val="HideTWBExt"/>
          <w:b w:val="0"/>
        </w:rPr>
        <w:t>&lt;RepeatBlock-By&gt;&lt;Members&gt;</w:t>
      </w:r>
      <w:r w:rsidRPr="005D6925">
        <w:t>Daniel Buda</w:t>
      </w:r>
      <w:r w:rsidRPr="005D6925">
        <w:rPr>
          <w:rStyle w:val="HideTWBExt"/>
          <w:b w:val="0"/>
        </w:rPr>
        <w:t>&lt;/Members&gt;</w:t>
      </w:r>
    </w:p>
    <w:p w14:paraId="1EDC0A3F" w14:textId="77777777" w:rsidR="003B61D8" w:rsidRPr="005D6925" w:rsidRDefault="003B61D8" w:rsidP="003B61D8">
      <w:pPr>
        <w:pStyle w:val="NormalBold"/>
      </w:pPr>
      <w:r w:rsidRPr="005D6925">
        <w:rPr>
          <w:rStyle w:val="HideTWBExt"/>
          <w:b w:val="0"/>
        </w:rPr>
        <w:t>&lt;/RepeatBlock-By&gt;</w:t>
      </w:r>
    </w:p>
    <w:p w14:paraId="7A81DB4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2C5AB60" w14:textId="77777777" w:rsidR="003B61D8" w:rsidRPr="005D6925" w:rsidRDefault="003B61D8" w:rsidP="003B61D8">
      <w:pPr>
        <w:pStyle w:val="NormalBold"/>
      </w:pPr>
      <w:r w:rsidRPr="005D6925">
        <w:rPr>
          <w:rStyle w:val="HideTWBExt"/>
        </w:rPr>
        <w:t>&lt;Article&gt;</w:t>
      </w:r>
      <w:r w:rsidRPr="005D6925">
        <w:t>Considerando B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0840BDD" w14:textId="77777777" w:rsidTr="00AC653E">
        <w:trPr>
          <w:trHeight w:hRule="exact" w:val="240"/>
          <w:jc w:val="center"/>
        </w:trPr>
        <w:tc>
          <w:tcPr>
            <w:tcW w:w="9752" w:type="dxa"/>
            <w:gridSpan w:val="2"/>
            <w:tcBorders>
              <w:top w:val="nil"/>
              <w:left w:val="nil"/>
              <w:bottom w:val="nil"/>
              <w:right w:val="nil"/>
            </w:tcBorders>
          </w:tcPr>
          <w:p w14:paraId="544C5C76" w14:textId="77777777" w:rsidR="003B61D8" w:rsidRPr="005D6925" w:rsidRDefault="003B61D8" w:rsidP="00AC653E"/>
        </w:tc>
      </w:tr>
      <w:tr w:rsidR="003B61D8" w:rsidRPr="005D6925" w14:paraId="683A39CA" w14:textId="77777777" w:rsidTr="00AC653E">
        <w:trPr>
          <w:trHeight w:val="240"/>
          <w:jc w:val="center"/>
        </w:trPr>
        <w:tc>
          <w:tcPr>
            <w:tcW w:w="4876" w:type="dxa"/>
            <w:tcBorders>
              <w:top w:val="nil"/>
              <w:left w:val="nil"/>
              <w:bottom w:val="nil"/>
              <w:right w:val="nil"/>
            </w:tcBorders>
          </w:tcPr>
          <w:p w14:paraId="34C7CD7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0222033" w14:textId="77777777" w:rsidR="003B61D8" w:rsidRPr="005D6925" w:rsidRDefault="003B61D8" w:rsidP="00AC653E">
            <w:pPr>
              <w:pStyle w:val="AmColumnHeading"/>
            </w:pPr>
            <w:r w:rsidRPr="005D6925">
              <w:t>Enmienda</w:t>
            </w:r>
          </w:p>
        </w:tc>
      </w:tr>
      <w:tr w:rsidR="003B61D8" w:rsidRPr="005D6925" w14:paraId="5BE4578A" w14:textId="77777777" w:rsidTr="00AC653E">
        <w:trPr>
          <w:jc w:val="center"/>
        </w:trPr>
        <w:tc>
          <w:tcPr>
            <w:tcW w:w="4876" w:type="dxa"/>
            <w:tcBorders>
              <w:top w:val="nil"/>
              <w:left w:val="nil"/>
              <w:bottom w:val="nil"/>
              <w:right w:val="nil"/>
            </w:tcBorders>
          </w:tcPr>
          <w:p w14:paraId="1CC7DE90" w14:textId="77777777" w:rsidR="003B61D8" w:rsidRPr="005D6925" w:rsidRDefault="003B61D8" w:rsidP="00AC653E">
            <w:pPr>
              <w:pStyle w:val="Normal6a"/>
            </w:pPr>
          </w:p>
        </w:tc>
        <w:tc>
          <w:tcPr>
            <w:tcW w:w="4876" w:type="dxa"/>
            <w:tcBorders>
              <w:top w:val="nil"/>
              <w:left w:val="nil"/>
              <w:bottom w:val="nil"/>
              <w:right w:val="nil"/>
            </w:tcBorders>
          </w:tcPr>
          <w:p w14:paraId="3AB20E88" w14:textId="77777777" w:rsidR="003B61D8" w:rsidRPr="005D6925" w:rsidRDefault="003B61D8" w:rsidP="00AC653E">
            <w:pPr>
              <w:pStyle w:val="Normal6a"/>
            </w:pPr>
            <w:r w:rsidRPr="005D6925">
              <w:rPr>
                <w:b/>
                <w:i/>
              </w:rPr>
              <w:t>B bis.</w:t>
            </w:r>
            <w:r w:rsidRPr="005D6925">
              <w:tab/>
            </w:r>
            <w:r w:rsidRPr="005D6925">
              <w:rPr>
                <w:b/>
                <w:i/>
              </w:rPr>
              <w:t>Considerando que las regiones de la Unión varían considerablemente en cuanto a sus características socioeconómicas y que está claro que no existe una solución única que pueda abordar adecuadamente sus diversas necesidades territoriales y socioeconómicas;</w:t>
            </w:r>
            <w:r w:rsidRPr="005D6925">
              <w:t xml:space="preserve"> </w:t>
            </w:r>
            <w:r w:rsidRPr="005D6925">
              <w:rPr>
                <w:b/>
                <w:i/>
              </w:rPr>
              <w:t>que, en el contexto geopolítico actual, donde se plantean incertidumbres relacionadas con la seguridad energética y la estabilidad de los mercados internacionales, puede que algunas regiones tengan que retomar actividades económicas tradicionales, incluso en sectores como la minería o la explotación de los recursos naturales, al menos a corto plazo, a fin de satisfacer las necesidades nacionales y reducir la dependencia de fuentes de energía externas;</w:t>
            </w:r>
          </w:p>
        </w:tc>
      </w:tr>
    </w:tbl>
    <w:p w14:paraId="61FF24B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{RO}</w:t>
      </w:r>
      <w:r w:rsidRPr="005D6925">
        <w:t>ro</w:t>
      </w:r>
      <w:r w:rsidRPr="005D6925">
        <w:rPr>
          <w:rStyle w:val="HideTWBExt"/>
        </w:rPr>
        <w:t>&lt;/Original&gt;</w:t>
      </w:r>
    </w:p>
    <w:p w14:paraId="142F9928" w14:textId="77777777" w:rsidR="003B61D8" w:rsidRPr="005D6925" w:rsidRDefault="003B61D8" w:rsidP="003B61D8">
      <w:r w:rsidRPr="005D6925">
        <w:rPr>
          <w:rStyle w:val="HideTWBExt"/>
        </w:rPr>
        <w:t>&lt;/Amend&gt;</w:t>
      </w:r>
    </w:p>
    <w:p w14:paraId="1983495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27</w:t>
      </w:r>
      <w:r w:rsidRPr="005D6925">
        <w:rPr>
          <w:rStyle w:val="HideTWBExt"/>
        </w:rPr>
        <w:t>&lt;/NumAm&gt;</w:t>
      </w:r>
    </w:p>
    <w:p w14:paraId="5CA22470" w14:textId="77777777" w:rsidR="003B61D8" w:rsidRPr="005D6925" w:rsidRDefault="003B61D8" w:rsidP="003B61D8">
      <w:pPr>
        <w:pStyle w:val="NormalBold"/>
      </w:pPr>
      <w:r w:rsidRPr="005D6925">
        <w:rPr>
          <w:rStyle w:val="HideTWBExt"/>
          <w:b w:val="0"/>
        </w:rPr>
        <w:t>&lt;RepeatBlock-By&gt;&lt;Members&gt;</w:t>
      </w:r>
      <w:r w:rsidRPr="005D6925">
        <w:t>Dan-Ştefan Motreanu</w:t>
      </w:r>
      <w:r w:rsidRPr="005D6925">
        <w:rPr>
          <w:rStyle w:val="HideTWBExt"/>
          <w:b w:val="0"/>
        </w:rPr>
        <w:t>&lt;/Members&gt;</w:t>
      </w:r>
    </w:p>
    <w:p w14:paraId="535CCA9B" w14:textId="77777777" w:rsidR="003B61D8" w:rsidRPr="005D6925" w:rsidRDefault="003B61D8" w:rsidP="003B61D8">
      <w:pPr>
        <w:pStyle w:val="NormalBold"/>
      </w:pPr>
      <w:r w:rsidRPr="005D6925">
        <w:rPr>
          <w:rStyle w:val="HideTWBExt"/>
          <w:b w:val="0"/>
        </w:rPr>
        <w:t>&lt;/RepeatBlock-By&gt;</w:t>
      </w:r>
    </w:p>
    <w:p w14:paraId="29D5880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FD16290" w14:textId="77777777" w:rsidR="003B61D8" w:rsidRPr="005D6925" w:rsidRDefault="003B61D8" w:rsidP="003B61D8">
      <w:pPr>
        <w:pStyle w:val="NormalBold"/>
      </w:pPr>
      <w:r w:rsidRPr="005D6925">
        <w:rPr>
          <w:rStyle w:val="HideTWBExt"/>
        </w:rPr>
        <w:t>&lt;Article&gt;</w:t>
      </w:r>
      <w:r w:rsidRPr="005D6925">
        <w:t>Considerando B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9371ACE" w14:textId="77777777" w:rsidTr="00AC653E">
        <w:trPr>
          <w:trHeight w:hRule="exact" w:val="240"/>
          <w:jc w:val="center"/>
        </w:trPr>
        <w:tc>
          <w:tcPr>
            <w:tcW w:w="9752" w:type="dxa"/>
            <w:gridSpan w:val="2"/>
            <w:tcBorders>
              <w:top w:val="nil"/>
              <w:left w:val="nil"/>
              <w:bottom w:val="nil"/>
              <w:right w:val="nil"/>
            </w:tcBorders>
          </w:tcPr>
          <w:p w14:paraId="1EBF3A95" w14:textId="77777777" w:rsidR="003B61D8" w:rsidRPr="005D6925" w:rsidRDefault="003B61D8" w:rsidP="00AC653E"/>
        </w:tc>
      </w:tr>
      <w:tr w:rsidR="003B61D8" w:rsidRPr="005D6925" w14:paraId="43C7D6DF" w14:textId="77777777" w:rsidTr="00AC653E">
        <w:trPr>
          <w:trHeight w:val="240"/>
          <w:jc w:val="center"/>
        </w:trPr>
        <w:tc>
          <w:tcPr>
            <w:tcW w:w="4876" w:type="dxa"/>
            <w:tcBorders>
              <w:top w:val="nil"/>
              <w:left w:val="nil"/>
              <w:bottom w:val="nil"/>
              <w:right w:val="nil"/>
            </w:tcBorders>
          </w:tcPr>
          <w:p w14:paraId="420C1EE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60AB4D2" w14:textId="77777777" w:rsidR="003B61D8" w:rsidRPr="005D6925" w:rsidRDefault="003B61D8" w:rsidP="00AC653E">
            <w:pPr>
              <w:pStyle w:val="AmColumnHeading"/>
            </w:pPr>
            <w:r w:rsidRPr="005D6925">
              <w:t>Enmienda</w:t>
            </w:r>
          </w:p>
        </w:tc>
      </w:tr>
      <w:tr w:rsidR="003B61D8" w:rsidRPr="005D6925" w14:paraId="79D57ADA" w14:textId="77777777" w:rsidTr="00AC653E">
        <w:trPr>
          <w:jc w:val="center"/>
        </w:trPr>
        <w:tc>
          <w:tcPr>
            <w:tcW w:w="4876" w:type="dxa"/>
            <w:tcBorders>
              <w:top w:val="nil"/>
              <w:left w:val="nil"/>
              <w:bottom w:val="nil"/>
              <w:right w:val="nil"/>
            </w:tcBorders>
          </w:tcPr>
          <w:p w14:paraId="648B0925" w14:textId="77777777" w:rsidR="003B61D8" w:rsidRPr="005D6925" w:rsidRDefault="003B61D8" w:rsidP="00AC653E">
            <w:pPr>
              <w:pStyle w:val="Normal6a"/>
            </w:pPr>
          </w:p>
        </w:tc>
        <w:tc>
          <w:tcPr>
            <w:tcW w:w="4876" w:type="dxa"/>
            <w:tcBorders>
              <w:top w:val="nil"/>
              <w:left w:val="nil"/>
              <w:bottom w:val="nil"/>
              <w:right w:val="nil"/>
            </w:tcBorders>
          </w:tcPr>
          <w:p w14:paraId="44EAAC01" w14:textId="77777777" w:rsidR="003B61D8" w:rsidRPr="005D6925" w:rsidRDefault="003B61D8" w:rsidP="00AC653E">
            <w:pPr>
              <w:pStyle w:val="Normal6a"/>
            </w:pPr>
            <w:r w:rsidRPr="005D6925">
              <w:rPr>
                <w:b/>
                <w:i/>
              </w:rPr>
              <w:t>B bis.</w:t>
            </w:r>
            <w:r w:rsidRPr="005D6925">
              <w:tab/>
            </w:r>
            <w:r w:rsidRPr="005D6925">
              <w:rPr>
                <w:b/>
                <w:i/>
              </w:rPr>
              <w:t>Considerando que la eficacia de las estrategias de transición justa depende de un uso coherente y estratégico de los instrumentos financieros de la UE; que la fragmentación de los fondos en el actual período de programación tiene un impacto negativo en algunas regiones;</w:t>
            </w:r>
          </w:p>
        </w:tc>
      </w:tr>
    </w:tbl>
    <w:p w14:paraId="0DD6EAE5"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8FE03AC" w14:textId="77777777" w:rsidR="003B61D8" w:rsidRPr="005D6925" w:rsidRDefault="003B61D8" w:rsidP="003B61D8">
      <w:r w:rsidRPr="005D6925">
        <w:rPr>
          <w:rStyle w:val="HideTWBExt"/>
        </w:rPr>
        <w:t>&lt;/Amend&gt;</w:t>
      </w:r>
    </w:p>
    <w:p w14:paraId="2D78DAC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28</w:t>
      </w:r>
      <w:r w:rsidRPr="005D6925">
        <w:rPr>
          <w:rStyle w:val="HideTWBExt"/>
        </w:rPr>
        <w:t>&lt;/NumAm&gt;</w:t>
      </w:r>
    </w:p>
    <w:p w14:paraId="106DBD04"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5CF9092F"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58E23BE5" w14:textId="77777777" w:rsidR="003B61D8" w:rsidRPr="005D6925" w:rsidRDefault="003B61D8" w:rsidP="003B61D8">
      <w:pPr>
        <w:pStyle w:val="NormalBold"/>
      </w:pPr>
      <w:r w:rsidRPr="005D6925">
        <w:rPr>
          <w:rStyle w:val="HideTWBExt"/>
          <w:b w:val="0"/>
        </w:rPr>
        <w:t>&lt;/RepeatBlock-By&gt;</w:t>
      </w:r>
    </w:p>
    <w:p w14:paraId="7A20A8A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1F27D5C" w14:textId="77777777" w:rsidR="003B61D8" w:rsidRPr="005D6925" w:rsidRDefault="003B61D8" w:rsidP="003B61D8">
      <w:pPr>
        <w:pStyle w:val="NormalBold"/>
      </w:pPr>
      <w:r w:rsidRPr="005D6925">
        <w:rPr>
          <w:rStyle w:val="HideTWBExt"/>
        </w:rPr>
        <w:t>&lt;Article&gt;</w:t>
      </w:r>
      <w:r w:rsidRPr="005D6925">
        <w:t>Considerando B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8E2752C" w14:textId="77777777" w:rsidTr="00AC653E">
        <w:trPr>
          <w:trHeight w:hRule="exact" w:val="240"/>
          <w:jc w:val="center"/>
        </w:trPr>
        <w:tc>
          <w:tcPr>
            <w:tcW w:w="9752" w:type="dxa"/>
            <w:gridSpan w:val="2"/>
            <w:tcBorders>
              <w:top w:val="nil"/>
              <w:left w:val="nil"/>
              <w:bottom w:val="nil"/>
              <w:right w:val="nil"/>
            </w:tcBorders>
          </w:tcPr>
          <w:p w14:paraId="5EC00DE8" w14:textId="77777777" w:rsidR="003B61D8" w:rsidRPr="005D6925" w:rsidRDefault="003B61D8" w:rsidP="00AC653E"/>
        </w:tc>
      </w:tr>
      <w:tr w:rsidR="003B61D8" w:rsidRPr="005D6925" w14:paraId="43BFC8AA" w14:textId="77777777" w:rsidTr="00AC653E">
        <w:trPr>
          <w:trHeight w:val="240"/>
          <w:jc w:val="center"/>
        </w:trPr>
        <w:tc>
          <w:tcPr>
            <w:tcW w:w="4876" w:type="dxa"/>
            <w:tcBorders>
              <w:top w:val="nil"/>
              <w:left w:val="nil"/>
              <w:bottom w:val="nil"/>
              <w:right w:val="nil"/>
            </w:tcBorders>
          </w:tcPr>
          <w:p w14:paraId="72B5BE1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149B55F" w14:textId="77777777" w:rsidR="003B61D8" w:rsidRPr="005D6925" w:rsidRDefault="003B61D8" w:rsidP="00AC653E">
            <w:pPr>
              <w:pStyle w:val="AmColumnHeading"/>
            </w:pPr>
            <w:r w:rsidRPr="005D6925">
              <w:t>Enmienda</w:t>
            </w:r>
          </w:p>
        </w:tc>
      </w:tr>
      <w:tr w:rsidR="003B61D8" w:rsidRPr="005D6925" w14:paraId="39EB589E" w14:textId="77777777" w:rsidTr="00AC653E">
        <w:trPr>
          <w:jc w:val="center"/>
        </w:trPr>
        <w:tc>
          <w:tcPr>
            <w:tcW w:w="4876" w:type="dxa"/>
            <w:tcBorders>
              <w:top w:val="nil"/>
              <w:left w:val="nil"/>
              <w:bottom w:val="nil"/>
              <w:right w:val="nil"/>
            </w:tcBorders>
          </w:tcPr>
          <w:p w14:paraId="2F8202B7" w14:textId="77777777" w:rsidR="003B61D8" w:rsidRPr="005D6925" w:rsidRDefault="003B61D8" w:rsidP="00AC653E">
            <w:pPr>
              <w:pStyle w:val="Normal6a"/>
            </w:pPr>
          </w:p>
        </w:tc>
        <w:tc>
          <w:tcPr>
            <w:tcW w:w="4876" w:type="dxa"/>
            <w:tcBorders>
              <w:top w:val="nil"/>
              <w:left w:val="nil"/>
              <w:bottom w:val="nil"/>
              <w:right w:val="nil"/>
            </w:tcBorders>
          </w:tcPr>
          <w:p w14:paraId="29AF01F8" w14:textId="77777777" w:rsidR="003B61D8" w:rsidRPr="005D6925" w:rsidRDefault="003B61D8" w:rsidP="00AC653E">
            <w:pPr>
              <w:pStyle w:val="Normal6a"/>
            </w:pPr>
            <w:r w:rsidRPr="005D6925">
              <w:rPr>
                <w:b/>
                <w:i/>
              </w:rPr>
              <w:t>B bis.</w:t>
            </w:r>
            <w:r w:rsidRPr="005D6925">
              <w:tab/>
            </w:r>
            <w:r w:rsidRPr="005D6925">
              <w:rPr>
                <w:b/>
                <w:i/>
              </w:rPr>
              <w:t>Considerando que el principal objetivo de la política de cohesión era (y sigue siendo) la convergencia económica, pero que la transición ecológica amenaza con invertir y destruir estas aspiraciones al aumentar la distancia económica entre las regiones;</w:t>
            </w:r>
          </w:p>
        </w:tc>
      </w:tr>
    </w:tbl>
    <w:p w14:paraId="14B370DB"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2FD31AA" w14:textId="77777777" w:rsidR="003B61D8" w:rsidRPr="005D6925" w:rsidRDefault="003B61D8" w:rsidP="003B61D8">
      <w:r w:rsidRPr="005D6925">
        <w:rPr>
          <w:rStyle w:val="HideTWBExt"/>
        </w:rPr>
        <w:t>&lt;/Amend&gt;</w:t>
      </w:r>
    </w:p>
    <w:p w14:paraId="5C7BC8E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29</w:t>
      </w:r>
      <w:r w:rsidRPr="005D6925">
        <w:rPr>
          <w:rStyle w:val="HideTWBExt"/>
        </w:rPr>
        <w:t>&lt;/NumAm&gt;</w:t>
      </w:r>
    </w:p>
    <w:p w14:paraId="13D8616D"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6F1E5BF3"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7ABA72CF" w14:textId="77777777" w:rsidR="003B61D8" w:rsidRPr="005D6925" w:rsidRDefault="003B61D8" w:rsidP="003B61D8">
      <w:pPr>
        <w:pStyle w:val="NormalBold"/>
      </w:pPr>
      <w:r w:rsidRPr="005D6925">
        <w:rPr>
          <w:rStyle w:val="HideTWBExt"/>
          <w:b w:val="0"/>
        </w:rPr>
        <w:t>&lt;/RepeatBlock-By&gt;</w:t>
      </w:r>
    </w:p>
    <w:p w14:paraId="5DD3610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13DAD00" w14:textId="77777777" w:rsidR="003B61D8" w:rsidRPr="005D6925" w:rsidRDefault="003B61D8" w:rsidP="003B61D8">
      <w:pPr>
        <w:pStyle w:val="NormalBold"/>
      </w:pPr>
      <w:r w:rsidRPr="005D6925">
        <w:rPr>
          <w:rStyle w:val="HideTWBExt"/>
        </w:rPr>
        <w:t>&lt;Article&gt;</w:t>
      </w:r>
      <w:r w:rsidRPr="005D6925">
        <w:t>Considerando B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5462392" w14:textId="77777777" w:rsidTr="00AC653E">
        <w:trPr>
          <w:trHeight w:hRule="exact" w:val="240"/>
          <w:jc w:val="center"/>
        </w:trPr>
        <w:tc>
          <w:tcPr>
            <w:tcW w:w="9752" w:type="dxa"/>
            <w:gridSpan w:val="2"/>
            <w:tcBorders>
              <w:top w:val="nil"/>
              <w:left w:val="nil"/>
              <w:bottom w:val="nil"/>
              <w:right w:val="nil"/>
            </w:tcBorders>
          </w:tcPr>
          <w:p w14:paraId="0622849D" w14:textId="77777777" w:rsidR="003B61D8" w:rsidRPr="005D6925" w:rsidRDefault="003B61D8" w:rsidP="00AC653E"/>
        </w:tc>
      </w:tr>
      <w:tr w:rsidR="003B61D8" w:rsidRPr="005D6925" w14:paraId="0D55BE8F" w14:textId="77777777" w:rsidTr="00AC653E">
        <w:trPr>
          <w:trHeight w:val="240"/>
          <w:jc w:val="center"/>
        </w:trPr>
        <w:tc>
          <w:tcPr>
            <w:tcW w:w="4876" w:type="dxa"/>
            <w:tcBorders>
              <w:top w:val="nil"/>
              <w:left w:val="nil"/>
              <w:bottom w:val="nil"/>
              <w:right w:val="nil"/>
            </w:tcBorders>
          </w:tcPr>
          <w:p w14:paraId="1ECF7C2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8DA64B2" w14:textId="77777777" w:rsidR="003B61D8" w:rsidRPr="005D6925" w:rsidRDefault="003B61D8" w:rsidP="00AC653E">
            <w:pPr>
              <w:pStyle w:val="AmColumnHeading"/>
            </w:pPr>
            <w:r w:rsidRPr="005D6925">
              <w:t>Enmienda</w:t>
            </w:r>
          </w:p>
        </w:tc>
      </w:tr>
      <w:tr w:rsidR="003B61D8" w:rsidRPr="005D6925" w14:paraId="01B16C7E" w14:textId="77777777" w:rsidTr="00AC653E">
        <w:trPr>
          <w:jc w:val="center"/>
        </w:trPr>
        <w:tc>
          <w:tcPr>
            <w:tcW w:w="4876" w:type="dxa"/>
            <w:tcBorders>
              <w:top w:val="nil"/>
              <w:left w:val="nil"/>
              <w:bottom w:val="nil"/>
              <w:right w:val="nil"/>
            </w:tcBorders>
          </w:tcPr>
          <w:p w14:paraId="2D7C28C6" w14:textId="77777777" w:rsidR="003B61D8" w:rsidRPr="005D6925" w:rsidRDefault="003B61D8" w:rsidP="00AC653E">
            <w:pPr>
              <w:pStyle w:val="Normal6a"/>
            </w:pPr>
          </w:p>
        </w:tc>
        <w:tc>
          <w:tcPr>
            <w:tcW w:w="4876" w:type="dxa"/>
            <w:tcBorders>
              <w:top w:val="nil"/>
              <w:left w:val="nil"/>
              <w:bottom w:val="nil"/>
              <w:right w:val="nil"/>
            </w:tcBorders>
          </w:tcPr>
          <w:p w14:paraId="0F350FF2" w14:textId="77777777" w:rsidR="003B61D8" w:rsidRPr="005D6925" w:rsidRDefault="003B61D8" w:rsidP="00AC653E">
            <w:pPr>
              <w:pStyle w:val="Normal6a"/>
            </w:pPr>
            <w:r w:rsidRPr="005D6925">
              <w:rPr>
                <w:b/>
                <w:i/>
              </w:rPr>
              <w:t>B bis.</w:t>
            </w:r>
            <w:r w:rsidRPr="005D6925">
              <w:tab/>
            </w:r>
            <w:r w:rsidRPr="005D6925">
              <w:rPr>
                <w:b/>
                <w:i/>
              </w:rPr>
              <w:t>Considerando que los riesgos climáticos afectan de manera desproporcionada a las poblaciones vulnerables debido a factores socioeconómicos que obstaculizan aún más la capacidad de los grupos vulnerables para recuperarse de las catástrofes;</w:t>
            </w:r>
          </w:p>
        </w:tc>
      </w:tr>
    </w:tbl>
    <w:p w14:paraId="0E9BCC6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9FC7E56" w14:textId="77777777" w:rsidR="003B61D8" w:rsidRPr="005D6925" w:rsidRDefault="003B61D8" w:rsidP="003B61D8">
      <w:r w:rsidRPr="005D6925">
        <w:rPr>
          <w:rStyle w:val="HideTWBExt"/>
        </w:rPr>
        <w:t>&lt;/Amend&gt;</w:t>
      </w:r>
    </w:p>
    <w:p w14:paraId="4C993A6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30</w:t>
      </w:r>
      <w:r w:rsidRPr="005D6925">
        <w:rPr>
          <w:rStyle w:val="HideTWBExt"/>
        </w:rPr>
        <w:t>&lt;/NumAm&gt;</w:t>
      </w:r>
    </w:p>
    <w:p w14:paraId="2D629E9E"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3B6BF063" w14:textId="77777777" w:rsidR="003B61D8" w:rsidRPr="005D6925" w:rsidRDefault="003B61D8" w:rsidP="003B61D8">
      <w:pPr>
        <w:pStyle w:val="NormalBold"/>
      </w:pPr>
      <w:r w:rsidRPr="005D6925">
        <w:rPr>
          <w:rStyle w:val="HideTWBExt"/>
          <w:b w:val="0"/>
        </w:rPr>
        <w:t>&lt;/RepeatBlock-By&gt;</w:t>
      </w:r>
    </w:p>
    <w:p w14:paraId="36F1C96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4C83A2C" w14:textId="77777777" w:rsidR="003B61D8" w:rsidRPr="005D6925" w:rsidRDefault="003B61D8" w:rsidP="003B61D8">
      <w:pPr>
        <w:pStyle w:val="NormalBold"/>
      </w:pPr>
      <w:r w:rsidRPr="005D6925">
        <w:rPr>
          <w:rStyle w:val="HideTWBExt"/>
        </w:rPr>
        <w:t>&lt;Article&gt;</w:t>
      </w:r>
      <w:r w:rsidRPr="005D6925">
        <w:t>Considerando B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467DE26" w14:textId="77777777" w:rsidTr="00AC653E">
        <w:trPr>
          <w:trHeight w:hRule="exact" w:val="240"/>
          <w:jc w:val="center"/>
        </w:trPr>
        <w:tc>
          <w:tcPr>
            <w:tcW w:w="9752" w:type="dxa"/>
            <w:gridSpan w:val="2"/>
            <w:tcBorders>
              <w:top w:val="nil"/>
              <w:left w:val="nil"/>
              <w:bottom w:val="nil"/>
              <w:right w:val="nil"/>
            </w:tcBorders>
          </w:tcPr>
          <w:p w14:paraId="406CAE4F" w14:textId="77777777" w:rsidR="003B61D8" w:rsidRPr="005D6925" w:rsidRDefault="003B61D8" w:rsidP="00AC653E"/>
        </w:tc>
      </w:tr>
      <w:tr w:rsidR="003B61D8" w:rsidRPr="005D6925" w14:paraId="42AB7596" w14:textId="77777777" w:rsidTr="00AC653E">
        <w:trPr>
          <w:trHeight w:val="240"/>
          <w:jc w:val="center"/>
        </w:trPr>
        <w:tc>
          <w:tcPr>
            <w:tcW w:w="4876" w:type="dxa"/>
            <w:tcBorders>
              <w:top w:val="nil"/>
              <w:left w:val="nil"/>
              <w:bottom w:val="nil"/>
              <w:right w:val="nil"/>
            </w:tcBorders>
          </w:tcPr>
          <w:p w14:paraId="3FC21C4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4C41D79" w14:textId="77777777" w:rsidR="003B61D8" w:rsidRPr="005D6925" w:rsidRDefault="003B61D8" w:rsidP="00AC653E">
            <w:pPr>
              <w:pStyle w:val="AmColumnHeading"/>
            </w:pPr>
            <w:r w:rsidRPr="005D6925">
              <w:t>Enmienda</w:t>
            </w:r>
          </w:p>
        </w:tc>
      </w:tr>
      <w:tr w:rsidR="003B61D8" w:rsidRPr="005D6925" w14:paraId="09E69A6D" w14:textId="77777777" w:rsidTr="00AC653E">
        <w:trPr>
          <w:jc w:val="center"/>
        </w:trPr>
        <w:tc>
          <w:tcPr>
            <w:tcW w:w="4876" w:type="dxa"/>
            <w:tcBorders>
              <w:top w:val="nil"/>
              <w:left w:val="nil"/>
              <w:bottom w:val="nil"/>
              <w:right w:val="nil"/>
            </w:tcBorders>
          </w:tcPr>
          <w:p w14:paraId="46CAD209" w14:textId="77777777" w:rsidR="003B61D8" w:rsidRPr="005D6925" w:rsidRDefault="003B61D8" w:rsidP="00AC653E">
            <w:pPr>
              <w:pStyle w:val="Normal6a"/>
            </w:pPr>
          </w:p>
        </w:tc>
        <w:tc>
          <w:tcPr>
            <w:tcW w:w="4876" w:type="dxa"/>
            <w:tcBorders>
              <w:top w:val="nil"/>
              <w:left w:val="nil"/>
              <w:bottom w:val="nil"/>
              <w:right w:val="nil"/>
            </w:tcBorders>
          </w:tcPr>
          <w:p w14:paraId="6DE8753D" w14:textId="77777777" w:rsidR="003B61D8" w:rsidRPr="005D6925" w:rsidRDefault="003B61D8" w:rsidP="00AC653E">
            <w:pPr>
              <w:pStyle w:val="Normal6a"/>
            </w:pPr>
            <w:r w:rsidRPr="005D6925">
              <w:rPr>
                <w:b/>
                <w:i/>
              </w:rPr>
              <w:t>B ter.</w:t>
            </w:r>
            <w:r w:rsidRPr="005D6925">
              <w:tab/>
            </w:r>
            <w:r w:rsidRPr="005D6925">
              <w:rPr>
                <w:b/>
                <w:i/>
              </w:rPr>
              <w:t>Considerando que la desconexión física y el aislamiento de las islas con respecto al continente constituyen una desventaja estructural permanente que afecta a múltiples aspectos de la vida económica y social, como el acceso al mercado laboral, la educación, la asistencia sanitaria, la movilidad y los servicios públicos; considerando que el territorio limitado de las islas restringe significativamente las oportunidades de perfeccionamiento y reciclaje profesional, limitando así la capacidad de los trabajadores para adaptarse a los cambios estructurales o sectoriales, como los impulsados por las transiciones ecológica y digital; considerando que, en muchos casos, esta falta de alternativas obliga a los trabajadores a abandonar sus regiones de origen para acceder a oportunidades de empleo en otros lugares, lo que socava efectivamente su derecho de permanencia y contribuye a la despoblación y a la fuga de cerebros en los territorios insulares;</w:t>
            </w:r>
          </w:p>
        </w:tc>
      </w:tr>
    </w:tbl>
    <w:p w14:paraId="6EBF056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13F87BA" w14:textId="77777777" w:rsidR="003B61D8" w:rsidRPr="005D6925" w:rsidRDefault="003B61D8" w:rsidP="003B61D8">
      <w:r w:rsidRPr="005D6925">
        <w:rPr>
          <w:rStyle w:val="HideTWBExt"/>
        </w:rPr>
        <w:t>&lt;/Amend&gt;</w:t>
      </w:r>
    </w:p>
    <w:p w14:paraId="662F5E5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31</w:t>
      </w:r>
      <w:r w:rsidRPr="005D6925">
        <w:rPr>
          <w:rStyle w:val="HideTWBExt"/>
        </w:rPr>
        <w:t>&lt;/NumAm&gt;</w:t>
      </w:r>
    </w:p>
    <w:p w14:paraId="4242EF98"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1CEE78B5"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03996D1B" w14:textId="77777777" w:rsidR="003B61D8" w:rsidRPr="005D6925" w:rsidRDefault="003B61D8" w:rsidP="003B61D8">
      <w:pPr>
        <w:pStyle w:val="NormalBold"/>
      </w:pPr>
      <w:r w:rsidRPr="005D6925">
        <w:rPr>
          <w:rStyle w:val="HideTWBExt"/>
          <w:b w:val="0"/>
        </w:rPr>
        <w:t>&lt;/RepeatBlock-By&gt;</w:t>
      </w:r>
    </w:p>
    <w:p w14:paraId="2FFB64E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A59A477" w14:textId="77777777" w:rsidR="003B61D8" w:rsidRPr="005D6925" w:rsidRDefault="003B61D8" w:rsidP="003B61D8">
      <w:pPr>
        <w:pStyle w:val="NormalBold"/>
      </w:pPr>
      <w:r w:rsidRPr="005D6925">
        <w:rPr>
          <w:rStyle w:val="HideTWBExt"/>
        </w:rPr>
        <w:t>&lt;Article&gt;</w:t>
      </w:r>
      <w:r w:rsidRPr="005D6925">
        <w:t>Considerando B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D4E9F16" w14:textId="77777777" w:rsidTr="00AC653E">
        <w:trPr>
          <w:trHeight w:hRule="exact" w:val="240"/>
          <w:jc w:val="center"/>
        </w:trPr>
        <w:tc>
          <w:tcPr>
            <w:tcW w:w="9752" w:type="dxa"/>
            <w:gridSpan w:val="2"/>
            <w:tcBorders>
              <w:top w:val="nil"/>
              <w:left w:val="nil"/>
              <w:bottom w:val="nil"/>
              <w:right w:val="nil"/>
            </w:tcBorders>
          </w:tcPr>
          <w:p w14:paraId="3C0740D2" w14:textId="77777777" w:rsidR="003B61D8" w:rsidRPr="005D6925" w:rsidRDefault="003B61D8" w:rsidP="00AC653E"/>
        </w:tc>
      </w:tr>
      <w:tr w:rsidR="003B61D8" w:rsidRPr="005D6925" w14:paraId="62A7F131" w14:textId="77777777" w:rsidTr="00AC653E">
        <w:trPr>
          <w:trHeight w:val="240"/>
          <w:jc w:val="center"/>
        </w:trPr>
        <w:tc>
          <w:tcPr>
            <w:tcW w:w="4876" w:type="dxa"/>
            <w:tcBorders>
              <w:top w:val="nil"/>
              <w:left w:val="nil"/>
              <w:bottom w:val="nil"/>
              <w:right w:val="nil"/>
            </w:tcBorders>
          </w:tcPr>
          <w:p w14:paraId="4C3A174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B9C34F1" w14:textId="77777777" w:rsidR="003B61D8" w:rsidRPr="005D6925" w:rsidRDefault="003B61D8" w:rsidP="00AC653E">
            <w:pPr>
              <w:pStyle w:val="AmColumnHeading"/>
            </w:pPr>
            <w:r w:rsidRPr="005D6925">
              <w:t>Enmienda</w:t>
            </w:r>
          </w:p>
        </w:tc>
      </w:tr>
      <w:tr w:rsidR="003B61D8" w:rsidRPr="005D6925" w14:paraId="0692A358" w14:textId="77777777" w:rsidTr="00AC653E">
        <w:trPr>
          <w:jc w:val="center"/>
        </w:trPr>
        <w:tc>
          <w:tcPr>
            <w:tcW w:w="4876" w:type="dxa"/>
            <w:tcBorders>
              <w:top w:val="nil"/>
              <w:left w:val="nil"/>
              <w:bottom w:val="nil"/>
              <w:right w:val="nil"/>
            </w:tcBorders>
          </w:tcPr>
          <w:p w14:paraId="5FDCD784" w14:textId="77777777" w:rsidR="003B61D8" w:rsidRPr="005D6925" w:rsidRDefault="003B61D8" w:rsidP="00AC653E">
            <w:pPr>
              <w:pStyle w:val="Normal6a"/>
            </w:pPr>
          </w:p>
        </w:tc>
        <w:tc>
          <w:tcPr>
            <w:tcW w:w="4876" w:type="dxa"/>
            <w:tcBorders>
              <w:top w:val="nil"/>
              <w:left w:val="nil"/>
              <w:bottom w:val="nil"/>
              <w:right w:val="nil"/>
            </w:tcBorders>
          </w:tcPr>
          <w:p w14:paraId="3644C051" w14:textId="77777777" w:rsidR="003B61D8" w:rsidRPr="005D6925" w:rsidRDefault="003B61D8" w:rsidP="00AC653E">
            <w:pPr>
              <w:pStyle w:val="Normal6a"/>
            </w:pPr>
            <w:r w:rsidRPr="005D6925">
              <w:rPr>
                <w:b/>
                <w:i/>
              </w:rPr>
              <w:t>B ter.</w:t>
            </w:r>
            <w:r w:rsidRPr="005D6925">
              <w:tab/>
            </w:r>
            <w:r w:rsidRPr="005D6925">
              <w:rPr>
                <w:b/>
                <w:i/>
              </w:rPr>
              <w:t>Considerando que el problema más urgente en la actualidad es la industrialización de las regiones más pobres, no su desindustrialización a través de la transición ecológica;</w:t>
            </w:r>
          </w:p>
        </w:tc>
      </w:tr>
    </w:tbl>
    <w:p w14:paraId="4291181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3573D18" w14:textId="77777777" w:rsidR="003B61D8" w:rsidRPr="005D6925" w:rsidRDefault="003B61D8" w:rsidP="003B61D8">
      <w:r w:rsidRPr="005D6925">
        <w:rPr>
          <w:rStyle w:val="HideTWBExt"/>
        </w:rPr>
        <w:t>&lt;/Amend&gt;</w:t>
      </w:r>
    </w:p>
    <w:p w14:paraId="17BE18B4"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32</w:t>
      </w:r>
      <w:r w:rsidRPr="005D6925">
        <w:rPr>
          <w:rStyle w:val="HideTWBExt"/>
        </w:rPr>
        <w:t>&lt;/NumAm&gt;</w:t>
      </w:r>
    </w:p>
    <w:p w14:paraId="72C67DD1"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43D59F41"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754B62D7" w14:textId="77777777" w:rsidR="003B61D8" w:rsidRPr="005D6925" w:rsidRDefault="003B61D8" w:rsidP="003B61D8">
      <w:pPr>
        <w:pStyle w:val="NormalBold"/>
      </w:pPr>
      <w:r w:rsidRPr="005D6925">
        <w:rPr>
          <w:rStyle w:val="HideTWBExt"/>
          <w:b w:val="0"/>
        </w:rPr>
        <w:t>&lt;/RepeatBlock-By&gt;</w:t>
      </w:r>
    </w:p>
    <w:p w14:paraId="681BD75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F2089DC" w14:textId="77777777" w:rsidR="003B61D8" w:rsidRPr="005D6925" w:rsidRDefault="003B61D8" w:rsidP="003B61D8">
      <w:pPr>
        <w:pStyle w:val="NormalBold"/>
      </w:pPr>
      <w:r w:rsidRPr="005D6925">
        <w:rPr>
          <w:rStyle w:val="HideTWBExt"/>
        </w:rPr>
        <w:t>&lt;Article&gt;</w:t>
      </w:r>
      <w:r w:rsidRPr="005D6925">
        <w:t>Considerando B quater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FA8E082" w14:textId="77777777" w:rsidTr="00AC653E">
        <w:trPr>
          <w:trHeight w:hRule="exact" w:val="240"/>
          <w:jc w:val="center"/>
        </w:trPr>
        <w:tc>
          <w:tcPr>
            <w:tcW w:w="9752" w:type="dxa"/>
            <w:gridSpan w:val="2"/>
            <w:tcBorders>
              <w:top w:val="nil"/>
              <w:left w:val="nil"/>
              <w:bottom w:val="nil"/>
              <w:right w:val="nil"/>
            </w:tcBorders>
          </w:tcPr>
          <w:p w14:paraId="6E557650" w14:textId="77777777" w:rsidR="003B61D8" w:rsidRPr="005D6925" w:rsidRDefault="003B61D8" w:rsidP="00AC653E"/>
        </w:tc>
      </w:tr>
      <w:tr w:rsidR="003B61D8" w:rsidRPr="005D6925" w14:paraId="5DF6FC03" w14:textId="77777777" w:rsidTr="00AC653E">
        <w:trPr>
          <w:trHeight w:val="240"/>
          <w:jc w:val="center"/>
        </w:trPr>
        <w:tc>
          <w:tcPr>
            <w:tcW w:w="4876" w:type="dxa"/>
            <w:tcBorders>
              <w:top w:val="nil"/>
              <w:left w:val="nil"/>
              <w:bottom w:val="nil"/>
              <w:right w:val="nil"/>
            </w:tcBorders>
          </w:tcPr>
          <w:p w14:paraId="6CB9C86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E49BD7C" w14:textId="77777777" w:rsidR="003B61D8" w:rsidRPr="005D6925" w:rsidRDefault="003B61D8" w:rsidP="00AC653E">
            <w:pPr>
              <w:pStyle w:val="AmColumnHeading"/>
            </w:pPr>
            <w:r w:rsidRPr="005D6925">
              <w:t>Enmienda</w:t>
            </w:r>
          </w:p>
        </w:tc>
      </w:tr>
      <w:tr w:rsidR="003B61D8" w:rsidRPr="005D6925" w14:paraId="3FDE7F9B" w14:textId="77777777" w:rsidTr="00AC653E">
        <w:trPr>
          <w:jc w:val="center"/>
        </w:trPr>
        <w:tc>
          <w:tcPr>
            <w:tcW w:w="4876" w:type="dxa"/>
            <w:tcBorders>
              <w:top w:val="nil"/>
              <w:left w:val="nil"/>
              <w:bottom w:val="nil"/>
              <w:right w:val="nil"/>
            </w:tcBorders>
          </w:tcPr>
          <w:p w14:paraId="672EE13E" w14:textId="77777777" w:rsidR="003B61D8" w:rsidRPr="005D6925" w:rsidRDefault="003B61D8" w:rsidP="00AC653E">
            <w:pPr>
              <w:pStyle w:val="Normal6a"/>
            </w:pPr>
          </w:p>
        </w:tc>
        <w:tc>
          <w:tcPr>
            <w:tcW w:w="4876" w:type="dxa"/>
            <w:tcBorders>
              <w:top w:val="nil"/>
              <w:left w:val="nil"/>
              <w:bottom w:val="nil"/>
              <w:right w:val="nil"/>
            </w:tcBorders>
          </w:tcPr>
          <w:p w14:paraId="0C8405C8" w14:textId="77777777" w:rsidR="003B61D8" w:rsidRPr="005D6925" w:rsidRDefault="003B61D8" w:rsidP="00AC653E">
            <w:pPr>
              <w:pStyle w:val="Normal6a"/>
            </w:pPr>
            <w:r w:rsidRPr="005D6925">
              <w:rPr>
                <w:b/>
                <w:i/>
              </w:rPr>
              <w:t>B quater.</w:t>
            </w:r>
            <w:r w:rsidRPr="005D6925">
              <w:tab/>
            </w:r>
            <w:r w:rsidRPr="005D6925">
              <w:rPr>
                <w:b/>
                <w:i/>
              </w:rPr>
              <w:t>Considerando que las regiones más pobres y vulnerables están situadas en la parte oriental de la UE;</w:t>
            </w:r>
          </w:p>
        </w:tc>
      </w:tr>
    </w:tbl>
    <w:p w14:paraId="55D22EC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B588CF5" w14:textId="77777777" w:rsidR="003B61D8" w:rsidRPr="005D6925" w:rsidRDefault="003B61D8" w:rsidP="003B61D8">
      <w:r w:rsidRPr="005D6925">
        <w:rPr>
          <w:rStyle w:val="HideTWBExt"/>
        </w:rPr>
        <w:t>&lt;/Amend&gt;</w:t>
      </w:r>
    </w:p>
    <w:p w14:paraId="1CEFC1C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33</w:t>
      </w:r>
      <w:r w:rsidRPr="005D6925">
        <w:rPr>
          <w:rStyle w:val="HideTWBExt"/>
        </w:rPr>
        <w:t>&lt;/NumAm&gt;</w:t>
      </w:r>
    </w:p>
    <w:p w14:paraId="34EA0274"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106CEC18"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3DAA00ED" w14:textId="77777777" w:rsidR="003B61D8" w:rsidRPr="005D6925" w:rsidRDefault="003B61D8" w:rsidP="003B61D8">
      <w:pPr>
        <w:pStyle w:val="NormalBold"/>
      </w:pPr>
      <w:r w:rsidRPr="005D6925">
        <w:rPr>
          <w:rStyle w:val="HideTWBExt"/>
          <w:b w:val="0"/>
        </w:rPr>
        <w:t>&lt;/RepeatBlock-By&gt;</w:t>
      </w:r>
    </w:p>
    <w:p w14:paraId="3DF2646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701C6BD" w14:textId="77777777" w:rsidR="003B61D8" w:rsidRPr="005D6925" w:rsidRDefault="003B61D8" w:rsidP="003B61D8">
      <w:pPr>
        <w:pStyle w:val="NormalBold"/>
      </w:pPr>
      <w:r w:rsidRPr="005D6925">
        <w:rPr>
          <w:rStyle w:val="HideTWBExt"/>
        </w:rPr>
        <w:t>&lt;Article&gt;</w:t>
      </w:r>
      <w:r w:rsidRPr="005D6925">
        <w:t>Considerando B quinquies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DBF82BA" w14:textId="77777777" w:rsidTr="00AC653E">
        <w:trPr>
          <w:trHeight w:hRule="exact" w:val="240"/>
          <w:jc w:val="center"/>
        </w:trPr>
        <w:tc>
          <w:tcPr>
            <w:tcW w:w="9752" w:type="dxa"/>
            <w:gridSpan w:val="2"/>
            <w:tcBorders>
              <w:top w:val="nil"/>
              <w:left w:val="nil"/>
              <w:bottom w:val="nil"/>
              <w:right w:val="nil"/>
            </w:tcBorders>
          </w:tcPr>
          <w:p w14:paraId="3A3210E9" w14:textId="77777777" w:rsidR="003B61D8" w:rsidRPr="005D6925" w:rsidRDefault="003B61D8" w:rsidP="00AC653E"/>
        </w:tc>
      </w:tr>
      <w:tr w:rsidR="003B61D8" w:rsidRPr="005D6925" w14:paraId="0B79C1F8" w14:textId="77777777" w:rsidTr="00AC653E">
        <w:trPr>
          <w:trHeight w:val="240"/>
          <w:jc w:val="center"/>
        </w:trPr>
        <w:tc>
          <w:tcPr>
            <w:tcW w:w="4876" w:type="dxa"/>
            <w:tcBorders>
              <w:top w:val="nil"/>
              <w:left w:val="nil"/>
              <w:bottom w:val="nil"/>
              <w:right w:val="nil"/>
            </w:tcBorders>
          </w:tcPr>
          <w:p w14:paraId="2706E95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F33A625" w14:textId="77777777" w:rsidR="003B61D8" w:rsidRPr="005D6925" w:rsidRDefault="003B61D8" w:rsidP="00AC653E">
            <w:pPr>
              <w:pStyle w:val="AmColumnHeading"/>
            </w:pPr>
            <w:r w:rsidRPr="005D6925">
              <w:t>Enmienda</w:t>
            </w:r>
          </w:p>
        </w:tc>
      </w:tr>
      <w:tr w:rsidR="003B61D8" w:rsidRPr="005D6925" w14:paraId="4E6363C0" w14:textId="77777777" w:rsidTr="00AC653E">
        <w:trPr>
          <w:jc w:val="center"/>
        </w:trPr>
        <w:tc>
          <w:tcPr>
            <w:tcW w:w="4876" w:type="dxa"/>
            <w:tcBorders>
              <w:top w:val="nil"/>
              <w:left w:val="nil"/>
              <w:bottom w:val="nil"/>
              <w:right w:val="nil"/>
            </w:tcBorders>
          </w:tcPr>
          <w:p w14:paraId="5913097B" w14:textId="77777777" w:rsidR="003B61D8" w:rsidRPr="005D6925" w:rsidRDefault="003B61D8" w:rsidP="00AC653E">
            <w:pPr>
              <w:pStyle w:val="Normal6a"/>
            </w:pPr>
          </w:p>
        </w:tc>
        <w:tc>
          <w:tcPr>
            <w:tcW w:w="4876" w:type="dxa"/>
            <w:tcBorders>
              <w:top w:val="nil"/>
              <w:left w:val="nil"/>
              <w:bottom w:val="nil"/>
              <w:right w:val="nil"/>
            </w:tcBorders>
          </w:tcPr>
          <w:p w14:paraId="4A5F8AFA" w14:textId="77777777" w:rsidR="003B61D8" w:rsidRPr="005D6925" w:rsidRDefault="003B61D8" w:rsidP="00AC653E">
            <w:pPr>
              <w:pStyle w:val="Normal6a"/>
            </w:pPr>
            <w:r w:rsidRPr="005D6925">
              <w:rPr>
                <w:b/>
                <w:i/>
              </w:rPr>
              <w:t>B quinquies.</w:t>
            </w:r>
            <w:r w:rsidRPr="005D6925">
              <w:tab/>
            </w:r>
            <w:r w:rsidRPr="005D6925">
              <w:rPr>
                <w:b/>
                <w:i/>
              </w:rPr>
              <w:t>Considerando que la guerra en Ucrania tiene repercusiones negativas adicionales en estas regiones;</w:t>
            </w:r>
          </w:p>
        </w:tc>
      </w:tr>
    </w:tbl>
    <w:p w14:paraId="55F688CD"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DEB0852" w14:textId="77777777" w:rsidR="003B61D8" w:rsidRPr="005D6925" w:rsidRDefault="003B61D8" w:rsidP="003B61D8">
      <w:r w:rsidRPr="005D6925">
        <w:rPr>
          <w:rStyle w:val="HideTWBExt"/>
        </w:rPr>
        <w:t>&lt;/Amend&gt;</w:t>
      </w:r>
    </w:p>
    <w:p w14:paraId="25F6D9B8"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34</w:t>
      </w:r>
      <w:r w:rsidRPr="005D6925">
        <w:rPr>
          <w:rStyle w:val="HideTWBExt"/>
        </w:rPr>
        <w:t>&lt;/NumAm&gt;</w:t>
      </w:r>
    </w:p>
    <w:p w14:paraId="0A0B3852" w14:textId="77777777" w:rsidR="003B61D8" w:rsidRPr="005D6925" w:rsidRDefault="003B61D8" w:rsidP="003B61D8">
      <w:pPr>
        <w:pStyle w:val="NormalBold"/>
      </w:pPr>
      <w:r w:rsidRPr="005D6925">
        <w:rPr>
          <w:rStyle w:val="HideTWBExt"/>
          <w:b w:val="0"/>
        </w:rPr>
        <w:t>&lt;RepeatBlock-By&gt;&lt;Members&gt;</w:t>
      </w:r>
      <w:r w:rsidRPr="005D6925">
        <w:t>André Rougé, Rody Tolassy, Klara Dostalova</w:t>
      </w:r>
      <w:r w:rsidRPr="005D6925">
        <w:rPr>
          <w:rStyle w:val="HideTWBExt"/>
          <w:b w:val="0"/>
        </w:rPr>
        <w:t>&lt;/Members&gt;</w:t>
      </w:r>
    </w:p>
    <w:p w14:paraId="6B7C5869" w14:textId="77777777" w:rsidR="003B61D8" w:rsidRPr="005D6925" w:rsidRDefault="003B61D8" w:rsidP="003B61D8">
      <w:pPr>
        <w:pStyle w:val="NormalBold"/>
      </w:pPr>
      <w:r w:rsidRPr="005D6925">
        <w:rPr>
          <w:rStyle w:val="HideTWBExt"/>
          <w:b w:val="0"/>
        </w:rPr>
        <w:t>&lt;/RepeatBlock-By&gt;</w:t>
      </w:r>
    </w:p>
    <w:p w14:paraId="1C589DF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EB012AD" w14:textId="77777777" w:rsidR="003B61D8" w:rsidRPr="005D6925" w:rsidRDefault="003B61D8" w:rsidP="003B61D8">
      <w:pPr>
        <w:pStyle w:val="NormalBold"/>
      </w:pPr>
      <w:r w:rsidRPr="005D6925">
        <w:rPr>
          <w:rStyle w:val="HideTWBExt"/>
        </w:rPr>
        <w:t>&lt;Article&gt;</w:t>
      </w:r>
      <w:r w:rsidRPr="005D6925">
        <w:t>Considerando C</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8079CB7" w14:textId="77777777" w:rsidTr="00AC653E">
        <w:trPr>
          <w:trHeight w:hRule="exact" w:val="240"/>
          <w:jc w:val="center"/>
        </w:trPr>
        <w:tc>
          <w:tcPr>
            <w:tcW w:w="9752" w:type="dxa"/>
            <w:gridSpan w:val="2"/>
            <w:tcBorders>
              <w:top w:val="nil"/>
              <w:left w:val="nil"/>
              <w:bottom w:val="nil"/>
              <w:right w:val="nil"/>
            </w:tcBorders>
          </w:tcPr>
          <w:p w14:paraId="13C92E73" w14:textId="77777777" w:rsidR="003B61D8" w:rsidRPr="005D6925" w:rsidRDefault="003B61D8" w:rsidP="00AC653E"/>
        </w:tc>
      </w:tr>
      <w:tr w:rsidR="003B61D8" w:rsidRPr="005D6925" w14:paraId="600586C1" w14:textId="77777777" w:rsidTr="00AC653E">
        <w:trPr>
          <w:trHeight w:val="240"/>
          <w:jc w:val="center"/>
        </w:trPr>
        <w:tc>
          <w:tcPr>
            <w:tcW w:w="4876" w:type="dxa"/>
            <w:tcBorders>
              <w:top w:val="nil"/>
              <w:left w:val="nil"/>
              <w:bottom w:val="nil"/>
              <w:right w:val="nil"/>
            </w:tcBorders>
          </w:tcPr>
          <w:p w14:paraId="4713CF0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DFA225F" w14:textId="77777777" w:rsidR="003B61D8" w:rsidRPr="005D6925" w:rsidRDefault="003B61D8" w:rsidP="00AC653E">
            <w:pPr>
              <w:pStyle w:val="AmColumnHeading"/>
            </w:pPr>
            <w:r w:rsidRPr="005D6925">
              <w:t>Enmienda</w:t>
            </w:r>
          </w:p>
        </w:tc>
      </w:tr>
      <w:tr w:rsidR="003B61D8" w:rsidRPr="005D6925" w14:paraId="225E69FD" w14:textId="77777777" w:rsidTr="00AC653E">
        <w:trPr>
          <w:jc w:val="center"/>
        </w:trPr>
        <w:tc>
          <w:tcPr>
            <w:tcW w:w="4876" w:type="dxa"/>
            <w:tcBorders>
              <w:top w:val="nil"/>
              <w:left w:val="nil"/>
              <w:bottom w:val="nil"/>
              <w:right w:val="nil"/>
            </w:tcBorders>
          </w:tcPr>
          <w:p w14:paraId="4F0F77B3" w14:textId="77777777" w:rsidR="003B61D8" w:rsidRPr="005D6925" w:rsidRDefault="003B61D8" w:rsidP="00AC653E">
            <w:pPr>
              <w:pStyle w:val="Normal6a"/>
            </w:pPr>
            <w:r w:rsidRPr="005D6925">
              <w:rPr>
                <w:b/>
                <w:i/>
              </w:rPr>
              <w:t>C.</w:t>
            </w:r>
            <w:r w:rsidRPr="005D6925">
              <w:tab/>
            </w:r>
            <w:r w:rsidRPr="005D6925">
              <w:rPr>
                <w:b/>
                <w:i/>
              </w:rPr>
              <w:t>Considerando que muchas de las industrias más afectadas por la descarbonización tenían condiciones de trabajo desfavorables y una dependencia de los trabajadores temporeros que buscaban justicia social antes de la transición;</w:t>
            </w:r>
          </w:p>
        </w:tc>
        <w:tc>
          <w:tcPr>
            <w:tcW w:w="4876" w:type="dxa"/>
            <w:tcBorders>
              <w:top w:val="nil"/>
              <w:left w:val="nil"/>
              <w:bottom w:val="nil"/>
              <w:right w:val="nil"/>
            </w:tcBorders>
          </w:tcPr>
          <w:p w14:paraId="1F6FE2D9" w14:textId="77777777" w:rsidR="003B61D8" w:rsidRPr="005D6925" w:rsidRDefault="003B61D8" w:rsidP="00AC653E">
            <w:pPr>
              <w:pStyle w:val="Normal6a"/>
            </w:pPr>
            <w:r w:rsidRPr="005D6925">
              <w:rPr>
                <w:b/>
                <w:i/>
              </w:rPr>
              <w:t>suprimido</w:t>
            </w:r>
          </w:p>
        </w:tc>
      </w:tr>
    </w:tbl>
    <w:p w14:paraId="1B14C98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0783355B" w14:textId="77777777" w:rsidR="003B61D8" w:rsidRPr="005D6925" w:rsidRDefault="003B61D8" w:rsidP="003B61D8">
      <w:r w:rsidRPr="005D6925">
        <w:rPr>
          <w:rStyle w:val="HideTWBExt"/>
        </w:rPr>
        <w:t>&lt;/Amend&gt;</w:t>
      </w:r>
    </w:p>
    <w:p w14:paraId="0E2C80D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35</w:t>
      </w:r>
      <w:r w:rsidRPr="005D6925">
        <w:rPr>
          <w:rStyle w:val="HideTWBExt"/>
        </w:rPr>
        <w:t>&lt;/NumAm&gt;</w:t>
      </w:r>
    </w:p>
    <w:p w14:paraId="5C57BD40"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2D0437D6"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15DEE2B0" w14:textId="77777777" w:rsidR="003B61D8" w:rsidRPr="005D6925" w:rsidRDefault="003B61D8" w:rsidP="003B61D8">
      <w:pPr>
        <w:pStyle w:val="NormalBold"/>
      </w:pPr>
      <w:r w:rsidRPr="005D6925">
        <w:rPr>
          <w:rStyle w:val="HideTWBExt"/>
          <w:b w:val="0"/>
        </w:rPr>
        <w:t>&lt;/RepeatBlock-By&gt;</w:t>
      </w:r>
    </w:p>
    <w:p w14:paraId="22AB3A8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DF1168D" w14:textId="77777777" w:rsidR="003B61D8" w:rsidRPr="005D6925" w:rsidRDefault="003B61D8" w:rsidP="003B61D8">
      <w:pPr>
        <w:pStyle w:val="NormalBold"/>
      </w:pPr>
      <w:r w:rsidRPr="005D6925">
        <w:rPr>
          <w:rStyle w:val="HideTWBExt"/>
        </w:rPr>
        <w:t>&lt;Article&gt;</w:t>
      </w:r>
      <w:r w:rsidRPr="005D6925">
        <w:t>Considerando C</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688C227" w14:textId="77777777" w:rsidTr="00AC653E">
        <w:trPr>
          <w:trHeight w:hRule="exact" w:val="240"/>
          <w:jc w:val="center"/>
        </w:trPr>
        <w:tc>
          <w:tcPr>
            <w:tcW w:w="9752" w:type="dxa"/>
            <w:gridSpan w:val="2"/>
            <w:tcBorders>
              <w:top w:val="nil"/>
              <w:left w:val="nil"/>
              <w:bottom w:val="nil"/>
              <w:right w:val="nil"/>
            </w:tcBorders>
          </w:tcPr>
          <w:p w14:paraId="44FAD9F7" w14:textId="77777777" w:rsidR="003B61D8" w:rsidRPr="005D6925" w:rsidRDefault="003B61D8" w:rsidP="00AC653E"/>
        </w:tc>
      </w:tr>
      <w:tr w:rsidR="003B61D8" w:rsidRPr="005D6925" w14:paraId="56B1F2A0" w14:textId="77777777" w:rsidTr="00AC653E">
        <w:trPr>
          <w:trHeight w:val="240"/>
          <w:jc w:val="center"/>
        </w:trPr>
        <w:tc>
          <w:tcPr>
            <w:tcW w:w="4876" w:type="dxa"/>
            <w:tcBorders>
              <w:top w:val="nil"/>
              <w:left w:val="nil"/>
              <w:bottom w:val="nil"/>
              <w:right w:val="nil"/>
            </w:tcBorders>
          </w:tcPr>
          <w:p w14:paraId="278D41D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12294C3" w14:textId="77777777" w:rsidR="003B61D8" w:rsidRPr="005D6925" w:rsidRDefault="003B61D8" w:rsidP="00AC653E">
            <w:pPr>
              <w:pStyle w:val="AmColumnHeading"/>
            </w:pPr>
            <w:r w:rsidRPr="005D6925">
              <w:t>Enmienda</w:t>
            </w:r>
          </w:p>
        </w:tc>
      </w:tr>
      <w:tr w:rsidR="003B61D8" w:rsidRPr="005D6925" w14:paraId="5EF938A1" w14:textId="77777777" w:rsidTr="00AC653E">
        <w:trPr>
          <w:jc w:val="center"/>
        </w:trPr>
        <w:tc>
          <w:tcPr>
            <w:tcW w:w="4876" w:type="dxa"/>
            <w:tcBorders>
              <w:top w:val="nil"/>
              <w:left w:val="nil"/>
              <w:bottom w:val="nil"/>
              <w:right w:val="nil"/>
            </w:tcBorders>
          </w:tcPr>
          <w:p w14:paraId="03B5D2A6" w14:textId="77777777" w:rsidR="003B61D8" w:rsidRPr="005D6925" w:rsidRDefault="003B61D8" w:rsidP="00AC653E">
            <w:pPr>
              <w:pStyle w:val="Normal6a"/>
            </w:pPr>
            <w:r w:rsidRPr="005D6925">
              <w:t>C.</w:t>
            </w:r>
            <w:r w:rsidRPr="005D6925">
              <w:tab/>
              <w:t>Considerando que muchas de las industrias más afectadas por la descarbonización tenían condiciones de trabajo desfavorables y una dependencia de los trabajadores temporeros que buscaban justicia social antes de la transición;</w:t>
            </w:r>
          </w:p>
        </w:tc>
        <w:tc>
          <w:tcPr>
            <w:tcW w:w="4876" w:type="dxa"/>
            <w:tcBorders>
              <w:top w:val="nil"/>
              <w:left w:val="nil"/>
              <w:bottom w:val="nil"/>
              <w:right w:val="nil"/>
            </w:tcBorders>
          </w:tcPr>
          <w:p w14:paraId="715EDAB5" w14:textId="77777777" w:rsidR="003B61D8" w:rsidRPr="005D6925" w:rsidRDefault="003B61D8" w:rsidP="00AC653E">
            <w:pPr>
              <w:pStyle w:val="Normal6a"/>
            </w:pPr>
            <w:r w:rsidRPr="005D6925">
              <w:t>C.</w:t>
            </w:r>
            <w:r w:rsidRPr="005D6925">
              <w:tab/>
              <w:t xml:space="preserve">Considerando que muchas de las industrias más afectadas por la descarbonización tenían condiciones de trabajo desfavorables y una dependencia de los trabajadores temporeros que buscaban justicia social antes de la transición; </w:t>
            </w:r>
            <w:r w:rsidRPr="005D6925">
              <w:rPr>
                <w:b/>
                <w:i/>
              </w:rPr>
              <w:t>considerando que estos trabajadores no son capaces de llevar a cabo una reconversión profesional seria, tal y como requiere la transición ecológica;</w:t>
            </w:r>
          </w:p>
        </w:tc>
      </w:tr>
    </w:tbl>
    <w:p w14:paraId="19FE617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EEDD810" w14:textId="77777777" w:rsidR="003B61D8" w:rsidRPr="005D6925" w:rsidRDefault="003B61D8" w:rsidP="003B61D8">
      <w:r w:rsidRPr="005D6925">
        <w:rPr>
          <w:rStyle w:val="HideTWBExt"/>
        </w:rPr>
        <w:t>&lt;/Amend&gt;</w:t>
      </w:r>
    </w:p>
    <w:p w14:paraId="48C0300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36</w:t>
      </w:r>
      <w:r w:rsidRPr="005D6925">
        <w:rPr>
          <w:rStyle w:val="HideTWBExt"/>
        </w:rPr>
        <w:t>&lt;/NumAm&gt;</w:t>
      </w:r>
    </w:p>
    <w:p w14:paraId="0FFE4C17"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29B9CAE6" w14:textId="77777777" w:rsidR="003B61D8" w:rsidRPr="005D6925" w:rsidRDefault="003B61D8" w:rsidP="003B61D8">
      <w:pPr>
        <w:pStyle w:val="NormalBold"/>
      </w:pPr>
      <w:r w:rsidRPr="005D6925">
        <w:rPr>
          <w:rStyle w:val="HideTWBExt"/>
          <w:b w:val="0"/>
        </w:rPr>
        <w:t>&lt;/RepeatBlock-By&gt;</w:t>
      </w:r>
    </w:p>
    <w:p w14:paraId="57A9AA6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2FB0AE2" w14:textId="77777777" w:rsidR="003B61D8" w:rsidRPr="005D6925" w:rsidRDefault="003B61D8" w:rsidP="003B61D8">
      <w:pPr>
        <w:pStyle w:val="NormalBold"/>
      </w:pPr>
      <w:r w:rsidRPr="005D6925">
        <w:rPr>
          <w:rStyle w:val="HideTWBExt"/>
        </w:rPr>
        <w:t>&lt;Article&gt;</w:t>
      </w:r>
      <w:r w:rsidRPr="005D6925">
        <w:t>Considerando C</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D1E0C3E" w14:textId="77777777" w:rsidTr="00AC653E">
        <w:trPr>
          <w:trHeight w:hRule="exact" w:val="240"/>
          <w:jc w:val="center"/>
        </w:trPr>
        <w:tc>
          <w:tcPr>
            <w:tcW w:w="9752" w:type="dxa"/>
            <w:gridSpan w:val="2"/>
            <w:tcBorders>
              <w:top w:val="nil"/>
              <w:left w:val="nil"/>
              <w:bottom w:val="nil"/>
              <w:right w:val="nil"/>
            </w:tcBorders>
          </w:tcPr>
          <w:p w14:paraId="13DD554C" w14:textId="77777777" w:rsidR="003B61D8" w:rsidRPr="005D6925" w:rsidRDefault="003B61D8" w:rsidP="00AC653E"/>
        </w:tc>
      </w:tr>
      <w:tr w:rsidR="003B61D8" w:rsidRPr="005D6925" w14:paraId="1AE68ABA" w14:textId="77777777" w:rsidTr="00AC653E">
        <w:trPr>
          <w:trHeight w:val="240"/>
          <w:jc w:val="center"/>
        </w:trPr>
        <w:tc>
          <w:tcPr>
            <w:tcW w:w="4876" w:type="dxa"/>
            <w:tcBorders>
              <w:top w:val="nil"/>
              <w:left w:val="nil"/>
              <w:bottom w:val="nil"/>
              <w:right w:val="nil"/>
            </w:tcBorders>
          </w:tcPr>
          <w:p w14:paraId="74C872D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8EBD8BC" w14:textId="77777777" w:rsidR="003B61D8" w:rsidRPr="005D6925" w:rsidRDefault="003B61D8" w:rsidP="00AC653E">
            <w:pPr>
              <w:pStyle w:val="AmColumnHeading"/>
            </w:pPr>
            <w:r w:rsidRPr="005D6925">
              <w:t>Enmienda</w:t>
            </w:r>
          </w:p>
        </w:tc>
      </w:tr>
      <w:tr w:rsidR="003B61D8" w:rsidRPr="005D6925" w14:paraId="3426AC59" w14:textId="77777777" w:rsidTr="00AC653E">
        <w:trPr>
          <w:jc w:val="center"/>
        </w:trPr>
        <w:tc>
          <w:tcPr>
            <w:tcW w:w="4876" w:type="dxa"/>
            <w:tcBorders>
              <w:top w:val="nil"/>
              <w:left w:val="nil"/>
              <w:bottom w:val="nil"/>
              <w:right w:val="nil"/>
            </w:tcBorders>
          </w:tcPr>
          <w:p w14:paraId="1964C0AA" w14:textId="77777777" w:rsidR="003B61D8" w:rsidRPr="005D6925" w:rsidRDefault="003B61D8" w:rsidP="00AC653E">
            <w:pPr>
              <w:pStyle w:val="Normal6a"/>
            </w:pPr>
            <w:r w:rsidRPr="005D6925">
              <w:t>C.</w:t>
            </w:r>
            <w:r w:rsidRPr="005D6925">
              <w:tab/>
              <w:t xml:space="preserve">Considerando que </w:t>
            </w:r>
            <w:r w:rsidRPr="005D6925">
              <w:rPr>
                <w:b/>
                <w:i/>
              </w:rPr>
              <w:t>muchas</w:t>
            </w:r>
            <w:r w:rsidRPr="005D6925">
              <w:t xml:space="preserve"> de las industrias más afectadas por la descarbonización </w:t>
            </w:r>
            <w:r w:rsidRPr="005D6925">
              <w:rPr>
                <w:b/>
                <w:i/>
              </w:rPr>
              <w:t>tenían</w:t>
            </w:r>
            <w:r w:rsidRPr="005D6925">
              <w:t xml:space="preserve"> condiciones de trabajo desfavorables y una dependencia de los trabajadores temporeros</w:t>
            </w:r>
            <w:r w:rsidRPr="005D6925">
              <w:rPr>
                <w:b/>
                <w:i/>
              </w:rPr>
              <w:t xml:space="preserve"> que buscaban justicia social antes de la transición</w:t>
            </w:r>
            <w:r w:rsidRPr="005D6925">
              <w:t>;</w:t>
            </w:r>
          </w:p>
        </w:tc>
        <w:tc>
          <w:tcPr>
            <w:tcW w:w="4876" w:type="dxa"/>
            <w:tcBorders>
              <w:top w:val="nil"/>
              <w:left w:val="nil"/>
              <w:bottom w:val="nil"/>
              <w:right w:val="nil"/>
            </w:tcBorders>
          </w:tcPr>
          <w:p w14:paraId="493FEAFC" w14:textId="77777777" w:rsidR="003B61D8" w:rsidRPr="005D6925" w:rsidRDefault="003B61D8" w:rsidP="00AC653E">
            <w:pPr>
              <w:pStyle w:val="Normal6a"/>
            </w:pPr>
            <w:r w:rsidRPr="005D6925">
              <w:t>C.</w:t>
            </w:r>
            <w:r w:rsidRPr="005D6925">
              <w:tab/>
              <w:t xml:space="preserve">Considerando que </w:t>
            </w:r>
            <w:r w:rsidRPr="005D6925">
              <w:rPr>
                <w:b/>
                <w:i/>
              </w:rPr>
              <w:t xml:space="preserve">algunas </w:t>
            </w:r>
            <w:r w:rsidRPr="005D6925">
              <w:t xml:space="preserve">de las industrias más afectadas por la descarbonización </w:t>
            </w:r>
            <w:r w:rsidRPr="005D6925">
              <w:rPr>
                <w:b/>
                <w:i/>
              </w:rPr>
              <w:t xml:space="preserve">afrontaban </w:t>
            </w:r>
            <w:r w:rsidRPr="005D6925">
              <w:t>condiciones de trabajo desfavorables y una dependencia de los trabajadores temporeros;</w:t>
            </w:r>
          </w:p>
        </w:tc>
      </w:tr>
    </w:tbl>
    <w:p w14:paraId="4AAEB44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B4657B1" w14:textId="77777777" w:rsidR="003B61D8" w:rsidRPr="005D6925" w:rsidRDefault="003B61D8" w:rsidP="003B61D8">
      <w:r w:rsidRPr="005D6925">
        <w:rPr>
          <w:rStyle w:val="HideTWBExt"/>
        </w:rPr>
        <w:t>&lt;/Amend&gt;</w:t>
      </w:r>
    </w:p>
    <w:p w14:paraId="58E82AB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37</w:t>
      </w:r>
      <w:r w:rsidRPr="005D6925">
        <w:rPr>
          <w:rStyle w:val="HideTWBExt"/>
        </w:rPr>
        <w:t>&lt;/NumAm&gt;</w:t>
      </w:r>
    </w:p>
    <w:p w14:paraId="5DBA8A16"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58505A43" w14:textId="77777777" w:rsidR="003B61D8" w:rsidRPr="005D6925" w:rsidRDefault="003B61D8" w:rsidP="003B61D8">
      <w:pPr>
        <w:pStyle w:val="NormalBold"/>
      </w:pPr>
      <w:r w:rsidRPr="005D6925">
        <w:rPr>
          <w:rStyle w:val="HideTWBExt"/>
          <w:b w:val="0"/>
        </w:rPr>
        <w:t>&lt;/RepeatBlock-By&gt;</w:t>
      </w:r>
    </w:p>
    <w:p w14:paraId="1DA3A83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A79F538" w14:textId="77777777" w:rsidR="003B61D8" w:rsidRPr="005D6925" w:rsidRDefault="003B61D8" w:rsidP="003B61D8">
      <w:pPr>
        <w:pStyle w:val="NormalBold"/>
      </w:pPr>
      <w:r w:rsidRPr="005D6925">
        <w:rPr>
          <w:rStyle w:val="HideTWBExt"/>
        </w:rPr>
        <w:t>&lt;Article&gt;</w:t>
      </w:r>
      <w:r w:rsidRPr="005D6925">
        <w:t>Considerando C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2749B5E" w14:textId="77777777" w:rsidTr="00AC653E">
        <w:trPr>
          <w:trHeight w:hRule="exact" w:val="240"/>
          <w:jc w:val="center"/>
        </w:trPr>
        <w:tc>
          <w:tcPr>
            <w:tcW w:w="9752" w:type="dxa"/>
            <w:gridSpan w:val="2"/>
            <w:tcBorders>
              <w:top w:val="nil"/>
              <w:left w:val="nil"/>
              <w:bottom w:val="nil"/>
              <w:right w:val="nil"/>
            </w:tcBorders>
          </w:tcPr>
          <w:p w14:paraId="23C11CA5" w14:textId="77777777" w:rsidR="003B61D8" w:rsidRPr="005D6925" w:rsidRDefault="003B61D8" w:rsidP="00AC653E"/>
        </w:tc>
      </w:tr>
      <w:tr w:rsidR="003B61D8" w:rsidRPr="005D6925" w14:paraId="0740F7F7" w14:textId="77777777" w:rsidTr="00AC653E">
        <w:trPr>
          <w:trHeight w:val="240"/>
          <w:jc w:val="center"/>
        </w:trPr>
        <w:tc>
          <w:tcPr>
            <w:tcW w:w="4876" w:type="dxa"/>
            <w:tcBorders>
              <w:top w:val="nil"/>
              <w:left w:val="nil"/>
              <w:bottom w:val="nil"/>
              <w:right w:val="nil"/>
            </w:tcBorders>
          </w:tcPr>
          <w:p w14:paraId="0E792C2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9A0C20B" w14:textId="77777777" w:rsidR="003B61D8" w:rsidRPr="005D6925" w:rsidRDefault="003B61D8" w:rsidP="00AC653E">
            <w:pPr>
              <w:pStyle w:val="AmColumnHeading"/>
            </w:pPr>
            <w:r w:rsidRPr="005D6925">
              <w:t>Enmienda</w:t>
            </w:r>
          </w:p>
        </w:tc>
      </w:tr>
      <w:tr w:rsidR="003B61D8" w:rsidRPr="005D6925" w14:paraId="5E8F77B6" w14:textId="77777777" w:rsidTr="00AC653E">
        <w:trPr>
          <w:jc w:val="center"/>
        </w:trPr>
        <w:tc>
          <w:tcPr>
            <w:tcW w:w="4876" w:type="dxa"/>
            <w:tcBorders>
              <w:top w:val="nil"/>
              <w:left w:val="nil"/>
              <w:bottom w:val="nil"/>
              <w:right w:val="nil"/>
            </w:tcBorders>
          </w:tcPr>
          <w:p w14:paraId="62757BA5" w14:textId="77777777" w:rsidR="003B61D8" w:rsidRPr="005D6925" w:rsidRDefault="003B61D8" w:rsidP="00AC653E">
            <w:pPr>
              <w:pStyle w:val="Normal6a"/>
            </w:pPr>
          </w:p>
        </w:tc>
        <w:tc>
          <w:tcPr>
            <w:tcW w:w="4876" w:type="dxa"/>
            <w:tcBorders>
              <w:top w:val="nil"/>
              <w:left w:val="nil"/>
              <w:bottom w:val="nil"/>
              <w:right w:val="nil"/>
            </w:tcBorders>
          </w:tcPr>
          <w:p w14:paraId="50155CA1" w14:textId="77777777" w:rsidR="003B61D8" w:rsidRPr="005D6925" w:rsidRDefault="003B61D8" w:rsidP="00AC653E">
            <w:pPr>
              <w:pStyle w:val="Normal6a"/>
            </w:pPr>
            <w:r w:rsidRPr="005D6925">
              <w:rPr>
                <w:b/>
                <w:i/>
              </w:rPr>
              <w:t>C bis.</w:t>
            </w:r>
            <w:r w:rsidRPr="005D6925">
              <w:tab/>
            </w:r>
            <w:r w:rsidRPr="005D6925">
              <w:rPr>
                <w:b/>
                <w:i/>
              </w:rPr>
              <w:t>Considerando que una transición justa debe priorizar la inclusión social y aprovechar su importante potencial para generar empleo de calidad en todos los niveles de cualificación; que debe abordar activamente la discriminación en el lugar de trabajo, garantizar condiciones de trabajo dignas y de calidad y mejorar las normas laborales en todos los sectores; que las políticas de transición justa deben hacer especial hincapié en las necesidades de las comunidades más afectadas y de las poblaciones más vulnerables; que debe integrarse sistemáticamente un enfoque interseccional en toda la legislación y las políticas de la Unión y de los Estados miembros para garantizar la plena inclusión de los trabajadores jóvenes y de más edad, las mujeres, las personas con discapacidad y los trabajadores de regiones y entornos socioeconómicos desfavorecidos;</w:t>
            </w:r>
          </w:p>
        </w:tc>
      </w:tr>
    </w:tbl>
    <w:p w14:paraId="40F0582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F73DF76" w14:textId="77777777" w:rsidR="003B61D8" w:rsidRPr="005D6925" w:rsidRDefault="003B61D8" w:rsidP="003B61D8">
      <w:r w:rsidRPr="005D6925">
        <w:rPr>
          <w:rStyle w:val="HideTWBExt"/>
        </w:rPr>
        <w:t>&lt;/Amend&gt;</w:t>
      </w:r>
    </w:p>
    <w:p w14:paraId="0356E2A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38</w:t>
      </w:r>
      <w:r w:rsidRPr="005D6925">
        <w:rPr>
          <w:rStyle w:val="HideTWBExt"/>
        </w:rPr>
        <w:t>&lt;/NumAm&gt;</w:t>
      </w:r>
    </w:p>
    <w:p w14:paraId="3742C4D0"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178541B9" w14:textId="77777777" w:rsidR="003B61D8" w:rsidRPr="005D6925" w:rsidRDefault="003B61D8" w:rsidP="003B61D8">
      <w:pPr>
        <w:pStyle w:val="NormalBold"/>
      </w:pPr>
      <w:r w:rsidRPr="005D6925">
        <w:rPr>
          <w:rStyle w:val="HideTWBExt"/>
          <w:b w:val="0"/>
        </w:rPr>
        <w:t>&lt;/RepeatBlock-By&gt;</w:t>
      </w:r>
    </w:p>
    <w:p w14:paraId="6E3707B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030939C" w14:textId="77777777" w:rsidR="003B61D8" w:rsidRPr="005D6925" w:rsidRDefault="003B61D8" w:rsidP="003B61D8">
      <w:pPr>
        <w:pStyle w:val="NormalBold"/>
      </w:pPr>
      <w:r w:rsidRPr="005D6925">
        <w:rPr>
          <w:rStyle w:val="HideTWBExt"/>
        </w:rPr>
        <w:t>&lt;Article&gt;</w:t>
      </w:r>
      <w:r w:rsidRPr="005D6925">
        <w:t>Considerando C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64DFEBF" w14:textId="77777777" w:rsidTr="00AC653E">
        <w:trPr>
          <w:trHeight w:hRule="exact" w:val="240"/>
          <w:jc w:val="center"/>
        </w:trPr>
        <w:tc>
          <w:tcPr>
            <w:tcW w:w="9752" w:type="dxa"/>
            <w:gridSpan w:val="2"/>
            <w:tcBorders>
              <w:top w:val="nil"/>
              <w:left w:val="nil"/>
              <w:bottom w:val="nil"/>
              <w:right w:val="nil"/>
            </w:tcBorders>
          </w:tcPr>
          <w:p w14:paraId="729B991E" w14:textId="77777777" w:rsidR="003B61D8" w:rsidRPr="005D6925" w:rsidRDefault="003B61D8" w:rsidP="00AC653E"/>
        </w:tc>
      </w:tr>
      <w:tr w:rsidR="003B61D8" w:rsidRPr="005D6925" w14:paraId="7F6D7A19" w14:textId="77777777" w:rsidTr="00AC653E">
        <w:trPr>
          <w:trHeight w:val="240"/>
          <w:jc w:val="center"/>
        </w:trPr>
        <w:tc>
          <w:tcPr>
            <w:tcW w:w="4876" w:type="dxa"/>
            <w:tcBorders>
              <w:top w:val="nil"/>
              <w:left w:val="nil"/>
              <w:bottom w:val="nil"/>
              <w:right w:val="nil"/>
            </w:tcBorders>
          </w:tcPr>
          <w:p w14:paraId="0932C02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B016430" w14:textId="77777777" w:rsidR="003B61D8" w:rsidRPr="005D6925" w:rsidRDefault="003B61D8" w:rsidP="00AC653E">
            <w:pPr>
              <w:pStyle w:val="AmColumnHeading"/>
            </w:pPr>
            <w:r w:rsidRPr="005D6925">
              <w:t>Enmienda</w:t>
            </w:r>
          </w:p>
        </w:tc>
      </w:tr>
      <w:tr w:rsidR="003B61D8" w:rsidRPr="005D6925" w14:paraId="2C460257" w14:textId="77777777" w:rsidTr="00AC653E">
        <w:trPr>
          <w:jc w:val="center"/>
        </w:trPr>
        <w:tc>
          <w:tcPr>
            <w:tcW w:w="4876" w:type="dxa"/>
            <w:tcBorders>
              <w:top w:val="nil"/>
              <w:left w:val="nil"/>
              <w:bottom w:val="nil"/>
              <w:right w:val="nil"/>
            </w:tcBorders>
          </w:tcPr>
          <w:p w14:paraId="25F20A3E" w14:textId="77777777" w:rsidR="003B61D8" w:rsidRPr="005D6925" w:rsidRDefault="003B61D8" w:rsidP="00AC653E">
            <w:pPr>
              <w:pStyle w:val="Normal6a"/>
            </w:pPr>
          </w:p>
        </w:tc>
        <w:tc>
          <w:tcPr>
            <w:tcW w:w="4876" w:type="dxa"/>
            <w:tcBorders>
              <w:top w:val="nil"/>
              <w:left w:val="nil"/>
              <w:bottom w:val="nil"/>
              <w:right w:val="nil"/>
            </w:tcBorders>
          </w:tcPr>
          <w:p w14:paraId="517FBB6C" w14:textId="77777777" w:rsidR="003B61D8" w:rsidRPr="005D6925" w:rsidRDefault="003B61D8" w:rsidP="00AC653E">
            <w:pPr>
              <w:pStyle w:val="Normal6a"/>
            </w:pPr>
            <w:r w:rsidRPr="005D6925">
              <w:rPr>
                <w:b/>
                <w:i/>
              </w:rPr>
              <w:t>C bis.</w:t>
            </w:r>
            <w:r w:rsidRPr="005D6925">
              <w:tab/>
            </w:r>
            <w:r w:rsidRPr="005D6925">
              <w:rPr>
                <w:b/>
                <w:i/>
              </w:rPr>
              <w:t>Considerando que la energía nuclear está incluida dentro de la taxonomía verde y que, por lo tanto, contribuye al proceso de transición hacia una economía descarbonizada; considerando que una mayor inversión en esta energía contribuiría a lograr los objetivos de la Unión en materia de autonomía estratégica y reducción de emisiones de carbono; considerando además que esta fuente de energía sería un sustituto efectivo en términos de rendimiento energético, creación de empleo y crecimiento económico en las regiones en transición;</w:t>
            </w:r>
          </w:p>
        </w:tc>
      </w:tr>
    </w:tbl>
    <w:p w14:paraId="14D490D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39C605D0" w14:textId="77777777" w:rsidR="003B61D8" w:rsidRPr="005D6925" w:rsidRDefault="003B61D8" w:rsidP="003B61D8">
      <w:r w:rsidRPr="005D6925">
        <w:rPr>
          <w:rStyle w:val="HideTWBExt"/>
        </w:rPr>
        <w:t>&lt;/Amend&gt;</w:t>
      </w:r>
    </w:p>
    <w:p w14:paraId="00C6CEF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39</w:t>
      </w:r>
      <w:r w:rsidRPr="005D6925">
        <w:rPr>
          <w:rStyle w:val="HideTWBExt"/>
        </w:rPr>
        <w:t>&lt;/NumAm&gt;</w:t>
      </w:r>
    </w:p>
    <w:p w14:paraId="65FECE9E"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7B496B06"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4A9BB280" w14:textId="77777777" w:rsidR="003B61D8" w:rsidRPr="005D6925" w:rsidRDefault="003B61D8" w:rsidP="003B61D8">
      <w:pPr>
        <w:pStyle w:val="NormalBold"/>
      </w:pPr>
      <w:r w:rsidRPr="005D6925">
        <w:rPr>
          <w:rStyle w:val="HideTWBExt"/>
          <w:b w:val="0"/>
        </w:rPr>
        <w:t>&lt;/RepeatBlock-By&gt;</w:t>
      </w:r>
    </w:p>
    <w:p w14:paraId="521BB2F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BAC843F" w14:textId="77777777" w:rsidR="003B61D8" w:rsidRPr="005D6925" w:rsidRDefault="003B61D8" w:rsidP="003B61D8">
      <w:pPr>
        <w:pStyle w:val="NormalBold"/>
      </w:pPr>
      <w:r w:rsidRPr="005D6925">
        <w:rPr>
          <w:rStyle w:val="HideTWBExt"/>
        </w:rPr>
        <w:t>&lt;Article&gt;</w:t>
      </w:r>
      <w:r w:rsidRPr="005D6925">
        <w:t>Considerando C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02330EC" w14:textId="77777777" w:rsidTr="00AC653E">
        <w:trPr>
          <w:trHeight w:hRule="exact" w:val="240"/>
          <w:jc w:val="center"/>
        </w:trPr>
        <w:tc>
          <w:tcPr>
            <w:tcW w:w="9752" w:type="dxa"/>
            <w:gridSpan w:val="2"/>
            <w:tcBorders>
              <w:top w:val="nil"/>
              <w:left w:val="nil"/>
              <w:bottom w:val="nil"/>
              <w:right w:val="nil"/>
            </w:tcBorders>
          </w:tcPr>
          <w:p w14:paraId="745A1D4E" w14:textId="77777777" w:rsidR="003B61D8" w:rsidRPr="005D6925" w:rsidRDefault="003B61D8" w:rsidP="00AC653E"/>
        </w:tc>
      </w:tr>
      <w:tr w:rsidR="003B61D8" w:rsidRPr="005D6925" w14:paraId="054723FB" w14:textId="77777777" w:rsidTr="00AC653E">
        <w:trPr>
          <w:trHeight w:val="240"/>
          <w:jc w:val="center"/>
        </w:trPr>
        <w:tc>
          <w:tcPr>
            <w:tcW w:w="4876" w:type="dxa"/>
            <w:tcBorders>
              <w:top w:val="nil"/>
              <w:left w:val="nil"/>
              <w:bottom w:val="nil"/>
              <w:right w:val="nil"/>
            </w:tcBorders>
          </w:tcPr>
          <w:p w14:paraId="2118A3AE"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94C0ACD" w14:textId="77777777" w:rsidR="003B61D8" w:rsidRPr="005D6925" w:rsidRDefault="003B61D8" w:rsidP="00AC653E">
            <w:pPr>
              <w:pStyle w:val="AmColumnHeading"/>
            </w:pPr>
            <w:r w:rsidRPr="005D6925">
              <w:t>Enmienda</w:t>
            </w:r>
          </w:p>
        </w:tc>
      </w:tr>
      <w:tr w:rsidR="003B61D8" w:rsidRPr="005D6925" w14:paraId="206374F6" w14:textId="77777777" w:rsidTr="00AC653E">
        <w:trPr>
          <w:jc w:val="center"/>
        </w:trPr>
        <w:tc>
          <w:tcPr>
            <w:tcW w:w="4876" w:type="dxa"/>
            <w:tcBorders>
              <w:top w:val="nil"/>
              <w:left w:val="nil"/>
              <w:bottom w:val="nil"/>
              <w:right w:val="nil"/>
            </w:tcBorders>
          </w:tcPr>
          <w:p w14:paraId="153C0EEE" w14:textId="77777777" w:rsidR="003B61D8" w:rsidRPr="005D6925" w:rsidRDefault="003B61D8" w:rsidP="00AC653E">
            <w:pPr>
              <w:pStyle w:val="Normal6a"/>
            </w:pPr>
          </w:p>
        </w:tc>
        <w:tc>
          <w:tcPr>
            <w:tcW w:w="4876" w:type="dxa"/>
            <w:tcBorders>
              <w:top w:val="nil"/>
              <w:left w:val="nil"/>
              <w:bottom w:val="nil"/>
              <w:right w:val="nil"/>
            </w:tcBorders>
          </w:tcPr>
          <w:p w14:paraId="3C158386" w14:textId="77777777" w:rsidR="003B61D8" w:rsidRPr="005D6925" w:rsidRDefault="003B61D8" w:rsidP="00AC653E">
            <w:pPr>
              <w:pStyle w:val="Normal6a"/>
            </w:pPr>
            <w:r w:rsidRPr="005D6925">
              <w:rPr>
                <w:b/>
                <w:i/>
              </w:rPr>
              <w:t>C bis.</w:t>
            </w:r>
            <w:r w:rsidRPr="005D6925">
              <w:tab/>
            </w:r>
            <w:r w:rsidRPr="005D6925">
              <w:rPr>
                <w:b/>
                <w:i/>
              </w:rPr>
              <w:t>que la transición a la sostenibilidad ecológica debe ir acompañada de la justicia económica y social;</w:t>
            </w:r>
          </w:p>
        </w:tc>
      </w:tr>
    </w:tbl>
    <w:p w14:paraId="228ACD9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1FD2977" w14:textId="77777777" w:rsidR="003B61D8" w:rsidRPr="005D6925" w:rsidRDefault="003B61D8" w:rsidP="003B61D8">
      <w:r w:rsidRPr="005D6925">
        <w:rPr>
          <w:rStyle w:val="HideTWBExt"/>
        </w:rPr>
        <w:t>&lt;/Amend&gt;</w:t>
      </w:r>
    </w:p>
    <w:p w14:paraId="6F36A6A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40</w:t>
      </w:r>
      <w:r w:rsidRPr="005D6925">
        <w:rPr>
          <w:rStyle w:val="HideTWBExt"/>
        </w:rPr>
        <w:t>&lt;/NumAm&gt;</w:t>
      </w:r>
    </w:p>
    <w:p w14:paraId="1EA4D9A5"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353E5B98" w14:textId="77777777" w:rsidR="003B61D8" w:rsidRPr="005D6925" w:rsidRDefault="003B61D8" w:rsidP="003B61D8">
      <w:pPr>
        <w:pStyle w:val="NormalBold"/>
      </w:pPr>
      <w:r w:rsidRPr="005D6925">
        <w:rPr>
          <w:rStyle w:val="HideTWBExt"/>
          <w:b w:val="0"/>
        </w:rPr>
        <w:t>&lt;/RepeatBlock-By&gt;</w:t>
      </w:r>
    </w:p>
    <w:p w14:paraId="344CA91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BFFAD25" w14:textId="77777777" w:rsidR="003B61D8" w:rsidRPr="005D6925" w:rsidRDefault="003B61D8" w:rsidP="003B61D8">
      <w:pPr>
        <w:pStyle w:val="NormalBold"/>
      </w:pPr>
      <w:r w:rsidRPr="005D6925">
        <w:rPr>
          <w:rStyle w:val="HideTWBExt"/>
        </w:rPr>
        <w:t>&lt;Article&gt;</w:t>
      </w:r>
      <w:r w:rsidRPr="005D6925">
        <w:t>Considerando C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2DC4109" w14:textId="77777777" w:rsidTr="00AC653E">
        <w:trPr>
          <w:trHeight w:hRule="exact" w:val="240"/>
          <w:jc w:val="center"/>
        </w:trPr>
        <w:tc>
          <w:tcPr>
            <w:tcW w:w="9752" w:type="dxa"/>
            <w:gridSpan w:val="2"/>
            <w:tcBorders>
              <w:top w:val="nil"/>
              <w:left w:val="nil"/>
              <w:bottom w:val="nil"/>
              <w:right w:val="nil"/>
            </w:tcBorders>
          </w:tcPr>
          <w:p w14:paraId="1AA263D2" w14:textId="77777777" w:rsidR="003B61D8" w:rsidRPr="005D6925" w:rsidRDefault="003B61D8" w:rsidP="00AC653E"/>
        </w:tc>
      </w:tr>
      <w:tr w:rsidR="003B61D8" w:rsidRPr="005D6925" w14:paraId="4B9D9B58" w14:textId="77777777" w:rsidTr="00AC653E">
        <w:trPr>
          <w:trHeight w:val="240"/>
          <w:jc w:val="center"/>
        </w:trPr>
        <w:tc>
          <w:tcPr>
            <w:tcW w:w="4876" w:type="dxa"/>
            <w:tcBorders>
              <w:top w:val="nil"/>
              <w:left w:val="nil"/>
              <w:bottom w:val="nil"/>
              <w:right w:val="nil"/>
            </w:tcBorders>
          </w:tcPr>
          <w:p w14:paraId="36B7D6A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5B1A898" w14:textId="77777777" w:rsidR="003B61D8" w:rsidRPr="005D6925" w:rsidRDefault="003B61D8" w:rsidP="00AC653E">
            <w:pPr>
              <w:pStyle w:val="AmColumnHeading"/>
            </w:pPr>
            <w:r w:rsidRPr="005D6925">
              <w:t>Enmienda</w:t>
            </w:r>
          </w:p>
        </w:tc>
      </w:tr>
      <w:tr w:rsidR="003B61D8" w:rsidRPr="005D6925" w14:paraId="2C24EBF0" w14:textId="77777777" w:rsidTr="00AC653E">
        <w:trPr>
          <w:jc w:val="center"/>
        </w:trPr>
        <w:tc>
          <w:tcPr>
            <w:tcW w:w="4876" w:type="dxa"/>
            <w:tcBorders>
              <w:top w:val="nil"/>
              <w:left w:val="nil"/>
              <w:bottom w:val="nil"/>
              <w:right w:val="nil"/>
            </w:tcBorders>
          </w:tcPr>
          <w:p w14:paraId="785D6DC9" w14:textId="77777777" w:rsidR="003B61D8" w:rsidRPr="005D6925" w:rsidRDefault="003B61D8" w:rsidP="00AC653E">
            <w:pPr>
              <w:pStyle w:val="Normal6a"/>
            </w:pPr>
          </w:p>
        </w:tc>
        <w:tc>
          <w:tcPr>
            <w:tcW w:w="4876" w:type="dxa"/>
            <w:tcBorders>
              <w:top w:val="nil"/>
              <w:left w:val="nil"/>
              <w:bottom w:val="nil"/>
              <w:right w:val="nil"/>
            </w:tcBorders>
          </w:tcPr>
          <w:p w14:paraId="3349AAA9" w14:textId="77777777" w:rsidR="003B61D8" w:rsidRPr="005D6925" w:rsidRDefault="003B61D8" w:rsidP="00AC653E">
            <w:pPr>
              <w:pStyle w:val="Normal6a"/>
            </w:pPr>
            <w:r w:rsidRPr="005D6925">
              <w:rPr>
                <w:b/>
                <w:i/>
              </w:rPr>
              <w:t>C ter.</w:t>
            </w:r>
            <w:r w:rsidRPr="005D6925">
              <w:tab/>
            </w:r>
            <w:r w:rsidRPr="005D6925">
              <w:rPr>
                <w:b/>
                <w:i/>
              </w:rPr>
              <w:t>Considerando que en la UE la media de emisiones de CO</w:t>
            </w:r>
            <w:r w:rsidRPr="005D6925">
              <w:rPr>
                <w:b/>
                <w:i/>
                <w:vertAlign w:val="subscript"/>
              </w:rPr>
              <w:t>2</w:t>
            </w:r>
            <w:r w:rsidRPr="005D6925">
              <w:rPr>
                <w:b/>
                <w:i/>
              </w:rPr>
              <w:t xml:space="preserve"> de la generación eléctrica en 2023 varió significativamente entre los países con parque nuclear y los países sin parque nuclear, siendo las emisiones de los países con parque nuclear notablemente menores;</w:t>
            </w:r>
          </w:p>
        </w:tc>
      </w:tr>
    </w:tbl>
    <w:p w14:paraId="1F7C282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791D7BCA" w14:textId="77777777" w:rsidR="003B61D8" w:rsidRPr="005D6925" w:rsidRDefault="003B61D8" w:rsidP="003B61D8">
      <w:r w:rsidRPr="005D6925">
        <w:rPr>
          <w:rStyle w:val="HideTWBExt"/>
        </w:rPr>
        <w:t>&lt;/Amend&gt;</w:t>
      </w:r>
    </w:p>
    <w:p w14:paraId="6486B1F4"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41</w:t>
      </w:r>
      <w:r w:rsidRPr="005D6925">
        <w:rPr>
          <w:rStyle w:val="HideTWBExt"/>
        </w:rPr>
        <w:t>&lt;/NumAm&gt;</w:t>
      </w:r>
    </w:p>
    <w:p w14:paraId="1E65C4E5"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413F4435"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332875E1" w14:textId="77777777" w:rsidR="003B61D8" w:rsidRPr="005D6925" w:rsidRDefault="003B61D8" w:rsidP="003B61D8">
      <w:pPr>
        <w:pStyle w:val="NormalBold"/>
      </w:pPr>
      <w:r w:rsidRPr="005D6925">
        <w:rPr>
          <w:rStyle w:val="HideTWBExt"/>
          <w:b w:val="0"/>
        </w:rPr>
        <w:t>&lt;/RepeatBlock-By&gt;</w:t>
      </w:r>
    </w:p>
    <w:p w14:paraId="323EFD4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5882E2B" w14:textId="77777777" w:rsidR="003B61D8" w:rsidRPr="005D6925" w:rsidRDefault="003B61D8" w:rsidP="003B61D8">
      <w:pPr>
        <w:pStyle w:val="NormalBold"/>
      </w:pPr>
      <w:r w:rsidRPr="005D6925">
        <w:rPr>
          <w:rStyle w:val="HideTWBExt"/>
        </w:rPr>
        <w:t>&lt;Article&gt;</w:t>
      </w:r>
      <w:r w:rsidRPr="005D6925">
        <w:t>Considerando C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F3F3EE8" w14:textId="77777777" w:rsidTr="00AC653E">
        <w:trPr>
          <w:trHeight w:hRule="exact" w:val="240"/>
          <w:jc w:val="center"/>
        </w:trPr>
        <w:tc>
          <w:tcPr>
            <w:tcW w:w="9752" w:type="dxa"/>
            <w:gridSpan w:val="2"/>
            <w:tcBorders>
              <w:top w:val="nil"/>
              <w:left w:val="nil"/>
              <w:bottom w:val="nil"/>
              <w:right w:val="nil"/>
            </w:tcBorders>
          </w:tcPr>
          <w:p w14:paraId="445FEE21" w14:textId="77777777" w:rsidR="003B61D8" w:rsidRPr="005D6925" w:rsidRDefault="003B61D8" w:rsidP="00AC653E"/>
        </w:tc>
      </w:tr>
      <w:tr w:rsidR="003B61D8" w:rsidRPr="005D6925" w14:paraId="5EF2ECD5" w14:textId="77777777" w:rsidTr="00AC653E">
        <w:trPr>
          <w:trHeight w:val="240"/>
          <w:jc w:val="center"/>
        </w:trPr>
        <w:tc>
          <w:tcPr>
            <w:tcW w:w="4876" w:type="dxa"/>
            <w:tcBorders>
              <w:top w:val="nil"/>
              <w:left w:val="nil"/>
              <w:bottom w:val="nil"/>
              <w:right w:val="nil"/>
            </w:tcBorders>
          </w:tcPr>
          <w:p w14:paraId="285D18B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68A9E98" w14:textId="77777777" w:rsidR="003B61D8" w:rsidRPr="005D6925" w:rsidRDefault="003B61D8" w:rsidP="00AC653E">
            <w:pPr>
              <w:pStyle w:val="AmColumnHeading"/>
            </w:pPr>
            <w:r w:rsidRPr="005D6925">
              <w:t>Enmienda</w:t>
            </w:r>
          </w:p>
        </w:tc>
      </w:tr>
      <w:tr w:rsidR="003B61D8" w:rsidRPr="005D6925" w14:paraId="11776FEE" w14:textId="77777777" w:rsidTr="00AC653E">
        <w:trPr>
          <w:jc w:val="center"/>
        </w:trPr>
        <w:tc>
          <w:tcPr>
            <w:tcW w:w="4876" w:type="dxa"/>
            <w:tcBorders>
              <w:top w:val="nil"/>
              <w:left w:val="nil"/>
              <w:bottom w:val="nil"/>
              <w:right w:val="nil"/>
            </w:tcBorders>
          </w:tcPr>
          <w:p w14:paraId="28748963" w14:textId="77777777" w:rsidR="003B61D8" w:rsidRPr="005D6925" w:rsidRDefault="003B61D8" w:rsidP="00AC653E">
            <w:pPr>
              <w:pStyle w:val="Normal6a"/>
            </w:pPr>
          </w:p>
        </w:tc>
        <w:tc>
          <w:tcPr>
            <w:tcW w:w="4876" w:type="dxa"/>
            <w:tcBorders>
              <w:top w:val="nil"/>
              <w:left w:val="nil"/>
              <w:bottom w:val="nil"/>
              <w:right w:val="nil"/>
            </w:tcBorders>
          </w:tcPr>
          <w:p w14:paraId="19C764EC" w14:textId="77777777" w:rsidR="003B61D8" w:rsidRPr="005D6925" w:rsidRDefault="003B61D8" w:rsidP="00AC653E">
            <w:pPr>
              <w:pStyle w:val="Normal6a"/>
            </w:pPr>
            <w:r w:rsidRPr="005D6925">
              <w:rPr>
                <w:b/>
                <w:i/>
              </w:rPr>
              <w:t>C ter.</w:t>
            </w:r>
            <w:r w:rsidRPr="005D6925">
              <w:tab/>
            </w:r>
            <w:r w:rsidRPr="005D6925">
              <w:rPr>
                <w:b/>
                <w:i/>
              </w:rPr>
              <w:t>Considerando que la fuga de cerebros afecta de forma desproporcionada a las regiones menos desarrolladas y que, si no se aborda, el fenómeno tendrá efectos a largo plazo y permanentes en el futuro de la Unión;</w:t>
            </w:r>
          </w:p>
        </w:tc>
      </w:tr>
    </w:tbl>
    <w:p w14:paraId="2E0DA7C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CEB08A3" w14:textId="77777777" w:rsidR="003B61D8" w:rsidRPr="005D6925" w:rsidRDefault="003B61D8" w:rsidP="003B61D8">
      <w:r w:rsidRPr="005D6925">
        <w:rPr>
          <w:rStyle w:val="HideTWBExt"/>
        </w:rPr>
        <w:t>&lt;/Amend&gt;</w:t>
      </w:r>
    </w:p>
    <w:p w14:paraId="23CB0F5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42</w:t>
      </w:r>
      <w:r w:rsidRPr="005D6925">
        <w:rPr>
          <w:rStyle w:val="HideTWBExt"/>
        </w:rPr>
        <w:t>&lt;/NumAm&gt;</w:t>
      </w:r>
    </w:p>
    <w:p w14:paraId="40184DC1"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7F6BB416" w14:textId="77777777" w:rsidR="003B61D8" w:rsidRPr="005D6925" w:rsidRDefault="003B61D8" w:rsidP="003B61D8">
      <w:pPr>
        <w:pStyle w:val="NormalBold"/>
      </w:pPr>
      <w:r w:rsidRPr="005D6925">
        <w:rPr>
          <w:rStyle w:val="HideTWBExt"/>
          <w:b w:val="0"/>
        </w:rPr>
        <w:t>&lt;/RepeatBlock-By&gt;</w:t>
      </w:r>
    </w:p>
    <w:p w14:paraId="61E89B1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391A462" w14:textId="77777777" w:rsidR="003B61D8" w:rsidRPr="005D6925" w:rsidRDefault="003B61D8" w:rsidP="003B61D8">
      <w:pPr>
        <w:pStyle w:val="NormalBold"/>
      </w:pPr>
      <w:r w:rsidRPr="005D6925">
        <w:rPr>
          <w:rStyle w:val="HideTWBExt"/>
        </w:rPr>
        <w:t>&lt;Article&gt;</w:t>
      </w:r>
      <w:r w:rsidRPr="005D6925">
        <w:t>Considerando C quater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6CBCD49" w14:textId="77777777" w:rsidTr="00AC653E">
        <w:trPr>
          <w:trHeight w:hRule="exact" w:val="240"/>
          <w:jc w:val="center"/>
        </w:trPr>
        <w:tc>
          <w:tcPr>
            <w:tcW w:w="9752" w:type="dxa"/>
            <w:gridSpan w:val="2"/>
            <w:tcBorders>
              <w:top w:val="nil"/>
              <w:left w:val="nil"/>
              <w:bottom w:val="nil"/>
              <w:right w:val="nil"/>
            </w:tcBorders>
          </w:tcPr>
          <w:p w14:paraId="755C08D5" w14:textId="77777777" w:rsidR="003B61D8" w:rsidRPr="005D6925" w:rsidRDefault="003B61D8" w:rsidP="00AC653E"/>
        </w:tc>
      </w:tr>
      <w:tr w:rsidR="003B61D8" w:rsidRPr="005D6925" w14:paraId="4E7FDE5E" w14:textId="77777777" w:rsidTr="00AC653E">
        <w:trPr>
          <w:trHeight w:val="240"/>
          <w:jc w:val="center"/>
        </w:trPr>
        <w:tc>
          <w:tcPr>
            <w:tcW w:w="4876" w:type="dxa"/>
            <w:tcBorders>
              <w:top w:val="nil"/>
              <w:left w:val="nil"/>
              <w:bottom w:val="nil"/>
              <w:right w:val="nil"/>
            </w:tcBorders>
          </w:tcPr>
          <w:p w14:paraId="338F57B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D25CEEB" w14:textId="77777777" w:rsidR="003B61D8" w:rsidRPr="005D6925" w:rsidRDefault="003B61D8" w:rsidP="00AC653E">
            <w:pPr>
              <w:pStyle w:val="AmColumnHeading"/>
            </w:pPr>
            <w:r w:rsidRPr="005D6925">
              <w:t>Enmienda</w:t>
            </w:r>
          </w:p>
        </w:tc>
      </w:tr>
      <w:tr w:rsidR="003B61D8" w:rsidRPr="005D6925" w14:paraId="5FA3F7BA" w14:textId="77777777" w:rsidTr="00AC653E">
        <w:trPr>
          <w:jc w:val="center"/>
        </w:trPr>
        <w:tc>
          <w:tcPr>
            <w:tcW w:w="4876" w:type="dxa"/>
            <w:tcBorders>
              <w:top w:val="nil"/>
              <w:left w:val="nil"/>
              <w:bottom w:val="nil"/>
              <w:right w:val="nil"/>
            </w:tcBorders>
          </w:tcPr>
          <w:p w14:paraId="1A82A38D" w14:textId="77777777" w:rsidR="003B61D8" w:rsidRPr="005D6925" w:rsidRDefault="003B61D8" w:rsidP="00AC653E">
            <w:pPr>
              <w:pStyle w:val="Normal6a"/>
            </w:pPr>
          </w:p>
        </w:tc>
        <w:tc>
          <w:tcPr>
            <w:tcW w:w="4876" w:type="dxa"/>
            <w:tcBorders>
              <w:top w:val="nil"/>
              <w:left w:val="nil"/>
              <w:bottom w:val="nil"/>
              <w:right w:val="nil"/>
            </w:tcBorders>
          </w:tcPr>
          <w:p w14:paraId="20C9252D" w14:textId="77777777" w:rsidR="003B61D8" w:rsidRPr="005D6925" w:rsidRDefault="003B61D8" w:rsidP="00AC653E">
            <w:pPr>
              <w:pStyle w:val="Normal6a"/>
            </w:pPr>
            <w:r w:rsidRPr="005D6925">
              <w:rPr>
                <w:b/>
                <w:i/>
              </w:rPr>
              <w:t>C quater.</w:t>
            </w:r>
            <w:r w:rsidRPr="005D6925">
              <w:tab/>
            </w:r>
            <w:r w:rsidRPr="005D6925">
              <w:rPr>
                <w:b/>
                <w:i/>
              </w:rPr>
              <w:t>Considerando que el proceso de transición energética debe ir de la mano de la competitividad económica y que es fundamental garantizar la seguridad energética de dichos territorios;</w:t>
            </w:r>
          </w:p>
        </w:tc>
      </w:tr>
    </w:tbl>
    <w:p w14:paraId="3063863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7521D309" w14:textId="77777777" w:rsidR="003B61D8" w:rsidRPr="005D6925" w:rsidRDefault="003B61D8" w:rsidP="003B61D8">
      <w:r w:rsidRPr="005D6925">
        <w:rPr>
          <w:rStyle w:val="HideTWBExt"/>
        </w:rPr>
        <w:t>&lt;/Amend&gt;</w:t>
      </w:r>
    </w:p>
    <w:p w14:paraId="4A0014D5"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43</w:t>
      </w:r>
      <w:r w:rsidRPr="005D6925">
        <w:rPr>
          <w:rStyle w:val="HideTWBExt"/>
        </w:rPr>
        <w:t>&lt;/NumAm&gt;</w:t>
      </w:r>
    </w:p>
    <w:p w14:paraId="002BF97D"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320ED62D" w14:textId="77777777" w:rsidR="003B61D8" w:rsidRPr="005D6925" w:rsidRDefault="003B61D8" w:rsidP="003B61D8">
      <w:pPr>
        <w:pStyle w:val="NormalBold"/>
      </w:pPr>
      <w:r w:rsidRPr="005D6925">
        <w:rPr>
          <w:rStyle w:val="HideTWBExt"/>
          <w:b w:val="0"/>
        </w:rPr>
        <w:t>&lt;/RepeatBlock-By&gt;</w:t>
      </w:r>
    </w:p>
    <w:p w14:paraId="7E3B44C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2CB6D80" w14:textId="77777777" w:rsidR="003B61D8" w:rsidRPr="005D6925" w:rsidRDefault="003B61D8" w:rsidP="003B61D8">
      <w:pPr>
        <w:pStyle w:val="NormalBold"/>
      </w:pPr>
      <w:r w:rsidRPr="005D6925">
        <w:rPr>
          <w:rStyle w:val="HideTWBExt"/>
        </w:rPr>
        <w:t>&lt;Article&gt;</w:t>
      </w:r>
      <w:r w:rsidRPr="005D6925">
        <w:t>Considerando C quinquies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9E7E63F" w14:textId="77777777" w:rsidTr="00AC653E">
        <w:trPr>
          <w:trHeight w:hRule="exact" w:val="240"/>
          <w:jc w:val="center"/>
        </w:trPr>
        <w:tc>
          <w:tcPr>
            <w:tcW w:w="9752" w:type="dxa"/>
            <w:gridSpan w:val="2"/>
            <w:tcBorders>
              <w:top w:val="nil"/>
              <w:left w:val="nil"/>
              <w:bottom w:val="nil"/>
              <w:right w:val="nil"/>
            </w:tcBorders>
          </w:tcPr>
          <w:p w14:paraId="11349940" w14:textId="77777777" w:rsidR="003B61D8" w:rsidRPr="005D6925" w:rsidRDefault="003B61D8" w:rsidP="00AC653E"/>
        </w:tc>
      </w:tr>
      <w:tr w:rsidR="003B61D8" w:rsidRPr="005D6925" w14:paraId="0BBB2BE1" w14:textId="77777777" w:rsidTr="00AC653E">
        <w:trPr>
          <w:trHeight w:val="240"/>
          <w:jc w:val="center"/>
        </w:trPr>
        <w:tc>
          <w:tcPr>
            <w:tcW w:w="4876" w:type="dxa"/>
            <w:tcBorders>
              <w:top w:val="nil"/>
              <w:left w:val="nil"/>
              <w:bottom w:val="nil"/>
              <w:right w:val="nil"/>
            </w:tcBorders>
          </w:tcPr>
          <w:p w14:paraId="4078C8FE"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4C38466" w14:textId="77777777" w:rsidR="003B61D8" w:rsidRPr="005D6925" w:rsidRDefault="003B61D8" w:rsidP="00AC653E">
            <w:pPr>
              <w:pStyle w:val="AmColumnHeading"/>
            </w:pPr>
            <w:r w:rsidRPr="005D6925">
              <w:t>Enmienda</w:t>
            </w:r>
          </w:p>
        </w:tc>
      </w:tr>
      <w:tr w:rsidR="003B61D8" w:rsidRPr="005D6925" w14:paraId="5F34B8BD" w14:textId="77777777" w:rsidTr="00AC653E">
        <w:trPr>
          <w:jc w:val="center"/>
        </w:trPr>
        <w:tc>
          <w:tcPr>
            <w:tcW w:w="4876" w:type="dxa"/>
            <w:tcBorders>
              <w:top w:val="nil"/>
              <w:left w:val="nil"/>
              <w:bottom w:val="nil"/>
              <w:right w:val="nil"/>
            </w:tcBorders>
          </w:tcPr>
          <w:p w14:paraId="268EFCBB" w14:textId="77777777" w:rsidR="003B61D8" w:rsidRPr="005D6925" w:rsidRDefault="003B61D8" w:rsidP="00AC653E">
            <w:pPr>
              <w:pStyle w:val="Normal6a"/>
            </w:pPr>
          </w:p>
        </w:tc>
        <w:tc>
          <w:tcPr>
            <w:tcW w:w="4876" w:type="dxa"/>
            <w:tcBorders>
              <w:top w:val="nil"/>
              <w:left w:val="nil"/>
              <w:bottom w:val="nil"/>
              <w:right w:val="nil"/>
            </w:tcBorders>
          </w:tcPr>
          <w:p w14:paraId="568248EE" w14:textId="77777777" w:rsidR="003B61D8" w:rsidRPr="005D6925" w:rsidRDefault="003B61D8" w:rsidP="00AC653E">
            <w:pPr>
              <w:pStyle w:val="Normal6a"/>
            </w:pPr>
            <w:r w:rsidRPr="005D6925">
              <w:rPr>
                <w:b/>
                <w:i/>
              </w:rPr>
              <w:t>C quinquies.</w:t>
            </w:r>
            <w:r w:rsidRPr="005D6925">
              <w:tab/>
            </w:r>
            <w:r w:rsidRPr="005D6925">
              <w:rPr>
                <w:b/>
                <w:i/>
              </w:rPr>
              <w:t>Considerando que la Unión Europea, a diferencia de sus principales competidores, es líder mundial en la reducción de emisiones, al tiempo que atraviesa numerosos retos debido al complejo contexto geopolítico y económico a nivel mundial;</w:t>
            </w:r>
          </w:p>
        </w:tc>
      </w:tr>
    </w:tbl>
    <w:p w14:paraId="04A0022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0980582F" w14:textId="77777777" w:rsidR="003B61D8" w:rsidRPr="005D6925" w:rsidRDefault="003B61D8" w:rsidP="003B61D8">
      <w:r w:rsidRPr="005D6925">
        <w:rPr>
          <w:rStyle w:val="HideTWBExt"/>
        </w:rPr>
        <w:t>&lt;/Amend&gt;</w:t>
      </w:r>
    </w:p>
    <w:p w14:paraId="597362A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44</w:t>
      </w:r>
      <w:r w:rsidRPr="005D6925">
        <w:rPr>
          <w:rStyle w:val="HideTWBExt"/>
        </w:rPr>
        <w:t>&lt;/NumAm&gt;</w:t>
      </w:r>
    </w:p>
    <w:p w14:paraId="3A9D02F4"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34871366" w14:textId="77777777" w:rsidR="003B61D8" w:rsidRPr="005D6925" w:rsidRDefault="003B61D8" w:rsidP="003B61D8">
      <w:pPr>
        <w:pStyle w:val="NormalBold"/>
      </w:pPr>
      <w:r w:rsidRPr="005D6925">
        <w:rPr>
          <w:rStyle w:val="HideTWBExt"/>
          <w:b w:val="0"/>
        </w:rPr>
        <w:t>&lt;/RepeatBlock-By&gt;</w:t>
      </w:r>
    </w:p>
    <w:p w14:paraId="3CFFF1D8"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1EDB161" w14:textId="77777777" w:rsidR="003B61D8" w:rsidRPr="005D6925" w:rsidRDefault="003B61D8" w:rsidP="003B61D8">
      <w:pPr>
        <w:pStyle w:val="NormalBold"/>
      </w:pPr>
      <w:r w:rsidRPr="005D6925">
        <w:rPr>
          <w:rStyle w:val="HideTWBExt"/>
        </w:rPr>
        <w:t>&lt;Article&gt;</w:t>
      </w:r>
      <w:r w:rsidRPr="005D6925">
        <w:t>Considerando D</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FF6C3FC" w14:textId="77777777" w:rsidTr="00AC653E">
        <w:trPr>
          <w:trHeight w:hRule="exact" w:val="240"/>
          <w:jc w:val="center"/>
        </w:trPr>
        <w:tc>
          <w:tcPr>
            <w:tcW w:w="9752" w:type="dxa"/>
            <w:gridSpan w:val="2"/>
            <w:tcBorders>
              <w:top w:val="nil"/>
              <w:left w:val="nil"/>
              <w:bottom w:val="nil"/>
              <w:right w:val="nil"/>
            </w:tcBorders>
          </w:tcPr>
          <w:p w14:paraId="56BA9BC5" w14:textId="77777777" w:rsidR="003B61D8" w:rsidRPr="005D6925" w:rsidRDefault="003B61D8" w:rsidP="00AC653E"/>
        </w:tc>
      </w:tr>
      <w:tr w:rsidR="003B61D8" w:rsidRPr="005D6925" w14:paraId="73D21E06" w14:textId="77777777" w:rsidTr="00AC653E">
        <w:trPr>
          <w:trHeight w:val="240"/>
          <w:jc w:val="center"/>
        </w:trPr>
        <w:tc>
          <w:tcPr>
            <w:tcW w:w="4876" w:type="dxa"/>
            <w:tcBorders>
              <w:top w:val="nil"/>
              <w:left w:val="nil"/>
              <w:bottom w:val="nil"/>
              <w:right w:val="nil"/>
            </w:tcBorders>
          </w:tcPr>
          <w:p w14:paraId="48C9783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415650A" w14:textId="77777777" w:rsidR="003B61D8" w:rsidRPr="005D6925" w:rsidRDefault="003B61D8" w:rsidP="00AC653E">
            <w:pPr>
              <w:pStyle w:val="AmColumnHeading"/>
            </w:pPr>
            <w:r w:rsidRPr="005D6925">
              <w:t>Enmienda</w:t>
            </w:r>
          </w:p>
        </w:tc>
      </w:tr>
      <w:tr w:rsidR="003B61D8" w:rsidRPr="005D6925" w14:paraId="5C019CC1" w14:textId="77777777" w:rsidTr="00AC653E">
        <w:trPr>
          <w:jc w:val="center"/>
        </w:trPr>
        <w:tc>
          <w:tcPr>
            <w:tcW w:w="4876" w:type="dxa"/>
            <w:tcBorders>
              <w:top w:val="nil"/>
              <w:left w:val="nil"/>
              <w:bottom w:val="nil"/>
              <w:right w:val="nil"/>
            </w:tcBorders>
          </w:tcPr>
          <w:p w14:paraId="5ED6D3E0" w14:textId="77777777" w:rsidR="003B61D8" w:rsidRPr="005D6925" w:rsidRDefault="003B61D8" w:rsidP="00AC653E">
            <w:pPr>
              <w:pStyle w:val="Normal6a"/>
            </w:pPr>
            <w:r w:rsidRPr="005D6925">
              <w:t>D.</w:t>
            </w:r>
            <w:r w:rsidRPr="005D6925">
              <w:tab/>
              <w:t>Considerando que el Fondo de Transición Justa (FTJ) de la Unión debía ser una herramienta clave para garantizar que las personas que viven en los territorios afectados por el cambio a la neutralidad climática no se queden atrás; que, hasta la fecha, ha logrado tasas de absorción inferiores al 5 %;</w:t>
            </w:r>
          </w:p>
        </w:tc>
        <w:tc>
          <w:tcPr>
            <w:tcW w:w="4876" w:type="dxa"/>
            <w:tcBorders>
              <w:top w:val="nil"/>
              <w:left w:val="nil"/>
              <w:bottom w:val="nil"/>
              <w:right w:val="nil"/>
            </w:tcBorders>
          </w:tcPr>
          <w:p w14:paraId="728B106A" w14:textId="77777777" w:rsidR="003B61D8" w:rsidRPr="005D6925" w:rsidRDefault="003B61D8" w:rsidP="00AC653E">
            <w:pPr>
              <w:pStyle w:val="Normal6a"/>
            </w:pPr>
            <w:r w:rsidRPr="005D6925">
              <w:t>D.</w:t>
            </w:r>
            <w:r w:rsidRPr="005D6925">
              <w:tab/>
              <w:t xml:space="preserve">Considerando que el Fondo de Transición Justa (FTJ) de la Unión debía ser una herramienta clave para garantizar que las personas que viven en los territorios afectados por el cambio a la neutralidad climática no se queden atrás; que, hasta la fecha, ha logrado tasas de absorción inferiores al 5 %; </w:t>
            </w:r>
            <w:r w:rsidRPr="005D6925">
              <w:rPr>
                <w:b/>
                <w:i/>
              </w:rPr>
              <w:t>observa, no obstante, que numerosos municipios afectados carecen de infraestructuras básicas y servicios esenciales, lo cual dificulta su capacidad de atraer inversiones productivas que aseguren una reactivación económica sostenible;</w:t>
            </w:r>
          </w:p>
        </w:tc>
      </w:tr>
    </w:tbl>
    <w:p w14:paraId="44E787D5"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0152C98E" w14:textId="77777777" w:rsidR="003B61D8" w:rsidRPr="005D6925" w:rsidRDefault="003B61D8" w:rsidP="003B61D8">
      <w:r w:rsidRPr="005D6925">
        <w:rPr>
          <w:rStyle w:val="HideTWBExt"/>
        </w:rPr>
        <w:t>&lt;/Amend&gt;</w:t>
      </w:r>
    </w:p>
    <w:p w14:paraId="51162AB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45</w:t>
      </w:r>
      <w:r w:rsidRPr="005D6925">
        <w:rPr>
          <w:rStyle w:val="HideTWBExt"/>
        </w:rPr>
        <w:t>&lt;/NumAm&gt;</w:t>
      </w:r>
    </w:p>
    <w:p w14:paraId="5A72BA2D" w14:textId="77777777" w:rsidR="003B61D8" w:rsidRPr="005D6925" w:rsidRDefault="003B61D8" w:rsidP="003B61D8">
      <w:pPr>
        <w:pStyle w:val="NormalBold"/>
      </w:pPr>
      <w:r w:rsidRPr="005D6925">
        <w:rPr>
          <w:rStyle w:val="HideTWBExt"/>
          <w:b w:val="0"/>
        </w:rPr>
        <w:t>&lt;RepeatBlock-By&gt;&lt;Members&gt;</w:t>
      </w:r>
      <w:r w:rsidRPr="005D6925">
        <w:t>Dan Barna</w:t>
      </w:r>
      <w:r w:rsidRPr="005D6925">
        <w:rPr>
          <w:rStyle w:val="HideTWBExt"/>
          <w:b w:val="0"/>
        </w:rPr>
        <w:t>&lt;/Members&gt;</w:t>
      </w:r>
    </w:p>
    <w:p w14:paraId="7E5D338D" w14:textId="77777777" w:rsidR="003B61D8" w:rsidRPr="005D6925" w:rsidRDefault="003B61D8" w:rsidP="003B61D8">
      <w:pPr>
        <w:pStyle w:val="NormalBold"/>
      </w:pPr>
      <w:r w:rsidRPr="005D6925">
        <w:rPr>
          <w:rStyle w:val="HideTWBExt"/>
          <w:b w:val="0"/>
        </w:rPr>
        <w:t>&lt;/RepeatBlock-By&gt;</w:t>
      </w:r>
    </w:p>
    <w:p w14:paraId="588F94F1"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751D0F9" w14:textId="77777777" w:rsidR="003B61D8" w:rsidRPr="005D6925" w:rsidRDefault="003B61D8" w:rsidP="003B61D8">
      <w:pPr>
        <w:pStyle w:val="NormalBold"/>
      </w:pPr>
      <w:r w:rsidRPr="005D6925">
        <w:rPr>
          <w:rStyle w:val="HideTWBExt"/>
        </w:rPr>
        <w:t>&lt;Article&gt;</w:t>
      </w:r>
      <w:r w:rsidRPr="005D6925">
        <w:t>Considerando D</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F2CA2E6" w14:textId="77777777" w:rsidTr="00AC653E">
        <w:trPr>
          <w:trHeight w:hRule="exact" w:val="240"/>
          <w:jc w:val="center"/>
        </w:trPr>
        <w:tc>
          <w:tcPr>
            <w:tcW w:w="9752" w:type="dxa"/>
            <w:gridSpan w:val="2"/>
            <w:tcBorders>
              <w:top w:val="nil"/>
              <w:left w:val="nil"/>
              <w:bottom w:val="nil"/>
              <w:right w:val="nil"/>
            </w:tcBorders>
          </w:tcPr>
          <w:p w14:paraId="38CA97C1" w14:textId="77777777" w:rsidR="003B61D8" w:rsidRPr="005D6925" w:rsidRDefault="003B61D8" w:rsidP="00AC653E"/>
        </w:tc>
      </w:tr>
      <w:tr w:rsidR="003B61D8" w:rsidRPr="005D6925" w14:paraId="2EA725B7" w14:textId="77777777" w:rsidTr="00AC653E">
        <w:trPr>
          <w:trHeight w:val="240"/>
          <w:jc w:val="center"/>
        </w:trPr>
        <w:tc>
          <w:tcPr>
            <w:tcW w:w="4876" w:type="dxa"/>
            <w:tcBorders>
              <w:top w:val="nil"/>
              <w:left w:val="nil"/>
              <w:bottom w:val="nil"/>
              <w:right w:val="nil"/>
            </w:tcBorders>
          </w:tcPr>
          <w:p w14:paraId="7E723EF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FE5D19B" w14:textId="77777777" w:rsidR="003B61D8" w:rsidRPr="005D6925" w:rsidRDefault="003B61D8" w:rsidP="00AC653E">
            <w:pPr>
              <w:pStyle w:val="AmColumnHeading"/>
            </w:pPr>
            <w:r w:rsidRPr="005D6925">
              <w:t>Enmienda</w:t>
            </w:r>
          </w:p>
        </w:tc>
      </w:tr>
      <w:tr w:rsidR="003B61D8" w:rsidRPr="005D6925" w14:paraId="2A673E2F" w14:textId="77777777" w:rsidTr="00AC653E">
        <w:trPr>
          <w:jc w:val="center"/>
        </w:trPr>
        <w:tc>
          <w:tcPr>
            <w:tcW w:w="4876" w:type="dxa"/>
            <w:tcBorders>
              <w:top w:val="nil"/>
              <w:left w:val="nil"/>
              <w:bottom w:val="nil"/>
              <w:right w:val="nil"/>
            </w:tcBorders>
          </w:tcPr>
          <w:p w14:paraId="5D5EA170" w14:textId="77777777" w:rsidR="003B61D8" w:rsidRPr="005D6925" w:rsidRDefault="003B61D8" w:rsidP="00AC653E">
            <w:pPr>
              <w:pStyle w:val="Normal6a"/>
            </w:pPr>
            <w:r w:rsidRPr="005D6925">
              <w:t>D.</w:t>
            </w:r>
            <w:r w:rsidRPr="005D6925">
              <w:tab/>
              <w:t xml:space="preserve">Considerando que el Fondo de Transición Justa (FTJ) de la Unión debía ser una herramienta </w:t>
            </w:r>
            <w:r w:rsidRPr="005D6925">
              <w:rPr>
                <w:b/>
                <w:i/>
              </w:rPr>
              <w:t>clave para garantizar que las personas que viven</w:t>
            </w:r>
            <w:r w:rsidRPr="005D6925">
              <w:t xml:space="preserve"> en los territorios afectados por el cambio a la neutralidad climática </w:t>
            </w:r>
            <w:r w:rsidRPr="005D6925">
              <w:rPr>
                <w:b/>
                <w:i/>
              </w:rPr>
              <w:t>no se queden atrás</w:t>
            </w:r>
            <w:r w:rsidRPr="005D6925">
              <w:t>; que, hasta la fecha, ha logrado tasas de absorción inferiores al 5 %;</w:t>
            </w:r>
          </w:p>
        </w:tc>
        <w:tc>
          <w:tcPr>
            <w:tcW w:w="4876" w:type="dxa"/>
            <w:tcBorders>
              <w:top w:val="nil"/>
              <w:left w:val="nil"/>
              <w:bottom w:val="nil"/>
              <w:right w:val="nil"/>
            </w:tcBorders>
          </w:tcPr>
          <w:p w14:paraId="12643C3A" w14:textId="77777777" w:rsidR="003B61D8" w:rsidRPr="005D6925" w:rsidRDefault="003B61D8" w:rsidP="00AC653E">
            <w:pPr>
              <w:pStyle w:val="Normal6a"/>
            </w:pPr>
            <w:r w:rsidRPr="005D6925">
              <w:t>D.</w:t>
            </w:r>
            <w:r w:rsidRPr="005D6925">
              <w:tab/>
              <w:t xml:space="preserve">Considerando que el Fondo de Transición Justa (FTJ) de la Unión debía ser una </w:t>
            </w:r>
            <w:r w:rsidRPr="005D6925">
              <w:rPr>
                <w:b/>
                <w:i/>
              </w:rPr>
              <w:t>importante</w:t>
            </w:r>
            <w:r w:rsidRPr="005D6925">
              <w:t xml:space="preserve"> herramienta </w:t>
            </w:r>
            <w:r w:rsidRPr="005D6925">
              <w:rPr>
                <w:b/>
                <w:i/>
              </w:rPr>
              <w:t>complementaria,</w:t>
            </w:r>
            <w:r w:rsidRPr="005D6925">
              <w:t xml:space="preserve"> en los territorios </w:t>
            </w:r>
            <w:r w:rsidRPr="005D6925">
              <w:rPr>
                <w:b/>
                <w:i/>
              </w:rPr>
              <w:t>dependientes de los combustibles fósiles</w:t>
            </w:r>
            <w:r w:rsidRPr="005D6925">
              <w:t xml:space="preserve"> afectados por el cambio a la neutralidad climática</w:t>
            </w:r>
            <w:r w:rsidRPr="005D6925">
              <w:rPr>
                <w:b/>
                <w:i/>
              </w:rPr>
              <w:t>, destinada a contribuir al objetivo específico de permitir a las regiones y a las personas hacer frente a las repercusiones sociales, laborales, económicas y medioambientales de la transición</w:t>
            </w:r>
            <w:r w:rsidRPr="005D6925">
              <w:t>; que, hasta la fecha, ha logrado tasas de absorción inferiores al 5 %</w:t>
            </w:r>
            <w:r w:rsidRPr="005D6925">
              <w:rPr>
                <w:b/>
                <w:i/>
              </w:rPr>
              <w:t>, con una tasa de prefinanciación superior al 31 %</w:t>
            </w:r>
            <w:r w:rsidRPr="005D6925">
              <w:t>;</w:t>
            </w:r>
          </w:p>
        </w:tc>
      </w:tr>
    </w:tbl>
    <w:p w14:paraId="55C964F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A344EE6" w14:textId="77777777" w:rsidR="003B61D8" w:rsidRPr="005D6925" w:rsidRDefault="003B61D8" w:rsidP="003B61D8">
      <w:r w:rsidRPr="005D6925">
        <w:rPr>
          <w:rStyle w:val="HideTWBExt"/>
        </w:rPr>
        <w:t>&lt;/Amend&gt;</w:t>
      </w:r>
    </w:p>
    <w:p w14:paraId="307AD99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46</w:t>
      </w:r>
      <w:r w:rsidRPr="005D6925">
        <w:rPr>
          <w:rStyle w:val="HideTWBExt"/>
        </w:rPr>
        <w:t>&lt;/NumAm&gt;</w:t>
      </w:r>
    </w:p>
    <w:p w14:paraId="73FB2EE7"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06435014"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5F63C1FE" w14:textId="77777777" w:rsidR="003B61D8" w:rsidRPr="005D6925" w:rsidRDefault="003B61D8" w:rsidP="003B61D8">
      <w:pPr>
        <w:pStyle w:val="NormalBold"/>
      </w:pPr>
      <w:r w:rsidRPr="005D6925">
        <w:rPr>
          <w:rStyle w:val="HideTWBExt"/>
          <w:b w:val="0"/>
        </w:rPr>
        <w:t>&lt;/RepeatBlock-By&gt;</w:t>
      </w:r>
    </w:p>
    <w:p w14:paraId="111605F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4F09726" w14:textId="77777777" w:rsidR="003B61D8" w:rsidRPr="005D6925" w:rsidRDefault="003B61D8" w:rsidP="003B61D8">
      <w:pPr>
        <w:pStyle w:val="NormalBold"/>
      </w:pPr>
      <w:r w:rsidRPr="005D6925">
        <w:rPr>
          <w:rStyle w:val="HideTWBExt"/>
        </w:rPr>
        <w:t>&lt;Article&gt;</w:t>
      </w:r>
      <w:r w:rsidRPr="005D6925">
        <w:t>Considerando D</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898541F" w14:textId="77777777" w:rsidTr="00AC653E">
        <w:trPr>
          <w:trHeight w:hRule="exact" w:val="240"/>
          <w:jc w:val="center"/>
        </w:trPr>
        <w:tc>
          <w:tcPr>
            <w:tcW w:w="9752" w:type="dxa"/>
            <w:gridSpan w:val="2"/>
            <w:tcBorders>
              <w:top w:val="nil"/>
              <w:left w:val="nil"/>
              <w:bottom w:val="nil"/>
              <w:right w:val="nil"/>
            </w:tcBorders>
          </w:tcPr>
          <w:p w14:paraId="6CE35748" w14:textId="77777777" w:rsidR="003B61D8" w:rsidRPr="005D6925" w:rsidRDefault="003B61D8" w:rsidP="00AC653E"/>
        </w:tc>
      </w:tr>
      <w:tr w:rsidR="003B61D8" w:rsidRPr="005D6925" w14:paraId="42E171A7" w14:textId="77777777" w:rsidTr="00AC653E">
        <w:trPr>
          <w:trHeight w:val="240"/>
          <w:jc w:val="center"/>
        </w:trPr>
        <w:tc>
          <w:tcPr>
            <w:tcW w:w="4876" w:type="dxa"/>
            <w:tcBorders>
              <w:top w:val="nil"/>
              <w:left w:val="nil"/>
              <w:bottom w:val="nil"/>
              <w:right w:val="nil"/>
            </w:tcBorders>
          </w:tcPr>
          <w:p w14:paraId="36E029E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0B4CB20" w14:textId="77777777" w:rsidR="003B61D8" w:rsidRPr="005D6925" w:rsidRDefault="003B61D8" w:rsidP="00AC653E">
            <w:pPr>
              <w:pStyle w:val="AmColumnHeading"/>
            </w:pPr>
            <w:r w:rsidRPr="005D6925">
              <w:t>Enmienda</w:t>
            </w:r>
          </w:p>
        </w:tc>
      </w:tr>
      <w:tr w:rsidR="003B61D8" w:rsidRPr="005D6925" w14:paraId="619D4D9C" w14:textId="77777777" w:rsidTr="00AC653E">
        <w:trPr>
          <w:jc w:val="center"/>
        </w:trPr>
        <w:tc>
          <w:tcPr>
            <w:tcW w:w="4876" w:type="dxa"/>
            <w:tcBorders>
              <w:top w:val="nil"/>
              <w:left w:val="nil"/>
              <w:bottom w:val="nil"/>
              <w:right w:val="nil"/>
            </w:tcBorders>
          </w:tcPr>
          <w:p w14:paraId="5DD1E424" w14:textId="77777777" w:rsidR="003B61D8" w:rsidRPr="005D6925" w:rsidRDefault="003B61D8" w:rsidP="00AC653E">
            <w:pPr>
              <w:pStyle w:val="Normal6a"/>
            </w:pPr>
            <w:r w:rsidRPr="005D6925">
              <w:t>D.</w:t>
            </w:r>
            <w:r w:rsidRPr="005D6925">
              <w:tab/>
              <w:t>Considerando que el Fondo de Transición Justa (FTJ) de la Unión debía ser una herramienta clave para garantizar que las personas que viven en los territorios afectados por el cambio a la neutralidad climática no se queden atrás; que, hasta la fecha, ha logrado tasas de absorción inferiores al 5 %;</w:t>
            </w:r>
          </w:p>
        </w:tc>
        <w:tc>
          <w:tcPr>
            <w:tcW w:w="4876" w:type="dxa"/>
            <w:tcBorders>
              <w:top w:val="nil"/>
              <w:left w:val="nil"/>
              <w:bottom w:val="nil"/>
              <w:right w:val="nil"/>
            </w:tcBorders>
          </w:tcPr>
          <w:p w14:paraId="582A1610" w14:textId="77777777" w:rsidR="003B61D8" w:rsidRPr="005D6925" w:rsidRDefault="003B61D8" w:rsidP="00AC653E">
            <w:pPr>
              <w:pStyle w:val="Normal6a"/>
            </w:pPr>
            <w:r w:rsidRPr="005D6925">
              <w:t>D.</w:t>
            </w:r>
            <w:r w:rsidRPr="005D6925">
              <w:tab/>
              <w:t xml:space="preserve">Considerando que el Fondo de Transición Justa (FTJ) de la Unión debía ser una herramienta clave para garantizar que las personas que viven en los territorios afectados por el cambio a la neutralidad climática no se queden atrás; que, hasta la fecha, ha logrado tasas de absorción inferiores al 5 %; </w:t>
            </w:r>
            <w:r w:rsidRPr="005D6925">
              <w:rPr>
                <w:b/>
                <w:i/>
              </w:rPr>
              <w:t>considerando que la transición ecológica y digital exige redes de seguridad y mecanismos de protección eficaces para apoyar a los trabajadores cuyos puestos de trabajo se vean afectados;</w:t>
            </w:r>
          </w:p>
        </w:tc>
      </w:tr>
    </w:tbl>
    <w:p w14:paraId="6AB745CB"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3FD5AB6" w14:textId="77777777" w:rsidR="003B61D8" w:rsidRPr="005D6925" w:rsidRDefault="003B61D8" w:rsidP="003B61D8">
      <w:r w:rsidRPr="005D6925">
        <w:rPr>
          <w:rStyle w:val="HideTWBExt"/>
        </w:rPr>
        <w:t>&lt;/Amend&gt;</w:t>
      </w:r>
    </w:p>
    <w:p w14:paraId="3A089425"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47</w:t>
      </w:r>
      <w:r w:rsidRPr="005D6925">
        <w:rPr>
          <w:rStyle w:val="HideTWBExt"/>
        </w:rPr>
        <w:t>&lt;/NumAm&gt;</w:t>
      </w:r>
    </w:p>
    <w:p w14:paraId="762826BB"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7D62C539" w14:textId="77777777" w:rsidR="003B61D8" w:rsidRPr="005D6925" w:rsidRDefault="003B61D8" w:rsidP="003B61D8">
      <w:pPr>
        <w:pStyle w:val="NormalBold"/>
      </w:pPr>
      <w:r w:rsidRPr="005D6925">
        <w:rPr>
          <w:rStyle w:val="HideTWBExt"/>
          <w:b w:val="0"/>
        </w:rPr>
        <w:t>&lt;/RepeatBlock-By&gt;</w:t>
      </w:r>
    </w:p>
    <w:p w14:paraId="51350E1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B6BA32F" w14:textId="77777777" w:rsidR="003B61D8" w:rsidRPr="005D6925" w:rsidRDefault="003B61D8" w:rsidP="003B61D8">
      <w:pPr>
        <w:pStyle w:val="NormalBold"/>
      </w:pPr>
      <w:r w:rsidRPr="005D6925">
        <w:rPr>
          <w:rStyle w:val="HideTWBExt"/>
        </w:rPr>
        <w:t>&lt;Article&gt;</w:t>
      </w:r>
      <w:r w:rsidRPr="005D6925">
        <w:t>Considerando D</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67C93E1" w14:textId="77777777" w:rsidTr="00AC653E">
        <w:trPr>
          <w:trHeight w:hRule="exact" w:val="240"/>
          <w:jc w:val="center"/>
        </w:trPr>
        <w:tc>
          <w:tcPr>
            <w:tcW w:w="9752" w:type="dxa"/>
            <w:gridSpan w:val="2"/>
            <w:tcBorders>
              <w:top w:val="nil"/>
              <w:left w:val="nil"/>
              <w:bottom w:val="nil"/>
              <w:right w:val="nil"/>
            </w:tcBorders>
          </w:tcPr>
          <w:p w14:paraId="6B603FCD" w14:textId="77777777" w:rsidR="003B61D8" w:rsidRPr="005D6925" w:rsidRDefault="003B61D8" w:rsidP="00AC653E"/>
        </w:tc>
      </w:tr>
      <w:tr w:rsidR="003B61D8" w:rsidRPr="005D6925" w14:paraId="331842C8" w14:textId="77777777" w:rsidTr="00AC653E">
        <w:trPr>
          <w:trHeight w:val="240"/>
          <w:jc w:val="center"/>
        </w:trPr>
        <w:tc>
          <w:tcPr>
            <w:tcW w:w="4876" w:type="dxa"/>
            <w:tcBorders>
              <w:top w:val="nil"/>
              <w:left w:val="nil"/>
              <w:bottom w:val="nil"/>
              <w:right w:val="nil"/>
            </w:tcBorders>
          </w:tcPr>
          <w:p w14:paraId="54421B0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7145BF4" w14:textId="77777777" w:rsidR="003B61D8" w:rsidRPr="005D6925" w:rsidRDefault="003B61D8" w:rsidP="00AC653E">
            <w:pPr>
              <w:pStyle w:val="AmColumnHeading"/>
            </w:pPr>
            <w:r w:rsidRPr="005D6925">
              <w:t>Enmienda</w:t>
            </w:r>
          </w:p>
        </w:tc>
      </w:tr>
      <w:tr w:rsidR="003B61D8" w:rsidRPr="005D6925" w14:paraId="7153FEFB" w14:textId="77777777" w:rsidTr="00AC653E">
        <w:trPr>
          <w:jc w:val="center"/>
        </w:trPr>
        <w:tc>
          <w:tcPr>
            <w:tcW w:w="4876" w:type="dxa"/>
            <w:tcBorders>
              <w:top w:val="nil"/>
              <w:left w:val="nil"/>
              <w:bottom w:val="nil"/>
              <w:right w:val="nil"/>
            </w:tcBorders>
          </w:tcPr>
          <w:p w14:paraId="44C6D3C3" w14:textId="77777777" w:rsidR="003B61D8" w:rsidRPr="005D6925" w:rsidRDefault="003B61D8" w:rsidP="00AC653E">
            <w:pPr>
              <w:pStyle w:val="Normal6a"/>
            </w:pPr>
            <w:r w:rsidRPr="005D6925">
              <w:t>D.</w:t>
            </w:r>
            <w:r w:rsidRPr="005D6925">
              <w:tab/>
              <w:t xml:space="preserve">Considerando que el Fondo de Transición Justa (FTJ) de la Unión </w:t>
            </w:r>
            <w:r w:rsidRPr="005D6925">
              <w:rPr>
                <w:b/>
                <w:i/>
              </w:rPr>
              <w:t>debía</w:t>
            </w:r>
            <w:r w:rsidRPr="005D6925">
              <w:t xml:space="preserve"> ser una herramienta clave para garantizar que las personas que viven en los territorios afectados por el cambio a la neutralidad climática no se queden atrás; </w:t>
            </w:r>
            <w:r w:rsidRPr="005D6925">
              <w:rPr>
                <w:b/>
                <w:i/>
              </w:rPr>
              <w:t>que, hasta la fecha, ha logrado tasas de absorción inferiores al 5 %;</w:t>
            </w:r>
          </w:p>
        </w:tc>
        <w:tc>
          <w:tcPr>
            <w:tcW w:w="4876" w:type="dxa"/>
            <w:tcBorders>
              <w:top w:val="nil"/>
              <w:left w:val="nil"/>
              <w:bottom w:val="nil"/>
              <w:right w:val="nil"/>
            </w:tcBorders>
          </w:tcPr>
          <w:p w14:paraId="1AB6C944" w14:textId="77777777" w:rsidR="003B61D8" w:rsidRPr="005D6925" w:rsidRDefault="003B61D8" w:rsidP="00AC653E">
            <w:pPr>
              <w:pStyle w:val="Normal6a"/>
            </w:pPr>
            <w:r w:rsidRPr="005D6925">
              <w:t>D.</w:t>
            </w:r>
            <w:r w:rsidRPr="005D6925">
              <w:tab/>
              <w:t xml:space="preserve">Considerando que el Fondo de Transición Justa (FTJ) de la Unión </w:t>
            </w:r>
            <w:r w:rsidRPr="005D6925">
              <w:rPr>
                <w:b/>
                <w:i/>
              </w:rPr>
              <w:t>debe</w:t>
            </w:r>
            <w:r w:rsidRPr="005D6925">
              <w:t xml:space="preserve"> ser una herramienta clave para garantizar que las personas que viven en los territorios afectados por el cambio a la neutralidad climática no se queden atrás; </w:t>
            </w:r>
          </w:p>
        </w:tc>
      </w:tr>
    </w:tbl>
    <w:p w14:paraId="3E69D5C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D39F63F" w14:textId="77777777" w:rsidR="003B61D8" w:rsidRPr="005D6925" w:rsidRDefault="003B61D8" w:rsidP="003B61D8">
      <w:r w:rsidRPr="005D6925">
        <w:rPr>
          <w:rStyle w:val="HideTWBExt"/>
        </w:rPr>
        <w:t>&lt;/Amend&gt;</w:t>
      </w:r>
    </w:p>
    <w:p w14:paraId="39C3BC2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48</w:t>
      </w:r>
      <w:r w:rsidRPr="005D6925">
        <w:rPr>
          <w:rStyle w:val="HideTWBExt"/>
        </w:rPr>
        <w:t>&lt;/NumAm&gt;</w:t>
      </w:r>
    </w:p>
    <w:p w14:paraId="2514E2EE" w14:textId="77777777" w:rsidR="003B61D8" w:rsidRPr="005D6925" w:rsidRDefault="003B61D8" w:rsidP="003B61D8">
      <w:pPr>
        <w:pStyle w:val="NormalBold"/>
      </w:pPr>
      <w:r w:rsidRPr="005D6925">
        <w:rPr>
          <w:rStyle w:val="HideTWBExt"/>
          <w:b w:val="0"/>
        </w:rPr>
        <w:t>&lt;RepeatBlock-By&gt;&lt;Members&gt;</w:t>
      </w:r>
      <w:r w:rsidRPr="005D6925">
        <w:t>Jan Farský</w:t>
      </w:r>
      <w:r w:rsidRPr="005D6925">
        <w:rPr>
          <w:rStyle w:val="HideTWBExt"/>
          <w:b w:val="0"/>
        </w:rPr>
        <w:t>&lt;/Members&gt;</w:t>
      </w:r>
    </w:p>
    <w:p w14:paraId="2D528CFE" w14:textId="77777777" w:rsidR="003B61D8" w:rsidRPr="005D6925" w:rsidRDefault="003B61D8" w:rsidP="003B61D8">
      <w:pPr>
        <w:pStyle w:val="NormalBold"/>
      </w:pPr>
      <w:r w:rsidRPr="005D6925">
        <w:rPr>
          <w:rStyle w:val="HideTWBExt"/>
          <w:b w:val="0"/>
        </w:rPr>
        <w:t>&lt;/RepeatBlock-By&gt;</w:t>
      </w:r>
    </w:p>
    <w:p w14:paraId="52F7BF85"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57B2397" w14:textId="77777777" w:rsidR="003B61D8" w:rsidRPr="005D6925" w:rsidRDefault="003B61D8" w:rsidP="003B61D8">
      <w:pPr>
        <w:pStyle w:val="NormalBold"/>
      </w:pPr>
      <w:r w:rsidRPr="005D6925">
        <w:rPr>
          <w:rStyle w:val="HideTWBExt"/>
        </w:rPr>
        <w:t>&lt;Article&gt;</w:t>
      </w:r>
      <w:r w:rsidRPr="005D6925">
        <w:t>Considerando D</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B763054" w14:textId="77777777" w:rsidTr="00AC653E">
        <w:trPr>
          <w:trHeight w:hRule="exact" w:val="240"/>
          <w:jc w:val="center"/>
        </w:trPr>
        <w:tc>
          <w:tcPr>
            <w:tcW w:w="9752" w:type="dxa"/>
            <w:gridSpan w:val="2"/>
            <w:tcBorders>
              <w:top w:val="nil"/>
              <w:left w:val="nil"/>
              <w:bottom w:val="nil"/>
              <w:right w:val="nil"/>
            </w:tcBorders>
          </w:tcPr>
          <w:p w14:paraId="60111C43" w14:textId="77777777" w:rsidR="003B61D8" w:rsidRPr="005D6925" w:rsidRDefault="003B61D8" w:rsidP="00AC653E"/>
        </w:tc>
      </w:tr>
      <w:tr w:rsidR="003B61D8" w:rsidRPr="005D6925" w14:paraId="50EBE37C" w14:textId="77777777" w:rsidTr="00AC653E">
        <w:trPr>
          <w:trHeight w:val="240"/>
          <w:jc w:val="center"/>
        </w:trPr>
        <w:tc>
          <w:tcPr>
            <w:tcW w:w="4876" w:type="dxa"/>
            <w:tcBorders>
              <w:top w:val="nil"/>
              <w:left w:val="nil"/>
              <w:bottom w:val="nil"/>
              <w:right w:val="nil"/>
            </w:tcBorders>
          </w:tcPr>
          <w:p w14:paraId="5028AEE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3CAAA16" w14:textId="77777777" w:rsidR="003B61D8" w:rsidRPr="005D6925" w:rsidRDefault="003B61D8" w:rsidP="00AC653E">
            <w:pPr>
              <w:pStyle w:val="AmColumnHeading"/>
            </w:pPr>
            <w:r w:rsidRPr="005D6925">
              <w:t>Enmienda</w:t>
            </w:r>
          </w:p>
        </w:tc>
      </w:tr>
      <w:tr w:rsidR="003B61D8" w:rsidRPr="005D6925" w14:paraId="092BFF01" w14:textId="77777777" w:rsidTr="00AC653E">
        <w:trPr>
          <w:jc w:val="center"/>
        </w:trPr>
        <w:tc>
          <w:tcPr>
            <w:tcW w:w="4876" w:type="dxa"/>
            <w:tcBorders>
              <w:top w:val="nil"/>
              <w:left w:val="nil"/>
              <w:bottom w:val="nil"/>
              <w:right w:val="nil"/>
            </w:tcBorders>
          </w:tcPr>
          <w:p w14:paraId="0482EF8E" w14:textId="77777777" w:rsidR="003B61D8" w:rsidRPr="005D6925" w:rsidRDefault="003B61D8" w:rsidP="00AC653E">
            <w:pPr>
              <w:pStyle w:val="Normal6a"/>
            </w:pPr>
            <w:r w:rsidRPr="005D6925">
              <w:t>D.</w:t>
            </w:r>
            <w:r w:rsidRPr="005D6925">
              <w:tab/>
              <w:t xml:space="preserve">Considerando que el Fondo de Transición Justa (FTJ) de la Unión </w:t>
            </w:r>
            <w:r w:rsidRPr="005D6925">
              <w:rPr>
                <w:b/>
                <w:i/>
              </w:rPr>
              <w:t>debía</w:t>
            </w:r>
            <w:r w:rsidRPr="005D6925">
              <w:t xml:space="preserve"> ser una herramienta clave para garantizar que las personas que viven en los territorios afectados por el cambio a la neutralidad climática no se queden atrás; que, hasta la fecha, ha logrado tasas de absorción inferiores al 5 %;</w:t>
            </w:r>
          </w:p>
        </w:tc>
        <w:tc>
          <w:tcPr>
            <w:tcW w:w="4876" w:type="dxa"/>
            <w:tcBorders>
              <w:top w:val="nil"/>
              <w:left w:val="nil"/>
              <w:bottom w:val="nil"/>
              <w:right w:val="nil"/>
            </w:tcBorders>
          </w:tcPr>
          <w:p w14:paraId="2E2CD674" w14:textId="77777777" w:rsidR="003B61D8" w:rsidRPr="005D6925" w:rsidRDefault="003B61D8" w:rsidP="00AC653E">
            <w:pPr>
              <w:pStyle w:val="Normal6a"/>
            </w:pPr>
            <w:r w:rsidRPr="005D6925">
              <w:t>D.</w:t>
            </w:r>
            <w:r w:rsidRPr="005D6925">
              <w:tab/>
              <w:t xml:space="preserve">Considerando que el Fondo de Transición Justa (FTJ) de la Unión </w:t>
            </w:r>
            <w:r w:rsidRPr="005D6925">
              <w:rPr>
                <w:b/>
                <w:i/>
              </w:rPr>
              <w:t xml:space="preserve">es y debe seguir siendo </w:t>
            </w:r>
            <w:r w:rsidRPr="005D6925">
              <w:t>una herramienta clave para garantizar que las personas que viven en los territorios afectados por el cambio a la neutralidad climática no se queden atrás; que, hasta la fecha, ha logrado tasas de absorción inferiores al 5 %;</w:t>
            </w:r>
          </w:p>
        </w:tc>
      </w:tr>
    </w:tbl>
    <w:p w14:paraId="77E27B3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69CD89F" w14:textId="77777777" w:rsidR="003B61D8" w:rsidRPr="005D6925" w:rsidRDefault="003B61D8" w:rsidP="003B61D8">
      <w:r w:rsidRPr="005D6925">
        <w:rPr>
          <w:rStyle w:val="HideTWBExt"/>
        </w:rPr>
        <w:t>&lt;/Amend&gt;</w:t>
      </w:r>
    </w:p>
    <w:p w14:paraId="2B45596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49</w:t>
      </w:r>
      <w:r w:rsidRPr="005D6925">
        <w:rPr>
          <w:rStyle w:val="HideTWBExt"/>
        </w:rPr>
        <w:t>&lt;/NumAm&gt;</w:t>
      </w:r>
    </w:p>
    <w:p w14:paraId="1E8288F1"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10CC3E50" w14:textId="77777777" w:rsidR="003B61D8" w:rsidRPr="005D6925" w:rsidRDefault="003B61D8" w:rsidP="003B61D8">
      <w:pPr>
        <w:pStyle w:val="NormalBold"/>
      </w:pPr>
      <w:r w:rsidRPr="005D6925">
        <w:rPr>
          <w:rStyle w:val="HideTWBExt"/>
          <w:b w:val="0"/>
        </w:rPr>
        <w:t>&lt;/RepeatBlock-By&gt;</w:t>
      </w:r>
    </w:p>
    <w:p w14:paraId="067F3A1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9E4A7A9" w14:textId="77777777" w:rsidR="003B61D8" w:rsidRPr="005D6925" w:rsidRDefault="003B61D8" w:rsidP="003B61D8">
      <w:pPr>
        <w:pStyle w:val="NormalBold"/>
      </w:pPr>
      <w:r w:rsidRPr="005D6925">
        <w:rPr>
          <w:rStyle w:val="HideTWBExt"/>
        </w:rPr>
        <w:t>&lt;Article&gt;</w:t>
      </w:r>
      <w:r w:rsidRPr="005D6925">
        <w:t>Considerando E</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1ABFDF7" w14:textId="77777777" w:rsidTr="00AC653E">
        <w:trPr>
          <w:trHeight w:hRule="exact" w:val="240"/>
          <w:jc w:val="center"/>
        </w:trPr>
        <w:tc>
          <w:tcPr>
            <w:tcW w:w="9752" w:type="dxa"/>
            <w:gridSpan w:val="2"/>
            <w:tcBorders>
              <w:top w:val="nil"/>
              <w:left w:val="nil"/>
              <w:bottom w:val="nil"/>
              <w:right w:val="nil"/>
            </w:tcBorders>
          </w:tcPr>
          <w:p w14:paraId="3400E708" w14:textId="77777777" w:rsidR="003B61D8" w:rsidRPr="005D6925" w:rsidRDefault="003B61D8" w:rsidP="00AC653E"/>
        </w:tc>
      </w:tr>
      <w:tr w:rsidR="003B61D8" w:rsidRPr="005D6925" w14:paraId="10414B2A" w14:textId="77777777" w:rsidTr="00AC653E">
        <w:trPr>
          <w:trHeight w:val="240"/>
          <w:jc w:val="center"/>
        </w:trPr>
        <w:tc>
          <w:tcPr>
            <w:tcW w:w="4876" w:type="dxa"/>
            <w:tcBorders>
              <w:top w:val="nil"/>
              <w:left w:val="nil"/>
              <w:bottom w:val="nil"/>
              <w:right w:val="nil"/>
            </w:tcBorders>
          </w:tcPr>
          <w:p w14:paraId="5E3AC15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F1769C4" w14:textId="77777777" w:rsidR="003B61D8" w:rsidRPr="005D6925" w:rsidRDefault="003B61D8" w:rsidP="00AC653E">
            <w:pPr>
              <w:pStyle w:val="AmColumnHeading"/>
            </w:pPr>
            <w:r w:rsidRPr="005D6925">
              <w:t>Enmienda</w:t>
            </w:r>
          </w:p>
        </w:tc>
      </w:tr>
      <w:tr w:rsidR="003B61D8" w:rsidRPr="005D6925" w14:paraId="00DEB6B9" w14:textId="77777777" w:rsidTr="00AC653E">
        <w:trPr>
          <w:jc w:val="center"/>
        </w:trPr>
        <w:tc>
          <w:tcPr>
            <w:tcW w:w="4876" w:type="dxa"/>
            <w:tcBorders>
              <w:top w:val="nil"/>
              <w:left w:val="nil"/>
              <w:bottom w:val="nil"/>
              <w:right w:val="nil"/>
            </w:tcBorders>
          </w:tcPr>
          <w:p w14:paraId="33ED3E42" w14:textId="77777777" w:rsidR="003B61D8" w:rsidRPr="005D6925" w:rsidRDefault="003B61D8" w:rsidP="00AC653E">
            <w:pPr>
              <w:pStyle w:val="Normal6a"/>
            </w:pPr>
            <w:r w:rsidRPr="005D6925">
              <w:t>E.</w:t>
            </w:r>
            <w:r w:rsidRPr="005D6925">
              <w:tab/>
              <w:t>Considerando que, si no se trata de forma adecuada, las antiguas regiones de turberas y mineras correrán el riesgo de ser más inactivas económicamente;</w:t>
            </w:r>
          </w:p>
        </w:tc>
        <w:tc>
          <w:tcPr>
            <w:tcW w:w="4876" w:type="dxa"/>
            <w:tcBorders>
              <w:top w:val="nil"/>
              <w:left w:val="nil"/>
              <w:bottom w:val="nil"/>
              <w:right w:val="nil"/>
            </w:tcBorders>
          </w:tcPr>
          <w:p w14:paraId="2F7A4611" w14:textId="77777777" w:rsidR="003B61D8" w:rsidRPr="005D6925" w:rsidRDefault="003B61D8" w:rsidP="00AC653E">
            <w:pPr>
              <w:pStyle w:val="Normal6a"/>
            </w:pPr>
            <w:r w:rsidRPr="005D6925">
              <w:t>E.</w:t>
            </w:r>
            <w:r w:rsidRPr="005D6925">
              <w:tab/>
              <w:t xml:space="preserve">Considerando que, si no se trata de forma adecuada, las antiguas regiones de turberas y mineras correrán el riesgo de ser más inactivas económicamente </w:t>
            </w:r>
            <w:r w:rsidRPr="005D6925">
              <w:rPr>
                <w:b/>
                <w:i/>
              </w:rPr>
              <w:t>y sumirse aún más en el estancamiento económico</w:t>
            </w:r>
            <w:r w:rsidRPr="005D6925">
              <w:t xml:space="preserve">; </w:t>
            </w:r>
            <w:r w:rsidRPr="005D6925">
              <w:rPr>
                <w:b/>
                <w:i/>
              </w:rPr>
              <w:t>que estas zonas suelen experimentar una despoblación persistente, un acceso limitado a la inversión, infraestructuras inadecuadas, una conectividad insuficiente y una brecha cada vez mayor en la productividad y las oportunidades de empleo en comparación con las regiones más dinámicas; que, sin un apoyo integral y estrategias de desarrollo sostenible adaptadas a sus retos geográficos y socioeconómicos únicos, estas regiones corren el riesgo de sufrir un declive a largo plazo, profundizar aún más las disparidades territoriales y debilitar la cohesión económica y social general en toda la Unión;</w:t>
            </w:r>
          </w:p>
        </w:tc>
      </w:tr>
    </w:tbl>
    <w:p w14:paraId="7B1481B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CC03CC4" w14:textId="77777777" w:rsidR="003B61D8" w:rsidRPr="005D6925" w:rsidRDefault="003B61D8" w:rsidP="003B61D8">
      <w:r w:rsidRPr="005D6925">
        <w:rPr>
          <w:rStyle w:val="HideTWBExt"/>
        </w:rPr>
        <w:t>&lt;/Amend&gt;</w:t>
      </w:r>
    </w:p>
    <w:p w14:paraId="701AF865"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50</w:t>
      </w:r>
      <w:r w:rsidRPr="005D6925">
        <w:rPr>
          <w:rStyle w:val="HideTWBExt"/>
        </w:rPr>
        <w:t>&lt;/NumAm&gt;</w:t>
      </w:r>
    </w:p>
    <w:p w14:paraId="55B839FE" w14:textId="77777777" w:rsidR="003B61D8" w:rsidRPr="005D6925" w:rsidRDefault="003B61D8" w:rsidP="003B61D8">
      <w:pPr>
        <w:pStyle w:val="NormalBold"/>
      </w:pPr>
      <w:r w:rsidRPr="005D6925">
        <w:rPr>
          <w:rStyle w:val="HideTWBExt"/>
          <w:b w:val="0"/>
        </w:rPr>
        <w:t>&lt;RepeatBlock-By&gt;&lt;Members&gt;</w:t>
      </w:r>
      <w:r w:rsidRPr="005D6925">
        <w:t>Rody Tolassy</w:t>
      </w:r>
      <w:r w:rsidRPr="005D6925">
        <w:rPr>
          <w:rStyle w:val="HideTWBExt"/>
          <w:b w:val="0"/>
        </w:rPr>
        <w:t>&lt;/Members&gt;</w:t>
      </w:r>
    </w:p>
    <w:p w14:paraId="1795B67E" w14:textId="77777777" w:rsidR="003B61D8" w:rsidRPr="005D6925" w:rsidRDefault="003B61D8" w:rsidP="003B61D8">
      <w:pPr>
        <w:pStyle w:val="NormalBold"/>
      </w:pPr>
      <w:r w:rsidRPr="005D6925">
        <w:rPr>
          <w:rStyle w:val="HideTWBExt"/>
          <w:b w:val="0"/>
        </w:rPr>
        <w:t>&lt;/RepeatBlock-By&gt;</w:t>
      </w:r>
    </w:p>
    <w:p w14:paraId="6586C4D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E3AF187" w14:textId="77777777" w:rsidR="003B61D8" w:rsidRPr="005D6925" w:rsidRDefault="003B61D8" w:rsidP="003B61D8">
      <w:pPr>
        <w:pStyle w:val="NormalBold"/>
      </w:pPr>
      <w:r w:rsidRPr="005D6925">
        <w:rPr>
          <w:rStyle w:val="HideTWBExt"/>
        </w:rPr>
        <w:t>&lt;Article&gt;</w:t>
      </w:r>
      <w:r w:rsidRPr="005D6925">
        <w:t>Considerando E</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2A65B80" w14:textId="77777777" w:rsidTr="00AC653E">
        <w:trPr>
          <w:trHeight w:hRule="exact" w:val="240"/>
          <w:jc w:val="center"/>
        </w:trPr>
        <w:tc>
          <w:tcPr>
            <w:tcW w:w="9752" w:type="dxa"/>
            <w:gridSpan w:val="2"/>
            <w:tcBorders>
              <w:top w:val="nil"/>
              <w:left w:val="nil"/>
              <w:bottom w:val="nil"/>
              <w:right w:val="nil"/>
            </w:tcBorders>
          </w:tcPr>
          <w:p w14:paraId="3650BE6E" w14:textId="77777777" w:rsidR="003B61D8" w:rsidRPr="005D6925" w:rsidRDefault="003B61D8" w:rsidP="00AC653E"/>
        </w:tc>
      </w:tr>
      <w:tr w:rsidR="003B61D8" w:rsidRPr="005D6925" w14:paraId="23EAEDCC" w14:textId="77777777" w:rsidTr="00AC653E">
        <w:trPr>
          <w:trHeight w:val="240"/>
          <w:jc w:val="center"/>
        </w:trPr>
        <w:tc>
          <w:tcPr>
            <w:tcW w:w="4876" w:type="dxa"/>
            <w:tcBorders>
              <w:top w:val="nil"/>
              <w:left w:val="nil"/>
              <w:bottom w:val="nil"/>
              <w:right w:val="nil"/>
            </w:tcBorders>
          </w:tcPr>
          <w:p w14:paraId="531119A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2125244" w14:textId="77777777" w:rsidR="003B61D8" w:rsidRPr="005D6925" w:rsidRDefault="003B61D8" w:rsidP="00AC653E">
            <w:pPr>
              <w:pStyle w:val="AmColumnHeading"/>
            </w:pPr>
            <w:r w:rsidRPr="005D6925">
              <w:t>Enmienda</w:t>
            </w:r>
          </w:p>
        </w:tc>
      </w:tr>
      <w:tr w:rsidR="003B61D8" w:rsidRPr="005D6925" w14:paraId="09D68EA7" w14:textId="77777777" w:rsidTr="00AC653E">
        <w:trPr>
          <w:jc w:val="center"/>
        </w:trPr>
        <w:tc>
          <w:tcPr>
            <w:tcW w:w="4876" w:type="dxa"/>
            <w:tcBorders>
              <w:top w:val="nil"/>
              <w:left w:val="nil"/>
              <w:bottom w:val="nil"/>
              <w:right w:val="nil"/>
            </w:tcBorders>
          </w:tcPr>
          <w:p w14:paraId="06B15E97" w14:textId="77777777" w:rsidR="003B61D8" w:rsidRPr="005D6925" w:rsidRDefault="003B61D8" w:rsidP="00AC653E">
            <w:pPr>
              <w:pStyle w:val="Normal6a"/>
            </w:pPr>
            <w:r w:rsidRPr="005D6925">
              <w:t>E.</w:t>
            </w:r>
            <w:r w:rsidRPr="005D6925">
              <w:tab/>
              <w:t>Considerando que, si no se trata de forma adecuada, las antiguas regiones de turberas y mineras correrán el riesgo de ser más inactivas económicamente;</w:t>
            </w:r>
          </w:p>
        </w:tc>
        <w:tc>
          <w:tcPr>
            <w:tcW w:w="4876" w:type="dxa"/>
            <w:tcBorders>
              <w:top w:val="nil"/>
              <w:left w:val="nil"/>
              <w:bottom w:val="nil"/>
              <w:right w:val="nil"/>
            </w:tcBorders>
          </w:tcPr>
          <w:p w14:paraId="5D86722A" w14:textId="77777777" w:rsidR="003B61D8" w:rsidRPr="005D6925" w:rsidRDefault="003B61D8" w:rsidP="00AC653E">
            <w:pPr>
              <w:pStyle w:val="Normal6a"/>
            </w:pPr>
            <w:r w:rsidRPr="005D6925">
              <w:t>E.</w:t>
            </w:r>
            <w:r w:rsidRPr="005D6925">
              <w:tab/>
              <w:t xml:space="preserve">Considerando que, si no se trata de forma adecuada, las antiguas regiones de turberas y mineras correrán el riesgo de ser más inactivas económicamente </w:t>
            </w:r>
            <w:r w:rsidRPr="005D6925">
              <w:rPr>
                <w:b/>
                <w:i/>
              </w:rPr>
              <w:t>y que las regiones ultraperiféricas, que se enfrentan a retos específicos en materia de abastecimiento energético, deben beneficiarse de medidas adecuadas para reducir su dependencia de los combustibles fósiles, en particular del petróleo, con objeto de cumplir los objetivos climáticos de la Unión Europea</w:t>
            </w:r>
            <w:r w:rsidRPr="005D6925">
              <w:t>;</w:t>
            </w:r>
          </w:p>
        </w:tc>
      </w:tr>
    </w:tbl>
    <w:p w14:paraId="072B448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21F0E129" w14:textId="77777777" w:rsidR="003B61D8" w:rsidRPr="005D6925" w:rsidRDefault="003B61D8" w:rsidP="003B61D8">
      <w:r w:rsidRPr="005D6925">
        <w:rPr>
          <w:rStyle w:val="HideTWBExt"/>
        </w:rPr>
        <w:t>&lt;/Amend&gt;</w:t>
      </w:r>
    </w:p>
    <w:p w14:paraId="56C6748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51</w:t>
      </w:r>
      <w:r w:rsidRPr="005D6925">
        <w:rPr>
          <w:rStyle w:val="HideTWBExt"/>
        </w:rPr>
        <w:t>&lt;/NumAm&gt;</w:t>
      </w:r>
    </w:p>
    <w:p w14:paraId="16713E48"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116EFE77" w14:textId="77777777" w:rsidR="003B61D8" w:rsidRPr="005D6925" w:rsidRDefault="003B61D8" w:rsidP="003B61D8">
      <w:pPr>
        <w:pStyle w:val="NormalBold"/>
      </w:pPr>
      <w:r w:rsidRPr="005D6925">
        <w:rPr>
          <w:rStyle w:val="HideTWBExt"/>
          <w:b w:val="0"/>
        </w:rPr>
        <w:t>&lt;/RepeatBlock-By&gt;</w:t>
      </w:r>
    </w:p>
    <w:p w14:paraId="6A24D87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290769E" w14:textId="77777777" w:rsidR="003B61D8" w:rsidRPr="005D6925" w:rsidRDefault="003B61D8" w:rsidP="003B61D8">
      <w:pPr>
        <w:pStyle w:val="NormalBold"/>
      </w:pPr>
      <w:r w:rsidRPr="005D6925">
        <w:rPr>
          <w:rStyle w:val="HideTWBExt"/>
        </w:rPr>
        <w:t>&lt;Article&gt;</w:t>
      </w:r>
      <w:r w:rsidRPr="005D6925">
        <w:t>Considerando E</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252677F" w14:textId="77777777" w:rsidTr="00AC653E">
        <w:trPr>
          <w:trHeight w:hRule="exact" w:val="240"/>
          <w:jc w:val="center"/>
        </w:trPr>
        <w:tc>
          <w:tcPr>
            <w:tcW w:w="9752" w:type="dxa"/>
            <w:gridSpan w:val="2"/>
            <w:tcBorders>
              <w:top w:val="nil"/>
              <w:left w:val="nil"/>
              <w:bottom w:val="nil"/>
              <w:right w:val="nil"/>
            </w:tcBorders>
          </w:tcPr>
          <w:p w14:paraId="1B233FC7" w14:textId="77777777" w:rsidR="003B61D8" w:rsidRPr="005D6925" w:rsidRDefault="003B61D8" w:rsidP="00AC653E"/>
        </w:tc>
      </w:tr>
      <w:tr w:rsidR="003B61D8" w:rsidRPr="005D6925" w14:paraId="11F0DC01" w14:textId="77777777" w:rsidTr="00AC653E">
        <w:trPr>
          <w:trHeight w:val="240"/>
          <w:jc w:val="center"/>
        </w:trPr>
        <w:tc>
          <w:tcPr>
            <w:tcW w:w="4876" w:type="dxa"/>
            <w:tcBorders>
              <w:top w:val="nil"/>
              <w:left w:val="nil"/>
              <w:bottom w:val="nil"/>
              <w:right w:val="nil"/>
            </w:tcBorders>
          </w:tcPr>
          <w:p w14:paraId="1E59417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1303868" w14:textId="77777777" w:rsidR="003B61D8" w:rsidRPr="005D6925" w:rsidRDefault="003B61D8" w:rsidP="00AC653E">
            <w:pPr>
              <w:pStyle w:val="AmColumnHeading"/>
            </w:pPr>
            <w:r w:rsidRPr="005D6925">
              <w:t>Enmienda</w:t>
            </w:r>
          </w:p>
        </w:tc>
      </w:tr>
      <w:tr w:rsidR="003B61D8" w:rsidRPr="005D6925" w14:paraId="48F790DC" w14:textId="77777777" w:rsidTr="00AC653E">
        <w:trPr>
          <w:jc w:val="center"/>
        </w:trPr>
        <w:tc>
          <w:tcPr>
            <w:tcW w:w="4876" w:type="dxa"/>
            <w:tcBorders>
              <w:top w:val="nil"/>
              <w:left w:val="nil"/>
              <w:bottom w:val="nil"/>
              <w:right w:val="nil"/>
            </w:tcBorders>
          </w:tcPr>
          <w:p w14:paraId="6034CD41" w14:textId="77777777" w:rsidR="003B61D8" w:rsidRPr="005D6925" w:rsidRDefault="003B61D8" w:rsidP="00AC653E">
            <w:pPr>
              <w:pStyle w:val="Normal6a"/>
            </w:pPr>
            <w:r w:rsidRPr="005D6925">
              <w:t>E.</w:t>
            </w:r>
            <w:r w:rsidRPr="005D6925">
              <w:tab/>
              <w:t xml:space="preserve">Considerando que, si no se trata de forma adecuada, las </w:t>
            </w:r>
            <w:r w:rsidRPr="005D6925">
              <w:rPr>
                <w:b/>
                <w:i/>
              </w:rPr>
              <w:t>antiguas</w:t>
            </w:r>
            <w:r w:rsidRPr="005D6925">
              <w:t xml:space="preserve"> regiones </w:t>
            </w:r>
            <w:r w:rsidRPr="005D6925">
              <w:rPr>
                <w:b/>
                <w:i/>
              </w:rPr>
              <w:t>de turberas y mineras correrán el riesgo de ser más inactivas económicamente</w:t>
            </w:r>
            <w:r w:rsidRPr="005D6925">
              <w:t>;</w:t>
            </w:r>
          </w:p>
        </w:tc>
        <w:tc>
          <w:tcPr>
            <w:tcW w:w="4876" w:type="dxa"/>
            <w:tcBorders>
              <w:top w:val="nil"/>
              <w:left w:val="nil"/>
              <w:bottom w:val="nil"/>
              <w:right w:val="nil"/>
            </w:tcBorders>
          </w:tcPr>
          <w:p w14:paraId="64B32DF9" w14:textId="77777777" w:rsidR="003B61D8" w:rsidRPr="005D6925" w:rsidRDefault="003B61D8" w:rsidP="00AC653E">
            <w:pPr>
              <w:pStyle w:val="Normal6a"/>
            </w:pPr>
            <w:r w:rsidRPr="005D6925">
              <w:t>E.</w:t>
            </w:r>
            <w:r w:rsidRPr="005D6925">
              <w:tab/>
              <w:t xml:space="preserve">Considerando que, si no se trata de forma adecuada, las regiones </w:t>
            </w:r>
            <w:r w:rsidRPr="005D6925">
              <w:rPr>
                <w:b/>
                <w:i/>
              </w:rPr>
              <w:t>que antes dependían de las turberas para la producción de energía, la minería y las refinerías se enfrentan al riesgo de sufrir un declive económico, con la consiguiente reducción de su competitividad</w:t>
            </w:r>
            <w:r w:rsidRPr="005D6925">
              <w:t>;</w:t>
            </w:r>
          </w:p>
        </w:tc>
      </w:tr>
    </w:tbl>
    <w:p w14:paraId="5C7D14D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5969DC1" w14:textId="77777777" w:rsidR="003B61D8" w:rsidRPr="005D6925" w:rsidRDefault="003B61D8" w:rsidP="003B61D8">
      <w:r w:rsidRPr="005D6925">
        <w:rPr>
          <w:rStyle w:val="HideTWBExt"/>
        </w:rPr>
        <w:t>&lt;/Amend&gt;</w:t>
      </w:r>
    </w:p>
    <w:p w14:paraId="5E3E558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52</w:t>
      </w:r>
      <w:r w:rsidRPr="005D6925">
        <w:rPr>
          <w:rStyle w:val="HideTWBExt"/>
        </w:rPr>
        <w:t>&lt;/NumAm&gt;</w:t>
      </w:r>
    </w:p>
    <w:p w14:paraId="1865317C"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7D28100D"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04FCB0CC" w14:textId="77777777" w:rsidR="003B61D8" w:rsidRPr="005D6925" w:rsidRDefault="003B61D8" w:rsidP="003B61D8">
      <w:pPr>
        <w:pStyle w:val="NormalBold"/>
      </w:pPr>
      <w:r w:rsidRPr="005D6925">
        <w:rPr>
          <w:rStyle w:val="HideTWBExt"/>
          <w:b w:val="0"/>
        </w:rPr>
        <w:t>&lt;/RepeatBlock-By&gt;</w:t>
      </w:r>
    </w:p>
    <w:p w14:paraId="6D172F2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D78584A" w14:textId="77777777" w:rsidR="003B61D8" w:rsidRPr="005D6925" w:rsidRDefault="003B61D8" w:rsidP="003B61D8">
      <w:pPr>
        <w:pStyle w:val="NormalBold"/>
      </w:pPr>
      <w:r w:rsidRPr="005D6925">
        <w:rPr>
          <w:rStyle w:val="HideTWBExt"/>
        </w:rPr>
        <w:t>&lt;Article&gt;</w:t>
      </w:r>
      <w:r w:rsidRPr="005D6925">
        <w:t>Considerando E</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07D8618" w14:textId="77777777" w:rsidTr="00AC653E">
        <w:trPr>
          <w:trHeight w:hRule="exact" w:val="240"/>
          <w:jc w:val="center"/>
        </w:trPr>
        <w:tc>
          <w:tcPr>
            <w:tcW w:w="9752" w:type="dxa"/>
            <w:gridSpan w:val="2"/>
            <w:tcBorders>
              <w:top w:val="nil"/>
              <w:left w:val="nil"/>
              <w:bottom w:val="nil"/>
              <w:right w:val="nil"/>
            </w:tcBorders>
          </w:tcPr>
          <w:p w14:paraId="7CDFCB0C" w14:textId="77777777" w:rsidR="003B61D8" w:rsidRPr="005D6925" w:rsidRDefault="003B61D8" w:rsidP="00AC653E"/>
        </w:tc>
      </w:tr>
      <w:tr w:rsidR="003B61D8" w:rsidRPr="005D6925" w14:paraId="11236A65" w14:textId="77777777" w:rsidTr="00AC653E">
        <w:trPr>
          <w:trHeight w:val="240"/>
          <w:jc w:val="center"/>
        </w:trPr>
        <w:tc>
          <w:tcPr>
            <w:tcW w:w="4876" w:type="dxa"/>
            <w:tcBorders>
              <w:top w:val="nil"/>
              <w:left w:val="nil"/>
              <w:bottom w:val="nil"/>
              <w:right w:val="nil"/>
            </w:tcBorders>
          </w:tcPr>
          <w:p w14:paraId="5A8E0E9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6D1FEA9" w14:textId="77777777" w:rsidR="003B61D8" w:rsidRPr="005D6925" w:rsidRDefault="003B61D8" w:rsidP="00AC653E">
            <w:pPr>
              <w:pStyle w:val="AmColumnHeading"/>
            </w:pPr>
            <w:r w:rsidRPr="005D6925">
              <w:t>Enmienda</w:t>
            </w:r>
          </w:p>
        </w:tc>
      </w:tr>
      <w:tr w:rsidR="003B61D8" w:rsidRPr="005D6925" w14:paraId="232C63D9" w14:textId="77777777" w:rsidTr="00AC653E">
        <w:trPr>
          <w:jc w:val="center"/>
        </w:trPr>
        <w:tc>
          <w:tcPr>
            <w:tcW w:w="4876" w:type="dxa"/>
            <w:tcBorders>
              <w:top w:val="nil"/>
              <w:left w:val="nil"/>
              <w:bottom w:val="nil"/>
              <w:right w:val="nil"/>
            </w:tcBorders>
          </w:tcPr>
          <w:p w14:paraId="16B565BB" w14:textId="77777777" w:rsidR="003B61D8" w:rsidRPr="005D6925" w:rsidRDefault="003B61D8" w:rsidP="00AC653E">
            <w:pPr>
              <w:pStyle w:val="Normal6a"/>
            </w:pPr>
            <w:r w:rsidRPr="005D6925">
              <w:t>E.</w:t>
            </w:r>
            <w:r w:rsidRPr="005D6925">
              <w:tab/>
              <w:t>Considerando que, si no se trata de forma adecuada, las antiguas regiones de turberas y mineras correrán el riesgo de ser más inactivas económicamente;</w:t>
            </w:r>
          </w:p>
        </w:tc>
        <w:tc>
          <w:tcPr>
            <w:tcW w:w="4876" w:type="dxa"/>
            <w:tcBorders>
              <w:top w:val="nil"/>
              <w:left w:val="nil"/>
              <w:bottom w:val="nil"/>
              <w:right w:val="nil"/>
            </w:tcBorders>
          </w:tcPr>
          <w:p w14:paraId="480C83E3" w14:textId="77777777" w:rsidR="003B61D8" w:rsidRPr="005D6925" w:rsidRDefault="003B61D8" w:rsidP="00AC653E">
            <w:pPr>
              <w:pStyle w:val="Normal6a"/>
            </w:pPr>
            <w:r w:rsidRPr="005D6925">
              <w:t>E.</w:t>
            </w:r>
            <w:r w:rsidRPr="005D6925">
              <w:tab/>
              <w:t>Considerando que, si no se trata de forma adecuada, las antiguas regiones de turberas y mineras</w:t>
            </w:r>
            <w:r w:rsidRPr="005D6925">
              <w:rPr>
                <w:b/>
                <w:i/>
              </w:rPr>
              <w:t>, así como las antiguas regiones de metalúrgicas y otras industrias pesadas,</w:t>
            </w:r>
            <w:r w:rsidRPr="005D6925">
              <w:t xml:space="preserve"> correrán el riesgo de ser más inactivas económicamente;</w:t>
            </w:r>
          </w:p>
        </w:tc>
      </w:tr>
    </w:tbl>
    <w:p w14:paraId="78FF412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372DC97" w14:textId="77777777" w:rsidR="003B61D8" w:rsidRPr="005D6925" w:rsidRDefault="003B61D8" w:rsidP="003B61D8">
      <w:r w:rsidRPr="005D6925">
        <w:rPr>
          <w:rStyle w:val="HideTWBExt"/>
        </w:rPr>
        <w:t>&lt;/Amend&gt;</w:t>
      </w:r>
    </w:p>
    <w:p w14:paraId="6DE61EF1"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53</w:t>
      </w:r>
      <w:r w:rsidRPr="005D6925">
        <w:rPr>
          <w:rStyle w:val="HideTWBExt"/>
        </w:rPr>
        <w:t>&lt;/NumAm&gt;</w:t>
      </w:r>
    </w:p>
    <w:p w14:paraId="303DF25F"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5387F2DD"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217CE5A6" w14:textId="77777777" w:rsidR="003B61D8" w:rsidRPr="005D6925" w:rsidRDefault="003B61D8" w:rsidP="003B61D8">
      <w:pPr>
        <w:pStyle w:val="NormalBold"/>
      </w:pPr>
      <w:r w:rsidRPr="005D6925">
        <w:rPr>
          <w:rStyle w:val="HideTWBExt"/>
          <w:b w:val="0"/>
        </w:rPr>
        <w:t>&lt;/RepeatBlock-By&gt;</w:t>
      </w:r>
    </w:p>
    <w:p w14:paraId="4F82D138"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8A128DC" w14:textId="77777777" w:rsidR="003B61D8" w:rsidRPr="005D6925" w:rsidRDefault="003B61D8" w:rsidP="003B61D8">
      <w:pPr>
        <w:pStyle w:val="NormalBold"/>
      </w:pPr>
      <w:r w:rsidRPr="005D6925">
        <w:rPr>
          <w:rStyle w:val="HideTWBExt"/>
        </w:rPr>
        <w:t>&lt;Article&gt;</w:t>
      </w:r>
      <w:r w:rsidRPr="005D6925">
        <w:t>Considerando E</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1CB552A" w14:textId="77777777" w:rsidTr="00AC653E">
        <w:trPr>
          <w:trHeight w:hRule="exact" w:val="240"/>
          <w:jc w:val="center"/>
        </w:trPr>
        <w:tc>
          <w:tcPr>
            <w:tcW w:w="9752" w:type="dxa"/>
            <w:gridSpan w:val="2"/>
            <w:tcBorders>
              <w:top w:val="nil"/>
              <w:left w:val="nil"/>
              <w:bottom w:val="nil"/>
              <w:right w:val="nil"/>
            </w:tcBorders>
          </w:tcPr>
          <w:p w14:paraId="09A95FC2" w14:textId="77777777" w:rsidR="003B61D8" w:rsidRPr="005D6925" w:rsidRDefault="003B61D8" w:rsidP="00AC653E"/>
        </w:tc>
      </w:tr>
      <w:tr w:rsidR="003B61D8" w:rsidRPr="005D6925" w14:paraId="1AD7596B" w14:textId="77777777" w:rsidTr="00AC653E">
        <w:trPr>
          <w:trHeight w:val="240"/>
          <w:jc w:val="center"/>
        </w:trPr>
        <w:tc>
          <w:tcPr>
            <w:tcW w:w="4876" w:type="dxa"/>
            <w:tcBorders>
              <w:top w:val="nil"/>
              <w:left w:val="nil"/>
              <w:bottom w:val="nil"/>
              <w:right w:val="nil"/>
            </w:tcBorders>
          </w:tcPr>
          <w:p w14:paraId="308F153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C2E64A0" w14:textId="77777777" w:rsidR="003B61D8" w:rsidRPr="005D6925" w:rsidRDefault="003B61D8" w:rsidP="00AC653E">
            <w:pPr>
              <w:pStyle w:val="AmColumnHeading"/>
            </w:pPr>
            <w:r w:rsidRPr="005D6925">
              <w:t>Enmienda</w:t>
            </w:r>
          </w:p>
        </w:tc>
      </w:tr>
      <w:tr w:rsidR="003B61D8" w:rsidRPr="005D6925" w14:paraId="67342B24" w14:textId="77777777" w:rsidTr="00AC653E">
        <w:trPr>
          <w:jc w:val="center"/>
        </w:trPr>
        <w:tc>
          <w:tcPr>
            <w:tcW w:w="4876" w:type="dxa"/>
            <w:tcBorders>
              <w:top w:val="nil"/>
              <w:left w:val="nil"/>
              <w:bottom w:val="nil"/>
              <w:right w:val="nil"/>
            </w:tcBorders>
          </w:tcPr>
          <w:p w14:paraId="528E2B1F" w14:textId="77777777" w:rsidR="003B61D8" w:rsidRPr="005D6925" w:rsidRDefault="003B61D8" w:rsidP="00AC653E">
            <w:pPr>
              <w:pStyle w:val="Normal6a"/>
            </w:pPr>
            <w:r w:rsidRPr="005D6925">
              <w:t>E.</w:t>
            </w:r>
            <w:r w:rsidRPr="005D6925">
              <w:tab/>
              <w:t>Considerando que, si no se trata de forma adecuada, las antiguas regiones de turberas y mineras correrán el riesgo de ser más inactivas económicamente;</w:t>
            </w:r>
          </w:p>
        </w:tc>
        <w:tc>
          <w:tcPr>
            <w:tcW w:w="4876" w:type="dxa"/>
            <w:tcBorders>
              <w:top w:val="nil"/>
              <w:left w:val="nil"/>
              <w:bottom w:val="nil"/>
              <w:right w:val="nil"/>
            </w:tcBorders>
          </w:tcPr>
          <w:p w14:paraId="33192884" w14:textId="77777777" w:rsidR="003B61D8" w:rsidRPr="005D6925" w:rsidRDefault="003B61D8" w:rsidP="00AC653E">
            <w:pPr>
              <w:pStyle w:val="Normal6a"/>
            </w:pPr>
            <w:r w:rsidRPr="005D6925">
              <w:t>E.</w:t>
            </w:r>
            <w:r w:rsidRPr="005D6925">
              <w:tab/>
              <w:t xml:space="preserve">Considerando que, si no se trata de forma adecuada </w:t>
            </w:r>
            <w:r w:rsidRPr="005D6925">
              <w:rPr>
                <w:b/>
                <w:i/>
              </w:rPr>
              <w:t>y financiera</w:t>
            </w:r>
            <w:r w:rsidRPr="005D6925">
              <w:t>, las antiguas regiones de turberas y mineras correrán el riesgo de ser más inactivas económicamente;</w:t>
            </w:r>
          </w:p>
        </w:tc>
      </w:tr>
    </w:tbl>
    <w:p w14:paraId="5767E01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70CAE4B" w14:textId="77777777" w:rsidR="003B61D8" w:rsidRPr="005D6925" w:rsidRDefault="003B61D8" w:rsidP="003B61D8">
      <w:r w:rsidRPr="005D6925">
        <w:rPr>
          <w:rStyle w:val="HideTWBExt"/>
        </w:rPr>
        <w:t>&lt;/Amend&gt;</w:t>
      </w:r>
    </w:p>
    <w:p w14:paraId="366A705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54</w:t>
      </w:r>
      <w:r w:rsidRPr="005D6925">
        <w:rPr>
          <w:rStyle w:val="HideTWBExt"/>
        </w:rPr>
        <w:t>&lt;/NumAm&gt;</w:t>
      </w:r>
    </w:p>
    <w:p w14:paraId="2C65725C" w14:textId="77777777" w:rsidR="003B61D8" w:rsidRPr="005D6925" w:rsidRDefault="003B61D8" w:rsidP="003B61D8">
      <w:pPr>
        <w:pStyle w:val="NormalBold"/>
      </w:pPr>
      <w:r w:rsidRPr="005D6925">
        <w:rPr>
          <w:rStyle w:val="HideTWBExt"/>
          <w:b w:val="0"/>
        </w:rPr>
        <w:t>&lt;RepeatBlock-By&gt;&lt;Members&gt;</w:t>
      </w:r>
      <w:r w:rsidRPr="005D6925">
        <w:t>André Rougé, Rody Tolassy, Klara Dostalova</w:t>
      </w:r>
      <w:r w:rsidRPr="005D6925">
        <w:rPr>
          <w:rStyle w:val="HideTWBExt"/>
          <w:b w:val="0"/>
        </w:rPr>
        <w:t>&lt;/Members&gt;</w:t>
      </w:r>
    </w:p>
    <w:p w14:paraId="4AE0ED57" w14:textId="77777777" w:rsidR="003B61D8" w:rsidRPr="005D6925" w:rsidRDefault="003B61D8" w:rsidP="003B61D8">
      <w:pPr>
        <w:pStyle w:val="NormalBold"/>
      </w:pPr>
      <w:r w:rsidRPr="005D6925">
        <w:rPr>
          <w:rStyle w:val="HideTWBExt"/>
          <w:b w:val="0"/>
        </w:rPr>
        <w:t>&lt;/RepeatBlock-By&gt;</w:t>
      </w:r>
    </w:p>
    <w:p w14:paraId="31FE0C1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A23380E" w14:textId="77777777" w:rsidR="003B61D8" w:rsidRPr="005D6925" w:rsidRDefault="003B61D8" w:rsidP="003B61D8">
      <w:pPr>
        <w:pStyle w:val="NormalBold"/>
      </w:pPr>
      <w:r w:rsidRPr="005D6925">
        <w:rPr>
          <w:rStyle w:val="HideTWBExt"/>
        </w:rPr>
        <w:t>&lt;Article&gt;</w:t>
      </w:r>
      <w:r w:rsidRPr="005D6925">
        <w:t>Considerando E</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89FB45B" w14:textId="77777777" w:rsidTr="00AC653E">
        <w:trPr>
          <w:trHeight w:hRule="exact" w:val="240"/>
          <w:jc w:val="center"/>
        </w:trPr>
        <w:tc>
          <w:tcPr>
            <w:tcW w:w="9752" w:type="dxa"/>
            <w:gridSpan w:val="2"/>
            <w:tcBorders>
              <w:top w:val="nil"/>
              <w:left w:val="nil"/>
              <w:bottom w:val="nil"/>
              <w:right w:val="nil"/>
            </w:tcBorders>
          </w:tcPr>
          <w:p w14:paraId="342A5F88" w14:textId="77777777" w:rsidR="003B61D8" w:rsidRPr="005D6925" w:rsidRDefault="003B61D8" w:rsidP="00AC653E"/>
        </w:tc>
      </w:tr>
      <w:tr w:rsidR="003B61D8" w:rsidRPr="005D6925" w14:paraId="6C80D011" w14:textId="77777777" w:rsidTr="00AC653E">
        <w:trPr>
          <w:trHeight w:val="240"/>
          <w:jc w:val="center"/>
        </w:trPr>
        <w:tc>
          <w:tcPr>
            <w:tcW w:w="4876" w:type="dxa"/>
            <w:tcBorders>
              <w:top w:val="nil"/>
              <w:left w:val="nil"/>
              <w:bottom w:val="nil"/>
              <w:right w:val="nil"/>
            </w:tcBorders>
          </w:tcPr>
          <w:p w14:paraId="01D6D9A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A67D5C6" w14:textId="77777777" w:rsidR="003B61D8" w:rsidRPr="005D6925" w:rsidRDefault="003B61D8" w:rsidP="00AC653E">
            <w:pPr>
              <w:pStyle w:val="AmColumnHeading"/>
            </w:pPr>
            <w:r w:rsidRPr="005D6925">
              <w:t>Enmienda</w:t>
            </w:r>
          </w:p>
        </w:tc>
      </w:tr>
      <w:tr w:rsidR="003B61D8" w:rsidRPr="005D6925" w14:paraId="707E742F" w14:textId="77777777" w:rsidTr="00AC653E">
        <w:trPr>
          <w:jc w:val="center"/>
        </w:trPr>
        <w:tc>
          <w:tcPr>
            <w:tcW w:w="4876" w:type="dxa"/>
            <w:tcBorders>
              <w:top w:val="nil"/>
              <w:left w:val="nil"/>
              <w:bottom w:val="nil"/>
              <w:right w:val="nil"/>
            </w:tcBorders>
          </w:tcPr>
          <w:p w14:paraId="24BB036E" w14:textId="77777777" w:rsidR="003B61D8" w:rsidRPr="005D6925" w:rsidRDefault="003B61D8" w:rsidP="00AC653E">
            <w:pPr>
              <w:pStyle w:val="Normal6a"/>
            </w:pPr>
            <w:r w:rsidRPr="005D6925">
              <w:t>E.</w:t>
            </w:r>
            <w:r w:rsidRPr="005D6925">
              <w:tab/>
              <w:t xml:space="preserve">Considerando que, si no se trata de forma adecuada, las antiguas regiones de turberas y mineras correrán el riesgo de ser </w:t>
            </w:r>
            <w:r w:rsidRPr="005D6925">
              <w:rPr>
                <w:b/>
                <w:i/>
              </w:rPr>
              <w:t>más</w:t>
            </w:r>
            <w:r w:rsidRPr="005D6925">
              <w:t xml:space="preserve"> inactivas económicamente;</w:t>
            </w:r>
          </w:p>
        </w:tc>
        <w:tc>
          <w:tcPr>
            <w:tcW w:w="4876" w:type="dxa"/>
            <w:tcBorders>
              <w:top w:val="nil"/>
              <w:left w:val="nil"/>
              <w:bottom w:val="nil"/>
              <w:right w:val="nil"/>
            </w:tcBorders>
          </w:tcPr>
          <w:p w14:paraId="357F5220" w14:textId="77777777" w:rsidR="003B61D8" w:rsidRPr="005D6925" w:rsidRDefault="003B61D8" w:rsidP="00AC653E">
            <w:pPr>
              <w:pStyle w:val="Normal6a"/>
            </w:pPr>
            <w:r w:rsidRPr="005D6925">
              <w:t>E.</w:t>
            </w:r>
            <w:r w:rsidRPr="005D6925">
              <w:tab/>
              <w:t xml:space="preserve">Considerando que, si no se trata de forma adecuada, las antiguas regiones de turberas y mineras correrán el riesgo de ser </w:t>
            </w:r>
            <w:r w:rsidRPr="005D6925">
              <w:rPr>
                <w:b/>
                <w:i/>
              </w:rPr>
              <w:t>por completo</w:t>
            </w:r>
            <w:r w:rsidRPr="005D6925">
              <w:t xml:space="preserve"> inactivas económicamente;</w:t>
            </w:r>
          </w:p>
        </w:tc>
      </w:tr>
    </w:tbl>
    <w:p w14:paraId="3E3C11C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2181FB7F" w14:textId="77777777" w:rsidR="003B61D8" w:rsidRPr="005D6925" w:rsidRDefault="003B61D8" w:rsidP="003B61D8">
      <w:r w:rsidRPr="005D6925">
        <w:rPr>
          <w:rStyle w:val="HideTWBExt"/>
        </w:rPr>
        <w:t>&lt;/Amend&gt;</w:t>
      </w:r>
    </w:p>
    <w:p w14:paraId="244D910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55</w:t>
      </w:r>
      <w:r w:rsidRPr="005D6925">
        <w:rPr>
          <w:rStyle w:val="HideTWBExt"/>
        </w:rPr>
        <w:t>&lt;/NumAm&gt;</w:t>
      </w:r>
    </w:p>
    <w:p w14:paraId="4EC0B0CC" w14:textId="77777777" w:rsidR="003B61D8" w:rsidRPr="005D6925" w:rsidRDefault="003B61D8" w:rsidP="003B61D8">
      <w:pPr>
        <w:pStyle w:val="NormalBold"/>
      </w:pPr>
      <w:r w:rsidRPr="005D6925">
        <w:rPr>
          <w:rStyle w:val="HideTWBExt"/>
          <w:b w:val="0"/>
        </w:rPr>
        <w:t>&lt;RepeatBlock-By&gt;&lt;Members&gt;</w:t>
      </w:r>
      <w:r w:rsidRPr="005D6925">
        <w:t>Elena Nevado del Campo, Borja Giménez Larraz</w:t>
      </w:r>
      <w:r w:rsidRPr="005D6925">
        <w:rPr>
          <w:rStyle w:val="HideTWBExt"/>
          <w:b w:val="0"/>
        </w:rPr>
        <w:t>&lt;/Members&gt;</w:t>
      </w:r>
    </w:p>
    <w:p w14:paraId="514B6F5B" w14:textId="77777777" w:rsidR="003B61D8" w:rsidRPr="005D6925" w:rsidRDefault="003B61D8" w:rsidP="003B61D8">
      <w:pPr>
        <w:pStyle w:val="NormalBold"/>
      </w:pPr>
      <w:r w:rsidRPr="005D6925">
        <w:rPr>
          <w:rStyle w:val="HideTWBExt"/>
          <w:b w:val="0"/>
        </w:rPr>
        <w:t>&lt;/RepeatBlock-By&gt;</w:t>
      </w:r>
    </w:p>
    <w:p w14:paraId="55FBC97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76C4759" w14:textId="77777777" w:rsidR="003B61D8" w:rsidRPr="005D6925" w:rsidRDefault="003B61D8" w:rsidP="003B61D8">
      <w:pPr>
        <w:pStyle w:val="NormalBold"/>
      </w:pPr>
      <w:r w:rsidRPr="005D6925">
        <w:rPr>
          <w:rStyle w:val="HideTWBExt"/>
        </w:rPr>
        <w:t>&lt;Article&gt;</w:t>
      </w:r>
      <w:r w:rsidRPr="005D6925">
        <w:t>Considerando E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57309A8" w14:textId="77777777" w:rsidTr="00AC653E">
        <w:trPr>
          <w:trHeight w:hRule="exact" w:val="240"/>
          <w:jc w:val="center"/>
        </w:trPr>
        <w:tc>
          <w:tcPr>
            <w:tcW w:w="9752" w:type="dxa"/>
            <w:gridSpan w:val="2"/>
            <w:tcBorders>
              <w:top w:val="nil"/>
              <w:left w:val="nil"/>
              <w:bottom w:val="nil"/>
              <w:right w:val="nil"/>
            </w:tcBorders>
          </w:tcPr>
          <w:p w14:paraId="4FFA03DD" w14:textId="77777777" w:rsidR="003B61D8" w:rsidRPr="005D6925" w:rsidRDefault="003B61D8" w:rsidP="00AC653E"/>
        </w:tc>
      </w:tr>
      <w:tr w:rsidR="003B61D8" w:rsidRPr="005D6925" w14:paraId="1BDAA86D" w14:textId="77777777" w:rsidTr="00AC653E">
        <w:trPr>
          <w:trHeight w:val="240"/>
          <w:jc w:val="center"/>
        </w:trPr>
        <w:tc>
          <w:tcPr>
            <w:tcW w:w="4876" w:type="dxa"/>
            <w:tcBorders>
              <w:top w:val="nil"/>
              <w:left w:val="nil"/>
              <w:bottom w:val="nil"/>
              <w:right w:val="nil"/>
            </w:tcBorders>
          </w:tcPr>
          <w:p w14:paraId="694639B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621DAFB" w14:textId="77777777" w:rsidR="003B61D8" w:rsidRPr="005D6925" w:rsidRDefault="003B61D8" w:rsidP="00AC653E">
            <w:pPr>
              <w:pStyle w:val="AmColumnHeading"/>
            </w:pPr>
            <w:r w:rsidRPr="005D6925">
              <w:t>Enmienda</w:t>
            </w:r>
          </w:p>
        </w:tc>
      </w:tr>
      <w:tr w:rsidR="003B61D8" w:rsidRPr="005D6925" w14:paraId="330EB719" w14:textId="77777777" w:rsidTr="00AC653E">
        <w:trPr>
          <w:jc w:val="center"/>
        </w:trPr>
        <w:tc>
          <w:tcPr>
            <w:tcW w:w="4876" w:type="dxa"/>
            <w:tcBorders>
              <w:top w:val="nil"/>
              <w:left w:val="nil"/>
              <w:bottom w:val="nil"/>
              <w:right w:val="nil"/>
            </w:tcBorders>
          </w:tcPr>
          <w:p w14:paraId="2E7C1DE3" w14:textId="77777777" w:rsidR="003B61D8" w:rsidRPr="005D6925" w:rsidRDefault="003B61D8" w:rsidP="00AC653E">
            <w:pPr>
              <w:pStyle w:val="Normal6a"/>
            </w:pPr>
          </w:p>
        </w:tc>
        <w:tc>
          <w:tcPr>
            <w:tcW w:w="4876" w:type="dxa"/>
            <w:tcBorders>
              <w:top w:val="nil"/>
              <w:left w:val="nil"/>
              <w:bottom w:val="nil"/>
              <w:right w:val="nil"/>
            </w:tcBorders>
          </w:tcPr>
          <w:p w14:paraId="6A936175" w14:textId="77777777" w:rsidR="003B61D8" w:rsidRPr="005D6925" w:rsidRDefault="003B61D8" w:rsidP="00AC653E">
            <w:pPr>
              <w:pStyle w:val="Normal6a"/>
            </w:pPr>
            <w:r w:rsidRPr="005D6925">
              <w:rPr>
                <w:b/>
                <w:i/>
              </w:rPr>
              <w:t>E bis.</w:t>
            </w:r>
            <w:r w:rsidRPr="005D6925">
              <w:tab/>
            </w:r>
            <w:r w:rsidRPr="005D6925">
              <w:rPr>
                <w:b/>
                <w:i/>
              </w:rPr>
              <w:t>Considerando el delimitado carácter territorial del FTJ y, en aplicación del principio de subsidiariedad, convendría disponer, en la fase de programación de los recursos financieros post 2027, de un enfoque sobre el terreno, que tenga en cuenta el mayor conocimiento de las administraciones locales y regionales de las zonas objeto de intervención fomentando, en su caso, el diseño de estrategias de abajo a arriba en las que se tenga en cuenta el papel de las entidades más representativas de los territorios objeto de programación;</w:t>
            </w:r>
          </w:p>
        </w:tc>
      </w:tr>
    </w:tbl>
    <w:p w14:paraId="5692FBA5"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5FCCC04E" w14:textId="77777777" w:rsidR="003B61D8" w:rsidRPr="005D6925" w:rsidRDefault="003B61D8" w:rsidP="003B61D8">
      <w:r w:rsidRPr="005D6925">
        <w:rPr>
          <w:rStyle w:val="HideTWBExt"/>
        </w:rPr>
        <w:t>&lt;/Amend&gt;</w:t>
      </w:r>
    </w:p>
    <w:p w14:paraId="59AFF781"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56</w:t>
      </w:r>
      <w:r w:rsidRPr="005D6925">
        <w:rPr>
          <w:rStyle w:val="HideTWBExt"/>
        </w:rPr>
        <w:t>&lt;/NumAm&gt;</w:t>
      </w:r>
    </w:p>
    <w:p w14:paraId="4EB702E1" w14:textId="77777777" w:rsidR="003B61D8" w:rsidRPr="005D6925" w:rsidRDefault="003B61D8" w:rsidP="003B61D8">
      <w:pPr>
        <w:pStyle w:val="NormalBold"/>
      </w:pPr>
      <w:r w:rsidRPr="005D6925">
        <w:rPr>
          <w:rStyle w:val="HideTWBExt"/>
          <w:b w:val="0"/>
        </w:rPr>
        <w:t>&lt;RepeatBlock-By&gt;&lt;Members&gt;</w:t>
      </w:r>
      <w:r w:rsidRPr="005D6925">
        <w:t>Dan-Ştefan Motreanu</w:t>
      </w:r>
      <w:r w:rsidRPr="005D6925">
        <w:rPr>
          <w:rStyle w:val="HideTWBExt"/>
          <w:b w:val="0"/>
        </w:rPr>
        <w:t>&lt;/Members&gt;</w:t>
      </w:r>
    </w:p>
    <w:p w14:paraId="5DF6449C" w14:textId="77777777" w:rsidR="003B61D8" w:rsidRPr="005D6925" w:rsidRDefault="003B61D8" w:rsidP="003B61D8">
      <w:pPr>
        <w:pStyle w:val="NormalBold"/>
      </w:pPr>
      <w:r w:rsidRPr="005D6925">
        <w:rPr>
          <w:rStyle w:val="HideTWBExt"/>
          <w:b w:val="0"/>
        </w:rPr>
        <w:t>&lt;/RepeatBlock-By&gt;</w:t>
      </w:r>
    </w:p>
    <w:p w14:paraId="4BB2EA7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9D9B03F" w14:textId="77777777" w:rsidR="003B61D8" w:rsidRPr="005D6925" w:rsidRDefault="003B61D8" w:rsidP="003B61D8">
      <w:pPr>
        <w:pStyle w:val="NormalBold"/>
      </w:pPr>
      <w:r w:rsidRPr="005D6925">
        <w:rPr>
          <w:rStyle w:val="HideTWBExt"/>
        </w:rPr>
        <w:t>&lt;Article&gt;</w:t>
      </w:r>
      <w:r w:rsidRPr="005D6925">
        <w:t>Considerando E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2E25136" w14:textId="77777777" w:rsidTr="00AC653E">
        <w:trPr>
          <w:trHeight w:hRule="exact" w:val="240"/>
          <w:jc w:val="center"/>
        </w:trPr>
        <w:tc>
          <w:tcPr>
            <w:tcW w:w="9752" w:type="dxa"/>
            <w:gridSpan w:val="2"/>
            <w:tcBorders>
              <w:top w:val="nil"/>
              <w:left w:val="nil"/>
              <w:bottom w:val="nil"/>
              <w:right w:val="nil"/>
            </w:tcBorders>
          </w:tcPr>
          <w:p w14:paraId="1F4B32A3" w14:textId="77777777" w:rsidR="003B61D8" w:rsidRPr="005D6925" w:rsidRDefault="003B61D8" w:rsidP="00AC653E"/>
        </w:tc>
      </w:tr>
      <w:tr w:rsidR="003B61D8" w:rsidRPr="005D6925" w14:paraId="49C53AB3" w14:textId="77777777" w:rsidTr="00AC653E">
        <w:trPr>
          <w:trHeight w:val="240"/>
          <w:jc w:val="center"/>
        </w:trPr>
        <w:tc>
          <w:tcPr>
            <w:tcW w:w="4876" w:type="dxa"/>
            <w:tcBorders>
              <w:top w:val="nil"/>
              <w:left w:val="nil"/>
              <w:bottom w:val="nil"/>
              <w:right w:val="nil"/>
            </w:tcBorders>
          </w:tcPr>
          <w:p w14:paraId="5F524EB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3A2DB55" w14:textId="77777777" w:rsidR="003B61D8" w:rsidRPr="005D6925" w:rsidRDefault="003B61D8" w:rsidP="00AC653E">
            <w:pPr>
              <w:pStyle w:val="AmColumnHeading"/>
            </w:pPr>
            <w:r w:rsidRPr="005D6925">
              <w:t>Enmienda</w:t>
            </w:r>
          </w:p>
        </w:tc>
      </w:tr>
      <w:tr w:rsidR="003B61D8" w:rsidRPr="005D6925" w14:paraId="0CE4DADD" w14:textId="77777777" w:rsidTr="00AC653E">
        <w:trPr>
          <w:jc w:val="center"/>
        </w:trPr>
        <w:tc>
          <w:tcPr>
            <w:tcW w:w="4876" w:type="dxa"/>
            <w:tcBorders>
              <w:top w:val="nil"/>
              <w:left w:val="nil"/>
              <w:bottom w:val="nil"/>
              <w:right w:val="nil"/>
            </w:tcBorders>
          </w:tcPr>
          <w:p w14:paraId="2E69B161" w14:textId="77777777" w:rsidR="003B61D8" w:rsidRPr="005D6925" w:rsidRDefault="003B61D8" w:rsidP="00AC653E">
            <w:pPr>
              <w:pStyle w:val="Normal6a"/>
            </w:pPr>
          </w:p>
        </w:tc>
        <w:tc>
          <w:tcPr>
            <w:tcW w:w="4876" w:type="dxa"/>
            <w:tcBorders>
              <w:top w:val="nil"/>
              <w:left w:val="nil"/>
              <w:bottom w:val="nil"/>
              <w:right w:val="nil"/>
            </w:tcBorders>
          </w:tcPr>
          <w:p w14:paraId="27C6B39A" w14:textId="77777777" w:rsidR="003B61D8" w:rsidRPr="005D6925" w:rsidRDefault="003B61D8" w:rsidP="00AC653E">
            <w:pPr>
              <w:pStyle w:val="Normal6a"/>
            </w:pPr>
            <w:r w:rsidRPr="005D6925">
              <w:rPr>
                <w:b/>
                <w:i/>
              </w:rPr>
              <w:t>E bis.</w:t>
            </w:r>
            <w:r w:rsidRPr="005D6925">
              <w:tab/>
            </w:r>
            <w:r w:rsidRPr="005D6925">
              <w:rPr>
                <w:b/>
                <w:i/>
              </w:rPr>
              <w:t>Considerando que los cambios demográficos, especialmente la despoblación rural y el envejecimiento de la población, están intensificando la vulnerabilidad de determinadas regiones de la UE a la inactividad económica, y deben abordarse a través de mecanismos específicos en el futuro MFP;</w:t>
            </w:r>
          </w:p>
        </w:tc>
      </w:tr>
    </w:tbl>
    <w:p w14:paraId="42AD017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21D0586" w14:textId="77777777" w:rsidR="003B61D8" w:rsidRPr="005D6925" w:rsidRDefault="003B61D8" w:rsidP="003B61D8">
      <w:r w:rsidRPr="005D6925">
        <w:rPr>
          <w:rStyle w:val="HideTWBExt"/>
        </w:rPr>
        <w:t>&lt;/Amend&gt;</w:t>
      </w:r>
    </w:p>
    <w:p w14:paraId="75C0F90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57</w:t>
      </w:r>
      <w:r w:rsidRPr="005D6925">
        <w:rPr>
          <w:rStyle w:val="HideTWBExt"/>
        </w:rPr>
        <w:t>&lt;/NumAm&gt;</w:t>
      </w:r>
    </w:p>
    <w:p w14:paraId="071DCE98"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1D8B6347"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076C6E44" w14:textId="77777777" w:rsidR="003B61D8" w:rsidRPr="005D6925" w:rsidRDefault="003B61D8" w:rsidP="003B61D8">
      <w:pPr>
        <w:pStyle w:val="NormalBold"/>
      </w:pPr>
      <w:r w:rsidRPr="005D6925">
        <w:rPr>
          <w:rStyle w:val="HideTWBExt"/>
          <w:b w:val="0"/>
        </w:rPr>
        <w:t>&lt;/RepeatBlock-By&gt;</w:t>
      </w:r>
    </w:p>
    <w:p w14:paraId="65CEE78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D94915D" w14:textId="77777777" w:rsidR="003B61D8" w:rsidRPr="005D6925" w:rsidRDefault="003B61D8" w:rsidP="003B61D8">
      <w:pPr>
        <w:pStyle w:val="NormalBold"/>
      </w:pPr>
      <w:r w:rsidRPr="005D6925">
        <w:rPr>
          <w:rStyle w:val="HideTWBExt"/>
        </w:rPr>
        <w:t>&lt;Article&gt;</w:t>
      </w:r>
      <w:r w:rsidRPr="005D6925">
        <w:t>Considerando E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4A53298" w14:textId="77777777" w:rsidTr="00AC653E">
        <w:trPr>
          <w:trHeight w:hRule="exact" w:val="240"/>
          <w:jc w:val="center"/>
        </w:trPr>
        <w:tc>
          <w:tcPr>
            <w:tcW w:w="9752" w:type="dxa"/>
            <w:gridSpan w:val="2"/>
            <w:tcBorders>
              <w:top w:val="nil"/>
              <w:left w:val="nil"/>
              <w:bottom w:val="nil"/>
              <w:right w:val="nil"/>
            </w:tcBorders>
          </w:tcPr>
          <w:p w14:paraId="57997187" w14:textId="77777777" w:rsidR="003B61D8" w:rsidRPr="005D6925" w:rsidRDefault="003B61D8" w:rsidP="00AC653E"/>
        </w:tc>
      </w:tr>
      <w:tr w:rsidR="003B61D8" w:rsidRPr="005D6925" w14:paraId="449F523B" w14:textId="77777777" w:rsidTr="00AC653E">
        <w:trPr>
          <w:trHeight w:val="240"/>
          <w:jc w:val="center"/>
        </w:trPr>
        <w:tc>
          <w:tcPr>
            <w:tcW w:w="4876" w:type="dxa"/>
            <w:tcBorders>
              <w:top w:val="nil"/>
              <w:left w:val="nil"/>
              <w:bottom w:val="nil"/>
              <w:right w:val="nil"/>
            </w:tcBorders>
          </w:tcPr>
          <w:p w14:paraId="4092AFE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6743EF0" w14:textId="77777777" w:rsidR="003B61D8" w:rsidRPr="005D6925" w:rsidRDefault="003B61D8" w:rsidP="00AC653E">
            <w:pPr>
              <w:pStyle w:val="AmColumnHeading"/>
            </w:pPr>
            <w:r w:rsidRPr="005D6925">
              <w:t>Enmienda</w:t>
            </w:r>
          </w:p>
        </w:tc>
      </w:tr>
      <w:tr w:rsidR="003B61D8" w:rsidRPr="005D6925" w14:paraId="64F859C2" w14:textId="77777777" w:rsidTr="00AC653E">
        <w:trPr>
          <w:jc w:val="center"/>
        </w:trPr>
        <w:tc>
          <w:tcPr>
            <w:tcW w:w="4876" w:type="dxa"/>
            <w:tcBorders>
              <w:top w:val="nil"/>
              <w:left w:val="nil"/>
              <w:bottom w:val="nil"/>
              <w:right w:val="nil"/>
            </w:tcBorders>
          </w:tcPr>
          <w:p w14:paraId="2F22817E" w14:textId="77777777" w:rsidR="003B61D8" w:rsidRPr="005D6925" w:rsidRDefault="003B61D8" w:rsidP="00AC653E">
            <w:pPr>
              <w:pStyle w:val="Normal6a"/>
            </w:pPr>
          </w:p>
        </w:tc>
        <w:tc>
          <w:tcPr>
            <w:tcW w:w="4876" w:type="dxa"/>
            <w:tcBorders>
              <w:top w:val="nil"/>
              <w:left w:val="nil"/>
              <w:bottom w:val="nil"/>
              <w:right w:val="nil"/>
            </w:tcBorders>
          </w:tcPr>
          <w:p w14:paraId="59CE935E" w14:textId="77777777" w:rsidR="003B61D8" w:rsidRPr="005D6925" w:rsidRDefault="003B61D8" w:rsidP="00AC653E">
            <w:pPr>
              <w:pStyle w:val="Normal6a"/>
            </w:pPr>
            <w:r w:rsidRPr="005D6925">
              <w:rPr>
                <w:b/>
                <w:i/>
              </w:rPr>
              <w:t>E bis.</w:t>
            </w:r>
            <w:r w:rsidRPr="005D6925">
              <w:tab/>
            </w:r>
            <w:r w:rsidRPr="005D6925">
              <w:rPr>
                <w:b/>
                <w:i/>
              </w:rPr>
              <w:t>Considerando que siguen existiendo disparidades en la velocidad de la transición digital y en la conectividad a lo largo de Europa, particularmente en zonas rurales y remotas;</w:t>
            </w:r>
          </w:p>
        </w:tc>
      </w:tr>
    </w:tbl>
    <w:p w14:paraId="269854C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CF9F079" w14:textId="77777777" w:rsidR="003B61D8" w:rsidRPr="005D6925" w:rsidRDefault="003B61D8" w:rsidP="003B61D8">
      <w:r w:rsidRPr="005D6925">
        <w:rPr>
          <w:rStyle w:val="HideTWBExt"/>
        </w:rPr>
        <w:t>&lt;/Amend&gt;</w:t>
      </w:r>
    </w:p>
    <w:p w14:paraId="25C55BE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58</w:t>
      </w:r>
      <w:r w:rsidRPr="005D6925">
        <w:rPr>
          <w:rStyle w:val="HideTWBExt"/>
        </w:rPr>
        <w:t>&lt;/NumAm&gt;</w:t>
      </w:r>
    </w:p>
    <w:p w14:paraId="1F63E34C"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5613926E" w14:textId="77777777" w:rsidR="003B61D8" w:rsidRPr="005D6925" w:rsidRDefault="003B61D8" w:rsidP="003B61D8">
      <w:pPr>
        <w:pStyle w:val="NormalBold"/>
      </w:pPr>
      <w:r w:rsidRPr="005D6925">
        <w:rPr>
          <w:rStyle w:val="HideTWBExt"/>
          <w:b w:val="0"/>
        </w:rPr>
        <w:t>&lt;/RepeatBlock-By&gt;</w:t>
      </w:r>
    </w:p>
    <w:p w14:paraId="47E56C2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77357CE" w14:textId="77777777" w:rsidR="003B61D8" w:rsidRPr="005D6925" w:rsidRDefault="003B61D8" w:rsidP="003B61D8">
      <w:pPr>
        <w:pStyle w:val="NormalBold"/>
      </w:pPr>
      <w:r w:rsidRPr="005D6925">
        <w:rPr>
          <w:rStyle w:val="HideTWBExt"/>
        </w:rPr>
        <w:t>&lt;Article&gt;</w:t>
      </w:r>
      <w:r w:rsidRPr="005D6925">
        <w:t>Considerando F</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2A6F410" w14:textId="77777777" w:rsidTr="00AC653E">
        <w:trPr>
          <w:trHeight w:hRule="exact" w:val="240"/>
          <w:jc w:val="center"/>
        </w:trPr>
        <w:tc>
          <w:tcPr>
            <w:tcW w:w="9752" w:type="dxa"/>
            <w:gridSpan w:val="2"/>
            <w:tcBorders>
              <w:top w:val="nil"/>
              <w:left w:val="nil"/>
              <w:bottom w:val="nil"/>
              <w:right w:val="nil"/>
            </w:tcBorders>
          </w:tcPr>
          <w:p w14:paraId="2EFC5DCB" w14:textId="77777777" w:rsidR="003B61D8" w:rsidRPr="005D6925" w:rsidRDefault="003B61D8" w:rsidP="00AC653E"/>
        </w:tc>
      </w:tr>
      <w:tr w:rsidR="003B61D8" w:rsidRPr="005D6925" w14:paraId="04F0CCD4" w14:textId="77777777" w:rsidTr="00AC653E">
        <w:trPr>
          <w:trHeight w:val="240"/>
          <w:jc w:val="center"/>
        </w:trPr>
        <w:tc>
          <w:tcPr>
            <w:tcW w:w="4876" w:type="dxa"/>
            <w:tcBorders>
              <w:top w:val="nil"/>
              <w:left w:val="nil"/>
              <w:bottom w:val="nil"/>
              <w:right w:val="nil"/>
            </w:tcBorders>
          </w:tcPr>
          <w:p w14:paraId="79EDCFF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34F515B" w14:textId="77777777" w:rsidR="003B61D8" w:rsidRPr="005D6925" w:rsidRDefault="003B61D8" w:rsidP="00AC653E">
            <w:pPr>
              <w:pStyle w:val="AmColumnHeading"/>
            </w:pPr>
            <w:r w:rsidRPr="005D6925">
              <w:t>Enmienda</w:t>
            </w:r>
          </w:p>
        </w:tc>
      </w:tr>
      <w:tr w:rsidR="003B61D8" w:rsidRPr="005D6925" w14:paraId="3685EE6B" w14:textId="77777777" w:rsidTr="00AC653E">
        <w:trPr>
          <w:jc w:val="center"/>
        </w:trPr>
        <w:tc>
          <w:tcPr>
            <w:tcW w:w="4876" w:type="dxa"/>
            <w:tcBorders>
              <w:top w:val="nil"/>
              <w:left w:val="nil"/>
              <w:bottom w:val="nil"/>
              <w:right w:val="nil"/>
            </w:tcBorders>
          </w:tcPr>
          <w:p w14:paraId="24EEA068" w14:textId="77777777" w:rsidR="003B61D8" w:rsidRPr="005D6925" w:rsidRDefault="003B61D8" w:rsidP="00AC653E">
            <w:pPr>
              <w:pStyle w:val="Normal6a"/>
            </w:pPr>
            <w:r w:rsidRPr="005D6925">
              <w:t>F.</w:t>
            </w:r>
            <w:r w:rsidRPr="005D6925">
              <w:tab/>
              <w:t xml:space="preserve">Considerando que el proceso de solicitud para el FTJ debe simplificarse y flexibilizarse para maximizar </w:t>
            </w:r>
            <w:r w:rsidRPr="005D6925">
              <w:rPr>
                <w:b/>
                <w:i/>
              </w:rPr>
              <w:t>su uso</w:t>
            </w:r>
            <w:r w:rsidRPr="005D6925">
              <w:t>;</w:t>
            </w:r>
          </w:p>
        </w:tc>
        <w:tc>
          <w:tcPr>
            <w:tcW w:w="4876" w:type="dxa"/>
            <w:tcBorders>
              <w:top w:val="nil"/>
              <w:left w:val="nil"/>
              <w:bottom w:val="nil"/>
              <w:right w:val="nil"/>
            </w:tcBorders>
          </w:tcPr>
          <w:p w14:paraId="718C82E1" w14:textId="77777777" w:rsidR="003B61D8" w:rsidRPr="005D6925" w:rsidRDefault="003B61D8" w:rsidP="00AC653E">
            <w:pPr>
              <w:pStyle w:val="Normal6a"/>
            </w:pPr>
            <w:r w:rsidRPr="005D6925">
              <w:t>F.</w:t>
            </w:r>
            <w:r w:rsidRPr="005D6925">
              <w:tab/>
              <w:t xml:space="preserve">Considerando que el proceso de solicitud para el FTJ debe simplificarse y flexibilizarse para </w:t>
            </w:r>
            <w:r w:rsidRPr="005D6925">
              <w:rPr>
                <w:b/>
                <w:i/>
              </w:rPr>
              <w:t xml:space="preserve">garantizar una mayor accesibilidad y permitir un despliegue de recursos más rápido y eficaz; que la simplificación de los procedimientos es esencial para </w:t>
            </w:r>
            <w:r w:rsidRPr="005D6925">
              <w:t xml:space="preserve">maximizar </w:t>
            </w:r>
            <w:r w:rsidRPr="005D6925">
              <w:rPr>
                <w:b/>
                <w:i/>
              </w:rPr>
              <w:t>el impacto del FTJ, en particular para las regiones más pequeñas y los entes locales con una capacidad administrativa limitada, y para garantizar que el apoyo llegue a las comunidades y los trabajadores más afectados por la transición ecológica de manera oportuna</w:t>
            </w:r>
            <w:r w:rsidRPr="005D6925">
              <w:t>;</w:t>
            </w:r>
          </w:p>
        </w:tc>
      </w:tr>
    </w:tbl>
    <w:p w14:paraId="4B18624D"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17FFF3D" w14:textId="77777777" w:rsidR="003B61D8" w:rsidRPr="005D6925" w:rsidRDefault="003B61D8" w:rsidP="003B61D8">
      <w:r w:rsidRPr="005D6925">
        <w:rPr>
          <w:rStyle w:val="HideTWBExt"/>
        </w:rPr>
        <w:t>&lt;/Amend&gt;</w:t>
      </w:r>
    </w:p>
    <w:p w14:paraId="3CBE8BE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59</w:t>
      </w:r>
      <w:r w:rsidRPr="005D6925">
        <w:rPr>
          <w:rStyle w:val="HideTWBExt"/>
        </w:rPr>
        <w:t>&lt;/NumAm&gt;</w:t>
      </w:r>
    </w:p>
    <w:p w14:paraId="7509DEB4"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16B18BAA"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3447BE5E" w14:textId="77777777" w:rsidR="003B61D8" w:rsidRPr="005D6925" w:rsidRDefault="003B61D8" w:rsidP="003B61D8">
      <w:pPr>
        <w:pStyle w:val="NormalBold"/>
      </w:pPr>
      <w:r w:rsidRPr="005D6925">
        <w:rPr>
          <w:rStyle w:val="HideTWBExt"/>
          <w:b w:val="0"/>
        </w:rPr>
        <w:t>&lt;/RepeatBlock-By&gt;</w:t>
      </w:r>
    </w:p>
    <w:p w14:paraId="3F5EEC2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7972D86" w14:textId="77777777" w:rsidR="003B61D8" w:rsidRPr="005D6925" w:rsidRDefault="003B61D8" w:rsidP="003B61D8">
      <w:pPr>
        <w:pStyle w:val="NormalBold"/>
      </w:pPr>
      <w:r w:rsidRPr="005D6925">
        <w:rPr>
          <w:rStyle w:val="HideTWBExt"/>
        </w:rPr>
        <w:t>&lt;Article&gt;</w:t>
      </w:r>
      <w:r w:rsidRPr="005D6925">
        <w:t>Considerando F</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EAFA6FB" w14:textId="77777777" w:rsidTr="00AC653E">
        <w:trPr>
          <w:trHeight w:hRule="exact" w:val="240"/>
          <w:jc w:val="center"/>
        </w:trPr>
        <w:tc>
          <w:tcPr>
            <w:tcW w:w="9752" w:type="dxa"/>
            <w:gridSpan w:val="2"/>
            <w:tcBorders>
              <w:top w:val="nil"/>
              <w:left w:val="nil"/>
              <w:bottom w:val="nil"/>
              <w:right w:val="nil"/>
            </w:tcBorders>
          </w:tcPr>
          <w:p w14:paraId="3DBA49D8" w14:textId="77777777" w:rsidR="003B61D8" w:rsidRPr="005D6925" w:rsidRDefault="003B61D8" w:rsidP="00AC653E"/>
        </w:tc>
      </w:tr>
      <w:tr w:rsidR="003B61D8" w:rsidRPr="005D6925" w14:paraId="70C949B7" w14:textId="77777777" w:rsidTr="00AC653E">
        <w:trPr>
          <w:trHeight w:val="240"/>
          <w:jc w:val="center"/>
        </w:trPr>
        <w:tc>
          <w:tcPr>
            <w:tcW w:w="4876" w:type="dxa"/>
            <w:tcBorders>
              <w:top w:val="nil"/>
              <w:left w:val="nil"/>
              <w:bottom w:val="nil"/>
              <w:right w:val="nil"/>
            </w:tcBorders>
          </w:tcPr>
          <w:p w14:paraId="23A5B7E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78D3F7C" w14:textId="77777777" w:rsidR="003B61D8" w:rsidRPr="005D6925" w:rsidRDefault="003B61D8" w:rsidP="00AC653E">
            <w:pPr>
              <w:pStyle w:val="AmColumnHeading"/>
            </w:pPr>
            <w:r w:rsidRPr="005D6925">
              <w:t>Enmienda</w:t>
            </w:r>
          </w:p>
        </w:tc>
      </w:tr>
      <w:tr w:rsidR="003B61D8" w:rsidRPr="005D6925" w14:paraId="0CB2E6E2" w14:textId="77777777" w:rsidTr="00AC653E">
        <w:trPr>
          <w:jc w:val="center"/>
        </w:trPr>
        <w:tc>
          <w:tcPr>
            <w:tcW w:w="4876" w:type="dxa"/>
            <w:tcBorders>
              <w:top w:val="nil"/>
              <w:left w:val="nil"/>
              <w:bottom w:val="nil"/>
              <w:right w:val="nil"/>
            </w:tcBorders>
          </w:tcPr>
          <w:p w14:paraId="751DF13B" w14:textId="77777777" w:rsidR="003B61D8" w:rsidRPr="005D6925" w:rsidRDefault="003B61D8" w:rsidP="00AC653E">
            <w:pPr>
              <w:pStyle w:val="Normal6a"/>
            </w:pPr>
            <w:r w:rsidRPr="005D6925">
              <w:t>F.</w:t>
            </w:r>
            <w:r w:rsidRPr="005D6925">
              <w:tab/>
              <w:t>Considerando que el proceso de solicitud para el FTJ debe simplificarse y flexibilizarse para maximizar su uso;</w:t>
            </w:r>
          </w:p>
        </w:tc>
        <w:tc>
          <w:tcPr>
            <w:tcW w:w="4876" w:type="dxa"/>
            <w:tcBorders>
              <w:top w:val="nil"/>
              <w:left w:val="nil"/>
              <w:bottom w:val="nil"/>
              <w:right w:val="nil"/>
            </w:tcBorders>
          </w:tcPr>
          <w:p w14:paraId="18BC591A" w14:textId="77777777" w:rsidR="003B61D8" w:rsidRPr="005D6925" w:rsidRDefault="003B61D8" w:rsidP="00AC653E">
            <w:pPr>
              <w:pStyle w:val="Normal6a"/>
            </w:pPr>
            <w:r w:rsidRPr="005D6925">
              <w:t>F.</w:t>
            </w:r>
            <w:r w:rsidRPr="005D6925">
              <w:tab/>
              <w:t>Considerando que el proceso de solicitud para el FTJ debe simplificarse</w:t>
            </w:r>
            <w:r w:rsidRPr="005D6925">
              <w:rPr>
                <w:b/>
                <w:i/>
              </w:rPr>
              <w:t>, racionalizarse</w:t>
            </w:r>
            <w:r w:rsidRPr="005D6925">
              <w:t xml:space="preserve"> y flexibilizarse para maximizar su uso;</w:t>
            </w:r>
          </w:p>
        </w:tc>
      </w:tr>
    </w:tbl>
    <w:p w14:paraId="4650149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931B574" w14:textId="77777777" w:rsidR="003B61D8" w:rsidRPr="005D6925" w:rsidRDefault="003B61D8" w:rsidP="003B61D8">
      <w:r w:rsidRPr="005D6925">
        <w:rPr>
          <w:rStyle w:val="HideTWBExt"/>
        </w:rPr>
        <w:t>&lt;/Amend&gt;</w:t>
      </w:r>
    </w:p>
    <w:p w14:paraId="516F173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60</w:t>
      </w:r>
      <w:r w:rsidRPr="005D6925">
        <w:rPr>
          <w:rStyle w:val="HideTWBExt"/>
        </w:rPr>
        <w:t>&lt;/NumAm&gt;</w:t>
      </w:r>
    </w:p>
    <w:p w14:paraId="2DD9C37D"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162D6296" w14:textId="77777777" w:rsidR="003B61D8" w:rsidRPr="005D6925" w:rsidRDefault="003B61D8" w:rsidP="003B61D8">
      <w:pPr>
        <w:pStyle w:val="NormalBold"/>
      </w:pPr>
      <w:r w:rsidRPr="005D6925">
        <w:rPr>
          <w:rStyle w:val="HideTWBExt"/>
          <w:b w:val="0"/>
        </w:rPr>
        <w:t>&lt;/RepeatBlock-By&gt;</w:t>
      </w:r>
    </w:p>
    <w:p w14:paraId="662BD59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AAE6F3B" w14:textId="77777777" w:rsidR="003B61D8" w:rsidRPr="005D6925" w:rsidRDefault="003B61D8" w:rsidP="003B61D8">
      <w:pPr>
        <w:pStyle w:val="NormalBold"/>
      </w:pPr>
      <w:r w:rsidRPr="005D6925">
        <w:rPr>
          <w:rStyle w:val="HideTWBExt"/>
        </w:rPr>
        <w:t>&lt;Article&gt;</w:t>
      </w:r>
      <w:r w:rsidRPr="005D6925">
        <w:t>Considerando F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2EAE859" w14:textId="77777777" w:rsidTr="00AC653E">
        <w:trPr>
          <w:trHeight w:hRule="exact" w:val="240"/>
          <w:jc w:val="center"/>
        </w:trPr>
        <w:tc>
          <w:tcPr>
            <w:tcW w:w="9752" w:type="dxa"/>
            <w:gridSpan w:val="2"/>
            <w:tcBorders>
              <w:top w:val="nil"/>
              <w:left w:val="nil"/>
              <w:bottom w:val="nil"/>
              <w:right w:val="nil"/>
            </w:tcBorders>
          </w:tcPr>
          <w:p w14:paraId="50EDEEB1" w14:textId="77777777" w:rsidR="003B61D8" w:rsidRPr="005D6925" w:rsidRDefault="003B61D8" w:rsidP="00AC653E"/>
        </w:tc>
      </w:tr>
      <w:tr w:rsidR="003B61D8" w:rsidRPr="005D6925" w14:paraId="3D2BAB93" w14:textId="77777777" w:rsidTr="00AC653E">
        <w:trPr>
          <w:trHeight w:val="240"/>
          <w:jc w:val="center"/>
        </w:trPr>
        <w:tc>
          <w:tcPr>
            <w:tcW w:w="4876" w:type="dxa"/>
            <w:tcBorders>
              <w:top w:val="nil"/>
              <w:left w:val="nil"/>
              <w:bottom w:val="nil"/>
              <w:right w:val="nil"/>
            </w:tcBorders>
          </w:tcPr>
          <w:p w14:paraId="18E07554"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601C691" w14:textId="77777777" w:rsidR="003B61D8" w:rsidRPr="005D6925" w:rsidRDefault="003B61D8" w:rsidP="00AC653E">
            <w:pPr>
              <w:pStyle w:val="AmColumnHeading"/>
            </w:pPr>
            <w:r w:rsidRPr="005D6925">
              <w:t>Enmienda</w:t>
            </w:r>
          </w:p>
        </w:tc>
      </w:tr>
      <w:tr w:rsidR="003B61D8" w:rsidRPr="005D6925" w14:paraId="466C012F" w14:textId="77777777" w:rsidTr="00AC653E">
        <w:trPr>
          <w:jc w:val="center"/>
        </w:trPr>
        <w:tc>
          <w:tcPr>
            <w:tcW w:w="4876" w:type="dxa"/>
            <w:tcBorders>
              <w:top w:val="nil"/>
              <w:left w:val="nil"/>
              <w:bottom w:val="nil"/>
              <w:right w:val="nil"/>
            </w:tcBorders>
          </w:tcPr>
          <w:p w14:paraId="4F620CD4" w14:textId="77777777" w:rsidR="003B61D8" w:rsidRPr="005D6925" w:rsidRDefault="003B61D8" w:rsidP="00AC653E">
            <w:pPr>
              <w:pStyle w:val="Normal6a"/>
            </w:pPr>
          </w:p>
        </w:tc>
        <w:tc>
          <w:tcPr>
            <w:tcW w:w="4876" w:type="dxa"/>
            <w:tcBorders>
              <w:top w:val="nil"/>
              <w:left w:val="nil"/>
              <w:bottom w:val="nil"/>
              <w:right w:val="nil"/>
            </w:tcBorders>
          </w:tcPr>
          <w:p w14:paraId="7F930677" w14:textId="77777777" w:rsidR="003B61D8" w:rsidRPr="005D6925" w:rsidRDefault="003B61D8" w:rsidP="00AC653E">
            <w:pPr>
              <w:pStyle w:val="Normal6a"/>
            </w:pPr>
            <w:r w:rsidRPr="005D6925">
              <w:rPr>
                <w:b/>
                <w:i/>
              </w:rPr>
              <w:t>F bis.</w:t>
            </w:r>
            <w:r w:rsidRPr="005D6925">
              <w:tab/>
            </w:r>
            <w:r w:rsidRPr="005D6925">
              <w:rPr>
                <w:b/>
                <w:i/>
              </w:rPr>
              <w:t>Considerando que la integridad medioambiental del FTJ debe reforzarse mediante la aplicación de condiciones medioambientales reforzadas, en particular la aplicación sistemática del principio de «no causar un perjuicio significativo» y la aplicación de directrices y salvaguardias medioambientales exhaustivas y transparentes; que la aplicación estricta del principio de que quien contamina paga es esencial para garantizar que los costes asociados a la restauración y protección de la naturaleza y la reorientación de los lugares afectados por actividades perjudiciales para el medio ambiente sean sufragados plenamente por las empresas y entidades responsables, en particular las que se han beneficiado económicamente de dichas actividades;</w:t>
            </w:r>
          </w:p>
        </w:tc>
      </w:tr>
    </w:tbl>
    <w:p w14:paraId="38764EF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DBFA92E" w14:textId="77777777" w:rsidR="003B61D8" w:rsidRPr="005D6925" w:rsidRDefault="003B61D8" w:rsidP="003B61D8">
      <w:r w:rsidRPr="005D6925">
        <w:rPr>
          <w:rStyle w:val="HideTWBExt"/>
        </w:rPr>
        <w:t>&lt;/Amend&gt;</w:t>
      </w:r>
    </w:p>
    <w:p w14:paraId="0E29CA81"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61</w:t>
      </w:r>
      <w:r w:rsidRPr="005D6925">
        <w:rPr>
          <w:rStyle w:val="HideTWBExt"/>
        </w:rPr>
        <w:t>&lt;/NumAm&gt;</w:t>
      </w:r>
    </w:p>
    <w:p w14:paraId="744A5D26"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63E47409" w14:textId="77777777" w:rsidR="003B61D8" w:rsidRPr="005D6925" w:rsidRDefault="003B61D8" w:rsidP="003B61D8">
      <w:pPr>
        <w:pStyle w:val="NormalBold"/>
      </w:pPr>
      <w:r w:rsidRPr="005D6925">
        <w:rPr>
          <w:rStyle w:val="HideTWBExt"/>
          <w:b w:val="0"/>
        </w:rPr>
        <w:t>&lt;/RepeatBlock-By&gt;</w:t>
      </w:r>
    </w:p>
    <w:p w14:paraId="4E44799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3F8E35B" w14:textId="77777777" w:rsidR="003B61D8" w:rsidRPr="005D6925" w:rsidRDefault="003B61D8" w:rsidP="003B61D8">
      <w:pPr>
        <w:pStyle w:val="NormalBold"/>
      </w:pPr>
      <w:r w:rsidRPr="005D6925">
        <w:rPr>
          <w:rStyle w:val="HideTWBExt"/>
        </w:rPr>
        <w:t>&lt;Article&gt;</w:t>
      </w:r>
      <w:r w:rsidRPr="005D6925">
        <w:t>Considerando F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AC4EC6B" w14:textId="77777777" w:rsidTr="00AC653E">
        <w:trPr>
          <w:trHeight w:hRule="exact" w:val="240"/>
          <w:jc w:val="center"/>
        </w:trPr>
        <w:tc>
          <w:tcPr>
            <w:tcW w:w="9752" w:type="dxa"/>
            <w:gridSpan w:val="2"/>
            <w:tcBorders>
              <w:top w:val="nil"/>
              <w:left w:val="nil"/>
              <w:bottom w:val="nil"/>
              <w:right w:val="nil"/>
            </w:tcBorders>
          </w:tcPr>
          <w:p w14:paraId="6E36E390" w14:textId="77777777" w:rsidR="003B61D8" w:rsidRPr="005D6925" w:rsidRDefault="003B61D8" w:rsidP="00AC653E"/>
        </w:tc>
      </w:tr>
      <w:tr w:rsidR="003B61D8" w:rsidRPr="005D6925" w14:paraId="121B912F" w14:textId="77777777" w:rsidTr="00AC653E">
        <w:trPr>
          <w:trHeight w:val="240"/>
          <w:jc w:val="center"/>
        </w:trPr>
        <w:tc>
          <w:tcPr>
            <w:tcW w:w="4876" w:type="dxa"/>
            <w:tcBorders>
              <w:top w:val="nil"/>
              <w:left w:val="nil"/>
              <w:bottom w:val="nil"/>
              <w:right w:val="nil"/>
            </w:tcBorders>
          </w:tcPr>
          <w:p w14:paraId="7FAEAE4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B6162E3" w14:textId="77777777" w:rsidR="003B61D8" w:rsidRPr="005D6925" w:rsidRDefault="003B61D8" w:rsidP="00AC653E">
            <w:pPr>
              <w:pStyle w:val="AmColumnHeading"/>
            </w:pPr>
            <w:r w:rsidRPr="005D6925">
              <w:t>Enmienda</w:t>
            </w:r>
          </w:p>
        </w:tc>
      </w:tr>
      <w:tr w:rsidR="003B61D8" w:rsidRPr="005D6925" w14:paraId="2C3BF256" w14:textId="77777777" w:rsidTr="00AC653E">
        <w:trPr>
          <w:jc w:val="center"/>
        </w:trPr>
        <w:tc>
          <w:tcPr>
            <w:tcW w:w="4876" w:type="dxa"/>
            <w:tcBorders>
              <w:top w:val="nil"/>
              <w:left w:val="nil"/>
              <w:bottom w:val="nil"/>
              <w:right w:val="nil"/>
            </w:tcBorders>
          </w:tcPr>
          <w:p w14:paraId="469D6F25" w14:textId="77777777" w:rsidR="003B61D8" w:rsidRPr="005D6925" w:rsidRDefault="003B61D8" w:rsidP="00AC653E">
            <w:pPr>
              <w:pStyle w:val="Normal6a"/>
            </w:pPr>
          </w:p>
        </w:tc>
        <w:tc>
          <w:tcPr>
            <w:tcW w:w="4876" w:type="dxa"/>
            <w:tcBorders>
              <w:top w:val="nil"/>
              <w:left w:val="nil"/>
              <w:bottom w:val="nil"/>
              <w:right w:val="nil"/>
            </w:tcBorders>
          </w:tcPr>
          <w:p w14:paraId="20BDCBB0" w14:textId="77777777" w:rsidR="003B61D8" w:rsidRPr="005D6925" w:rsidRDefault="003B61D8" w:rsidP="00AC653E">
            <w:pPr>
              <w:pStyle w:val="Normal6a"/>
            </w:pPr>
            <w:r w:rsidRPr="005D6925">
              <w:rPr>
                <w:b/>
                <w:i/>
              </w:rPr>
              <w:t>F bis.</w:t>
            </w:r>
            <w:r w:rsidRPr="005D6925">
              <w:tab/>
            </w:r>
            <w:r w:rsidRPr="005D6925">
              <w:rPr>
                <w:b/>
                <w:i/>
              </w:rPr>
              <w:t>Considerando que algunos Estados miembros, como España, han cerrado progresivamente sus industrias intensivas en carbono desde hace más de una década, lo que ha derivado en un proceso de despoblación acentuado en muchas zonas rurales, en algunos casos superior al 50 %, incluso antes del despliegue del Fondo de Transición Justa;</w:t>
            </w:r>
          </w:p>
        </w:tc>
      </w:tr>
    </w:tbl>
    <w:p w14:paraId="12CC871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4B673986" w14:textId="77777777" w:rsidR="003B61D8" w:rsidRPr="005D6925" w:rsidRDefault="003B61D8" w:rsidP="003B61D8">
      <w:r w:rsidRPr="005D6925">
        <w:rPr>
          <w:rStyle w:val="HideTWBExt"/>
        </w:rPr>
        <w:t>&lt;/Amend&gt;</w:t>
      </w:r>
    </w:p>
    <w:p w14:paraId="0145C28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62</w:t>
      </w:r>
      <w:r w:rsidRPr="005D6925">
        <w:rPr>
          <w:rStyle w:val="HideTWBExt"/>
        </w:rPr>
        <w:t>&lt;/NumAm&gt;</w:t>
      </w:r>
    </w:p>
    <w:p w14:paraId="6C439FB5" w14:textId="77777777" w:rsidR="003B61D8" w:rsidRPr="005D6925" w:rsidRDefault="003B61D8" w:rsidP="003B61D8">
      <w:pPr>
        <w:pStyle w:val="NormalBold"/>
      </w:pPr>
      <w:r w:rsidRPr="005D6925">
        <w:rPr>
          <w:rStyle w:val="HideTWBExt"/>
          <w:b w:val="0"/>
        </w:rPr>
        <w:t>&lt;RepeatBlock-By&gt;&lt;Members&gt;</w:t>
      </w:r>
      <w:r w:rsidRPr="005D6925">
        <w:t>Dan-Ştefan Motreanu</w:t>
      </w:r>
      <w:r w:rsidRPr="005D6925">
        <w:rPr>
          <w:rStyle w:val="HideTWBExt"/>
          <w:b w:val="0"/>
        </w:rPr>
        <w:t>&lt;/Members&gt;</w:t>
      </w:r>
    </w:p>
    <w:p w14:paraId="7952E294" w14:textId="77777777" w:rsidR="003B61D8" w:rsidRPr="005D6925" w:rsidRDefault="003B61D8" w:rsidP="003B61D8">
      <w:pPr>
        <w:pStyle w:val="NormalBold"/>
      </w:pPr>
      <w:r w:rsidRPr="005D6925">
        <w:rPr>
          <w:rStyle w:val="HideTWBExt"/>
          <w:b w:val="0"/>
        </w:rPr>
        <w:t>&lt;/RepeatBlock-By&gt;</w:t>
      </w:r>
    </w:p>
    <w:p w14:paraId="7BCB4ED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19D3AF1" w14:textId="77777777" w:rsidR="003B61D8" w:rsidRPr="005D6925" w:rsidRDefault="003B61D8" w:rsidP="003B61D8">
      <w:pPr>
        <w:pStyle w:val="NormalBold"/>
      </w:pPr>
      <w:r w:rsidRPr="005D6925">
        <w:rPr>
          <w:rStyle w:val="HideTWBExt"/>
        </w:rPr>
        <w:t>&lt;Article&gt;</w:t>
      </w:r>
      <w:r w:rsidRPr="005D6925">
        <w:t>Considerando F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07D7FDD" w14:textId="77777777" w:rsidTr="00AC653E">
        <w:trPr>
          <w:trHeight w:hRule="exact" w:val="240"/>
          <w:jc w:val="center"/>
        </w:trPr>
        <w:tc>
          <w:tcPr>
            <w:tcW w:w="9752" w:type="dxa"/>
            <w:gridSpan w:val="2"/>
            <w:tcBorders>
              <w:top w:val="nil"/>
              <w:left w:val="nil"/>
              <w:bottom w:val="nil"/>
              <w:right w:val="nil"/>
            </w:tcBorders>
          </w:tcPr>
          <w:p w14:paraId="47EB147B" w14:textId="77777777" w:rsidR="003B61D8" w:rsidRPr="005D6925" w:rsidRDefault="003B61D8" w:rsidP="00AC653E"/>
        </w:tc>
      </w:tr>
      <w:tr w:rsidR="003B61D8" w:rsidRPr="005D6925" w14:paraId="7B7AB7F2" w14:textId="77777777" w:rsidTr="00AC653E">
        <w:trPr>
          <w:trHeight w:val="240"/>
          <w:jc w:val="center"/>
        </w:trPr>
        <w:tc>
          <w:tcPr>
            <w:tcW w:w="4876" w:type="dxa"/>
            <w:tcBorders>
              <w:top w:val="nil"/>
              <w:left w:val="nil"/>
              <w:bottom w:val="nil"/>
              <w:right w:val="nil"/>
            </w:tcBorders>
          </w:tcPr>
          <w:p w14:paraId="099EF836"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2A4E890" w14:textId="77777777" w:rsidR="003B61D8" w:rsidRPr="005D6925" w:rsidRDefault="003B61D8" w:rsidP="00AC653E">
            <w:pPr>
              <w:pStyle w:val="AmColumnHeading"/>
            </w:pPr>
            <w:r w:rsidRPr="005D6925">
              <w:t>Enmienda</w:t>
            </w:r>
          </w:p>
        </w:tc>
      </w:tr>
      <w:tr w:rsidR="003B61D8" w:rsidRPr="005D6925" w14:paraId="633386F8" w14:textId="77777777" w:rsidTr="00AC653E">
        <w:trPr>
          <w:jc w:val="center"/>
        </w:trPr>
        <w:tc>
          <w:tcPr>
            <w:tcW w:w="4876" w:type="dxa"/>
            <w:tcBorders>
              <w:top w:val="nil"/>
              <w:left w:val="nil"/>
              <w:bottom w:val="nil"/>
              <w:right w:val="nil"/>
            </w:tcBorders>
          </w:tcPr>
          <w:p w14:paraId="2DEFC4BD" w14:textId="77777777" w:rsidR="003B61D8" w:rsidRPr="005D6925" w:rsidRDefault="003B61D8" w:rsidP="00AC653E">
            <w:pPr>
              <w:pStyle w:val="Normal6a"/>
            </w:pPr>
          </w:p>
        </w:tc>
        <w:tc>
          <w:tcPr>
            <w:tcW w:w="4876" w:type="dxa"/>
            <w:tcBorders>
              <w:top w:val="nil"/>
              <w:left w:val="nil"/>
              <w:bottom w:val="nil"/>
              <w:right w:val="nil"/>
            </w:tcBorders>
          </w:tcPr>
          <w:p w14:paraId="625B4A05" w14:textId="77777777" w:rsidR="003B61D8" w:rsidRPr="005D6925" w:rsidRDefault="003B61D8" w:rsidP="00AC653E">
            <w:pPr>
              <w:pStyle w:val="Normal6a"/>
            </w:pPr>
            <w:r w:rsidRPr="005D6925">
              <w:rPr>
                <w:b/>
                <w:i/>
              </w:rPr>
              <w:t>F bis.</w:t>
            </w:r>
            <w:r w:rsidRPr="005D6925">
              <w:tab/>
            </w:r>
            <w:r w:rsidRPr="005D6925">
              <w:rPr>
                <w:b/>
                <w:i/>
              </w:rPr>
              <w:t>Considerando que un enfoque territorial y de base local es fundamental para garantizar que los instrumentos de financiación respondan eficazmente a las necesidades locales, especialmente para apoyar la transformación industrial e impulsar la competitividad en las regiones en riesgo de quedarse atrás;</w:t>
            </w:r>
          </w:p>
        </w:tc>
      </w:tr>
    </w:tbl>
    <w:p w14:paraId="4ACDBA2D"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16C2145" w14:textId="77777777" w:rsidR="003B61D8" w:rsidRPr="005D6925" w:rsidRDefault="003B61D8" w:rsidP="003B61D8">
      <w:r w:rsidRPr="005D6925">
        <w:rPr>
          <w:rStyle w:val="HideTWBExt"/>
        </w:rPr>
        <w:t>&lt;/Amend&gt;</w:t>
      </w:r>
    </w:p>
    <w:p w14:paraId="43F55E0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63</w:t>
      </w:r>
      <w:r w:rsidRPr="005D6925">
        <w:rPr>
          <w:rStyle w:val="HideTWBExt"/>
        </w:rPr>
        <w:t>&lt;/NumAm&gt;</w:t>
      </w:r>
    </w:p>
    <w:p w14:paraId="372518AC"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25304811" w14:textId="77777777" w:rsidR="003B61D8" w:rsidRPr="005D6925" w:rsidRDefault="003B61D8" w:rsidP="003B61D8">
      <w:pPr>
        <w:pStyle w:val="NormalBold"/>
      </w:pPr>
      <w:r w:rsidRPr="005D6925">
        <w:rPr>
          <w:rStyle w:val="HideTWBExt"/>
          <w:b w:val="0"/>
        </w:rPr>
        <w:t>&lt;/RepeatBlock-By&gt;</w:t>
      </w:r>
    </w:p>
    <w:p w14:paraId="484975E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53C6AC5" w14:textId="77777777" w:rsidR="003B61D8" w:rsidRPr="005D6925" w:rsidRDefault="003B61D8" w:rsidP="003B61D8">
      <w:pPr>
        <w:pStyle w:val="NormalBold"/>
      </w:pPr>
      <w:r w:rsidRPr="005D6925">
        <w:rPr>
          <w:rStyle w:val="HideTWBExt"/>
        </w:rPr>
        <w:t>&lt;Article&gt;</w:t>
      </w:r>
      <w:r w:rsidRPr="005D6925">
        <w:t>Considerando F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DDF4063" w14:textId="77777777" w:rsidTr="00AC653E">
        <w:trPr>
          <w:trHeight w:hRule="exact" w:val="240"/>
          <w:jc w:val="center"/>
        </w:trPr>
        <w:tc>
          <w:tcPr>
            <w:tcW w:w="9752" w:type="dxa"/>
            <w:gridSpan w:val="2"/>
            <w:tcBorders>
              <w:top w:val="nil"/>
              <w:left w:val="nil"/>
              <w:bottom w:val="nil"/>
              <w:right w:val="nil"/>
            </w:tcBorders>
          </w:tcPr>
          <w:p w14:paraId="39D8D139" w14:textId="77777777" w:rsidR="003B61D8" w:rsidRPr="005D6925" w:rsidRDefault="003B61D8" w:rsidP="00AC653E"/>
        </w:tc>
      </w:tr>
      <w:tr w:rsidR="003B61D8" w:rsidRPr="005D6925" w14:paraId="265F74E7" w14:textId="77777777" w:rsidTr="00AC653E">
        <w:trPr>
          <w:trHeight w:val="240"/>
          <w:jc w:val="center"/>
        </w:trPr>
        <w:tc>
          <w:tcPr>
            <w:tcW w:w="4876" w:type="dxa"/>
            <w:tcBorders>
              <w:top w:val="nil"/>
              <w:left w:val="nil"/>
              <w:bottom w:val="nil"/>
              <w:right w:val="nil"/>
            </w:tcBorders>
          </w:tcPr>
          <w:p w14:paraId="08B5F72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7D736D5" w14:textId="77777777" w:rsidR="003B61D8" w:rsidRPr="005D6925" w:rsidRDefault="003B61D8" w:rsidP="00AC653E">
            <w:pPr>
              <w:pStyle w:val="AmColumnHeading"/>
            </w:pPr>
            <w:r w:rsidRPr="005D6925">
              <w:t>Enmienda</w:t>
            </w:r>
          </w:p>
        </w:tc>
      </w:tr>
      <w:tr w:rsidR="003B61D8" w:rsidRPr="005D6925" w14:paraId="0D0FDB8D" w14:textId="77777777" w:rsidTr="00AC653E">
        <w:trPr>
          <w:jc w:val="center"/>
        </w:trPr>
        <w:tc>
          <w:tcPr>
            <w:tcW w:w="4876" w:type="dxa"/>
            <w:tcBorders>
              <w:top w:val="nil"/>
              <w:left w:val="nil"/>
              <w:bottom w:val="nil"/>
              <w:right w:val="nil"/>
            </w:tcBorders>
          </w:tcPr>
          <w:p w14:paraId="37148E7F" w14:textId="77777777" w:rsidR="003B61D8" w:rsidRPr="005D6925" w:rsidRDefault="003B61D8" w:rsidP="00AC653E">
            <w:pPr>
              <w:pStyle w:val="Normal6a"/>
            </w:pPr>
          </w:p>
        </w:tc>
        <w:tc>
          <w:tcPr>
            <w:tcW w:w="4876" w:type="dxa"/>
            <w:tcBorders>
              <w:top w:val="nil"/>
              <w:left w:val="nil"/>
              <w:bottom w:val="nil"/>
              <w:right w:val="nil"/>
            </w:tcBorders>
          </w:tcPr>
          <w:p w14:paraId="2AAB6A0A" w14:textId="77777777" w:rsidR="003B61D8" w:rsidRPr="005D6925" w:rsidRDefault="003B61D8" w:rsidP="00AC653E">
            <w:pPr>
              <w:pStyle w:val="Normal6a"/>
            </w:pPr>
            <w:r w:rsidRPr="005D6925">
              <w:rPr>
                <w:b/>
                <w:i/>
              </w:rPr>
              <w:t>F ter.</w:t>
            </w:r>
            <w:r w:rsidRPr="005D6925">
              <w:tab/>
            </w:r>
            <w:r w:rsidRPr="005D6925">
              <w:rPr>
                <w:b/>
                <w:i/>
              </w:rPr>
              <w:t>Considerando que el transporte es clave para lograr la neutralidad climática de aquí a 2050; que se necesitan más inversiones para acelerar la transición hacia una movilidad sostenible e inteligente en consonancia con el Pacto Verde de forma inclusiva y socialmente justa; que la movilidad individual debe seguir siendo accesible y asequible para todos, en especial para los ciudadanos de zonas rurales, alejadas e insulares, que tienen un acceso limitado o nulo a un transporte público de calidad u otras soluciones de movilidad; considerando que determinadas regiones, comunidades y sectores, en particular las antiguas regiones de turberas y mineras, las regiones ultraperiféricas y las islas, se enfrentan a retos de movilidad únicos y significativos para llevar a cabo esta transición; que estas zonas a menudo experimentan dificultades agravadas debido a su aislamiento geográfico, su acceso limitado a infraestructuras de transporte modernas y su dependencia excesiva de modalidades de transporte tradicionales e intensivas en carbono, lo que dificulta su capacidad para adoptar alternativas más sostenibles; que la política de cohesión debe desempeñar un papel fundamental a la hora de abordar estas disparidades y apoyar una transición de la movilidad justa y eficaz en todas las regiones;</w:t>
            </w:r>
          </w:p>
        </w:tc>
      </w:tr>
    </w:tbl>
    <w:p w14:paraId="3466628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6DD9DC4" w14:textId="77777777" w:rsidR="003B61D8" w:rsidRPr="005D6925" w:rsidRDefault="003B61D8" w:rsidP="003B61D8">
      <w:r w:rsidRPr="005D6925">
        <w:rPr>
          <w:rStyle w:val="HideTWBExt"/>
        </w:rPr>
        <w:t>&lt;/Amend&gt;</w:t>
      </w:r>
    </w:p>
    <w:p w14:paraId="0AE2B6C8"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64</w:t>
      </w:r>
      <w:r w:rsidRPr="005D6925">
        <w:rPr>
          <w:rStyle w:val="HideTWBExt"/>
        </w:rPr>
        <w:t>&lt;/NumAm&gt;</w:t>
      </w:r>
    </w:p>
    <w:p w14:paraId="368ADCA4"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083F4C15" w14:textId="77777777" w:rsidR="003B61D8" w:rsidRPr="005D6925" w:rsidRDefault="003B61D8" w:rsidP="003B61D8">
      <w:pPr>
        <w:pStyle w:val="NormalBold"/>
      </w:pPr>
      <w:r w:rsidRPr="005D6925">
        <w:rPr>
          <w:rStyle w:val="HideTWBExt"/>
          <w:b w:val="0"/>
        </w:rPr>
        <w:t>&lt;/RepeatBlock-By&gt;</w:t>
      </w:r>
    </w:p>
    <w:p w14:paraId="7F56868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5752059" w14:textId="77777777" w:rsidR="003B61D8" w:rsidRPr="005D6925" w:rsidRDefault="003B61D8" w:rsidP="003B61D8">
      <w:pPr>
        <w:pStyle w:val="NormalBold"/>
      </w:pPr>
      <w:r w:rsidRPr="005D6925">
        <w:rPr>
          <w:rStyle w:val="HideTWBExt"/>
        </w:rPr>
        <w:t>&lt;Article&gt;</w:t>
      </w:r>
      <w:r w:rsidRPr="005D6925">
        <w:t>Considerando F quater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8137C3F" w14:textId="77777777" w:rsidTr="00AC653E">
        <w:trPr>
          <w:trHeight w:hRule="exact" w:val="240"/>
          <w:jc w:val="center"/>
        </w:trPr>
        <w:tc>
          <w:tcPr>
            <w:tcW w:w="9752" w:type="dxa"/>
            <w:gridSpan w:val="2"/>
            <w:tcBorders>
              <w:top w:val="nil"/>
              <w:left w:val="nil"/>
              <w:bottom w:val="nil"/>
              <w:right w:val="nil"/>
            </w:tcBorders>
          </w:tcPr>
          <w:p w14:paraId="6966CEAC" w14:textId="77777777" w:rsidR="003B61D8" w:rsidRPr="005D6925" w:rsidRDefault="003B61D8" w:rsidP="00AC653E"/>
        </w:tc>
      </w:tr>
      <w:tr w:rsidR="003B61D8" w:rsidRPr="005D6925" w14:paraId="41F5233D" w14:textId="77777777" w:rsidTr="00AC653E">
        <w:trPr>
          <w:trHeight w:val="240"/>
          <w:jc w:val="center"/>
        </w:trPr>
        <w:tc>
          <w:tcPr>
            <w:tcW w:w="4876" w:type="dxa"/>
            <w:tcBorders>
              <w:top w:val="nil"/>
              <w:left w:val="nil"/>
              <w:bottom w:val="nil"/>
              <w:right w:val="nil"/>
            </w:tcBorders>
          </w:tcPr>
          <w:p w14:paraId="0E92359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A1F6868" w14:textId="77777777" w:rsidR="003B61D8" w:rsidRPr="005D6925" w:rsidRDefault="003B61D8" w:rsidP="00AC653E">
            <w:pPr>
              <w:pStyle w:val="AmColumnHeading"/>
            </w:pPr>
            <w:r w:rsidRPr="005D6925">
              <w:t>Enmienda</w:t>
            </w:r>
          </w:p>
        </w:tc>
      </w:tr>
      <w:tr w:rsidR="003B61D8" w:rsidRPr="005D6925" w14:paraId="7E6352A0" w14:textId="77777777" w:rsidTr="00AC653E">
        <w:trPr>
          <w:jc w:val="center"/>
        </w:trPr>
        <w:tc>
          <w:tcPr>
            <w:tcW w:w="4876" w:type="dxa"/>
            <w:tcBorders>
              <w:top w:val="nil"/>
              <w:left w:val="nil"/>
              <w:bottom w:val="nil"/>
              <w:right w:val="nil"/>
            </w:tcBorders>
          </w:tcPr>
          <w:p w14:paraId="7455C39B" w14:textId="77777777" w:rsidR="003B61D8" w:rsidRPr="005D6925" w:rsidRDefault="003B61D8" w:rsidP="00AC653E">
            <w:pPr>
              <w:pStyle w:val="Normal6a"/>
            </w:pPr>
          </w:p>
        </w:tc>
        <w:tc>
          <w:tcPr>
            <w:tcW w:w="4876" w:type="dxa"/>
            <w:tcBorders>
              <w:top w:val="nil"/>
              <w:left w:val="nil"/>
              <w:bottom w:val="nil"/>
              <w:right w:val="nil"/>
            </w:tcBorders>
          </w:tcPr>
          <w:p w14:paraId="193E1975" w14:textId="77777777" w:rsidR="003B61D8" w:rsidRPr="005D6925" w:rsidRDefault="003B61D8" w:rsidP="00AC653E">
            <w:pPr>
              <w:pStyle w:val="Normal6a"/>
            </w:pPr>
            <w:r w:rsidRPr="005D6925">
              <w:rPr>
                <w:b/>
                <w:i/>
              </w:rPr>
              <w:t>F quater.</w:t>
            </w:r>
            <w:r w:rsidRPr="005D6925">
              <w:tab/>
            </w:r>
            <w:r w:rsidRPr="005D6925">
              <w:rPr>
                <w:b/>
                <w:i/>
              </w:rPr>
              <w:t>Considerando que unas infraestructuras resilientes, seguras y sostenibles son fundamentales para hacer frente a los retos del cambio climático, garantizar la sostenibilidad medioambiental y social a largo plazo y promover un crecimiento económico integrador; que las infraestructuras en todos los sectores deben reforzarse para resistir los crecientes efectos de los fenómenos relacionados con el clima, contribuyendo al mismo tiempo a alcanzar los objetivos de neutralidad en carbono; que la modernización y diversificación de los sistemas de infraestructura puede mejorar la accesibilidad, promover la innovación y apoyar la transición hacia una economía ecológica; que las regiones, especialmente las que están aisladas geográficamente o en desventaja económica, se ven afectadas de manera desproporcionada por las lagunas en infraestructuras y la falta de acceso a servicios modernos; que las inversiones específicas en infraestructuras resilientes crearán oportunidades de empleo, mejorarán la equidad social y fomentarán comunidades más fuertes, garantizando que todas las zonas se beneficien de infraestructuras sostenibles, fiables y accesibles, y que la política de cohesión debe desempeñar un papel estratégico a la hora de colmar las lagunas en infraestructuras, promover la cohesión territorial y garantizar que ninguna región se quede atrás en la transición ecológica;</w:t>
            </w:r>
          </w:p>
        </w:tc>
      </w:tr>
    </w:tbl>
    <w:p w14:paraId="4365BC0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0EA8A8B" w14:textId="77777777" w:rsidR="003B61D8" w:rsidRPr="005D6925" w:rsidRDefault="003B61D8" w:rsidP="003B61D8">
      <w:r w:rsidRPr="005D6925">
        <w:rPr>
          <w:rStyle w:val="HideTWBExt"/>
        </w:rPr>
        <w:t>&lt;/Amend&gt;</w:t>
      </w:r>
    </w:p>
    <w:p w14:paraId="4C45E91C"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65</w:t>
      </w:r>
      <w:r w:rsidRPr="005D6925">
        <w:rPr>
          <w:rStyle w:val="HideTWBExt"/>
        </w:rPr>
        <w:t>&lt;/NumAm&gt;</w:t>
      </w:r>
    </w:p>
    <w:p w14:paraId="310CADB7"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4E711774" w14:textId="77777777" w:rsidR="003B61D8" w:rsidRPr="005D6925" w:rsidRDefault="003B61D8" w:rsidP="003B61D8">
      <w:pPr>
        <w:pStyle w:val="NormalBold"/>
      </w:pPr>
      <w:r w:rsidRPr="005D6925">
        <w:rPr>
          <w:rStyle w:val="HideTWBExt"/>
          <w:b w:val="0"/>
        </w:rPr>
        <w:t>&lt;/RepeatBlock-By&gt;</w:t>
      </w:r>
    </w:p>
    <w:p w14:paraId="639D8C0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E123FBD" w14:textId="77777777" w:rsidR="003B61D8" w:rsidRPr="005D6925" w:rsidRDefault="003B61D8" w:rsidP="003B61D8">
      <w:pPr>
        <w:pStyle w:val="NormalBold"/>
      </w:pPr>
      <w:r w:rsidRPr="005D6925">
        <w:rPr>
          <w:rStyle w:val="HideTWBExt"/>
        </w:rPr>
        <w:t>&lt;Article&gt;</w:t>
      </w:r>
      <w:r w:rsidRPr="005D6925">
        <w:t>Considerando F quinquies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99088E6" w14:textId="77777777" w:rsidTr="00AC653E">
        <w:trPr>
          <w:trHeight w:hRule="exact" w:val="240"/>
          <w:jc w:val="center"/>
        </w:trPr>
        <w:tc>
          <w:tcPr>
            <w:tcW w:w="9752" w:type="dxa"/>
            <w:gridSpan w:val="2"/>
            <w:tcBorders>
              <w:top w:val="nil"/>
              <w:left w:val="nil"/>
              <w:bottom w:val="nil"/>
              <w:right w:val="nil"/>
            </w:tcBorders>
          </w:tcPr>
          <w:p w14:paraId="0D2402EA" w14:textId="77777777" w:rsidR="003B61D8" w:rsidRPr="005D6925" w:rsidRDefault="003B61D8" w:rsidP="00AC653E"/>
        </w:tc>
      </w:tr>
      <w:tr w:rsidR="003B61D8" w:rsidRPr="005D6925" w14:paraId="33742035" w14:textId="77777777" w:rsidTr="00AC653E">
        <w:trPr>
          <w:trHeight w:val="240"/>
          <w:jc w:val="center"/>
        </w:trPr>
        <w:tc>
          <w:tcPr>
            <w:tcW w:w="4876" w:type="dxa"/>
            <w:tcBorders>
              <w:top w:val="nil"/>
              <w:left w:val="nil"/>
              <w:bottom w:val="nil"/>
              <w:right w:val="nil"/>
            </w:tcBorders>
          </w:tcPr>
          <w:p w14:paraId="78E0BAB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068E709" w14:textId="77777777" w:rsidR="003B61D8" w:rsidRPr="005D6925" w:rsidRDefault="003B61D8" w:rsidP="00AC653E">
            <w:pPr>
              <w:pStyle w:val="AmColumnHeading"/>
            </w:pPr>
            <w:r w:rsidRPr="005D6925">
              <w:t>Enmienda</w:t>
            </w:r>
          </w:p>
        </w:tc>
      </w:tr>
      <w:tr w:rsidR="003B61D8" w:rsidRPr="005D6925" w14:paraId="0C6477D4" w14:textId="77777777" w:rsidTr="00AC653E">
        <w:trPr>
          <w:jc w:val="center"/>
        </w:trPr>
        <w:tc>
          <w:tcPr>
            <w:tcW w:w="4876" w:type="dxa"/>
            <w:tcBorders>
              <w:top w:val="nil"/>
              <w:left w:val="nil"/>
              <w:bottom w:val="nil"/>
              <w:right w:val="nil"/>
            </w:tcBorders>
          </w:tcPr>
          <w:p w14:paraId="0904663A" w14:textId="77777777" w:rsidR="003B61D8" w:rsidRPr="005D6925" w:rsidRDefault="003B61D8" w:rsidP="00AC653E">
            <w:pPr>
              <w:pStyle w:val="Normal6a"/>
            </w:pPr>
          </w:p>
        </w:tc>
        <w:tc>
          <w:tcPr>
            <w:tcW w:w="4876" w:type="dxa"/>
            <w:tcBorders>
              <w:top w:val="nil"/>
              <w:left w:val="nil"/>
              <w:bottom w:val="nil"/>
              <w:right w:val="nil"/>
            </w:tcBorders>
          </w:tcPr>
          <w:p w14:paraId="08D271CD" w14:textId="77777777" w:rsidR="003B61D8" w:rsidRPr="005D6925" w:rsidRDefault="003B61D8" w:rsidP="00AC653E">
            <w:pPr>
              <w:pStyle w:val="Normal6a"/>
            </w:pPr>
            <w:r w:rsidRPr="005D6925">
              <w:rPr>
                <w:b/>
                <w:i/>
              </w:rPr>
              <w:t>F quinquies.</w:t>
            </w:r>
            <w:r w:rsidRPr="005D6925">
              <w:tab/>
            </w:r>
            <w:r w:rsidRPr="005D6925">
              <w:rPr>
                <w:b/>
                <w:i/>
              </w:rPr>
              <w:t>Considerando que el turismo es un sector clave de la economía de la UE, que contribuye directa e indirectamente a más del 10 % del PIB de la UE y desempeña un papel fundamental en la mejora de la competitividad, el bienestar social y la creación de empleo sostenible, en particular en las regiones que dependen en gran medida del turismo; que el turismo tiene el potencial de contribuir significativamente a la cohesión territorial, en particular en las regiones alejadas, rurales, costeras, ultraperiféricas e insulares, y puede apoyar la diversificación económica y la transición justa en las zonas que se enfrentan a retos estructurales, al declive demográfico o a la dependencia de industrias intensivas en carbono; que el sector turístico de la Unión, compuesto en gran medida por 2,3 millones de pymes, emplea a aproximadamente 12,3 millones de personas y representa una actividad económica importante con marcados efectos multiplicadores en diversos sectores; que la política de cohesión debe apoyar las estrategias de turismo sostenible como parte de la transición justa, fomentando la resiliencia, la innovación y la transformación ecológica y digital en el sector turístico, favoreciendo al mismo tiempo el crecimiento integrador y preservando el patrimonio cultural y natural;</w:t>
            </w:r>
          </w:p>
        </w:tc>
      </w:tr>
    </w:tbl>
    <w:p w14:paraId="0555B5E5"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42FB64F" w14:textId="77777777" w:rsidR="003B61D8" w:rsidRPr="005D6925" w:rsidRDefault="003B61D8" w:rsidP="003B61D8">
      <w:r w:rsidRPr="005D6925">
        <w:rPr>
          <w:rStyle w:val="HideTWBExt"/>
        </w:rPr>
        <w:t>&lt;/Amend&gt;</w:t>
      </w:r>
    </w:p>
    <w:p w14:paraId="7BB9C35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66</w:t>
      </w:r>
      <w:r w:rsidRPr="005D6925">
        <w:rPr>
          <w:rStyle w:val="HideTWBExt"/>
        </w:rPr>
        <w:t>&lt;/NumAm&gt;</w:t>
      </w:r>
    </w:p>
    <w:p w14:paraId="20885E2A"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2A913E83" w14:textId="77777777" w:rsidR="003B61D8" w:rsidRPr="005D6925" w:rsidRDefault="003B61D8" w:rsidP="003B61D8">
      <w:pPr>
        <w:pStyle w:val="NormalBold"/>
      </w:pPr>
      <w:r w:rsidRPr="005D6925">
        <w:rPr>
          <w:rStyle w:val="HideTWBExt"/>
          <w:b w:val="0"/>
        </w:rPr>
        <w:t>&lt;/RepeatBlock-By&gt;</w:t>
      </w:r>
    </w:p>
    <w:p w14:paraId="2117E57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CCB7ADF" w14:textId="77777777" w:rsidR="003B61D8" w:rsidRPr="005D6925" w:rsidRDefault="003B61D8" w:rsidP="003B61D8">
      <w:pPr>
        <w:pStyle w:val="NormalBold"/>
      </w:pPr>
      <w:r w:rsidRPr="005D6925">
        <w:rPr>
          <w:rStyle w:val="HideTWBExt"/>
        </w:rPr>
        <w:t>&lt;Article&gt;</w:t>
      </w:r>
      <w:r w:rsidRPr="005D6925">
        <w:t>Subtítulo 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43C571E" w14:textId="77777777" w:rsidTr="00AC653E">
        <w:trPr>
          <w:trHeight w:hRule="exact" w:val="240"/>
          <w:jc w:val="center"/>
        </w:trPr>
        <w:tc>
          <w:tcPr>
            <w:tcW w:w="9752" w:type="dxa"/>
            <w:gridSpan w:val="2"/>
            <w:tcBorders>
              <w:top w:val="nil"/>
              <w:left w:val="nil"/>
              <w:bottom w:val="nil"/>
              <w:right w:val="nil"/>
            </w:tcBorders>
          </w:tcPr>
          <w:p w14:paraId="15359907" w14:textId="77777777" w:rsidR="003B61D8" w:rsidRPr="005D6925" w:rsidRDefault="003B61D8" w:rsidP="00AC653E"/>
        </w:tc>
      </w:tr>
      <w:tr w:rsidR="003B61D8" w:rsidRPr="005D6925" w14:paraId="793E925F" w14:textId="77777777" w:rsidTr="00AC653E">
        <w:trPr>
          <w:trHeight w:val="240"/>
          <w:jc w:val="center"/>
        </w:trPr>
        <w:tc>
          <w:tcPr>
            <w:tcW w:w="4876" w:type="dxa"/>
            <w:tcBorders>
              <w:top w:val="nil"/>
              <w:left w:val="nil"/>
              <w:bottom w:val="nil"/>
              <w:right w:val="nil"/>
            </w:tcBorders>
          </w:tcPr>
          <w:p w14:paraId="59E6EEDE"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B6693BE" w14:textId="77777777" w:rsidR="003B61D8" w:rsidRPr="005D6925" w:rsidRDefault="003B61D8" w:rsidP="00AC653E">
            <w:pPr>
              <w:pStyle w:val="AmColumnHeading"/>
            </w:pPr>
            <w:r w:rsidRPr="005D6925">
              <w:t>Enmienda</w:t>
            </w:r>
          </w:p>
        </w:tc>
      </w:tr>
      <w:tr w:rsidR="003B61D8" w:rsidRPr="005D6925" w14:paraId="78AC4A00" w14:textId="77777777" w:rsidTr="00AC653E">
        <w:trPr>
          <w:jc w:val="center"/>
        </w:trPr>
        <w:tc>
          <w:tcPr>
            <w:tcW w:w="4876" w:type="dxa"/>
            <w:tcBorders>
              <w:top w:val="nil"/>
              <w:left w:val="nil"/>
              <w:bottom w:val="nil"/>
              <w:right w:val="nil"/>
            </w:tcBorders>
          </w:tcPr>
          <w:p w14:paraId="7082491C" w14:textId="77777777" w:rsidR="003B61D8" w:rsidRPr="005D6925" w:rsidRDefault="003B61D8" w:rsidP="00AC653E">
            <w:pPr>
              <w:pStyle w:val="Normal6a"/>
            </w:pPr>
            <w:r w:rsidRPr="005D6925">
              <w:t>Focalización en los ámbitos en los que se pierden puestos de trabajo</w:t>
            </w:r>
          </w:p>
        </w:tc>
        <w:tc>
          <w:tcPr>
            <w:tcW w:w="4876" w:type="dxa"/>
            <w:tcBorders>
              <w:top w:val="nil"/>
              <w:left w:val="nil"/>
              <w:bottom w:val="nil"/>
              <w:right w:val="nil"/>
            </w:tcBorders>
          </w:tcPr>
          <w:p w14:paraId="513BA817" w14:textId="77777777" w:rsidR="003B61D8" w:rsidRPr="005D6925" w:rsidRDefault="003B61D8" w:rsidP="00AC653E">
            <w:pPr>
              <w:pStyle w:val="Normal6a"/>
            </w:pPr>
            <w:r w:rsidRPr="005D6925">
              <w:t>Focalización en los ámbitos en los que se pierden puestos de trabajo</w:t>
            </w:r>
            <w:r w:rsidRPr="005D6925">
              <w:rPr>
                <w:b/>
                <w:i/>
              </w:rPr>
              <w:t>, revisión de plazos y redes eléctricas</w:t>
            </w:r>
          </w:p>
        </w:tc>
      </w:tr>
    </w:tbl>
    <w:p w14:paraId="049FE56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05315128" w14:textId="77777777" w:rsidR="003B61D8" w:rsidRPr="005D6925" w:rsidRDefault="003B61D8" w:rsidP="003B61D8">
      <w:r w:rsidRPr="005D6925">
        <w:rPr>
          <w:rStyle w:val="HideTWBExt"/>
        </w:rPr>
        <w:t>&lt;/Amend&gt;</w:t>
      </w:r>
    </w:p>
    <w:p w14:paraId="23077C0E"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67</w:t>
      </w:r>
      <w:r w:rsidRPr="005D6925">
        <w:rPr>
          <w:rStyle w:val="HideTWBExt"/>
        </w:rPr>
        <w:t>&lt;/NumAm&gt;</w:t>
      </w:r>
    </w:p>
    <w:p w14:paraId="712EF974" w14:textId="77777777" w:rsidR="003B61D8" w:rsidRPr="005D6925" w:rsidRDefault="003B61D8" w:rsidP="003B61D8">
      <w:pPr>
        <w:pStyle w:val="NormalBold"/>
      </w:pPr>
      <w:r w:rsidRPr="005D6925">
        <w:rPr>
          <w:rStyle w:val="HideTWBExt"/>
          <w:b w:val="0"/>
        </w:rPr>
        <w:t>&lt;RepeatBlock-By&gt;&lt;Members&gt;</w:t>
      </w:r>
      <w:r w:rsidRPr="005D6925">
        <w:t>Jan Farský</w:t>
      </w:r>
      <w:r w:rsidRPr="005D6925">
        <w:rPr>
          <w:rStyle w:val="HideTWBExt"/>
          <w:b w:val="0"/>
        </w:rPr>
        <w:t>&lt;/Members&gt;</w:t>
      </w:r>
    </w:p>
    <w:p w14:paraId="3224C536" w14:textId="77777777" w:rsidR="003B61D8" w:rsidRPr="005D6925" w:rsidRDefault="003B61D8" w:rsidP="003B61D8">
      <w:pPr>
        <w:pStyle w:val="NormalBold"/>
      </w:pPr>
      <w:r w:rsidRPr="005D6925">
        <w:rPr>
          <w:rStyle w:val="HideTWBExt"/>
          <w:b w:val="0"/>
        </w:rPr>
        <w:t>&lt;/RepeatBlock-By&gt;</w:t>
      </w:r>
    </w:p>
    <w:p w14:paraId="47AE7C0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BD85F4D" w14:textId="77777777" w:rsidR="003B61D8" w:rsidRPr="005D6925" w:rsidRDefault="003B61D8" w:rsidP="003B61D8">
      <w:pPr>
        <w:pStyle w:val="NormalBold"/>
      </w:pPr>
      <w:r w:rsidRPr="005D6925">
        <w:rPr>
          <w:rStyle w:val="HideTWBExt"/>
        </w:rPr>
        <w:t>&lt;Article&gt;</w:t>
      </w:r>
      <w:r w:rsidRPr="005D6925">
        <w:t>Subtítulo 1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94D3E72" w14:textId="77777777" w:rsidTr="00AC653E">
        <w:trPr>
          <w:trHeight w:hRule="exact" w:val="240"/>
          <w:jc w:val="center"/>
        </w:trPr>
        <w:tc>
          <w:tcPr>
            <w:tcW w:w="9752" w:type="dxa"/>
            <w:gridSpan w:val="2"/>
            <w:tcBorders>
              <w:top w:val="nil"/>
              <w:left w:val="nil"/>
              <w:bottom w:val="nil"/>
              <w:right w:val="nil"/>
            </w:tcBorders>
          </w:tcPr>
          <w:p w14:paraId="06CCC925" w14:textId="77777777" w:rsidR="003B61D8" w:rsidRPr="005D6925" w:rsidRDefault="003B61D8" w:rsidP="00AC653E"/>
        </w:tc>
      </w:tr>
      <w:tr w:rsidR="003B61D8" w:rsidRPr="005D6925" w14:paraId="1FB02843" w14:textId="77777777" w:rsidTr="00AC653E">
        <w:trPr>
          <w:trHeight w:val="240"/>
          <w:jc w:val="center"/>
        </w:trPr>
        <w:tc>
          <w:tcPr>
            <w:tcW w:w="4876" w:type="dxa"/>
            <w:tcBorders>
              <w:top w:val="nil"/>
              <w:left w:val="nil"/>
              <w:bottom w:val="nil"/>
              <w:right w:val="nil"/>
            </w:tcBorders>
          </w:tcPr>
          <w:p w14:paraId="2361897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FE42D71" w14:textId="77777777" w:rsidR="003B61D8" w:rsidRPr="005D6925" w:rsidRDefault="003B61D8" w:rsidP="00AC653E">
            <w:pPr>
              <w:pStyle w:val="AmColumnHeading"/>
            </w:pPr>
            <w:r w:rsidRPr="005D6925">
              <w:t>Enmienda</w:t>
            </w:r>
          </w:p>
        </w:tc>
      </w:tr>
      <w:tr w:rsidR="003B61D8" w:rsidRPr="005D6925" w14:paraId="465AA64A" w14:textId="77777777" w:rsidTr="00AC653E">
        <w:trPr>
          <w:jc w:val="center"/>
        </w:trPr>
        <w:tc>
          <w:tcPr>
            <w:tcW w:w="4876" w:type="dxa"/>
            <w:tcBorders>
              <w:top w:val="nil"/>
              <w:left w:val="nil"/>
              <w:bottom w:val="nil"/>
              <w:right w:val="nil"/>
            </w:tcBorders>
          </w:tcPr>
          <w:p w14:paraId="44054E82" w14:textId="77777777" w:rsidR="003B61D8" w:rsidRPr="005D6925" w:rsidRDefault="003B61D8" w:rsidP="00AC653E">
            <w:pPr>
              <w:pStyle w:val="Normal6a"/>
            </w:pPr>
          </w:p>
        </w:tc>
        <w:tc>
          <w:tcPr>
            <w:tcW w:w="4876" w:type="dxa"/>
            <w:tcBorders>
              <w:top w:val="nil"/>
              <w:left w:val="nil"/>
              <w:bottom w:val="nil"/>
              <w:right w:val="nil"/>
            </w:tcBorders>
          </w:tcPr>
          <w:p w14:paraId="1AA1A599" w14:textId="77777777" w:rsidR="003B61D8" w:rsidRPr="005D6925" w:rsidRDefault="003B61D8" w:rsidP="00AC653E">
            <w:pPr>
              <w:pStyle w:val="Normal6a"/>
            </w:pPr>
            <w:r w:rsidRPr="005D6925">
              <w:rPr>
                <w:b/>
                <w:i/>
              </w:rPr>
              <w:t>Hace hincapié en la importancia de la continuación del FTJ en el marco financiero plurianual posterior a 2027 con el fin de evitar la pérdida de puestos de trabajo y ayudar a las regiones del FTJ en su transición hacia una economía neutra en carbono;</w:t>
            </w:r>
          </w:p>
        </w:tc>
      </w:tr>
    </w:tbl>
    <w:p w14:paraId="1EAA3835"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33AFC22" w14:textId="77777777" w:rsidR="003B61D8" w:rsidRPr="005D6925" w:rsidRDefault="003B61D8" w:rsidP="003B61D8">
      <w:r w:rsidRPr="005D6925">
        <w:rPr>
          <w:rStyle w:val="HideTWBExt"/>
        </w:rPr>
        <w:t>&lt;/Amend&gt;</w:t>
      </w:r>
    </w:p>
    <w:p w14:paraId="103BEBF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68</w:t>
      </w:r>
      <w:r w:rsidRPr="005D6925">
        <w:rPr>
          <w:rStyle w:val="HideTWBExt"/>
        </w:rPr>
        <w:t>&lt;/NumAm&gt;</w:t>
      </w:r>
    </w:p>
    <w:p w14:paraId="65D8F351" w14:textId="77777777" w:rsidR="003B61D8" w:rsidRPr="005D6925" w:rsidRDefault="003B61D8" w:rsidP="003B61D8">
      <w:pPr>
        <w:pStyle w:val="NormalBold"/>
      </w:pPr>
      <w:r w:rsidRPr="005D6925">
        <w:rPr>
          <w:rStyle w:val="HideTWBExt"/>
          <w:b w:val="0"/>
        </w:rPr>
        <w:t>&lt;RepeatBlock-By&gt;&lt;Members&gt;</w:t>
      </w:r>
      <w:r w:rsidRPr="005D6925">
        <w:t>Isabelle Le Callennec</w:t>
      </w:r>
      <w:r w:rsidRPr="005D6925">
        <w:rPr>
          <w:rStyle w:val="HideTWBExt"/>
          <w:b w:val="0"/>
        </w:rPr>
        <w:t>&lt;/Members&gt;</w:t>
      </w:r>
    </w:p>
    <w:p w14:paraId="4EFB6349" w14:textId="77777777" w:rsidR="003B61D8" w:rsidRPr="005D6925" w:rsidRDefault="003B61D8" w:rsidP="003B61D8">
      <w:pPr>
        <w:pStyle w:val="NormalBold"/>
      </w:pPr>
      <w:r w:rsidRPr="005D6925">
        <w:rPr>
          <w:rStyle w:val="HideTWBExt"/>
          <w:b w:val="0"/>
        </w:rPr>
        <w:t>&lt;/RepeatBlock-By&gt;</w:t>
      </w:r>
    </w:p>
    <w:p w14:paraId="1D1CC0D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31E98FF" w14:textId="77777777" w:rsidR="003B61D8" w:rsidRPr="005D6925" w:rsidRDefault="003B61D8" w:rsidP="003B61D8">
      <w:pPr>
        <w:pStyle w:val="NormalBold"/>
      </w:pPr>
      <w:r w:rsidRPr="005D6925">
        <w:rPr>
          <w:rStyle w:val="HideTWBExt"/>
        </w:rPr>
        <w:t>&lt;Article&gt;</w:t>
      </w:r>
      <w:r w:rsidRPr="005D6925">
        <w:t>Apartado 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68AB120" w14:textId="77777777" w:rsidTr="00AC653E">
        <w:trPr>
          <w:trHeight w:hRule="exact" w:val="240"/>
          <w:jc w:val="center"/>
        </w:trPr>
        <w:tc>
          <w:tcPr>
            <w:tcW w:w="9752" w:type="dxa"/>
            <w:gridSpan w:val="2"/>
            <w:tcBorders>
              <w:top w:val="nil"/>
              <w:left w:val="nil"/>
              <w:bottom w:val="nil"/>
              <w:right w:val="nil"/>
            </w:tcBorders>
          </w:tcPr>
          <w:p w14:paraId="77E064DF" w14:textId="77777777" w:rsidR="003B61D8" w:rsidRPr="005D6925" w:rsidRDefault="003B61D8" w:rsidP="00AC653E"/>
        </w:tc>
      </w:tr>
      <w:tr w:rsidR="003B61D8" w:rsidRPr="005D6925" w14:paraId="3CD95351" w14:textId="77777777" w:rsidTr="00AC653E">
        <w:trPr>
          <w:trHeight w:val="240"/>
          <w:jc w:val="center"/>
        </w:trPr>
        <w:tc>
          <w:tcPr>
            <w:tcW w:w="4876" w:type="dxa"/>
            <w:tcBorders>
              <w:top w:val="nil"/>
              <w:left w:val="nil"/>
              <w:bottom w:val="nil"/>
              <w:right w:val="nil"/>
            </w:tcBorders>
          </w:tcPr>
          <w:p w14:paraId="41BA0B0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9466690" w14:textId="77777777" w:rsidR="003B61D8" w:rsidRPr="005D6925" w:rsidRDefault="003B61D8" w:rsidP="00AC653E">
            <w:pPr>
              <w:pStyle w:val="AmColumnHeading"/>
            </w:pPr>
            <w:r w:rsidRPr="005D6925">
              <w:t>Enmienda</w:t>
            </w:r>
          </w:p>
        </w:tc>
      </w:tr>
      <w:tr w:rsidR="003B61D8" w:rsidRPr="005D6925" w14:paraId="121961DB" w14:textId="77777777" w:rsidTr="00AC653E">
        <w:trPr>
          <w:jc w:val="center"/>
        </w:trPr>
        <w:tc>
          <w:tcPr>
            <w:tcW w:w="4876" w:type="dxa"/>
            <w:tcBorders>
              <w:top w:val="nil"/>
              <w:left w:val="nil"/>
              <w:bottom w:val="nil"/>
              <w:right w:val="nil"/>
            </w:tcBorders>
          </w:tcPr>
          <w:p w14:paraId="785E1C52" w14:textId="77777777" w:rsidR="003B61D8" w:rsidRPr="005D6925" w:rsidRDefault="003B61D8" w:rsidP="00AC653E">
            <w:pPr>
              <w:pStyle w:val="Normal6a"/>
            </w:pPr>
            <w:r w:rsidRPr="005D6925">
              <w:t>1.</w:t>
            </w:r>
            <w:r w:rsidRPr="005D6925">
              <w:tab/>
              <w:t xml:space="preserve">Pide a la Comisión que facilite el establecimiento de zonas económicas especiales del FTJ </w:t>
            </w:r>
            <w:r w:rsidRPr="005D6925">
              <w:rPr>
                <w:b/>
                <w:i/>
              </w:rPr>
              <w:t>para las zonas afectadas por cierres de instalaciones, dando acceso prioritario a la financiación inicialmente a las ubicaciones situadas en un radio de 50 km de zonas en las que se perderán puestos de trabajo y otras zonas en las que el impacto de tales pérdidas justificaría el acceso al FTJ</w:t>
            </w:r>
            <w:r w:rsidRPr="005D6925">
              <w:t>;</w:t>
            </w:r>
          </w:p>
        </w:tc>
        <w:tc>
          <w:tcPr>
            <w:tcW w:w="4876" w:type="dxa"/>
            <w:tcBorders>
              <w:top w:val="nil"/>
              <w:left w:val="nil"/>
              <w:bottom w:val="nil"/>
              <w:right w:val="nil"/>
            </w:tcBorders>
          </w:tcPr>
          <w:p w14:paraId="4D716415" w14:textId="77777777" w:rsidR="003B61D8" w:rsidRPr="005D6925" w:rsidRDefault="003B61D8" w:rsidP="00AC653E">
            <w:pPr>
              <w:pStyle w:val="Normal6a"/>
            </w:pPr>
            <w:r w:rsidRPr="005D6925">
              <w:t>1.</w:t>
            </w:r>
            <w:r w:rsidRPr="005D6925">
              <w:tab/>
              <w:t>Pide a la Comisión que facilite el establecimiento de zonas económicas especiales del FTJ</w:t>
            </w:r>
            <w:r w:rsidRPr="005D6925">
              <w:rPr>
                <w:b/>
                <w:i/>
              </w:rPr>
              <w:t>, en asociación con los Estados miembros y las regiones</w:t>
            </w:r>
            <w:r w:rsidRPr="005D6925">
              <w:t>;</w:t>
            </w:r>
          </w:p>
        </w:tc>
      </w:tr>
    </w:tbl>
    <w:p w14:paraId="72CBDB6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11AE191A" w14:textId="77777777" w:rsidR="003B61D8" w:rsidRPr="005D6925" w:rsidRDefault="003B61D8" w:rsidP="003B61D8">
      <w:r w:rsidRPr="005D6925">
        <w:rPr>
          <w:rStyle w:val="HideTWBExt"/>
        </w:rPr>
        <w:t>&lt;/Amend&gt;</w:t>
      </w:r>
    </w:p>
    <w:p w14:paraId="2884920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69</w:t>
      </w:r>
      <w:r w:rsidRPr="005D6925">
        <w:rPr>
          <w:rStyle w:val="HideTWBExt"/>
        </w:rPr>
        <w:t>&lt;/NumAm&gt;</w:t>
      </w:r>
    </w:p>
    <w:p w14:paraId="00E224E2" w14:textId="77777777" w:rsidR="003B61D8" w:rsidRPr="005D6925" w:rsidRDefault="003B61D8" w:rsidP="003B61D8">
      <w:pPr>
        <w:pStyle w:val="NormalBold"/>
      </w:pPr>
      <w:r w:rsidRPr="005D6925">
        <w:rPr>
          <w:rStyle w:val="HideTWBExt"/>
          <w:b w:val="0"/>
        </w:rPr>
        <w:t>&lt;RepeatBlock-By&gt;&lt;Members&gt;</w:t>
      </w:r>
      <w:r w:rsidRPr="005D6925">
        <w:t>Nora Mebarek, Sérgio Gonçalves, Adrian-Dragoş Benea</w:t>
      </w:r>
      <w:r w:rsidRPr="005D6925">
        <w:rPr>
          <w:rStyle w:val="HideTWBExt"/>
          <w:b w:val="0"/>
        </w:rPr>
        <w:t>&lt;/Members&gt;</w:t>
      </w:r>
    </w:p>
    <w:p w14:paraId="7EAD9085" w14:textId="77777777" w:rsidR="003B61D8" w:rsidRPr="005D6925" w:rsidRDefault="003B61D8" w:rsidP="003B61D8">
      <w:pPr>
        <w:pStyle w:val="NormalBold"/>
      </w:pPr>
      <w:r w:rsidRPr="005D6925">
        <w:rPr>
          <w:rStyle w:val="HideTWBExt"/>
          <w:b w:val="0"/>
        </w:rPr>
        <w:t>&lt;/RepeatBlock-By&gt;</w:t>
      </w:r>
    </w:p>
    <w:p w14:paraId="638E34C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18BA26A" w14:textId="77777777" w:rsidR="003B61D8" w:rsidRPr="005D6925" w:rsidRDefault="003B61D8" w:rsidP="003B61D8">
      <w:pPr>
        <w:pStyle w:val="NormalBold"/>
      </w:pPr>
      <w:r w:rsidRPr="005D6925">
        <w:rPr>
          <w:rStyle w:val="HideTWBExt"/>
        </w:rPr>
        <w:t>&lt;Article&gt;</w:t>
      </w:r>
      <w:r w:rsidRPr="005D6925">
        <w:t>Apartado 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44CBEE4" w14:textId="77777777" w:rsidTr="00AC653E">
        <w:trPr>
          <w:trHeight w:hRule="exact" w:val="240"/>
          <w:jc w:val="center"/>
        </w:trPr>
        <w:tc>
          <w:tcPr>
            <w:tcW w:w="9752" w:type="dxa"/>
            <w:gridSpan w:val="2"/>
            <w:tcBorders>
              <w:top w:val="nil"/>
              <w:left w:val="nil"/>
              <w:bottom w:val="nil"/>
              <w:right w:val="nil"/>
            </w:tcBorders>
          </w:tcPr>
          <w:p w14:paraId="44E29A78" w14:textId="77777777" w:rsidR="003B61D8" w:rsidRPr="005D6925" w:rsidRDefault="003B61D8" w:rsidP="00AC653E"/>
        </w:tc>
      </w:tr>
      <w:tr w:rsidR="003B61D8" w:rsidRPr="005D6925" w14:paraId="43FD21A7" w14:textId="77777777" w:rsidTr="00AC653E">
        <w:trPr>
          <w:trHeight w:val="240"/>
          <w:jc w:val="center"/>
        </w:trPr>
        <w:tc>
          <w:tcPr>
            <w:tcW w:w="4876" w:type="dxa"/>
            <w:tcBorders>
              <w:top w:val="nil"/>
              <w:left w:val="nil"/>
              <w:bottom w:val="nil"/>
              <w:right w:val="nil"/>
            </w:tcBorders>
          </w:tcPr>
          <w:p w14:paraId="4F440DB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0CFEE7F" w14:textId="77777777" w:rsidR="003B61D8" w:rsidRPr="005D6925" w:rsidRDefault="003B61D8" w:rsidP="00AC653E">
            <w:pPr>
              <w:pStyle w:val="AmColumnHeading"/>
            </w:pPr>
            <w:r w:rsidRPr="005D6925">
              <w:t>Enmienda</w:t>
            </w:r>
          </w:p>
        </w:tc>
      </w:tr>
      <w:tr w:rsidR="003B61D8" w:rsidRPr="005D6925" w14:paraId="7C81ECB0" w14:textId="77777777" w:rsidTr="00AC653E">
        <w:trPr>
          <w:jc w:val="center"/>
        </w:trPr>
        <w:tc>
          <w:tcPr>
            <w:tcW w:w="4876" w:type="dxa"/>
            <w:tcBorders>
              <w:top w:val="nil"/>
              <w:left w:val="nil"/>
              <w:bottom w:val="nil"/>
              <w:right w:val="nil"/>
            </w:tcBorders>
          </w:tcPr>
          <w:p w14:paraId="6100E141" w14:textId="77777777" w:rsidR="003B61D8" w:rsidRPr="005D6925" w:rsidRDefault="003B61D8" w:rsidP="00AC653E">
            <w:pPr>
              <w:pStyle w:val="Normal6a"/>
            </w:pPr>
            <w:r w:rsidRPr="005D6925">
              <w:t>1.</w:t>
            </w:r>
            <w:r w:rsidRPr="005D6925">
              <w:tab/>
              <w:t xml:space="preserve">Pide a la Comisión que facilite el establecimiento de zonas económicas especiales del FTJ para las zonas afectadas por cierres de instalaciones, </w:t>
            </w:r>
            <w:r w:rsidRPr="005D6925">
              <w:rPr>
                <w:b/>
                <w:i/>
              </w:rPr>
              <w:t>dando</w:t>
            </w:r>
            <w:r w:rsidRPr="005D6925">
              <w:t xml:space="preserve"> acceso </w:t>
            </w:r>
            <w:r w:rsidRPr="005D6925">
              <w:rPr>
                <w:b/>
                <w:i/>
              </w:rPr>
              <w:t xml:space="preserve">prioritario </w:t>
            </w:r>
            <w:r w:rsidRPr="005D6925">
              <w:t>a la financiación</w:t>
            </w:r>
            <w:r w:rsidRPr="005D6925">
              <w:rPr>
                <w:b/>
                <w:i/>
              </w:rPr>
              <w:t xml:space="preserve"> inicialmente a las ubicaciones situadas en un radio de 50 km de zonas en las que se perderán puestos de trabajo y otras zonas en las que el impacto de tales pérdidas justificaría el acceso al FTJ</w:t>
            </w:r>
            <w:r w:rsidRPr="005D6925">
              <w:t>;</w:t>
            </w:r>
          </w:p>
        </w:tc>
        <w:tc>
          <w:tcPr>
            <w:tcW w:w="4876" w:type="dxa"/>
            <w:tcBorders>
              <w:top w:val="nil"/>
              <w:left w:val="nil"/>
              <w:bottom w:val="nil"/>
              <w:right w:val="nil"/>
            </w:tcBorders>
          </w:tcPr>
          <w:p w14:paraId="79CE5AE5" w14:textId="77777777" w:rsidR="003B61D8" w:rsidRPr="005D6925" w:rsidRDefault="003B61D8" w:rsidP="00AC653E">
            <w:pPr>
              <w:pStyle w:val="Normal6a"/>
            </w:pPr>
            <w:r w:rsidRPr="005D6925">
              <w:t>1.</w:t>
            </w:r>
            <w:r w:rsidRPr="005D6925">
              <w:tab/>
              <w:t xml:space="preserve">Pide a la Comisión que facilite el establecimiento de zonas económicas especiales del FTJ para las zonas afectadas por cierres de instalaciones, </w:t>
            </w:r>
            <w:r w:rsidRPr="005D6925">
              <w:rPr>
                <w:b/>
                <w:i/>
              </w:rPr>
              <w:t>teniendo en cuenta no solo criterios geográficos, sino también criterios sociales como las tasas de desempleo locales, la precariedad socioeconómica y el aumento de los riesgos de exclusión social; subraya que</w:t>
            </w:r>
            <w:r w:rsidRPr="005D6925">
              <w:t xml:space="preserve"> </w:t>
            </w:r>
            <w:r w:rsidRPr="005D6925">
              <w:rPr>
                <w:b/>
                <w:i/>
              </w:rPr>
              <w:t>el</w:t>
            </w:r>
            <w:r w:rsidRPr="005D6925">
              <w:t xml:space="preserve"> acceso a la financiación </w:t>
            </w:r>
            <w:r w:rsidRPr="005D6925">
              <w:rPr>
                <w:b/>
                <w:i/>
              </w:rPr>
              <w:t>debe basarse en un análisis exhaustivo de las repercusiones sociales y económicas reales, en lugar de en una mera lógica de proximidad geográfica</w:t>
            </w:r>
            <w:r w:rsidRPr="005D6925">
              <w:t>;</w:t>
            </w:r>
          </w:p>
        </w:tc>
      </w:tr>
    </w:tbl>
    <w:p w14:paraId="1F62128D"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06E7362" w14:textId="77777777" w:rsidR="003B61D8" w:rsidRPr="005D6925" w:rsidRDefault="003B61D8" w:rsidP="003B61D8">
      <w:r w:rsidRPr="005D6925">
        <w:rPr>
          <w:rStyle w:val="HideTWBExt"/>
        </w:rPr>
        <w:t>&lt;/Amend&gt;</w:t>
      </w:r>
    </w:p>
    <w:p w14:paraId="0EAF3E2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70</w:t>
      </w:r>
      <w:r w:rsidRPr="005D6925">
        <w:rPr>
          <w:rStyle w:val="HideTWBExt"/>
        </w:rPr>
        <w:t>&lt;/NumAm&gt;</w:t>
      </w:r>
    </w:p>
    <w:p w14:paraId="73EF4EE7"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3EB2E8BB" w14:textId="77777777" w:rsidR="003B61D8" w:rsidRPr="005D6925" w:rsidRDefault="003B61D8" w:rsidP="003B61D8">
      <w:pPr>
        <w:pStyle w:val="NormalBold"/>
      </w:pPr>
      <w:r w:rsidRPr="005D6925">
        <w:rPr>
          <w:rStyle w:val="HideTWBExt"/>
          <w:b w:val="0"/>
        </w:rPr>
        <w:t>&lt;/RepeatBlock-By&gt;</w:t>
      </w:r>
    </w:p>
    <w:p w14:paraId="70972EA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2E61CB3" w14:textId="77777777" w:rsidR="003B61D8" w:rsidRPr="005D6925" w:rsidRDefault="003B61D8" w:rsidP="003B61D8">
      <w:pPr>
        <w:pStyle w:val="NormalBold"/>
      </w:pPr>
      <w:r w:rsidRPr="005D6925">
        <w:rPr>
          <w:rStyle w:val="HideTWBExt"/>
        </w:rPr>
        <w:t>&lt;Article&gt;</w:t>
      </w:r>
      <w:r w:rsidRPr="005D6925">
        <w:t>Apartado 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FD844F0" w14:textId="77777777" w:rsidTr="00AC653E">
        <w:trPr>
          <w:trHeight w:hRule="exact" w:val="240"/>
          <w:jc w:val="center"/>
        </w:trPr>
        <w:tc>
          <w:tcPr>
            <w:tcW w:w="9752" w:type="dxa"/>
            <w:gridSpan w:val="2"/>
            <w:tcBorders>
              <w:top w:val="nil"/>
              <w:left w:val="nil"/>
              <w:bottom w:val="nil"/>
              <w:right w:val="nil"/>
            </w:tcBorders>
          </w:tcPr>
          <w:p w14:paraId="00E8036E" w14:textId="77777777" w:rsidR="003B61D8" w:rsidRPr="005D6925" w:rsidRDefault="003B61D8" w:rsidP="00AC653E"/>
        </w:tc>
      </w:tr>
      <w:tr w:rsidR="003B61D8" w:rsidRPr="005D6925" w14:paraId="3A7FA3F2" w14:textId="77777777" w:rsidTr="00AC653E">
        <w:trPr>
          <w:trHeight w:val="240"/>
          <w:jc w:val="center"/>
        </w:trPr>
        <w:tc>
          <w:tcPr>
            <w:tcW w:w="4876" w:type="dxa"/>
            <w:tcBorders>
              <w:top w:val="nil"/>
              <w:left w:val="nil"/>
              <w:bottom w:val="nil"/>
              <w:right w:val="nil"/>
            </w:tcBorders>
          </w:tcPr>
          <w:p w14:paraId="06D98AF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2B45076" w14:textId="77777777" w:rsidR="003B61D8" w:rsidRPr="005D6925" w:rsidRDefault="003B61D8" w:rsidP="00AC653E">
            <w:pPr>
              <w:pStyle w:val="AmColumnHeading"/>
            </w:pPr>
            <w:r w:rsidRPr="005D6925">
              <w:t>Enmienda</w:t>
            </w:r>
          </w:p>
        </w:tc>
      </w:tr>
      <w:tr w:rsidR="003B61D8" w:rsidRPr="005D6925" w14:paraId="71DE9D8C" w14:textId="77777777" w:rsidTr="00AC653E">
        <w:trPr>
          <w:jc w:val="center"/>
        </w:trPr>
        <w:tc>
          <w:tcPr>
            <w:tcW w:w="4876" w:type="dxa"/>
            <w:tcBorders>
              <w:top w:val="nil"/>
              <w:left w:val="nil"/>
              <w:bottom w:val="nil"/>
              <w:right w:val="nil"/>
            </w:tcBorders>
          </w:tcPr>
          <w:p w14:paraId="4DC15607" w14:textId="77777777" w:rsidR="003B61D8" w:rsidRPr="005D6925" w:rsidRDefault="003B61D8" w:rsidP="00AC653E">
            <w:pPr>
              <w:pStyle w:val="Normal6a"/>
            </w:pPr>
            <w:r w:rsidRPr="005D6925">
              <w:t>1.</w:t>
            </w:r>
            <w:r w:rsidRPr="005D6925">
              <w:tab/>
              <w:t xml:space="preserve">Pide a la Comisión que facilite el establecimiento de zonas económicas especiales del FTJ para las zonas afectadas por cierres de instalaciones, dando acceso prioritario a la financiación inicialmente a las ubicaciones situadas en un radio de 50 km de </w:t>
            </w:r>
            <w:r w:rsidRPr="005D6925">
              <w:rPr>
                <w:b/>
                <w:i/>
              </w:rPr>
              <w:t>zonas en las que se perderán</w:t>
            </w:r>
            <w:r w:rsidRPr="005D6925">
              <w:t xml:space="preserve"> puestos de trabajo </w:t>
            </w:r>
            <w:r w:rsidRPr="005D6925">
              <w:rPr>
                <w:b/>
                <w:i/>
              </w:rPr>
              <w:t>y</w:t>
            </w:r>
            <w:r w:rsidRPr="005D6925">
              <w:t xml:space="preserve"> otras zonas </w:t>
            </w:r>
            <w:r w:rsidRPr="005D6925">
              <w:rPr>
                <w:b/>
                <w:i/>
              </w:rPr>
              <w:t>en las</w:t>
            </w:r>
            <w:r w:rsidRPr="005D6925">
              <w:t xml:space="preserve"> que el impacto de </w:t>
            </w:r>
            <w:r w:rsidRPr="005D6925">
              <w:rPr>
                <w:b/>
                <w:i/>
              </w:rPr>
              <w:t>tales</w:t>
            </w:r>
            <w:r w:rsidRPr="005D6925">
              <w:t xml:space="preserve"> pérdidas </w:t>
            </w:r>
            <w:r w:rsidRPr="005D6925">
              <w:rPr>
                <w:b/>
                <w:i/>
              </w:rPr>
              <w:t>justificaría</w:t>
            </w:r>
            <w:r w:rsidRPr="005D6925">
              <w:t xml:space="preserve"> el acceso al FTJ;</w:t>
            </w:r>
          </w:p>
        </w:tc>
        <w:tc>
          <w:tcPr>
            <w:tcW w:w="4876" w:type="dxa"/>
            <w:tcBorders>
              <w:top w:val="nil"/>
              <w:left w:val="nil"/>
              <w:bottom w:val="nil"/>
              <w:right w:val="nil"/>
            </w:tcBorders>
          </w:tcPr>
          <w:p w14:paraId="0D0E1F97" w14:textId="77777777" w:rsidR="003B61D8" w:rsidRPr="005D6925" w:rsidRDefault="003B61D8" w:rsidP="00AC653E">
            <w:pPr>
              <w:pStyle w:val="Normal6a"/>
            </w:pPr>
            <w:r w:rsidRPr="005D6925">
              <w:t>1.</w:t>
            </w:r>
            <w:r w:rsidRPr="005D6925">
              <w:tab/>
              <w:t>Pide a la Comisión que</w:t>
            </w:r>
            <w:r w:rsidRPr="005D6925">
              <w:rPr>
                <w:b/>
                <w:i/>
              </w:rPr>
              <w:t xml:space="preserve">, a propuesta del Estado miembro, </w:t>
            </w:r>
            <w:r w:rsidRPr="005D6925">
              <w:t xml:space="preserve">facilite el establecimiento de zonas económicas especiales del FTJ para las zonas afectadas por cierres de instalaciones, dando acceso prioritario a la financiación inicialmente a las ubicaciones </w:t>
            </w:r>
            <w:r w:rsidRPr="005D6925">
              <w:rPr>
                <w:b/>
                <w:i/>
              </w:rPr>
              <w:t>directamente afectadas</w:t>
            </w:r>
            <w:r w:rsidRPr="005D6925">
              <w:t xml:space="preserve"> situadas en un radio de 50 km de </w:t>
            </w:r>
            <w:r w:rsidRPr="005D6925">
              <w:rPr>
                <w:b/>
                <w:i/>
              </w:rPr>
              <w:t>la zona en la que se perdieran puestos de trabajo, así como a</w:t>
            </w:r>
            <w:r w:rsidRPr="005D6925">
              <w:t xml:space="preserve"> otras zonas</w:t>
            </w:r>
            <w:r w:rsidRPr="005D6925">
              <w:rPr>
                <w:b/>
                <w:i/>
              </w:rPr>
              <w:t>, siempre que esté debidamente justificado</w:t>
            </w:r>
            <w:r w:rsidRPr="005D6925">
              <w:t xml:space="preserve"> que el impacto </w:t>
            </w:r>
            <w:r w:rsidRPr="005D6925">
              <w:rPr>
                <w:b/>
                <w:i/>
              </w:rPr>
              <w:t>directo o indirecto</w:t>
            </w:r>
            <w:r w:rsidRPr="005D6925">
              <w:t xml:space="preserve"> de </w:t>
            </w:r>
            <w:r w:rsidRPr="005D6925">
              <w:rPr>
                <w:b/>
                <w:i/>
              </w:rPr>
              <w:t xml:space="preserve">esas </w:t>
            </w:r>
            <w:r w:rsidRPr="005D6925">
              <w:t xml:space="preserve">pérdidas </w:t>
            </w:r>
            <w:r w:rsidRPr="005D6925">
              <w:rPr>
                <w:b/>
                <w:i/>
              </w:rPr>
              <w:t>justifique</w:t>
            </w:r>
            <w:r w:rsidRPr="005D6925">
              <w:t xml:space="preserve"> el acceso al FTJ;</w:t>
            </w:r>
          </w:p>
        </w:tc>
      </w:tr>
    </w:tbl>
    <w:p w14:paraId="044EFED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592749C" w14:textId="77777777" w:rsidR="003B61D8" w:rsidRPr="005D6925" w:rsidRDefault="003B61D8" w:rsidP="003B61D8">
      <w:r w:rsidRPr="005D6925">
        <w:rPr>
          <w:rStyle w:val="HideTWBExt"/>
        </w:rPr>
        <w:t>&lt;/Amend&gt;</w:t>
      </w:r>
    </w:p>
    <w:p w14:paraId="22E6B01C"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71</w:t>
      </w:r>
      <w:r w:rsidRPr="005D6925">
        <w:rPr>
          <w:rStyle w:val="HideTWBExt"/>
        </w:rPr>
        <w:t>&lt;/NumAm&gt;</w:t>
      </w:r>
    </w:p>
    <w:p w14:paraId="06FEEC81" w14:textId="77777777" w:rsidR="003B61D8" w:rsidRPr="005D6925" w:rsidRDefault="003B61D8" w:rsidP="003B61D8">
      <w:pPr>
        <w:pStyle w:val="NormalBold"/>
      </w:pPr>
      <w:r w:rsidRPr="005D6925">
        <w:rPr>
          <w:rStyle w:val="HideTWBExt"/>
          <w:b w:val="0"/>
        </w:rPr>
        <w:t>&lt;RepeatBlock-By&gt;&lt;Members&gt;</w:t>
      </w:r>
      <w:r w:rsidRPr="005D6925">
        <w:t>Ciaran Mullooly, Ľubica Karvašová, Raquel García Hermida-Van Der Walle</w:t>
      </w:r>
      <w:r w:rsidRPr="005D6925">
        <w:rPr>
          <w:rStyle w:val="HideTWBExt"/>
          <w:b w:val="0"/>
        </w:rPr>
        <w:t>&lt;/Members&gt;</w:t>
      </w:r>
    </w:p>
    <w:p w14:paraId="7CC3CB87" w14:textId="77777777" w:rsidR="003B61D8" w:rsidRPr="005D6925" w:rsidRDefault="003B61D8" w:rsidP="003B61D8">
      <w:pPr>
        <w:pStyle w:val="NormalBold"/>
      </w:pPr>
      <w:r w:rsidRPr="005D6925">
        <w:rPr>
          <w:rStyle w:val="HideTWBExt"/>
          <w:b w:val="0"/>
        </w:rPr>
        <w:t>&lt;/RepeatBlock-By&gt;</w:t>
      </w:r>
    </w:p>
    <w:p w14:paraId="7E6402D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DCEA5D6" w14:textId="77777777" w:rsidR="003B61D8" w:rsidRPr="005D6925" w:rsidRDefault="003B61D8" w:rsidP="003B61D8">
      <w:pPr>
        <w:pStyle w:val="NormalBold"/>
      </w:pPr>
      <w:r w:rsidRPr="005D6925">
        <w:rPr>
          <w:rStyle w:val="HideTWBExt"/>
        </w:rPr>
        <w:t>&lt;Article&gt;</w:t>
      </w:r>
      <w:r w:rsidRPr="005D6925">
        <w:t>Apartado 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76711CC" w14:textId="77777777" w:rsidTr="00AC653E">
        <w:trPr>
          <w:trHeight w:hRule="exact" w:val="240"/>
          <w:jc w:val="center"/>
        </w:trPr>
        <w:tc>
          <w:tcPr>
            <w:tcW w:w="9752" w:type="dxa"/>
            <w:gridSpan w:val="2"/>
            <w:tcBorders>
              <w:top w:val="nil"/>
              <w:left w:val="nil"/>
              <w:bottom w:val="nil"/>
              <w:right w:val="nil"/>
            </w:tcBorders>
          </w:tcPr>
          <w:p w14:paraId="5BBCDC94" w14:textId="77777777" w:rsidR="003B61D8" w:rsidRPr="005D6925" w:rsidRDefault="003B61D8" w:rsidP="00AC653E"/>
        </w:tc>
      </w:tr>
      <w:tr w:rsidR="003B61D8" w:rsidRPr="005D6925" w14:paraId="57673736" w14:textId="77777777" w:rsidTr="00AC653E">
        <w:trPr>
          <w:trHeight w:val="240"/>
          <w:jc w:val="center"/>
        </w:trPr>
        <w:tc>
          <w:tcPr>
            <w:tcW w:w="4876" w:type="dxa"/>
            <w:tcBorders>
              <w:top w:val="nil"/>
              <w:left w:val="nil"/>
              <w:bottom w:val="nil"/>
              <w:right w:val="nil"/>
            </w:tcBorders>
          </w:tcPr>
          <w:p w14:paraId="4822BED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800F295" w14:textId="77777777" w:rsidR="003B61D8" w:rsidRPr="005D6925" w:rsidRDefault="003B61D8" w:rsidP="00AC653E">
            <w:pPr>
              <w:pStyle w:val="AmColumnHeading"/>
            </w:pPr>
            <w:r w:rsidRPr="005D6925">
              <w:t>Enmienda</w:t>
            </w:r>
          </w:p>
        </w:tc>
      </w:tr>
      <w:tr w:rsidR="003B61D8" w:rsidRPr="005D6925" w14:paraId="56A117FF" w14:textId="77777777" w:rsidTr="00AC653E">
        <w:trPr>
          <w:jc w:val="center"/>
        </w:trPr>
        <w:tc>
          <w:tcPr>
            <w:tcW w:w="4876" w:type="dxa"/>
            <w:tcBorders>
              <w:top w:val="nil"/>
              <w:left w:val="nil"/>
              <w:bottom w:val="nil"/>
              <w:right w:val="nil"/>
            </w:tcBorders>
          </w:tcPr>
          <w:p w14:paraId="2DBE00D7" w14:textId="77777777" w:rsidR="003B61D8" w:rsidRPr="005D6925" w:rsidRDefault="003B61D8" w:rsidP="00AC653E">
            <w:pPr>
              <w:pStyle w:val="Normal6a"/>
            </w:pPr>
            <w:r w:rsidRPr="005D6925">
              <w:t>1.</w:t>
            </w:r>
            <w:r w:rsidRPr="005D6925">
              <w:tab/>
              <w:t>Pide a la Comisión que facilite el establecimiento de zonas económicas especiales del FTJ para las zonas afectadas por cierres de instalaciones, dando acceso prioritario a la financiación inicialmente a las ubicaciones situadas en un radio de 50 km de zonas en las que se perderán puestos de trabajo y otras zonas en las que el impacto de tales pérdidas justificaría el acceso al FTJ;</w:t>
            </w:r>
          </w:p>
        </w:tc>
        <w:tc>
          <w:tcPr>
            <w:tcW w:w="4876" w:type="dxa"/>
            <w:tcBorders>
              <w:top w:val="nil"/>
              <w:left w:val="nil"/>
              <w:bottom w:val="nil"/>
              <w:right w:val="nil"/>
            </w:tcBorders>
          </w:tcPr>
          <w:p w14:paraId="6D32F2FF" w14:textId="77777777" w:rsidR="003B61D8" w:rsidRPr="005D6925" w:rsidRDefault="003B61D8" w:rsidP="00AC653E">
            <w:pPr>
              <w:pStyle w:val="Normal6a"/>
            </w:pPr>
            <w:r w:rsidRPr="005D6925">
              <w:t>1.</w:t>
            </w:r>
            <w:r w:rsidRPr="005D6925">
              <w:tab/>
              <w:t>Pide a la Comisión que facilite el establecimiento de zonas económicas especiales del FTJ para las zonas afectadas por cierres de instalaciones, dando acceso prioritario a la financiación inicialmente a las ubicaciones situadas en un radio de 50 km de zonas en las que se perderán puestos de trabajo y otras zonas en las que el impacto de tales pérdidas justificaría el acceso al FTJ</w:t>
            </w:r>
            <w:r w:rsidRPr="005D6925">
              <w:rPr>
                <w:b/>
                <w:i/>
              </w:rPr>
              <w:t>, garantizando que la recuperación económica esté liderada por la comunidad y sea sostenible</w:t>
            </w:r>
            <w:r w:rsidRPr="005D6925">
              <w:t>;</w:t>
            </w:r>
          </w:p>
        </w:tc>
      </w:tr>
    </w:tbl>
    <w:p w14:paraId="7D22791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E8D2175" w14:textId="77777777" w:rsidR="003B61D8" w:rsidRPr="005D6925" w:rsidRDefault="003B61D8" w:rsidP="003B61D8">
      <w:r w:rsidRPr="005D6925">
        <w:rPr>
          <w:rStyle w:val="HideTWBExt"/>
        </w:rPr>
        <w:t>&lt;/Amend&gt;</w:t>
      </w:r>
    </w:p>
    <w:p w14:paraId="5C21F01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72</w:t>
      </w:r>
      <w:r w:rsidRPr="005D6925">
        <w:rPr>
          <w:rStyle w:val="HideTWBExt"/>
        </w:rPr>
        <w:t>&lt;/NumAm&gt;</w:t>
      </w:r>
    </w:p>
    <w:p w14:paraId="1D03CD04"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35DCCA33" w14:textId="77777777" w:rsidR="003B61D8" w:rsidRPr="005D6925" w:rsidRDefault="003B61D8" w:rsidP="003B61D8">
      <w:pPr>
        <w:pStyle w:val="NormalBold"/>
      </w:pPr>
      <w:r w:rsidRPr="005D6925">
        <w:rPr>
          <w:rStyle w:val="HideTWBExt"/>
          <w:b w:val="0"/>
        </w:rPr>
        <w:t>&lt;/RepeatBlock-By&gt;</w:t>
      </w:r>
    </w:p>
    <w:p w14:paraId="7245E5C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E8C3E81" w14:textId="77777777" w:rsidR="003B61D8" w:rsidRPr="005D6925" w:rsidRDefault="003B61D8" w:rsidP="003B61D8">
      <w:pPr>
        <w:pStyle w:val="NormalBold"/>
      </w:pPr>
      <w:r w:rsidRPr="005D6925">
        <w:rPr>
          <w:rStyle w:val="HideTWBExt"/>
        </w:rPr>
        <w:t>&lt;Article&gt;</w:t>
      </w:r>
      <w:r w:rsidRPr="005D6925">
        <w:t>Apartado 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BCA5BD9" w14:textId="77777777" w:rsidTr="00AC653E">
        <w:trPr>
          <w:trHeight w:hRule="exact" w:val="240"/>
          <w:jc w:val="center"/>
        </w:trPr>
        <w:tc>
          <w:tcPr>
            <w:tcW w:w="9752" w:type="dxa"/>
            <w:gridSpan w:val="2"/>
            <w:tcBorders>
              <w:top w:val="nil"/>
              <w:left w:val="nil"/>
              <w:bottom w:val="nil"/>
              <w:right w:val="nil"/>
            </w:tcBorders>
          </w:tcPr>
          <w:p w14:paraId="6546E4F4" w14:textId="77777777" w:rsidR="003B61D8" w:rsidRPr="005D6925" w:rsidRDefault="003B61D8" w:rsidP="00AC653E"/>
        </w:tc>
      </w:tr>
      <w:tr w:rsidR="003B61D8" w:rsidRPr="005D6925" w14:paraId="42321B3A" w14:textId="77777777" w:rsidTr="00AC653E">
        <w:trPr>
          <w:trHeight w:val="240"/>
          <w:jc w:val="center"/>
        </w:trPr>
        <w:tc>
          <w:tcPr>
            <w:tcW w:w="4876" w:type="dxa"/>
            <w:tcBorders>
              <w:top w:val="nil"/>
              <w:left w:val="nil"/>
              <w:bottom w:val="nil"/>
              <w:right w:val="nil"/>
            </w:tcBorders>
          </w:tcPr>
          <w:p w14:paraId="4D3293A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8578FBD" w14:textId="77777777" w:rsidR="003B61D8" w:rsidRPr="005D6925" w:rsidRDefault="003B61D8" w:rsidP="00AC653E">
            <w:pPr>
              <w:pStyle w:val="AmColumnHeading"/>
            </w:pPr>
            <w:r w:rsidRPr="005D6925">
              <w:t>Enmienda</w:t>
            </w:r>
          </w:p>
        </w:tc>
      </w:tr>
      <w:tr w:rsidR="003B61D8" w:rsidRPr="005D6925" w14:paraId="0445FD8C" w14:textId="77777777" w:rsidTr="00AC653E">
        <w:trPr>
          <w:jc w:val="center"/>
        </w:trPr>
        <w:tc>
          <w:tcPr>
            <w:tcW w:w="4876" w:type="dxa"/>
            <w:tcBorders>
              <w:top w:val="nil"/>
              <w:left w:val="nil"/>
              <w:bottom w:val="nil"/>
              <w:right w:val="nil"/>
            </w:tcBorders>
          </w:tcPr>
          <w:p w14:paraId="174B6A8C" w14:textId="77777777" w:rsidR="003B61D8" w:rsidRPr="005D6925" w:rsidRDefault="003B61D8" w:rsidP="00AC653E">
            <w:pPr>
              <w:pStyle w:val="Normal6a"/>
            </w:pPr>
            <w:r w:rsidRPr="005D6925">
              <w:t>1.</w:t>
            </w:r>
            <w:r w:rsidRPr="005D6925">
              <w:tab/>
              <w:t>Pide a la Comisión que facilite el establecimiento de zonas económicas especiales del FTJ para las zonas afectadas por cierres de instalaciones, dando acceso prioritario a la financiación inicialmente a las ubicaciones situadas en un radio de 50 km de zonas en las que se perderán puestos de trabajo y otras zonas en las que el impacto de tales pérdidas justificaría el acceso al FTJ;</w:t>
            </w:r>
          </w:p>
        </w:tc>
        <w:tc>
          <w:tcPr>
            <w:tcW w:w="4876" w:type="dxa"/>
            <w:tcBorders>
              <w:top w:val="nil"/>
              <w:left w:val="nil"/>
              <w:bottom w:val="nil"/>
              <w:right w:val="nil"/>
            </w:tcBorders>
          </w:tcPr>
          <w:p w14:paraId="4343349B" w14:textId="77777777" w:rsidR="003B61D8" w:rsidRPr="005D6925" w:rsidRDefault="003B61D8" w:rsidP="00AC653E">
            <w:pPr>
              <w:pStyle w:val="Normal6a"/>
            </w:pPr>
            <w:r w:rsidRPr="005D6925">
              <w:t>1.</w:t>
            </w:r>
            <w:r w:rsidRPr="005D6925">
              <w:tab/>
              <w:t>Pide a la Comisión que facilite el establecimiento de zonas económicas especiales del FTJ para las zonas afectadas por cierres de instalaciones, dando acceso prioritario a la financiación inicialmente a las ubicaciones situadas en un radio de 50 km de zonas en las que se perderán puestos de trabajo y otras zonas en las que el impacto de tales pérdidas justificaría el acceso al FTJ</w:t>
            </w:r>
            <w:r w:rsidRPr="005D6925">
              <w:rPr>
                <w:b/>
                <w:i/>
              </w:rPr>
              <w:t>, tomando en consideración las aportaciones de los entes locales</w:t>
            </w:r>
            <w:r w:rsidRPr="005D6925">
              <w:t>;</w:t>
            </w:r>
          </w:p>
        </w:tc>
      </w:tr>
    </w:tbl>
    <w:p w14:paraId="0C1C922B"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3F2038D6" w14:textId="77777777" w:rsidR="003B61D8" w:rsidRPr="005D6925" w:rsidRDefault="003B61D8" w:rsidP="003B61D8">
      <w:r w:rsidRPr="005D6925">
        <w:rPr>
          <w:rStyle w:val="HideTWBExt"/>
        </w:rPr>
        <w:t>&lt;/Amend&gt;</w:t>
      </w:r>
    </w:p>
    <w:p w14:paraId="50399C0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73</w:t>
      </w:r>
      <w:r w:rsidRPr="005D6925">
        <w:rPr>
          <w:rStyle w:val="HideTWBExt"/>
        </w:rPr>
        <w:t>&lt;/NumAm&gt;</w:t>
      </w:r>
    </w:p>
    <w:p w14:paraId="4D2477BD"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0B125F69" w14:textId="77777777" w:rsidR="003B61D8" w:rsidRPr="005D6925" w:rsidRDefault="003B61D8" w:rsidP="003B61D8">
      <w:pPr>
        <w:pStyle w:val="NormalBold"/>
      </w:pPr>
      <w:r w:rsidRPr="005D6925">
        <w:rPr>
          <w:rStyle w:val="HideTWBExt"/>
          <w:b w:val="0"/>
        </w:rPr>
        <w:t>&lt;/RepeatBlock-By&gt;</w:t>
      </w:r>
    </w:p>
    <w:p w14:paraId="5AE2F92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07CA42E" w14:textId="77777777" w:rsidR="003B61D8" w:rsidRPr="005D6925" w:rsidRDefault="003B61D8" w:rsidP="003B61D8">
      <w:pPr>
        <w:pStyle w:val="NormalBold"/>
      </w:pPr>
      <w:r w:rsidRPr="005D6925">
        <w:rPr>
          <w:rStyle w:val="HideTWBExt"/>
        </w:rPr>
        <w:t>&lt;Article&gt;</w:t>
      </w:r>
      <w:r w:rsidRPr="005D6925">
        <w:t>Apartado 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6247258" w14:textId="77777777" w:rsidTr="00AC653E">
        <w:trPr>
          <w:trHeight w:hRule="exact" w:val="240"/>
          <w:jc w:val="center"/>
        </w:trPr>
        <w:tc>
          <w:tcPr>
            <w:tcW w:w="9752" w:type="dxa"/>
            <w:gridSpan w:val="2"/>
            <w:tcBorders>
              <w:top w:val="nil"/>
              <w:left w:val="nil"/>
              <w:bottom w:val="nil"/>
              <w:right w:val="nil"/>
            </w:tcBorders>
          </w:tcPr>
          <w:p w14:paraId="58B36B33" w14:textId="77777777" w:rsidR="003B61D8" w:rsidRPr="005D6925" w:rsidRDefault="003B61D8" w:rsidP="00AC653E"/>
        </w:tc>
      </w:tr>
      <w:tr w:rsidR="003B61D8" w:rsidRPr="005D6925" w14:paraId="05CBF708" w14:textId="77777777" w:rsidTr="00AC653E">
        <w:trPr>
          <w:trHeight w:val="240"/>
          <w:jc w:val="center"/>
        </w:trPr>
        <w:tc>
          <w:tcPr>
            <w:tcW w:w="4876" w:type="dxa"/>
            <w:tcBorders>
              <w:top w:val="nil"/>
              <w:left w:val="nil"/>
              <w:bottom w:val="nil"/>
              <w:right w:val="nil"/>
            </w:tcBorders>
          </w:tcPr>
          <w:p w14:paraId="6F438C9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D761338" w14:textId="77777777" w:rsidR="003B61D8" w:rsidRPr="005D6925" w:rsidRDefault="003B61D8" w:rsidP="00AC653E">
            <w:pPr>
              <w:pStyle w:val="AmColumnHeading"/>
            </w:pPr>
            <w:r w:rsidRPr="005D6925">
              <w:t>Enmienda</w:t>
            </w:r>
          </w:p>
        </w:tc>
      </w:tr>
      <w:tr w:rsidR="003B61D8" w:rsidRPr="005D6925" w14:paraId="5A52B0B0" w14:textId="77777777" w:rsidTr="00AC653E">
        <w:trPr>
          <w:jc w:val="center"/>
        </w:trPr>
        <w:tc>
          <w:tcPr>
            <w:tcW w:w="4876" w:type="dxa"/>
            <w:tcBorders>
              <w:top w:val="nil"/>
              <w:left w:val="nil"/>
              <w:bottom w:val="nil"/>
              <w:right w:val="nil"/>
            </w:tcBorders>
          </w:tcPr>
          <w:p w14:paraId="7CD09D68" w14:textId="77777777" w:rsidR="003B61D8" w:rsidRPr="005D6925" w:rsidRDefault="003B61D8" w:rsidP="00AC653E">
            <w:pPr>
              <w:pStyle w:val="Normal6a"/>
            </w:pPr>
            <w:r w:rsidRPr="005D6925">
              <w:t>1.</w:t>
            </w:r>
            <w:r w:rsidRPr="005D6925">
              <w:tab/>
              <w:t xml:space="preserve">Pide a la Comisión que facilite el establecimiento de zonas económicas especiales del FTJ para las zonas afectadas por cierres de instalaciones, dando acceso prioritario a la financiación inicialmente a las ubicaciones situadas en un radio de </w:t>
            </w:r>
            <w:r w:rsidRPr="005D6925">
              <w:rPr>
                <w:b/>
                <w:i/>
              </w:rPr>
              <w:t>50</w:t>
            </w:r>
            <w:r w:rsidRPr="005D6925">
              <w:t> km de zonas en las que se perderán puestos de trabajo y otras zonas en las que el impacto de tales pérdidas justificaría el acceso al FTJ;</w:t>
            </w:r>
          </w:p>
        </w:tc>
        <w:tc>
          <w:tcPr>
            <w:tcW w:w="4876" w:type="dxa"/>
            <w:tcBorders>
              <w:top w:val="nil"/>
              <w:left w:val="nil"/>
              <w:bottom w:val="nil"/>
              <w:right w:val="nil"/>
            </w:tcBorders>
          </w:tcPr>
          <w:p w14:paraId="6A33A520" w14:textId="77777777" w:rsidR="003B61D8" w:rsidRPr="005D6925" w:rsidRDefault="003B61D8" w:rsidP="00AC653E">
            <w:pPr>
              <w:pStyle w:val="Normal6a"/>
            </w:pPr>
            <w:r w:rsidRPr="005D6925">
              <w:t>1.</w:t>
            </w:r>
            <w:r w:rsidRPr="005D6925">
              <w:tab/>
              <w:t xml:space="preserve">Pide a la Comisión que facilite el establecimiento de zonas económicas especiales del FTJ para las zonas afectadas por cierres de instalaciones, dando acceso prioritario a la financiación inicialmente a las ubicaciones situadas en un radio de </w:t>
            </w:r>
            <w:r w:rsidRPr="005D6925">
              <w:rPr>
                <w:b/>
                <w:i/>
              </w:rPr>
              <w:t>80</w:t>
            </w:r>
            <w:r w:rsidRPr="005D6925">
              <w:t xml:space="preserve"> km de zonas en las que se perderán puestos de trabajo y otras zonas en las que el impacto de tales pérdidas justificaría el acceso al FTJ;</w:t>
            </w:r>
          </w:p>
        </w:tc>
      </w:tr>
    </w:tbl>
    <w:p w14:paraId="315137A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3D0510B" w14:textId="77777777" w:rsidR="003B61D8" w:rsidRPr="005D6925" w:rsidRDefault="003B61D8" w:rsidP="003B61D8">
      <w:r w:rsidRPr="005D6925">
        <w:rPr>
          <w:rStyle w:val="HideTWBExt"/>
        </w:rPr>
        <w:t>&lt;/Amend&gt;</w:t>
      </w:r>
    </w:p>
    <w:p w14:paraId="589EFA38"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74</w:t>
      </w:r>
      <w:r w:rsidRPr="005D6925">
        <w:rPr>
          <w:rStyle w:val="HideTWBExt"/>
        </w:rPr>
        <w:t>&lt;/NumAm&gt;</w:t>
      </w:r>
    </w:p>
    <w:p w14:paraId="65F223F6"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155A8A9B" w14:textId="77777777" w:rsidR="003B61D8" w:rsidRPr="005D6925" w:rsidRDefault="003B61D8" w:rsidP="003B61D8">
      <w:pPr>
        <w:pStyle w:val="NormalBold"/>
      </w:pPr>
      <w:r w:rsidRPr="005D6925">
        <w:rPr>
          <w:rStyle w:val="HideTWBExt"/>
          <w:b w:val="0"/>
        </w:rPr>
        <w:t>&lt;/RepeatBlock-By&gt;</w:t>
      </w:r>
    </w:p>
    <w:p w14:paraId="4D8427E9"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1FBFA0C" w14:textId="77777777" w:rsidR="003B61D8" w:rsidRPr="005D6925" w:rsidRDefault="003B61D8" w:rsidP="003B61D8">
      <w:pPr>
        <w:pStyle w:val="NormalBold"/>
      </w:pPr>
      <w:r w:rsidRPr="005D6925">
        <w:rPr>
          <w:rStyle w:val="HideTWBExt"/>
        </w:rPr>
        <w:t>&lt;Article&gt;</w:t>
      </w:r>
      <w:r w:rsidRPr="005D6925">
        <w:t>Apartado 1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ABE73D2" w14:textId="77777777" w:rsidTr="00AC653E">
        <w:trPr>
          <w:trHeight w:hRule="exact" w:val="240"/>
          <w:jc w:val="center"/>
        </w:trPr>
        <w:tc>
          <w:tcPr>
            <w:tcW w:w="9752" w:type="dxa"/>
            <w:gridSpan w:val="2"/>
            <w:tcBorders>
              <w:top w:val="nil"/>
              <w:left w:val="nil"/>
              <w:bottom w:val="nil"/>
              <w:right w:val="nil"/>
            </w:tcBorders>
          </w:tcPr>
          <w:p w14:paraId="1AB4877D" w14:textId="77777777" w:rsidR="003B61D8" w:rsidRPr="005D6925" w:rsidRDefault="003B61D8" w:rsidP="00AC653E"/>
        </w:tc>
      </w:tr>
      <w:tr w:rsidR="003B61D8" w:rsidRPr="005D6925" w14:paraId="3A12949C" w14:textId="77777777" w:rsidTr="00AC653E">
        <w:trPr>
          <w:trHeight w:val="240"/>
          <w:jc w:val="center"/>
        </w:trPr>
        <w:tc>
          <w:tcPr>
            <w:tcW w:w="4876" w:type="dxa"/>
            <w:tcBorders>
              <w:top w:val="nil"/>
              <w:left w:val="nil"/>
              <w:bottom w:val="nil"/>
              <w:right w:val="nil"/>
            </w:tcBorders>
          </w:tcPr>
          <w:p w14:paraId="176DF59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07455F5" w14:textId="77777777" w:rsidR="003B61D8" w:rsidRPr="005D6925" w:rsidRDefault="003B61D8" w:rsidP="00AC653E">
            <w:pPr>
              <w:pStyle w:val="AmColumnHeading"/>
            </w:pPr>
            <w:r w:rsidRPr="005D6925">
              <w:t>Enmienda</w:t>
            </w:r>
          </w:p>
        </w:tc>
      </w:tr>
      <w:tr w:rsidR="003B61D8" w:rsidRPr="005D6925" w14:paraId="3F19FCF2" w14:textId="77777777" w:rsidTr="00AC653E">
        <w:trPr>
          <w:jc w:val="center"/>
        </w:trPr>
        <w:tc>
          <w:tcPr>
            <w:tcW w:w="4876" w:type="dxa"/>
            <w:tcBorders>
              <w:top w:val="nil"/>
              <w:left w:val="nil"/>
              <w:bottom w:val="nil"/>
              <w:right w:val="nil"/>
            </w:tcBorders>
          </w:tcPr>
          <w:p w14:paraId="75DC0135" w14:textId="77777777" w:rsidR="003B61D8" w:rsidRPr="005D6925" w:rsidRDefault="003B61D8" w:rsidP="00AC653E">
            <w:pPr>
              <w:pStyle w:val="Normal6a"/>
            </w:pPr>
          </w:p>
        </w:tc>
        <w:tc>
          <w:tcPr>
            <w:tcW w:w="4876" w:type="dxa"/>
            <w:tcBorders>
              <w:top w:val="nil"/>
              <w:left w:val="nil"/>
              <w:bottom w:val="nil"/>
              <w:right w:val="nil"/>
            </w:tcBorders>
          </w:tcPr>
          <w:p w14:paraId="1427349C" w14:textId="77777777" w:rsidR="003B61D8" w:rsidRPr="005D6925" w:rsidRDefault="003B61D8" w:rsidP="00AC653E">
            <w:pPr>
              <w:pStyle w:val="Normal6a"/>
            </w:pPr>
            <w:r w:rsidRPr="005D6925">
              <w:rPr>
                <w:b/>
                <w:i/>
              </w:rPr>
              <w:t>1 bis.</w:t>
            </w:r>
            <w:r w:rsidRPr="005D6925">
              <w:tab/>
            </w:r>
            <w:r w:rsidRPr="005D6925">
              <w:rPr>
                <w:b/>
                <w:i/>
              </w:rPr>
              <w:t>Subraya la necesidad de una delimitación más precisa del ámbito territorial de aplicación de los fondos, como por ejemplo de unidades administrativas locales, tal como se indica en el Reglamento (CE) 1059/2003, que tengan una densidad de población baja, conforme a los criterios señalados en las Directrices sobre las ayudas estatales de finalidad regional (2021/C 153/01), para asegurar que las inversiones lleguen efectivamente a los municipios directamente afectados por el cierre de instalaciones intensivas en carbono y no se concentren únicamente en los grandes núcleos urbanos del área NUTS3; propone introducir incentivos fiscales eficaces para que las empresas se ubiquen en estos municipios, a efectos del artículo 107, apartado 3, letras a) y c), del TFUE;</w:t>
            </w:r>
          </w:p>
        </w:tc>
      </w:tr>
    </w:tbl>
    <w:p w14:paraId="6309933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0160E9B7" w14:textId="77777777" w:rsidR="003B61D8" w:rsidRPr="005D6925" w:rsidRDefault="003B61D8" w:rsidP="003B61D8">
      <w:r w:rsidRPr="005D6925">
        <w:rPr>
          <w:rStyle w:val="HideTWBExt"/>
        </w:rPr>
        <w:t>&lt;/Amend&gt;</w:t>
      </w:r>
    </w:p>
    <w:p w14:paraId="5D5AA4C8"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75</w:t>
      </w:r>
      <w:r w:rsidRPr="005D6925">
        <w:rPr>
          <w:rStyle w:val="HideTWBExt"/>
        </w:rPr>
        <w:t>&lt;/NumAm&gt;</w:t>
      </w:r>
    </w:p>
    <w:p w14:paraId="79706B83" w14:textId="77777777" w:rsidR="003B61D8" w:rsidRPr="005D6925" w:rsidRDefault="003B61D8" w:rsidP="003B61D8">
      <w:pPr>
        <w:pStyle w:val="NormalBold"/>
      </w:pPr>
      <w:r w:rsidRPr="005D6925">
        <w:rPr>
          <w:rStyle w:val="HideTWBExt"/>
          <w:b w:val="0"/>
        </w:rPr>
        <w:t>&lt;RepeatBlock-By&gt;&lt;Members&gt;</w:t>
      </w:r>
      <w:r w:rsidRPr="005D6925">
        <w:t>Matthias Ecke, Nora Mebarek, Sérgio Gonçalves</w:t>
      </w:r>
      <w:r w:rsidRPr="005D6925">
        <w:rPr>
          <w:rStyle w:val="HideTWBExt"/>
          <w:b w:val="0"/>
        </w:rPr>
        <w:t>&lt;/Members&gt;</w:t>
      </w:r>
    </w:p>
    <w:p w14:paraId="68D97F24" w14:textId="77777777" w:rsidR="003B61D8" w:rsidRPr="005D6925" w:rsidRDefault="003B61D8" w:rsidP="003B61D8">
      <w:pPr>
        <w:pStyle w:val="NormalBold"/>
      </w:pPr>
      <w:r w:rsidRPr="005D6925">
        <w:rPr>
          <w:rStyle w:val="HideTWBExt"/>
          <w:b w:val="0"/>
        </w:rPr>
        <w:t>&lt;/RepeatBlock-By&gt;</w:t>
      </w:r>
    </w:p>
    <w:p w14:paraId="7AEF805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11B5189" w14:textId="77777777" w:rsidR="003B61D8" w:rsidRPr="005D6925" w:rsidRDefault="003B61D8" w:rsidP="003B61D8">
      <w:pPr>
        <w:pStyle w:val="NormalBold"/>
      </w:pPr>
      <w:r w:rsidRPr="005D6925">
        <w:rPr>
          <w:rStyle w:val="HideTWBExt"/>
        </w:rPr>
        <w:t>&lt;Article&gt;</w:t>
      </w:r>
      <w:r w:rsidRPr="005D6925">
        <w:t>Apartado 1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511EF84" w14:textId="77777777" w:rsidTr="00AC653E">
        <w:trPr>
          <w:trHeight w:hRule="exact" w:val="240"/>
          <w:jc w:val="center"/>
        </w:trPr>
        <w:tc>
          <w:tcPr>
            <w:tcW w:w="9752" w:type="dxa"/>
            <w:gridSpan w:val="2"/>
            <w:tcBorders>
              <w:top w:val="nil"/>
              <w:left w:val="nil"/>
              <w:bottom w:val="nil"/>
              <w:right w:val="nil"/>
            </w:tcBorders>
          </w:tcPr>
          <w:p w14:paraId="2013DCFF" w14:textId="77777777" w:rsidR="003B61D8" w:rsidRPr="005D6925" w:rsidRDefault="003B61D8" w:rsidP="00AC653E"/>
        </w:tc>
      </w:tr>
      <w:tr w:rsidR="003B61D8" w:rsidRPr="005D6925" w14:paraId="02C246E9" w14:textId="77777777" w:rsidTr="00AC653E">
        <w:trPr>
          <w:trHeight w:val="240"/>
          <w:jc w:val="center"/>
        </w:trPr>
        <w:tc>
          <w:tcPr>
            <w:tcW w:w="4876" w:type="dxa"/>
            <w:tcBorders>
              <w:top w:val="nil"/>
              <w:left w:val="nil"/>
              <w:bottom w:val="nil"/>
              <w:right w:val="nil"/>
            </w:tcBorders>
          </w:tcPr>
          <w:p w14:paraId="0C1E5C5E"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3CA4B95" w14:textId="77777777" w:rsidR="003B61D8" w:rsidRPr="005D6925" w:rsidRDefault="003B61D8" w:rsidP="00AC653E">
            <w:pPr>
              <w:pStyle w:val="AmColumnHeading"/>
            </w:pPr>
            <w:r w:rsidRPr="005D6925">
              <w:t>Enmienda</w:t>
            </w:r>
          </w:p>
        </w:tc>
      </w:tr>
      <w:tr w:rsidR="003B61D8" w:rsidRPr="005D6925" w14:paraId="2E140C71" w14:textId="77777777" w:rsidTr="00AC653E">
        <w:trPr>
          <w:jc w:val="center"/>
        </w:trPr>
        <w:tc>
          <w:tcPr>
            <w:tcW w:w="4876" w:type="dxa"/>
            <w:tcBorders>
              <w:top w:val="nil"/>
              <w:left w:val="nil"/>
              <w:bottom w:val="nil"/>
              <w:right w:val="nil"/>
            </w:tcBorders>
          </w:tcPr>
          <w:p w14:paraId="7226F976" w14:textId="77777777" w:rsidR="003B61D8" w:rsidRPr="005D6925" w:rsidRDefault="003B61D8" w:rsidP="00AC653E">
            <w:pPr>
              <w:pStyle w:val="Normal6a"/>
            </w:pPr>
          </w:p>
        </w:tc>
        <w:tc>
          <w:tcPr>
            <w:tcW w:w="4876" w:type="dxa"/>
            <w:tcBorders>
              <w:top w:val="nil"/>
              <w:left w:val="nil"/>
              <w:bottom w:val="nil"/>
              <w:right w:val="nil"/>
            </w:tcBorders>
          </w:tcPr>
          <w:p w14:paraId="5C3D1323" w14:textId="77777777" w:rsidR="003B61D8" w:rsidRPr="005D6925" w:rsidRDefault="003B61D8" w:rsidP="00AC653E">
            <w:pPr>
              <w:pStyle w:val="Normal6a"/>
            </w:pPr>
            <w:r w:rsidRPr="005D6925">
              <w:rPr>
                <w:b/>
                <w:i/>
              </w:rPr>
              <w:t>1 bis.</w:t>
            </w:r>
            <w:r w:rsidRPr="005D6925">
              <w:tab/>
            </w:r>
            <w:r w:rsidRPr="005D6925">
              <w:rPr>
                <w:b/>
                <w:i/>
              </w:rPr>
              <w:t>Subraya que los Fondos Estructurales y de Inversión Europeos deben convertirse en un verdadero instrumento de transformación que garantice una transición socialmente justa; pide que el Fondo de Transición Justa (FTJ) se mantenga en la futura estructura de financiación y que se amplíe el FTJ a las regiones que se ven especialmente afectadas por la transición a una economía climáticamente neutra debido al carácter sectorial de su economía;</w:t>
            </w:r>
          </w:p>
        </w:tc>
      </w:tr>
    </w:tbl>
    <w:p w14:paraId="522E260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F752E8F" w14:textId="77777777" w:rsidR="003B61D8" w:rsidRPr="005D6925" w:rsidRDefault="003B61D8" w:rsidP="003B61D8">
      <w:r w:rsidRPr="005D6925">
        <w:rPr>
          <w:rStyle w:val="HideTWBExt"/>
        </w:rPr>
        <w:t>&lt;/Amend&gt;</w:t>
      </w:r>
    </w:p>
    <w:p w14:paraId="5990E218"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76</w:t>
      </w:r>
      <w:r w:rsidRPr="005D6925">
        <w:rPr>
          <w:rStyle w:val="HideTWBExt"/>
        </w:rPr>
        <w:t>&lt;/NumAm&gt;</w:t>
      </w:r>
    </w:p>
    <w:p w14:paraId="263E8E35" w14:textId="77777777" w:rsidR="003B61D8" w:rsidRPr="005D6925" w:rsidRDefault="003B61D8" w:rsidP="003B61D8">
      <w:pPr>
        <w:pStyle w:val="NormalBold"/>
      </w:pPr>
      <w:r w:rsidRPr="005D6925">
        <w:rPr>
          <w:rStyle w:val="HideTWBExt"/>
          <w:b w:val="0"/>
        </w:rPr>
        <w:t>&lt;RepeatBlock-By&gt;&lt;Members&gt;</w:t>
      </w:r>
      <w:r w:rsidRPr="005D6925">
        <w:t>Daniel Buda</w:t>
      </w:r>
      <w:r w:rsidRPr="005D6925">
        <w:rPr>
          <w:rStyle w:val="HideTWBExt"/>
          <w:b w:val="0"/>
        </w:rPr>
        <w:t>&lt;/Members&gt;</w:t>
      </w:r>
    </w:p>
    <w:p w14:paraId="48E258C7" w14:textId="77777777" w:rsidR="003B61D8" w:rsidRPr="005D6925" w:rsidRDefault="003B61D8" w:rsidP="003B61D8">
      <w:pPr>
        <w:pStyle w:val="NormalBold"/>
      </w:pPr>
      <w:r w:rsidRPr="005D6925">
        <w:rPr>
          <w:rStyle w:val="HideTWBExt"/>
          <w:b w:val="0"/>
        </w:rPr>
        <w:t>&lt;/RepeatBlock-By&gt;</w:t>
      </w:r>
    </w:p>
    <w:p w14:paraId="2E7495B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9A196DB" w14:textId="77777777" w:rsidR="003B61D8" w:rsidRPr="005D6925" w:rsidRDefault="003B61D8" w:rsidP="003B61D8">
      <w:pPr>
        <w:pStyle w:val="NormalBold"/>
      </w:pPr>
      <w:r w:rsidRPr="005D6925">
        <w:rPr>
          <w:rStyle w:val="HideTWBExt"/>
        </w:rPr>
        <w:t>&lt;Article&gt;</w:t>
      </w:r>
      <w:r w:rsidRPr="005D6925">
        <w:t>Apartado 1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578D955" w14:textId="77777777" w:rsidTr="00AC653E">
        <w:trPr>
          <w:trHeight w:hRule="exact" w:val="240"/>
          <w:jc w:val="center"/>
        </w:trPr>
        <w:tc>
          <w:tcPr>
            <w:tcW w:w="9752" w:type="dxa"/>
            <w:gridSpan w:val="2"/>
            <w:tcBorders>
              <w:top w:val="nil"/>
              <w:left w:val="nil"/>
              <w:bottom w:val="nil"/>
              <w:right w:val="nil"/>
            </w:tcBorders>
          </w:tcPr>
          <w:p w14:paraId="57251A90" w14:textId="77777777" w:rsidR="003B61D8" w:rsidRPr="005D6925" w:rsidRDefault="003B61D8" w:rsidP="00AC653E"/>
        </w:tc>
      </w:tr>
      <w:tr w:rsidR="003B61D8" w:rsidRPr="005D6925" w14:paraId="08AC91EA" w14:textId="77777777" w:rsidTr="00AC653E">
        <w:trPr>
          <w:trHeight w:val="240"/>
          <w:jc w:val="center"/>
        </w:trPr>
        <w:tc>
          <w:tcPr>
            <w:tcW w:w="4876" w:type="dxa"/>
            <w:tcBorders>
              <w:top w:val="nil"/>
              <w:left w:val="nil"/>
              <w:bottom w:val="nil"/>
              <w:right w:val="nil"/>
            </w:tcBorders>
          </w:tcPr>
          <w:p w14:paraId="4836759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C4AB271" w14:textId="77777777" w:rsidR="003B61D8" w:rsidRPr="005D6925" w:rsidRDefault="003B61D8" w:rsidP="00AC653E">
            <w:pPr>
              <w:pStyle w:val="AmColumnHeading"/>
            </w:pPr>
            <w:r w:rsidRPr="005D6925">
              <w:t>Enmienda</w:t>
            </w:r>
          </w:p>
        </w:tc>
      </w:tr>
      <w:tr w:rsidR="003B61D8" w:rsidRPr="005D6925" w14:paraId="60E9B7E3" w14:textId="77777777" w:rsidTr="00AC653E">
        <w:trPr>
          <w:jc w:val="center"/>
        </w:trPr>
        <w:tc>
          <w:tcPr>
            <w:tcW w:w="4876" w:type="dxa"/>
            <w:tcBorders>
              <w:top w:val="nil"/>
              <w:left w:val="nil"/>
              <w:bottom w:val="nil"/>
              <w:right w:val="nil"/>
            </w:tcBorders>
          </w:tcPr>
          <w:p w14:paraId="5F667108" w14:textId="77777777" w:rsidR="003B61D8" w:rsidRPr="005D6925" w:rsidRDefault="003B61D8" w:rsidP="00AC653E">
            <w:pPr>
              <w:pStyle w:val="Normal6a"/>
            </w:pPr>
          </w:p>
        </w:tc>
        <w:tc>
          <w:tcPr>
            <w:tcW w:w="4876" w:type="dxa"/>
            <w:tcBorders>
              <w:top w:val="nil"/>
              <w:left w:val="nil"/>
              <w:bottom w:val="nil"/>
              <w:right w:val="nil"/>
            </w:tcBorders>
          </w:tcPr>
          <w:p w14:paraId="780B347E" w14:textId="77777777" w:rsidR="003B61D8" w:rsidRPr="005D6925" w:rsidRDefault="003B61D8" w:rsidP="00AC653E">
            <w:pPr>
              <w:pStyle w:val="Normal6a"/>
            </w:pPr>
            <w:r w:rsidRPr="005D6925">
              <w:rPr>
                <w:b/>
                <w:i/>
              </w:rPr>
              <w:t>1 bis.</w:t>
            </w:r>
            <w:r w:rsidRPr="005D6925">
              <w:tab/>
            </w:r>
            <w:r w:rsidRPr="005D6925">
              <w:rPr>
                <w:b/>
                <w:i/>
              </w:rPr>
              <w:t>Considera necesario adoptar medidas para acelerar la tasa de absorción de los fondos del FTJ, incluyendo la simplificación de los procedimientos administrativos y el establecimiento de mecanismos de apoyo y asesoramiento para las autoridades locales, con el fin de garantizar el máximo aprovechamiento de estos fondos esenciales;</w:t>
            </w:r>
          </w:p>
        </w:tc>
      </w:tr>
    </w:tbl>
    <w:p w14:paraId="014071E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{RO}</w:t>
      </w:r>
      <w:r w:rsidRPr="005D6925">
        <w:t>ro</w:t>
      </w:r>
      <w:r w:rsidRPr="005D6925">
        <w:rPr>
          <w:rStyle w:val="HideTWBExt"/>
        </w:rPr>
        <w:t>&lt;/Original&gt;</w:t>
      </w:r>
    </w:p>
    <w:p w14:paraId="205DAC97" w14:textId="77777777" w:rsidR="003B61D8" w:rsidRPr="005D6925" w:rsidRDefault="003B61D8" w:rsidP="003B61D8">
      <w:r w:rsidRPr="005D6925">
        <w:rPr>
          <w:rStyle w:val="HideTWBExt"/>
        </w:rPr>
        <w:t>&lt;/Amend&gt;</w:t>
      </w:r>
    </w:p>
    <w:p w14:paraId="7735DF7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77</w:t>
      </w:r>
      <w:r w:rsidRPr="005D6925">
        <w:rPr>
          <w:rStyle w:val="HideTWBExt"/>
        </w:rPr>
        <w:t>&lt;/NumAm&gt;</w:t>
      </w:r>
    </w:p>
    <w:p w14:paraId="68CAC027"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453A95F9" w14:textId="77777777" w:rsidR="003B61D8" w:rsidRPr="005D6925" w:rsidRDefault="003B61D8" w:rsidP="003B61D8">
      <w:pPr>
        <w:pStyle w:val="NormalBold"/>
      </w:pPr>
      <w:r w:rsidRPr="005D6925">
        <w:rPr>
          <w:rStyle w:val="HideTWBExt"/>
          <w:b w:val="0"/>
        </w:rPr>
        <w:t>&lt;/RepeatBlock-By&gt;</w:t>
      </w:r>
    </w:p>
    <w:p w14:paraId="73984A5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46815F7" w14:textId="77777777" w:rsidR="003B61D8" w:rsidRPr="005D6925" w:rsidRDefault="003B61D8" w:rsidP="003B61D8">
      <w:pPr>
        <w:pStyle w:val="NormalBold"/>
      </w:pPr>
      <w:r w:rsidRPr="005D6925">
        <w:rPr>
          <w:rStyle w:val="HideTWBExt"/>
        </w:rPr>
        <w:t>&lt;Article&gt;</w:t>
      </w:r>
      <w:r w:rsidRPr="005D6925">
        <w:t>Apartado 1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7C0E153" w14:textId="77777777" w:rsidTr="00AC653E">
        <w:trPr>
          <w:trHeight w:hRule="exact" w:val="240"/>
          <w:jc w:val="center"/>
        </w:trPr>
        <w:tc>
          <w:tcPr>
            <w:tcW w:w="9752" w:type="dxa"/>
            <w:gridSpan w:val="2"/>
            <w:tcBorders>
              <w:top w:val="nil"/>
              <w:left w:val="nil"/>
              <w:bottom w:val="nil"/>
              <w:right w:val="nil"/>
            </w:tcBorders>
          </w:tcPr>
          <w:p w14:paraId="181F670B" w14:textId="77777777" w:rsidR="003B61D8" w:rsidRPr="005D6925" w:rsidRDefault="003B61D8" w:rsidP="00AC653E"/>
        </w:tc>
      </w:tr>
      <w:tr w:rsidR="003B61D8" w:rsidRPr="005D6925" w14:paraId="27EF3808" w14:textId="77777777" w:rsidTr="00AC653E">
        <w:trPr>
          <w:trHeight w:val="240"/>
          <w:jc w:val="center"/>
        </w:trPr>
        <w:tc>
          <w:tcPr>
            <w:tcW w:w="4876" w:type="dxa"/>
            <w:tcBorders>
              <w:top w:val="nil"/>
              <w:left w:val="nil"/>
              <w:bottom w:val="nil"/>
              <w:right w:val="nil"/>
            </w:tcBorders>
          </w:tcPr>
          <w:p w14:paraId="0D90D5D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86864C9" w14:textId="77777777" w:rsidR="003B61D8" w:rsidRPr="005D6925" w:rsidRDefault="003B61D8" w:rsidP="00AC653E">
            <w:pPr>
              <w:pStyle w:val="AmColumnHeading"/>
            </w:pPr>
            <w:r w:rsidRPr="005D6925">
              <w:t>Enmienda</w:t>
            </w:r>
          </w:p>
        </w:tc>
      </w:tr>
      <w:tr w:rsidR="003B61D8" w:rsidRPr="005D6925" w14:paraId="265A8388" w14:textId="77777777" w:rsidTr="00AC653E">
        <w:trPr>
          <w:jc w:val="center"/>
        </w:trPr>
        <w:tc>
          <w:tcPr>
            <w:tcW w:w="4876" w:type="dxa"/>
            <w:tcBorders>
              <w:top w:val="nil"/>
              <w:left w:val="nil"/>
              <w:bottom w:val="nil"/>
              <w:right w:val="nil"/>
            </w:tcBorders>
          </w:tcPr>
          <w:p w14:paraId="1F45498C" w14:textId="77777777" w:rsidR="003B61D8" w:rsidRPr="005D6925" w:rsidRDefault="003B61D8" w:rsidP="00AC653E">
            <w:pPr>
              <w:pStyle w:val="Normal6a"/>
            </w:pPr>
          </w:p>
        </w:tc>
        <w:tc>
          <w:tcPr>
            <w:tcW w:w="4876" w:type="dxa"/>
            <w:tcBorders>
              <w:top w:val="nil"/>
              <w:left w:val="nil"/>
              <w:bottom w:val="nil"/>
              <w:right w:val="nil"/>
            </w:tcBorders>
          </w:tcPr>
          <w:p w14:paraId="40235401" w14:textId="77777777" w:rsidR="003B61D8" w:rsidRPr="005D6925" w:rsidRDefault="003B61D8" w:rsidP="00AC653E">
            <w:pPr>
              <w:pStyle w:val="Normal6a"/>
            </w:pPr>
            <w:r w:rsidRPr="005D6925">
              <w:rPr>
                <w:b/>
                <w:i/>
              </w:rPr>
              <w:t>1 bis.</w:t>
            </w:r>
            <w:r w:rsidRPr="005D6925">
              <w:tab/>
            </w:r>
            <w:r w:rsidRPr="005D6925">
              <w:rPr>
                <w:b/>
                <w:i/>
              </w:rPr>
              <w:t>Señala que la posible creación de zonas económicas especiales del FTJ debe basarse en criterios objetivos, teniendo en cuenta las repercusiones económicas, sociales y laborales de estas zonas resultantes del proceso de transición;</w:t>
            </w:r>
          </w:p>
        </w:tc>
      </w:tr>
    </w:tbl>
    <w:p w14:paraId="7974B1B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CD304B0" w14:textId="77777777" w:rsidR="003B61D8" w:rsidRPr="005D6925" w:rsidRDefault="003B61D8" w:rsidP="003B61D8">
      <w:r w:rsidRPr="005D6925">
        <w:rPr>
          <w:rStyle w:val="HideTWBExt"/>
        </w:rPr>
        <w:t>&lt;/Amend&gt;</w:t>
      </w:r>
    </w:p>
    <w:p w14:paraId="0FBC77A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78</w:t>
      </w:r>
      <w:r w:rsidRPr="005D6925">
        <w:rPr>
          <w:rStyle w:val="HideTWBExt"/>
        </w:rPr>
        <w:t>&lt;/NumAm&gt;</w:t>
      </w:r>
    </w:p>
    <w:p w14:paraId="4C4780CF"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6E256D0C"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2CD55C1F" w14:textId="77777777" w:rsidR="003B61D8" w:rsidRPr="005D6925" w:rsidRDefault="003B61D8" w:rsidP="003B61D8">
      <w:pPr>
        <w:pStyle w:val="NormalBold"/>
      </w:pPr>
      <w:r w:rsidRPr="005D6925">
        <w:rPr>
          <w:rStyle w:val="HideTWBExt"/>
          <w:b w:val="0"/>
        </w:rPr>
        <w:t>&lt;/RepeatBlock-By&gt;</w:t>
      </w:r>
    </w:p>
    <w:p w14:paraId="103BE75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5275C95" w14:textId="77777777" w:rsidR="003B61D8" w:rsidRPr="005D6925" w:rsidRDefault="003B61D8" w:rsidP="003B61D8">
      <w:pPr>
        <w:pStyle w:val="NormalBold"/>
      </w:pPr>
      <w:r w:rsidRPr="005D6925">
        <w:rPr>
          <w:rStyle w:val="HideTWBExt"/>
        </w:rPr>
        <w:t>&lt;Article&gt;</w:t>
      </w:r>
      <w:r w:rsidRPr="005D6925">
        <w:t>Apartado 1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08B78F8" w14:textId="77777777" w:rsidTr="00AC653E">
        <w:trPr>
          <w:trHeight w:hRule="exact" w:val="240"/>
          <w:jc w:val="center"/>
        </w:trPr>
        <w:tc>
          <w:tcPr>
            <w:tcW w:w="9752" w:type="dxa"/>
            <w:gridSpan w:val="2"/>
            <w:tcBorders>
              <w:top w:val="nil"/>
              <w:left w:val="nil"/>
              <w:bottom w:val="nil"/>
              <w:right w:val="nil"/>
            </w:tcBorders>
          </w:tcPr>
          <w:p w14:paraId="3217A7C2" w14:textId="77777777" w:rsidR="003B61D8" w:rsidRPr="005D6925" w:rsidRDefault="003B61D8" w:rsidP="00AC653E"/>
        </w:tc>
      </w:tr>
      <w:tr w:rsidR="003B61D8" w:rsidRPr="005D6925" w14:paraId="43269610" w14:textId="77777777" w:rsidTr="00AC653E">
        <w:trPr>
          <w:trHeight w:val="240"/>
          <w:jc w:val="center"/>
        </w:trPr>
        <w:tc>
          <w:tcPr>
            <w:tcW w:w="4876" w:type="dxa"/>
            <w:tcBorders>
              <w:top w:val="nil"/>
              <w:left w:val="nil"/>
              <w:bottom w:val="nil"/>
              <w:right w:val="nil"/>
            </w:tcBorders>
          </w:tcPr>
          <w:p w14:paraId="11ACA47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72EA2C1" w14:textId="77777777" w:rsidR="003B61D8" w:rsidRPr="005D6925" w:rsidRDefault="003B61D8" w:rsidP="00AC653E">
            <w:pPr>
              <w:pStyle w:val="AmColumnHeading"/>
            </w:pPr>
            <w:r w:rsidRPr="005D6925">
              <w:t>Enmienda</w:t>
            </w:r>
          </w:p>
        </w:tc>
      </w:tr>
      <w:tr w:rsidR="003B61D8" w:rsidRPr="005D6925" w14:paraId="65A7A099" w14:textId="77777777" w:rsidTr="00AC653E">
        <w:trPr>
          <w:jc w:val="center"/>
        </w:trPr>
        <w:tc>
          <w:tcPr>
            <w:tcW w:w="4876" w:type="dxa"/>
            <w:tcBorders>
              <w:top w:val="nil"/>
              <w:left w:val="nil"/>
              <w:bottom w:val="nil"/>
              <w:right w:val="nil"/>
            </w:tcBorders>
          </w:tcPr>
          <w:p w14:paraId="3A57B662" w14:textId="77777777" w:rsidR="003B61D8" w:rsidRPr="005D6925" w:rsidRDefault="003B61D8" w:rsidP="00AC653E">
            <w:pPr>
              <w:pStyle w:val="Normal6a"/>
            </w:pPr>
          </w:p>
        </w:tc>
        <w:tc>
          <w:tcPr>
            <w:tcW w:w="4876" w:type="dxa"/>
            <w:tcBorders>
              <w:top w:val="nil"/>
              <w:left w:val="nil"/>
              <w:bottom w:val="nil"/>
              <w:right w:val="nil"/>
            </w:tcBorders>
          </w:tcPr>
          <w:p w14:paraId="51FCADE2" w14:textId="77777777" w:rsidR="003B61D8" w:rsidRPr="005D6925" w:rsidRDefault="003B61D8" w:rsidP="00AC653E">
            <w:pPr>
              <w:pStyle w:val="Normal6a"/>
            </w:pPr>
            <w:r w:rsidRPr="005D6925">
              <w:rPr>
                <w:b/>
                <w:i/>
              </w:rPr>
              <w:t>1 bis.</w:t>
            </w:r>
            <w:r w:rsidRPr="005D6925">
              <w:tab/>
            </w:r>
            <w:r w:rsidRPr="005D6925">
              <w:rPr>
                <w:b/>
                <w:i/>
              </w:rPr>
              <w:t>Hace hincapié en que la política de cohesión actual y futura debe centrarse en gran medida en las regiones más débiles y que la mitigación de los efectos negativos de la transición ecológica debe ser una de sus prioridades;</w:t>
            </w:r>
          </w:p>
        </w:tc>
      </w:tr>
    </w:tbl>
    <w:p w14:paraId="6AC9043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CB2BA3F" w14:textId="77777777" w:rsidR="003B61D8" w:rsidRPr="005D6925" w:rsidRDefault="003B61D8" w:rsidP="003B61D8">
      <w:r w:rsidRPr="005D6925">
        <w:rPr>
          <w:rStyle w:val="HideTWBExt"/>
        </w:rPr>
        <w:t>&lt;/Amend&gt;</w:t>
      </w:r>
    </w:p>
    <w:p w14:paraId="3C8F172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79</w:t>
      </w:r>
      <w:r w:rsidRPr="005D6925">
        <w:rPr>
          <w:rStyle w:val="HideTWBExt"/>
        </w:rPr>
        <w:t>&lt;/NumAm&gt;</w:t>
      </w:r>
    </w:p>
    <w:p w14:paraId="5877D9FB"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08F24F79" w14:textId="77777777" w:rsidR="003B61D8" w:rsidRPr="005D6925" w:rsidRDefault="003B61D8" w:rsidP="003B61D8">
      <w:pPr>
        <w:pStyle w:val="NormalBold"/>
      </w:pPr>
      <w:r w:rsidRPr="005D6925">
        <w:rPr>
          <w:rStyle w:val="HideTWBExt"/>
          <w:b w:val="0"/>
        </w:rPr>
        <w:t>&lt;/RepeatBlock-By&gt;</w:t>
      </w:r>
    </w:p>
    <w:p w14:paraId="52DF8DE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553B28E" w14:textId="77777777" w:rsidR="003B61D8" w:rsidRPr="005D6925" w:rsidRDefault="003B61D8" w:rsidP="003B61D8">
      <w:pPr>
        <w:pStyle w:val="NormalBold"/>
      </w:pPr>
      <w:r w:rsidRPr="005D6925">
        <w:rPr>
          <w:rStyle w:val="HideTWBExt"/>
        </w:rPr>
        <w:t>&lt;Article&gt;</w:t>
      </w:r>
      <w:r w:rsidRPr="005D6925">
        <w:t>Apartado 1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F617C92" w14:textId="77777777" w:rsidTr="00AC653E">
        <w:trPr>
          <w:trHeight w:hRule="exact" w:val="240"/>
          <w:jc w:val="center"/>
        </w:trPr>
        <w:tc>
          <w:tcPr>
            <w:tcW w:w="9752" w:type="dxa"/>
            <w:gridSpan w:val="2"/>
            <w:tcBorders>
              <w:top w:val="nil"/>
              <w:left w:val="nil"/>
              <w:bottom w:val="nil"/>
              <w:right w:val="nil"/>
            </w:tcBorders>
          </w:tcPr>
          <w:p w14:paraId="56F5D10B" w14:textId="77777777" w:rsidR="003B61D8" w:rsidRPr="005D6925" w:rsidRDefault="003B61D8" w:rsidP="00AC653E"/>
        </w:tc>
      </w:tr>
      <w:tr w:rsidR="003B61D8" w:rsidRPr="005D6925" w14:paraId="5117565C" w14:textId="77777777" w:rsidTr="00AC653E">
        <w:trPr>
          <w:trHeight w:val="240"/>
          <w:jc w:val="center"/>
        </w:trPr>
        <w:tc>
          <w:tcPr>
            <w:tcW w:w="4876" w:type="dxa"/>
            <w:tcBorders>
              <w:top w:val="nil"/>
              <w:left w:val="nil"/>
              <w:bottom w:val="nil"/>
              <w:right w:val="nil"/>
            </w:tcBorders>
          </w:tcPr>
          <w:p w14:paraId="49F4C44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E19DBF0" w14:textId="77777777" w:rsidR="003B61D8" w:rsidRPr="005D6925" w:rsidRDefault="003B61D8" w:rsidP="00AC653E">
            <w:pPr>
              <w:pStyle w:val="AmColumnHeading"/>
            </w:pPr>
            <w:r w:rsidRPr="005D6925">
              <w:t>Enmienda</w:t>
            </w:r>
          </w:p>
        </w:tc>
      </w:tr>
      <w:tr w:rsidR="003B61D8" w:rsidRPr="005D6925" w14:paraId="7EF82994" w14:textId="77777777" w:rsidTr="00AC653E">
        <w:trPr>
          <w:jc w:val="center"/>
        </w:trPr>
        <w:tc>
          <w:tcPr>
            <w:tcW w:w="4876" w:type="dxa"/>
            <w:tcBorders>
              <w:top w:val="nil"/>
              <w:left w:val="nil"/>
              <w:bottom w:val="nil"/>
              <w:right w:val="nil"/>
            </w:tcBorders>
          </w:tcPr>
          <w:p w14:paraId="0758EEE7" w14:textId="77777777" w:rsidR="003B61D8" w:rsidRPr="005D6925" w:rsidRDefault="003B61D8" w:rsidP="00AC653E">
            <w:pPr>
              <w:pStyle w:val="Normal6a"/>
            </w:pPr>
          </w:p>
        </w:tc>
        <w:tc>
          <w:tcPr>
            <w:tcW w:w="4876" w:type="dxa"/>
            <w:tcBorders>
              <w:top w:val="nil"/>
              <w:left w:val="nil"/>
              <w:bottom w:val="nil"/>
              <w:right w:val="nil"/>
            </w:tcBorders>
          </w:tcPr>
          <w:p w14:paraId="79D1C179" w14:textId="77777777" w:rsidR="003B61D8" w:rsidRPr="005D6925" w:rsidRDefault="003B61D8" w:rsidP="00AC653E">
            <w:pPr>
              <w:pStyle w:val="Normal6a"/>
            </w:pPr>
            <w:r w:rsidRPr="005D6925">
              <w:rPr>
                <w:b/>
                <w:i/>
              </w:rPr>
              <w:t>1 ter.</w:t>
            </w:r>
            <w:r w:rsidRPr="005D6925">
              <w:tab/>
            </w:r>
            <w:r w:rsidRPr="005D6925">
              <w:rPr>
                <w:b/>
                <w:i/>
              </w:rPr>
              <w:t>Destaca que, aunque el uso del nivel NUTS 3 representa un avance respecto al nivel NUTS 2 en términos de focalización territorial, en muchos casos sigue siendo insuficiente para garantizar que los recursos lleguen a los municipios más afectados directamente por la transición energética; solicita que se explore la viabilidad de mecanismos de aplicación o priorización a nivel municipal (LAU), especialmente en territorios rurales o despoblados donde se haya producido el cierre efectivo de instalaciones contaminantes;</w:t>
            </w:r>
          </w:p>
        </w:tc>
      </w:tr>
    </w:tbl>
    <w:p w14:paraId="115FFEE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2AC22880" w14:textId="77777777" w:rsidR="003B61D8" w:rsidRPr="005D6925" w:rsidRDefault="003B61D8" w:rsidP="003B61D8">
      <w:r w:rsidRPr="005D6925">
        <w:rPr>
          <w:rStyle w:val="HideTWBExt"/>
        </w:rPr>
        <w:t>&lt;/Amend&gt;</w:t>
      </w:r>
    </w:p>
    <w:p w14:paraId="113C0F1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80</w:t>
      </w:r>
      <w:r w:rsidRPr="005D6925">
        <w:rPr>
          <w:rStyle w:val="HideTWBExt"/>
        </w:rPr>
        <w:t>&lt;/NumAm&gt;</w:t>
      </w:r>
    </w:p>
    <w:p w14:paraId="481C0960"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76A072CD"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046114E4" w14:textId="77777777" w:rsidR="003B61D8" w:rsidRPr="005D6925" w:rsidRDefault="003B61D8" w:rsidP="003B61D8">
      <w:pPr>
        <w:pStyle w:val="NormalBold"/>
      </w:pPr>
      <w:r w:rsidRPr="005D6925">
        <w:rPr>
          <w:rStyle w:val="HideTWBExt"/>
          <w:b w:val="0"/>
        </w:rPr>
        <w:t>&lt;/RepeatBlock-By&gt;</w:t>
      </w:r>
    </w:p>
    <w:p w14:paraId="1B6B3065"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A2C43B1" w14:textId="77777777" w:rsidR="003B61D8" w:rsidRPr="005D6925" w:rsidRDefault="003B61D8" w:rsidP="003B61D8">
      <w:pPr>
        <w:pStyle w:val="NormalBold"/>
      </w:pPr>
      <w:r w:rsidRPr="005D6925">
        <w:rPr>
          <w:rStyle w:val="HideTWBExt"/>
        </w:rPr>
        <w:t>&lt;Article&gt;</w:t>
      </w:r>
      <w:r w:rsidRPr="005D6925">
        <w:t>Apartado 1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C66BD51" w14:textId="77777777" w:rsidTr="00AC653E">
        <w:trPr>
          <w:trHeight w:hRule="exact" w:val="240"/>
          <w:jc w:val="center"/>
        </w:trPr>
        <w:tc>
          <w:tcPr>
            <w:tcW w:w="9752" w:type="dxa"/>
            <w:gridSpan w:val="2"/>
            <w:tcBorders>
              <w:top w:val="nil"/>
              <w:left w:val="nil"/>
              <w:bottom w:val="nil"/>
              <w:right w:val="nil"/>
            </w:tcBorders>
          </w:tcPr>
          <w:p w14:paraId="0F2DD590" w14:textId="77777777" w:rsidR="003B61D8" w:rsidRPr="005D6925" w:rsidRDefault="003B61D8" w:rsidP="00AC653E"/>
        </w:tc>
      </w:tr>
      <w:tr w:rsidR="003B61D8" w:rsidRPr="005D6925" w14:paraId="46382F1A" w14:textId="77777777" w:rsidTr="00AC653E">
        <w:trPr>
          <w:trHeight w:val="240"/>
          <w:jc w:val="center"/>
        </w:trPr>
        <w:tc>
          <w:tcPr>
            <w:tcW w:w="4876" w:type="dxa"/>
            <w:tcBorders>
              <w:top w:val="nil"/>
              <w:left w:val="nil"/>
              <w:bottom w:val="nil"/>
              <w:right w:val="nil"/>
            </w:tcBorders>
          </w:tcPr>
          <w:p w14:paraId="3C79BB9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51F8B85" w14:textId="77777777" w:rsidR="003B61D8" w:rsidRPr="005D6925" w:rsidRDefault="003B61D8" w:rsidP="00AC653E">
            <w:pPr>
              <w:pStyle w:val="AmColumnHeading"/>
            </w:pPr>
            <w:r w:rsidRPr="005D6925">
              <w:t>Enmienda</w:t>
            </w:r>
          </w:p>
        </w:tc>
      </w:tr>
      <w:tr w:rsidR="003B61D8" w:rsidRPr="005D6925" w14:paraId="10254E4C" w14:textId="77777777" w:rsidTr="00AC653E">
        <w:trPr>
          <w:jc w:val="center"/>
        </w:trPr>
        <w:tc>
          <w:tcPr>
            <w:tcW w:w="4876" w:type="dxa"/>
            <w:tcBorders>
              <w:top w:val="nil"/>
              <w:left w:val="nil"/>
              <w:bottom w:val="nil"/>
              <w:right w:val="nil"/>
            </w:tcBorders>
          </w:tcPr>
          <w:p w14:paraId="7473E4B7" w14:textId="77777777" w:rsidR="003B61D8" w:rsidRPr="005D6925" w:rsidRDefault="003B61D8" w:rsidP="00AC653E">
            <w:pPr>
              <w:pStyle w:val="Normal6a"/>
            </w:pPr>
          </w:p>
        </w:tc>
        <w:tc>
          <w:tcPr>
            <w:tcW w:w="4876" w:type="dxa"/>
            <w:tcBorders>
              <w:top w:val="nil"/>
              <w:left w:val="nil"/>
              <w:bottom w:val="nil"/>
              <w:right w:val="nil"/>
            </w:tcBorders>
          </w:tcPr>
          <w:p w14:paraId="1D1A2C61" w14:textId="77777777" w:rsidR="003B61D8" w:rsidRPr="005D6925" w:rsidRDefault="003B61D8" w:rsidP="00AC653E">
            <w:pPr>
              <w:pStyle w:val="Normal6a"/>
            </w:pPr>
            <w:r w:rsidRPr="005D6925">
              <w:rPr>
                <w:b/>
                <w:i/>
              </w:rPr>
              <w:t>1 ter.</w:t>
            </w:r>
            <w:r w:rsidRPr="005D6925">
              <w:tab/>
            </w:r>
            <w:r w:rsidRPr="005D6925">
              <w:rPr>
                <w:b/>
                <w:i/>
              </w:rPr>
              <w:t>Subraya que la política de cohesión es la respuesta adecuada a las disparidades económicas, y que este papel es especialmente importante ahora, habida cuenta de la amenaza de la desindustrialización; hace especial hincapié en que la transición ecológica no debe perjudicar a la cohesión;</w:t>
            </w:r>
          </w:p>
        </w:tc>
      </w:tr>
    </w:tbl>
    <w:p w14:paraId="023970E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0AD5011" w14:textId="77777777" w:rsidR="003B61D8" w:rsidRPr="005D6925" w:rsidRDefault="003B61D8" w:rsidP="003B61D8">
      <w:r w:rsidRPr="005D6925">
        <w:rPr>
          <w:rStyle w:val="HideTWBExt"/>
        </w:rPr>
        <w:t>&lt;/Amend&gt;</w:t>
      </w:r>
    </w:p>
    <w:p w14:paraId="0437C73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81</w:t>
      </w:r>
      <w:r w:rsidRPr="005D6925">
        <w:rPr>
          <w:rStyle w:val="HideTWBExt"/>
        </w:rPr>
        <w:t>&lt;/NumAm&gt;</w:t>
      </w:r>
    </w:p>
    <w:p w14:paraId="6AE12E1D" w14:textId="77777777" w:rsidR="003B61D8" w:rsidRPr="005D6925" w:rsidRDefault="003B61D8" w:rsidP="003B61D8">
      <w:pPr>
        <w:pStyle w:val="NormalBold"/>
      </w:pPr>
      <w:r w:rsidRPr="005D6925">
        <w:rPr>
          <w:rStyle w:val="HideTWBExt"/>
          <w:b w:val="0"/>
        </w:rPr>
        <w:t>&lt;RepeatBlock-By&gt;&lt;Members&gt;</w:t>
      </w:r>
      <w:r w:rsidRPr="005D6925">
        <w:t>Nora Mebarek, Sérgio Gonçalves, Adrian-Dragoş Benea</w:t>
      </w:r>
      <w:r w:rsidRPr="005D6925">
        <w:rPr>
          <w:rStyle w:val="HideTWBExt"/>
          <w:b w:val="0"/>
        </w:rPr>
        <w:t>&lt;/Members&gt;</w:t>
      </w:r>
    </w:p>
    <w:p w14:paraId="5BB2F8C8" w14:textId="77777777" w:rsidR="003B61D8" w:rsidRPr="005D6925" w:rsidRDefault="003B61D8" w:rsidP="003B61D8">
      <w:pPr>
        <w:pStyle w:val="NormalBold"/>
      </w:pPr>
      <w:r w:rsidRPr="005D6925">
        <w:rPr>
          <w:rStyle w:val="HideTWBExt"/>
          <w:b w:val="0"/>
        </w:rPr>
        <w:t>&lt;/RepeatBlock-By&gt;</w:t>
      </w:r>
    </w:p>
    <w:p w14:paraId="7BFF005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0BE360D" w14:textId="77777777" w:rsidR="003B61D8" w:rsidRPr="005D6925" w:rsidRDefault="003B61D8" w:rsidP="003B61D8">
      <w:pPr>
        <w:pStyle w:val="NormalBold"/>
      </w:pPr>
      <w:r w:rsidRPr="005D6925">
        <w:rPr>
          <w:rStyle w:val="HideTWBExt"/>
        </w:rPr>
        <w:t>&lt;Article&gt;</w:t>
      </w:r>
      <w:r w:rsidRPr="005D6925">
        <w:t>Apartado 2</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7194307" w14:textId="77777777" w:rsidTr="00AC653E">
        <w:trPr>
          <w:trHeight w:hRule="exact" w:val="240"/>
          <w:jc w:val="center"/>
        </w:trPr>
        <w:tc>
          <w:tcPr>
            <w:tcW w:w="9752" w:type="dxa"/>
            <w:gridSpan w:val="2"/>
            <w:tcBorders>
              <w:top w:val="nil"/>
              <w:left w:val="nil"/>
              <w:bottom w:val="nil"/>
              <w:right w:val="nil"/>
            </w:tcBorders>
          </w:tcPr>
          <w:p w14:paraId="1C2C35D1" w14:textId="77777777" w:rsidR="003B61D8" w:rsidRPr="005D6925" w:rsidRDefault="003B61D8" w:rsidP="00AC653E"/>
        </w:tc>
      </w:tr>
      <w:tr w:rsidR="003B61D8" w:rsidRPr="005D6925" w14:paraId="7E60E8A3" w14:textId="77777777" w:rsidTr="00AC653E">
        <w:trPr>
          <w:trHeight w:val="240"/>
          <w:jc w:val="center"/>
        </w:trPr>
        <w:tc>
          <w:tcPr>
            <w:tcW w:w="4876" w:type="dxa"/>
            <w:tcBorders>
              <w:top w:val="nil"/>
              <w:left w:val="nil"/>
              <w:bottom w:val="nil"/>
              <w:right w:val="nil"/>
            </w:tcBorders>
          </w:tcPr>
          <w:p w14:paraId="4F2D606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AD87DDB" w14:textId="77777777" w:rsidR="003B61D8" w:rsidRPr="005D6925" w:rsidRDefault="003B61D8" w:rsidP="00AC653E">
            <w:pPr>
              <w:pStyle w:val="AmColumnHeading"/>
            </w:pPr>
            <w:r w:rsidRPr="005D6925">
              <w:t>Enmienda</w:t>
            </w:r>
          </w:p>
        </w:tc>
      </w:tr>
      <w:tr w:rsidR="003B61D8" w:rsidRPr="005D6925" w14:paraId="38031AEB" w14:textId="77777777" w:rsidTr="00AC653E">
        <w:trPr>
          <w:jc w:val="center"/>
        </w:trPr>
        <w:tc>
          <w:tcPr>
            <w:tcW w:w="4876" w:type="dxa"/>
            <w:tcBorders>
              <w:top w:val="nil"/>
              <w:left w:val="nil"/>
              <w:bottom w:val="nil"/>
              <w:right w:val="nil"/>
            </w:tcBorders>
          </w:tcPr>
          <w:p w14:paraId="66C9AA40" w14:textId="77777777" w:rsidR="003B61D8" w:rsidRPr="005D6925" w:rsidRDefault="003B61D8" w:rsidP="00AC653E">
            <w:pPr>
              <w:pStyle w:val="Normal6a"/>
            </w:pPr>
            <w:r w:rsidRPr="005D6925">
              <w:rPr>
                <w:b/>
                <w:i/>
              </w:rPr>
              <w:t>2.</w:t>
            </w:r>
            <w:r w:rsidRPr="005D6925">
              <w:tab/>
            </w:r>
            <w:r w:rsidRPr="005D6925">
              <w:rPr>
                <w:b/>
                <w:i/>
              </w:rPr>
              <w:t>Pide la introducción de normas especiales en estas zonas, incluidos tipos impositivos más bajos para las empresas y las inversiones, además de decisiones de planificación más rápidas; reafirma que estas medidas pueden crear puestos de trabajo y ofrecer oportunidades a las personas que viven en estas regiones;</w:t>
            </w:r>
          </w:p>
        </w:tc>
        <w:tc>
          <w:tcPr>
            <w:tcW w:w="4876" w:type="dxa"/>
            <w:tcBorders>
              <w:top w:val="nil"/>
              <w:left w:val="nil"/>
              <w:bottom w:val="nil"/>
              <w:right w:val="nil"/>
            </w:tcBorders>
          </w:tcPr>
          <w:p w14:paraId="61954EF6" w14:textId="77777777" w:rsidR="003B61D8" w:rsidRPr="005D6925" w:rsidRDefault="003B61D8" w:rsidP="00AC653E">
            <w:pPr>
              <w:pStyle w:val="Normal6a"/>
            </w:pPr>
            <w:r w:rsidRPr="005D6925">
              <w:rPr>
                <w:b/>
                <w:i/>
              </w:rPr>
              <w:t>suprimido</w:t>
            </w:r>
          </w:p>
        </w:tc>
      </w:tr>
    </w:tbl>
    <w:p w14:paraId="6A2C844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8DABE7A" w14:textId="77777777" w:rsidR="003B61D8" w:rsidRPr="005D6925" w:rsidRDefault="003B61D8" w:rsidP="003B61D8">
      <w:r w:rsidRPr="005D6925">
        <w:rPr>
          <w:rStyle w:val="HideTWBExt"/>
        </w:rPr>
        <w:t>&lt;/Amend&gt;</w:t>
      </w:r>
    </w:p>
    <w:p w14:paraId="0B45987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82</w:t>
      </w:r>
      <w:r w:rsidRPr="005D6925">
        <w:rPr>
          <w:rStyle w:val="HideTWBExt"/>
        </w:rPr>
        <w:t>&lt;/NumAm&gt;</w:t>
      </w:r>
    </w:p>
    <w:p w14:paraId="07F62BFA"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0A01D224" w14:textId="77777777" w:rsidR="003B61D8" w:rsidRPr="005D6925" w:rsidRDefault="003B61D8" w:rsidP="003B61D8">
      <w:pPr>
        <w:pStyle w:val="NormalBold"/>
      </w:pPr>
      <w:r w:rsidRPr="005D6925">
        <w:rPr>
          <w:rStyle w:val="HideTWBExt"/>
          <w:b w:val="0"/>
        </w:rPr>
        <w:t>&lt;/RepeatBlock-By&gt;</w:t>
      </w:r>
    </w:p>
    <w:p w14:paraId="02E76B0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30184A6" w14:textId="77777777" w:rsidR="003B61D8" w:rsidRPr="005D6925" w:rsidRDefault="003B61D8" w:rsidP="003B61D8">
      <w:pPr>
        <w:pStyle w:val="NormalBold"/>
      </w:pPr>
      <w:r w:rsidRPr="005D6925">
        <w:rPr>
          <w:rStyle w:val="HideTWBExt"/>
        </w:rPr>
        <w:t>&lt;Article&gt;</w:t>
      </w:r>
      <w:r w:rsidRPr="005D6925">
        <w:t>Apartado 2</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16A964A" w14:textId="77777777" w:rsidTr="00AC653E">
        <w:trPr>
          <w:trHeight w:hRule="exact" w:val="240"/>
          <w:jc w:val="center"/>
        </w:trPr>
        <w:tc>
          <w:tcPr>
            <w:tcW w:w="9752" w:type="dxa"/>
            <w:gridSpan w:val="2"/>
            <w:tcBorders>
              <w:top w:val="nil"/>
              <w:left w:val="nil"/>
              <w:bottom w:val="nil"/>
              <w:right w:val="nil"/>
            </w:tcBorders>
          </w:tcPr>
          <w:p w14:paraId="6C4A8203" w14:textId="77777777" w:rsidR="003B61D8" w:rsidRPr="005D6925" w:rsidRDefault="003B61D8" w:rsidP="00AC653E"/>
        </w:tc>
      </w:tr>
      <w:tr w:rsidR="003B61D8" w:rsidRPr="005D6925" w14:paraId="789CEE44" w14:textId="77777777" w:rsidTr="00AC653E">
        <w:trPr>
          <w:trHeight w:val="240"/>
          <w:jc w:val="center"/>
        </w:trPr>
        <w:tc>
          <w:tcPr>
            <w:tcW w:w="4876" w:type="dxa"/>
            <w:tcBorders>
              <w:top w:val="nil"/>
              <w:left w:val="nil"/>
              <w:bottom w:val="nil"/>
              <w:right w:val="nil"/>
            </w:tcBorders>
          </w:tcPr>
          <w:p w14:paraId="711441C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12BCE7A" w14:textId="77777777" w:rsidR="003B61D8" w:rsidRPr="005D6925" w:rsidRDefault="003B61D8" w:rsidP="00AC653E">
            <w:pPr>
              <w:pStyle w:val="AmColumnHeading"/>
            </w:pPr>
            <w:r w:rsidRPr="005D6925">
              <w:t>Enmienda</w:t>
            </w:r>
          </w:p>
        </w:tc>
      </w:tr>
      <w:tr w:rsidR="003B61D8" w:rsidRPr="005D6925" w14:paraId="15958161" w14:textId="77777777" w:rsidTr="00AC653E">
        <w:trPr>
          <w:jc w:val="center"/>
        </w:trPr>
        <w:tc>
          <w:tcPr>
            <w:tcW w:w="4876" w:type="dxa"/>
            <w:tcBorders>
              <w:top w:val="nil"/>
              <w:left w:val="nil"/>
              <w:bottom w:val="nil"/>
              <w:right w:val="nil"/>
            </w:tcBorders>
          </w:tcPr>
          <w:p w14:paraId="376D9FA3" w14:textId="77777777" w:rsidR="003B61D8" w:rsidRPr="005D6925" w:rsidRDefault="003B61D8" w:rsidP="00AC653E">
            <w:pPr>
              <w:pStyle w:val="Normal6a"/>
            </w:pPr>
            <w:r w:rsidRPr="005D6925">
              <w:t>2.</w:t>
            </w:r>
            <w:r w:rsidRPr="005D6925">
              <w:tab/>
              <w:t>Pide la introducción de normas especiales en estas zonas, incluidos tipos impositivos más bajos para las empresas y las inversiones, además de decisiones de planificación más rápidas; reafirma que estas medidas pueden crear puestos de trabajo y ofrecer oportunidades a las personas que viven en estas regiones;</w:t>
            </w:r>
          </w:p>
        </w:tc>
        <w:tc>
          <w:tcPr>
            <w:tcW w:w="4876" w:type="dxa"/>
            <w:tcBorders>
              <w:top w:val="nil"/>
              <w:left w:val="nil"/>
              <w:bottom w:val="nil"/>
              <w:right w:val="nil"/>
            </w:tcBorders>
          </w:tcPr>
          <w:p w14:paraId="039210A7" w14:textId="77777777" w:rsidR="003B61D8" w:rsidRPr="005D6925" w:rsidRDefault="003B61D8" w:rsidP="00AC653E">
            <w:pPr>
              <w:pStyle w:val="Normal6a"/>
            </w:pPr>
            <w:r w:rsidRPr="005D6925">
              <w:t>2.</w:t>
            </w:r>
            <w:r w:rsidRPr="005D6925">
              <w:tab/>
              <w:t>Pide la introducción de normas</w:t>
            </w:r>
            <w:r w:rsidRPr="005D6925">
              <w:rPr>
                <w:b/>
                <w:i/>
              </w:rPr>
              <w:t>, instrumentos financieros e incentivos</w:t>
            </w:r>
            <w:r w:rsidRPr="005D6925">
              <w:t xml:space="preserve"> especiales en estas zonas, incluidos tipos impositivos </w:t>
            </w:r>
            <w:r w:rsidRPr="005D6925">
              <w:rPr>
                <w:b/>
                <w:i/>
              </w:rPr>
              <w:t xml:space="preserve">temporales y específicos </w:t>
            </w:r>
            <w:r w:rsidRPr="005D6925">
              <w:t>más bajos para las empresas y las inversiones</w:t>
            </w:r>
            <w:r w:rsidRPr="005D6925">
              <w:rPr>
                <w:b/>
                <w:i/>
              </w:rPr>
              <w:t>,</w:t>
            </w:r>
            <w:r w:rsidRPr="005D6925">
              <w:t xml:space="preserve"> </w:t>
            </w:r>
            <w:r w:rsidRPr="005D6925">
              <w:rPr>
                <w:b/>
                <w:i/>
              </w:rPr>
              <w:t>basados en condicionalidades sociales sólidas</w:t>
            </w:r>
            <w:r w:rsidRPr="005D6925">
              <w:t>, además de decisiones de planificación más rápidas; reafirma que estas medidas pueden crear puestos de trabajo</w:t>
            </w:r>
            <w:r w:rsidRPr="005D6925">
              <w:rPr>
                <w:b/>
                <w:i/>
              </w:rPr>
              <w:t>, apoyar a las pymes</w:t>
            </w:r>
            <w:r w:rsidRPr="005D6925">
              <w:t xml:space="preserve"> y ofrecer oportunidades a las personas que viven en estas regiones</w:t>
            </w:r>
            <w:r w:rsidRPr="005D6925">
              <w:rPr>
                <w:b/>
                <w:i/>
              </w:rPr>
              <w:t>, especialmente las microempresas y las que operan en negocios locales tradicionales y familiares</w:t>
            </w:r>
            <w:r w:rsidRPr="005D6925">
              <w:t>;</w:t>
            </w:r>
          </w:p>
        </w:tc>
      </w:tr>
    </w:tbl>
    <w:p w14:paraId="23912E3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3A7EFB8" w14:textId="77777777" w:rsidR="003B61D8" w:rsidRPr="005D6925" w:rsidRDefault="003B61D8" w:rsidP="003B61D8">
      <w:r w:rsidRPr="005D6925">
        <w:rPr>
          <w:rStyle w:val="HideTWBExt"/>
        </w:rPr>
        <w:t>&lt;/Amend&gt;</w:t>
      </w:r>
    </w:p>
    <w:p w14:paraId="7AD2199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83</w:t>
      </w:r>
      <w:r w:rsidRPr="005D6925">
        <w:rPr>
          <w:rStyle w:val="HideTWBExt"/>
        </w:rPr>
        <w:t>&lt;/NumAm&gt;</w:t>
      </w:r>
    </w:p>
    <w:p w14:paraId="692CB442"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730C324C" w14:textId="77777777" w:rsidR="003B61D8" w:rsidRPr="005D6925" w:rsidRDefault="003B61D8" w:rsidP="003B61D8">
      <w:pPr>
        <w:pStyle w:val="NormalBold"/>
      </w:pPr>
      <w:r w:rsidRPr="005D6925">
        <w:rPr>
          <w:rStyle w:val="HideTWBExt"/>
          <w:b w:val="0"/>
        </w:rPr>
        <w:t>&lt;/RepeatBlock-By&gt;</w:t>
      </w:r>
    </w:p>
    <w:p w14:paraId="35F2842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3C46711" w14:textId="77777777" w:rsidR="003B61D8" w:rsidRPr="005D6925" w:rsidRDefault="003B61D8" w:rsidP="003B61D8">
      <w:pPr>
        <w:pStyle w:val="NormalBold"/>
      </w:pPr>
      <w:r w:rsidRPr="005D6925">
        <w:rPr>
          <w:rStyle w:val="HideTWBExt"/>
        </w:rPr>
        <w:t>&lt;Article&gt;</w:t>
      </w:r>
      <w:r w:rsidRPr="005D6925">
        <w:t>Apartado 2</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83CEA4A" w14:textId="77777777" w:rsidTr="00AC653E">
        <w:trPr>
          <w:trHeight w:hRule="exact" w:val="240"/>
          <w:jc w:val="center"/>
        </w:trPr>
        <w:tc>
          <w:tcPr>
            <w:tcW w:w="9752" w:type="dxa"/>
            <w:gridSpan w:val="2"/>
            <w:tcBorders>
              <w:top w:val="nil"/>
              <w:left w:val="nil"/>
              <w:bottom w:val="nil"/>
              <w:right w:val="nil"/>
            </w:tcBorders>
          </w:tcPr>
          <w:p w14:paraId="10B2D909" w14:textId="77777777" w:rsidR="003B61D8" w:rsidRPr="005D6925" w:rsidRDefault="003B61D8" w:rsidP="00AC653E"/>
        </w:tc>
      </w:tr>
      <w:tr w:rsidR="003B61D8" w:rsidRPr="005D6925" w14:paraId="7C239371" w14:textId="77777777" w:rsidTr="00AC653E">
        <w:trPr>
          <w:trHeight w:val="240"/>
          <w:jc w:val="center"/>
        </w:trPr>
        <w:tc>
          <w:tcPr>
            <w:tcW w:w="4876" w:type="dxa"/>
            <w:tcBorders>
              <w:top w:val="nil"/>
              <w:left w:val="nil"/>
              <w:bottom w:val="nil"/>
              <w:right w:val="nil"/>
            </w:tcBorders>
          </w:tcPr>
          <w:p w14:paraId="13F4DF5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427F660" w14:textId="77777777" w:rsidR="003B61D8" w:rsidRPr="005D6925" w:rsidRDefault="003B61D8" w:rsidP="00AC653E">
            <w:pPr>
              <w:pStyle w:val="AmColumnHeading"/>
            </w:pPr>
            <w:r w:rsidRPr="005D6925">
              <w:t>Enmienda</w:t>
            </w:r>
          </w:p>
        </w:tc>
      </w:tr>
      <w:tr w:rsidR="003B61D8" w:rsidRPr="005D6925" w14:paraId="6CABB573" w14:textId="77777777" w:rsidTr="00AC653E">
        <w:trPr>
          <w:jc w:val="center"/>
        </w:trPr>
        <w:tc>
          <w:tcPr>
            <w:tcW w:w="4876" w:type="dxa"/>
            <w:tcBorders>
              <w:top w:val="nil"/>
              <w:left w:val="nil"/>
              <w:bottom w:val="nil"/>
              <w:right w:val="nil"/>
            </w:tcBorders>
          </w:tcPr>
          <w:p w14:paraId="7BDC5CB2" w14:textId="77777777" w:rsidR="003B61D8" w:rsidRPr="005D6925" w:rsidRDefault="003B61D8" w:rsidP="00AC653E">
            <w:pPr>
              <w:pStyle w:val="Normal6a"/>
            </w:pPr>
            <w:r w:rsidRPr="005D6925">
              <w:t>2.</w:t>
            </w:r>
            <w:r w:rsidRPr="005D6925">
              <w:tab/>
              <w:t>Pide la introducción de normas especiales en estas zonas, incluidos tipos impositivos más bajos para las empresas y las inversiones, además de decisiones de planificación más rápidas; reafirma que estas medidas pueden crear puestos de trabajo y ofrecer oportunidades a las personas que viven en estas regiones;</w:t>
            </w:r>
          </w:p>
        </w:tc>
        <w:tc>
          <w:tcPr>
            <w:tcW w:w="4876" w:type="dxa"/>
            <w:tcBorders>
              <w:top w:val="nil"/>
              <w:left w:val="nil"/>
              <w:bottom w:val="nil"/>
              <w:right w:val="nil"/>
            </w:tcBorders>
          </w:tcPr>
          <w:p w14:paraId="4FDD023D" w14:textId="77777777" w:rsidR="003B61D8" w:rsidRPr="005D6925" w:rsidRDefault="003B61D8" w:rsidP="00AC653E">
            <w:pPr>
              <w:pStyle w:val="Normal6a"/>
            </w:pPr>
            <w:r w:rsidRPr="005D6925">
              <w:t>2.</w:t>
            </w:r>
            <w:r w:rsidRPr="005D6925">
              <w:tab/>
              <w:t>Pide la introducción de normas especiales en estas zonas, incluidos tipos impositivos más bajos</w:t>
            </w:r>
            <w:r w:rsidRPr="005D6925">
              <w:rPr>
                <w:b/>
                <w:i/>
              </w:rPr>
              <w:t>, siempre que no socaven el principio de estabilidad en el mercado único,</w:t>
            </w:r>
            <w:r w:rsidRPr="005D6925">
              <w:t xml:space="preserve"> para las empresas y las inversiones, además de decisiones de planificación más rápidas; reafirma que estas medidas pueden crear puestos de trabajo y ofrecer oportunidades a las personas que viven en estas regiones</w:t>
            </w:r>
            <w:r w:rsidRPr="005D6925">
              <w:rPr>
                <w:b/>
                <w:i/>
              </w:rPr>
              <w:t>, mejorando el desarrollo y la competitividad regionales</w:t>
            </w:r>
            <w:r w:rsidRPr="005D6925">
              <w:t>;</w:t>
            </w:r>
          </w:p>
        </w:tc>
      </w:tr>
    </w:tbl>
    <w:p w14:paraId="125CEE1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225F498" w14:textId="77777777" w:rsidR="003B61D8" w:rsidRPr="005D6925" w:rsidRDefault="003B61D8" w:rsidP="003B61D8">
      <w:r w:rsidRPr="005D6925">
        <w:rPr>
          <w:rStyle w:val="HideTWBExt"/>
        </w:rPr>
        <w:t>&lt;/Amend&gt;</w:t>
      </w:r>
    </w:p>
    <w:p w14:paraId="4FFAC01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84</w:t>
      </w:r>
      <w:r w:rsidRPr="005D6925">
        <w:rPr>
          <w:rStyle w:val="HideTWBExt"/>
        </w:rPr>
        <w:t>&lt;/NumAm&gt;</w:t>
      </w:r>
    </w:p>
    <w:p w14:paraId="61A94C49"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36E0835B"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5E1C170B" w14:textId="77777777" w:rsidR="003B61D8" w:rsidRPr="005D6925" w:rsidRDefault="003B61D8" w:rsidP="003B61D8">
      <w:pPr>
        <w:pStyle w:val="NormalBold"/>
      </w:pPr>
      <w:r w:rsidRPr="005D6925">
        <w:rPr>
          <w:rStyle w:val="HideTWBExt"/>
          <w:b w:val="0"/>
        </w:rPr>
        <w:t>&lt;/RepeatBlock-By&gt;</w:t>
      </w:r>
    </w:p>
    <w:p w14:paraId="76ACEAC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2B859DE" w14:textId="77777777" w:rsidR="003B61D8" w:rsidRPr="005D6925" w:rsidRDefault="003B61D8" w:rsidP="003B61D8">
      <w:pPr>
        <w:pStyle w:val="NormalBold"/>
      </w:pPr>
      <w:r w:rsidRPr="005D6925">
        <w:rPr>
          <w:rStyle w:val="HideTWBExt"/>
        </w:rPr>
        <w:t>&lt;Article&gt;</w:t>
      </w:r>
      <w:r w:rsidRPr="005D6925">
        <w:t>Apartado 2</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7684CD7" w14:textId="77777777" w:rsidTr="00AC653E">
        <w:trPr>
          <w:trHeight w:hRule="exact" w:val="240"/>
          <w:jc w:val="center"/>
        </w:trPr>
        <w:tc>
          <w:tcPr>
            <w:tcW w:w="9752" w:type="dxa"/>
            <w:gridSpan w:val="2"/>
            <w:tcBorders>
              <w:top w:val="nil"/>
              <w:left w:val="nil"/>
              <w:bottom w:val="nil"/>
              <w:right w:val="nil"/>
            </w:tcBorders>
          </w:tcPr>
          <w:p w14:paraId="555C77AF" w14:textId="77777777" w:rsidR="003B61D8" w:rsidRPr="005D6925" w:rsidRDefault="003B61D8" w:rsidP="00AC653E"/>
        </w:tc>
      </w:tr>
      <w:tr w:rsidR="003B61D8" w:rsidRPr="005D6925" w14:paraId="5C94FF69" w14:textId="77777777" w:rsidTr="00AC653E">
        <w:trPr>
          <w:trHeight w:val="240"/>
          <w:jc w:val="center"/>
        </w:trPr>
        <w:tc>
          <w:tcPr>
            <w:tcW w:w="4876" w:type="dxa"/>
            <w:tcBorders>
              <w:top w:val="nil"/>
              <w:left w:val="nil"/>
              <w:bottom w:val="nil"/>
              <w:right w:val="nil"/>
            </w:tcBorders>
          </w:tcPr>
          <w:p w14:paraId="5758ACE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FEDB065" w14:textId="77777777" w:rsidR="003B61D8" w:rsidRPr="005D6925" w:rsidRDefault="003B61D8" w:rsidP="00AC653E">
            <w:pPr>
              <w:pStyle w:val="AmColumnHeading"/>
            </w:pPr>
            <w:r w:rsidRPr="005D6925">
              <w:t>Enmienda</w:t>
            </w:r>
          </w:p>
        </w:tc>
      </w:tr>
      <w:tr w:rsidR="003B61D8" w:rsidRPr="005D6925" w14:paraId="7F5D773E" w14:textId="77777777" w:rsidTr="00AC653E">
        <w:trPr>
          <w:jc w:val="center"/>
        </w:trPr>
        <w:tc>
          <w:tcPr>
            <w:tcW w:w="4876" w:type="dxa"/>
            <w:tcBorders>
              <w:top w:val="nil"/>
              <w:left w:val="nil"/>
              <w:bottom w:val="nil"/>
              <w:right w:val="nil"/>
            </w:tcBorders>
          </w:tcPr>
          <w:p w14:paraId="5B174E90" w14:textId="77777777" w:rsidR="003B61D8" w:rsidRPr="005D6925" w:rsidRDefault="003B61D8" w:rsidP="00AC653E">
            <w:pPr>
              <w:pStyle w:val="Normal6a"/>
            </w:pPr>
            <w:r w:rsidRPr="005D6925">
              <w:t>2.</w:t>
            </w:r>
            <w:r w:rsidRPr="005D6925">
              <w:tab/>
              <w:t>Pide la introducción de normas especiales en estas zonas, incluidos tipos impositivos más bajos para las empresas y las inversiones, además de decisiones de planificación más rápidas; reafirma que estas medidas pueden crear puestos de trabajo y ofrecer oportunidades a las personas que viven en estas regiones;</w:t>
            </w:r>
          </w:p>
        </w:tc>
        <w:tc>
          <w:tcPr>
            <w:tcW w:w="4876" w:type="dxa"/>
            <w:tcBorders>
              <w:top w:val="nil"/>
              <w:left w:val="nil"/>
              <w:bottom w:val="nil"/>
              <w:right w:val="nil"/>
            </w:tcBorders>
          </w:tcPr>
          <w:p w14:paraId="282DC7FA" w14:textId="77777777" w:rsidR="003B61D8" w:rsidRPr="005D6925" w:rsidRDefault="003B61D8" w:rsidP="00AC653E">
            <w:pPr>
              <w:pStyle w:val="Normal6a"/>
            </w:pPr>
            <w:r w:rsidRPr="005D6925">
              <w:t>2.</w:t>
            </w:r>
            <w:r w:rsidRPr="005D6925">
              <w:tab/>
              <w:t xml:space="preserve">Pide la introducción de normas especiales en estas zonas, incluidos tipos impositivos </w:t>
            </w:r>
            <w:r w:rsidRPr="005D6925">
              <w:rPr>
                <w:b/>
                <w:i/>
              </w:rPr>
              <w:t xml:space="preserve">temporales y específicos </w:t>
            </w:r>
            <w:r w:rsidRPr="005D6925">
              <w:t xml:space="preserve">más bajos para las empresas y las inversiones </w:t>
            </w:r>
            <w:r w:rsidRPr="005D6925">
              <w:rPr>
                <w:b/>
                <w:i/>
              </w:rPr>
              <w:t>basados en condicionalidades sociales sólidas</w:t>
            </w:r>
            <w:r w:rsidRPr="005D6925">
              <w:t xml:space="preserve">, además de decisiones de planificación más rápidas; reafirma que estas medidas pueden crear </w:t>
            </w:r>
            <w:r w:rsidRPr="005D6925">
              <w:rPr>
                <w:b/>
                <w:i/>
              </w:rPr>
              <w:t>nuevos</w:t>
            </w:r>
            <w:r w:rsidRPr="005D6925">
              <w:t xml:space="preserve"> puestos de trabajo </w:t>
            </w:r>
            <w:r w:rsidRPr="005D6925">
              <w:rPr>
                <w:b/>
                <w:i/>
              </w:rPr>
              <w:t>verdes</w:t>
            </w:r>
            <w:r w:rsidRPr="005D6925">
              <w:t xml:space="preserve"> y ofrecer oportunidades a las personas que viven en estas regiones;</w:t>
            </w:r>
          </w:p>
        </w:tc>
      </w:tr>
    </w:tbl>
    <w:p w14:paraId="3FB472EB"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8A982B5" w14:textId="77777777" w:rsidR="003B61D8" w:rsidRPr="005D6925" w:rsidRDefault="003B61D8" w:rsidP="003B61D8">
      <w:r w:rsidRPr="005D6925">
        <w:rPr>
          <w:rStyle w:val="HideTWBExt"/>
        </w:rPr>
        <w:t>&lt;/Amend&gt;</w:t>
      </w:r>
    </w:p>
    <w:p w14:paraId="756921E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85</w:t>
      </w:r>
      <w:r w:rsidRPr="005D6925">
        <w:rPr>
          <w:rStyle w:val="HideTWBExt"/>
        </w:rPr>
        <w:t>&lt;/NumAm&gt;</w:t>
      </w:r>
    </w:p>
    <w:p w14:paraId="5D465955" w14:textId="77777777" w:rsidR="003B61D8" w:rsidRPr="005D6925" w:rsidRDefault="003B61D8" w:rsidP="003B61D8">
      <w:pPr>
        <w:pStyle w:val="NormalBold"/>
      </w:pPr>
      <w:r w:rsidRPr="005D6925">
        <w:rPr>
          <w:rStyle w:val="HideTWBExt"/>
          <w:b w:val="0"/>
        </w:rPr>
        <w:t>&lt;RepeatBlock-By&gt;&lt;Members&gt;</w:t>
      </w:r>
      <w:r w:rsidRPr="005D6925">
        <w:t>Dan Barna</w:t>
      </w:r>
      <w:r w:rsidRPr="005D6925">
        <w:rPr>
          <w:rStyle w:val="HideTWBExt"/>
          <w:b w:val="0"/>
        </w:rPr>
        <w:t>&lt;/Members&gt;</w:t>
      </w:r>
    </w:p>
    <w:p w14:paraId="6EDDF78E" w14:textId="77777777" w:rsidR="003B61D8" w:rsidRPr="005D6925" w:rsidRDefault="003B61D8" w:rsidP="003B61D8">
      <w:pPr>
        <w:pStyle w:val="NormalBold"/>
      </w:pPr>
      <w:r w:rsidRPr="005D6925">
        <w:rPr>
          <w:rStyle w:val="HideTWBExt"/>
          <w:b w:val="0"/>
        </w:rPr>
        <w:t>&lt;/RepeatBlock-By&gt;</w:t>
      </w:r>
    </w:p>
    <w:p w14:paraId="546EEF15"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ED6D311" w14:textId="77777777" w:rsidR="003B61D8" w:rsidRPr="005D6925" w:rsidRDefault="003B61D8" w:rsidP="003B61D8">
      <w:pPr>
        <w:pStyle w:val="NormalBold"/>
      </w:pPr>
      <w:r w:rsidRPr="005D6925">
        <w:rPr>
          <w:rStyle w:val="HideTWBExt"/>
        </w:rPr>
        <w:t>&lt;Article&gt;</w:t>
      </w:r>
      <w:r w:rsidRPr="005D6925">
        <w:t>Apartado 2</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79DB438" w14:textId="77777777" w:rsidTr="00AC653E">
        <w:trPr>
          <w:trHeight w:hRule="exact" w:val="240"/>
          <w:jc w:val="center"/>
        </w:trPr>
        <w:tc>
          <w:tcPr>
            <w:tcW w:w="9752" w:type="dxa"/>
            <w:gridSpan w:val="2"/>
            <w:tcBorders>
              <w:top w:val="nil"/>
              <w:left w:val="nil"/>
              <w:bottom w:val="nil"/>
              <w:right w:val="nil"/>
            </w:tcBorders>
          </w:tcPr>
          <w:p w14:paraId="526C163B" w14:textId="77777777" w:rsidR="003B61D8" w:rsidRPr="005D6925" w:rsidRDefault="003B61D8" w:rsidP="00AC653E"/>
        </w:tc>
      </w:tr>
      <w:tr w:rsidR="003B61D8" w:rsidRPr="005D6925" w14:paraId="158F055A" w14:textId="77777777" w:rsidTr="00AC653E">
        <w:trPr>
          <w:trHeight w:val="240"/>
          <w:jc w:val="center"/>
        </w:trPr>
        <w:tc>
          <w:tcPr>
            <w:tcW w:w="4876" w:type="dxa"/>
            <w:tcBorders>
              <w:top w:val="nil"/>
              <w:left w:val="nil"/>
              <w:bottom w:val="nil"/>
              <w:right w:val="nil"/>
            </w:tcBorders>
          </w:tcPr>
          <w:p w14:paraId="1817999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C6B259E" w14:textId="77777777" w:rsidR="003B61D8" w:rsidRPr="005D6925" w:rsidRDefault="003B61D8" w:rsidP="00AC653E">
            <w:pPr>
              <w:pStyle w:val="AmColumnHeading"/>
            </w:pPr>
            <w:r w:rsidRPr="005D6925">
              <w:t>Enmienda</w:t>
            </w:r>
          </w:p>
        </w:tc>
      </w:tr>
      <w:tr w:rsidR="003B61D8" w:rsidRPr="005D6925" w14:paraId="2B599047" w14:textId="77777777" w:rsidTr="00AC653E">
        <w:trPr>
          <w:jc w:val="center"/>
        </w:trPr>
        <w:tc>
          <w:tcPr>
            <w:tcW w:w="4876" w:type="dxa"/>
            <w:tcBorders>
              <w:top w:val="nil"/>
              <w:left w:val="nil"/>
              <w:bottom w:val="nil"/>
              <w:right w:val="nil"/>
            </w:tcBorders>
          </w:tcPr>
          <w:p w14:paraId="2ACD1734" w14:textId="77777777" w:rsidR="003B61D8" w:rsidRPr="005D6925" w:rsidRDefault="003B61D8" w:rsidP="00AC653E">
            <w:pPr>
              <w:pStyle w:val="Normal6a"/>
            </w:pPr>
            <w:r w:rsidRPr="005D6925">
              <w:t>2.</w:t>
            </w:r>
            <w:r w:rsidRPr="005D6925">
              <w:tab/>
              <w:t xml:space="preserve">Pide la introducción de normas especiales en estas zonas, </w:t>
            </w:r>
            <w:r w:rsidRPr="005D6925">
              <w:rPr>
                <w:b/>
                <w:i/>
              </w:rPr>
              <w:t>incluidos tipos impositivos más bajos</w:t>
            </w:r>
            <w:r w:rsidRPr="005D6925">
              <w:t xml:space="preserve"> para las empresas y las inversiones, además de decisiones de planificación más rápidas; reafirma que estas medidas </w:t>
            </w:r>
            <w:r w:rsidRPr="005D6925">
              <w:rPr>
                <w:b/>
                <w:i/>
              </w:rPr>
              <w:t>pueden</w:t>
            </w:r>
            <w:r w:rsidRPr="005D6925">
              <w:t xml:space="preserve"> crear puestos de trabajo y ofrecer oportunidades a las personas que viven en estas regiones;</w:t>
            </w:r>
          </w:p>
        </w:tc>
        <w:tc>
          <w:tcPr>
            <w:tcW w:w="4876" w:type="dxa"/>
            <w:tcBorders>
              <w:top w:val="nil"/>
              <w:left w:val="nil"/>
              <w:bottom w:val="nil"/>
              <w:right w:val="nil"/>
            </w:tcBorders>
          </w:tcPr>
          <w:p w14:paraId="18FFE0A3" w14:textId="77777777" w:rsidR="003B61D8" w:rsidRPr="005D6925" w:rsidRDefault="003B61D8" w:rsidP="00AC653E">
            <w:pPr>
              <w:pStyle w:val="Normal6a"/>
            </w:pPr>
            <w:r w:rsidRPr="005D6925">
              <w:t>2.</w:t>
            </w:r>
            <w:r w:rsidRPr="005D6925">
              <w:tab/>
              <w:t xml:space="preserve">Pide la introducción de </w:t>
            </w:r>
            <w:r w:rsidRPr="005D6925">
              <w:rPr>
                <w:b/>
                <w:i/>
              </w:rPr>
              <w:t>medidas y</w:t>
            </w:r>
            <w:r w:rsidRPr="005D6925">
              <w:t xml:space="preserve"> normas especiales en estas zonas, </w:t>
            </w:r>
            <w:r w:rsidRPr="005D6925">
              <w:rPr>
                <w:b/>
                <w:i/>
              </w:rPr>
              <w:t>como incentivos</w:t>
            </w:r>
            <w:r w:rsidRPr="005D6925">
              <w:t xml:space="preserve"> para las empresas y las inversiones, además de decisiones de planificación más rápidas; reafirma que estas medidas </w:t>
            </w:r>
            <w:r w:rsidRPr="005D6925">
              <w:rPr>
                <w:b/>
                <w:i/>
              </w:rPr>
              <w:t xml:space="preserve">podrían </w:t>
            </w:r>
            <w:r w:rsidRPr="005D6925">
              <w:t xml:space="preserve">crear puestos de trabajo y ofrecer oportunidades a </w:t>
            </w:r>
            <w:r w:rsidRPr="005D6925">
              <w:rPr>
                <w:b/>
                <w:i/>
              </w:rPr>
              <w:t>los agentes económicos y</w:t>
            </w:r>
            <w:r w:rsidRPr="005D6925">
              <w:t xml:space="preserve"> las personas que viven en estas regiones;</w:t>
            </w:r>
          </w:p>
        </w:tc>
      </w:tr>
    </w:tbl>
    <w:p w14:paraId="2600BD1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5624E1C" w14:textId="77777777" w:rsidR="003B61D8" w:rsidRPr="005D6925" w:rsidRDefault="003B61D8" w:rsidP="003B61D8">
      <w:r w:rsidRPr="005D6925">
        <w:rPr>
          <w:rStyle w:val="HideTWBExt"/>
        </w:rPr>
        <w:t>&lt;/Amend&gt;</w:t>
      </w:r>
    </w:p>
    <w:p w14:paraId="0A1486A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86</w:t>
      </w:r>
      <w:r w:rsidRPr="005D6925">
        <w:rPr>
          <w:rStyle w:val="HideTWBExt"/>
        </w:rPr>
        <w:t>&lt;/NumAm&gt;</w:t>
      </w:r>
    </w:p>
    <w:p w14:paraId="507EEFEA"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30C6BAC7" w14:textId="77777777" w:rsidR="003B61D8" w:rsidRPr="005D6925" w:rsidRDefault="003B61D8" w:rsidP="003B61D8">
      <w:pPr>
        <w:pStyle w:val="NormalBold"/>
      </w:pPr>
      <w:r w:rsidRPr="005D6925">
        <w:rPr>
          <w:rStyle w:val="HideTWBExt"/>
          <w:b w:val="0"/>
        </w:rPr>
        <w:t>&lt;/RepeatBlock-By&gt;</w:t>
      </w:r>
    </w:p>
    <w:p w14:paraId="52F824C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4A8DBBD" w14:textId="77777777" w:rsidR="003B61D8" w:rsidRPr="005D6925" w:rsidRDefault="003B61D8" w:rsidP="003B61D8">
      <w:pPr>
        <w:pStyle w:val="NormalBold"/>
      </w:pPr>
      <w:r w:rsidRPr="005D6925">
        <w:rPr>
          <w:rStyle w:val="HideTWBExt"/>
        </w:rPr>
        <w:t>&lt;Article&gt;</w:t>
      </w:r>
      <w:r w:rsidRPr="005D6925">
        <w:t>Apartado 2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8D51DBA" w14:textId="77777777" w:rsidTr="00AC653E">
        <w:trPr>
          <w:trHeight w:hRule="exact" w:val="240"/>
          <w:jc w:val="center"/>
        </w:trPr>
        <w:tc>
          <w:tcPr>
            <w:tcW w:w="9752" w:type="dxa"/>
            <w:gridSpan w:val="2"/>
            <w:tcBorders>
              <w:top w:val="nil"/>
              <w:left w:val="nil"/>
              <w:bottom w:val="nil"/>
              <w:right w:val="nil"/>
            </w:tcBorders>
          </w:tcPr>
          <w:p w14:paraId="2D02A087" w14:textId="77777777" w:rsidR="003B61D8" w:rsidRPr="005D6925" w:rsidRDefault="003B61D8" w:rsidP="00AC653E"/>
        </w:tc>
      </w:tr>
      <w:tr w:rsidR="003B61D8" w:rsidRPr="005D6925" w14:paraId="56D1055C" w14:textId="77777777" w:rsidTr="00AC653E">
        <w:trPr>
          <w:trHeight w:val="240"/>
          <w:jc w:val="center"/>
        </w:trPr>
        <w:tc>
          <w:tcPr>
            <w:tcW w:w="4876" w:type="dxa"/>
            <w:tcBorders>
              <w:top w:val="nil"/>
              <w:left w:val="nil"/>
              <w:bottom w:val="nil"/>
              <w:right w:val="nil"/>
            </w:tcBorders>
          </w:tcPr>
          <w:p w14:paraId="02E25BB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0E61C1B" w14:textId="77777777" w:rsidR="003B61D8" w:rsidRPr="005D6925" w:rsidRDefault="003B61D8" w:rsidP="00AC653E">
            <w:pPr>
              <w:pStyle w:val="AmColumnHeading"/>
            </w:pPr>
            <w:r w:rsidRPr="005D6925">
              <w:t>Enmienda</w:t>
            </w:r>
          </w:p>
        </w:tc>
      </w:tr>
      <w:tr w:rsidR="003B61D8" w:rsidRPr="005D6925" w14:paraId="536BDF05" w14:textId="77777777" w:rsidTr="00AC653E">
        <w:trPr>
          <w:jc w:val="center"/>
        </w:trPr>
        <w:tc>
          <w:tcPr>
            <w:tcW w:w="4876" w:type="dxa"/>
            <w:tcBorders>
              <w:top w:val="nil"/>
              <w:left w:val="nil"/>
              <w:bottom w:val="nil"/>
              <w:right w:val="nil"/>
            </w:tcBorders>
          </w:tcPr>
          <w:p w14:paraId="2BC78B31" w14:textId="77777777" w:rsidR="003B61D8" w:rsidRPr="005D6925" w:rsidRDefault="003B61D8" w:rsidP="00AC653E">
            <w:pPr>
              <w:pStyle w:val="Normal6a"/>
            </w:pPr>
          </w:p>
        </w:tc>
        <w:tc>
          <w:tcPr>
            <w:tcW w:w="4876" w:type="dxa"/>
            <w:tcBorders>
              <w:top w:val="nil"/>
              <w:left w:val="nil"/>
              <w:bottom w:val="nil"/>
              <w:right w:val="nil"/>
            </w:tcBorders>
          </w:tcPr>
          <w:p w14:paraId="21339871" w14:textId="77777777" w:rsidR="003B61D8" w:rsidRPr="005D6925" w:rsidRDefault="003B61D8" w:rsidP="00AC653E">
            <w:pPr>
              <w:pStyle w:val="Normal6a"/>
            </w:pPr>
            <w:r w:rsidRPr="005D6925">
              <w:rPr>
                <w:b/>
                <w:i/>
              </w:rPr>
              <w:t>2 bis.</w:t>
            </w:r>
            <w:r w:rsidRPr="005D6925">
              <w:tab/>
            </w:r>
            <w:r w:rsidRPr="005D6925">
              <w:rPr>
                <w:b/>
                <w:i/>
              </w:rPr>
              <w:t>Pide la inclusión de las regiones insulares como zonas que pueden acogerse a la aplicación de tipos impositivos reducidos en el marco de las zonas económicas insulares del FTJ, con el objetivo de hacer frente al coste de la vida desproporcionadamente elevado en estos territorios, que se ve agravado aún más por los efectos de la transición ecológica y energética; destaca que estas medidas fiscales son esenciales para mejorar la viabilidad económica de las comunidades insulares, apoyar a las empresas locales y atraer inversiones sostenibles; destaca que los incentivos fiscales específicos pueden servir como herramienta eficaz para contrarrestar la tendencia persistente de despoblación de las islas, promover la creación de empleo y fomentar economías locales resilientes y autosuficientes, garantizando al mismo tiempo una transición justa e inclusiva hacia la neutralidad climática;</w:t>
            </w:r>
          </w:p>
        </w:tc>
      </w:tr>
    </w:tbl>
    <w:p w14:paraId="6C57B6F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C129D4E" w14:textId="77777777" w:rsidR="003B61D8" w:rsidRPr="005D6925" w:rsidRDefault="003B61D8" w:rsidP="003B61D8">
      <w:r w:rsidRPr="005D6925">
        <w:rPr>
          <w:rStyle w:val="HideTWBExt"/>
        </w:rPr>
        <w:t>&lt;/Amend&gt;</w:t>
      </w:r>
    </w:p>
    <w:p w14:paraId="0209E90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87</w:t>
      </w:r>
      <w:r w:rsidRPr="005D6925">
        <w:rPr>
          <w:rStyle w:val="HideTWBExt"/>
        </w:rPr>
        <w:t>&lt;/NumAm&gt;</w:t>
      </w:r>
    </w:p>
    <w:p w14:paraId="513E90A8"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68405D50" w14:textId="77777777" w:rsidR="003B61D8" w:rsidRPr="005D6925" w:rsidRDefault="003B61D8" w:rsidP="003B61D8">
      <w:pPr>
        <w:pStyle w:val="NormalBold"/>
      </w:pPr>
      <w:r w:rsidRPr="005D6925">
        <w:rPr>
          <w:rStyle w:val="HideTWBExt"/>
          <w:b w:val="0"/>
        </w:rPr>
        <w:t>&lt;/RepeatBlock-By&gt;</w:t>
      </w:r>
    </w:p>
    <w:p w14:paraId="0848C691"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AF66FDB" w14:textId="77777777" w:rsidR="003B61D8" w:rsidRPr="005D6925" w:rsidRDefault="003B61D8" w:rsidP="003B61D8">
      <w:pPr>
        <w:pStyle w:val="NormalBold"/>
      </w:pPr>
      <w:r w:rsidRPr="005D6925">
        <w:rPr>
          <w:rStyle w:val="HideTWBExt"/>
        </w:rPr>
        <w:t>&lt;Article&gt;</w:t>
      </w:r>
      <w:r w:rsidRPr="005D6925">
        <w:t>Apartado 2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1BB7BD2" w14:textId="77777777" w:rsidTr="00AC653E">
        <w:trPr>
          <w:trHeight w:hRule="exact" w:val="240"/>
          <w:jc w:val="center"/>
        </w:trPr>
        <w:tc>
          <w:tcPr>
            <w:tcW w:w="9752" w:type="dxa"/>
            <w:gridSpan w:val="2"/>
            <w:tcBorders>
              <w:top w:val="nil"/>
              <w:left w:val="nil"/>
              <w:bottom w:val="nil"/>
              <w:right w:val="nil"/>
            </w:tcBorders>
          </w:tcPr>
          <w:p w14:paraId="0B2E13D5" w14:textId="77777777" w:rsidR="003B61D8" w:rsidRPr="005D6925" w:rsidRDefault="003B61D8" w:rsidP="00AC653E"/>
        </w:tc>
      </w:tr>
      <w:tr w:rsidR="003B61D8" w:rsidRPr="005D6925" w14:paraId="3CF90CB6" w14:textId="77777777" w:rsidTr="00AC653E">
        <w:trPr>
          <w:trHeight w:val="240"/>
          <w:jc w:val="center"/>
        </w:trPr>
        <w:tc>
          <w:tcPr>
            <w:tcW w:w="4876" w:type="dxa"/>
            <w:tcBorders>
              <w:top w:val="nil"/>
              <w:left w:val="nil"/>
              <w:bottom w:val="nil"/>
              <w:right w:val="nil"/>
            </w:tcBorders>
          </w:tcPr>
          <w:p w14:paraId="1089C59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06CE77B" w14:textId="77777777" w:rsidR="003B61D8" w:rsidRPr="005D6925" w:rsidRDefault="003B61D8" w:rsidP="00AC653E">
            <w:pPr>
              <w:pStyle w:val="AmColumnHeading"/>
            </w:pPr>
            <w:r w:rsidRPr="005D6925">
              <w:t>Enmienda</w:t>
            </w:r>
          </w:p>
        </w:tc>
      </w:tr>
      <w:tr w:rsidR="003B61D8" w:rsidRPr="005D6925" w14:paraId="4A53A42F" w14:textId="77777777" w:rsidTr="00AC653E">
        <w:trPr>
          <w:jc w:val="center"/>
        </w:trPr>
        <w:tc>
          <w:tcPr>
            <w:tcW w:w="4876" w:type="dxa"/>
            <w:tcBorders>
              <w:top w:val="nil"/>
              <w:left w:val="nil"/>
              <w:bottom w:val="nil"/>
              <w:right w:val="nil"/>
            </w:tcBorders>
          </w:tcPr>
          <w:p w14:paraId="39697058" w14:textId="77777777" w:rsidR="003B61D8" w:rsidRPr="005D6925" w:rsidRDefault="003B61D8" w:rsidP="00AC653E">
            <w:pPr>
              <w:pStyle w:val="Normal6a"/>
            </w:pPr>
          </w:p>
        </w:tc>
        <w:tc>
          <w:tcPr>
            <w:tcW w:w="4876" w:type="dxa"/>
            <w:tcBorders>
              <w:top w:val="nil"/>
              <w:left w:val="nil"/>
              <w:bottom w:val="nil"/>
              <w:right w:val="nil"/>
            </w:tcBorders>
          </w:tcPr>
          <w:p w14:paraId="1D07ABB9" w14:textId="77777777" w:rsidR="003B61D8" w:rsidRPr="005D6925" w:rsidRDefault="003B61D8" w:rsidP="00AC653E">
            <w:pPr>
              <w:pStyle w:val="Normal6a"/>
            </w:pPr>
            <w:r w:rsidRPr="005D6925">
              <w:rPr>
                <w:b/>
                <w:i/>
              </w:rPr>
              <w:t>2 bis.</w:t>
            </w:r>
            <w:r w:rsidRPr="005D6925">
              <w:tab/>
            </w:r>
            <w:r w:rsidRPr="005D6925">
              <w:rPr>
                <w:b/>
                <w:i/>
              </w:rPr>
              <w:t>Insta a la Comisión y a los Estados miembros a aplicar una discriminación positiva real y efectiva en los criterios de selección de proyectos financiables por el FTJ, aumentando la puntuación de las iniciativas empresariales que se ubiquen directamente en los municipios afectados por el cierre de sectores intensivos en carbono, garantizando así que este incentivo se traduzca en resultados concretos;</w:t>
            </w:r>
          </w:p>
        </w:tc>
      </w:tr>
    </w:tbl>
    <w:p w14:paraId="05CE7FF6"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5E0FAE86" w14:textId="77777777" w:rsidR="003B61D8" w:rsidRPr="005D6925" w:rsidRDefault="003B61D8" w:rsidP="003B61D8">
      <w:r w:rsidRPr="005D6925">
        <w:rPr>
          <w:rStyle w:val="HideTWBExt"/>
        </w:rPr>
        <w:t>&lt;/Amend&gt;</w:t>
      </w:r>
    </w:p>
    <w:p w14:paraId="731E2255"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88</w:t>
      </w:r>
      <w:r w:rsidRPr="005D6925">
        <w:rPr>
          <w:rStyle w:val="HideTWBExt"/>
        </w:rPr>
        <w:t>&lt;/NumAm&gt;</w:t>
      </w:r>
    </w:p>
    <w:p w14:paraId="66181894"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4573CFCA" w14:textId="77777777" w:rsidR="003B61D8" w:rsidRPr="005D6925" w:rsidRDefault="003B61D8" w:rsidP="003B61D8">
      <w:pPr>
        <w:pStyle w:val="NormalBold"/>
      </w:pPr>
      <w:r w:rsidRPr="005D6925">
        <w:rPr>
          <w:rStyle w:val="HideTWBExt"/>
          <w:b w:val="0"/>
        </w:rPr>
        <w:t>&lt;/RepeatBlock-By&gt;</w:t>
      </w:r>
    </w:p>
    <w:p w14:paraId="06F7530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939C4F4" w14:textId="77777777" w:rsidR="003B61D8" w:rsidRPr="005D6925" w:rsidRDefault="003B61D8" w:rsidP="003B61D8">
      <w:pPr>
        <w:pStyle w:val="NormalBold"/>
      </w:pPr>
      <w:r w:rsidRPr="005D6925">
        <w:rPr>
          <w:rStyle w:val="HideTWBExt"/>
        </w:rPr>
        <w:t>&lt;Article&gt;</w:t>
      </w:r>
      <w:r w:rsidRPr="005D6925">
        <w:t>Apartado 2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680D0F2" w14:textId="77777777" w:rsidTr="00AC653E">
        <w:trPr>
          <w:trHeight w:hRule="exact" w:val="240"/>
          <w:jc w:val="center"/>
        </w:trPr>
        <w:tc>
          <w:tcPr>
            <w:tcW w:w="9752" w:type="dxa"/>
            <w:gridSpan w:val="2"/>
            <w:tcBorders>
              <w:top w:val="nil"/>
              <w:left w:val="nil"/>
              <w:bottom w:val="nil"/>
              <w:right w:val="nil"/>
            </w:tcBorders>
          </w:tcPr>
          <w:p w14:paraId="1845BD6E" w14:textId="77777777" w:rsidR="003B61D8" w:rsidRPr="005D6925" w:rsidRDefault="003B61D8" w:rsidP="00AC653E"/>
        </w:tc>
      </w:tr>
      <w:tr w:rsidR="003B61D8" w:rsidRPr="005D6925" w14:paraId="3A49A183" w14:textId="77777777" w:rsidTr="00AC653E">
        <w:trPr>
          <w:trHeight w:val="240"/>
          <w:jc w:val="center"/>
        </w:trPr>
        <w:tc>
          <w:tcPr>
            <w:tcW w:w="4876" w:type="dxa"/>
            <w:tcBorders>
              <w:top w:val="nil"/>
              <w:left w:val="nil"/>
              <w:bottom w:val="nil"/>
              <w:right w:val="nil"/>
            </w:tcBorders>
          </w:tcPr>
          <w:p w14:paraId="56DC9F4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8D7CFBE" w14:textId="77777777" w:rsidR="003B61D8" w:rsidRPr="005D6925" w:rsidRDefault="003B61D8" w:rsidP="00AC653E">
            <w:pPr>
              <w:pStyle w:val="AmColumnHeading"/>
            </w:pPr>
            <w:r w:rsidRPr="005D6925">
              <w:t>Enmienda</w:t>
            </w:r>
          </w:p>
        </w:tc>
      </w:tr>
      <w:tr w:rsidR="003B61D8" w:rsidRPr="005D6925" w14:paraId="5C581BBC" w14:textId="77777777" w:rsidTr="00AC653E">
        <w:trPr>
          <w:jc w:val="center"/>
        </w:trPr>
        <w:tc>
          <w:tcPr>
            <w:tcW w:w="4876" w:type="dxa"/>
            <w:tcBorders>
              <w:top w:val="nil"/>
              <w:left w:val="nil"/>
              <w:bottom w:val="nil"/>
              <w:right w:val="nil"/>
            </w:tcBorders>
          </w:tcPr>
          <w:p w14:paraId="35C5F13D" w14:textId="77777777" w:rsidR="003B61D8" w:rsidRPr="005D6925" w:rsidRDefault="003B61D8" w:rsidP="00AC653E">
            <w:pPr>
              <w:pStyle w:val="Normal6a"/>
            </w:pPr>
          </w:p>
        </w:tc>
        <w:tc>
          <w:tcPr>
            <w:tcW w:w="4876" w:type="dxa"/>
            <w:tcBorders>
              <w:top w:val="nil"/>
              <w:left w:val="nil"/>
              <w:bottom w:val="nil"/>
              <w:right w:val="nil"/>
            </w:tcBorders>
          </w:tcPr>
          <w:p w14:paraId="05C4720D" w14:textId="77777777" w:rsidR="003B61D8" w:rsidRPr="005D6925" w:rsidRDefault="003B61D8" w:rsidP="00AC653E">
            <w:pPr>
              <w:pStyle w:val="Normal6a"/>
            </w:pPr>
            <w:r w:rsidRPr="005D6925">
              <w:rPr>
                <w:b/>
                <w:i/>
              </w:rPr>
              <w:t>2 ter.</w:t>
            </w:r>
            <w:r w:rsidRPr="005D6925">
              <w:tab/>
            </w:r>
            <w:r w:rsidRPr="005D6925">
              <w:rPr>
                <w:b/>
                <w:i/>
              </w:rPr>
              <w:t>Pide que se tenga en especial consideración la necesidad de fomentar la conexión eléctrica para los proyectos que se desarrollen en zona económicas especiales y contribuyan a la reconversión y reindustrialización de esas comarcas;</w:t>
            </w:r>
          </w:p>
        </w:tc>
      </w:tr>
    </w:tbl>
    <w:p w14:paraId="3B2CF24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46579F14" w14:textId="77777777" w:rsidR="003B61D8" w:rsidRPr="005D6925" w:rsidRDefault="003B61D8" w:rsidP="003B61D8">
      <w:r w:rsidRPr="005D6925">
        <w:rPr>
          <w:rStyle w:val="HideTWBExt"/>
        </w:rPr>
        <w:t>&lt;/Amend&gt;</w:t>
      </w:r>
    </w:p>
    <w:p w14:paraId="4C764BCE"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89</w:t>
      </w:r>
      <w:r w:rsidRPr="005D6925">
        <w:rPr>
          <w:rStyle w:val="HideTWBExt"/>
        </w:rPr>
        <w:t>&lt;/NumAm&gt;</w:t>
      </w:r>
    </w:p>
    <w:p w14:paraId="7146EF48" w14:textId="77777777" w:rsidR="003B61D8" w:rsidRPr="005D6925" w:rsidRDefault="003B61D8" w:rsidP="003B61D8">
      <w:pPr>
        <w:pStyle w:val="NormalBold"/>
      </w:pPr>
      <w:r w:rsidRPr="005D6925">
        <w:rPr>
          <w:rStyle w:val="HideTWBExt"/>
          <w:b w:val="0"/>
        </w:rPr>
        <w:t>&lt;RepeatBlock-By&gt;&lt;Members&gt;</w:t>
      </w:r>
      <w:r w:rsidRPr="005D6925">
        <w:t>Nora Mebarek, Sérgio Gonçalves, Adrian-Dragoş Benea</w:t>
      </w:r>
      <w:r w:rsidRPr="005D6925">
        <w:rPr>
          <w:rStyle w:val="HideTWBExt"/>
          <w:b w:val="0"/>
        </w:rPr>
        <w:t>&lt;/Members&gt;</w:t>
      </w:r>
    </w:p>
    <w:p w14:paraId="49568801" w14:textId="77777777" w:rsidR="003B61D8" w:rsidRPr="005D6925" w:rsidRDefault="003B61D8" w:rsidP="003B61D8">
      <w:pPr>
        <w:pStyle w:val="NormalBold"/>
      </w:pPr>
      <w:r w:rsidRPr="005D6925">
        <w:rPr>
          <w:rStyle w:val="HideTWBExt"/>
          <w:b w:val="0"/>
        </w:rPr>
        <w:t>&lt;/RepeatBlock-By&gt;</w:t>
      </w:r>
    </w:p>
    <w:p w14:paraId="17AC691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C48E303" w14:textId="77777777" w:rsidR="003B61D8" w:rsidRPr="005D6925" w:rsidRDefault="003B61D8" w:rsidP="003B61D8">
      <w:pPr>
        <w:pStyle w:val="NormalBold"/>
      </w:pPr>
      <w:r w:rsidRPr="005D6925">
        <w:rPr>
          <w:rStyle w:val="HideTWBExt"/>
        </w:rPr>
        <w:t>&lt;Article&gt;</w:t>
      </w:r>
      <w:r w:rsidRPr="005D6925">
        <w:t>Apartado 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863A70C" w14:textId="77777777" w:rsidTr="00AC653E">
        <w:trPr>
          <w:trHeight w:hRule="exact" w:val="240"/>
          <w:jc w:val="center"/>
        </w:trPr>
        <w:tc>
          <w:tcPr>
            <w:tcW w:w="9752" w:type="dxa"/>
            <w:gridSpan w:val="2"/>
            <w:tcBorders>
              <w:top w:val="nil"/>
              <w:left w:val="nil"/>
              <w:bottom w:val="nil"/>
              <w:right w:val="nil"/>
            </w:tcBorders>
          </w:tcPr>
          <w:p w14:paraId="2339B864" w14:textId="77777777" w:rsidR="003B61D8" w:rsidRPr="005D6925" w:rsidRDefault="003B61D8" w:rsidP="00AC653E"/>
        </w:tc>
      </w:tr>
      <w:tr w:rsidR="003B61D8" w:rsidRPr="005D6925" w14:paraId="6853570C" w14:textId="77777777" w:rsidTr="00AC653E">
        <w:trPr>
          <w:trHeight w:val="240"/>
          <w:jc w:val="center"/>
        </w:trPr>
        <w:tc>
          <w:tcPr>
            <w:tcW w:w="4876" w:type="dxa"/>
            <w:tcBorders>
              <w:top w:val="nil"/>
              <w:left w:val="nil"/>
              <w:bottom w:val="nil"/>
              <w:right w:val="nil"/>
            </w:tcBorders>
          </w:tcPr>
          <w:p w14:paraId="220C659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0A1C019" w14:textId="77777777" w:rsidR="003B61D8" w:rsidRPr="005D6925" w:rsidRDefault="003B61D8" w:rsidP="00AC653E">
            <w:pPr>
              <w:pStyle w:val="AmColumnHeading"/>
            </w:pPr>
            <w:r w:rsidRPr="005D6925">
              <w:t>Enmienda</w:t>
            </w:r>
          </w:p>
        </w:tc>
      </w:tr>
      <w:tr w:rsidR="003B61D8" w:rsidRPr="005D6925" w14:paraId="05568325" w14:textId="77777777" w:rsidTr="00AC653E">
        <w:trPr>
          <w:jc w:val="center"/>
        </w:trPr>
        <w:tc>
          <w:tcPr>
            <w:tcW w:w="4876" w:type="dxa"/>
            <w:tcBorders>
              <w:top w:val="nil"/>
              <w:left w:val="nil"/>
              <w:bottom w:val="nil"/>
              <w:right w:val="nil"/>
            </w:tcBorders>
          </w:tcPr>
          <w:p w14:paraId="603F4AA3" w14:textId="77777777" w:rsidR="003B61D8" w:rsidRPr="005D6925" w:rsidRDefault="003B61D8" w:rsidP="00AC653E">
            <w:pPr>
              <w:pStyle w:val="Normal6a"/>
            </w:pPr>
            <w:r w:rsidRPr="005D6925">
              <w:t>3.</w:t>
            </w:r>
            <w:r w:rsidRPr="005D6925">
              <w:tab/>
              <w:t xml:space="preserve">Destaca que </w:t>
            </w:r>
            <w:r w:rsidRPr="005D6925">
              <w:rPr>
                <w:b/>
                <w:i/>
              </w:rPr>
              <w:t>se ha demostrado que</w:t>
            </w:r>
            <w:r w:rsidRPr="005D6925">
              <w:t xml:space="preserve"> las zonas económicas especiales </w:t>
            </w:r>
            <w:r w:rsidRPr="005D6925">
              <w:rPr>
                <w:b/>
                <w:i/>
              </w:rPr>
              <w:t>impulsan</w:t>
            </w:r>
            <w:r w:rsidRPr="005D6925">
              <w:t xml:space="preserve"> la inversión y el crecimiento en las regiones, como, por ejemplo, las zonas económicas especiales establecidas en el aeropuerto de Shannon, en el condado de Clare (Irlanda) en 1959, y en Katowice, en la región de Silesia (Polonia) en 1996;</w:t>
            </w:r>
          </w:p>
        </w:tc>
        <w:tc>
          <w:tcPr>
            <w:tcW w:w="4876" w:type="dxa"/>
            <w:tcBorders>
              <w:top w:val="nil"/>
              <w:left w:val="nil"/>
              <w:bottom w:val="nil"/>
              <w:right w:val="nil"/>
            </w:tcBorders>
          </w:tcPr>
          <w:p w14:paraId="771F42E7" w14:textId="77777777" w:rsidR="003B61D8" w:rsidRPr="005D6925" w:rsidRDefault="003B61D8" w:rsidP="00AC653E">
            <w:pPr>
              <w:pStyle w:val="Normal6a"/>
            </w:pPr>
            <w:r w:rsidRPr="005D6925">
              <w:t>3.</w:t>
            </w:r>
            <w:r w:rsidRPr="005D6925">
              <w:tab/>
              <w:t xml:space="preserve">Destaca que las zonas económicas especiales </w:t>
            </w:r>
            <w:r w:rsidRPr="005D6925">
              <w:rPr>
                <w:b/>
                <w:i/>
              </w:rPr>
              <w:t>pueden impulsar</w:t>
            </w:r>
            <w:r w:rsidRPr="005D6925">
              <w:t xml:space="preserve"> la inversión y el crecimiento en las regiones, como, por ejemplo, las zonas económicas especiales establecidas en el aeropuerto de Shannon, en el condado de Clare (Irlanda) en 1959, y en Katowice, en la región de Silesia (Polonia) en 1996; </w:t>
            </w:r>
            <w:r w:rsidRPr="005D6925">
              <w:rPr>
                <w:b/>
                <w:i/>
              </w:rPr>
              <w:t>insiste, no obstante, en que estos mecanismos deben regirse por normas europeas estrictas para garantizar que los beneficios económicos lleguen efectivamente a la población local, eviten cualquier forma de dumping social o fiscal y estén sujetos a criterios estrictos de sostenibilidad social, económica y medioambiental;</w:t>
            </w:r>
          </w:p>
        </w:tc>
      </w:tr>
    </w:tbl>
    <w:p w14:paraId="62F1D33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240EEB2" w14:textId="77777777" w:rsidR="003B61D8" w:rsidRPr="005D6925" w:rsidRDefault="003B61D8" w:rsidP="003B61D8">
      <w:r w:rsidRPr="005D6925">
        <w:rPr>
          <w:rStyle w:val="HideTWBExt"/>
        </w:rPr>
        <w:t>&lt;/Amend&gt;</w:t>
      </w:r>
    </w:p>
    <w:p w14:paraId="6C17ABA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90</w:t>
      </w:r>
      <w:r w:rsidRPr="005D6925">
        <w:rPr>
          <w:rStyle w:val="HideTWBExt"/>
        </w:rPr>
        <w:t>&lt;/NumAm&gt;</w:t>
      </w:r>
    </w:p>
    <w:p w14:paraId="632122B9"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093DF332" w14:textId="77777777" w:rsidR="003B61D8" w:rsidRPr="005D6925" w:rsidRDefault="003B61D8" w:rsidP="003B61D8">
      <w:pPr>
        <w:pStyle w:val="NormalBold"/>
      </w:pPr>
      <w:r w:rsidRPr="005D6925">
        <w:rPr>
          <w:rStyle w:val="HideTWBExt"/>
          <w:b w:val="0"/>
        </w:rPr>
        <w:t>&lt;/RepeatBlock-By&gt;</w:t>
      </w:r>
    </w:p>
    <w:p w14:paraId="28A76C6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9F77255" w14:textId="77777777" w:rsidR="003B61D8" w:rsidRPr="005D6925" w:rsidRDefault="003B61D8" w:rsidP="003B61D8">
      <w:pPr>
        <w:pStyle w:val="NormalBold"/>
      </w:pPr>
      <w:r w:rsidRPr="005D6925">
        <w:rPr>
          <w:rStyle w:val="HideTWBExt"/>
        </w:rPr>
        <w:t>&lt;Article&gt;</w:t>
      </w:r>
      <w:r w:rsidRPr="005D6925">
        <w:t>Apartado 3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D47A5C0" w14:textId="77777777" w:rsidTr="00AC653E">
        <w:trPr>
          <w:trHeight w:hRule="exact" w:val="240"/>
          <w:jc w:val="center"/>
        </w:trPr>
        <w:tc>
          <w:tcPr>
            <w:tcW w:w="9752" w:type="dxa"/>
            <w:gridSpan w:val="2"/>
            <w:tcBorders>
              <w:top w:val="nil"/>
              <w:left w:val="nil"/>
              <w:bottom w:val="nil"/>
              <w:right w:val="nil"/>
            </w:tcBorders>
          </w:tcPr>
          <w:p w14:paraId="64E9ED76" w14:textId="77777777" w:rsidR="003B61D8" w:rsidRPr="005D6925" w:rsidRDefault="003B61D8" w:rsidP="00AC653E"/>
        </w:tc>
      </w:tr>
      <w:tr w:rsidR="003B61D8" w:rsidRPr="005D6925" w14:paraId="3530B716" w14:textId="77777777" w:rsidTr="00AC653E">
        <w:trPr>
          <w:trHeight w:val="240"/>
          <w:jc w:val="center"/>
        </w:trPr>
        <w:tc>
          <w:tcPr>
            <w:tcW w:w="4876" w:type="dxa"/>
            <w:tcBorders>
              <w:top w:val="nil"/>
              <w:left w:val="nil"/>
              <w:bottom w:val="nil"/>
              <w:right w:val="nil"/>
            </w:tcBorders>
          </w:tcPr>
          <w:p w14:paraId="40AEA77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75A7B16" w14:textId="77777777" w:rsidR="003B61D8" w:rsidRPr="005D6925" w:rsidRDefault="003B61D8" w:rsidP="00AC653E">
            <w:pPr>
              <w:pStyle w:val="AmColumnHeading"/>
            </w:pPr>
            <w:r w:rsidRPr="005D6925">
              <w:t>Enmienda</w:t>
            </w:r>
          </w:p>
        </w:tc>
      </w:tr>
      <w:tr w:rsidR="003B61D8" w:rsidRPr="005D6925" w14:paraId="509E6B43" w14:textId="77777777" w:rsidTr="00AC653E">
        <w:trPr>
          <w:jc w:val="center"/>
        </w:trPr>
        <w:tc>
          <w:tcPr>
            <w:tcW w:w="4876" w:type="dxa"/>
            <w:tcBorders>
              <w:top w:val="nil"/>
              <w:left w:val="nil"/>
              <w:bottom w:val="nil"/>
              <w:right w:val="nil"/>
            </w:tcBorders>
          </w:tcPr>
          <w:p w14:paraId="28EC9465" w14:textId="77777777" w:rsidR="003B61D8" w:rsidRPr="005D6925" w:rsidRDefault="003B61D8" w:rsidP="00AC653E">
            <w:pPr>
              <w:pStyle w:val="Normal6a"/>
            </w:pPr>
          </w:p>
        </w:tc>
        <w:tc>
          <w:tcPr>
            <w:tcW w:w="4876" w:type="dxa"/>
            <w:tcBorders>
              <w:top w:val="nil"/>
              <w:left w:val="nil"/>
              <w:bottom w:val="nil"/>
              <w:right w:val="nil"/>
            </w:tcBorders>
          </w:tcPr>
          <w:p w14:paraId="1705B286" w14:textId="77777777" w:rsidR="003B61D8" w:rsidRPr="005D6925" w:rsidRDefault="003B61D8" w:rsidP="00AC653E">
            <w:pPr>
              <w:pStyle w:val="Normal6a"/>
            </w:pPr>
            <w:r w:rsidRPr="005D6925">
              <w:rPr>
                <w:b/>
                <w:i/>
              </w:rPr>
              <w:t>3 bis.</w:t>
            </w:r>
            <w:r w:rsidRPr="005D6925">
              <w:tab/>
            </w:r>
            <w:r w:rsidRPr="005D6925">
              <w:rPr>
                <w:b/>
                <w:i/>
              </w:rPr>
              <w:t>Pide que se evalúe la conveniencia de ampliar los plazos de aplicación más allá del fin del período de programación para permitir que estas regiones puedan alcanzar los objetivos de transición fijados; Recalca que la transición de las regiones elegibles al FTJ no ha concluido todavía y que seguirán necesitando apoyo específico para abordar los diferentes retos vinculados a la transición energética en el futuro;</w:t>
            </w:r>
          </w:p>
        </w:tc>
      </w:tr>
    </w:tbl>
    <w:p w14:paraId="6885C61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6F0DA856" w14:textId="77777777" w:rsidR="003B61D8" w:rsidRPr="005D6925" w:rsidRDefault="003B61D8" w:rsidP="003B61D8">
      <w:r w:rsidRPr="005D6925">
        <w:rPr>
          <w:rStyle w:val="HideTWBExt"/>
        </w:rPr>
        <w:t>&lt;/Amend&gt;</w:t>
      </w:r>
    </w:p>
    <w:p w14:paraId="3369F93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91</w:t>
      </w:r>
      <w:r w:rsidRPr="005D6925">
        <w:rPr>
          <w:rStyle w:val="HideTWBExt"/>
        </w:rPr>
        <w:t>&lt;/NumAm&gt;</w:t>
      </w:r>
    </w:p>
    <w:p w14:paraId="0389B9FA"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55B051E2"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68422F6E" w14:textId="77777777" w:rsidR="003B61D8" w:rsidRPr="005D6925" w:rsidRDefault="003B61D8" w:rsidP="003B61D8">
      <w:pPr>
        <w:pStyle w:val="NormalBold"/>
      </w:pPr>
      <w:r w:rsidRPr="005D6925">
        <w:rPr>
          <w:rStyle w:val="HideTWBExt"/>
          <w:b w:val="0"/>
        </w:rPr>
        <w:t>&lt;/RepeatBlock-By&gt;</w:t>
      </w:r>
    </w:p>
    <w:p w14:paraId="4E22711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A5A63CB" w14:textId="77777777" w:rsidR="003B61D8" w:rsidRPr="005D6925" w:rsidRDefault="003B61D8" w:rsidP="003B61D8">
      <w:pPr>
        <w:pStyle w:val="NormalBold"/>
      </w:pPr>
      <w:r w:rsidRPr="005D6925">
        <w:rPr>
          <w:rStyle w:val="HideTWBExt"/>
        </w:rPr>
        <w:t>&lt;Article&gt;</w:t>
      </w:r>
      <w:r w:rsidRPr="005D6925">
        <w:t>Apartado 3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9C7361D" w14:textId="77777777" w:rsidTr="00AC653E">
        <w:trPr>
          <w:trHeight w:hRule="exact" w:val="240"/>
          <w:jc w:val="center"/>
        </w:trPr>
        <w:tc>
          <w:tcPr>
            <w:tcW w:w="9752" w:type="dxa"/>
            <w:gridSpan w:val="2"/>
            <w:tcBorders>
              <w:top w:val="nil"/>
              <w:left w:val="nil"/>
              <w:bottom w:val="nil"/>
              <w:right w:val="nil"/>
            </w:tcBorders>
          </w:tcPr>
          <w:p w14:paraId="18B318B2" w14:textId="77777777" w:rsidR="003B61D8" w:rsidRPr="005D6925" w:rsidRDefault="003B61D8" w:rsidP="00AC653E"/>
        </w:tc>
      </w:tr>
      <w:tr w:rsidR="003B61D8" w:rsidRPr="005D6925" w14:paraId="6ED62568" w14:textId="77777777" w:rsidTr="00AC653E">
        <w:trPr>
          <w:trHeight w:val="240"/>
          <w:jc w:val="center"/>
        </w:trPr>
        <w:tc>
          <w:tcPr>
            <w:tcW w:w="4876" w:type="dxa"/>
            <w:tcBorders>
              <w:top w:val="nil"/>
              <w:left w:val="nil"/>
              <w:bottom w:val="nil"/>
              <w:right w:val="nil"/>
            </w:tcBorders>
          </w:tcPr>
          <w:p w14:paraId="5A73BB0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4DA8968" w14:textId="77777777" w:rsidR="003B61D8" w:rsidRPr="005D6925" w:rsidRDefault="003B61D8" w:rsidP="00AC653E">
            <w:pPr>
              <w:pStyle w:val="AmColumnHeading"/>
            </w:pPr>
            <w:r w:rsidRPr="005D6925">
              <w:t>Enmienda</w:t>
            </w:r>
          </w:p>
        </w:tc>
      </w:tr>
      <w:tr w:rsidR="003B61D8" w:rsidRPr="005D6925" w14:paraId="0F04C16B" w14:textId="77777777" w:rsidTr="00AC653E">
        <w:trPr>
          <w:jc w:val="center"/>
        </w:trPr>
        <w:tc>
          <w:tcPr>
            <w:tcW w:w="4876" w:type="dxa"/>
            <w:tcBorders>
              <w:top w:val="nil"/>
              <w:left w:val="nil"/>
              <w:bottom w:val="nil"/>
              <w:right w:val="nil"/>
            </w:tcBorders>
          </w:tcPr>
          <w:p w14:paraId="286603B0" w14:textId="77777777" w:rsidR="003B61D8" w:rsidRPr="005D6925" w:rsidRDefault="003B61D8" w:rsidP="00AC653E">
            <w:pPr>
              <w:pStyle w:val="Normal6a"/>
            </w:pPr>
          </w:p>
        </w:tc>
        <w:tc>
          <w:tcPr>
            <w:tcW w:w="4876" w:type="dxa"/>
            <w:tcBorders>
              <w:top w:val="nil"/>
              <w:left w:val="nil"/>
              <w:bottom w:val="nil"/>
              <w:right w:val="nil"/>
            </w:tcBorders>
          </w:tcPr>
          <w:p w14:paraId="6CA848FB" w14:textId="77777777" w:rsidR="003B61D8" w:rsidRPr="005D6925" w:rsidRDefault="003B61D8" w:rsidP="00AC653E">
            <w:pPr>
              <w:pStyle w:val="Normal6a"/>
            </w:pPr>
            <w:r w:rsidRPr="005D6925">
              <w:rPr>
                <w:b/>
                <w:i/>
              </w:rPr>
              <w:t>3 bis.</w:t>
            </w:r>
            <w:r w:rsidRPr="005D6925">
              <w:tab/>
            </w:r>
            <w:r w:rsidRPr="005D6925">
              <w:rPr>
                <w:b/>
                <w:i/>
              </w:rPr>
              <w:t>Señala que las zonas en declive demográfico requieren una atención especial en el diseño y la ejecución de proyectos que tengan en cuenta las sinergias entre el FTJ y el FEDER, en particular en relación con las infraestructuras para fomentar la movilidad de los trabajadores; pide, además, que se amplíen los territorios subvencionables por el FTJ y que se estudien sinergias con el Fondo Social para el Clima para incluir a las familias que sufren o corren el riesgo de sufrir pobreza energética;</w:t>
            </w:r>
          </w:p>
        </w:tc>
      </w:tr>
    </w:tbl>
    <w:p w14:paraId="447CDFA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59C7225" w14:textId="77777777" w:rsidR="003B61D8" w:rsidRPr="005D6925" w:rsidRDefault="003B61D8" w:rsidP="003B61D8">
      <w:r w:rsidRPr="005D6925">
        <w:rPr>
          <w:rStyle w:val="HideTWBExt"/>
        </w:rPr>
        <w:t>&lt;/Amend&gt;</w:t>
      </w:r>
    </w:p>
    <w:p w14:paraId="2F4531CE"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92</w:t>
      </w:r>
      <w:r w:rsidRPr="005D6925">
        <w:rPr>
          <w:rStyle w:val="HideTWBExt"/>
        </w:rPr>
        <w:t>&lt;/NumAm&gt;</w:t>
      </w:r>
    </w:p>
    <w:p w14:paraId="0C946E13" w14:textId="77777777" w:rsidR="003B61D8" w:rsidRPr="005D6925" w:rsidRDefault="003B61D8" w:rsidP="003B61D8">
      <w:pPr>
        <w:pStyle w:val="NormalBold"/>
      </w:pPr>
      <w:r w:rsidRPr="005D6925">
        <w:rPr>
          <w:rStyle w:val="HideTWBExt"/>
          <w:b w:val="0"/>
        </w:rPr>
        <w:t>&lt;RepeatBlock-By&gt;&lt;Members&gt;</w:t>
      </w:r>
      <w:r w:rsidRPr="005D6925">
        <w:t>Nora Mebarek, Marcos Ros Sempere, Jonás Fernández</w:t>
      </w:r>
      <w:r w:rsidRPr="005D6925">
        <w:rPr>
          <w:rStyle w:val="HideTWBExt"/>
          <w:b w:val="0"/>
        </w:rPr>
        <w:t>&lt;/Members&gt;</w:t>
      </w:r>
    </w:p>
    <w:p w14:paraId="354F9842" w14:textId="77777777" w:rsidR="003B61D8" w:rsidRPr="005D6925" w:rsidRDefault="003B61D8" w:rsidP="003B61D8">
      <w:pPr>
        <w:pStyle w:val="NormalBold"/>
      </w:pPr>
      <w:r w:rsidRPr="005D6925">
        <w:rPr>
          <w:rStyle w:val="HideTWBExt"/>
          <w:b w:val="0"/>
        </w:rPr>
        <w:t>&lt;/RepeatBlock-By&gt;</w:t>
      </w:r>
    </w:p>
    <w:p w14:paraId="4990EF2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833501B" w14:textId="77777777" w:rsidR="003B61D8" w:rsidRPr="005D6925" w:rsidRDefault="003B61D8" w:rsidP="003B61D8">
      <w:pPr>
        <w:pStyle w:val="NormalBold"/>
      </w:pPr>
      <w:r w:rsidRPr="005D6925">
        <w:rPr>
          <w:rStyle w:val="HideTWBExt"/>
        </w:rPr>
        <w:t>&lt;Article&gt;</w:t>
      </w:r>
      <w:r w:rsidRPr="005D6925">
        <w:t>Apartado 3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7C86EA3" w14:textId="77777777" w:rsidTr="00AC653E">
        <w:trPr>
          <w:trHeight w:hRule="exact" w:val="240"/>
          <w:jc w:val="center"/>
        </w:trPr>
        <w:tc>
          <w:tcPr>
            <w:tcW w:w="9752" w:type="dxa"/>
            <w:gridSpan w:val="2"/>
            <w:tcBorders>
              <w:top w:val="nil"/>
              <w:left w:val="nil"/>
              <w:bottom w:val="nil"/>
              <w:right w:val="nil"/>
            </w:tcBorders>
          </w:tcPr>
          <w:p w14:paraId="43950AB4" w14:textId="77777777" w:rsidR="003B61D8" w:rsidRPr="005D6925" w:rsidRDefault="003B61D8" w:rsidP="00AC653E"/>
        </w:tc>
      </w:tr>
      <w:tr w:rsidR="003B61D8" w:rsidRPr="005D6925" w14:paraId="1A130BFD" w14:textId="77777777" w:rsidTr="00AC653E">
        <w:trPr>
          <w:trHeight w:val="240"/>
          <w:jc w:val="center"/>
        </w:trPr>
        <w:tc>
          <w:tcPr>
            <w:tcW w:w="4876" w:type="dxa"/>
            <w:tcBorders>
              <w:top w:val="nil"/>
              <w:left w:val="nil"/>
              <w:bottom w:val="nil"/>
              <w:right w:val="nil"/>
            </w:tcBorders>
          </w:tcPr>
          <w:p w14:paraId="6F49357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695C0D1" w14:textId="77777777" w:rsidR="003B61D8" w:rsidRPr="005D6925" w:rsidRDefault="003B61D8" w:rsidP="00AC653E">
            <w:pPr>
              <w:pStyle w:val="AmColumnHeading"/>
            </w:pPr>
            <w:r w:rsidRPr="005D6925">
              <w:t>Enmienda</w:t>
            </w:r>
          </w:p>
        </w:tc>
      </w:tr>
      <w:tr w:rsidR="003B61D8" w:rsidRPr="005D6925" w14:paraId="2D77AD9F" w14:textId="77777777" w:rsidTr="00AC653E">
        <w:trPr>
          <w:jc w:val="center"/>
        </w:trPr>
        <w:tc>
          <w:tcPr>
            <w:tcW w:w="4876" w:type="dxa"/>
            <w:tcBorders>
              <w:top w:val="nil"/>
              <w:left w:val="nil"/>
              <w:bottom w:val="nil"/>
              <w:right w:val="nil"/>
            </w:tcBorders>
          </w:tcPr>
          <w:p w14:paraId="67BF9843" w14:textId="77777777" w:rsidR="003B61D8" w:rsidRPr="005D6925" w:rsidRDefault="003B61D8" w:rsidP="00AC653E">
            <w:pPr>
              <w:pStyle w:val="Normal6a"/>
            </w:pPr>
          </w:p>
        </w:tc>
        <w:tc>
          <w:tcPr>
            <w:tcW w:w="4876" w:type="dxa"/>
            <w:tcBorders>
              <w:top w:val="nil"/>
              <w:left w:val="nil"/>
              <w:bottom w:val="nil"/>
              <w:right w:val="nil"/>
            </w:tcBorders>
          </w:tcPr>
          <w:p w14:paraId="3C413AC0" w14:textId="77777777" w:rsidR="003B61D8" w:rsidRPr="005D6925" w:rsidRDefault="003B61D8" w:rsidP="00AC653E">
            <w:pPr>
              <w:pStyle w:val="Normal6a"/>
            </w:pPr>
            <w:r w:rsidRPr="005D6925">
              <w:rPr>
                <w:b/>
                <w:i/>
              </w:rPr>
              <w:t>3 bis.</w:t>
            </w:r>
            <w:r w:rsidRPr="005D6925">
              <w:tab/>
            </w:r>
            <w:r w:rsidRPr="005D6925">
              <w:rPr>
                <w:b/>
                <w:i/>
              </w:rPr>
              <w:t>Pide a la Comisión que se centre específicamente en los municipios situados por debajo del nivel administrativo NUTS 3, que se ven más directamente afectados por los retos sociales, territoriales y económicos relacionados con las transiciones;</w:t>
            </w:r>
          </w:p>
        </w:tc>
      </w:tr>
    </w:tbl>
    <w:p w14:paraId="634C666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5008B3B" w14:textId="77777777" w:rsidR="003B61D8" w:rsidRPr="005D6925" w:rsidRDefault="003B61D8" w:rsidP="003B61D8">
      <w:r w:rsidRPr="005D6925">
        <w:rPr>
          <w:rStyle w:val="HideTWBExt"/>
        </w:rPr>
        <w:t>&lt;/Amend&gt;</w:t>
      </w:r>
    </w:p>
    <w:p w14:paraId="4B0F2C0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93</w:t>
      </w:r>
      <w:r w:rsidRPr="005D6925">
        <w:rPr>
          <w:rStyle w:val="HideTWBExt"/>
        </w:rPr>
        <w:t>&lt;/NumAm&gt;</w:t>
      </w:r>
    </w:p>
    <w:p w14:paraId="2018CBC2"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724D8254" w14:textId="77777777" w:rsidR="003B61D8" w:rsidRPr="005D6925" w:rsidRDefault="003B61D8" w:rsidP="003B61D8">
      <w:pPr>
        <w:pStyle w:val="NormalBold"/>
      </w:pPr>
      <w:r w:rsidRPr="005D6925">
        <w:rPr>
          <w:rStyle w:val="HideTWBExt"/>
          <w:b w:val="0"/>
        </w:rPr>
        <w:t>&lt;/RepeatBlock-By&gt;</w:t>
      </w:r>
    </w:p>
    <w:p w14:paraId="228DBAD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2459A5B" w14:textId="77777777" w:rsidR="003B61D8" w:rsidRPr="005D6925" w:rsidRDefault="003B61D8" w:rsidP="003B61D8">
      <w:pPr>
        <w:pStyle w:val="NormalBold"/>
      </w:pPr>
      <w:r w:rsidRPr="005D6925">
        <w:rPr>
          <w:rStyle w:val="HideTWBExt"/>
        </w:rPr>
        <w:t>&lt;Article&gt;</w:t>
      </w:r>
      <w:r w:rsidRPr="005D6925">
        <w:t>Apartado 3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0E4FDE1" w14:textId="77777777" w:rsidTr="00AC653E">
        <w:trPr>
          <w:trHeight w:hRule="exact" w:val="240"/>
          <w:jc w:val="center"/>
        </w:trPr>
        <w:tc>
          <w:tcPr>
            <w:tcW w:w="9752" w:type="dxa"/>
            <w:gridSpan w:val="2"/>
            <w:tcBorders>
              <w:top w:val="nil"/>
              <w:left w:val="nil"/>
              <w:bottom w:val="nil"/>
              <w:right w:val="nil"/>
            </w:tcBorders>
          </w:tcPr>
          <w:p w14:paraId="333F5D24" w14:textId="77777777" w:rsidR="003B61D8" w:rsidRPr="005D6925" w:rsidRDefault="003B61D8" w:rsidP="00AC653E"/>
        </w:tc>
      </w:tr>
      <w:tr w:rsidR="003B61D8" w:rsidRPr="005D6925" w14:paraId="39950005" w14:textId="77777777" w:rsidTr="00AC653E">
        <w:trPr>
          <w:trHeight w:val="240"/>
          <w:jc w:val="center"/>
        </w:trPr>
        <w:tc>
          <w:tcPr>
            <w:tcW w:w="4876" w:type="dxa"/>
            <w:tcBorders>
              <w:top w:val="nil"/>
              <w:left w:val="nil"/>
              <w:bottom w:val="nil"/>
              <w:right w:val="nil"/>
            </w:tcBorders>
          </w:tcPr>
          <w:p w14:paraId="0BEC656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6F9D60A" w14:textId="77777777" w:rsidR="003B61D8" w:rsidRPr="005D6925" w:rsidRDefault="003B61D8" w:rsidP="00AC653E">
            <w:pPr>
              <w:pStyle w:val="AmColumnHeading"/>
            </w:pPr>
            <w:r w:rsidRPr="005D6925">
              <w:t>Enmienda</w:t>
            </w:r>
          </w:p>
        </w:tc>
      </w:tr>
      <w:tr w:rsidR="003B61D8" w:rsidRPr="005D6925" w14:paraId="6CDA297F" w14:textId="77777777" w:rsidTr="00AC653E">
        <w:trPr>
          <w:jc w:val="center"/>
        </w:trPr>
        <w:tc>
          <w:tcPr>
            <w:tcW w:w="4876" w:type="dxa"/>
            <w:tcBorders>
              <w:top w:val="nil"/>
              <w:left w:val="nil"/>
              <w:bottom w:val="nil"/>
              <w:right w:val="nil"/>
            </w:tcBorders>
          </w:tcPr>
          <w:p w14:paraId="242E971C" w14:textId="77777777" w:rsidR="003B61D8" w:rsidRPr="005D6925" w:rsidRDefault="003B61D8" w:rsidP="00AC653E">
            <w:pPr>
              <w:pStyle w:val="Normal6a"/>
            </w:pPr>
          </w:p>
        </w:tc>
        <w:tc>
          <w:tcPr>
            <w:tcW w:w="4876" w:type="dxa"/>
            <w:tcBorders>
              <w:top w:val="nil"/>
              <w:left w:val="nil"/>
              <w:bottom w:val="nil"/>
              <w:right w:val="nil"/>
            </w:tcBorders>
          </w:tcPr>
          <w:p w14:paraId="2A67D81A" w14:textId="77777777" w:rsidR="003B61D8" w:rsidRPr="005D6925" w:rsidRDefault="003B61D8" w:rsidP="00AC653E">
            <w:pPr>
              <w:pStyle w:val="Normal6a"/>
            </w:pPr>
            <w:r w:rsidRPr="005D6925">
              <w:rPr>
                <w:b/>
                <w:i/>
              </w:rPr>
              <w:t>3 ter.</w:t>
            </w:r>
            <w:r w:rsidRPr="005D6925">
              <w:tab/>
            </w:r>
            <w:r w:rsidRPr="005D6925">
              <w:rPr>
                <w:b/>
                <w:i/>
              </w:rPr>
              <w:t>Destaca la necesidad de ampliar las redes de distribución de electricidad como elemento necesario para una transición energética efectiva en los territorios afectados; recalca, en particular, que para facilitar una mayor inversión en energías renovables es esencial que se aumente la capacidad de alojamiento de las redes y se refuercen los sistemas de almacenamiento de energía;</w:t>
            </w:r>
          </w:p>
        </w:tc>
      </w:tr>
    </w:tbl>
    <w:p w14:paraId="0876D4F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51D5BE75" w14:textId="77777777" w:rsidR="003B61D8" w:rsidRPr="005D6925" w:rsidRDefault="003B61D8" w:rsidP="003B61D8">
      <w:r w:rsidRPr="005D6925">
        <w:rPr>
          <w:rStyle w:val="HideTWBExt"/>
        </w:rPr>
        <w:t>&lt;/Amend&gt;</w:t>
      </w:r>
    </w:p>
    <w:p w14:paraId="06DB685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94</w:t>
      </w:r>
      <w:r w:rsidRPr="005D6925">
        <w:rPr>
          <w:rStyle w:val="HideTWBExt"/>
        </w:rPr>
        <w:t>&lt;/NumAm&gt;</w:t>
      </w:r>
    </w:p>
    <w:p w14:paraId="2A3E70A1" w14:textId="77777777" w:rsidR="003B61D8" w:rsidRPr="005D6925" w:rsidRDefault="003B61D8" w:rsidP="003B61D8">
      <w:pPr>
        <w:pStyle w:val="NormalBold"/>
      </w:pPr>
      <w:r w:rsidRPr="005D6925">
        <w:rPr>
          <w:rStyle w:val="HideTWBExt"/>
          <w:b w:val="0"/>
        </w:rPr>
        <w:t>&lt;RepeatBlock-By&gt;&lt;Members&gt;</w:t>
      </w:r>
      <w:r w:rsidRPr="005D6925">
        <w:t>Nora Mebarek, Marcos Ros Sempere, Jonás Fernández</w:t>
      </w:r>
      <w:r w:rsidRPr="005D6925">
        <w:rPr>
          <w:rStyle w:val="HideTWBExt"/>
          <w:b w:val="0"/>
        </w:rPr>
        <w:t>&lt;/Members&gt;</w:t>
      </w:r>
    </w:p>
    <w:p w14:paraId="38738B9C" w14:textId="77777777" w:rsidR="003B61D8" w:rsidRPr="005D6925" w:rsidRDefault="003B61D8" w:rsidP="003B61D8">
      <w:pPr>
        <w:pStyle w:val="NormalBold"/>
      </w:pPr>
      <w:r w:rsidRPr="005D6925">
        <w:rPr>
          <w:rStyle w:val="HideTWBExt"/>
          <w:b w:val="0"/>
        </w:rPr>
        <w:t>&lt;/RepeatBlock-By&gt;</w:t>
      </w:r>
    </w:p>
    <w:p w14:paraId="43BF9F3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94BB5A8" w14:textId="77777777" w:rsidR="003B61D8" w:rsidRPr="005D6925" w:rsidRDefault="003B61D8" w:rsidP="003B61D8">
      <w:pPr>
        <w:pStyle w:val="NormalBold"/>
      </w:pPr>
      <w:r w:rsidRPr="005D6925">
        <w:rPr>
          <w:rStyle w:val="HideTWBExt"/>
        </w:rPr>
        <w:t>&lt;Article&gt;</w:t>
      </w:r>
      <w:r w:rsidRPr="005D6925">
        <w:t>Apartado 3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7313BFC" w14:textId="77777777" w:rsidTr="00AC653E">
        <w:trPr>
          <w:trHeight w:hRule="exact" w:val="240"/>
          <w:jc w:val="center"/>
        </w:trPr>
        <w:tc>
          <w:tcPr>
            <w:tcW w:w="9752" w:type="dxa"/>
            <w:gridSpan w:val="2"/>
            <w:tcBorders>
              <w:top w:val="nil"/>
              <w:left w:val="nil"/>
              <w:bottom w:val="nil"/>
              <w:right w:val="nil"/>
            </w:tcBorders>
          </w:tcPr>
          <w:p w14:paraId="5884BC1B" w14:textId="77777777" w:rsidR="003B61D8" w:rsidRPr="005D6925" w:rsidRDefault="003B61D8" w:rsidP="00AC653E"/>
        </w:tc>
      </w:tr>
      <w:tr w:rsidR="003B61D8" w:rsidRPr="005D6925" w14:paraId="13E21FD4" w14:textId="77777777" w:rsidTr="00AC653E">
        <w:trPr>
          <w:trHeight w:val="240"/>
          <w:jc w:val="center"/>
        </w:trPr>
        <w:tc>
          <w:tcPr>
            <w:tcW w:w="4876" w:type="dxa"/>
            <w:tcBorders>
              <w:top w:val="nil"/>
              <w:left w:val="nil"/>
              <w:bottom w:val="nil"/>
              <w:right w:val="nil"/>
            </w:tcBorders>
          </w:tcPr>
          <w:p w14:paraId="36D72D2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7EB2B1E" w14:textId="77777777" w:rsidR="003B61D8" w:rsidRPr="005D6925" w:rsidRDefault="003B61D8" w:rsidP="00AC653E">
            <w:pPr>
              <w:pStyle w:val="AmColumnHeading"/>
            </w:pPr>
            <w:r w:rsidRPr="005D6925">
              <w:t>Enmienda</w:t>
            </w:r>
          </w:p>
        </w:tc>
      </w:tr>
      <w:tr w:rsidR="003B61D8" w:rsidRPr="005D6925" w14:paraId="10F22A8E" w14:textId="77777777" w:rsidTr="00AC653E">
        <w:trPr>
          <w:jc w:val="center"/>
        </w:trPr>
        <w:tc>
          <w:tcPr>
            <w:tcW w:w="4876" w:type="dxa"/>
            <w:tcBorders>
              <w:top w:val="nil"/>
              <w:left w:val="nil"/>
              <w:bottom w:val="nil"/>
              <w:right w:val="nil"/>
            </w:tcBorders>
          </w:tcPr>
          <w:p w14:paraId="64EBBA4A" w14:textId="77777777" w:rsidR="003B61D8" w:rsidRPr="005D6925" w:rsidRDefault="003B61D8" w:rsidP="00AC653E">
            <w:pPr>
              <w:pStyle w:val="Normal6a"/>
            </w:pPr>
          </w:p>
        </w:tc>
        <w:tc>
          <w:tcPr>
            <w:tcW w:w="4876" w:type="dxa"/>
            <w:tcBorders>
              <w:top w:val="nil"/>
              <w:left w:val="nil"/>
              <w:bottom w:val="nil"/>
              <w:right w:val="nil"/>
            </w:tcBorders>
          </w:tcPr>
          <w:p w14:paraId="4256A484" w14:textId="77777777" w:rsidR="003B61D8" w:rsidRPr="005D6925" w:rsidRDefault="003B61D8" w:rsidP="00AC653E">
            <w:pPr>
              <w:pStyle w:val="Normal6a"/>
            </w:pPr>
            <w:r w:rsidRPr="005D6925">
              <w:rPr>
                <w:b/>
                <w:i/>
              </w:rPr>
              <w:t>3 ter.</w:t>
            </w:r>
            <w:r w:rsidRPr="005D6925">
              <w:tab/>
            </w:r>
            <w:r w:rsidRPr="005D6925">
              <w:rPr>
                <w:b/>
                <w:i/>
              </w:rPr>
              <w:t>Pide una evaluación adecuada de los retos que surgen en territorios en los que la disminución de la población es una realidad;</w:t>
            </w:r>
          </w:p>
        </w:tc>
      </w:tr>
    </w:tbl>
    <w:p w14:paraId="355751D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1EA9CA9" w14:textId="77777777" w:rsidR="003B61D8" w:rsidRPr="005D6925" w:rsidRDefault="003B61D8" w:rsidP="003B61D8">
      <w:r w:rsidRPr="005D6925">
        <w:rPr>
          <w:rStyle w:val="HideTWBExt"/>
        </w:rPr>
        <w:t>&lt;/Amend&gt;</w:t>
      </w:r>
    </w:p>
    <w:p w14:paraId="068D296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95</w:t>
      </w:r>
      <w:r w:rsidRPr="005D6925">
        <w:rPr>
          <w:rStyle w:val="HideTWBExt"/>
        </w:rPr>
        <w:t>&lt;/NumAm&gt;</w:t>
      </w:r>
    </w:p>
    <w:p w14:paraId="707AE647"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35E12E06" w14:textId="77777777" w:rsidR="003B61D8" w:rsidRPr="005D6925" w:rsidRDefault="003B61D8" w:rsidP="003B61D8">
      <w:pPr>
        <w:pStyle w:val="NormalBold"/>
      </w:pPr>
      <w:r w:rsidRPr="005D6925">
        <w:rPr>
          <w:rStyle w:val="HideTWBExt"/>
          <w:b w:val="0"/>
        </w:rPr>
        <w:t>&lt;/RepeatBlock-By&gt;</w:t>
      </w:r>
    </w:p>
    <w:p w14:paraId="1AAF7C51"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940E4A0" w14:textId="77777777" w:rsidR="003B61D8" w:rsidRPr="005D6925" w:rsidRDefault="003B61D8" w:rsidP="003B61D8">
      <w:pPr>
        <w:pStyle w:val="NormalBold"/>
      </w:pPr>
      <w:r w:rsidRPr="005D6925">
        <w:rPr>
          <w:rStyle w:val="HideTWBExt"/>
        </w:rPr>
        <w:t>&lt;Article&gt;</w:t>
      </w:r>
      <w:r w:rsidRPr="005D6925">
        <w:t>Apartado 3 quater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6F7C2BC" w14:textId="77777777" w:rsidTr="00AC653E">
        <w:trPr>
          <w:trHeight w:hRule="exact" w:val="240"/>
          <w:jc w:val="center"/>
        </w:trPr>
        <w:tc>
          <w:tcPr>
            <w:tcW w:w="9752" w:type="dxa"/>
            <w:gridSpan w:val="2"/>
            <w:tcBorders>
              <w:top w:val="nil"/>
              <w:left w:val="nil"/>
              <w:bottom w:val="nil"/>
              <w:right w:val="nil"/>
            </w:tcBorders>
          </w:tcPr>
          <w:p w14:paraId="298FA69E" w14:textId="77777777" w:rsidR="003B61D8" w:rsidRPr="005D6925" w:rsidRDefault="003B61D8" w:rsidP="00AC653E"/>
        </w:tc>
      </w:tr>
      <w:tr w:rsidR="003B61D8" w:rsidRPr="005D6925" w14:paraId="0641ABB6" w14:textId="77777777" w:rsidTr="00AC653E">
        <w:trPr>
          <w:trHeight w:val="240"/>
          <w:jc w:val="center"/>
        </w:trPr>
        <w:tc>
          <w:tcPr>
            <w:tcW w:w="4876" w:type="dxa"/>
            <w:tcBorders>
              <w:top w:val="nil"/>
              <w:left w:val="nil"/>
              <w:bottom w:val="nil"/>
              <w:right w:val="nil"/>
            </w:tcBorders>
          </w:tcPr>
          <w:p w14:paraId="69F656C6"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A6BD7C7" w14:textId="77777777" w:rsidR="003B61D8" w:rsidRPr="005D6925" w:rsidRDefault="003B61D8" w:rsidP="00AC653E">
            <w:pPr>
              <w:pStyle w:val="AmColumnHeading"/>
            </w:pPr>
            <w:r w:rsidRPr="005D6925">
              <w:t>Enmienda</w:t>
            </w:r>
          </w:p>
        </w:tc>
      </w:tr>
      <w:tr w:rsidR="003B61D8" w:rsidRPr="005D6925" w14:paraId="5AF4050D" w14:textId="77777777" w:rsidTr="00AC653E">
        <w:trPr>
          <w:jc w:val="center"/>
        </w:trPr>
        <w:tc>
          <w:tcPr>
            <w:tcW w:w="4876" w:type="dxa"/>
            <w:tcBorders>
              <w:top w:val="nil"/>
              <w:left w:val="nil"/>
              <w:bottom w:val="nil"/>
              <w:right w:val="nil"/>
            </w:tcBorders>
          </w:tcPr>
          <w:p w14:paraId="2065245C" w14:textId="77777777" w:rsidR="003B61D8" w:rsidRPr="005D6925" w:rsidRDefault="003B61D8" w:rsidP="00AC653E">
            <w:pPr>
              <w:pStyle w:val="Normal6a"/>
            </w:pPr>
          </w:p>
        </w:tc>
        <w:tc>
          <w:tcPr>
            <w:tcW w:w="4876" w:type="dxa"/>
            <w:tcBorders>
              <w:top w:val="nil"/>
              <w:left w:val="nil"/>
              <w:bottom w:val="nil"/>
              <w:right w:val="nil"/>
            </w:tcBorders>
          </w:tcPr>
          <w:p w14:paraId="63309C96" w14:textId="77777777" w:rsidR="003B61D8" w:rsidRPr="005D6925" w:rsidRDefault="003B61D8" w:rsidP="00AC653E">
            <w:pPr>
              <w:pStyle w:val="Normal6a"/>
            </w:pPr>
            <w:r w:rsidRPr="005D6925">
              <w:rPr>
                <w:b/>
                <w:i/>
              </w:rPr>
              <w:t>3 quater.</w:t>
            </w:r>
            <w:r w:rsidRPr="005D6925">
              <w:tab/>
            </w:r>
            <w:r w:rsidRPr="005D6925">
              <w:rPr>
                <w:b/>
                <w:i/>
              </w:rPr>
              <w:t>Solicita a la Comisión y a los Estados Miembros que hagan uso de los fondos disponibles del Mecanismo de Recuperación y Resiliencia (MRR) para apoyar el proceso de transición en los territorios afectados;</w:t>
            </w:r>
          </w:p>
        </w:tc>
      </w:tr>
    </w:tbl>
    <w:p w14:paraId="5E72A66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6F669FB9" w14:textId="77777777" w:rsidR="003B61D8" w:rsidRPr="005D6925" w:rsidRDefault="003B61D8" w:rsidP="003B61D8">
      <w:r w:rsidRPr="005D6925">
        <w:rPr>
          <w:rStyle w:val="HideTWBExt"/>
        </w:rPr>
        <w:t>&lt;/Amend&gt;</w:t>
      </w:r>
    </w:p>
    <w:p w14:paraId="6EDB443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96</w:t>
      </w:r>
      <w:r w:rsidRPr="005D6925">
        <w:rPr>
          <w:rStyle w:val="HideTWBExt"/>
        </w:rPr>
        <w:t>&lt;/NumAm&gt;</w:t>
      </w:r>
    </w:p>
    <w:p w14:paraId="6CD6101B" w14:textId="77777777" w:rsidR="003B61D8" w:rsidRPr="005D6925" w:rsidRDefault="003B61D8" w:rsidP="003B61D8">
      <w:pPr>
        <w:pStyle w:val="NormalBold"/>
      </w:pPr>
      <w:r w:rsidRPr="005D6925">
        <w:rPr>
          <w:rStyle w:val="HideTWBExt"/>
          <w:b w:val="0"/>
        </w:rPr>
        <w:t>&lt;RepeatBlock-By&gt;&lt;Members&gt;</w:t>
      </w:r>
      <w:r w:rsidRPr="005D6925">
        <w:t>Ciaran Mullooly, Ľubica Karvašová, Raquel García Hermida-Van Der Walle</w:t>
      </w:r>
      <w:r w:rsidRPr="005D6925">
        <w:rPr>
          <w:rStyle w:val="HideTWBExt"/>
          <w:b w:val="0"/>
        </w:rPr>
        <w:t>&lt;/Members&gt;</w:t>
      </w:r>
    </w:p>
    <w:p w14:paraId="6B34D950" w14:textId="77777777" w:rsidR="003B61D8" w:rsidRPr="005D6925" w:rsidRDefault="003B61D8" w:rsidP="003B61D8">
      <w:pPr>
        <w:pStyle w:val="NormalBold"/>
      </w:pPr>
      <w:r w:rsidRPr="005D6925">
        <w:rPr>
          <w:rStyle w:val="HideTWBExt"/>
          <w:b w:val="0"/>
        </w:rPr>
        <w:t>&lt;/RepeatBlock-By&gt;</w:t>
      </w:r>
    </w:p>
    <w:p w14:paraId="6581B57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C1C7E1D" w14:textId="77777777" w:rsidR="003B61D8" w:rsidRPr="005D6925" w:rsidRDefault="003B61D8" w:rsidP="003B61D8">
      <w:pPr>
        <w:pStyle w:val="NormalBold"/>
      </w:pPr>
      <w:r w:rsidRPr="005D6925">
        <w:rPr>
          <w:rStyle w:val="HideTWBExt"/>
        </w:rPr>
        <w:t>&lt;Article&gt;</w:t>
      </w:r>
      <w:r w:rsidRPr="005D6925">
        <w:t>Apartado 4</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7D592F5" w14:textId="77777777" w:rsidTr="00AC653E">
        <w:trPr>
          <w:trHeight w:hRule="exact" w:val="240"/>
          <w:jc w:val="center"/>
        </w:trPr>
        <w:tc>
          <w:tcPr>
            <w:tcW w:w="9752" w:type="dxa"/>
            <w:gridSpan w:val="2"/>
            <w:tcBorders>
              <w:top w:val="nil"/>
              <w:left w:val="nil"/>
              <w:bottom w:val="nil"/>
              <w:right w:val="nil"/>
            </w:tcBorders>
          </w:tcPr>
          <w:p w14:paraId="2C1EE21F" w14:textId="77777777" w:rsidR="003B61D8" w:rsidRPr="005D6925" w:rsidRDefault="003B61D8" w:rsidP="00AC653E"/>
        </w:tc>
      </w:tr>
      <w:tr w:rsidR="003B61D8" w:rsidRPr="005D6925" w14:paraId="26F1D87C" w14:textId="77777777" w:rsidTr="00AC653E">
        <w:trPr>
          <w:trHeight w:val="240"/>
          <w:jc w:val="center"/>
        </w:trPr>
        <w:tc>
          <w:tcPr>
            <w:tcW w:w="4876" w:type="dxa"/>
            <w:tcBorders>
              <w:top w:val="nil"/>
              <w:left w:val="nil"/>
              <w:bottom w:val="nil"/>
              <w:right w:val="nil"/>
            </w:tcBorders>
          </w:tcPr>
          <w:p w14:paraId="177396B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86A0941" w14:textId="77777777" w:rsidR="003B61D8" w:rsidRPr="005D6925" w:rsidRDefault="003B61D8" w:rsidP="00AC653E">
            <w:pPr>
              <w:pStyle w:val="AmColumnHeading"/>
            </w:pPr>
            <w:r w:rsidRPr="005D6925">
              <w:t>Enmienda</w:t>
            </w:r>
          </w:p>
        </w:tc>
      </w:tr>
      <w:tr w:rsidR="003B61D8" w:rsidRPr="005D6925" w14:paraId="01F08F20" w14:textId="77777777" w:rsidTr="00AC653E">
        <w:trPr>
          <w:jc w:val="center"/>
        </w:trPr>
        <w:tc>
          <w:tcPr>
            <w:tcW w:w="4876" w:type="dxa"/>
            <w:tcBorders>
              <w:top w:val="nil"/>
              <w:left w:val="nil"/>
              <w:bottom w:val="nil"/>
              <w:right w:val="nil"/>
            </w:tcBorders>
          </w:tcPr>
          <w:p w14:paraId="270AC6AB" w14:textId="77777777" w:rsidR="003B61D8" w:rsidRPr="005D6925" w:rsidRDefault="003B61D8" w:rsidP="00AC653E">
            <w:pPr>
              <w:pStyle w:val="Normal6a"/>
            </w:pPr>
            <w:r w:rsidRPr="005D6925">
              <w:t>4.</w:t>
            </w:r>
            <w:r w:rsidRPr="005D6925">
              <w:tab/>
              <w:t>Reitera que muchas de las regiones del FTJ gozan de una enorgullecedora historia de formación profesional y programas de aprendizaje y que debe darse prioridad a su continuación;</w:t>
            </w:r>
          </w:p>
        </w:tc>
        <w:tc>
          <w:tcPr>
            <w:tcW w:w="4876" w:type="dxa"/>
            <w:tcBorders>
              <w:top w:val="nil"/>
              <w:left w:val="nil"/>
              <w:bottom w:val="nil"/>
              <w:right w:val="nil"/>
            </w:tcBorders>
          </w:tcPr>
          <w:p w14:paraId="63745BBF" w14:textId="77777777" w:rsidR="003B61D8" w:rsidRPr="005D6925" w:rsidRDefault="003B61D8" w:rsidP="00AC653E">
            <w:pPr>
              <w:pStyle w:val="Normal6a"/>
            </w:pPr>
            <w:r w:rsidRPr="005D6925">
              <w:t>4.</w:t>
            </w:r>
            <w:r w:rsidRPr="005D6925">
              <w:tab/>
              <w:t xml:space="preserve">Reitera que muchas de las regiones del FTJ gozan de una enorgullecedora historia de formación profesional y programas de aprendizaje y que debe darse prioridad a su continuación; </w:t>
            </w:r>
            <w:r w:rsidRPr="005D6925">
              <w:rPr>
                <w:b/>
                <w:i/>
              </w:rPr>
              <w:t>pide que se establezcan flujos de financiación específicos en el marco del FTJ para ayudar a las mujeres, los jóvenes y las comunidades marginadas a acceder a oportunidades de formación profesional y programas de aprendizaje;</w:t>
            </w:r>
          </w:p>
        </w:tc>
      </w:tr>
    </w:tbl>
    <w:p w14:paraId="04AF5ED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6D6625B" w14:textId="77777777" w:rsidR="003B61D8" w:rsidRPr="005D6925" w:rsidRDefault="003B61D8" w:rsidP="003B61D8">
      <w:r w:rsidRPr="005D6925">
        <w:rPr>
          <w:rStyle w:val="HideTWBExt"/>
        </w:rPr>
        <w:t>&lt;/Amend&gt;</w:t>
      </w:r>
    </w:p>
    <w:p w14:paraId="163D340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97</w:t>
      </w:r>
      <w:r w:rsidRPr="005D6925">
        <w:rPr>
          <w:rStyle w:val="HideTWBExt"/>
        </w:rPr>
        <w:t>&lt;/NumAm&gt;</w:t>
      </w:r>
    </w:p>
    <w:p w14:paraId="450185D3"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6677B99B" w14:textId="77777777" w:rsidR="003B61D8" w:rsidRPr="005D6925" w:rsidRDefault="003B61D8" w:rsidP="003B61D8">
      <w:pPr>
        <w:pStyle w:val="NormalBold"/>
      </w:pPr>
      <w:r w:rsidRPr="005D6925">
        <w:rPr>
          <w:rStyle w:val="HideTWBExt"/>
          <w:b w:val="0"/>
        </w:rPr>
        <w:t>&lt;/RepeatBlock-By&gt;</w:t>
      </w:r>
    </w:p>
    <w:p w14:paraId="1A1853D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25615FC" w14:textId="77777777" w:rsidR="003B61D8" w:rsidRPr="005D6925" w:rsidRDefault="003B61D8" w:rsidP="003B61D8">
      <w:pPr>
        <w:pStyle w:val="NormalBold"/>
      </w:pPr>
      <w:r w:rsidRPr="005D6925">
        <w:rPr>
          <w:rStyle w:val="HideTWBExt"/>
        </w:rPr>
        <w:t>&lt;Article&gt;</w:t>
      </w:r>
      <w:r w:rsidRPr="005D6925">
        <w:t>Apartado 4</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BBF2657" w14:textId="77777777" w:rsidTr="00AC653E">
        <w:trPr>
          <w:trHeight w:hRule="exact" w:val="240"/>
          <w:jc w:val="center"/>
        </w:trPr>
        <w:tc>
          <w:tcPr>
            <w:tcW w:w="9752" w:type="dxa"/>
            <w:gridSpan w:val="2"/>
            <w:tcBorders>
              <w:top w:val="nil"/>
              <w:left w:val="nil"/>
              <w:bottom w:val="nil"/>
              <w:right w:val="nil"/>
            </w:tcBorders>
          </w:tcPr>
          <w:p w14:paraId="2B963013" w14:textId="77777777" w:rsidR="003B61D8" w:rsidRPr="005D6925" w:rsidRDefault="003B61D8" w:rsidP="00AC653E"/>
        </w:tc>
      </w:tr>
      <w:tr w:rsidR="003B61D8" w:rsidRPr="005D6925" w14:paraId="7CF6630A" w14:textId="77777777" w:rsidTr="00AC653E">
        <w:trPr>
          <w:trHeight w:val="240"/>
          <w:jc w:val="center"/>
        </w:trPr>
        <w:tc>
          <w:tcPr>
            <w:tcW w:w="4876" w:type="dxa"/>
            <w:tcBorders>
              <w:top w:val="nil"/>
              <w:left w:val="nil"/>
              <w:bottom w:val="nil"/>
              <w:right w:val="nil"/>
            </w:tcBorders>
          </w:tcPr>
          <w:p w14:paraId="2F2E9E7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A82F4CF" w14:textId="77777777" w:rsidR="003B61D8" w:rsidRPr="005D6925" w:rsidRDefault="003B61D8" w:rsidP="00AC653E">
            <w:pPr>
              <w:pStyle w:val="AmColumnHeading"/>
            </w:pPr>
            <w:r w:rsidRPr="005D6925">
              <w:t>Enmienda</w:t>
            </w:r>
          </w:p>
        </w:tc>
      </w:tr>
      <w:tr w:rsidR="003B61D8" w:rsidRPr="005D6925" w14:paraId="5654B415" w14:textId="77777777" w:rsidTr="00AC653E">
        <w:trPr>
          <w:jc w:val="center"/>
        </w:trPr>
        <w:tc>
          <w:tcPr>
            <w:tcW w:w="4876" w:type="dxa"/>
            <w:tcBorders>
              <w:top w:val="nil"/>
              <w:left w:val="nil"/>
              <w:bottom w:val="nil"/>
              <w:right w:val="nil"/>
            </w:tcBorders>
          </w:tcPr>
          <w:p w14:paraId="13427F88" w14:textId="77777777" w:rsidR="003B61D8" w:rsidRPr="005D6925" w:rsidRDefault="003B61D8" w:rsidP="00AC653E">
            <w:pPr>
              <w:pStyle w:val="Normal6a"/>
            </w:pPr>
            <w:r w:rsidRPr="005D6925">
              <w:t>4.</w:t>
            </w:r>
            <w:r w:rsidRPr="005D6925">
              <w:tab/>
              <w:t xml:space="preserve">Reitera que muchas de las regiones </w:t>
            </w:r>
            <w:r w:rsidRPr="005D6925">
              <w:rPr>
                <w:b/>
                <w:i/>
              </w:rPr>
              <w:t>del</w:t>
            </w:r>
            <w:r w:rsidRPr="005D6925">
              <w:t xml:space="preserve"> FTJ gozan de una enorgullecedora historia de formación profesional y programas de aprendizaje</w:t>
            </w:r>
            <w:r w:rsidRPr="005D6925">
              <w:rPr>
                <w:b/>
                <w:i/>
              </w:rPr>
              <w:t xml:space="preserve"> y que debe darse prioridad a su continuación</w:t>
            </w:r>
            <w:r w:rsidRPr="005D6925">
              <w:t>;</w:t>
            </w:r>
          </w:p>
        </w:tc>
        <w:tc>
          <w:tcPr>
            <w:tcW w:w="4876" w:type="dxa"/>
            <w:tcBorders>
              <w:top w:val="nil"/>
              <w:left w:val="nil"/>
              <w:bottom w:val="nil"/>
              <w:right w:val="nil"/>
            </w:tcBorders>
          </w:tcPr>
          <w:p w14:paraId="7923327C" w14:textId="77777777" w:rsidR="003B61D8" w:rsidRPr="005D6925" w:rsidRDefault="003B61D8" w:rsidP="00AC653E">
            <w:pPr>
              <w:pStyle w:val="Normal6a"/>
            </w:pPr>
            <w:r w:rsidRPr="005D6925">
              <w:t>4.</w:t>
            </w:r>
            <w:r w:rsidRPr="005D6925">
              <w:tab/>
              <w:t xml:space="preserve">Reitera que muchas de las regiones </w:t>
            </w:r>
            <w:r w:rsidRPr="005D6925">
              <w:rPr>
                <w:b/>
                <w:i/>
              </w:rPr>
              <w:t xml:space="preserve">cubiertas por el </w:t>
            </w:r>
            <w:r w:rsidRPr="005D6925">
              <w:t>FTJ gozan de una enorgullecedora historia de formación profesional y programas de aprendizaje</w:t>
            </w:r>
            <w:r w:rsidRPr="005D6925">
              <w:rPr>
                <w:b/>
                <w:i/>
              </w:rPr>
              <w:t>, circunstancias que son esenciales para el reciclaje profesional de los trabajadores en respuesta a las nuevas demandas del mercado laboral</w:t>
            </w:r>
            <w:r w:rsidRPr="005D6925">
              <w:t>;</w:t>
            </w:r>
          </w:p>
        </w:tc>
      </w:tr>
    </w:tbl>
    <w:p w14:paraId="0A8D7F5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15B1427" w14:textId="77777777" w:rsidR="003B61D8" w:rsidRPr="005D6925" w:rsidRDefault="003B61D8" w:rsidP="003B61D8">
      <w:r w:rsidRPr="005D6925">
        <w:rPr>
          <w:rStyle w:val="HideTWBExt"/>
        </w:rPr>
        <w:t>&lt;/Amend&gt;</w:t>
      </w:r>
    </w:p>
    <w:p w14:paraId="1E318C8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98</w:t>
      </w:r>
      <w:r w:rsidRPr="005D6925">
        <w:rPr>
          <w:rStyle w:val="HideTWBExt"/>
        </w:rPr>
        <w:t>&lt;/NumAm&gt;</w:t>
      </w:r>
    </w:p>
    <w:p w14:paraId="6DE842C9"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0256FC44"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5E187379" w14:textId="77777777" w:rsidR="003B61D8" w:rsidRPr="005D6925" w:rsidRDefault="003B61D8" w:rsidP="003B61D8">
      <w:pPr>
        <w:pStyle w:val="NormalBold"/>
      </w:pPr>
      <w:r w:rsidRPr="005D6925">
        <w:rPr>
          <w:rStyle w:val="HideTWBExt"/>
          <w:b w:val="0"/>
        </w:rPr>
        <w:t>&lt;/RepeatBlock-By&gt;</w:t>
      </w:r>
    </w:p>
    <w:p w14:paraId="6B12E0B1"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E42E12F" w14:textId="77777777" w:rsidR="003B61D8" w:rsidRPr="005D6925" w:rsidRDefault="003B61D8" w:rsidP="003B61D8">
      <w:pPr>
        <w:pStyle w:val="NormalBold"/>
      </w:pPr>
      <w:r w:rsidRPr="005D6925">
        <w:rPr>
          <w:rStyle w:val="HideTWBExt"/>
        </w:rPr>
        <w:t>&lt;Article&gt;</w:t>
      </w:r>
      <w:r w:rsidRPr="005D6925">
        <w:t>Apartado 4</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64066ED" w14:textId="77777777" w:rsidTr="00AC653E">
        <w:trPr>
          <w:trHeight w:hRule="exact" w:val="240"/>
          <w:jc w:val="center"/>
        </w:trPr>
        <w:tc>
          <w:tcPr>
            <w:tcW w:w="9752" w:type="dxa"/>
            <w:gridSpan w:val="2"/>
            <w:tcBorders>
              <w:top w:val="nil"/>
              <w:left w:val="nil"/>
              <w:bottom w:val="nil"/>
              <w:right w:val="nil"/>
            </w:tcBorders>
          </w:tcPr>
          <w:p w14:paraId="76C59DB7" w14:textId="77777777" w:rsidR="003B61D8" w:rsidRPr="005D6925" w:rsidRDefault="003B61D8" w:rsidP="00AC653E"/>
        </w:tc>
      </w:tr>
      <w:tr w:rsidR="003B61D8" w:rsidRPr="005D6925" w14:paraId="27705BDB" w14:textId="77777777" w:rsidTr="00AC653E">
        <w:trPr>
          <w:trHeight w:val="240"/>
          <w:jc w:val="center"/>
        </w:trPr>
        <w:tc>
          <w:tcPr>
            <w:tcW w:w="4876" w:type="dxa"/>
            <w:tcBorders>
              <w:top w:val="nil"/>
              <w:left w:val="nil"/>
              <w:bottom w:val="nil"/>
              <w:right w:val="nil"/>
            </w:tcBorders>
          </w:tcPr>
          <w:p w14:paraId="3FB945E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1BA698F" w14:textId="77777777" w:rsidR="003B61D8" w:rsidRPr="005D6925" w:rsidRDefault="003B61D8" w:rsidP="00AC653E">
            <w:pPr>
              <w:pStyle w:val="AmColumnHeading"/>
            </w:pPr>
            <w:r w:rsidRPr="005D6925">
              <w:t>Enmienda</w:t>
            </w:r>
          </w:p>
        </w:tc>
      </w:tr>
      <w:tr w:rsidR="003B61D8" w:rsidRPr="005D6925" w14:paraId="297C5DB9" w14:textId="77777777" w:rsidTr="00AC653E">
        <w:trPr>
          <w:jc w:val="center"/>
        </w:trPr>
        <w:tc>
          <w:tcPr>
            <w:tcW w:w="4876" w:type="dxa"/>
            <w:tcBorders>
              <w:top w:val="nil"/>
              <w:left w:val="nil"/>
              <w:bottom w:val="nil"/>
              <w:right w:val="nil"/>
            </w:tcBorders>
          </w:tcPr>
          <w:p w14:paraId="1C80B049" w14:textId="77777777" w:rsidR="003B61D8" w:rsidRPr="005D6925" w:rsidRDefault="003B61D8" w:rsidP="00AC653E">
            <w:pPr>
              <w:pStyle w:val="Normal6a"/>
            </w:pPr>
            <w:r w:rsidRPr="005D6925">
              <w:t>4.</w:t>
            </w:r>
            <w:r w:rsidRPr="005D6925">
              <w:tab/>
              <w:t>Reitera que muchas de las regiones del FTJ gozan de una enorgullecedora historia de formación profesional y programas de aprendizaje y que debe darse prioridad a su continuación;</w:t>
            </w:r>
          </w:p>
        </w:tc>
        <w:tc>
          <w:tcPr>
            <w:tcW w:w="4876" w:type="dxa"/>
            <w:tcBorders>
              <w:top w:val="nil"/>
              <w:left w:val="nil"/>
              <w:bottom w:val="nil"/>
              <w:right w:val="nil"/>
            </w:tcBorders>
          </w:tcPr>
          <w:p w14:paraId="0FF79E30" w14:textId="77777777" w:rsidR="003B61D8" w:rsidRPr="005D6925" w:rsidRDefault="003B61D8" w:rsidP="00AC653E">
            <w:pPr>
              <w:pStyle w:val="Normal6a"/>
            </w:pPr>
            <w:r w:rsidRPr="005D6925">
              <w:t>4.</w:t>
            </w:r>
            <w:r w:rsidRPr="005D6925">
              <w:tab/>
              <w:t xml:space="preserve">Reitera que muchas de las regiones del FTJ gozan de una </w:t>
            </w:r>
            <w:r w:rsidRPr="005D6925">
              <w:rPr>
                <w:b/>
                <w:i/>
              </w:rPr>
              <w:t>significativa y</w:t>
            </w:r>
            <w:r w:rsidRPr="005D6925">
              <w:t xml:space="preserve"> enorgullecedora historia de formación profesional y programas de aprendizaje y que debe darse prioridad a su continuación;</w:t>
            </w:r>
          </w:p>
        </w:tc>
      </w:tr>
    </w:tbl>
    <w:p w14:paraId="2324443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159F328" w14:textId="77777777" w:rsidR="003B61D8" w:rsidRPr="005D6925" w:rsidRDefault="003B61D8" w:rsidP="003B61D8">
      <w:r w:rsidRPr="005D6925">
        <w:rPr>
          <w:rStyle w:val="HideTWBExt"/>
        </w:rPr>
        <w:t>&lt;/Amend&gt;</w:t>
      </w:r>
    </w:p>
    <w:p w14:paraId="1BB39CC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99</w:t>
      </w:r>
      <w:r w:rsidRPr="005D6925">
        <w:rPr>
          <w:rStyle w:val="HideTWBExt"/>
        </w:rPr>
        <w:t>&lt;/NumAm&gt;</w:t>
      </w:r>
    </w:p>
    <w:p w14:paraId="5492DA6E" w14:textId="77777777" w:rsidR="003B61D8" w:rsidRPr="005D6925" w:rsidRDefault="003B61D8" w:rsidP="003B61D8">
      <w:pPr>
        <w:pStyle w:val="NormalBold"/>
      </w:pPr>
      <w:r w:rsidRPr="005D6925">
        <w:rPr>
          <w:rStyle w:val="HideTWBExt"/>
          <w:b w:val="0"/>
        </w:rPr>
        <w:t>&lt;RepeatBlock-By&gt;&lt;Members&gt;</w:t>
      </w:r>
      <w:r w:rsidRPr="005D6925">
        <w:t>Ciaran Mullooly, Ľubica Karvašová, Raquel García Hermida-Van Der Walle</w:t>
      </w:r>
      <w:r w:rsidRPr="005D6925">
        <w:rPr>
          <w:rStyle w:val="HideTWBExt"/>
          <w:b w:val="0"/>
        </w:rPr>
        <w:t>&lt;/Members&gt;</w:t>
      </w:r>
    </w:p>
    <w:p w14:paraId="20D2A121" w14:textId="77777777" w:rsidR="003B61D8" w:rsidRPr="005D6925" w:rsidRDefault="003B61D8" w:rsidP="003B61D8">
      <w:pPr>
        <w:pStyle w:val="NormalBold"/>
      </w:pPr>
      <w:r w:rsidRPr="005D6925">
        <w:rPr>
          <w:rStyle w:val="HideTWBExt"/>
          <w:b w:val="0"/>
        </w:rPr>
        <w:t>&lt;/RepeatBlock-By&gt;</w:t>
      </w:r>
    </w:p>
    <w:p w14:paraId="4B7C296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54E54DF" w14:textId="77777777" w:rsidR="003B61D8" w:rsidRPr="005D6925" w:rsidRDefault="003B61D8" w:rsidP="003B61D8">
      <w:pPr>
        <w:pStyle w:val="NormalBold"/>
      </w:pPr>
      <w:r w:rsidRPr="005D6925">
        <w:rPr>
          <w:rStyle w:val="HideTWBExt"/>
        </w:rPr>
        <w:t>&lt;Article&gt;</w:t>
      </w:r>
      <w:r w:rsidRPr="005D6925">
        <w:t>Apartado 4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95502EE" w14:textId="77777777" w:rsidTr="00AC653E">
        <w:trPr>
          <w:trHeight w:hRule="exact" w:val="240"/>
          <w:jc w:val="center"/>
        </w:trPr>
        <w:tc>
          <w:tcPr>
            <w:tcW w:w="9752" w:type="dxa"/>
            <w:gridSpan w:val="2"/>
            <w:tcBorders>
              <w:top w:val="nil"/>
              <w:left w:val="nil"/>
              <w:bottom w:val="nil"/>
              <w:right w:val="nil"/>
            </w:tcBorders>
          </w:tcPr>
          <w:p w14:paraId="591AEF23" w14:textId="77777777" w:rsidR="003B61D8" w:rsidRPr="005D6925" w:rsidRDefault="003B61D8" w:rsidP="00AC653E"/>
        </w:tc>
      </w:tr>
      <w:tr w:rsidR="003B61D8" w:rsidRPr="005D6925" w14:paraId="5FEE4460" w14:textId="77777777" w:rsidTr="00AC653E">
        <w:trPr>
          <w:trHeight w:val="240"/>
          <w:jc w:val="center"/>
        </w:trPr>
        <w:tc>
          <w:tcPr>
            <w:tcW w:w="4876" w:type="dxa"/>
            <w:tcBorders>
              <w:top w:val="nil"/>
              <w:left w:val="nil"/>
              <w:bottom w:val="nil"/>
              <w:right w:val="nil"/>
            </w:tcBorders>
          </w:tcPr>
          <w:p w14:paraId="4D5E4FE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62C6367" w14:textId="77777777" w:rsidR="003B61D8" w:rsidRPr="005D6925" w:rsidRDefault="003B61D8" w:rsidP="00AC653E">
            <w:pPr>
              <w:pStyle w:val="AmColumnHeading"/>
            </w:pPr>
            <w:r w:rsidRPr="005D6925">
              <w:t>Enmienda</w:t>
            </w:r>
          </w:p>
        </w:tc>
      </w:tr>
      <w:tr w:rsidR="003B61D8" w:rsidRPr="005D6925" w14:paraId="1BD3480B" w14:textId="77777777" w:rsidTr="00AC653E">
        <w:trPr>
          <w:jc w:val="center"/>
        </w:trPr>
        <w:tc>
          <w:tcPr>
            <w:tcW w:w="4876" w:type="dxa"/>
            <w:tcBorders>
              <w:top w:val="nil"/>
              <w:left w:val="nil"/>
              <w:bottom w:val="nil"/>
              <w:right w:val="nil"/>
            </w:tcBorders>
          </w:tcPr>
          <w:p w14:paraId="52C20E89" w14:textId="77777777" w:rsidR="003B61D8" w:rsidRPr="005D6925" w:rsidRDefault="003B61D8" w:rsidP="00AC653E">
            <w:pPr>
              <w:pStyle w:val="Normal6a"/>
            </w:pPr>
          </w:p>
        </w:tc>
        <w:tc>
          <w:tcPr>
            <w:tcW w:w="4876" w:type="dxa"/>
            <w:tcBorders>
              <w:top w:val="nil"/>
              <w:left w:val="nil"/>
              <w:bottom w:val="nil"/>
              <w:right w:val="nil"/>
            </w:tcBorders>
          </w:tcPr>
          <w:p w14:paraId="79B47AAD" w14:textId="77777777" w:rsidR="003B61D8" w:rsidRPr="005D6925" w:rsidRDefault="003B61D8" w:rsidP="00AC653E">
            <w:pPr>
              <w:pStyle w:val="Normal6a"/>
            </w:pPr>
            <w:r w:rsidRPr="005D6925">
              <w:rPr>
                <w:b/>
                <w:i/>
              </w:rPr>
              <w:t>4 bis.</w:t>
            </w:r>
            <w:r w:rsidRPr="005D6925">
              <w:tab/>
            </w:r>
            <w:r w:rsidRPr="005D6925">
              <w:rPr>
                <w:b/>
                <w:i/>
              </w:rPr>
              <w:t>Subraya la importancia de garantizar que el FTJ promueva la inclusión de las personas con discapacidad apoyando la creación de nuevas formas de empleo sostenible adaptadas a sus necesidades; destaca la necesidad de garantizar que los proyectos financiados en el marco del FTJ estén diseñados para ser inclusivos y accesibles, fomentando la igualdad de oportunidades para las personas con discapacidad;</w:t>
            </w:r>
          </w:p>
        </w:tc>
      </w:tr>
    </w:tbl>
    <w:p w14:paraId="137F97F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0F529D5" w14:textId="77777777" w:rsidR="003B61D8" w:rsidRPr="005D6925" w:rsidRDefault="003B61D8" w:rsidP="003B61D8">
      <w:r w:rsidRPr="005D6925">
        <w:rPr>
          <w:rStyle w:val="HideTWBExt"/>
        </w:rPr>
        <w:t>&lt;/Amend&gt;</w:t>
      </w:r>
    </w:p>
    <w:p w14:paraId="1525EAB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100</w:t>
      </w:r>
      <w:r w:rsidRPr="005D6925">
        <w:rPr>
          <w:rStyle w:val="HideTWBExt"/>
        </w:rPr>
        <w:t>&lt;/NumAm&gt;</w:t>
      </w:r>
    </w:p>
    <w:p w14:paraId="6AAA1A9C"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1ACBD25A"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18518DF4" w14:textId="77777777" w:rsidR="003B61D8" w:rsidRPr="005D6925" w:rsidRDefault="003B61D8" w:rsidP="003B61D8">
      <w:pPr>
        <w:pStyle w:val="NormalBold"/>
      </w:pPr>
      <w:r w:rsidRPr="005D6925">
        <w:rPr>
          <w:rStyle w:val="HideTWBExt"/>
          <w:b w:val="0"/>
        </w:rPr>
        <w:t>&lt;/RepeatBlock-By&gt;</w:t>
      </w:r>
    </w:p>
    <w:p w14:paraId="0BBF9985"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071288E" w14:textId="77777777" w:rsidR="003B61D8" w:rsidRPr="005D6925" w:rsidRDefault="003B61D8" w:rsidP="003B61D8">
      <w:pPr>
        <w:pStyle w:val="NormalBold"/>
      </w:pPr>
      <w:r w:rsidRPr="005D6925">
        <w:rPr>
          <w:rStyle w:val="HideTWBExt"/>
        </w:rPr>
        <w:t>&lt;Article&gt;</w:t>
      </w:r>
      <w:r w:rsidRPr="005D6925">
        <w:t>Apartado 4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45EDA0A" w14:textId="77777777" w:rsidTr="00AC653E">
        <w:trPr>
          <w:trHeight w:hRule="exact" w:val="240"/>
          <w:jc w:val="center"/>
        </w:trPr>
        <w:tc>
          <w:tcPr>
            <w:tcW w:w="9752" w:type="dxa"/>
            <w:gridSpan w:val="2"/>
            <w:tcBorders>
              <w:top w:val="nil"/>
              <w:left w:val="nil"/>
              <w:bottom w:val="nil"/>
              <w:right w:val="nil"/>
            </w:tcBorders>
          </w:tcPr>
          <w:p w14:paraId="202DB3FE" w14:textId="77777777" w:rsidR="003B61D8" w:rsidRPr="005D6925" w:rsidRDefault="003B61D8" w:rsidP="00AC653E"/>
        </w:tc>
      </w:tr>
      <w:tr w:rsidR="003B61D8" w:rsidRPr="005D6925" w14:paraId="077D1AB8" w14:textId="77777777" w:rsidTr="00AC653E">
        <w:trPr>
          <w:trHeight w:val="240"/>
          <w:jc w:val="center"/>
        </w:trPr>
        <w:tc>
          <w:tcPr>
            <w:tcW w:w="4876" w:type="dxa"/>
            <w:tcBorders>
              <w:top w:val="nil"/>
              <w:left w:val="nil"/>
              <w:bottom w:val="nil"/>
              <w:right w:val="nil"/>
            </w:tcBorders>
          </w:tcPr>
          <w:p w14:paraId="15DF5F0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54DDF52" w14:textId="77777777" w:rsidR="003B61D8" w:rsidRPr="005D6925" w:rsidRDefault="003B61D8" w:rsidP="00AC653E">
            <w:pPr>
              <w:pStyle w:val="AmColumnHeading"/>
            </w:pPr>
            <w:r w:rsidRPr="005D6925">
              <w:t>Enmienda</w:t>
            </w:r>
          </w:p>
        </w:tc>
      </w:tr>
      <w:tr w:rsidR="003B61D8" w:rsidRPr="005D6925" w14:paraId="1819F482" w14:textId="77777777" w:rsidTr="00AC653E">
        <w:trPr>
          <w:jc w:val="center"/>
        </w:trPr>
        <w:tc>
          <w:tcPr>
            <w:tcW w:w="4876" w:type="dxa"/>
            <w:tcBorders>
              <w:top w:val="nil"/>
              <w:left w:val="nil"/>
              <w:bottom w:val="nil"/>
              <w:right w:val="nil"/>
            </w:tcBorders>
          </w:tcPr>
          <w:p w14:paraId="6576B4B9" w14:textId="77777777" w:rsidR="003B61D8" w:rsidRPr="005D6925" w:rsidRDefault="003B61D8" w:rsidP="00AC653E">
            <w:pPr>
              <w:pStyle w:val="Normal6a"/>
            </w:pPr>
          </w:p>
        </w:tc>
        <w:tc>
          <w:tcPr>
            <w:tcW w:w="4876" w:type="dxa"/>
            <w:tcBorders>
              <w:top w:val="nil"/>
              <w:left w:val="nil"/>
              <w:bottom w:val="nil"/>
              <w:right w:val="nil"/>
            </w:tcBorders>
          </w:tcPr>
          <w:p w14:paraId="15FFF9AC" w14:textId="77777777" w:rsidR="003B61D8" w:rsidRPr="005D6925" w:rsidRDefault="003B61D8" w:rsidP="00AC653E">
            <w:pPr>
              <w:pStyle w:val="Normal6a"/>
            </w:pPr>
            <w:r w:rsidRPr="005D6925">
              <w:rPr>
                <w:b/>
                <w:i/>
              </w:rPr>
              <w:t>4 bis.</w:t>
            </w:r>
            <w:r w:rsidRPr="005D6925">
              <w:tab/>
            </w:r>
            <w:r w:rsidRPr="005D6925">
              <w:rPr>
                <w:b/>
                <w:i/>
              </w:rPr>
              <w:t>Considera que la formación profesional es una respuesta necesaria a la transformación económica de las regiones; observa que la formación profesional tiene solo capacidades limitadas y que su demanda indica la existencia de una situación de crisis provocada por la transición ecológica;</w:t>
            </w:r>
          </w:p>
        </w:tc>
      </w:tr>
    </w:tbl>
    <w:p w14:paraId="36C5DB7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F8165EE" w14:textId="77777777" w:rsidR="003B61D8" w:rsidRPr="005D6925" w:rsidRDefault="003B61D8" w:rsidP="003B61D8">
      <w:r w:rsidRPr="005D6925">
        <w:rPr>
          <w:rStyle w:val="HideTWBExt"/>
        </w:rPr>
        <w:t>&lt;/Amend&gt;</w:t>
      </w:r>
    </w:p>
    <w:p w14:paraId="55425EC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101</w:t>
      </w:r>
      <w:r w:rsidRPr="005D6925">
        <w:rPr>
          <w:rStyle w:val="HideTWBExt"/>
        </w:rPr>
        <w:t>&lt;/NumAm&gt;</w:t>
      </w:r>
    </w:p>
    <w:p w14:paraId="6E3B2826" w14:textId="77777777" w:rsidR="003B61D8" w:rsidRPr="005D6925" w:rsidRDefault="003B61D8" w:rsidP="003B61D8">
      <w:pPr>
        <w:pStyle w:val="NormalBold"/>
      </w:pPr>
      <w:r w:rsidRPr="005D6925">
        <w:rPr>
          <w:rStyle w:val="HideTWBExt"/>
          <w:b w:val="0"/>
        </w:rPr>
        <w:t>&lt;RepeatBlock-By&gt;&lt;Members&gt;</w:t>
      </w:r>
      <w:r w:rsidRPr="005D6925">
        <w:t>Nora Mebarek, Sérgio Gonçalves, Rosa Serrano Sierra, Adrian-Dragoş Benea</w:t>
      </w:r>
      <w:r w:rsidRPr="005D6925">
        <w:rPr>
          <w:rStyle w:val="HideTWBExt"/>
          <w:b w:val="0"/>
        </w:rPr>
        <w:t>&lt;/Members&gt;</w:t>
      </w:r>
    </w:p>
    <w:p w14:paraId="6E801F8E" w14:textId="77777777" w:rsidR="003B61D8" w:rsidRPr="005D6925" w:rsidRDefault="003B61D8" w:rsidP="003B61D8">
      <w:pPr>
        <w:pStyle w:val="NormalBold"/>
      </w:pPr>
      <w:r w:rsidRPr="005D6925">
        <w:rPr>
          <w:rStyle w:val="HideTWBExt"/>
          <w:b w:val="0"/>
        </w:rPr>
        <w:t>&lt;/RepeatBlock-By&gt;</w:t>
      </w:r>
    </w:p>
    <w:p w14:paraId="44477E3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5C14EDC" w14:textId="77777777" w:rsidR="003B61D8" w:rsidRPr="005D6925" w:rsidRDefault="003B61D8" w:rsidP="003B61D8">
      <w:pPr>
        <w:pStyle w:val="NormalBold"/>
      </w:pPr>
      <w:r w:rsidRPr="005D6925">
        <w:rPr>
          <w:rStyle w:val="HideTWBExt"/>
        </w:rPr>
        <w:t>&lt;Article&gt;</w:t>
      </w:r>
      <w:r w:rsidRPr="005D6925">
        <w:t>Apartado 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0B0895F" w14:textId="77777777" w:rsidTr="00AC653E">
        <w:trPr>
          <w:trHeight w:hRule="exact" w:val="240"/>
          <w:jc w:val="center"/>
        </w:trPr>
        <w:tc>
          <w:tcPr>
            <w:tcW w:w="9752" w:type="dxa"/>
            <w:gridSpan w:val="2"/>
            <w:tcBorders>
              <w:top w:val="nil"/>
              <w:left w:val="nil"/>
              <w:bottom w:val="nil"/>
              <w:right w:val="nil"/>
            </w:tcBorders>
          </w:tcPr>
          <w:p w14:paraId="63FB09B6" w14:textId="77777777" w:rsidR="003B61D8" w:rsidRPr="005D6925" w:rsidRDefault="003B61D8" w:rsidP="00AC653E"/>
        </w:tc>
      </w:tr>
      <w:tr w:rsidR="003B61D8" w:rsidRPr="005D6925" w14:paraId="0D4DDF02" w14:textId="77777777" w:rsidTr="00AC653E">
        <w:trPr>
          <w:trHeight w:val="240"/>
          <w:jc w:val="center"/>
        </w:trPr>
        <w:tc>
          <w:tcPr>
            <w:tcW w:w="4876" w:type="dxa"/>
            <w:tcBorders>
              <w:top w:val="nil"/>
              <w:left w:val="nil"/>
              <w:bottom w:val="nil"/>
              <w:right w:val="nil"/>
            </w:tcBorders>
          </w:tcPr>
          <w:p w14:paraId="7F92DDD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054B91A" w14:textId="77777777" w:rsidR="003B61D8" w:rsidRPr="005D6925" w:rsidRDefault="003B61D8" w:rsidP="00AC653E">
            <w:pPr>
              <w:pStyle w:val="AmColumnHeading"/>
            </w:pPr>
            <w:r w:rsidRPr="005D6925">
              <w:t>Enmienda</w:t>
            </w:r>
          </w:p>
        </w:tc>
      </w:tr>
      <w:tr w:rsidR="003B61D8" w:rsidRPr="005D6925" w14:paraId="1B0E0F85" w14:textId="77777777" w:rsidTr="00AC653E">
        <w:trPr>
          <w:jc w:val="center"/>
        </w:trPr>
        <w:tc>
          <w:tcPr>
            <w:tcW w:w="4876" w:type="dxa"/>
            <w:tcBorders>
              <w:top w:val="nil"/>
              <w:left w:val="nil"/>
              <w:bottom w:val="nil"/>
              <w:right w:val="nil"/>
            </w:tcBorders>
          </w:tcPr>
          <w:p w14:paraId="7F710AEB" w14:textId="77777777" w:rsidR="003B61D8" w:rsidRPr="005D6925" w:rsidRDefault="003B61D8" w:rsidP="00AC653E">
            <w:pPr>
              <w:pStyle w:val="Normal6a"/>
            </w:pPr>
            <w:r w:rsidRPr="005D6925">
              <w:t>5.</w:t>
            </w:r>
            <w:r w:rsidRPr="005D6925">
              <w:tab/>
              <w:t>Destaca, a este respecto, la necesidad de dar prioridad a la inversión en todos los niveles de educación y formación en las zonas afectadas; hace hincapié en la necesidad de financiar la enseñanza;</w:t>
            </w:r>
          </w:p>
        </w:tc>
        <w:tc>
          <w:tcPr>
            <w:tcW w:w="4876" w:type="dxa"/>
            <w:tcBorders>
              <w:top w:val="nil"/>
              <w:left w:val="nil"/>
              <w:bottom w:val="nil"/>
              <w:right w:val="nil"/>
            </w:tcBorders>
          </w:tcPr>
          <w:p w14:paraId="2EBCC63E" w14:textId="77777777" w:rsidR="003B61D8" w:rsidRPr="005D6925" w:rsidRDefault="003B61D8" w:rsidP="00AC653E">
            <w:pPr>
              <w:pStyle w:val="Normal6a"/>
            </w:pPr>
            <w:r w:rsidRPr="005D6925">
              <w:t>5.</w:t>
            </w:r>
            <w:r w:rsidRPr="005D6925">
              <w:tab/>
              <w:t xml:space="preserve">Destaca, a este respecto, la necesidad de dar prioridad a la inversión en todos los niveles de educación y formación en las zonas afectadas, </w:t>
            </w:r>
            <w:r w:rsidRPr="005D6925">
              <w:rPr>
                <w:b/>
                <w:i/>
              </w:rPr>
              <w:t>en particular, integrando las capacidades digitales, la alfabetización y el cálculo básico, así como las competencias en CTIM en los programas de formación, en consonancia con las recientes comunicaciones de la Comisión sobre la Unión de las Competencias, el Plan de Acción sobre Competencias Básicas y el marco estratégico para la educación en CTIM; insiste en la importancia de una financiación específica para reforzar las competencias digitales y técnicas básicas a fin de mejorar la empleabilidad y la competitividad</w:t>
            </w:r>
            <w:r w:rsidRPr="005D6925">
              <w:t>; hace hincapié en la necesidad de financiar la enseñanza;</w:t>
            </w:r>
          </w:p>
        </w:tc>
      </w:tr>
    </w:tbl>
    <w:p w14:paraId="0576106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D5EE90D" w14:textId="77777777" w:rsidR="003B61D8" w:rsidRPr="005D6925" w:rsidRDefault="003B61D8" w:rsidP="003B61D8">
      <w:r w:rsidRPr="005D6925">
        <w:rPr>
          <w:rStyle w:val="HideTWBExt"/>
        </w:rPr>
        <w:t>&lt;/Amend&gt;</w:t>
      </w:r>
    </w:p>
    <w:p w14:paraId="4B58D89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102</w:t>
      </w:r>
      <w:r w:rsidRPr="005D6925">
        <w:rPr>
          <w:rStyle w:val="HideTWBExt"/>
        </w:rPr>
        <w:t>&lt;/NumAm&gt;</w:t>
      </w:r>
    </w:p>
    <w:p w14:paraId="2A78DF56"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7A1CA39B" w14:textId="77777777" w:rsidR="003B61D8" w:rsidRPr="005D6925" w:rsidRDefault="003B61D8" w:rsidP="003B61D8">
      <w:pPr>
        <w:pStyle w:val="NormalBold"/>
      </w:pPr>
      <w:r w:rsidRPr="005D6925">
        <w:rPr>
          <w:rStyle w:val="HideTWBExt"/>
          <w:b w:val="0"/>
        </w:rPr>
        <w:t>&lt;/RepeatBlock-By&gt;</w:t>
      </w:r>
    </w:p>
    <w:p w14:paraId="37BD687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85CB00F" w14:textId="77777777" w:rsidR="003B61D8" w:rsidRPr="005D6925" w:rsidRDefault="003B61D8" w:rsidP="003B61D8">
      <w:pPr>
        <w:pStyle w:val="NormalBold"/>
      </w:pPr>
      <w:r w:rsidRPr="005D6925">
        <w:rPr>
          <w:rStyle w:val="HideTWBExt"/>
        </w:rPr>
        <w:t>&lt;Article&gt;</w:t>
      </w:r>
      <w:r w:rsidRPr="005D6925">
        <w:t>Apartado 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E02B68D" w14:textId="77777777" w:rsidTr="00AC653E">
        <w:trPr>
          <w:trHeight w:hRule="exact" w:val="240"/>
          <w:jc w:val="center"/>
        </w:trPr>
        <w:tc>
          <w:tcPr>
            <w:tcW w:w="9752" w:type="dxa"/>
            <w:gridSpan w:val="2"/>
            <w:tcBorders>
              <w:top w:val="nil"/>
              <w:left w:val="nil"/>
              <w:bottom w:val="nil"/>
              <w:right w:val="nil"/>
            </w:tcBorders>
          </w:tcPr>
          <w:p w14:paraId="16DB16B4" w14:textId="77777777" w:rsidR="003B61D8" w:rsidRPr="005D6925" w:rsidRDefault="003B61D8" w:rsidP="00AC653E"/>
        </w:tc>
      </w:tr>
      <w:tr w:rsidR="003B61D8" w:rsidRPr="005D6925" w14:paraId="5138A162" w14:textId="77777777" w:rsidTr="00AC653E">
        <w:trPr>
          <w:trHeight w:val="240"/>
          <w:jc w:val="center"/>
        </w:trPr>
        <w:tc>
          <w:tcPr>
            <w:tcW w:w="4876" w:type="dxa"/>
            <w:tcBorders>
              <w:top w:val="nil"/>
              <w:left w:val="nil"/>
              <w:bottom w:val="nil"/>
              <w:right w:val="nil"/>
            </w:tcBorders>
          </w:tcPr>
          <w:p w14:paraId="79224424"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29D2246" w14:textId="77777777" w:rsidR="003B61D8" w:rsidRPr="005D6925" w:rsidRDefault="003B61D8" w:rsidP="00AC653E">
            <w:pPr>
              <w:pStyle w:val="AmColumnHeading"/>
            </w:pPr>
            <w:r w:rsidRPr="005D6925">
              <w:t>Enmienda</w:t>
            </w:r>
          </w:p>
        </w:tc>
      </w:tr>
      <w:tr w:rsidR="003B61D8" w:rsidRPr="005D6925" w14:paraId="53732EF6" w14:textId="77777777" w:rsidTr="00AC653E">
        <w:trPr>
          <w:jc w:val="center"/>
        </w:trPr>
        <w:tc>
          <w:tcPr>
            <w:tcW w:w="4876" w:type="dxa"/>
            <w:tcBorders>
              <w:top w:val="nil"/>
              <w:left w:val="nil"/>
              <w:bottom w:val="nil"/>
              <w:right w:val="nil"/>
            </w:tcBorders>
          </w:tcPr>
          <w:p w14:paraId="04941129" w14:textId="77777777" w:rsidR="003B61D8" w:rsidRPr="005D6925" w:rsidRDefault="003B61D8" w:rsidP="00AC653E">
            <w:pPr>
              <w:pStyle w:val="Normal6a"/>
            </w:pPr>
            <w:r w:rsidRPr="005D6925">
              <w:t>5.</w:t>
            </w:r>
            <w:r w:rsidRPr="005D6925">
              <w:tab/>
              <w:t>Destaca, a este respecto, la necesidad de dar prioridad a la inversión en todos los niveles de educación y formación en las zonas afectadas; hace hincapié en la necesidad de financiar la enseñanza;</w:t>
            </w:r>
          </w:p>
        </w:tc>
        <w:tc>
          <w:tcPr>
            <w:tcW w:w="4876" w:type="dxa"/>
            <w:tcBorders>
              <w:top w:val="nil"/>
              <w:left w:val="nil"/>
              <w:bottom w:val="nil"/>
              <w:right w:val="nil"/>
            </w:tcBorders>
          </w:tcPr>
          <w:p w14:paraId="3F62FC3B" w14:textId="77777777" w:rsidR="003B61D8" w:rsidRPr="005D6925" w:rsidRDefault="003B61D8" w:rsidP="00AC653E">
            <w:pPr>
              <w:pStyle w:val="Normal6a"/>
            </w:pPr>
            <w:r w:rsidRPr="005D6925">
              <w:t>5.</w:t>
            </w:r>
            <w:r w:rsidRPr="005D6925">
              <w:tab/>
              <w:t>Destaca, a este respecto, la necesidad de dar prioridad a la inversión en todos los niveles de educación y formación en las zonas afectadas; hace hincapié en la necesidad de financiar la enseñanza;</w:t>
            </w:r>
            <w:r w:rsidRPr="005D6925">
              <w:rPr>
                <w:b/>
                <w:i/>
              </w:rPr>
              <w:t> considera que la formación y el reciclaje de los trabajadores, el perfeccionamiento profesional, la readaptación profesional y la formación durante toda la vida deben garantizar que nadie quede relegado en el camino hacia la transición ecológica y digital de la Unión, sea cual sea su sector laboral, su tipo de contrato, su género o su ubicación geográfica;</w:t>
            </w:r>
          </w:p>
        </w:tc>
      </w:tr>
    </w:tbl>
    <w:p w14:paraId="04DD70C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E3D55B8" w14:textId="77777777" w:rsidR="003B61D8" w:rsidRPr="005D6925" w:rsidRDefault="003B61D8" w:rsidP="003B61D8">
      <w:r w:rsidRPr="005D6925">
        <w:rPr>
          <w:rStyle w:val="HideTWBExt"/>
        </w:rPr>
        <w:t>&lt;/Amend&gt;</w:t>
      </w:r>
    </w:p>
    <w:p w14:paraId="2807BAF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103</w:t>
      </w:r>
      <w:r w:rsidRPr="005D6925">
        <w:rPr>
          <w:rStyle w:val="HideTWBExt"/>
        </w:rPr>
        <w:t>&lt;/NumAm&gt;</w:t>
      </w:r>
    </w:p>
    <w:p w14:paraId="4B9BD66A" w14:textId="77777777" w:rsidR="003B61D8" w:rsidRPr="005D6925" w:rsidRDefault="003B61D8" w:rsidP="003B61D8">
      <w:pPr>
        <w:pStyle w:val="NormalBold"/>
      </w:pPr>
      <w:r w:rsidRPr="005D6925">
        <w:rPr>
          <w:rStyle w:val="HideTWBExt"/>
          <w:b w:val="0"/>
        </w:rPr>
        <w:t>&lt;RepeatBlock-By&gt;&lt;Members&gt;</w:t>
      </w:r>
      <w:r w:rsidRPr="005D6925">
        <w:t>Dan Barna</w:t>
      </w:r>
      <w:r w:rsidRPr="005D6925">
        <w:rPr>
          <w:rStyle w:val="HideTWBExt"/>
          <w:b w:val="0"/>
        </w:rPr>
        <w:t>&lt;/Members&gt;</w:t>
      </w:r>
    </w:p>
    <w:p w14:paraId="347D8E0E" w14:textId="77777777" w:rsidR="003B61D8" w:rsidRPr="005D6925" w:rsidRDefault="003B61D8" w:rsidP="003B61D8">
      <w:pPr>
        <w:pStyle w:val="NormalBold"/>
      </w:pPr>
      <w:r w:rsidRPr="005D6925">
        <w:rPr>
          <w:rStyle w:val="HideTWBExt"/>
          <w:b w:val="0"/>
        </w:rPr>
        <w:t>&lt;/RepeatBlock-By&gt;</w:t>
      </w:r>
    </w:p>
    <w:p w14:paraId="4FBF77F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F6B1AFE" w14:textId="77777777" w:rsidR="003B61D8" w:rsidRPr="005D6925" w:rsidRDefault="003B61D8" w:rsidP="003B61D8">
      <w:pPr>
        <w:pStyle w:val="NormalBold"/>
      </w:pPr>
      <w:r w:rsidRPr="005D6925">
        <w:rPr>
          <w:rStyle w:val="HideTWBExt"/>
        </w:rPr>
        <w:t>&lt;Article&gt;</w:t>
      </w:r>
      <w:r w:rsidRPr="005D6925">
        <w:t>Apartado 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5DC427B" w14:textId="77777777" w:rsidTr="00AC653E">
        <w:trPr>
          <w:trHeight w:hRule="exact" w:val="240"/>
          <w:jc w:val="center"/>
        </w:trPr>
        <w:tc>
          <w:tcPr>
            <w:tcW w:w="9752" w:type="dxa"/>
            <w:gridSpan w:val="2"/>
            <w:tcBorders>
              <w:top w:val="nil"/>
              <w:left w:val="nil"/>
              <w:bottom w:val="nil"/>
              <w:right w:val="nil"/>
            </w:tcBorders>
          </w:tcPr>
          <w:p w14:paraId="4AF78CAA" w14:textId="77777777" w:rsidR="003B61D8" w:rsidRPr="005D6925" w:rsidRDefault="003B61D8" w:rsidP="00AC653E"/>
        </w:tc>
      </w:tr>
      <w:tr w:rsidR="003B61D8" w:rsidRPr="005D6925" w14:paraId="6EE3A4AF" w14:textId="77777777" w:rsidTr="00AC653E">
        <w:trPr>
          <w:trHeight w:val="240"/>
          <w:jc w:val="center"/>
        </w:trPr>
        <w:tc>
          <w:tcPr>
            <w:tcW w:w="4876" w:type="dxa"/>
            <w:tcBorders>
              <w:top w:val="nil"/>
              <w:left w:val="nil"/>
              <w:bottom w:val="nil"/>
              <w:right w:val="nil"/>
            </w:tcBorders>
          </w:tcPr>
          <w:p w14:paraId="3DEF31A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C511D74" w14:textId="77777777" w:rsidR="003B61D8" w:rsidRPr="005D6925" w:rsidRDefault="003B61D8" w:rsidP="00AC653E">
            <w:pPr>
              <w:pStyle w:val="AmColumnHeading"/>
            </w:pPr>
            <w:r w:rsidRPr="005D6925">
              <w:t>Enmienda</w:t>
            </w:r>
          </w:p>
        </w:tc>
      </w:tr>
      <w:tr w:rsidR="003B61D8" w:rsidRPr="005D6925" w14:paraId="03ED04FC" w14:textId="77777777" w:rsidTr="00AC653E">
        <w:trPr>
          <w:jc w:val="center"/>
        </w:trPr>
        <w:tc>
          <w:tcPr>
            <w:tcW w:w="4876" w:type="dxa"/>
            <w:tcBorders>
              <w:top w:val="nil"/>
              <w:left w:val="nil"/>
              <w:bottom w:val="nil"/>
              <w:right w:val="nil"/>
            </w:tcBorders>
          </w:tcPr>
          <w:p w14:paraId="2E31BA99" w14:textId="77777777" w:rsidR="003B61D8" w:rsidRPr="005D6925" w:rsidRDefault="003B61D8" w:rsidP="00AC653E">
            <w:pPr>
              <w:pStyle w:val="Normal6a"/>
            </w:pPr>
            <w:r w:rsidRPr="005D6925">
              <w:t>5.</w:t>
            </w:r>
            <w:r w:rsidRPr="005D6925">
              <w:tab/>
              <w:t>Destaca, a este respecto, la necesidad de dar prioridad a la inversión en todos los niveles de educación y formación en las zonas afectadas; hace hincapié en la necesidad de financiar la enseñanza;</w:t>
            </w:r>
          </w:p>
        </w:tc>
        <w:tc>
          <w:tcPr>
            <w:tcW w:w="4876" w:type="dxa"/>
            <w:tcBorders>
              <w:top w:val="nil"/>
              <w:left w:val="nil"/>
              <w:bottom w:val="nil"/>
              <w:right w:val="nil"/>
            </w:tcBorders>
          </w:tcPr>
          <w:p w14:paraId="44D03E26" w14:textId="77777777" w:rsidR="003B61D8" w:rsidRPr="005D6925" w:rsidRDefault="003B61D8" w:rsidP="00AC653E">
            <w:pPr>
              <w:pStyle w:val="Normal6a"/>
            </w:pPr>
            <w:r w:rsidRPr="005D6925">
              <w:t>5.</w:t>
            </w:r>
            <w:r w:rsidRPr="005D6925">
              <w:tab/>
              <w:t xml:space="preserve">Destaca, a este respecto, la necesidad de dar prioridad a la inversión en todos los niveles de educación y formación en las zonas afectadas; hace hincapié en la necesidad de financiar la enseñanza </w:t>
            </w:r>
            <w:r w:rsidRPr="005D6925">
              <w:rPr>
                <w:b/>
                <w:i/>
              </w:rPr>
              <w:t>para los niños y estudiantes procedentes de las zonas afectadas, especialmente de financiar la enseñanza superior hasta el nivel universitario</w:t>
            </w:r>
            <w:r w:rsidRPr="005D6925">
              <w:t>;</w:t>
            </w:r>
          </w:p>
        </w:tc>
      </w:tr>
    </w:tbl>
    <w:p w14:paraId="36E4EE7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79D50E8" w14:textId="77777777" w:rsidR="003B61D8" w:rsidRPr="005D6925" w:rsidRDefault="003B61D8" w:rsidP="003B61D8">
      <w:r w:rsidRPr="005D6925">
        <w:rPr>
          <w:rStyle w:val="HideTWBExt"/>
        </w:rPr>
        <w:t>&lt;/Amend&gt;</w:t>
      </w:r>
    </w:p>
    <w:p w14:paraId="66B8AEC8"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104</w:t>
      </w:r>
      <w:r w:rsidRPr="005D6925">
        <w:rPr>
          <w:rStyle w:val="HideTWBExt"/>
        </w:rPr>
        <w:t>&lt;/NumAm&gt;</w:t>
      </w:r>
    </w:p>
    <w:p w14:paraId="56161C33"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2944BFCC" w14:textId="77777777" w:rsidR="003B61D8" w:rsidRPr="005D6925" w:rsidRDefault="003B61D8" w:rsidP="003B61D8">
      <w:pPr>
        <w:pStyle w:val="NormalBold"/>
      </w:pPr>
      <w:r w:rsidRPr="005D6925">
        <w:rPr>
          <w:rStyle w:val="HideTWBExt"/>
          <w:b w:val="0"/>
        </w:rPr>
        <w:t>&lt;/RepeatBlock-By&gt;</w:t>
      </w:r>
    </w:p>
    <w:p w14:paraId="4D7EC4D5"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3520369" w14:textId="77777777" w:rsidR="003B61D8" w:rsidRPr="005D6925" w:rsidRDefault="003B61D8" w:rsidP="003B61D8">
      <w:pPr>
        <w:pStyle w:val="NormalBold"/>
      </w:pPr>
      <w:r w:rsidRPr="005D6925">
        <w:rPr>
          <w:rStyle w:val="HideTWBExt"/>
        </w:rPr>
        <w:t>&lt;Article&gt;</w:t>
      </w:r>
      <w:r w:rsidRPr="005D6925">
        <w:t>Apartado 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45FD2FA" w14:textId="77777777" w:rsidTr="00AC653E">
        <w:trPr>
          <w:trHeight w:hRule="exact" w:val="240"/>
          <w:jc w:val="center"/>
        </w:trPr>
        <w:tc>
          <w:tcPr>
            <w:tcW w:w="9752" w:type="dxa"/>
            <w:gridSpan w:val="2"/>
            <w:tcBorders>
              <w:top w:val="nil"/>
              <w:left w:val="nil"/>
              <w:bottom w:val="nil"/>
              <w:right w:val="nil"/>
            </w:tcBorders>
          </w:tcPr>
          <w:p w14:paraId="4C59996D" w14:textId="77777777" w:rsidR="003B61D8" w:rsidRPr="005D6925" w:rsidRDefault="003B61D8" w:rsidP="00AC653E"/>
        </w:tc>
      </w:tr>
      <w:tr w:rsidR="003B61D8" w:rsidRPr="005D6925" w14:paraId="05A85921" w14:textId="77777777" w:rsidTr="00AC653E">
        <w:trPr>
          <w:trHeight w:val="240"/>
          <w:jc w:val="center"/>
        </w:trPr>
        <w:tc>
          <w:tcPr>
            <w:tcW w:w="4876" w:type="dxa"/>
            <w:tcBorders>
              <w:top w:val="nil"/>
              <w:left w:val="nil"/>
              <w:bottom w:val="nil"/>
              <w:right w:val="nil"/>
            </w:tcBorders>
          </w:tcPr>
          <w:p w14:paraId="0B2D7546"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9F8B799" w14:textId="77777777" w:rsidR="003B61D8" w:rsidRPr="005D6925" w:rsidRDefault="003B61D8" w:rsidP="00AC653E">
            <w:pPr>
              <w:pStyle w:val="AmColumnHeading"/>
            </w:pPr>
            <w:r w:rsidRPr="005D6925">
              <w:t>Enmienda</w:t>
            </w:r>
          </w:p>
        </w:tc>
      </w:tr>
      <w:tr w:rsidR="003B61D8" w:rsidRPr="005D6925" w14:paraId="1CB1D526" w14:textId="77777777" w:rsidTr="00AC653E">
        <w:trPr>
          <w:jc w:val="center"/>
        </w:trPr>
        <w:tc>
          <w:tcPr>
            <w:tcW w:w="4876" w:type="dxa"/>
            <w:tcBorders>
              <w:top w:val="nil"/>
              <w:left w:val="nil"/>
              <w:bottom w:val="nil"/>
              <w:right w:val="nil"/>
            </w:tcBorders>
          </w:tcPr>
          <w:p w14:paraId="266FF3B9" w14:textId="77777777" w:rsidR="003B61D8" w:rsidRPr="005D6925" w:rsidRDefault="003B61D8" w:rsidP="00AC653E">
            <w:pPr>
              <w:pStyle w:val="Normal6a"/>
            </w:pPr>
            <w:r w:rsidRPr="005D6925">
              <w:t>5.</w:t>
            </w:r>
            <w:r w:rsidRPr="005D6925">
              <w:tab/>
              <w:t>Destaca, a este respecto, la necesidad de dar prioridad a la inversión en todos los niveles de educación y formación en las zonas afectadas; hace hincapié en la necesidad de financiar la enseñanza;</w:t>
            </w:r>
          </w:p>
        </w:tc>
        <w:tc>
          <w:tcPr>
            <w:tcW w:w="4876" w:type="dxa"/>
            <w:tcBorders>
              <w:top w:val="nil"/>
              <w:left w:val="nil"/>
              <w:bottom w:val="nil"/>
              <w:right w:val="nil"/>
            </w:tcBorders>
          </w:tcPr>
          <w:p w14:paraId="2FE5C48B" w14:textId="77777777" w:rsidR="003B61D8" w:rsidRPr="005D6925" w:rsidRDefault="003B61D8" w:rsidP="00AC653E">
            <w:pPr>
              <w:pStyle w:val="Normal6a"/>
            </w:pPr>
            <w:r w:rsidRPr="005D6925">
              <w:t>5.</w:t>
            </w:r>
            <w:r w:rsidRPr="005D6925">
              <w:tab/>
              <w:t>Destaca, a este respecto, la necesidad de dar prioridad a la inversión en todos los niveles de educación y formación</w:t>
            </w:r>
            <w:r w:rsidRPr="005D6925">
              <w:rPr>
                <w:b/>
                <w:i/>
              </w:rPr>
              <w:t xml:space="preserve">, perfeccionamiento y readaptación de los trabajadores para conseguir empleos alternativos, especialmente mediante la asistencia en la búsqueda de empleo, </w:t>
            </w:r>
            <w:r w:rsidRPr="005D6925">
              <w:t>en las zonas afectadas; hace hincapié en la necesidad de financiar la enseñanza;</w:t>
            </w:r>
          </w:p>
        </w:tc>
      </w:tr>
    </w:tbl>
    <w:p w14:paraId="6D4AE5A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D59F3A3" w14:textId="77777777" w:rsidR="003B61D8" w:rsidRPr="005D6925" w:rsidRDefault="003B61D8" w:rsidP="003B61D8">
      <w:r w:rsidRPr="005D6925">
        <w:rPr>
          <w:rStyle w:val="HideTWBExt"/>
        </w:rPr>
        <w:t>&lt;/Amend&gt;</w:t>
      </w:r>
    </w:p>
    <w:p w14:paraId="056CA70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105</w:t>
      </w:r>
      <w:r w:rsidRPr="005D6925">
        <w:rPr>
          <w:rStyle w:val="HideTWBExt"/>
        </w:rPr>
        <w:t>&lt;/NumAm&gt;</w:t>
      </w:r>
    </w:p>
    <w:p w14:paraId="344F4F44"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61A0BA3E"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6E15D4DB" w14:textId="77777777" w:rsidR="003B61D8" w:rsidRPr="005D6925" w:rsidRDefault="003B61D8" w:rsidP="003B61D8">
      <w:pPr>
        <w:pStyle w:val="NormalBold"/>
      </w:pPr>
      <w:r w:rsidRPr="005D6925">
        <w:rPr>
          <w:rStyle w:val="HideTWBExt"/>
          <w:b w:val="0"/>
        </w:rPr>
        <w:t>&lt;/RepeatBlock-By&gt;</w:t>
      </w:r>
    </w:p>
    <w:p w14:paraId="5693CAD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ED8BE77" w14:textId="77777777" w:rsidR="003B61D8" w:rsidRPr="005D6925" w:rsidRDefault="003B61D8" w:rsidP="003B61D8">
      <w:pPr>
        <w:pStyle w:val="NormalBold"/>
      </w:pPr>
      <w:r w:rsidRPr="005D6925">
        <w:rPr>
          <w:rStyle w:val="HideTWBExt"/>
        </w:rPr>
        <w:t>&lt;Article&gt;</w:t>
      </w:r>
      <w:r w:rsidRPr="005D6925">
        <w:t>Apartado 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68A6CB2" w14:textId="77777777" w:rsidTr="00AC653E">
        <w:trPr>
          <w:trHeight w:hRule="exact" w:val="240"/>
          <w:jc w:val="center"/>
        </w:trPr>
        <w:tc>
          <w:tcPr>
            <w:tcW w:w="9752" w:type="dxa"/>
            <w:gridSpan w:val="2"/>
            <w:tcBorders>
              <w:top w:val="nil"/>
              <w:left w:val="nil"/>
              <w:bottom w:val="nil"/>
              <w:right w:val="nil"/>
            </w:tcBorders>
          </w:tcPr>
          <w:p w14:paraId="5C0FD5D0" w14:textId="77777777" w:rsidR="003B61D8" w:rsidRPr="005D6925" w:rsidRDefault="003B61D8" w:rsidP="00AC653E"/>
        </w:tc>
      </w:tr>
      <w:tr w:rsidR="003B61D8" w:rsidRPr="005D6925" w14:paraId="46D104A5" w14:textId="77777777" w:rsidTr="00AC653E">
        <w:trPr>
          <w:trHeight w:val="240"/>
          <w:jc w:val="center"/>
        </w:trPr>
        <w:tc>
          <w:tcPr>
            <w:tcW w:w="4876" w:type="dxa"/>
            <w:tcBorders>
              <w:top w:val="nil"/>
              <w:left w:val="nil"/>
              <w:bottom w:val="nil"/>
              <w:right w:val="nil"/>
            </w:tcBorders>
          </w:tcPr>
          <w:p w14:paraId="6778C43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F0CBD90" w14:textId="77777777" w:rsidR="003B61D8" w:rsidRPr="005D6925" w:rsidRDefault="003B61D8" w:rsidP="00AC653E">
            <w:pPr>
              <w:pStyle w:val="AmColumnHeading"/>
            </w:pPr>
            <w:r w:rsidRPr="005D6925">
              <w:t>Enmienda</w:t>
            </w:r>
          </w:p>
        </w:tc>
      </w:tr>
      <w:tr w:rsidR="003B61D8" w:rsidRPr="005D6925" w14:paraId="4CDCC547" w14:textId="77777777" w:rsidTr="00AC653E">
        <w:trPr>
          <w:jc w:val="center"/>
        </w:trPr>
        <w:tc>
          <w:tcPr>
            <w:tcW w:w="4876" w:type="dxa"/>
            <w:tcBorders>
              <w:top w:val="nil"/>
              <w:left w:val="nil"/>
              <w:bottom w:val="nil"/>
              <w:right w:val="nil"/>
            </w:tcBorders>
          </w:tcPr>
          <w:p w14:paraId="5BAC04C8" w14:textId="77777777" w:rsidR="003B61D8" w:rsidRPr="005D6925" w:rsidRDefault="003B61D8" w:rsidP="00AC653E">
            <w:pPr>
              <w:pStyle w:val="Normal6a"/>
            </w:pPr>
            <w:r w:rsidRPr="005D6925">
              <w:t>5.</w:t>
            </w:r>
            <w:r w:rsidRPr="005D6925">
              <w:tab/>
              <w:t>Destaca, a este respecto, la necesidad de dar prioridad a la inversión en todos los niveles de educación y formación en las zonas afectadas; hace hincapié en la necesidad de financiar la enseñanza;</w:t>
            </w:r>
          </w:p>
        </w:tc>
        <w:tc>
          <w:tcPr>
            <w:tcW w:w="4876" w:type="dxa"/>
            <w:tcBorders>
              <w:top w:val="nil"/>
              <w:left w:val="nil"/>
              <w:bottom w:val="nil"/>
              <w:right w:val="nil"/>
            </w:tcBorders>
          </w:tcPr>
          <w:p w14:paraId="71405A80" w14:textId="77777777" w:rsidR="003B61D8" w:rsidRPr="005D6925" w:rsidRDefault="003B61D8" w:rsidP="00AC653E">
            <w:pPr>
              <w:pStyle w:val="Normal6a"/>
            </w:pPr>
            <w:r w:rsidRPr="005D6925">
              <w:t>5.</w:t>
            </w:r>
            <w:r w:rsidRPr="005D6925">
              <w:tab/>
              <w:t>Destaca, a este respecto, la necesidad de dar prioridad a la inversión en todos los niveles de educación y formación en las zonas afectadas</w:t>
            </w:r>
            <w:r w:rsidRPr="005D6925">
              <w:rPr>
                <w:b/>
                <w:i/>
              </w:rPr>
              <w:t>, especialmente las competencias ecológicas y digitales</w:t>
            </w:r>
            <w:r w:rsidRPr="005D6925">
              <w:t>; hace hincapié en la necesidad de financiar la enseñanza;</w:t>
            </w:r>
          </w:p>
        </w:tc>
      </w:tr>
    </w:tbl>
    <w:p w14:paraId="4C891A7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2C95A17" w14:textId="77777777" w:rsidR="003B61D8" w:rsidRPr="005D6925" w:rsidRDefault="003B61D8" w:rsidP="003B61D8">
      <w:r w:rsidRPr="005D6925">
        <w:rPr>
          <w:rStyle w:val="HideTWBExt"/>
        </w:rPr>
        <w:t>&lt;/Amend&gt;</w:t>
      </w:r>
    </w:p>
    <w:p w14:paraId="608304B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106</w:t>
      </w:r>
      <w:r w:rsidRPr="005D6925">
        <w:rPr>
          <w:rStyle w:val="HideTWBExt"/>
        </w:rPr>
        <w:t>&lt;/NumAm&gt;</w:t>
      </w:r>
    </w:p>
    <w:p w14:paraId="1D59271E"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003E71AF" w14:textId="77777777" w:rsidR="003B61D8" w:rsidRPr="005D6925" w:rsidRDefault="003B61D8" w:rsidP="003B61D8">
      <w:pPr>
        <w:pStyle w:val="NormalBold"/>
      </w:pPr>
      <w:r w:rsidRPr="005D6925">
        <w:rPr>
          <w:rStyle w:val="HideTWBExt"/>
          <w:b w:val="0"/>
        </w:rPr>
        <w:t>&lt;/RepeatBlock-By&gt;</w:t>
      </w:r>
    </w:p>
    <w:p w14:paraId="769BFA7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8E5D59E" w14:textId="77777777" w:rsidR="003B61D8" w:rsidRPr="005D6925" w:rsidRDefault="003B61D8" w:rsidP="003B61D8">
      <w:pPr>
        <w:pStyle w:val="NormalBold"/>
      </w:pPr>
      <w:r w:rsidRPr="005D6925">
        <w:rPr>
          <w:rStyle w:val="HideTWBExt"/>
        </w:rPr>
        <w:t>&lt;Article&gt;</w:t>
      </w:r>
      <w:r w:rsidRPr="005D6925">
        <w:t>Apartado 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D3C0E3D" w14:textId="77777777" w:rsidTr="00AC653E">
        <w:trPr>
          <w:trHeight w:hRule="exact" w:val="240"/>
          <w:jc w:val="center"/>
        </w:trPr>
        <w:tc>
          <w:tcPr>
            <w:tcW w:w="9752" w:type="dxa"/>
            <w:gridSpan w:val="2"/>
            <w:tcBorders>
              <w:top w:val="nil"/>
              <w:left w:val="nil"/>
              <w:bottom w:val="nil"/>
              <w:right w:val="nil"/>
            </w:tcBorders>
          </w:tcPr>
          <w:p w14:paraId="044103D1" w14:textId="77777777" w:rsidR="003B61D8" w:rsidRPr="005D6925" w:rsidRDefault="003B61D8" w:rsidP="00AC653E"/>
        </w:tc>
      </w:tr>
      <w:tr w:rsidR="003B61D8" w:rsidRPr="005D6925" w14:paraId="1C180B4B" w14:textId="77777777" w:rsidTr="00AC653E">
        <w:trPr>
          <w:trHeight w:val="240"/>
          <w:jc w:val="center"/>
        </w:trPr>
        <w:tc>
          <w:tcPr>
            <w:tcW w:w="4876" w:type="dxa"/>
            <w:tcBorders>
              <w:top w:val="nil"/>
              <w:left w:val="nil"/>
              <w:bottom w:val="nil"/>
              <w:right w:val="nil"/>
            </w:tcBorders>
          </w:tcPr>
          <w:p w14:paraId="13FB258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4DBB769" w14:textId="77777777" w:rsidR="003B61D8" w:rsidRPr="005D6925" w:rsidRDefault="003B61D8" w:rsidP="00AC653E">
            <w:pPr>
              <w:pStyle w:val="AmColumnHeading"/>
            </w:pPr>
            <w:r w:rsidRPr="005D6925">
              <w:t>Enmienda</w:t>
            </w:r>
          </w:p>
        </w:tc>
      </w:tr>
      <w:tr w:rsidR="003B61D8" w:rsidRPr="005D6925" w14:paraId="04F6A11E" w14:textId="77777777" w:rsidTr="00AC653E">
        <w:trPr>
          <w:jc w:val="center"/>
        </w:trPr>
        <w:tc>
          <w:tcPr>
            <w:tcW w:w="4876" w:type="dxa"/>
            <w:tcBorders>
              <w:top w:val="nil"/>
              <w:left w:val="nil"/>
              <w:bottom w:val="nil"/>
              <w:right w:val="nil"/>
            </w:tcBorders>
          </w:tcPr>
          <w:p w14:paraId="6175EF0C" w14:textId="77777777" w:rsidR="003B61D8" w:rsidRPr="005D6925" w:rsidRDefault="003B61D8" w:rsidP="00AC653E">
            <w:pPr>
              <w:pStyle w:val="Normal6a"/>
            </w:pPr>
            <w:r w:rsidRPr="005D6925">
              <w:t>5.</w:t>
            </w:r>
            <w:r w:rsidRPr="005D6925">
              <w:tab/>
              <w:t>Destaca, a este respecto, la necesidad de dar prioridad a la inversión en todos los niveles de educación y formación en las zonas afectadas; hace hincapié en la necesidad de financiar la enseñanza;</w:t>
            </w:r>
          </w:p>
        </w:tc>
        <w:tc>
          <w:tcPr>
            <w:tcW w:w="4876" w:type="dxa"/>
            <w:tcBorders>
              <w:top w:val="nil"/>
              <w:left w:val="nil"/>
              <w:bottom w:val="nil"/>
              <w:right w:val="nil"/>
            </w:tcBorders>
          </w:tcPr>
          <w:p w14:paraId="04607F0C" w14:textId="77777777" w:rsidR="003B61D8" w:rsidRPr="005D6925" w:rsidRDefault="003B61D8" w:rsidP="00AC653E">
            <w:pPr>
              <w:pStyle w:val="Normal6a"/>
            </w:pPr>
            <w:r w:rsidRPr="005D6925">
              <w:t>5.</w:t>
            </w:r>
            <w:r w:rsidRPr="005D6925">
              <w:tab/>
              <w:t xml:space="preserve">Destaca, a este respecto, la necesidad de dar prioridad a la inversión en todos los niveles de educación y formación en las zonas afectadas; hace hincapié en la necesidad de financiar </w:t>
            </w:r>
            <w:r w:rsidRPr="005D6925">
              <w:rPr>
                <w:b/>
                <w:i/>
              </w:rPr>
              <w:t>medidas vinculadas con</w:t>
            </w:r>
            <w:r w:rsidRPr="005D6925">
              <w:t xml:space="preserve"> la enseñanza;</w:t>
            </w:r>
          </w:p>
        </w:tc>
      </w:tr>
    </w:tbl>
    <w:p w14:paraId="048FA06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1508E16A" w14:textId="77777777" w:rsidR="003B61D8" w:rsidRPr="005D6925" w:rsidRDefault="003B61D8" w:rsidP="003B61D8">
      <w:r w:rsidRPr="005D6925">
        <w:rPr>
          <w:rStyle w:val="HideTWBExt"/>
        </w:rPr>
        <w:t>&lt;/Amend&gt;</w:t>
      </w:r>
    </w:p>
    <w:p w14:paraId="4CCE830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107</w:t>
      </w:r>
      <w:r w:rsidRPr="005D6925">
        <w:rPr>
          <w:rStyle w:val="HideTWBExt"/>
        </w:rPr>
        <w:t>&lt;/NumAm&gt;</w:t>
      </w:r>
    </w:p>
    <w:p w14:paraId="2986A341"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2D31AF0F" w14:textId="77777777" w:rsidR="003B61D8" w:rsidRPr="005D6925" w:rsidRDefault="003B61D8" w:rsidP="003B61D8">
      <w:pPr>
        <w:pStyle w:val="NormalBold"/>
      </w:pPr>
      <w:r w:rsidRPr="005D6925">
        <w:rPr>
          <w:rStyle w:val="HideTWBExt"/>
          <w:b w:val="0"/>
        </w:rPr>
        <w:t>&lt;/RepeatBlock-By&gt;</w:t>
      </w:r>
    </w:p>
    <w:p w14:paraId="66159FF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6A7F9C3" w14:textId="77777777" w:rsidR="003B61D8" w:rsidRPr="005D6925" w:rsidRDefault="003B61D8" w:rsidP="003B61D8">
      <w:pPr>
        <w:pStyle w:val="NormalBold"/>
      </w:pPr>
      <w:r w:rsidRPr="005D6925">
        <w:rPr>
          <w:rStyle w:val="HideTWBExt"/>
        </w:rPr>
        <w:t>&lt;Article&gt;</w:t>
      </w:r>
      <w:r w:rsidRPr="005D6925">
        <w:t>Apartado 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F4E07CB" w14:textId="77777777" w:rsidTr="00AC653E">
        <w:trPr>
          <w:trHeight w:hRule="exact" w:val="240"/>
          <w:jc w:val="center"/>
        </w:trPr>
        <w:tc>
          <w:tcPr>
            <w:tcW w:w="9752" w:type="dxa"/>
            <w:gridSpan w:val="2"/>
            <w:tcBorders>
              <w:top w:val="nil"/>
              <w:left w:val="nil"/>
              <w:bottom w:val="nil"/>
              <w:right w:val="nil"/>
            </w:tcBorders>
          </w:tcPr>
          <w:p w14:paraId="55259EE8" w14:textId="77777777" w:rsidR="003B61D8" w:rsidRPr="005D6925" w:rsidRDefault="003B61D8" w:rsidP="00AC653E"/>
        </w:tc>
      </w:tr>
      <w:tr w:rsidR="003B61D8" w:rsidRPr="005D6925" w14:paraId="6113E224" w14:textId="77777777" w:rsidTr="00AC653E">
        <w:trPr>
          <w:trHeight w:val="240"/>
          <w:jc w:val="center"/>
        </w:trPr>
        <w:tc>
          <w:tcPr>
            <w:tcW w:w="4876" w:type="dxa"/>
            <w:tcBorders>
              <w:top w:val="nil"/>
              <w:left w:val="nil"/>
              <w:bottom w:val="nil"/>
              <w:right w:val="nil"/>
            </w:tcBorders>
          </w:tcPr>
          <w:p w14:paraId="0F8DC49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CBBF0DB" w14:textId="77777777" w:rsidR="003B61D8" w:rsidRPr="005D6925" w:rsidRDefault="003B61D8" w:rsidP="00AC653E">
            <w:pPr>
              <w:pStyle w:val="AmColumnHeading"/>
            </w:pPr>
            <w:r w:rsidRPr="005D6925">
              <w:t>Enmienda</w:t>
            </w:r>
          </w:p>
        </w:tc>
      </w:tr>
      <w:tr w:rsidR="003B61D8" w:rsidRPr="005D6925" w14:paraId="04DE66D8" w14:textId="77777777" w:rsidTr="00AC653E">
        <w:trPr>
          <w:jc w:val="center"/>
        </w:trPr>
        <w:tc>
          <w:tcPr>
            <w:tcW w:w="4876" w:type="dxa"/>
            <w:tcBorders>
              <w:top w:val="nil"/>
              <w:left w:val="nil"/>
              <w:bottom w:val="nil"/>
              <w:right w:val="nil"/>
            </w:tcBorders>
          </w:tcPr>
          <w:p w14:paraId="52D75E16" w14:textId="77777777" w:rsidR="003B61D8" w:rsidRPr="005D6925" w:rsidRDefault="003B61D8" w:rsidP="00AC653E">
            <w:pPr>
              <w:pStyle w:val="Normal6a"/>
            </w:pPr>
            <w:r w:rsidRPr="005D6925">
              <w:t>5.</w:t>
            </w:r>
            <w:r w:rsidRPr="005D6925">
              <w:tab/>
              <w:t xml:space="preserve">Destaca, a este respecto, la necesidad de dar prioridad a la inversión en todos los niveles de educación y formación en las zonas afectadas; hace hincapié en la necesidad de </w:t>
            </w:r>
            <w:r w:rsidRPr="005D6925">
              <w:rPr>
                <w:b/>
                <w:bCs/>
                <w:i/>
                <w:iCs/>
              </w:rPr>
              <w:t>financiar</w:t>
            </w:r>
            <w:r w:rsidRPr="005D6925">
              <w:t xml:space="preserve"> la enseñanza;</w:t>
            </w:r>
          </w:p>
        </w:tc>
        <w:tc>
          <w:tcPr>
            <w:tcW w:w="4876" w:type="dxa"/>
            <w:tcBorders>
              <w:top w:val="nil"/>
              <w:left w:val="nil"/>
              <w:bottom w:val="nil"/>
              <w:right w:val="nil"/>
            </w:tcBorders>
          </w:tcPr>
          <w:p w14:paraId="2B41581F" w14:textId="77777777" w:rsidR="003B61D8" w:rsidRPr="005D6925" w:rsidRDefault="003B61D8" w:rsidP="00AC653E">
            <w:pPr>
              <w:pStyle w:val="Normal6a"/>
            </w:pPr>
            <w:r w:rsidRPr="005D6925">
              <w:t>5.</w:t>
            </w:r>
            <w:r w:rsidRPr="005D6925">
              <w:tab/>
              <w:t xml:space="preserve">Destaca, a este respecto, la necesidad de dar prioridad a la inversión en todos los niveles de educación y formación en las zonas afectadas; hace hincapié en la necesidad de </w:t>
            </w:r>
            <w:r w:rsidRPr="005D6925">
              <w:rPr>
                <w:b/>
                <w:i/>
              </w:rPr>
              <w:t xml:space="preserve">una financiación adecuada de la UE para </w:t>
            </w:r>
            <w:r w:rsidRPr="005D6925">
              <w:t>la enseñanza;</w:t>
            </w:r>
          </w:p>
        </w:tc>
      </w:tr>
    </w:tbl>
    <w:p w14:paraId="631C2E2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B248003" w14:textId="77777777" w:rsidR="003B61D8" w:rsidRPr="005D6925" w:rsidRDefault="003B61D8" w:rsidP="003B61D8">
      <w:r w:rsidRPr="005D6925">
        <w:rPr>
          <w:rStyle w:val="HideTWBExt"/>
        </w:rPr>
        <w:t>&lt;/Amend&gt;</w:t>
      </w:r>
    </w:p>
    <w:p w14:paraId="0D017055"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108</w:t>
      </w:r>
      <w:r w:rsidRPr="005D6925">
        <w:rPr>
          <w:rStyle w:val="HideTWBExt"/>
        </w:rPr>
        <w:t>&lt;/NumAm&gt;</w:t>
      </w:r>
    </w:p>
    <w:p w14:paraId="0B3F20CF" w14:textId="77777777" w:rsidR="003B61D8" w:rsidRPr="005D6925" w:rsidRDefault="003B61D8" w:rsidP="003B61D8">
      <w:pPr>
        <w:pStyle w:val="NormalBold"/>
      </w:pPr>
      <w:r w:rsidRPr="005D6925">
        <w:rPr>
          <w:rStyle w:val="HideTWBExt"/>
          <w:b w:val="0"/>
        </w:rPr>
        <w:t>&lt;RepeatBlock-By&gt;&lt;Members&gt;</w:t>
      </w:r>
      <w:r w:rsidRPr="005D6925">
        <w:t>Isabelle Le Callennec</w:t>
      </w:r>
      <w:r w:rsidRPr="005D6925">
        <w:rPr>
          <w:rStyle w:val="HideTWBExt"/>
          <w:b w:val="0"/>
        </w:rPr>
        <w:t>&lt;/Members&gt;</w:t>
      </w:r>
    </w:p>
    <w:p w14:paraId="0FDA53F5" w14:textId="77777777" w:rsidR="003B61D8" w:rsidRPr="005D6925" w:rsidRDefault="003B61D8" w:rsidP="003B61D8">
      <w:pPr>
        <w:pStyle w:val="NormalBold"/>
      </w:pPr>
      <w:r w:rsidRPr="005D6925">
        <w:rPr>
          <w:rStyle w:val="HideTWBExt"/>
          <w:b w:val="0"/>
        </w:rPr>
        <w:t>&lt;/RepeatBlock-By&gt;</w:t>
      </w:r>
    </w:p>
    <w:p w14:paraId="45D39EA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27AD698" w14:textId="77777777" w:rsidR="003B61D8" w:rsidRPr="005D6925" w:rsidRDefault="003B61D8" w:rsidP="003B61D8">
      <w:pPr>
        <w:pStyle w:val="NormalBold"/>
      </w:pPr>
      <w:r w:rsidRPr="005D6925">
        <w:rPr>
          <w:rStyle w:val="HideTWBExt"/>
        </w:rPr>
        <w:t>&lt;Article&gt;</w:t>
      </w:r>
      <w:r w:rsidRPr="005D6925">
        <w:t>Apartado 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DCF4EB0" w14:textId="77777777" w:rsidTr="00AC653E">
        <w:trPr>
          <w:trHeight w:hRule="exact" w:val="240"/>
          <w:jc w:val="center"/>
        </w:trPr>
        <w:tc>
          <w:tcPr>
            <w:tcW w:w="9752" w:type="dxa"/>
            <w:gridSpan w:val="2"/>
            <w:tcBorders>
              <w:top w:val="nil"/>
              <w:left w:val="nil"/>
              <w:bottom w:val="nil"/>
              <w:right w:val="nil"/>
            </w:tcBorders>
          </w:tcPr>
          <w:p w14:paraId="1D876235" w14:textId="77777777" w:rsidR="003B61D8" w:rsidRPr="005D6925" w:rsidRDefault="003B61D8" w:rsidP="00AC653E"/>
        </w:tc>
      </w:tr>
      <w:tr w:rsidR="003B61D8" w:rsidRPr="005D6925" w14:paraId="1ADE2851" w14:textId="77777777" w:rsidTr="00AC653E">
        <w:trPr>
          <w:trHeight w:val="240"/>
          <w:jc w:val="center"/>
        </w:trPr>
        <w:tc>
          <w:tcPr>
            <w:tcW w:w="4876" w:type="dxa"/>
            <w:tcBorders>
              <w:top w:val="nil"/>
              <w:left w:val="nil"/>
              <w:bottom w:val="nil"/>
              <w:right w:val="nil"/>
            </w:tcBorders>
          </w:tcPr>
          <w:p w14:paraId="450AA20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3F7F77C" w14:textId="77777777" w:rsidR="003B61D8" w:rsidRPr="005D6925" w:rsidRDefault="003B61D8" w:rsidP="00AC653E">
            <w:pPr>
              <w:pStyle w:val="AmColumnHeading"/>
            </w:pPr>
            <w:r w:rsidRPr="005D6925">
              <w:t>Enmienda</w:t>
            </w:r>
          </w:p>
        </w:tc>
      </w:tr>
      <w:tr w:rsidR="003B61D8" w:rsidRPr="005D6925" w14:paraId="5213D0C6" w14:textId="77777777" w:rsidTr="00AC653E">
        <w:trPr>
          <w:jc w:val="center"/>
        </w:trPr>
        <w:tc>
          <w:tcPr>
            <w:tcW w:w="4876" w:type="dxa"/>
            <w:tcBorders>
              <w:top w:val="nil"/>
              <w:left w:val="nil"/>
              <w:bottom w:val="nil"/>
              <w:right w:val="nil"/>
            </w:tcBorders>
          </w:tcPr>
          <w:p w14:paraId="57BD5DDA" w14:textId="77777777" w:rsidR="003B61D8" w:rsidRPr="005D6925" w:rsidRDefault="003B61D8" w:rsidP="00AC653E">
            <w:pPr>
              <w:pStyle w:val="Normal6a"/>
            </w:pPr>
            <w:r w:rsidRPr="005D6925">
              <w:t>5.</w:t>
            </w:r>
            <w:r w:rsidRPr="005D6925">
              <w:tab/>
              <w:t xml:space="preserve">Destaca, a este respecto, la necesidad de dar prioridad a la inversión en todos los niveles de educación y formación en las zonas afectadas; hace hincapié en la </w:t>
            </w:r>
            <w:r w:rsidRPr="005D6925">
              <w:rPr>
                <w:b/>
                <w:i/>
              </w:rPr>
              <w:t>necesidad</w:t>
            </w:r>
            <w:r w:rsidRPr="005D6925">
              <w:t xml:space="preserve"> de financiar la enseñanza;</w:t>
            </w:r>
          </w:p>
        </w:tc>
        <w:tc>
          <w:tcPr>
            <w:tcW w:w="4876" w:type="dxa"/>
            <w:tcBorders>
              <w:top w:val="nil"/>
              <w:left w:val="nil"/>
              <w:bottom w:val="nil"/>
              <w:right w:val="nil"/>
            </w:tcBorders>
          </w:tcPr>
          <w:p w14:paraId="16C65767" w14:textId="77777777" w:rsidR="003B61D8" w:rsidRPr="005D6925" w:rsidRDefault="003B61D8" w:rsidP="00AC653E">
            <w:pPr>
              <w:pStyle w:val="Normal6a"/>
            </w:pPr>
            <w:r w:rsidRPr="005D6925">
              <w:t>5.</w:t>
            </w:r>
            <w:r w:rsidRPr="005D6925">
              <w:tab/>
              <w:t xml:space="preserve">Destaca, a este respecto, la necesidad de dar prioridad a la inversión en todos los niveles de educación y formación en las zonas afectadas; hace hincapié en la </w:t>
            </w:r>
            <w:r w:rsidRPr="005D6925">
              <w:rPr>
                <w:b/>
                <w:i/>
              </w:rPr>
              <w:t>posibilidad</w:t>
            </w:r>
            <w:r w:rsidRPr="005D6925">
              <w:t xml:space="preserve"> de financiar la enseñanza;</w:t>
            </w:r>
          </w:p>
        </w:tc>
      </w:tr>
    </w:tbl>
    <w:p w14:paraId="5D3D2B46"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0EB1F320" w14:textId="77777777" w:rsidR="003B61D8" w:rsidRPr="005D6925" w:rsidRDefault="003B61D8" w:rsidP="003B61D8">
      <w:r w:rsidRPr="005D6925">
        <w:rPr>
          <w:rStyle w:val="HideTWBExt"/>
        </w:rPr>
        <w:t>&lt;/Amend&gt;</w:t>
      </w:r>
    </w:p>
    <w:p w14:paraId="17664424"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109</w:t>
      </w:r>
      <w:r w:rsidRPr="005D6925">
        <w:rPr>
          <w:rStyle w:val="HideTWBExt"/>
        </w:rPr>
        <w:t>&lt;/NumAm&gt;</w:t>
      </w:r>
    </w:p>
    <w:p w14:paraId="4950D04D"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3C53EECB"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7AFCACE5" w14:textId="77777777" w:rsidR="003B61D8" w:rsidRPr="005D6925" w:rsidRDefault="003B61D8" w:rsidP="003B61D8">
      <w:pPr>
        <w:pStyle w:val="NormalBold"/>
      </w:pPr>
      <w:r w:rsidRPr="005D6925">
        <w:rPr>
          <w:rStyle w:val="HideTWBExt"/>
          <w:b w:val="0"/>
        </w:rPr>
        <w:t>&lt;/RepeatBlock-By&gt;</w:t>
      </w:r>
    </w:p>
    <w:p w14:paraId="4A81D48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1C28139" w14:textId="77777777" w:rsidR="003B61D8" w:rsidRPr="005D6925" w:rsidRDefault="003B61D8" w:rsidP="003B61D8">
      <w:pPr>
        <w:pStyle w:val="NormalBold"/>
      </w:pPr>
      <w:r w:rsidRPr="005D6925">
        <w:rPr>
          <w:rStyle w:val="HideTWBExt"/>
        </w:rPr>
        <w:t>&lt;Article&gt;</w:t>
      </w:r>
      <w:r w:rsidRPr="005D6925">
        <w:t>Apartado 5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F4ABDC4" w14:textId="77777777" w:rsidTr="00AC653E">
        <w:trPr>
          <w:trHeight w:hRule="exact" w:val="240"/>
          <w:jc w:val="center"/>
        </w:trPr>
        <w:tc>
          <w:tcPr>
            <w:tcW w:w="9752" w:type="dxa"/>
            <w:gridSpan w:val="2"/>
            <w:tcBorders>
              <w:top w:val="nil"/>
              <w:left w:val="nil"/>
              <w:bottom w:val="nil"/>
              <w:right w:val="nil"/>
            </w:tcBorders>
          </w:tcPr>
          <w:p w14:paraId="4DE46D87" w14:textId="77777777" w:rsidR="003B61D8" w:rsidRPr="005D6925" w:rsidRDefault="003B61D8" w:rsidP="00AC653E"/>
        </w:tc>
      </w:tr>
      <w:tr w:rsidR="003B61D8" w:rsidRPr="005D6925" w14:paraId="5EF39C00" w14:textId="77777777" w:rsidTr="00AC653E">
        <w:trPr>
          <w:trHeight w:val="240"/>
          <w:jc w:val="center"/>
        </w:trPr>
        <w:tc>
          <w:tcPr>
            <w:tcW w:w="4876" w:type="dxa"/>
            <w:tcBorders>
              <w:top w:val="nil"/>
              <w:left w:val="nil"/>
              <w:bottom w:val="nil"/>
              <w:right w:val="nil"/>
            </w:tcBorders>
          </w:tcPr>
          <w:p w14:paraId="015EED5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1C49E24" w14:textId="77777777" w:rsidR="003B61D8" w:rsidRPr="005D6925" w:rsidRDefault="003B61D8" w:rsidP="00AC653E">
            <w:pPr>
              <w:pStyle w:val="AmColumnHeading"/>
            </w:pPr>
            <w:r w:rsidRPr="005D6925">
              <w:t>Enmienda</w:t>
            </w:r>
          </w:p>
        </w:tc>
      </w:tr>
      <w:tr w:rsidR="003B61D8" w:rsidRPr="005D6925" w14:paraId="1238B237" w14:textId="77777777" w:rsidTr="00AC653E">
        <w:trPr>
          <w:jc w:val="center"/>
        </w:trPr>
        <w:tc>
          <w:tcPr>
            <w:tcW w:w="4876" w:type="dxa"/>
            <w:tcBorders>
              <w:top w:val="nil"/>
              <w:left w:val="nil"/>
              <w:bottom w:val="nil"/>
              <w:right w:val="nil"/>
            </w:tcBorders>
          </w:tcPr>
          <w:p w14:paraId="42B497EF" w14:textId="77777777" w:rsidR="003B61D8" w:rsidRPr="005D6925" w:rsidRDefault="003B61D8" w:rsidP="00AC653E">
            <w:pPr>
              <w:pStyle w:val="Normal6a"/>
            </w:pPr>
          </w:p>
        </w:tc>
        <w:tc>
          <w:tcPr>
            <w:tcW w:w="4876" w:type="dxa"/>
            <w:tcBorders>
              <w:top w:val="nil"/>
              <w:left w:val="nil"/>
              <w:bottom w:val="nil"/>
              <w:right w:val="nil"/>
            </w:tcBorders>
          </w:tcPr>
          <w:p w14:paraId="25358B96" w14:textId="77777777" w:rsidR="003B61D8" w:rsidRPr="005D6925" w:rsidRDefault="003B61D8" w:rsidP="00AC653E">
            <w:pPr>
              <w:pStyle w:val="Normal6a"/>
            </w:pPr>
            <w:r w:rsidRPr="005D6925">
              <w:rPr>
                <w:b/>
                <w:i/>
              </w:rPr>
              <w:t>5 bis.</w:t>
            </w:r>
            <w:r w:rsidRPr="005D6925">
              <w:tab/>
            </w:r>
            <w:r w:rsidRPr="005D6925">
              <w:rPr>
                <w:b/>
                <w:i/>
              </w:rPr>
              <w:t>Destaca el papel fundamental que desempeñan las inversiones en servicios públicos de alta calidad a la hora de generar resiliencia social y hacer frente a las crisis económicas y sociales; considera que la financiación debe estar más orientada a la inversión en las personas, ya que las economías de las regiones de la UE pueden verse impulsadas por una combinación efectiva de inversiones en innovación, capital humano, buena gobernanza y capacidad institucional;</w:t>
            </w:r>
          </w:p>
        </w:tc>
      </w:tr>
    </w:tbl>
    <w:p w14:paraId="2419AEB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85067F1" w14:textId="77777777" w:rsidR="003B61D8" w:rsidRPr="005D6925" w:rsidRDefault="003B61D8" w:rsidP="003B61D8">
      <w:r w:rsidRPr="005D6925">
        <w:rPr>
          <w:rStyle w:val="HideTWBExt"/>
        </w:rPr>
        <w:t>&lt;/Amend&gt;</w:t>
      </w:r>
    </w:p>
    <w:p w14:paraId="17F9D3F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110</w:t>
      </w:r>
      <w:r w:rsidRPr="005D6925">
        <w:rPr>
          <w:rStyle w:val="HideTWBExt"/>
        </w:rPr>
        <w:t>&lt;/NumAm&gt;</w:t>
      </w:r>
    </w:p>
    <w:p w14:paraId="664460F2"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68481E0C" w14:textId="77777777" w:rsidR="003B61D8" w:rsidRPr="005D6925" w:rsidRDefault="003B61D8" w:rsidP="003B61D8">
      <w:pPr>
        <w:pStyle w:val="NormalBold"/>
      </w:pPr>
      <w:r w:rsidRPr="005D6925">
        <w:rPr>
          <w:rStyle w:val="HideTWBExt"/>
          <w:b w:val="0"/>
        </w:rPr>
        <w:t>&lt;/RepeatBlock-By&gt;</w:t>
      </w:r>
    </w:p>
    <w:p w14:paraId="31B58F0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D3D8D4A" w14:textId="77777777" w:rsidR="003B61D8" w:rsidRPr="005D6925" w:rsidRDefault="003B61D8" w:rsidP="003B61D8">
      <w:pPr>
        <w:pStyle w:val="NormalBold"/>
      </w:pPr>
      <w:r w:rsidRPr="005D6925">
        <w:rPr>
          <w:rStyle w:val="HideTWBExt"/>
        </w:rPr>
        <w:t>&lt;Article&gt;</w:t>
      </w:r>
      <w:r w:rsidRPr="005D6925">
        <w:t>Apartado 6</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39DB84E" w14:textId="77777777" w:rsidTr="00AC653E">
        <w:trPr>
          <w:trHeight w:hRule="exact" w:val="240"/>
          <w:jc w:val="center"/>
        </w:trPr>
        <w:tc>
          <w:tcPr>
            <w:tcW w:w="9752" w:type="dxa"/>
            <w:gridSpan w:val="2"/>
            <w:tcBorders>
              <w:top w:val="nil"/>
              <w:left w:val="nil"/>
              <w:bottom w:val="nil"/>
              <w:right w:val="nil"/>
            </w:tcBorders>
          </w:tcPr>
          <w:p w14:paraId="5D61FFC3" w14:textId="77777777" w:rsidR="003B61D8" w:rsidRPr="005D6925" w:rsidRDefault="003B61D8" w:rsidP="00AC653E"/>
        </w:tc>
      </w:tr>
      <w:tr w:rsidR="003B61D8" w:rsidRPr="005D6925" w14:paraId="480AAF18" w14:textId="77777777" w:rsidTr="00AC653E">
        <w:trPr>
          <w:trHeight w:val="240"/>
          <w:jc w:val="center"/>
        </w:trPr>
        <w:tc>
          <w:tcPr>
            <w:tcW w:w="4876" w:type="dxa"/>
            <w:tcBorders>
              <w:top w:val="nil"/>
              <w:left w:val="nil"/>
              <w:bottom w:val="nil"/>
              <w:right w:val="nil"/>
            </w:tcBorders>
          </w:tcPr>
          <w:p w14:paraId="24B4415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23C22AA" w14:textId="77777777" w:rsidR="003B61D8" w:rsidRPr="005D6925" w:rsidRDefault="003B61D8" w:rsidP="00AC653E">
            <w:pPr>
              <w:pStyle w:val="AmColumnHeading"/>
            </w:pPr>
            <w:r w:rsidRPr="005D6925">
              <w:t>Enmienda</w:t>
            </w:r>
          </w:p>
        </w:tc>
      </w:tr>
      <w:tr w:rsidR="003B61D8" w:rsidRPr="005D6925" w14:paraId="19136BA5" w14:textId="77777777" w:rsidTr="00AC653E">
        <w:trPr>
          <w:jc w:val="center"/>
        </w:trPr>
        <w:tc>
          <w:tcPr>
            <w:tcW w:w="4876" w:type="dxa"/>
            <w:tcBorders>
              <w:top w:val="nil"/>
              <w:left w:val="nil"/>
              <w:bottom w:val="nil"/>
              <w:right w:val="nil"/>
            </w:tcBorders>
          </w:tcPr>
          <w:p w14:paraId="5CEC15AA" w14:textId="77777777" w:rsidR="003B61D8" w:rsidRPr="005D6925" w:rsidRDefault="003B61D8" w:rsidP="00AC653E">
            <w:pPr>
              <w:pStyle w:val="Normal6a"/>
            </w:pPr>
            <w:r w:rsidRPr="005D6925">
              <w:t>6.</w:t>
            </w:r>
            <w:r w:rsidRPr="005D6925">
              <w:tab/>
              <w:t>Pide que al menos el 50 % de los fondos de educación en las regiones afectadas se destine a programas de aprendizaje, reconociendo las inversiones ya realizadas en la formación de aprendices;</w:t>
            </w:r>
          </w:p>
        </w:tc>
        <w:tc>
          <w:tcPr>
            <w:tcW w:w="4876" w:type="dxa"/>
            <w:tcBorders>
              <w:top w:val="nil"/>
              <w:left w:val="nil"/>
              <w:bottom w:val="nil"/>
              <w:right w:val="nil"/>
            </w:tcBorders>
          </w:tcPr>
          <w:p w14:paraId="680814D0" w14:textId="77777777" w:rsidR="003B61D8" w:rsidRPr="005D6925" w:rsidRDefault="003B61D8" w:rsidP="00AC653E">
            <w:pPr>
              <w:pStyle w:val="Normal6a"/>
            </w:pPr>
            <w:r w:rsidRPr="005D6925">
              <w:t>6.</w:t>
            </w:r>
            <w:r w:rsidRPr="005D6925">
              <w:tab/>
              <w:t>Pide que al menos el 50 % de los fondos de educación en las regiones afectadas se destine a programas de aprendizaje, reconociendo las inversiones ya realizadas en la formación de aprendices</w:t>
            </w:r>
            <w:r w:rsidRPr="005D6925">
              <w:rPr>
                <w:b/>
                <w:i/>
              </w:rPr>
              <w:t>, dando prioridad también a la formación orientada al cuidado de personas mayores, así como al fomento del emprendimiento local mediante programas de apoyo a la creación de microempresas, cooperativas y economía social adaptada a las características del territorio</w:t>
            </w:r>
            <w:r w:rsidRPr="005D6925">
              <w:t>;</w:t>
            </w:r>
          </w:p>
        </w:tc>
      </w:tr>
    </w:tbl>
    <w:p w14:paraId="19156AF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65B641C7" w14:textId="77777777" w:rsidR="003B61D8" w:rsidRPr="005D6925" w:rsidRDefault="003B61D8" w:rsidP="003B61D8">
      <w:r w:rsidRPr="005D6925">
        <w:rPr>
          <w:rStyle w:val="HideTWBExt"/>
        </w:rPr>
        <w:t>&lt;/Amend&gt;</w:t>
      </w:r>
    </w:p>
    <w:p w14:paraId="19B1D6C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111</w:t>
      </w:r>
      <w:r w:rsidRPr="005D6925">
        <w:rPr>
          <w:rStyle w:val="HideTWBExt"/>
        </w:rPr>
        <w:t>&lt;/NumAm&gt;</w:t>
      </w:r>
    </w:p>
    <w:p w14:paraId="568890FD" w14:textId="77777777" w:rsidR="003B61D8" w:rsidRPr="005D6925" w:rsidRDefault="003B61D8" w:rsidP="003B61D8">
      <w:pPr>
        <w:pStyle w:val="NormalBold"/>
      </w:pPr>
      <w:r w:rsidRPr="005D6925">
        <w:rPr>
          <w:rStyle w:val="HideTWBExt"/>
          <w:b w:val="0"/>
        </w:rPr>
        <w:t>&lt;RepeatBlock-By&gt;&lt;Members&gt;</w:t>
      </w:r>
      <w:r w:rsidRPr="005D6925">
        <w:t>Valentina Palmisano, Elena Kountoura</w:t>
      </w:r>
      <w:r w:rsidRPr="005D6925">
        <w:rPr>
          <w:rStyle w:val="HideTWBExt"/>
          <w:b w:val="0"/>
        </w:rPr>
        <w:t>&lt;/Members&gt;</w:t>
      </w:r>
    </w:p>
    <w:p w14:paraId="502F22CF" w14:textId="77777777" w:rsidR="003B61D8" w:rsidRPr="005D6925" w:rsidRDefault="003B61D8" w:rsidP="003B61D8">
      <w:pPr>
        <w:pStyle w:val="NormalBold"/>
      </w:pPr>
      <w:r w:rsidRPr="005D6925">
        <w:rPr>
          <w:rStyle w:val="HideTWBExt"/>
          <w:b w:val="0"/>
        </w:rPr>
        <w:t>&lt;/RepeatBlock-By&gt;</w:t>
      </w:r>
    </w:p>
    <w:p w14:paraId="3B57446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DE8F2A6" w14:textId="77777777" w:rsidR="003B61D8" w:rsidRPr="005D6925" w:rsidRDefault="003B61D8" w:rsidP="003B61D8">
      <w:pPr>
        <w:pStyle w:val="NormalBold"/>
      </w:pPr>
      <w:r w:rsidRPr="005D6925">
        <w:rPr>
          <w:rStyle w:val="HideTWBExt"/>
        </w:rPr>
        <w:t>&lt;Article&gt;</w:t>
      </w:r>
      <w:r w:rsidRPr="005D6925">
        <w:t>Apartado 6</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3FEC79E" w14:textId="77777777" w:rsidTr="00AC653E">
        <w:trPr>
          <w:trHeight w:hRule="exact" w:val="240"/>
          <w:jc w:val="center"/>
        </w:trPr>
        <w:tc>
          <w:tcPr>
            <w:tcW w:w="9752" w:type="dxa"/>
            <w:gridSpan w:val="2"/>
            <w:tcBorders>
              <w:top w:val="nil"/>
              <w:left w:val="nil"/>
              <w:bottom w:val="nil"/>
              <w:right w:val="nil"/>
            </w:tcBorders>
          </w:tcPr>
          <w:p w14:paraId="0CB1971C" w14:textId="77777777" w:rsidR="003B61D8" w:rsidRPr="005D6925" w:rsidRDefault="003B61D8" w:rsidP="00AC653E"/>
        </w:tc>
      </w:tr>
      <w:tr w:rsidR="003B61D8" w:rsidRPr="005D6925" w14:paraId="0433D1B4" w14:textId="77777777" w:rsidTr="00AC653E">
        <w:trPr>
          <w:trHeight w:val="240"/>
          <w:jc w:val="center"/>
        </w:trPr>
        <w:tc>
          <w:tcPr>
            <w:tcW w:w="4876" w:type="dxa"/>
            <w:tcBorders>
              <w:top w:val="nil"/>
              <w:left w:val="nil"/>
              <w:bottom w:val="nil"/>
              <w:right w:val="nil"/>
            </w:tcBorders>
          </w:tcPr>
          <w:p w14:paraId="303CC5F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682D50B" w14:textId="77777777" w:rsidR="003B61D8" w:rsidRPr="005D6925" w:rsidRDefault="003B61D8" w:rsidP="00AC653E">
            <w:pPr>
              <w:pStyle w:val="AmColumnHeading"/>
            </w:pPr>
            <w:r w:rsidRPr="005D6925">
              <w:t>Enmienda</w:t>
            </w:r>
          </w:p>
        </w:tc>
      </w:tr>
      <w:tr w:rsidR="003B61D8" w:rsidRPr="005D6925" w14:paraId="310286D2" w14:textId="77777777" w:rsidTr="00AC653E">
        <w:trPr>
          <w:jc w:val="center"/>
        </w:trPr>
        <w:tc>
          <w:tcPr>
            <w:tcW w:w="4876" w:type="dxa"/>
            <w:tcBorders>
              <w:top w:val="nil"/>
              <w:left w:val="nil"/>
              <w:bottom w:val="nil"/>
              <w:right w:val="nil"/>
            </w:tcBorders>
          </w:tcPr>
          <w:p w14:paraId="53009D89" w14:textId="77777777" w:rsidR="003B61D8" w:rsidRPr="005D6925" w:rsidRDefault="003B61D8" w:rsidP="00AC653E">
            <w:pPr>
              <w:pStyle w:val="Normal6a"/>
            </w:pPr>
            <w:r w:rsidRPr="005D6925">
              <w:t>6.</w:t>
            </w:r>
            <w:r w:rsidRPr="005D6925">
              <w:tab/>
              <w:t>Pide que al menos el 50 % de los fondos de educación en las regiones afectadas se destine a programas de aprendizaje, reconociendo las inversiones ya realizadas en la formación de aprendices;</w:t>
            </w:r>
          </w:p>
        </w:tc>
        <w:tc>
          <w:tcPr>
            <w:tcW w:w="4876" w:type="dxa"/>
            <w:tcBorders>
              <w:top w:val="nil"/>
              <w:left w:val="nil"/>
              <w:bottom w:val="nil"/>
              <w:right w:val="nil"/>
            </w:tcBorders>
          </w:tcPr>
          <w:p w14:paraId="59A884FB" w14:textId="77777777" w:rsidR="003B61D8" w:rsidRPr="005D6925" w:rsidRDefault="003B61D8" w:rsidP="00AC653E">
            <w:pPr>
              <w:pStyle w:val="Normal6a"/>
            </w:pPr>
            <w:r w:rsidRPr="005D6925">
              <w:t>6.</w:t>
            </w:r>
            <w:r w:rsidRPr="005D6925">
              <w:tab/>
              <w:t xml:space="preserve">Pide que al menos el 50 % de los fondos de educación en las regiones afectadas se destine a programas de aprendizaje </w:t>
            </w:r>
            <w:r w:rsidRPr="005D6925">
              <w:rPr>
                <w:b/>
                <w:i/>
              </w:rPr>
              <w:t>de alta calidad, garantizando que estos programas ofrezcan una remuneración adecuada, condiciones de trabajo dignas y una formación de calidad, en consonancia con los principios de la Directiva (UE) 2022/2041 sobre un salario mínimo adecuado</w:t>
            </w:r>
            <w:r w:rsidRPr="005D6925">
              <w:t>, reconociendo las inversiones ya realizadas en la formación de aprendices;</w:t>
            </w:r>
          </w:p>
        </w:tc>
      </w:tr>
    </w:tbl>
    <w:p w14:paraId="48FB06D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1437805" w14:textId="77777777" w:rsidR="003B61D8" w:rsidRPr="005D6925" w:rsidRDefault="003B61D8" w:rsidP="003B61D8">
      <w:r w:rsidRPr="005D6925">
        <w:rPr>
          <w:rStyle w:val="HideTWBExt"/>
        </w:rPr>
        <w:t>&lt;/Amend&gt;</w:t>
      </w:r>
    </w:p>
    <w:p w14:paraId="3BF7BC0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112</w:t>
      </w:r>
      <w:r w:rsidRPr="005D6925">
        <w:rPr>
          <w:rStyle w:val="HideTWBExt"/>
        </w:rPr>
        <w:t>&lt;/NumAm&gt;</w:t>
      </w:r>
    </w:p>
    <w:p w14:paraId="29F6036F" w14:textId="77777777" w:rsidR="003B61D8" w:rsidRPr="005D6925" w:rsidRDefault="003B61D8" w:rsidP="003B61D8">
      <w:pPr>
        <w:pStyle w:val="NormalBold"/>
      </w:pPr>
      <w:r w:rsidRPr="005D6925">
        <w:rPr>
          <w:rStyle w:val="HideTWBExt"/>
          <w:b w:val="0"/>
        </w:rPr>
        <w:t>&lt;RepeatBlock-By&gt;&lt;Members&gt;</w:t>
      </w:r>
      <w:r w:rsidRPr="005D6925">
        <w:t>Dan Barna</w:t>
      </w:r>
      <w:r w:rsidRPr="005D6925">
        <w:rPr>
          <w:rStyle w:val="HideTWBExt"/>
          <w:b w:val="0"/>
        </w:rPr>
        <w:t>&lt;/Members&gt;</w:t>
      </w:r>
    </w:p>
    <w:p w14:paraId="5DEE8274" w14:textId="77777777" w:rsidR="003B61D8" w:rsidRPr="005D6925" w:rsidRDefault="003B61D8" w:rsidP="003B61D8">
      <w:pPr>
        <w:pStyle w:val="NormalBold"/>
      </w:pPr>
      <w:r w:rsidRPr="005D6925">
        <w:rPr>
          <w:rStyle w:val="HideTWBExt"/>
          <w:b w:val="0"/>
        </w:rPr>
        <w:t>&lt;/RepeatBlock-By&gt;</w:t>
      </w:r>
    </w:p>
    <w:p w14:paraId="220F80C5"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7CBDD3B" w14:textId="77777777" w:rsidR="003B61D8" w:rsidRPr="005D6925" w:rsidRDefault="003B61D8" w:rsidP="003B61D8">
      <w:pPr>
        <w:pStyle w:val="NormalBold"/>
      </w:pPr>
      <w:r w:rsidRPr="005D6925">
        <w:rPr>
          <w:rStyle w:val="HideTWBExt"/>
        </w:rPr>
        <w:t>&lt;Article&gt;</w:t>
      </w:r>
      <w:r w:rsidRPr="005D6925">
        <w:t>Apartado 6</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174BEB3" w14:textId="77777777" w:rsidTr="00AC653E">
        <w:trPr>
          <w:trHeight w:hRule="exact" w:val="240"/>
          <w:jc w:val="center"/>
        </w:trPr>
        <w:tc>
          <w:tcPr>
            <w:tcW w:w="9752" w:type="dxa"/>
            <w:gridSpan w:val="2"/>
            <w:tcBorders>
              <w:top w:val="nil"/>
              <w:left w:val="nil"/>
              <w:bottom w:val="nil"/>
              <w:right w:val="nil"/>
            </w:tcBorders>
          </w:tcPr>
          <w:p w14:paraId="72F30E33" w14:textId="77777777" w:rsidR="003B61D8" w:rsidRPr="005D6925" w:rsidRDefault="003B61D8" w:rsidP="00AC653E"/>
        </w:tc>
      </w:tr>
      <w:tr w:rsidR="003B61D8" w:rsidRPr="005D6925" w14:paraId="1A4773DF" w14:textId="77777777" w:rsidTr="00AC653E">
        <w:trPr>
          <w:trHeight w:val="240"/>
          <w:jc w:val="center"/>
        </w:trPr>
        <w:tc>
          <w:tcPr>
            <w:tcW w:w="4876" w:type="dxa"/>
            <w:tcBorders>
              <w:top w:val="nil"/>
              <w:left w:val="nil"/>
              <w:bottom w:val="nil"/>
              <w:right w:val="nil"/>
            </w:tcBorders>
          </w:tcPr>
          <w:p w14:paraId="26C4C2C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57024FA" w14:textId="77777777" w:rsidR="003B61D8" w:rsidRPr="005D6925" w:rsidRDefault="003B61D8" w:rsidP="00AC653E">
            <w:pPr>
              <w:pStyle w:val="AmColumnHeading"/>
            </w:pPr>
            <w:r w:rsidRPr="005D6925">
              <w:t>Enmienda</w:t>
            </w:r>
          </w:p>
        </w:tc>
      </w:tr>
      <w:tr w:rsidR="003B61D8" w:rsidRPr="005D6925" w14:paraId="2104D411" w14:textId="77777777" w:rsidTr="00AC653E">
        <w:trPr>
          <w:jc w:val="center"/>
        </w:trPr>
        <w:tc>
          <w:tcPr>
            <w:tcW w:w="4876" w:type="dxa"/>
            <w:tcBorders>
              <w:top w:val="nil"/>
              <w:left w:val="nil"/>
              <w:bottom w:val="nil"/>
              <w:right w:val="nil"/>
            </w:tcBorders>
          </w:tcPr>
          <w:p w14:paraId="4234FED0" w14:textId="77777777" w:rsidR="003B61D8" w:rsidRPr="005D6925" w:rsidRDefault="003B61D8" w:rsidP="00AC653E">
            <w:pPr>
              <w:pStyle w:val="Normal6a"/>
            </w:pPr>
            <w:r w:rsidRPr="005D6925">
              <w:t>6.</w:t>
            </w:r>
            <w:r w:rsidRPr="005D6925">
              <w:tab/>
              <w:t>Pide que al menos el 50 % de los fondos de educación en las regiones afectadas se destine a programas de aprendizaje, reconociendo las inversiones ya realizadas en la formación de aprendices;</w:t>
            </w:r>
          </w:p>
        </w:tc>
        <w:tc>
          <w:tcPr>
            <w:tcW w:w="4876" w:type="dxa"/>
            <w:tcBorders>
              <w:top w:val="nil"/>
              <w:left w:val="nil"/>
              <w:bottom w:val="nil"/>
              <w:right w:val="nil"/>
            </w:tcBorders>
          </w:tcPr>
          <w:p w14:paraId="06205260" w14:textId="77777777" w:rsidR="003B61D8" w:rsidRPr="005D6925" w:rsidRDefault="003B61D8" w:rsidP="00AC653E">
            <w:pPr>
              <w:pStyle w:val="Normal6a"/>
            </w:pPr>
            <w:r w:rsidRPr="005D6925">
              <w:t>6.</w:t>
            </w:r>
            <w:r w:rsidRPr="005D6925">
              <w:tab/>
              <w:t xml:space="preserve">Pide que al menos el 50 % de los fondos de educación en las regiones afectadas se destine a programas de aprendizaje, </w:t>
            </w:r>
            <w:r w:rsidRPr="005D6925">
              <w:rPr>
                <w:b/>
                <w:i/>
              </w:rPr>
              <w:t>reciclaje y perfeccionamiento profesional,</w:t>
            </w:r>
            <w:r w:rsidRPr="005D6925">
              <w:t xml:space="preserve"> reconociendo las inversiones ya realizadas en la formación de aprendices; </w:t>
            </w:r>
            <w:r w:rsidRPr="005D6925">
              <w:rPr>
                <w:b/>
                <w:i/>
              </w:rPr>
              <w:t>señala que el programa debe fomentar el aprendizaje permanente para todos los trabajadores de la región;</w:t>
            </w:r>
          </w:p>
        </w:tc>
      </w:tr>
    </w:tbl>
    <w:p w14:paraId="5148439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C554F78" w14:textId="77777777" w:rsidR="003B61D8" w:rsidRPr="005D6925" w:rsidRDefault="003B61D8" w:rsidP="003B61D8">
      <w:r w:rsidRPr="005D6925">
        <w:rPr>
          <w:rStyle w:val="HideTWBExt"/>
        </w:rPr>
        <w:t>&lt;/Amend&gt;</w:t>
      </w:r>
    </w:p>
    <w:p w14:paraId="5461A6D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113</w:t>
      </w:r>
      <w:r w:rsidRPr="005D6925">
        <w:rPr>
          <w:rStyle w:val="HideTWBExt"/>
        </w:rPr>
        <w:t>&lt;/NumAm&gt;</w:t>
      </w:r>
    </w:p>
    <w:p w14:paraId="414967B5" w14:textId="77777777" w:rsidR="003B61D8" w:rsidRPr="005D6925" w:rsidRDefault="003B61D8" w:rsidP="003B61D8">
      <w:pPr>
        <w:pStyle w:val="NormalBold"/>
      </w:pPr>
      <w:r w:rsidRPr="005D6925">
        <w:rPr>
          <w:rStyle w:val="HideTWBExt"/>
          <w:b w:val="0"/>
        </w:rPr>
        <w:t>&lt;RepeatBlock-By&gt;&lt;Members&gt;</w:t>
      </w:r>
      <w:r w:rsidRPr="005D6925">
        <w:t>Ciaran Mullooly, Ľubica Karvašová, Raquel García Hermida-Van Der Walle</w:t>
      </w:r>
      <w:r w:rsidRPr="005D6925">
        <w:rPr>
          <w:rStyle w:val="HideTWBExt"/>
          <w:b w:val="0"/>
        </w:rPr>
        <w:t>&lt;/Members&gt;</w:t>
      </w:r>
    </w:p>
    <w:p w14:paraId="381C650B" w14:textId="77777777" w:rsidR="003B61D8" w:rsidRPr="005D6925" w:rsidRDefault="003B61D8" w:rsidP="003B61D8">
      <w:pPr>
        <w:pStyle w:val="NormalBold"/>
      </w:pPr>
      <w:r w:rsidRPr="005D6925">
        <w:rPr>
          <w:rStyle w:val="HideTWBExt"/>
          <w:b w:val="0"/>
        </w:rPr>
        <w:t>&lt;/RepeatBlock-By&gt;</w:t>
      </w:r>
    </w:p>
    <w:p w14:paraId="345D2C1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5723B8F" w14:textId="77777777" w:rsidR="003B61D8" w:rsidRPr="005D6925" w:rsidRDefault="003B61D8" w:rsidP="003B61D8">
      <w:pPr>
        <w:pStyle w:val="NormalBold"/>
      </w:pPr>
      <w:r w:rsidRPr="005D6925">
        <w:rPr>
          <w:rStyle w:val="HideTWBExt"/>
        </w:rPr>
        <w:t>&lt;Article&gt;</w:t>
      </w:r>
      <w:r w:rsidRPr="005D6925">
        <w:t>Apartado 6</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2C0A328" w14:textId="77777777" w:rsidTr="00AC653E">
        <w:trPr>
          <w:trHeight w:hRule="exact" w:val="240"/>
          <w:jc w:val="center"/>
        </w:trPr>
        <w:tc>
          <w:tcPr>
            <w:tcW w:w="9752" w:type="dxa"/>
            <w:gridSpan w:val="2"/>
            <w:tcBorders>
              <w:top w:val="nil"/>
              <w:left w:val="nil"/>
              <w:bottom w:val="nil"/>
              <w:right w:val="nil"/>
            </w:tcBorders>
          </w:tcPr>
          <w:p w14:paraId="3A63D3C9" w14:textId="77777777" w:rsidR="003B61D8" w:rsidRPr="005D6925" w:rsidRDefault="003B61D8" w:rsidP="00AC653E"/>
        </w:tc>
      </w:tr>
      <w:tr w:rsidR="003B61D8" w:rsidRPr="005D6925" w14:paraId="244603D2" w14:textId="77777777" w:rsidTr="00AC653E">
        <w:trPr>
          <w:trHeight w:val="240"/>
          <w:jc w:val="center"/>
        </w:trPr>
        <w:tc>
          <w:tcPr>
            <w:tcW w:w="4876" w:type="dxa"/>
            <w:tcBorders>
              <w:top w:val="nil"/>
              <w:left w:val="nil"/>
              <w:bottom w:val="nil"/>
              <w:right w:val="nil"/>
            </w:tcBorders>
          </w:tcPr>
          <w:p w14:paraId="534006E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A55AFCC" w14:textId="77777777" w:rsidR="003B61D8" w:rsidRPr="005D6925" w:rsidRDefault="003B61D8" w:rsidP="00AC653E">
            <w:pPr>
              <w:pStyle w:val="AmColumnHeading"/>
            </w:pPr>
            <w:r w:rsidRPr="005D6925">
              <w:t>Enmienda</w:t>
            </w:r>
          </w:p>
        </w:tc>
      </w:tr>
      <w:tr w:rsidR="003B61D8" w:rsidRPr="005D6925" w14:paraId="17626B87" w14:textId="77777777" w:rsidTr="00AC653E">
        <w:trPr>
          <w:jc w:val="center"/>
        </w:trPr>
        <w:tc>
          <w:tcPr>
            <w:tcW w:w="4876" w:type="dxa"/>
            <w:tcBorders>
              <w:top w:val="nil"/>
              <w:left w:val="nil"/>
              <w:bottom w:val="nil"/>
              <w:right w:val="nil"/>
            </w:tcBorders>
          </w:tcPr>
          <w:p w14:paraId="2D0D598B" w14:textId="77777777" w:rsidR="003B61D8" w:rsidRPr="005D6925" w:rsidRDefault="003B61D8" w:rsidP="00AC653E">
            <w:pPr>
              <w:pStyle w:val="Normal6a"/>
            </w:pPr>
            <w:r w:rsidRPr="005D6925">
              <w:t>6.</w:t>
            </w:r>
            <w:r w:rsidRPr="005D6925">
              <w:tab/>
              <w:t>Pide que al menos el 50 % de los fondos de educación en las regiones afectadas se destine a programas de aprendizaje, reconociendo las inversiones ya realizadas en la formación de aprendices;</w:t>
            </w:r>
          </w:p>
        </w:tc>
        <w:tc>
          <w:tcPr>
            <w:tcW w:w="4876" w:type="dxa"/>
            <w:tcBorders>
              <w:top w:val="nil"/>
              <w:left w:val="nil"/>
              <w:bottom w:val="nil"/>
              <w:right w:val="nil"/>
            </w:tcBorders>
          </w:tcPr>
          <w:p w14:paraId="7431038F" w14:textId="77777777" w:rsidR="003B61D8" w:rsidRPr="005D6925" w:rsidRDefault="003B61D8" w:rsidP="00AC653E">
            <w:pPr>
              <w:pStyle w:val="Normal6a"/>
            </w:pPr>
            <w:r w:rsidRPr="005D6925">
              <w:t>6.</w:t>
            </w:r>
            <w:r w:rsidRPr="005D6925">
              <w:tab/>
              <w:t>Pide que al menos el 50 % de los fondos de educación en las regiones afectadas se destine a programas de aprendizaje</w:t>
            </w:r>
            <w:r w:rsidRPr="005D6925">
              <w:rPr>
                <w:b/>
                <w:i/>
              </w:rPr>
              <w:t xml:space="preserve"> y formación profesional que se ajusten a las necesidades de la comunidad local</w:t>
            </w:r>
            <w:r w:rsidRPr="005D6925">
              <w:t xml:space="preserve">, reconociendo </w:t>
            </w:r>
            <w:r w:rsidRPr="005D6925">
              <w:rPr>
                <w:b/>
                <w:i/>
              </w:rPr>
              <w:t>al mismo tiempo</w:t>
            </w:r>
            <w:r w:rsidRPr="005D6925">
              <w:t xml:space="preserve"> las inversiones ya realizadas en la formación de aprendices;</w:t>
            </w:r>
          </w:p>
        </w:tc>
      </w:tr>
    </w:tbl>
    <w:p w14:paraId="35C3E725"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7874CC2" w14:textId="77777777" w:rsidR="003B61D8" w:rsidRPr="005D6925" w:rsidRDefault="003B61D8" w:rsidP="003B61D8">
      <w:r w:rsidRPr="005D6925">
        <w:rPr>
          <w:rStyle w:val="HideTWBExt"/>
        </w:rPr>
        <w:t>&lt;/Amend&gt;</w:t>
      </w:r>
    </w:p>
    <w:p w14:paraId="6319338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114</w:t>
      </w:r>
      <w:r w:rsidRPr="005D6925">
        <w:rPr>
          <w:rStyle w:val="HideTWBExt"/>
        </w:rPr>
        <w:t>&lt;/NumAm&gt;</w:t>
      </w:r>
    </w:p>
    <w:p w14:paraId="58DBE44B" w14:textId="77777777" w:rsidR="003B61D8" w:rsidRPr="005D6925" w:rsidRDefault="003B61D8" w:rsidP="003B61D8">
      <w:pPr>
        <w:pStyle w:val="NormalBold"/>
      </w:pPr>
      <w:r w:rsidRPr="005D6925">
        <w:rPr>
          <w:rStyle w:val="HideTWBExt"/>
          <w:b w:val="0"/>
        </w:rPr>
        <w:t>&lt;RepeatBlock-By&gt;&lt;Members&gt;</w:t>
      </w:r>
      <w:r w:rsidRPr="005D6925">
        <w:t>Isabelle Le Callennec</w:t>
      </w:r>
      <w:r w:rsidRPr="005D6925">
        <w:rPr>
          <w:rStyle w:val="HideTWBExt"/>
          <w:b w:val="0"/>
        </w:rPr>
        <w:t>&lt;/Members&gt;</w:t>
      </w:r>
    </w:p>
    <w:p w14:paraId="06D1E7F1" w14:textId="77777777" w:rsidR="003B61D8" w:rsidRPr="005D6925" w:rsidRDefault="003B61D8" w:rsidP="003B61D8">
      <w:pPr>
        <w:pStyle w:val="NormalBold"/>
      </w:pPr>
      <w:r w:rsidRPr="005D6925">
        <w:rPr>
          <w:rStyle w:val="HideTWBExt"/>
          <w:b w:val="0"/>
        </w:rPr>
        <w:t>&lt;/RepeatBlock-By&gt;</w:t>
      </w:r>
    </w:p>
    <w:p w14:paraId="3DBBC219"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711FFBD" w14:textId="77777777" w:rsidR="003B61D8" w:rsidRPr="005D6925" w:rsidRDefault="003B61D8" w:rsidP="003B61D8">
      <w:pPr>
        <w:pStyle w:val="NormalBold"/>
      </w:pPr>
      <w:r w:rsidRPr="005D6925">
        <w:rPr>
          <w:rStyle w:val="HideTWBExt"/>
        </w:rPr>
        <w:t>&lt;Article&gt;</w:t>
      </w:r>
      <w:r w:rsidRPr="005D6925">
        <w:t>Apartado 6</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EA7C02A" w14:textId="77777777" w:rsidTr="00AC653E">
        <w:trPr>
          <w:trHeight w:hRule="exact" w:val="240"/>
          <w:jc w:val="center"/>
        </w:trPr>
        <w:tc>
          <w:tcPr>
            <w:tcW w:w="9752" w:type="dxa"/>
            <w:gridSpan w:val="2"/>
            <w:tcBorders>
              <w:top w:val="nil"/>
              <w:left w:val="nil"/>
              <w:bottom w:val="nil"/>
              <w:right w:val="nil"/>
            </w:tcBorders>
          </w:tcPr>
          <w:p w14:paraId="388CDA84" w14:textId="77777777" w:rsidR="003B61D8" w:rsidRPr="005D6925" w:rsidRDefault="003B61D8" w:rsidP="00AC653E"/>
        </w:tc>
      </w:tr>
      <w:tr w:rsidR="003B61D8" w:rsidRPr="005D6925" w14:paraId="7121E170" w14:textId="77777777" w:rsidTr="00AC653E">
        <w:trPr>
          <w:trHeight w:val="240"/>
          <w:jc w:val="center"/>
        </w:trPr>
        <w:tc>
          <w:tcPr>
            <w:tcW w:w="4876" w:type="dxa"/>
            <w:tcBorders>
              <w:top w:val="nil"/>
              <w:left w:val="nil"/>
              <w:bottom w:val="nil"/>
              <w:right w:val="nil"/>
            </w:tcBorders>
          </w:tcPr>
          <w:p w14:paraId="5483C64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E5B56E8" w14:textId="77777777" w:rsidR="003B61D8" w:rsidRPr="005D6925" w:rsidRDefault="003B61D8" w:rsidP="00AC653E">
            <w:pPr>
              <w:pStyle w:val="AmColumnHeading"/>
            </w:pPr>
            <w:r w:rsidRPr="005D6925">
              <w:t>Enmienda</w:t>
            </w:r>
          </w:p>
        </w:tc>
      </w:tr>
      <w:tr w:rsidR="003B61D8" w:rsidRPr="005D6925" w14:paraId="4B88DE79" w14:textId="77777777" w:rsidTr="00AC653E">
        <w:trPr>
          <w:jc w:val="center"/>
        </w:trPr>
        <w:tc>
          <w:tcPr>
            <w:tcW w:w="4876" w:type="dxa"/>
            <w:tcBorders>
              <w:top w:val="nil"/>
              <w:left w:val="nil"/>
              <w:bottom w:val="nil"/>
              <w:right w:val="nil"/>
            </w:tcBorders>
          </w:tcPr>
          <w:p w14:paraId="3BD279C1" w14:textId="77777777" w:rsidR="003B61D8" w:rsidRPr="005D6925" w:rsidRDefault="003B61D8" w:rsidP="00AC653E">
            <w:pPr>
              <w:pStyle w:val="Normal6a"/>
            </w:pPr>
            <w:r w:rsidRPr="005D6925">
              <w:t>6.</w:t>
            </w:r>
            <w:r w:rsidRPr="005D6925">
              <w:tab/>
              <w:t xml:space="preserve">Pide que </w:t>
            </w:r>
            <w:r w:rsidRPr="005D6925">
              <w:rPr>
                <w:b/>
                <w:i/>
              </w:rPr>
              <w:t>al menos el 50 %</w:t>
            </w:r>
            <w:r w:rsidRPr="005D6925">
              <w:t xml:space="preserve"> de los fondos de educación en las regiones afectadas se destine a programas de aprendizaje, reconociendo las inversiones ya realizadas en la formación de aprendices;</w:t>
            </w:r>
          </w:p>
        </w:tc>
        <w:tc>
          <w:tcPr>
            <w:tcW w:w="4876" w:type="dxa"/>
            <w:tcBorders>
              <w:top w:val="nil"/>
              <w:left w:val="nil"/>
              <w:bottom w:val="nil"/>
              <w:right w:val="nil"/>
            </w:tcBorders>
          </w:tcPr>
          <w:p w14:paraId="1495A287" w14:textId="77777777" w:rsidR="003B61D8" w:rsidRPr="005D6925" w:rsidRDefault="003B61D8" w:rsidP="00AC653E">
            <w:pPr>
              <w:pStyle w:val="Normal6a"/>
            </w:pPr>
            <w:r w:rsidRPr="005D6925">
              <w:t>6.</w:t>
            </w:r>
            <w:r w:rsidRPr="005D6925">
              <w:tab/>
              <w:t xml:space="preserve">Pide que </w:t>
            </w:r>
            <w:r w:rsidRPr="005D6925">
              <w:rPr>
                <w:b/>
                <w:i/>
              </w:rPr>
              <w:t>una parte significativa</w:t>
            </w:r>
            <w:r w:rsidRPr="005D6925">
              <w:t xml:space="preserve"> de los fondos de educación en las regiones afectadas se destine a programas de aprendizaje, reconociendo las inversiones ya realizadas en la formación de aprendices;</w:t>
            </w:r>
          </w:p>
        </w:tc>
      </w:tr>
    </w:tbl>
    <w:p w14:paraId="5CCBA21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0B166044" w14:textId="77777777" w:rsidR="003B61D8" w:rsidRPr="005D6925" w:rsidRDefault="003B61D8" w:rsidP="003B61D8">
      <w:r w:rsidRPr="005D6925">
        <w:rPr>
          <w:rStyle w:val="HideTWBExt"/>
        </w:rPr>
        <w:t>&lt;/Amend&gt;</w:t>
      </w:r>
    </w:p>
    <w:p w14:paraId="54D7FAA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115</w:t>
      </w:r>
      <w:r w:rsidRPr="005D6925">
        <w:rPr>
          <w:rStyle w:val="HideTWBExt"/>
        </w:rPr>
        <w:t>&lt;/NumAm&gt;</w:t>
      </w:r>
    </w:p>
    <w:p w14:paraId="7CB69D1E"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04B695AB" w14:textId="77777777" w:rsidR="003B61D8" w:rsidRPr="005D6925" w:rsidRDefault="003B61D8" w:rsidP="003B61D8">
      <w:pPr>
        <w:pStyle w:val="NormalBold"/>
      </w:pPr>
      <w:r w:rsidRPr="005D6925">
        <w:rPr>
          <w:rStyle w:val="HideTWBExt"/>
          <w:b w:val="0"/>
        </w:rPr>
        <w:t>&lt;/RepeatBlock-By&gt;</w:t>
      </w:r>
    </w:p>
    <w:p w14:paraId="6B9867B5"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0CF797F" w14:textId="77777777" w:rsidR="003B61D8" w:rsidRPr="005D6925" w:rsidRDefault="003B61D8" w:rsidP="003B61D8">
      <w:pPr>
        <w:pStyle w:val="NormalBold"/>
      </w:pPr>
      <w:r w:rsidRPr="005D6925">
        <w:rPr>
          <w:rStyle w:val="HideTWBExt"/>
        </w:rPr>
        <w:t>&lt;Article&gt;</w:t>
      </w:r>
      <w:r w:rsidRPr="005D6925">
        <w:t>Apartado 6</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A19E775" w14:textId="77777777" w:rsidTr="00AC653E">
        <w:trPr>
          <w:trHeight w:hRule="exact" w:val="240"/>
          <w:jc w:val="center"/>
        </w:trPr>
        <w:tc>
          <w:tcPr>
            <w:tcW w:w="9752" w:type="dxa"/>
            <w:gridSpan w:val="2"/>
            <w:tcBorders>
              <w:top w:val="nil"/>
              <w:left w:val="nil"/>
              <w:bottom w:val="nil"/>
              <w:right w:val="nil"/>
            </w:tcBorders>
          </w:tcPr>
          <w:p w14:paraId="4274E8F5" w14:textId="77777777" w:rsidR="003B61D8" w:rsidRPr="005D6925" w:rsidRDefault="003B61D8" w:rsidP="00AC653E"/>
        </w:tc>
      </w:tr>
      <w:tr w:rsidR="003B61D8" w:rsidRPr="005D6925" w14:paraId="67404F5B" w14:textId="77777777" w:rsidTr="00AC653E">
        <w:trPr>
          <w:trHeight w:val="240"/>
          <w:jc w:val="center"/>
        </w:trPr>
        <w:tc>
          <w:tcPr>
            <w:tcW w:w="4876" w:type="dxa"/>
            <w:tcBorders>
              <w:top w:val="nil"/>
              <w:left w:val="nil"/>
              <w:bottom w:val="nil"/>
              <w:right w:val="nil"/>
            </w:tcBorders>
          </w:tcPr>
          <w:p w14:paraId="6ED12EE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A01EF25" w14:textId="77777777" w:rsidR="003B61D8" w:rsidRPr="005D6925" w:rsidRDefault="003B61D8" w:rsidP="00AC653E">
            <w:pPr>
              <w:pStyle w:val="AmColumnHeading"/>
            </w:pPr>
            <w:r w:rsidRPr="005D6925">
              <w:t>Enmienda</w:t>
            </w:r>
          </w:p>
        </w:tc>
      </w:tr>
      <w:tr w:rsidR="003B61D8" w:rsidRPr="005D6925" w14:paraId="418F1375" w14:textId="77777777" w:rsidTr="00AC653E">
        <w:trPr>
          <w:jc w:val="center"/>
        </w:trPr>
        <w:tc>
          <w:tcPr>
            <w:tcW w:w="4876" w:type="dxa"/>
            <w:tcBorders>
              <w:top w:val="nil"/>
              <w:left w:val="nil"/>
              <w:bottom w:val="nil"/>
              <w:right w:val="nil"/>
            </w:tcBorders>
          </w:tcPr>
          <w:p w14:paraId="29314BFF" w14:textId="77777777" w:rsidR="003B61D8" w:rsidRPr="005D6925" w:rsidRDefault="003B61D8" w:rsidP="00AC653E">
            <w:pPr>
              <w:pStyle w:val="Normal6a"/>
            </w:pPr>
            <w:r w:rsidRPr="005D6925">
              <w:t>6.</w:t>
            </w:r>
            <w:r w:rsidRPr="005D6925">
              <w:tab/>
              <w:t xml:space="preserve">Pide que </w:t>
            </w:r>
            <w:r w:rsidRPr="005D6925">
              <w:rPr>
                <w:b/>
                <w:i/>
              </w:rPr>
              <w:t>al menos el 50 % de los fondos de</w:t>
            </w:r>
            <w:r w:rsidRPr="005D6925">
              <w:t xml:space="preserve"> educación </w:t>
            </w:r>
            <w:r w:rsidRPr="005D6925">
              <w:rPr>
                <w:b/>
                <w:i/>
              </w:rPr>
              <w:t>en las regiones afectadas se destine a</w:t>
            </w:r>
            <w:r w:rsidRPr="005D6925">
              <w:t xml:space="preserve"> programas de aprendizaje</w:t>
            </w:r>
            <w:r w:rsidRPr="005D6925">
              <w:rPr>
                <w:b/>
                <w:i/>
              </w:rPr>
              <w:t>, reconociendo las inversiones ya realizadas en la formación de aprendices</w:t>
            </w:r>
            <w:r w:rsidRPr="005D6925">
              <w:t>;</w:t>
            </w:r>
          </w:p>
        </w:tc>
        <w:tc>
          <w:tcPr>
            <w:tcW w:w="4876" w:type="dxa"/>
            <w:tcBorders>
              <w:top w:val="nil"/>
              <w:left w:val="nil"/>
              <w:bottom w:val="nil"/>
              <w:right w:val="nil"/>
            </w:tcBorders>
          </w:tcPr>
          <w:p w14:paraId="633D4BBA" w14:textId="77777777" w:rsidR="003B61D8" w:rsidRPr="005D6925" w:rsidRDefault="003B61D8" w:rsidP="00AC653E">
            <w:pPr>
              <w:pStyle w:val="Normal6a"/>
            </w:pPr>
            <w:r w:rsidRPr="005D6925">
              <w:t>6.</w:t>
            </w:r>
            <w:r w:rsidRPr="005D6925">
              <w:tab/>
              <w:t xml:space="preserve">Pide que </w:t>
            </w:r>
            <w:r w:rsidRPr="005D6925">
              <w:rPr>
                <w:b/>
                <w:i/>
              </w:rPr>
              <w:t>el Estado miembro incluya un enfoque específico de la</w:t>
            </w:r>
            <w:r w:rsidRPr="005D6925">
              <w:t xml:space="preserve"> educación </w:t>
            </w:r>
            <w:r w:rsidRPr="005D6925">
              <w:rPr>
                <w:b/>
                <w:i/>
              </w:rPr>
              <w:t>y los</w:t>
            </w:r>
            <w:r w:rsidRPr="005D6925">
              <w:t xml:space="preserve"> programas de aprendizaje </w:t>
            </w:r>
            <w:r w:rsidRPr="005D6925">
              <w:rPr>
                <w:b/>
                <w:i/>
              </w:rPr>
              <w:t>en los planes territoriales de transición justa</w:t>
            </w:r>
            <w:r w:rsidRPr="005D6925">
              <w:t>;</w:t>
            </w:r>
          </w:p>
        </w:tc>
      </w:tr>
    </w:tbl>
    <w:p w14:paraId="28EA572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11D6ED8" w14:textId="77777777" w:rsidR="003B61D8" w:rsidRPr="005D6925" w:rsidRDefault="003B61D8" w:rsidP="003B61D8">
      <w:r w:rsidRPr="005D6925">
        <w:rPr>
          <w:rStyle w:val="HideTWBExt"/>
        </w:rPr>
        <w:t>&lt;/Amend&gt;</w:t>
      </w:r>
    </w:p>
    <w:p w14:paraId="3B72338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116</w:t>
      </w:r>
      <w:r w:rsidRPr="005D6925">
        <w:rPr>
          <w:rStyle w:val="HideTWBExt"/>
        </w:rPr>
        <w:t>&lt;/NumAm&gt;</w:t>
      </w:r>
    </w:p>
    <w:p w14:paraId="272EDA6B" w14:textId="77777777" w:rsidR="003B61D8" w:rsidRPr="005D6925" w:rsidRDefault="003B61D8" w:rsidP="003B61D8">
      <w:pPr>
        <w:pStyle w:val="NormalBold"/>
      </w:pPr>
      <w:r w:rsidRPr="005D6925">
        <w:rPr>
          <w:rStyle w:val="HideTWBExt"/>
          <w:b w:val="0"/>
        </w:rPr>
        <w:t>&lt;RepeatBlock-By&gt;&lt;Members&gt;</w:t>
      </w:r>
      <w:r w:rsidRPr="005D6925">
        <w:t>André Rougé, Rody Tolassy, Klara Dostalova</w:t>
      </w:r>
      <w:r w:rsidRPr="005D6925">
        <w:rPr>
          <w:rStyle w:val="HideTWBExt"/>
          <w:b w:val="0"/>
        </w:rPr>
        <w:t>&lt;/Members&gt;</w:t>
      </w:r>
    </w:p>
    <w:p w14:paraId="4B7E0CB1" w14:textId="77777777" w:rsidR="003B61D8" w:rsidRPr="005D6925" w:rsidRDefault="003B61D8" w:rsidP="003B61D8">
      <w:pPr>
        <w:pStyle w:val="NormalBold"/>
      </w:pPr>
      <w:r w:rsidRPr="005D6925">
        <w:rPr>
          <w:rStyle w:val="HideTWBExt"/>
          <w:b w:val="0"/>
        </w:rPr>
        <w:t>&lt;/RepeatBlock-By&gt;</w:t>
      </w:r>
    </w:p>
    <w:p w14:paraId="3DB9C9A1"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B78EB79" w14:textId="77777777" w:rsidR="003B61D8" w:rsidRPr="005D6925" w:rsidRDefault="003B61D8" w:rsidP="003B61D8">
      <w:pPr>
        <w:pStyle w:val="NormalBold"/>
      </w:pPr>
      <w:r w:rsidRPr="005D6925">
        <w:rPr>
          <w:rStyle w:val="HideTWBExt"/>
        </w:rPr>
        <w:t>&lt;Article&gt;</w:t>
      </w:r>
      <w:r w:rsidRPr="005D6925">
        <w:t>Apartado 6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91E6CCD" w14:textId="77777777" w:rsidTr="00AC653E">
        <w:trPr>
          <w:trHeight w:hRule="exact" w:val="240"/>
          <w:jc w:val="center"/>
        </w:trPr>
        <w:tc>
          <w:tcPr>
            <w:tcW w:w="9752" w:type="dxa"/>
            <w:gridSpan w:val="2"/>
            <w:tcBorders>
              <w:top w:val="nil"/>
              <w:left w:val="nil"/>
              <w:bottom w:val="nil"/>
              <w:right w:val="nil"/>
            </w:tcBorders>
          </w:tcPr>
          <w:p w14:paraId="08EE4D76" w14:textId="77777777" w:rsidR="003B61D8" w:rsidRPr="005D6925" w:rsidRDefault="003B61D8" w:rsidP="00AC653E"/>
        </w:tc>
      </w:tr>
      <w:tr w:rsidR="003B61D8" w:rsidRPr="005D6925" w14:paraId="151EC391" w14:textId="77777777" w:rsidTr="00AC653E">
        <w:trPr>
          <w:trHeight w:val="240"/>
          <w:jc w:val="center"/>
        </w:trPr>
        <w:tc>
          <w:tcPr>
            <w:tcW w:w="4876" w:type="dxa"/>
            <w:tcBorders>
              <w:top w:val="nil"/>
              <w:left w:val="nil"/>
              <w:bottom w:val="nil"/>
              <w:right w:val="nil"/>
            </w:tcBorders>
          </w:tcPr>
          <w:p w14:paraId="5F40D28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4D89D7E" w14:textId="77777777" w:rsidR="003B61D8" w:rsidRPr="005D6925" w:rsidRDefault="003B61D8" w:rsidP="00AC653E">
            <w:pPr>
              <w:pStyle w:val="AmColumnHeading"/>
            </w:pPr>
            <w:r w:rsidRPr="005D6925">
              <w:t>Enmienda</w:t>
            </w:r>
          </w:p>
        </w:tc>
      </w:tr>
      <w:tr w:rsidR="003B61D8" w:rsidRPr="005D6925" w14:paraId="049C57D5" w14:textId="77777777" w:rsidTr="00AC653E">
        <w:trPr>
          <w:jc w:val="center"/>
        </w:trPr>
        <w:tc>
          <w:tcPr>
            <w:tcW w:w="4876" w:type="dxa"/>
            <w:tcBorders>
              <w:top w:val="nil"/>
              <w:left w:val="nil"/>
              <w:bottom w:val="nil"/>
              <w:right w:val="nil"/>
            </w:tcBorders>
          </w:tcPr>
          <w:p w14:paraId="58414E84" w14:textId="77777777" w:rsidR="003B61D8" w:rsidRPr="005D6925" w:rsidRDefault="003B61D8" w:rsidP="00AC653E">
            <w:pPr>
              <w:pStyle w:val="Normal6a"/>
            </w:pPr>
          </w:p>
        </w:tc>
        <w:tc>
          <w:tcPr>
            <w:tcW w:w="4876" w:type="dxa"/>
            <w:tcBorders>
              <w:top w:val="nil"/>
              <w:left w:val="nil"/>
              <w:bottom w:val="nil"/>
              <w:right w:val="nil"/>
            </w:tcBorders>
          </w:tcPr>
          <w:p w14:paraId="5C6E0AAC" w14:textId="77777777" w:rsidR="003B61D8" w:rsidRPr="005D6925" w:rsidRDefault="003B61D8" w:rsidP="00AC653E">
            <w:pPr>
              <w:pStyle w:val="Normal6a"/>
            </w:pPr>
            <w:r w:rsidRPr="005D6925">
              <w:rPr>
                <w:b/>
                <w:i/>
              </w:rPr>
              <w:t>6 bis.</w:t>
            </w:r>
            <w:r w:rsidRPr="005D6925">
              <w:tab/>
            </w:r>
            <w:r w:rsidRPr="005D6925">
              <w:rPr>
                <w:b/>
                <w:i/>
              </w:rPr>
              <w:t>Pide a la Comisión que introduzca un mecanismo específico en el Fondo de Transición Justa con el fin de garantizar una adaptación de los criterios de admisibilidad y de los porcentajes de cofinanciación para las RUP y los PTU, permitiendo así responder mejor a los retos particulares relacionados con su insularidad, su lejanía y su vulnerabilidad económica;</w:t>
            </w:r>
          </w:p>
        </w:tc>
      </w:tr>
    </w:tbl>
    <w:p w14:paraId="7CE236B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0D599DAA" w14:textId="77777777" w:rsidR="003B61D8" w:rsidRPr="005D6925" w:rsidRDefault="003B61D8" w:rsidP="003B61D8">
      <w:r w:rsidRPr="005D6925">
        <w:rPr>
          <w:rStyle w:val="HideTWBExt"/>
        </w:rPr>
        <w:t>&lt;/Amend&gt;</w:t>
      </w:r>
    </w:p>
    <w:p w14:paraId="08DB5224"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117</w:t>
      </w:r>
      <w:r w:rsidRPr="005D6925">
        <w:rPr>
          <w:rStyle w:val="HideTWBExt"/>
        </w:rPr>
        <w:t>&lt;/NumAm&gt;</w:t>
      </w:r>
    </w:p>
    <w:p w14:paraId="60EAF43C" w14:textId="77777777" w:rsidR="003B61D8" w:rsidRPr="005D6925" w:rsidRDefault="003B61D8" w:rsidP="003B61D8">
      <w:pPr>
        <w:pStyle w:val="NormalBold"/>
      </w:pPr>
      <w:r w:rsidRPr="005D6925">
        <w:rPr>
          <w:rStyle w:val="HideTWBExt"/>
          <w:b w:val="0"/>
        </w:rPr>
        <w:t>&lt;RepeatBlock-By&gt;&lt;Members&gt;</w:t>
      </w:r>
      <w:r w:rsidRPr="005D6925">
        <w:t>Isabelle Le Callennec</w:t>
      </w:r>
      <w:r w:rsidRPr="005D6925">
        <w:rPr>
          <w:rStyle w:val="HideTWBExt"/>
          <w:b w:val="0"/>
        </w:rPr>
        <w:t>&lt;/Members&gt;</w:t>
      </w:r>
    </w:p>
    <w:p w14:paraId="30A894BD" w14:textId="77777777" w:rsidR="003B61D8" w:rsidRPr="005D6925" w:rsidRDefault="003B61D8" w:rsidP="003B61D8">
      <w:pPr>
        <w:pStyle w:val="NormalBold"/>
      </w:pPr>
      <w:r w:rsidRPr="005D6925">
        <w:rPr>
          <w:rStyle w:val="HideTWBExt"/>
          <w:b w:val="0"/>
        </w:rPr>
        <w:t>&lt;/RepeatBlock-By&gt;</w:t>
      </w:r>
    </w:p>
    <w:p w14:paraId="4E5EE29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926883A" w14:textId="77777777" w:rsidR="003B61D8" w:rsidRPr="005D6925" w:rsidRDefault="003B61D8" w:rsidP="003B61D8">
      <w:pPr>
        <w:pStyle w:val="NormalBold"/>
      </w:pPr>
      <w:r w:rsidRPr="005D6925">
        <w:rPr>
          <w:rStyle w:val="HideTWBExt"/>
        </w:rPr>
        <w:t>&lt;Article&gt;</w:t>
      </w:r>
      <w:r w:rsidRPr="005D6925">
        <w:t>Apartado 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DF9A862" w14:textId="77777777" w:rsidTr="00AC653E">
        <w:trPr>
          <w:trHeight w:hRule="exact" w:val="240"/>
          <w:jc w:val="center"/>
        </w:trPr>
        <w:tc>
          <w:tcPr>
            <w:tcW w:w="9752" w:type="dxa"/>
            <w:gridSpan w:val="2"/>
            <w:tcBorders>
              <w:top w:val="nil"/>
              <w:left w:val="nil"/>
              <w:bottom w:val="nil"/>
              <w:right w:val="nil"/>
            </w:tcBorders>
          </w:tcPr>
          <w:p w14:paraId="4644F1B6" w14:textId="77777777" w:rsidR="003B61D8" w:rsidRPr="005D6925" w:rsidRDefault="003B61D8" w:rsidP="00AC653E"/>
        </w:tc>
      </w:tr>
      <w:tr w:rsidR="003B61D8" w:rsidRPr="005D6925" w14:paraId="7BECE803" w14:textId="77777777" w:rsidTr="00AC653E">
        <w:trPr>
          <w:trHeight w:val="240"/>
          <w:jc w:val="center"/>
        </w:trPr>
        <w:tc>
          <w:tcPr>
            <w:tcW w:w="4876" w:type="dxa"/>
            <w:tcBorders>
              <w:top w:val="nil"/>
              <w:left w:val="nil"/>
              <w:bottom w:val="nil"/>
              <w:right w:val="nil"/>
            </w:tcBorders>
          </w:tcPr>
          <w:p w14:paraId="4DBDAC9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091FEE9" w14:textId="77777777" w:rsidR="003B61D8" w:rsidRPr="005D6925" w:rsidRDefault="003B61D8" w:rsidP="00AC653E">
            <w:pPr>
              <w:pStyle w:val="AmColumnHeading"/>
            </w:pPr>
            <w:r w:rsidRPr="005D6925">
              <w:t>Enmienda</w:t>
            </w:r>
          </w:p>
        </w:tc>
      </w:tr>
      <w:tr w:rsidR="003B61D8" w:rsidRPr="005D6925" w14:paraId="7ACDDED4" w14:textId="77777777" w:rsidTr="00AC653E">
        <w:trPr>
          <w:jc w:val="center"/>
        </w:trPr>
        <w:tc>
          <w:tcPr>
            <w:tcW w:w="4876" w:type="dxa"/>
            <w:tcBorders>
              <w:top w:val="nil"/>
              <w:left w:val="nil"/>
              <w:bottom w:val="nil"/>
              <w:right w:val="nil"/>
            </w:tcBorders>
          </w:tcPr>
          <w:p w14:paraId="4A8DC436" w14:textId="77777777" w:rsidR="003B61D8" w:rsidRPr="005D6925" w:rsidRDefault="003B61D8" w:rsidP="00AC653E">
            <w:pPr>
              <w:pStyle w:val="Normal6a"/>
            </w:pPr>
            <w:r w:rsidRPr="005D6925">
              <w:rPr>
                <w:b/>
                <w:i/>
              </w:rPr>
              <w:t>7.</w:t>
            </w:r>
            <w:r w:rsidRPr="005D6925">
              <w:tab/>
            </w:r>
            <w:r w:rsidRPr="005D6925">
              <w:rPr>
                <w:b/>
                <w:i/>
              </w:rPr>
              <w:t>Pide que la financiación del Fondo Social Europeo Plus (FSE+) se centre más en el ámbito regional y que se creen mayores sinergias entre el FSE + y el FTJ, en particular en relación con la educación y la formación;</w:t>
            </w:r>
          </w:p>
        </w:tc>
        <w:tc>
          <w:tcPr>
            <w:tcW w:w="4876" w:type="dxa"/>
            <w:tcBorders>
              <w:top w:val="nil"/>
              <w:left w:val="nil"/>
              <w:bottom w:val="nil"/>
              <w:right w:val="nil"/>
            </w:tcBorders>
          </w:tcPr>
          <w:p w14:paraId="3BAD1A11" w14:textId="77777777" w:rsidR="003B61D8" w:rsidRPr="005D6925" w:rsidRDefault="003B61D8" w:rsidP="00AC653E">
            <w:pPr>
              <w:pStyle w:val="Normal6a"/>
            </w:pPr>
            <w:r w:rsidRPr="005D6925">
              <w:rPr>
                <w:b/>
                <w:i/>
              </w:rPr>
              <w:t>suprimido</w:t>
            </w:r>
          </w:p>
        </w:tc>
      </w:tr>
    </w:tbl>
    <w:p w14:paraId="46EA775B"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2BF1C024" w14:textId="77777777" w:rsidR="003B61D8" w:rsidRPr="005D6925" w:rsidRDefault="003B61D8" w:rsidP="003B61D8">
      <w:r w:rsidRPr="005D6925">
        <w:rPr>
          <w:rStyle w:val="HideTWBExt"/>
        </w:rPr>
        <w:t>&lt;/Amend&gt;</w:t>
      </w:r>
    </w:p>
    <w:p w14:paraId="183EBF9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118</w:t>
      </w:r>
      <w:r w:rsidRPr="005D6925">
        <w:rPr>
          <w:rStyle w:val="HideTWBExt"/>
        </w:rPr>
        <w:t>&lt;/NumAm&gt;</w:t>
      </w:r>
    </w:p>
    <w:p w14:paraId="3A496E4F"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2E198DBD" w14:textId="77777777" w:rsidR="003B61D8" w:rsidRPr="005D6925" w:rsidRDefault="003B61D8" w:rsidP="003B61D8">
      <w:pPr>
        <w:pStyle w:val="NormalBold"/>
      </w:pPr>
      <w:r w:rsidRPr="005D6925">
        <w:rPr>
          <w:rStyle w:val="HideTWBExt"/>
          <w:b w:val="0"/>
        </w:rPr>
        <w:t>&lt;/RepeatBlock-By&gt;</w:t>
      </w:r>
    </w:p>
    <w:p w14:paraId="255F589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5D7476A" w14:textId="77777777" w:rsidR="003B61D8" w:rsidRPr="005D6925" w:rsidRDefault="003B61D8" w:rsidP="003B61D8">
      <w:pPr>
        <w:pStyle w:val="NormalBold"/>
      </w:pPr>
      <w:r w:rsidRPr="005D6925">
        <w:rPr>
          <w:rStyle w:val="HideTWBExt"/>
        </w:rPr>
        <w:t>&lt;Article&gt;</w:t>
      </w:r>
      <w:r w:rsidRPr="005D6925">
        <w:t>Apartado 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990543A" w14:textId="77777777" w:rsidTr="00AC653E">
        <w:trPr>
          <w:trHeight w:hRule="exact" w:val="240"/>
          <w:jc w:val="center"/>
        </w:trPr>
        <w:tc>
          <w:tcPr>
            <w:tcW w:w="9752" w:type="dxa"/>
            <w:gridSpan w:val="2"/>
            <w:tcBorders>
              <w:top w:val="nil"/>
              <w:left w:val="nil"/>
              <w:bottom w:val="nil"/>
              <w:right w:val="nil"/>
            </w:tcBorders>
          </w:tcPr>
          <w:p w14:paraId="3EDB992E" w14:textId="77777777" w:rsidR="003B61D8" w:rsidRPr="005D6925" w:rsidRDefault="003B61D8" w:rsidP="00AC653E"/>
        </w:tc>
      </w:tr>
      <w:tr w:rsidR="003B61D8" w:rsidRPr="005D6925" w14:paraId="5E2AD72E" w14:textId="77777777" w:rsidTr="00AC653E">
        <w:trPr>
          <w:trHeight w:val="240"/>
          <w:jc w:val="center"/>
        </w:trPr>
        <w:tc>
          <w:tcPr>
            <w:tcW w:w="4876" w:type="dxa"/>
            <w:tcBorders>
              <w:top w:val="nil"/>
              <w:left w:val="nil"/>
              <w:bottom w:val="nil"/>
              <w:right w:val="nil"/>
            </w:tcBorders>
          </w:tcPr>
          <w:p w14:paraId="00FBF8B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D81F898" w14:textId="77777777" w:rsidR="003B61D8" w:rsidRPr="005D6925" w:rsidRDefault="003B61D8" w:rsidP="00AC653E">
            <w:pPr>
              <w:pStyle w:val="AmColumnHeading"/>
            </w:pPr>
            <w:r w:rsidRPr="005D6925">
              <w:t>Enmienda</w:t>
            </w:r>
          </w:p>
        </w:tc>
      </w:tr>
      <w:tr w:rsidR="003B61D8" w:rsidRPr="005D6925" w14:paraId="5EDECBAD" w14:textId="77777777" w:rsidTr="00AC653E">
        <w:trPr>
          <w:jc w:val="center"/>
        </w:trPr>
        <w:tc>
          <w:tcPr>
            <w:tcW w:w="4876" w:type="dxa"/>
            <w:tcBorders>
              <w:top w:val="nil"/>
              <w:left w:val="nil"/>
              <w:bottom w:val="nil"/>
              <w:right w:val="nil"/>
            </w:tcBorders>
          </w:tcPr>
          <w:p w14:paraId="2C8DDD99" w14:textId="77777777" w:rsidR="003B61D8" w:rsidRPr="005D6925" w:rsidRDefault="003B61D8" w:rsidP="00AC653E">
            <w:pPr>
              <w:pStyle w:val="Normal6a"/>
            </w:pPr>
            <w:r w:rsidRPr="005D6925">
              <w:t>7.</w:t>
            </w:r>
            <w:r w:rsidRPr="005D6925">
              <w:tab/>
              <w:t xml:space="preserve">Pide que la </w:t>
            </w:r>
            <w:r w:rsidRPr="005D6925">
              <w:rPr>
                <w:b/>
                <w:bCs/>
                <w:i/>
                <w:iCs/>
              </w:rPr>
              <w:t>financiación</w:t>
            </w:r>
            <w:r w:rsidRPr="005D6925">
              <w:t xml:space="preserve"> del Fondo Social Europeo Plus (FSE+) se centre más en el ámbito regional y que se creen mayores sinergias entre el FSE + y el FTJ, en particular en relación con la educación y la formación;</w:t>
            </w:r>
          </w:p>
        </w:tc>
        <w:tc>
          <w:tcPr>
            <w:tcW w:w="4876" w:type="dxa"/>
            <w:tcBorders>
              <w:top w:val="nil"/>
              <w:left w:val="nil"/>
              <w:bottom w:val="nil"/>
              <w:right w:val="nil"/>
            </w:tcBorders>
          </w:tcPr>
          <w:p w14:paraId="597B00E9" w14:textId="77777777" w:rsidR="003B61D8" w:rsidRPr="005D6925" w:rsidRDefault="003B61D8" w:rsidP="00AC653E">
            <w:pPr>
              <w:pStyle w:val="Normal6a"/>
            </w:pPr>
            <w:r w:rsidRPr="005D6925">
              <w:t>7.</w:t>
            </w:r>
            <w:r w:rsidRPr="005D6925">
              <w:tab/>
              <w:t xml:space="preserve">Pide que la </w:t>
            </w:r>
            <w:r w:rsidRPr="005D6925">
              <w:rPr>
                <w:b/>
                <w:i/>
              </w:rPr>
              <w:t>gestión</w:t>
            </w:r>
            <w:r w:rsidRPr="005D6925">
              <w:t xml:space="preserve"> del Fondo Social Europeo Plus (FSE+) </w:t>
            </w:r>
            <w:r w:rsidRPr="005D6925">
              <w:rPr>
                <w:b/>
                <w:i/>
              </w:rPr>
              <w:t>se guíe por un enfoque multinivel, en el que la financiación de las autoridades nacionales, regionales y locales</w:t>
            </w:r>
            <w:r w:rsidRPr="005D6925">
              <w:t xml:space="preserve"> se centre más en el ámbito regional y se creen mayores sinergias entre el FSE + y el FTJ, en particular en relación con la educación y la formación;</w:t>
            </w:r>
          </w:p>
        </w:tc>
      </w:tr>
    </w:tbl>
    <w:p w14:paraId="24388E4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8B813BD" w14:textId="77777777" w:rsidR="003B61D8" w:rsidRPr="005D6925" w:rsidRDefault="003B61D8" w:rsidP="003B61D8">
      <w:r w:rsidRPr="005D6925">
        <w:rPr>
          <w:rStyle w:val="HideTWBExt"/>
        </w:rPr>
        <w:t>&lt;/Amend&gt;</w:t>
      </w:r>
    </w:p>
    <w:p w14:paraId="25D182B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119</w:t>
      </w:r>
      <w:r w:rsidRPr="005D6925">
        <w:rPr>
          <w:rStyle w:val="HideTWBExt"/>
        </w:rPr>
        <w:t>&lt;/NumAm&gt;</w:t>
      </w:r>
    </w:p>
    <w:p w14:paraId="7190766D"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4E1C2C88"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29E53DD7" w14:textId="77777777" w:rsidR="003B61D8" w:rsidRPr="005D6925" w:rsidRDefault="003B61D8" w:rsidP="003B61D8">
      <w:pPr>
        <w:pStyle w:val="NormalBold"/>
      </w:pPr>
      <w:r w:rsidRPr="005D6925">
        <w:rPr>
          <w:rStyle w:val="HideTWBExt"/>
          <w:b w:val="0"/>
        </w:rPr>
        <w:t>&lt;/RepeatBlock-By&gt;</w:t>
      </w:r>
    </w:p>
    <w:p w14:paraId="5A82322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FCBD6B7" w14:textId="77777777" w:rsidR="003B61D8" w:rsidRPr="005D6925" w:rsidRDefault="003B61D8" w:rsidP="003B61D8">
      <w:pPr>
        <w:pStyle w:val="NormalBold"/>
      </w:pPr>
      <w:r w:rsidRPr="005D6925">
        <w:rPr>
          <w:rStyle w:val="HideTWBExt"/>
        </w:rPr>
        <w:t>&lt;Article&gt;</w:t>
      </w:r>
      <w:r w:rsidRPr="005D6925">
        <w:t>Apartado 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45ACA9A" w14:textId="77777777" w:rsidTr="00AC653E">
        <w:trPr>
          <w:trHeight w:hRule="exact" w:val="240"/>
          <w:jc w:val="center"/>
        </w:trPr>
        <w:tc>
          <w:tcPr>
            <w:tcW w:w="9752" w:type="dxa"/>
            <w:gridSpan w:val="2"/>
            <w:tcBorders>
              <w:top w:val="nil"/>
              <w:left w:val="nil"/>
              <w:bottom w:val="nil"/>
              <w:right w:val="nil"/>
            </w:tcBorders>
          </w:tcPr>
          <w:p w14:paraId="59F919AC" w14:textId="77777777" w:rsidR="003B61D8" w:rsidRPr="005D6925" w:rsidRDefault="003B61D8" w:rsidP="00AC653E"/>
        </w:tc>
      </w:tr>
      <w:tr w:rsidR="003B61D8" w:rsidRPr="005D6925" w14:paraId="09AD97CF" w14:textId="77777777" w:rsidTr="00AC653E">
        <w:trPr>
          <w:trHeight w:val="240"/>
          <w:jc w:val="center"/>
        </w:trPr>
        <w:tc>
          <w:tcPr>
            <w:tcW w:w="4876" w:type="dxa"/>
            <w:tcBorders>
              <w:top w:val="nil"/>
              <w:left w:val="nil"/>
              <w:bottom w:val="nil"/>
              <w:right w:val="nil"/>
            </w:tcBorders>
          </w:tcPr>
          <w:p w14:paraId="6A1B5E1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6F5AAFE" w14:textId="77777777" w:rsidR="003B61D8" w:rsidRPr="005D6925" w:rsidRDefault="003B61D8" w:rsidP="00AC653E">
            <w:pPr>
              <w:pStyle w:val="AmColumnHeading"/>
            </w:pPr>
            <w:r w:rsidRPr="005D6925">
              <w:t>Enmienda</w:t>
            </w:r>
          </w:p>
        </w:tc>
      </w:tr>
      <w:tr w:rsidR="003B61D8" w:rsidRPr="005D6925" w14:paraId="6F265937" w14:textId="77777777" w:rsidTr="00AC653E">
        <w:trPr>
          <w:jc w:val="center"/>
        </w:trPr>
        <w:tc>
          <w:tcPr>
            <w:tcW w:w="4876" w:type="dxa"/>
            <w:tcBorders>
              <w:top w:val="nil"/>
              <w:left w:val="nil"/>
              <w:bottom w:val="nil"/>
              <w:right w:val="nil"/>
            </w:tcBorders>
          </w:tcPr>
          <w:p w14:paraId="63A5A941" w14:textId="77777777" w:rsidR="003B61D8" w:rsidRPr="005D6925" w:rsidRDefault="003B61D8" w:rsidP="00AC653E">
            <w:pPr>
              <w:pStyle w:val="Normal6a"/>
            </w:pPr>
            <w:r w:rsidRPr="005D6925">
              <w:t>7.</w:t>
            </w:r>
            <w:r w:rsidRPr="005D6925">
              <w:tab/>
              <w:t>Pide que la financiación del Fondo Social Europeo Plus (FSE+) se centre más en el ámbito regional y que se creen mayores sinergias entre el FSE + y el FTJ, en particular en relación con la educación y la formación;</w:t>
            </w:r>
          </w:p>
        </w:tc>
        <w:tc>
          <w:tcPr>
            <w:tcW w:w="4876" w:type="dxa"/>
            <w:tcBorders>
              <w:top w:val="nil"/>
              <w:left w:val="nil"/>
              <w:bottom w:val="nil"/>
              <w:right w:val="nil"/>
            </w:tcBorders>
          </w:tcPr>
          <w:p w14:paraId="655B0046" w14:textId="77777777" w:rsidR="003B61D8" w:rsidRPr="005D6925" w:rsidRDefault="003B61D8" w:rsidP="00AC653E">
            <w:pPr>
              <w:pStyle w:val="Normal6a"/>
            </w:pPr>
            <w:r w:rsidRPr="005D6925">
              <w:t>7.</w:t>
            </w:r>
            <w:r w:rsidRPr="005D6925">
              <w:tab/>
              <w:t xml:space="preserve">Pide que la financiación del Fondo Social Europeo Plus (FSE+) se centre más en el ámbito regional y que se creen mayores </w:t>
            </w:r>
            <w:r w:rsidRPr="005D6925">
              <w:rPr>
                <w:b/>
                <w:i/>
              </w:rPr>
              <w:t xml:space="preserve">y mejores </w:t>
            </w:r>
            <w:r w:rsidRPr="005D6925">
              <w:t>sinergias entre el FSE + y el FTJ, en particular en relación con la educación y la formación</w:t>
            </w:r>
            <w:r w:rsidRPr="005D6925">
              <w:rPr>
                <w:b/>
                <w:i/>
              </w:rPr>
              <w:t>, y en relación con la movilidad de los trabajadores de las zonas con declive demográfico</w:t>
            </w:r>
            <w:r w:rsidRPr="005D6925">
              <w:t>;</w:t>
            </w:r>
          </w:p>
        </w:tc>
      </w:tr>
    </w:tbl>
    <w:p w14:paraId="2D39806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1FEC436" w14:textId="77777777" w:rsidR="003B61D8" w:rsidRPr="005D6925" w:rsidRDefault="003B61D8" w:rsidP="003B61D8">
      <w:r w:rsidRPr="005D6925">
        <w:rPr>
          <w:rStyle w:val="HideTWBExt"/>
        </w:rPr>
        <w:t>&lt;/Amend&gt;</w:t>
      </w:r>
    </w:p>
    <w:p w14:paraId="691954C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120</w:t>
      </w:r>
      <w:r w:rsidRPr="005D6925">
        <w:rPr>
          <w:rStyle w:val="HideTWBExt"/>
        </w:rPr>
        <w:t>&lt;/NumAm&gt;</w:t>
      </w:r>
    </w:p>
    <w:p w14:paraId="0BD5884C" w14:textId="77777777" w:rsidR="003B61D8" w:rsidRPr="005D6925" w:rsidRDefault="003B61D8" w:rsidP="003B61D8">
      <w:pPr>
        <w:pStyle w:val="NormalBold"/>
      </w:pPr>
      <w:r w:rsidRPr="005D6925">
        <w:rPr>
          <w:rStyle w:val="HideTWBExt"/>
          <w:b w:val="0"/>
        </w:rPr>
        <w:t>&lt;RepeatBlock-By&gt;&lt;Members&gt;</w:t>
      </w:r>
      <w:r w:rsidRPr="005D6925">
        <w:t>Ľubica Karvašová</w:t>
      </w:r>
      <w:r w:rsidRPr="005D6925">
        <w:rPr>
          <w:rStyle w:val="HideTWBExt"/>
          <w:b w:val="0"/>
        </w:rPr>
        <w:t>&lt;/Members&gt;</w:t>
      </w:r>
    </w:p>
    <w:p w14:paraId="19DA7BB7" w14:textId="77777777" w:rsidR="003B61D8" w:rsidRPr="005D6925" w:rsidRDefault="003B61D8" w:rsidP="003B61D8">
      <w:pPr>
        <w:pStyle w:val="NormalBold"/>
      </w:pPr>
      <w:r w:rsidRPr="005D6925">
        <w:rPr>
          <w:rStyle w:val="HideTWBExt"/>
          <w:b w:val="0"/>
        </w:rPr>
        <w:t>&lt;/RepeatBlock-By&gt;</w:t>
      </w:r>
    </w:p>
    <w:p w14:paraId="6DC8E67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F3EF611" w14:textId="77777777" w:rsidR="003B61D8" w:rsidRPr="005D6925" w:rsidRDefault="003B61D8" w:rsidP="003B61D8">
      <w:pPr>
        <w:pStyle w:val="NormalBold"/>
      </w:pPr>
      <w:r w:rsidRPr="005D6925">
        <w:rPr>
          <w:rStyle w:val="HideTWBExt"/>
        </w:rPr>
        <w:t>&lt;Article&gt;</w:t>
      </w:r>
      <w:r w:rsidRPr="005D6925">
        <w:t>Apartado 7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8520E0D" w14:textId="77777777" w:rsidTr="00AC653E">
        <w:trPr>
          <w:trHeight w:hRule="exact" w:val="240"/>
          <w:jc w:val="center"/>
        </w:trPr>
        <w:tc>
          <w:tcPr>
            <w:tcW w:w="9752" w:type="dxa"/>
            <w:gridSpan w:val="2"/>
            <w:tcBorders>
              <w:top w:val="nil"/>
              <w:left w:val="nil"/>
              <w:bottom w:val="nil"/>
              <w:right w:val="nil"/>
            </w:tcBorders>
          </w:tcPr>
          <w:p w14:paraId="3D72CDE8" w14:textId="77777777" w:rsidR="003B61D8" w:rsidRPr="005D6925" w:rsidRDefault="003B61D8" w:rsidP="00AC653E"/>
        </w:tc>
      </w:tr>
      <w:tr w:rsidR="003B61D8" w:rsidRPr="005D6925" w14:paraId="4555DE9E" w14:textId="77777777" w:rsidTr="00AC653E">
        <w:trPr>
          <w:trHeight w:val="240"/>
          <w:jc w:val="center"/>
        </w:trPr>
        <w:tc>
          <w:tcPr>
            <w:tcW w:w="4876" w:type="dxa"/>
            <w:tcBorders>
              <w:top w:val="nil"/>
              <w:left w:val="nil"/>
              <w:bottom w:val="nil"/>
              <w:right w:val="nil"/>
            </w:tcBorders>
          </w:tcPr>
          <w:p w14:paraId="7EF20194"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5338A85" w14:textId="77777777" w:rsidR="003B61D8" w:rsidRPr="005D6925" w:rsidRDefault="003B61D8" w:rsidP="00AC653E">
            <w:pPr>
              <w:pStyle w:val="AmColumnHeading"/>
            </w:pPr>
            <w:r w:rsidRPr="005D6925">
              <w:t>Enmienda</w:t>
            </w:r>
          </w:p>
        </w:tc>
      </w:tr>
      <w:tr w:rsidR="003B61D8" w:rsidRPr="005D6925" w14:paraId="32D9CF28" w14:textId="77777777" w:rsidTr="00AC653E">
        <w:trPr>
          <w:jc w:val="center"/>
        </w:trPr>
        <w:tc>
          <w:tcPr>
            <w:tcW w:w="4876" w:type="dxa"/>
            <w:tcBorders>
              <w:top w:val="nil"/>
              <w:left w:val="nil"/>
              <w:bottom w:val="nil"/>
              <w:right w:val="nil"/>
            </w:tcBorders>
          </w:tcPr>
          <w:p w14:paraId="0A4A261F" w14:textId="77777777" w:rsidR="003B61D8" w:rsidRPr="005D6925" w:rsidRDefault="003B61D8" w:rsidP="00AC653E">
            <w:pPr>
              <w:pStyle w:val="Normal6a"/>
            </w:pPr>
          </w:p>
        </w:tc>
        <w:tc>
          <w:tcPr>
            <w:tcW w:w="4876" w:type="dxa"/>
            <w:tcBorders>
              <w:top w:val="nil"/>
              <w:left w:val="nil"/>
              <w:bottom w:val="nil"/>
              <w:right w:val="nil"/>
            </w:tcBorders>
          </w:tcPr>
          <w:p w14:paraId="59A53B1E" w14:textId="77777777" w:rsidR="003B61D8" w:rsidRPr="005D6925" w:rsidRDefault="003B61D8" w:rsidP="00AC653E">
            <w:pPr>
              <w:pStyle w:val="Normal6a"/>
            </w:pPr>
            <w:r w:rsidRPr="005D6925">
              <w:rPr>
                <w:b/>
                <w:i/>
              </w:rPr>
              <w:t>7 bis.</w:t>
            </w:r>
            <w:r w:rsidRPr="005D6925">
              <w:tab/>
            </w:r>
            <w:r w:rsidRPr="005D6925">
              <w:rPr>
                <w:b/>
                <w:i/>
              </w:rPr>
              <w:t>Reconoce el papel fundamental de la industria automovilística en la Unión Europea, también en el empleo en diversas regiones; considera esencial la inclusión del sector del automóvil en el ámbito de la transición justa, habida cuenta de los retos que plantea la competencia mundial en el cambio a la electromovilidad y el impacto de las barreras comerciales injustificadas; destaca la necesidad de políticas específicas que den prioridad al reciclaje profesional de los trabajadores y de iniciativas destinadas a diversificar el modelo económico de las regiones con una industria automovilística significativa;</w:t>
            </w:r>
          </w:p>
        </w:tc>
      </w:tr>
    </w:tbl>
    <w:p w14:paraId="68ED028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786DC71" w14:textId="77777777" w:rsidR="003B61D8" w:rsidRPr="005D6925" w:rsidRDefault="003B61D8" w:rsidP="003B61D8">
      <w:r w:rsidRPr="005D6925">
        <w:rPr>
          <w:rStyle w:val="HideTWBExt"/>
        </w:rPr>
        <w:t>&lt;/Amend&gt;</w:t>
      </w:r>
    </w:p>
    <w:p w14:paraId="624CF59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121</w:t>
      </w:r>
      <w:r w:rsidRPr="005D6925">
        <w:rPr>
          <w:rStyle w:val="HideTWBExt"/>
        </w:rPr>
        <w:t>&lt;/NumAm&gt;</w:t>
      </w:r>
    </w:p>
    <w:p w14:paraId="3D75C791"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6A75E43C"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47C1B47A" w14:textId="77777777" w:rsidR="003B61D8" w:rsidRPr="005D6925" w:rsidRDefault="003B61D8" w:rsidP="003B61D8">
      <w:pPr>
        <w:pStyle w:val="NormalBold"/>
      </w:pPr>
      <w:r w:rsidRPr="005D6925">
        <w:rPr>
          <w:rStyle w:val="HideTWBExt"/>
          <w:b w:val="0"/>
        </w:rPr>
        <w:t>&lt;/RepeatBlock-By&gt;</w:t>
      </w:r>
    </w:p>
    <w:p w14:paraId="6D358EA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AAD75F4" w14:textId="77777777" w:rsidR="003B61D8" w:rsidRPr="005D6925" w:rsidRDefault="003B61D8" w:rsidP="003B61D8">
      <w:pPr>
        <w:pStyle w:val="NormalBold"/>
      </w:pPr>
      <w:r w:rsidRPr="005D6925">
        <w:rPr>
          <w:rStyle w:val="HideTWBExt"/>
        </w:rPr>
        <w:t>&lt;Article&gt;</w:t>
      </w:r>
      <w:r w:rsidRPr="005D6925">
        <w:t>Apartado 7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D86292F" w14:textId="77777777" w:rsidTr="00AC653E">
        <w:trPr>
          <w:trHeight w:hRule="exact" w:val="240"/>
          <w:jc w:val="center"/>
        </w:trPr>
        <w:tc>
          <w:tcPr>
            <w:tcW w:w="9752" w:type="dxa"/>
            <w:gridSpan w:val="2"/>
            <w:tcBorders>
              <w:top w:val="nil"/>
              <w:left w:val="nil"/>
              <w:bottom w:val="nil"/>
              <w:right w:val="nil"/>
            </w:tcBorders>
          </w:tcPr>
          <w:p w14:paraId="2B92E5C9" w14:textId="77777777" w:rsidR="003B61D8" w:rsidRPr="005D6925" w:rsidRDefault="003B61D8" w:rsidP="00AC653E"/>
        </w:tc>
      </w:tr>
      <w:tr w:rsidR="003B61D8" w:rsidRPr="005D6925" w14:paraId="0D251B13" w14:textId="77777777" w:rsidTr="00AC653E">
        <w:trPr>
          <w:trHeight w:val="240"/>
          <w:jc w:val="center"/>
        </w:trPr>
        <w:tc>
          <w:tcPr>
            <w:tcW w:w="4876" w:type="dxa"/>
            <w:tcBorders>
              <w:top w:val="nil"/>
              <w:left w:val="nil"/>
              <w:bottom w:val="nil"/>
              <w:right w:val="nil"/>
            </w:tcBorders>
          </w:tcPr>
          <w:p w14:paraId="5EE6CFC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7BD1D97" w14:textId="77777777" w:rsidR="003B61D8" w:rsidRPr="005D6925" w:rsidRDefault="003B61D8" w:rsidP="00AC653E">
            <w:pPr>
              <w:pStyle w:val="AmColumnHeading"/>
            </w:pPr>
            <w:r w:rsidRPr="005D6925">
              <w:t>Enmienda</w:t>
            </w:r>
          </w:p>
        </w:tc>
      </w:tr>
      <w:tr w:rsidR="003B61D8" w:rsidRPr="005D6925" w14:paraId="6B811D56" w14:textId="77777777" w:rsidTr="00AC653E">
        <w:trPr>
          <w:jc w:val="center"/>
        </w:trPr>
        <w:tc>
          <w:tcPr>
            <w:tcW w:w="4876" w:type="dxa"/>
            <w:tcBorders>
              <w:top w:val="nil"/>
              <w:left w:val="nil"/>
              <w:bottom w:val="nil"/>
              <w:right w:val="nil"/>
            </w:tcBorders>
          </w:tcPr>
          <w:p w14:paraId="638C6CFC" w14:textId="77777777" w:rsidR="003B61D8" w:rsidRPr="005D6925" w:rsidRDefault="003B61D8" w:rsidP="00AC653E">
            <w:pPr>
              <w:pStyle w:val="Normal6a"/>
            </w:pPr>
          </w:p>
        </w:tc>
        <w:tc>
          <w:tcPr>
            <w:tcW w:w="4876" w:type="dxa"/>
            <w:tcBorders>
              <w:top w:val="nil"/>
              <w:left w:val="nil"/>
              <w:bottom w:val="nil"/>
              <w:right w:val="nil"/>
            </w:tcBorders>
          </w:tcPr>
          <w:p w14:paraId="1D3DEB85" w14:textId="77777777" w:rsidR="003B61D8" w:rsidRPr="005D6925" w:rsidRDefault="003B61D8" w:rsidP="00AC653E">
            <w:pPr>
              <w:pStyle w:val="Normal6a"/>
            </w:pPr>
            <w:r w:rsidRPr="005D6925">
              <w:rPr>
                <w:b/>
                <w:i/>
              </w:rPr>
              <w:t>7 bis.</w:t>
            </w:r>
            <w:r w:rsidRPr="005D6925">
              <w:tab/>
            </w:r>
            <w:r w:rsidRPr="005D6925">
              <w:rPr>
                <w:b/>
                <w:i/>
              </w:rPr>
              <w:t>Reconoce que los problemas de liquidez disuaden a los beneficiarios potenciales, como los municipios, de solicitar proyectos financiados por la política de cohesión, por lo que pide un aumento significativo y adaptado de la prefinanciación en estos casos;</w:t>
            </w:r>
          </w:p>
        </w:tc>
      </w:tr>
    </w:tbl>
    <w:p w14:paraId="534F6C25"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8F4A3AE" w14:textId="77777777" w:rsidR="003B61D8" w:rsidRPr="005D6925" w:rsidRDefault="003B61D8" w:rsidP="003B61D8">
      <w:r w:rsidRPr="005D6925">
        <w:rPr>
          <w:rStyle w:val="HideTWBExt"/>
        </w:rPr>
        <w:t>&lt;/Amend&gt;</w:t>
      </w:r>
    </w:p>
    <w:p w14:paraId="195BE395"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122</w:t>
      </w:r>
      <w:r w:rsidRPr="005D6925">
        <w:rPr>
          <w:rStyle w:val="HideTWBExt"/>
        </w:rPr>
        <w:t>&lt;/NumAm&gt;</w:t>
      </w:r>
    </w:p>
    <w:p w14:paraId="75369D53"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4B3E5CF5"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3280FABF" w14:textId="77777777" w:rsidR="003B61D8" w:rsidRPr="005D6925" w:rsidRDefault="003B61D8" w:rsidP="003B61D8">
      <w:pPr>
        <w:pStyle w:val="NormalBold"/>
      </w:pPr>
      <w:r w:rsidRPr="005D6925">
        <w:rPr>
          <w:rStyle w:val="HideTWBExt"/>
          <w:b w:val="0"/>
        </w:rPr>
        <w:t>&lt;/RepeatBlock-By&gt;</w:t>
      </w:r>
    </w:p>
    <w:p w14:paraId="19203FC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53AF588" w14:textId="77777777" w:rsidR="003B61D8" w:rsidRPr="005D6925" w:rsidRDefault="003B61D8" w:rsidP="003B61D8">
      <w:pPr>
        <w:pStyle w:val="NormalBold"/>
      </w:pPr>
      <w:r w:rsidRPr="005D6925">
        <w:rPr>
          <w:rStyle w:val="HideTWBExt"/>
        </w:rPr>
        <w:t>&lt;Article&gt;</w:t>
      </w:r>
      <w:r w:rsidRPr="005D6925">
        <w:t>Apartado 7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EC614B6" w14:textId="77777777" w:rsidTr="00AC653E">
        <w:trPr>
          <w:trHeight w:hRule="exact" w:val="240"/>
          <w:jc w:val="center"/>
        </w:trPr>
        <w:tc>
          <w:tcPr>
            <w:tcW w:w="9752" w:type="dxa"/>
            <w:gridSpan w:val="2"/>
            <w:tcBorders>
              <w:top w:val="nil"/>
              <w:left w:val="nil"/>
              <w:bottom w:val="nil"/>
              <w:right w:val="nil"/>
            </w:tcBorders>
          </w:tcPr>
          <w:p w14:paraId="41EA2624" w14:textId="77777777" w:rsidR="003B61D8" w:rsidRPr="005D6925" w:rsidRDefault="003B61D8" w:rsidP="00AC653E"/>
        </w:tc>
      </w:tr>
      <w:tr w:rsidR="003B61D8" w:rsidRPr="005D6925" w14:paraId="1AD4A948" w14:textId="77777777" w:rsidTr="00AC653E">
        <w:trPr>
          <w:trHeight w:val="240"/>
          <w:jc w:val="center"/>
        </w:trPr>
        <w:tc>
          <w:tcPr>
            <w:tcW w:w="4876" w:type="dxa"/>
            <w:tcBorders>
              <w:top w:val="nil"/>
              <w:left w:val="nil"/>
              <w:bottom w:val="nil"/>
              <w:right w:val="nil"/>
            </w:tcBorders>
          </w:tcPr>
          <w:p w14:paraId="2015579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DCE3503" w14:textId="77777777" w:rsidR="003B61D8" w:rsidRPr="005D6925" w:rsidRDefault="003B61D8" w:rsidP="00AC653E">
            <w:pPr>
              <w:pStyle w:val="AmColumnHeading"/>
            </w:pPr>
            <w:r w:rsidRPr="005D6925">
              <w:t>Enmienda</w:t>
            </w:r>
          </w:p>
        </w:tc>
      </w:tr>
      <w:tr w:rsidR="003B61D8" w:rsidRPr="005D6925" w14:paraId="422E4B69" w14:textId="77777777" w:rsidTr="00AC653E">
        <w:trPr>
          <w:jc w:val="center"/>
        </w:trPr>
        <w:tc>
          <w:tcPr>
            <w:tcW w:w="4876" w:type="dxa"/>
            <w:tcBorders>
              <w:top w:val="nil"/>
              <w:left w:val="nil"/>
              <w:bottom w:val="nil"/>
              <w:right w:val="nil"/>
            </w:tcBorders>
          </w:tcPr>
          <w:p w14:paraId="6B6EE5ED" w14:textId="77777777" w:rsidR="003B61D8" w:rsidRPr="005D6925" w:rsidRDefault="003B61D8" w:rsidP="00AC653E">
            <w:pPr>
              <w:pStyle w:val="Normal6a"/>
            </w:pPr>
          </w:p>
        </w:tc>
        <w:tc>
          <w:tcPr>
            <w:tcW w:w="4876" w:type="dxa"/>
            <w:tcBorders>
              <w:top w:val="nil"/>
              <w:left w:val="nil"/>
              <w:bottom w:val="nil"/>
              <w:right w:val="nil"/>
            </w:tcBorders>
          </w:tcPr>
          <w:p w14:paraId="1877ACD6" w14:textId="77777777" w:rsidR="003B61D8" w:rsidRPr="005D6925" w:rsidRDefault="003B61D8" w:rsidP="00AC653E">
            <w:pPr>
              <w:pStyle w:val="Normal6a"/>
            </w:pPr>
            <w:r w:rsidRPr="005D6925">
              <w:rPr>
                <w:b/>
                <w:i/>
              </w:rPr>
              <w:t>7 ter.</w:t>
            </w:r>
            <w:r w:rsidRPr="005D6925">
              <w:tab/>
            </w:r>
            <w:r w:rsidRPr="005D6925">
              <w:rPr>
                <w:b/>
                <w:i/>
              </w:rPr>
              <w:t>Señala que la transición ecológica tiene una marcada dimensión de género, ya que las mujeres tienden a estar infrarrepresentadas en los empleos verdes y los hombres tienden a verse más afectados por la desaparición de puestos de trabajo intensivos en carbono; subraya, por tanto, la necesidad de una perspectiva de género a la hora de diseñar y aplicar todas las políticas de transición, a fin de evitar que se agraven las brechas en los mercados laborales locales; recuerda la importancia de una transición ecológica socialmente justa de la economía de la prestación de cuidados y del sector de los cuidados (como la atención infantil temprana o el trabajo de cuidados de larga duración), un ámbito laboral dominado por las mujeres en el que la creación de empleo es indispensable para redistribuir el trabajo asistencial no remunerado, condición previa para garantizar que las mujeres tengan las mismas oportunidades laborales que los hombres en la transición, así como a la luz de las nuevas amenazas para la salud relacionadas con el cambio climático y la contaminación;</w:t>
            </w:r>
          </w:p>
        </w:tc>
      </w:tr>
    </w:tbl>
    <w:p w14:paraId="050FC16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87C5AF9" w14:textId="77777777" w:rsidR="003B61D8" w:rsidRPr="005D6925" w:rsidRDefault="003B61D8" w:rsidP="003B61D8">
      <w:r w:rsidRPr="005D6925">
        <w:rPr>
          <w:rStyle w:val="HideTWBExt"/>
        </w:rPr>
        <w:t>&lt;/Amend&gt;</w:t>
      </w:r>
    </w:p>
    <w:p w14:paraId="65D9865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123</w:t>
      </w:r>
      <w:r w:rsidRPr="005D6925">
        <w:rPr>
          <w:rStyle w:val="HideTWBExt"/>
        </w:rPr>
        <w:t>&lt;/NumAm&gt;</w:t>
      </w:r>
    </w:p>
    <w:p w14:paraId="6504E46B"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07BBCB05"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4A6832BE" w14:textId="77777777" w:rsidR="003B61D8" w:rsidRPr="005D6925" w:rsidRDefault="003B61D8" w:rsidP="003B61D8">
      <w:pPr>
        <w:pStyle w:val="NormalBold"/>
      </w:pPr>
      <w:r w:rsidRPr="005D6925">
        <w:rPr>
          <w:rStyle w:val="HideTWBExt"/>
          <w:b w:val="0"/>
        </w:rPr>
        <w:t>&lt;/RepeatBlock-By&gt;</w:t>
      </w:r>
    </w:p>
    <w:p w14:paraId="1A6F7825"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160E41B" w14:textId="77777777" w:rsidR="003B61D8" w:rsidRPr="005D6925" w:rsidRDefault="003B61D8" w:rsidP="003B61D8">
      <w:pPr>
        <w:pStyle w:val="NormalBold"/>
      </w:pPr>
      <w:r w:rsidRPr="005D6925">
        <w:rPr>
          <w:rStyle w:val="HideTWBExt"/>
        </w:rPr>
        <w:t>&lt;Article&gt;</w:t>
      </w:r>
      <w:r w:rsidRPr="005D6925">
        <w:t>Apartado 7 quater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A469724" w14:textId="77777777" w:rsidTr="00AC653E">
        <w:trPr>
          <w:trHeight w:hRule="exact" w:val="240"/>
          <w:jc w:val="center"/>
        </w:trPr>
        <w:tc>
          <w:tcPr>
            <w:tcW w:w="9752" w:type="dxa"/>
            <w:gridSpan w:val="2"/>
            <w:tcBorders>
              <w:top w:val="nil"/>
              <w:left w:val="nil"/>
              <w:bottom w:val="nil"/>
              <w:right w:val="nil"/>
            </w:tcBorders>
          </w:tcPr>
          <w:p w14:paraId="3D1BB048" w14:textId="77777777" w:rsidR="003B61D8" w:rsidRPr="005D6925" w:rsidRDefault="003B61D8" w:rsidP="00AC653E"/>
        </w:tc>
      </w:tr>
      <w:tr w:rsidR="003B61D8" w:rsidRPr="005D6925" w14:paraId="06DF801A" w14:textId="77777777" w:rsidTr="00AC653E">
        <w:trPr>
          <w:trHeight w:val="240"/>
          <w:jc w:val="center"/>
        </w:trPr>
        <w:tc>
          <w:tcPr>
            <w:tcW w:w="4876" w:type="dxa"/>
            <w:tcBorders>
              <w:top w:val="nil"/>
              <w:left w:val="nil"/>
              <w:bottom w:val="nil"/>
              <w:right w:val="nil"/>
            </w:tcBorders>
          </w:tcPr>
          <w:p w14:paraId="312129E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050627F" w14:textId="77777777" w:rsidR="003B61D8" w:rsidRPr="005D6925" w:rsidRDefault="003B61D8" w:rsidP="00AC653E">
            <w:pPr>
              <w:pStyle w:val="AmColumnHeading"/>
            </w:pPr>
            <w:r w:rsidRPr="005D6925">
              <w:t>Enmienda</w:t>
            </w:r>
          </w:p>
        </w:tc>
      </w:tr>
      <w:tr w:rsidR="003B61D8" w:rsidRPr="005D6925" w14:paraId="2DD932A3" w14:textId="77777777" w:rsidTr="00AC653E">
        <w:trPr>
          <w:jc w:val="center"/>
        </w:trPr>
        <w:tc>
          <w:tcPr>
            <w:tcW w:w="4876" w:type="dxa"/>
            <w:tcBorders>
              <w:top w:val="nil"/>
              <w:left w:val="nil"/>
              <w:bottom w:val="nil"/>
              <w:right w:val="nil"/>
            </w:tcBorders>
          </w:tcPr>
          <w:p w14:paraId="47421061" w14:textId="77777777" w:rsidR="003B61D8" w:rsidRPr="005D6925" w:rsidRDefault="003B61D8" w:rsidP="00AC653E">
            <w:pPr>
              <w:pStyle w:val="Normal6a"/>
            </w:pPr>
          </w:p>
        </w:tc>
        <w:tc>
          <w:tcPr>
            <w:tcW w:w="4876" w:type="dxa"/>
            <w:tcBorders>
              <w:top w:val="nil"/>
              <w:left w:val="nil"/>
              <w:bottom w:val="nil"/>
              <w:right w:val="nil"/>
            </w:tcBorders>
          </w:tcPr>
          <w:p w14:paraId="4C7B3626" w14:textId="77777777" w:rsidR="003B61D8" w:rsidRPr="005D6925" w:rsidRDefault="003B61D8" w:rsidP="00AC653E">
            <w:pPr>
              <w:pStyle w:val="Normal6a"/>
            </w:pPr>
            <w:r w:rsidRPr="005D6925">
              <w:rPr>
                <w:b/>
                <w:i/>
              </w:rPr>
              <w:t>7 quater.</w:t>
            </w:r>
            <w:r w:rsidRPr="005D6925">
              <w:tab/>
            </w:r>
            <w:r w:rsidRPr="005D6925">
              <w:rPr>
                <w:b/>
                <w:i/>
              </w:rPr>
              <w:t>Considera que el marco de gobernanza es clave para la aplicación de la transición justa y que todos los ciudadanos y partes interesadas afectados deben participar en el proceso de transformación y en la toma de decisiones sobre el futuro conjunto; señala que, en este sentido, debe aplicarse un enfoque participativo y un diálogo continuo a lo largo de todas las etapas, en particular para la preparación de una estrategia de desarrollo a largo plazo, el establecimiento de un sistema de seguimiento y evaluación y un enfoque intersectorial;</w:t>
            </w:r>
          </w:p>
        </w:tc>
      </w:tr>
    </w:tbl>
    <w:p w14:paraId="0078611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531B34E" w14:textId="77777777" w:rsidR="003B61D8" w:rsidRPr="005D6925" w:rsidRDefault="003B61D8" w:rsidP="003B61D8">
      <w:r w:rsidRPr="005D6925">
        <w:rPr>
          <w:rStyle w:val="HideTWBExt"/>
        </w:rPr>
        <w:t>&lt;/Amend&gt;</w:t>
      </w:r>
    </w:p>
    <w:p w14:paraId="34EF7DE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124</w:t>
      </w:r>
      <w:r w:rsidRPr="005D6925">
        <w:rPr>
          <w:rStyle w:val="HideTWBExt"/>
        </w:rPr>
        <w:t>&lt;/NumAm&gt;</w:t>
      </w:r>
    </w:p>
    <w:p w14:paraId="62BEB45A" w14:textId="77777777" w:rsidR="003B61D8" w:rsidRPr="005D6925" w:rsidRDefault="003B61D8" w:rsidP="003B61D8">
      <w:pPr>
        <w:pStyle w:val="NormalBold"/>
      </w:pPr>
      <w:r w:rsidRPr="005D6925">
        <w:rPr>
          <w:rStyle w:val="HideTWBExt"/>
          <w:b w:val="0"/>
        </w:rPr>
        <w:t>&lt;RepeatBlock-By&gt;&lt;Members&gt;</w:t>
      </w:r>
      <w:r w:rsidRPr="005D6925">
        <w:t>Nora Mebarek, Sérgio Gonçalves, Rosa Serrano Sierra, Adrian-Dragoş Benea</w:t>
      </w:r>
      <w:r w:rsidRPr="005D6925">
        <w:rPr>
          <w:rStyle w:val="HideTWBExt"/>
          <w:b w:val="0"/>
        </w:rPr>
        <w:t>&lt;/Members&gt;</w:t>
      </w:r>
    </w:p>
    <w:p w14:paraId="4919D6EF" w14:textId="77777777" w:rsidR="003B61D8" w:rsidRPr="005D6925" w:rsidRDefault="003B61D8" w:rsidP="003B61D8">
      <w:pPr>
        <w:pStyle w:val="NormalBold"/>
      </w:pPr>
      <w:r w:rsidRPr="005D6925">
        <w:rPr>
          <w:rStyle w:val="HideTWBExt"/>
          <w:b w:val="0"/>
        </w:rPr>
        <w:t>&lt;/RepeatBlock-By&gt;</w:t>
      </w:r>
    </w:p>
    <w:p w14:paraId="7F575A6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534EC00" w14:textId="77777777" w:rsidR="003B61D8" w:rsidRPr="005D6925" w:rsidRDefault="003B61D8" w:rsidP="003B61D8">
      <w:pPr>
        <w:pStyle w:val="NormalBold"/>
      </w:pPr>
      <w:r w:rsidRPr="005D6925">
        <w:rPr>
          <w:rStyle w:val="HideTWBExt"/>
        </w:rPr>
        <w:t>&lt;Article&gt;</w:t>
      </w:r>
      <w:r w:rsidRPr="005D6925">
        <w:t>Apartado 8</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6219065" w14:textId="77777777" w:rsidTr="00AC653E">
        <w:trPr>
          <w:trHeight w:hRule="exact" w:val="240"/>
          <w:jc w:val="center"/>
        </w:trPr>
        <w:tc>
          <w:tcPr>
            <w:tcW w:w="9752" w:type="dxa"/>
            <w:gridSpan w:val="2"/>
            <w:tcBorders>
              <w:top w:val="nil"/>
              <w:left w:val="nil"/>
              <w:bottom w:val="nil"/>
              <w:right w:val="nil"/>
            </w:tcBorders>
          </w:tcPr>
          <w:p w14:paraId="6A4EA51F" w14:textId="77777777" w:rsidR="003B61D8" w:rsidRPr="005D6925" w:rsidRDefault="003B61D8" w:rsidP="00AC653E"/>
        </w:tc>
      </w:tr>
      <w:tr w:rsidR="003B61D8" w:rsidRPr="005D6925" w14:paraId="1F51C381" w14:textId="77777777" w:rsidTr="00AC653E">
        <w:trPr>
          <w:trHeight w:val="240"/>
          <w:jc w:val="center"/>
        </w:trPr>
        <w:tc>
          <w:tcPr>
            <w:tcW w:w="4876" w:type="dxa"/>
            <w:tcBorders>
              <w:top w:val="nil"/>
              <w:left w:val="nil"/>
              <w:bottom w:val="nil"/>
              <w:right w:val="nil"/>
            </w:tcBorders>
          </w:tcPr>
          <w:p w14:paraId="30AD4F6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3CB0A2B" w14:textId="77777777" w:rsidR="003B61D8" w:rsidRPr="005D6925" w:rsidRDefault="003B61D8" w:rsidP="00AC653E">
            <w:pPr>
              <w:pStyle w:val="AmColumnHeading"/>
            </w:pPr>
            <w:r w:rsidRPr="005D6925">
              <w:t>Enmienda</w:t>
            </w:r>
          </w:p>
        </w:tc>
      </w:tr>
      <w:tr w:rsidR="003B61D8" w:rsidRPr="005D6925" w14:paraId="7D9D9D5A" w14:textId="77777777" w:rsidTr="00AC653E">
        <w:trPr>
          <w:jc w:val="center"/>
        </w:trPr>
        <w:tc>
          <w:tcPr>
            <w:tcW w:w="4876" w:type="dxa"/>
            <w:tcBorders>
              <w:top w:val="nil"/>
              <w:left w:val="nil"/>
              <w:bottom w:val="nil"/>
              <w:right w:val="nil"/>
            </w:tcBorders>
          </w:tcPr>
          <w:p w14:paraId="1EC5E1F7" w14:textId="77777777" w:rsidR="003B61D8" w:rsidRPr="005D6925" w:rsidRDefault="003B61D8" w:rsidP="00AC653E">
            <w:pPr>
              <w:pStyle w:val="Normal6a"/>
            </w:pPr>
            <w:r w:rsidRPr="005D6925">
              <w:t>8.</w:t>
            </w:r>
            <w:r w:rsidRPr="005D6925">
              <w:tab/>
              <w:t xml:space="preserve">Solicita a la Comisión que colabore con los Estados miembros para garantizar que a los trabajadores que han perdido su empleo se les </w:t>
            </w:r>
            <w:r w:rsidRPr="005D6925">
              <w:rPr>
                <w:b/>
                <w:i/>
              </w:rPr>
              <w:t>conceda un estatuto especial</w:t>
            </w:r>
            <w:r w:rsidRPr="005D6925">
              <w:t xml:space="preserve"> para participar en programas de empleo y formación apoyados por el FSE+ en su localidad;</w:t>
            </w:r>
          </w:p>
        </w:tc>
        <w:tc>
          <w:tcPr>
            <w:tcW w:w="4876" w:type="dxa"/>
            <w:tcBorders>
              <w:top w:val="nil"/>
              <w:left w:val="nil"/>
              <w:bottom w:val="nil"/>
              <w:right w:val="nil"/>
            </w:tcBorders>
          </w:tcPr>
          <w:p w14:paraId="287A79C1" w14:textId="77777777" w:rsidR="003B61D8" w:rsidRPr="005D6925" w:rsidRDefault="003B61D8" w:rsidP="00AC653E">
            <w:pPr>
              <w:pStyle w:val="Normal6a"/>
            </w:pPr>
            <w:r w:rsidRPr="005D6925">
              <w:t>8.</w:t>
            </w:r>
            <w:r w:rsidRPr="005D6925">
              <w:tab/>
              <w:t>Solicita a la Comisión que colabore con los Estados miembros</w:t>
            </w:r>
            <w:r w:rsidRPr="005D6925">
              <w:rPr>
                <w:b/>
                <w:i/>
              </w:rPr>
              <w:t>, los entes locales y regionales, los sindicatos y las empresas locales</w:t>
            </w:r>
            <w:r w:rsidRPr="005D6925">
              <w:t xml:space="preserve"> para garantizar que a los trabajadores que han perdido su empleo se les </w:t>
            </w:r>
            <w:r w:rsidRPr="005D6925">
              <w:rPr>
                <w:b/>
                <w:i/>
              </w:rPr>
              <w:t>preste especial atención</w:t>
            </w:r>
            <w:r w:rsidRPr="005D6925">
              <w:t xml:space="preserve"> para participar en programas de empleo y formación apoyados por el FSE+ en su localidad;</w:t>
            </w:r>
          </w:p>
        </w:tc>
      </w:tr>
    </w:tbl>
    <w:p w14:paraId="22AA8766"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31917B8" w14:textId="77777777" w:rsidR="003B61D8" w:rsidRPr="005D6925" w:rsidRDefault="003B61D8" w:rsidP="003B61D8">
      <w:r w:rsidRPr="005D6925">
        <w:rPr>
          <w:rStyle w:val="HideTWBExt"/>
        </w:rPr>
        <w:t>&lt;/Amend&gt;</w:t>
      </w:r>
    </w:p>
    <w:p w14:paraId="43C5EF3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125</w:t>
      </w:r>
      <w:r w:rsidRPr="005D6925">
        <w:rPr>
          <w:rStyle w:val="HideTWBExt"/>
        </w:rPr>
        <w:t>&lt;/NumAm&gt;</w:t>
      </w:r>
    </w:p>
    <w:p w14:paraId="1B77CE61"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5E352332" w14:textId="77777777" w:rsidR="003B61D8" w:rsidRPr="005D6925" w:rsidRDefault="003B61D8" w:rsidP="003B61D8">
      <w:pPr>
        <w:pStyle w:val="NormalBold"/>
      </w:pPr>
      <w:r w:rsidRPr="005D6925">
        <w:rPr>
          <w:rStyle w:val="HideTWBExt"/>
          <w:b w:val="0"/>
        </w:rPr>
        <w:t>&lt;/RepeatBlock-By&gt;</w:t>
      </w:r>
    </w:p>
    <w:p w14:paraId="37942BB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A5D5981" w14:textId="77777777" w:rsidR="003B61D8" w:rsidRPr="005D6925" w:rsidRDefault="003B61D8" w:rsidP="003B61D8">
      <w:pPr>
        <w:pStyle w:val="NormalBold"/>
      </w:pPr>
      <w:r w:rsidRPr="005D6925">
        <w:rPr>
          <w:rStyle w:val="HideTWBExt"/>
        </w:rPr>
        <w:t>&lt;Article&gt;</w:t>
      </w:r>
      <w:r w:rsidRPr="005D6925">
        <w:t>Apartado 8</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0C94C47" w14:textId="77777777" w:rsidTr="00AC653E">
        <w:trPr>
          <w:trHeight w:hRule="exact" w:val="240"/>
          <w:jc w:val="center"/>
        </w:trPr>
        <w:tc>
          <w:tcPr>
            <w:tcW w:w="9752" w:type="dxa"/>
            <w:gridSpan w:val="2"/>
            <w:tcBorders>
              <w:top w:val="nil"/>
              <w:left w:val="nil"/>
              <w:bottom w:val="nil"/>
              <w:right w:val="nil"/>
            </w:tcBorders>
          </w:tcPr>
          <w:p w14:paraId="7A3F7DC8" w14:textId="77777777" w:rsidR="003B61D8" w:rsidRPr="005D6925" w:rsidRDefault="003B61D8" w:rsidP="00AC653E"/>
        </w:tc>
      </w:tr>
      <w:tr w:rsidR="003B61D8" w:rsidRPr="005D6925" w14:paraId="0F531457" w14:textId="77777777" w:rsidTr="00AC653E">
        <w:trPr>
          <w:trHeight w:val="240"/>
          <w:jc w:val="center"/>
        </w:trPr>
        <w:tc>
          <w:tcPr>
            <w:tcW w:w="4876" w:type="dxa"/>
            <w:tcBorders>
              <w:top w:val="nil"/>
              <w:left w:val="nil"/>
              <w:bottom w:val="nil"/>
              <w:right w:val="nil"/>
            </w:tcBorders>
          </w:tcPr>
          <w:p w14:paraId="75802BE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1218E0B" w14:textId="77777777" w:rsidR="003B61D8" w:rsidRPr="005D6925" w:rsidRDefault="003B61D8" w:rsidP="00AC653E">
            <w:pPr>
              <w:pStyle w:val="AmColumnHeading"/>
            </w:pPr>
            <w:r w:rsidRPr="005D6925">
              <w:t>Enmienda</w:t>
            </w:r>
          </w:p>
        </w:tc>
      </w:tr>
      <w:tr w:rsidR="003B61D8" w:rsidRPr="005D6925" w14:paraId="514794BA" w14:textId="77777777" w:rsidTr="00AC653E">
        <w:trPr>
          <w:jc w:val="center"/>
        </w:trPr>
        <w:tc>
          <w:tcPr>
            <w:tcW w:w="4876" w:type="dxa"/>
            <w:tcBorders>
              <w:top w:val="nil"/>
              <w:left w:val="nil"/>
              <w:bottom w:val="nil"/>
              <w:right w:val="nil"/>
            </w:tcBorders>
          </w:tcPr>
          <w:p w14:paraId="01400701" w14:textId="77777777" w:rsidR="003B61D8" w:rsidRPr="005D6925" w:rsidRDefault="003B61D8" w:rsidP="00AC653E">
            <w:pPr>
              <w:pStyle w:val="Normal6a"/>
            </w:pPr>
            <w:r w:rsidRPr="005D6925">
              <w:t>8.</w:t>
            </w:r>
            <w:r w:rsidRPr="005D6925">
              <w:tab/>
              <w:t>Solicita a la Comisión que colabore con los Estados miembros para garantizar que a los trabajadores que han perdido su empleo se les conceda un estatuto especial para participar en programas de empleo y formación apoyados por el FSE+ en su localidad;</w:t>
            </w:r>
          </w:p>
        </w:tc>
        <w:tc>
          <w:tcPr>
            <w:tcW w:w="4876" w:type="dxa"/>
            <w:tcBorders>
              <w:top w:val="nil"/>
              <w:left w:val="nil"/>
              <w:bottom w:val="nil"/>
              <w:right w:val="nil"/>
            </w:tcBorders>
          </w:tcPr>
          <w:p w14:paraId="10596A16" w14:textId="77777777" w:rsidR="003B61D8" w:rsidRPr="005D6925" w:rsidRDefault="003B61D8" w:rsidP="00AC653E">
            <w:pPr>
              <w:pStyle w:val="Normal6a"/>
            </w:pPr>
            <w:r w:rsidRPr="005D6925">
              <w:t>8.</w:t>
            </w:r>
            <w:r w:rsidRPr="005D6925">
              <w:tab/>
              <w:t xml:space="preserve">Solicita a la Comisión que colabore con los Estados miembros para garantizar que a los trabajadores que han perdido su empleo se les conceda un estatuto especial para participar en programas de empleo y formación apoyados por el FSE+ </w:t>
            </w:r>
            <w:r w:rsidRPr="005D6925">
              <w:rPr>
                <w:b/>
                <w:i/>
              </w:rPr>
              <w:t xml:space="preserve">o por otros programas de financiación de la UE </w:t>
            </w:r>
            <w:r w:rsidRPr="005D6925">
              <w:t>en su localidad;</w:t>
            </w:r>
          </w:p>
        </w:tc>
      </w:tr>
    </w:tbl>
    <w:p w14:paraId="4221748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880562F" w14:textId="77777777" w:rsidR="003B61D8" w:rsidRPr="005D6925" w:rsidRDefault="003B61D8" w:rsidP="003B61D8">
      <w:r w:rsidRPr="005D6925">
        <w:rPr>
          <w:rStyle w:val="HideTWBExt"/>
        </w:rPr>
        <w:t>&lt;/Amend&gt;</w:t>
      </w:r>
    </w:p>
    <w:p w14:paraId="58BF2F91"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126</w:t>
      </w:r>
      <w:r w:rsidRPr="005D6925">
        <w:rPr>
          <w:rStyle w:val="HideTWBExt"/>
        </w:rPr>
        <w:t>&lt;/NumAm&gt;</w:t>
      </w:r>
    </w:p>
    <w:p w14:paraId="3990BB99"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0079A1F8" w14:textId="77777777" w:rsidR="003B61D8" w:rsidRPr="005D6925" w:rsidRDefault="003B61D8" w:rsidP="003B61D8">
      <w:pPr>
        <w:pStyle w:val="NormalBold"/>
      </w:pPr>
      <w:r w:rsidRPr="005D6925">
        <w:rPr>
          <w:rStyle w:val="HideTWBExt"/>
          <w:b w:val="0"/>
        </w:rPr>
        <w:t>&lt;/RepeatBlock-By&gt;</w:t>
      </w:r>
    </w:p>
    <w:p w14:paraId="5547623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E8F9786" w14:textId="77777777" w:rsidR="003B61D8" w:rsidRPr="005D6925" w:rsidRDefault="003B61D8" w:rsidP="003B61D8">
      <w:pPr>
        <w:pStyle w:val="NormalBold"/>
      </w:pPr>
      <w:r w:rsidRPr="005D6925">
        <w:rPr>
          <w:rStyle w:val="HideTWBExt"/>
        </w:rPr>
        <w:t>&lt;Article&gt;</w:t>
      </w:r>
      <w:r w:rsidRPr="005D6925">
        <w:t>Apartado 8</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FC9D15A" w14:textId="77777777" w:rsidTr="00AC653E">
        <w:trPr>
          <w:trHeight w:hRule="exact" w:val="240"/>
          <w:jc w:val="center"/>
        </w:trPr>
        <w:tc>
          <w:tcPr>
            <w:tcW w:w="9752" w:type="dxa"/>
            <w:gridSpan w:val="2"/>
            <w:tcBorders>
              <w:top w:val="nil"/>
              <w:left w:val="nil"/>
              <w:bottom w:val="nil"/>
              <w:right w:val="nil"/>
            </w:tcBorders>
          </w:tcPr>
          <w:p w14:paraId="55B4AFD1" w14:textId="77777777" w:rsidR="003B61D8" w:rsidRPr="005D6925" w:rsidRDefault="003B61D8" w:rsidP="00AC653E"/>
        </w:tc>
      </w:tr>
      <w:tr w:rsidR="003B61D8" w:rsidRPr="005D6925" w14:paraId="5FA0C7B6" w14:textId="77777777" w:rsidTr="00AC653E">
        <w:trPr>
          <w:trHeight w:val="240"/>
          <w:jc w:val="center"/>
        </w:trPr>
        <w:tc>
          <w:tcPr>
            <w:tcW w:w="4876" w:type="dxa"/>
            <w:tcBorders>
              <w:top w:val="nil"/>
              <w:left w:val="nil"/>
              <w:bottom w:val="nil"/>
              <w:right w:val="nil"/>
            </w:tcBorders>
          </w:tcPr>
          <w:p w14:paraId="4C7116C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9849DA7" w14:textId="77777777" w:rsidR="003B61D8" w:rsidRPr="005D6925" w:rsidRDefault="003B61D8" w:rsidP="00AC653E">
            <w:pPr>
              <w:pStyle w:val="AmColumnHeading"/>
            </w:pPr>
            <w:r w:rsidRPr="005D6925">
              <w:t>Enmienda</w:t>
            </w:r>
          </w:p>
        </w:tc>
      </w:tr>
      <w:tr w:rsidR="003B61D8" w:rsidRPr="005D6925" w14:paraId="29740FB1" w14:textId="77777777" w:rsidTr="00AC653E">
        <w:trPr>
          <w:jc w:val="center"/>
        </w:trPr>
        <w:tc>
          <w:tcPr>
            <w:tcW w:w="4876" w:type="dxa"/>
            <w:tcBorders>
              <w:top w:val="nil"/>
              <w:left w:val="nil"/>
              <w:bottom w:val="nil"/>
              <w:right w:val="nil"/>
            </w:tcBorders>
          </w:tcPr>
          <w:p w14:paraId="361A8C3A" w14:textId="77777777" w:rsidR="003B61D8" w:rsidRPr="005D6925" w:rsidRDefault="003B61D8" w:rsidP="00AC653E">
            <w:pPr>
              <w:pStyle w:val="Normal6a"/>
            </w:pPr>
            <w:r w:rsidRPr="005D6925">
              <w:t>8.</w:t>
            </w:r>
            <w:r w:rsidRPr="005D6925">
              <w:tab/>
              <w:t xml:space="preserve">Solicita a la Comisión que colabore con los Estados miembros para garantizar que a los trabajadores que han perdido su empleo </w:t>
            </w:r>
            <w:r w:rsidRPr="005D6925">
              <w:rPr>
                <w:b/>
                <w:i/>
              </w:rPr>
              <w:t>se les conceda un estatuto especial</w:t>
            </w:r>
            <w:r w:rsidRPr="005D6925">
              <w:t xml:space="preserve"> para participar en programas de empleo y formación apoyados por el FSE+ en </w:t>
            </w:r>
            <w:r w:rsidRPr="005D6925">
              <w:rPr>
                <w:b/>
                <w:i/>
              </w:rPr>
              <w:t>su localidad</w:t>
            </w:r>
            <w:r w:rsidRPr="005D6925">
              <w:t>;</w:t>
            </w:r>
          </w:p>
        </w:tc>
        <w:tc>
          <w:tcPr>
            <w:tcW w:w="4876" w:type="dxa"/>
            <w:tcBorders>
              <w:top w:val="nil"/>
              <w:left w:val="nil"/>
              <w:bottom w:val="nil"/>
              <w:right w:val="nil"/>
            </w:tcBorders>
          </w:tcPr>
          <w:p w14:paraId="33825142" w14:textId="77777777" w:rsidR="003B61D8" w:rsidRPr="005D6925" w:rsidRDefault="003B61D8" w:rsidP="00AC653E">
            <w:pPr>
              <w:pStyle w:val="Normal6a"/>
            </w:pPr>
            <w:r w:rsidRPr="005D6925">
              <w:t>8.</w:t>
            </w:r>
            <w:r w:rsidRPr="005D6925">
              <w:tab/>
              <w:t xml:space="preserve">Solicita a la Comisión que colabore con los Estados miembros para garantizar que a los trabajadores que han perdido su empleo </w:t>
            </w:r>
            <w:r w:rsidRPr="005D6925">
              <w:rPr>
                <w:b/>
                <w:i/>
              </w:rPr>
              <w:t>en este contexto tengan acceso prioritario</w:t>
            </w:r>
            <w:r w:rsidRPr="005D6925">
              <w:t xml:space="preserve"> para participar en programas de empleo y formación apoyados por el FSE+ en </w:t>
            </w:r>
            <w:r w:rsidRPr="005D6925">
              <w:rPr>
                <w:b/>
                <w:i/>
              </w:rPr>
              <w:t>sus comunidades</w:t>
            </w:r>
            <w:r w:rsidRPr="005D6925">
              <w:t>;</w:t>
            </w:r>
          </w:p>
        </w:tc>
      </w:tr>
    </w:tbl>
    <w:p w14:paraId="648AD46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D03BB8D" w14:textId="77777777" w:rsidR="003B61D8" w:rsidRPr="005D6925" w:rsidRDefault="003B61D8" w:rsidP="003B61D8">
      <w:r w:rsidRPr="005D6925">
        <w:rPr>
          <w:rStyle w:val="HideTWBExt"/>
        </w:rPr>
        <w:t>&lt;/Amend&gt;</w:t>
      </w:r>
    </w:p>
    <w:p w14:paraId="456A6D3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127</w:t>
      </w:r>
      <w:r w:rsidRPr="005D6925">
        <w:rPr>
          <w:rStyle w:val="HideTWBExt"/>
        </w:rPr>
        <w:t>&lt;/NumAm&gt;</w:t>
      </w:r>
    </w:p>
    <w:p w14:paraId="1EECF562" w14:textId="77777777" w:rsidR="003B61D8" w:rsidRPr="005D6925" w:rsidRDefault="003B61D8" w:rsidP="003B61D8">
      <w:pPr>
        <w:pStyle w:val="NormalBold"/>
      </w:pPr>
      <w:r w:rsidRPr="005D6925">
        <w:rPr>
          <w:rStyle w:val="HideTWBExt"/>
          <w:b w:val="0"/>
        </w:rPr>
        <w:t>&lt;RepeatBlock-By&gt;&lt;Members&gt;</w:t>
      </w:r>
      <w:r w:rsidRPr="005D6925">
        <w:t>Nora Mebarek, Sérgio Gonçalves, Rosa Serrano Sierra, Adrian-Dragoş Benea</w:t>
      </w:r>
      <w:r w:rsidRPr="005D6925">
        <w:rPr>
          <w:rStyle w:val="HideTWBExt"/>
          <w:b w:val="0"/>
        </w:rPr>
        <w:t>&lt;/Members&gt;</w:t>
      </w:r>
    </w:p>
    <w:p w14:paraId="038E63A2" w14:textId="77777777" w:rsidR="003B61D8" w:rsidRPr="005D6925" w:rsidRDefault="003B61D8" w:rsidP="003B61D8">
      <w:pPr>
        <w:pStyle w:val="NormalBold"/>
      </w:pPr>
      <w:r w:rsidRPr="005D6925">
        <w:rPr>
          <w:rStyle w:val="HideTWBExt"/>
          <w:b w:val="0"/>
        </w:rPr>
        <w:t>&lt;/RepeatBlock-By&gt;</w:t>
      </w:r>
    </w:p>
    <w:p w14:paraId="0890E5B8"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9C9693C" w14:textId="77777777" w:rsidR="003B61D8" w:rsidRPr="005D6925" w:rsidRDefault="003B61D8" w:rsidP="003B61D8">
      <w:pPr>
        <w:pStyle w:val="NormalBold"/>
      </w:pPr>
      <w:r w:rsidRPr="005D6925">
        <w:rPr>
          <w:rStyle w:val="HideTWBExt"/>
        </w:rPr>
        <w:t>&lt;Article&gt;</w:t>
      </w:r>
      <w:r w:rsidRPr="005D6925">
        <w:t>Apartado 8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69302D1" w14:textId="77777777" w:rsidTr="00AC653E">
        <w:trPr>
          <w:trHeight w:hRule="exact" w:val="240"/>
          <w:jc w:val="center"/>
        </w:trPr>
        <w:tc>
          <w:tcPr>
            <w:tcW w:w="9752" w:type="dxa"/>
            <w:gridSpan w:val="2"/>
            <w:tcBorders>
              <w:top w:val="nil"/>
              <w:left w:val="nil"/>
              <w:bottom w:val="nil"/>
              <w:right w:val="nil"/>
            </w:tcBorders>
          </w:tcPr>
          <w:p w14:paraId="7ED6EEC5" w14:textId="77777777" w:rsidR="003B61D8" w:rsidRPr="005D6925" w:rsidRDefault="003B61D8" w:rsidP="00AC653E"/>
        </w:tc>
      </w:tr>
      <w:tr w:rsidR="003B61D8" w:rsidRPr="005D6925" w14:paraId="7F68EB65" w14:textId="77777777" w:rsidTr="00AC653E">
        <w:trPr>
          <w:trHeight w:val="240"/>
          <w:jc w:val="center"/>
        </w:trPr>
        <w:tc>
          <w:tcPr>
            <w:tcW w:w="4876" w:type="dxa"/>
            <w:tcBorders>
              <w:top w:val="nil"/>
              <w:left w:val="nil"/>
              <w:bottom w:val="nil"/>
              <w:right w:val="nil"/>
            </w:tcBorders>
          </w:tcPr>
          <w:p w14:paraId="20DFBA2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1F56D25" w14:textId="77777777" w:rsidR="003B61D8" w:rsidRPr="005D6925" w:rsidRDefault="003B61D8" w:rsidP="00AC653E">
            <w:pPr>
              <w:pStyle w:val="AmColumnHeading"/>
            </w:pPr>
            <w:r w:rsidRPr="005D6925">
              <w:t>Enmienda</w:t>
            </w:r>
          </w:p>
        </w:tc>
      </w:tr>
      <w:tr w:rsidR="003B61D8" w:rsidRPr="005D6925" w14:paraId="10213FBB" w14:textId="77777777" w:rsidTr="00AC653E">
        <w:trPr>
          <w:jc w:val="center"/>
        </w:trPr>
        <w:tc>
          <w:tcPr>
            <w:tcW w:w="4876" w:type="dxa"/>
            <w:tcBorders>
              <w:top w:val="nil"/>
              <w:left w:val="nil"/>
              <w:bottom w:val="nil"/>
              <w:right w:val="nil"/>
            </w:tcBorders>
          </w:tcPr>
          <w:p w14:paraId="771B826A" w14:textId="77777777" w:rsidR="003B61D8" w:rsidRPr="005D6925" w:rsidRDefault="003B61D8" w:rsidP="00AC653E">
            <w:pPr>
              <w:pStyle w:val="Normal6a"/>
            </w:pPr>
          </w:p>
        </w:tc>
        <w:tc>
          <w:tcPr>
            <w:tcW w:w="4876" w:type="dxa"/>
            <w:tcBorders>
              <w:top w:val="nil"/>
              <w:left w:val="nil"/>
              <w:bottom w:val="nil"/>
              <w:right w:val="nil"/>
            </w:tcBorders>
          </w:tcPr>
          <w:p w14:paraId="75671F1B" w14:textId="77777777" w:rsidR="003B61D8" w:rsidRPr="005D6925" w:rsidRDefault="003B61D8" w:rsidP="00AC653E">
            <w:pPr>
              <w:pStyle w:val="Normal6a"/>
            </w:pPr>
            <w:r w:rsidRPr="005D6925">
              <w:rPr>
                <w:b/>
                <w:i/>
              </w:rPr>
              <w:t>8 bis.</w:t>
            </w:r>
            <w:r w:rsidRPr="005D6925">
              <w:tab/>
            </w:r>
            <w:r w:rsidRPr="005D6925">
              <w:rPr>
                <w:b/>
                <w:i/>
              </w:rPr>
              <w:t>Destaca la necesidad de establecer, a través del FTJ, programas ambiciosos y específicos de formación profesional y reciclaje profesional también para los solicitantes de empleo y los trabajadores directamente afectados por las transiciones económicas impulsadas por la descarbonización, en particular en sectores prioritarios como las energías renovables, la economía circular, la construcción y la movilidad sostenibles, con el fin de evitar la aparición de desempleo estructural de larga duración y mitigar las tensiones sociales; insiste en la necesidad de asignar financiación específica a estas medidas en los planes territoriales de transición justa;</w:t>
            </w:r>
          </w:p>
        </w:tc>
      </w:tr>
    </w:tbl>
    <w:p w14:paraId="6696923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9744B68" w14:textId="77777777" w:rsidR="003B61D8" w:rsidRPr="005D6925" w:rsidRDefault="003B61D8" w:rsidP="003B61D8">
      <w:r w:rsidRPr="005D6925">
        <w:rPr>
          <w:rStyle w:val="HideTWBExt"/>
        </w:rPr>
        <w:t>&lt;/Amend&gt;</w:t>
      </w:r>
    </w:p>
    <w:p w14:paraId="0138532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128</w:t>
      </w:r>
      <w:r w:rsidRPr="005D6925">
        <w:rPr>
          <w:rStyle w:val="HideTWBExt"/>
        </w:rPr>
        <w:t>&lt;/NumAm&gt;</w:t>
      </w:r>
    </w:p>
    <w:p w14:paraId="68DB2BA7"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3B2684C1"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4FBFB24F" w14:textId="77777777" w:rsidR="003B61D8" w:rsidRPr="005D6925" w:rsidRDefault="003B61D8" w:rsidP="003B61D8">
      <w:pPr>
        <w:pStyle w:val="NormalBold"/>
      </w:pPr>
      <w:r w:rsidRPr="005D6925">
        <w:rPr>
          <w:rStyle w:val="HideTWBExt"/>
          <w:b w:val="0"/>
        </w:rPr>
        <w:t>&lt;/RepeatBlock-By&gt;</w:t>
      </w:r>
    </w:p>
    <w:p w14:paraId="0828648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0A4809C" w14:textId="77777777" w:rsidR="003B61D8" w:rsidRPr="005D6925" w:rsidRDefault="003B61D8" w:rsidP="003B61D8">
      <w:pPr>
        <w:pStyle w:val="NormalBold"/>
      </w:pPr>
      <w:r w:rsidRPr="005D6925">
        <w:rPr>
          <w:rStyle w:val="HideTWBExt"/>
        </w:rPr>
        <w:t>&lt;Article&gt;</w:t>
      </w:r>
      <w:r w:rsidRPr="005D6925">
        <w:t>Apartado 9</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4167B43" w14:textId="77777777" w:rsidTr="00AC653E">
        <w:trPr>
          <w:trHeight w:hRule="exact" w:val="240"/>
          <w:jc w:val="center"/>
        </w:trPr>
        <w:tc>
          <w:tcPr>
            <w:tcW w:w="9752" w:type="dxa"/>
            <w:gridSpan w:val="2"/>
            <w:tcBorders>
              <w:top w:val="nil"/>
              <w:left w:val="nil"/>
              <w:bottom w:val="nil"/>
              <w:right w:val="nil"/>
            </w:tcBorders>
          </w:tcPr>
          <w:p w14:paraId="11E688B0" w14:textId="77777777" w:rsidR="003B61D8" w:rsidRPr="005D6925" w:rsidRDefault="003B61D8" w:rsidP="00AC653E"/>
        </w:tc>
      </w:tr>
      <w:tr w:rsidR="003B61D8" w:rsidRPr="005D6925" w14:paraId="34CDD457" w14:textId="77777777" w:rsidTr="00AC653E">
        <w:trPr>
          <w:trHeight w:val="240"/>
          <w:jc w:val="center"/>
        </w:trPr>
        <w:tc>
          <w:tcPr>
            <w:tcW w:w="4876" w:type="dxa"/>
            <w:tcBorders>
              <w:top w:val="nil"/>
              <w:left w:val="nil"/>
              <w:bottom w:val="nil"/>
              <w:right w:val="nil"/>
            </w:tcBorders>
          </w:tcPr>
          <w:p w14:paraId="7D83A36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E21E152" w14:textId="77777777" w:rsidR="003B61D8" w:rsidRPr="005D6925" w:rsidRDefault="003B61D8" w:rsidP="00AC653E">
            <w:pPr>
              <w:pStyle w:val="AmColumnHeading"/>
            </w:pPr>
            <w:r w:rsidRPr="005D6925">
              <w:t>Enmienda</w:t>
            </w:r>
          </w:p>
        </w:tc>
      </w:tr>
      <w:tr w:rsidR="003B61D8" w:rsidRPr="005D6925" w14:paraId="4980057E" w14:textId="77777777" w:rsidTr="00AC653E">
        <w:trPr>
          <w:jc w:val="center"/>
        </w:trPr>
        <w:tc>
          <w:tcPr>
            <w:tcW w:w="4876" w:type="dxa"/>
            <w:tcBorders>
              <w:top w:val="nil"/>
              <w:left w:val="nil"/>
              <w:bottom w:val="nil"/>
              <w:right w:val="nil"/>
            </w:tcBorders>
          </w:tcPr>
          <w:p w14:paraId="5757E75E" w14:textId="77777777" w:rsidR="003B61D8" w:rsidRPr="005D6925" w:rsidRDefault="003B61D8" w:rsidP="00AC653E">
            <w:pPr>
              <w:pStyle w:val="Normal6a"/>
            </w:pPr>
            <w:r w:rsidRPr="005D6925">
              <w:t>9.</w:t>
            </w:r>
            <w:r w:rsidRPr="005D6925">
              <w:tab/>
              <w:t>Hace hincapié en la necesidad de desarrollar programas de aprendizaje para las zonas afectadas, en colaboración con las empresas locales, a fin de proporcionar a los estudiantes experiencia en sus comunidades, concediéndoles el «derecho de permanencia»;</w:t>
            </w:r>
          </w:p>
        </w:tc>
        <w:tc>
          <w:tcPr>
            <w:tcW w:w="4876" w:type="dxa"/>
            <w:tcBorders>
              <w:top w:val="nil"/>
              <w:left w:val="nil"/>
              <w:bottom w:val="nil"/>
              <w:right w:val="nil"/>
            </w:tcBorders>
          </w:tcPr>
          <w:p w14:paraId="6253F237" w14:textId="77777777" w:rsidR="003B61D8" w:rsidRPr="005D6925" w:rsidRDefault="003B61D8" w:rsidP="00AC653E">
            <w:pPr>
              <w:pStyle w:val="Normal6a"/>
            </w:pPr>
            <w:r w:rsidRPr="005D6925">
              <w:t>9.</w:t>
            </w:r>
            <w:r w:rsidRPr="005D6925">
              <w:tab/>
              <w:t xml:space="preserve">Hace hincapié en la necesidad de desarrollar programas de aprendizaje para las zonas afectadas, en colaboración con las empresas locales, a fin de proporcionar a los estudiantes experiencia en sus comunidades, concediéndoles el «derecho de permanencia»; </w:t>
            </w:r>
            <w:r w:rsidRPr="005D6925">
              <w:rPr>
                <w:b/>
                <w:i/>
              </w:rPr>
              <w:t>pide a la Comisión que publique directrices específicas sobre cómo aplicar y hacer cumplir este principio en todas las políticas de la Unión; pide una integración más contundente de este principio como principio transversal en todas las políticas de la Unión, para que apoyen los objetivos de cohesión social, económica y territorial, tal como se indica en los artículos 3 y 174 del TFUE;</w:t>
            </w:r>
          </w:p>
        </w:tc>
      </w:tr>
    </w:tbl>
    <w:p w14:paraId="4F5F80A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DD64967" w14:textId="77777777" w:rsidR="003B61D8" w:rsidRPr="005D6925" w:rsidRDefault="003B61D8" w:rsidP="003B61D8">
      <w:r w:rsidRPr="005D6925">
        <w:rPr>
          <w:rStyle w:val="HideTWBExt"/>
        </w:rPr>
        <w:t>&lt;/Amend&gt;</w:t>
      </w:r>
    </w:p>
    <w:p w14:paraId="616BD36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129</w:t>
      </w:r>
      <w:r w:rsidRPr="005D6925">
        <w:rPr>
          <w:rStyle w:val="HideTWBExt"/>
        </w:rPr>
        <w:t>&lt;/NumAm&gt;</w:t>
      </w:r>
    </w:p>
    <w:p w14:paraId="009B31C7"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5CD15AB6" w14:textId="77777777" w:rsidR="003B61D8" w:rsidRPr="005D6925" w:rsidRDefault="003B61D8" w:rsidP="003B61D8">
      <w:pPr>
        <w:pStyle w:val="NormalBold"/>
      </w:pPr>
      <w:r w:rsidRPr="005D6925">
        <w:rPr>
          <w:rStyle w:val="HideTWBExt"/>
          <w:b w:val="0"/>
        </w:rPr>
        <w:t>&lt;/RepeatBlock-By&gt;</w:t>
      </w:r>
    </w:p>
    <w:p w14:paraId="6691D38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36CDE6E" w14:textId="77777777" w:rsidR="003B61D8" w:rsidRPr="005D6925" w:rsidRDefault="003B61D8" w:rsidP="003B61D8">
      <w:pPr>
        <w:pStyle w:val="NormalBold"/>
      </w:pPr>
      <w:r w:rsidRPr="005D6925">
        <w:rPr>
          <w:rStyle w:val="HideTWBExt"/>
        </w:rPr>
        <w:t>&lt;Article&gt;</w:t>
      </w:r>
      <w:r w:rsidRPr="005D6925">
        <w:t>Apartado 9</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9549AE9" w14:textId="77777777" w:rsidTr="00AC653E">
        <w:trPr>
          <w:trHeight w:hRule="exact" w:val="240"/>
          <w:jc w:val="center"/>
        </w:trPr>
        <w:tc>
          <w:tcPr>
            <w:tcW w:w="9752" w:type="dxa"/>
            <w:gridSpan w:val="2"/>
            <w:tcBorders>
              <w:top w:val="nil"/>
              <w:left w:val="nil"/>
              <w:bottom w:val="nil"/>
              <w:right w:val="nil"/>
            </w:tcBorders>
          </w:tcPr>
          <w:p w14:paraId="029DC329" w14:textId="77777777" w:rsidR="003B61D8" w:rsidRPr="005D6925" w:rsidRDefault="003B61D8" w:rsidP="00AC653E"/>
        </w:tc>
      </w:tr>
      <w:tr w:rsidR="003B61D8" w:rsidRPr="005D6925" w14:paraId="5C34D165" w14:textId="77777777" w:rsidTr="00AC653E">
        <w:trPr>
          <w:trHeight w:val="240"/>
          <w:jc w:val="center"/>
        </w:trPr>
        <w:tc>
          <w:tcPr>
            <w:tcW w:w="4876" w:type="dxa"/>
            <w:tcBorders>
              <w:top w:val="nil"/>
              <w:left w:val="nil"/>
              <w:bottom w:val="nil"/>
              <w:right w:val="nil"/>
            </w:tcBorders>
          </w:tcPr>
          <w:p w14:paraId="3DC7E47E"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8958C51" w14:textId="77777777" w:rsidR="003B61D8" w:rsidRPr="005D6925" w:rsidRDefault="003B61D8" w:rsidP="00AC653E">
            <w:pPr>
              <w:pStyle w:val="AmColumnHeading"/>
            </w:pPr>
            <w:r w:rsidRPr="005D6925">
              <w:t>Enmienda</w:t>
            </w:r>
          </w:p>
        </w:tc>
      </w:tr>
      <w:tr w:rsidR="003B61D8" w:rsidRPr="005D6925" w14:paraId="55B1B4A3" w14:textId="77777777" w:rsidTr="00AC653E">
        <w:trPr>
          <w:jc w:val="center"/>
        </w:trPr>
        <w:tc>
          <w:tcPr>
            <w:tcW w:w="4876" w:type="dxa"/>
            <w:tcBorders>
              <w:top w:val="nil"/>
              <w:left w:val="nil"/>
              <w:bottom w:val="nil"/>
              <w:right w:val="nil"/>
            </w:tcBorders>
          </w:tcPr>
          <w:p w14:paraId="715204F4" w14:textId="77777777" w:rsidR="003B61D8" w:rsidRPr="005D6925" w:rsidRDefault="003B61D8" w:rsidP="00AC653E">
            <w:pPr>
              <w:pStyle w:val="Normal6a"/>
            </w:pPr>
            <w:r w:rsidRPr="005D6925">
              <w:t>9.</w:t>
            </w:r>
            <w:r w:rsidRPr="005D6925">
              <w:tab/>
              <w:t xml:space="preserve">Hace hincapié en la necesidad de desarrollar programas de aprendizaje para </w:t>
            </w:r>
            <w:r w:rsidRPr="005D6925">
              <w:rPr>
                <w:b/>
                <w:i/>
              </w:rPr>
              <w:t>las</w:t>
            </w:r>
            <w:r w:rsidRPr="005D6925">
              <w:t xml:space="preserve"> zonas afectadas, </w:t>
            </w:r>
            <w:r w:rsidRPr="005D6925">
              <w:rPr>
                <w:b/>
                <w:i/>
              </w:rPr>
              <w:t>en</w:t>
            </w:r>
            <w:r w:rsidRPr="005D6925">
              <w:t xml:space="preserve"> colaboración </w:t>
            </w:r>
            <w:r w:rsidRPr="005D6925">
              <w:rPr>
                <w:b/>
                <w:i/>
              </w:rPr>
              <w:t>con las</w:t>
            </w:r>
            <w:r w:rsidRPr="005D6925">
              <w:t xml:space="preserve"> empresas </w:t>
            </w:r>
            <w:r w:rsidRPr="005D6925">
              <w:rPr>
                <w:b/>
                <w:i/>
              </w:rPr>
              <w:t>locales,</w:t>
            </w:r>
            <w:r w:rsidRPr="005D6925">
              <w:t xml:space="preserve"> </w:t>
            </w:r>
            <w:r w:rsidRPr="005D6925">
              <w:rPr>
                <w:b/>
                <w:i/>
              </w:rPr>
              <w:t>a fin de proporcionar a los estudiantes experiencia en</w:t>
            </w:r>
            <w:r w:rsidRPr="005D6925">
              <w:t xml:space="preserve"> sus comunidades</w:t>
            </w:r>
            <w:r w:rsidRPr="005D6925">
              <w:rPr>
                <w:b/>
                <w:i/>
              </w:rPr>
              <w:t>, concediéndoles el</w:t>
            </w:r>
            <w:r w:rsidRPr="005D6925">
              <w:t xml:space="preserve"> «derecho de permanencia»;</w:t>
            </w:r>
          </w:p>
        </w:tc>
        <w:tc>
          <w:tcPr>
            <w:tcW w:w="4876" w:type="dxa"/>
            <w:tcBorders>
              <w:top w:val="nil"/>
              <w:left w:val="nil"/>
              <w:bottom w:val="nil"/>
              <w:right w:val="nil"/>
            </w:tcBorders>
          </w:tcPr>
          <w:p w14:paraId="7294E8BE" w14:textId="77777777" w:rsidR="003B61D8" w:rsidRPr="005D6925" w:rsidRDefault="003B61D8" w:rsidP="00AC653E">
            <w:pPr>
              <w:pStyle w:val="Normal6a"/>
            </w:pPr>
            <w:r w:rsidRPr="005D6925">
              <w:t>9.</w:t>
            </w:r>
            <w:r w:rsidRPr="005D6925">
              <w:tab/>
              <w:t>Hace hincapié en la necesidad de desarrollar programas de aprendizaje</w:t>
            </w:r>
            <w:r w:rsidRPr="005D6925">
              <w:rPr>
                <w:b/>
                <w:i/>
              </w:rPr>
              <w:t xml:space="preserve"> y capacitación</w:t>
            </w:r>
            <w:r w:rsidRPr="005D6925">
              <w:t xml:space="preserve"> para zonas afectadas </w:t>
            </w:r>
            <w:r w:rsidRPr="005D6925">
              <w:rPr>
                <w:b/>
                <w:i/>
              </w:rPr>
              <w:t>por el proceso de transición</w:t>
            </w:r>
            <w:r w:rsidRPr="005D6925">
              <w:t xml:space="preserve">, </w:t>
            </w:r>
            <w:r w:rsidRPr="005D6925">
              <w:rPr>
                <w:b/>
                <w:i/>
              </w:rPr>
              <w:t>promoviendo</w:t>
            </w:r>
            <w:r w:rsidRPr="005D6925">
              <w:t xml:space="preserve"> </w:t>
            </w:r>
            <w:r w:rsidRPr="005D6925">
              <w:rPr>
                <w:b/>
                <w:i/>
              </w:rPr>
              <w:t>la</w:t>
            </w:r>
            <w:r w:rsidRPr="005D6925">
              <w:t xml:space="preserve"> colaboración </w:t>
            </w:r>
            <w:r w:rsidRPr="005D6925">
              <w:rPr>
                <w:b/>
                <w:i/>
              </w:rPr>
              <w:t>entre</w:t>
            </w:r>
            <w:r w:rsidRPr="005D6925">
              <w:t xml:space="preserve"> empresas </w:t>
            </w:r>
            <w:r w:rsidRPr="005D6925">
              <w:rPr>
                <w:b/>
                <w:i/>
              </w:rPr>
              <w:t>y la comunidad local; subraya que, cuando el sector privado no sea suficiente a este respecto, el sector público también debe desempeñar un papel activo, garantizando que los trabajadores en prácticas tengan oportunidades en</w:t>
            </w:r>
            <w:r w:rsidRPr="005D6925">
              <w:t xml:space="preserve"> sus comunidades</w:t>
            </w:r>
            <w:r w:rsidRPr="005D6925">
              <w:rPr>
                <w:b/>
                <w:i/>
              </w:rPr>
              <w:t xml:space="preserve"> y salvaguardando su</w:t>
            </w:r>
            <w:r w:rsidRPr="005D6925">
              <w:t xml:space="preserve"> «derecho de permanencia»;</w:t>
            </w:r>
          </w:p>
        </w:tc>
      </w:tr>
    </w:tbl>
    <w:p w14:paraId="1D6BB58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82077A7" w14:textId="77777777" w:rsidR="003B61D8" w:rsidRPr="005D6925" w:rsidRDefault="003B61D8" w:rsidP="003B61D8">
      <w:r w:rsidRPr="005D6925">
        <w:rPr>
          <w:rStyle w:val="HideTWBExt"/>
        </w:rPr>
        <w:t>&lt;/Amend&gt;</w:t>
      </w:r>
    </w:p>
    <w:p w14:paraId="547592A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130</w:t>
      </w:r>
      <w:r w:rsidRPr="005D6925">
        <w:rPr>
          <w:rStyle w:val="HideTWBExt"/>
        </w:rPr>
        <w:t>&lt;/NumAm&gt;</w:t>
      </w:r>
    </w:p>
    <w:p w14:paraId="3D8896D8" w14:textId="77777777" w:rsidR="003B61D8" w:rsidRPr="005D6925" w:rsidRDefault="003B61D8" w:rsidP="003B61D8">
      <w:pPr>
        <w:pStyle w:val="NormalBold"/>
      </w:pPr>
      <w:r w:rsidRPr="005D6925">
        <w:rPr>
          <w:rStyle w:val="HideTWBExt"/>
          <w:b w:val="0"/>
        </w:rPr>
        <w:t>&lt;RepeatBlock-By&gt;&lt;Members&gt;</w:t>
      </w:r>
      <w:r w:rsidRPr="005D6925">
        <w:t>Dan Barna</w:t>
      </w:r>
      <w:r w:rsidRPr="005D6925">
        <w:rPr>
          <w:rStyle w:val="HideTWBExt"/>
          <w:b w:val="0"/>
        </w:rPr>
        <w:t>&lt;/Members&gt;</w:t>
      </w:r>
    </w:p>
    <w:p w14:paraId="3C0FA573" w14:textId="77777777" w:rsidR="003B61D8" w:rsidRPr="005D6925" w:rsidRDefault="003B61D8" w:rsidP="003B61D8">
      <w:pPr>
        <w:pStyle w:val="NormalBold"/>
      </w:pPr>
      <w:r w:rsidRPr="005D6925">
        <w:rPr>
          <w:rStyle w:val="HideTWBExt"/>
          <w:b w:val="0"/>
        </w:rPr>
        <w:t>&lt;/RepeatBlock-By&gt;</w:t>
      </w:r>
    </w:p>
    <w:p w14:paraId="3F4B0378"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BD0F281" w14:textId="77777777" w:rsidR="003B61D8" w:rsidRPr="005D6925" w:rsidRDefault="003B61D8" w:rsidP="003B61D8">
      <w:pPr>
        <w:pStyle w:val="NormalBold"/>
      </w:pPr>
      <w:r w:rsidRPr="005D6925">
        <w:rPr>
          <w:rStyle w:val="HideTWBExt"/>
        </w:rPr>
        <w:t>&lt;Article&gt;</w:t>
      </w:r>
      <w:r w:rsidRPr="005D6925">
        <w:t>Apartado 9</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184A42D" w14:textId="77777777" w:rsidTr="00AC653E">
        <w:trPr>
          <w:trHeight w:hRule="exact" w:val="240"/>
          <w:jc w:val="center"/>
        </w:trPr>
        <w:tc>
          <w:tcPr>
            <w:tcW w:w="9752" w:type="dxa"/>
            <w:gridSpan w:val="2"/>
            <w:tcBorders>
              <w:top w:val="nil"/>
              <w:left w:val="nil"/>
              <w:bottom w:val="nil"/>
              <w:right w:val="nil"/>
            </w:tcBorders>
          </w:tcPr>
          <w:p w14:paraId="59F40585" w14:textId="77777777" w:rsidR="003B61D8" w:rsidRPr="005D6925" w:rsidRDefault="003B61D8" w:rsidP="00AC653E"/>
        </w:tc>
      </w:tr>
      <w:tr w:rsidR="003B61D8" w:rsidRPr="005D6925" w14:paraId="763592A6" w14:textId="77777777" w:rsidTr="00AC653E">
        <w:trPr>
          <w:trHeight w:val="240"/>
          <w:jc w:val="center"/>
        </w:trPr>
        <w:tc>
          <w:tcPr>
            <w:tcW w:w="4876" w:type="dxa"/>
            <w:tcBorders>
              <w:top w:val="nil"/>
              <w:left w:val="nil"/>
              <w:bottom w:val="nil"/>
              <w:right w:val="nil"/>
            </w:tcBorders>
          </w:tcPr>
          <w:p w14:paraId="589AF23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B4A2335" w14:textId="77777777" w:rsidR="003B61D8" w:rsidRPr="005D6925" w:rsidRDefault="003B61D8" w:rsidP="00AC653E">
            <w:pPr>
              <w:pStyle w:val="AmColumnHeading"/>
            </w:pPr>
            <w:r w:rsidRPr="005D6925">
              <w:t>Enmienda</w:t>
            </w:r>
          </w:p>
        </w:tc>
      </w:tr>
      <w:tr w:rsidR="003B61D8" w:rsidRPr="005D6925" w14:paraId="2587A2C1" w14:textId="77777777" w:rsidTr="00AC653E">
        <w:trPr>
          <w:jc w:val="center"/>
        </w:trPr>
        <w:tc>
          <w:tcPr>
            <w:tcW w:w="4876" w:type="dxa"/>
            <w:tcBorders>
              <w:top w:val="nil"/>
              <w:left w:val="nil"/>
              <w:bottom w:val="nil"/>
              <w:right w:val="nil"/>
            </w:tcBorders>
          </w:tcPr>
          <w:p w14:paraId="0047E7D0" w14:textId="77777777" w:rsidR="003B61D8" w:rsidRPr="005D6925" w:rsidRDefault="003B61D8" w:rsidP="00AC653E">
            <w:pPr>
              <w:pStyle w:val="Normal6a"/>
            </w:pPr>
            <w:r w:rsidRPr="005D6925">
              <w:t>9.</w:t>
            </w:r>
            <w:r w:rsidRPr="005D6925">
              <w:tab/>
              <w:t xml:space="preserve">Hace hincapié en la necesidad de desarrollar programas de aprendizaje para las zonas afectadas, en colaboración con las empresas locales, a fin de proporcionar a los estudiantes experiencia en sus comunidades, concediéndoles </w:t>
            </w:r>
            <w:r w:rsidRPr="005D6925">
              <w:rPr>
                <w:b/>
                <w:i/>
              </w:rPr>
              <w:t>el «derecho de permanencia»</w:t>
            </w:r>
            <w:r w:rsidRPr="005D6925">
              <w:t>;</w:t>
            </w:r>
          </w:p>
        </w:tc>
        <w:tc>
          <w:tcPr>
            <w:tcW w:w="4876" w:type="dxa"/>
            <w:tcBorders>
              <w:top w:val="nil"/>
              <w:left w:val="nil"/>
              <w:bottom w:val="nil"/>
              <w:right w:val="nil"/>
            </w:tcBorders>
          </w:tcPr>
          <w:p w14:paraId="6194D3A1" w14:textId="77777777" w:rsidR="003B61D8" w:rsidRPr="005D6925" w:rsidRDefault="003B61D8" w:rsidP="00AC653E">
            <w:pPr>
              <w:pStyle w:val="Normal6a"/>
            </w:pPr>
            <w:r w:rsidRPr="005D6925">
              <w:t>9.</w:t>
            </w:r>
            <w:r w:rsidRPr="005D6925">
              <w:tab/>
              <w:t xml:space="preserve">Hace hincapié en la necesidad de desarrollar programas de aprendizaje </w:t>
            </w:r>
            <w:r w:rsidRPr="005D6925">
              <w:rPr>
                <w:b/>
                <w:i/>
              </w:rPr>
              <w:t xml:space="preserve">y diferentes programas de aprendizaje flexible a todos los niveles </w:t>
            </w:r>
            <w:r w:rsidRPr="005D6925">
              <w:t xml:space="preserve">para las zonas afectadas, en colaboración con las empresas locales, a fin de proporcionar a los estudiantes </w:t>
            </w:r>
            <w:r w:rsidRPr="005D6925">
              <w:rPr>
                <w:b/>
                <w:i/>
              </w:rPr>
              <w:t>y a los trabajadores desempleados</w:t>
            </w:r>
            <w:r w:rsidRPr="005D6925">
              <w:t xml:space="preserve"> experiencia en sus comunidades </w:t>
            </w:r>
            <w:r w:rsidRPr="005D6925">
              <w:rPr>
                <w:b/>
                <w:i/>
              </w:rPr>
              <w:t>y en nuevas áreas profesionales</w:t>
            </w:r>
            <w:r w:rsidRPr="005D6925">
              <w:t xml:space="preserve">, concediéndoles </w:t>
            </w:r>
            <w:r w:rsidRPr="005D6925">
              <w:rPr>
                <w:b/>
                <w:i/>
              </w:rPr>
              <w:t>la posibilidad de permanecer y construir vidas exitosas en sus ciudades natales</w:t>
            </w:r>
            <w:r w:rsidRPr="005D6925">
              <w:t>;</w:t>
            </w:r>
          </w:p>
        </w:tc>
      </w:tr>
    </w:tbl>
    <w:p w14:paraId="5F7B911D"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27AFEEC" w14:textId="77777777" w:rsidR="003B61D8" w:rsidRPr="005D6925" w:rsidRDefault="003B61D8" w:rsidP="003B61D8">
      <w:r w:rsidRPr="005D6925">
        <w:rPr>
          <w:rStyle w:val="HideTWBExt"/>
        </w:rPr>
        <w:t>&lt;/Amend&gt;</w:t>
      </w:r>
    </w:p>
    <w:p w14:paraId="491153E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131</w:t>
      </w:r>
      <w:r w:rsidRPr="005D6925">
        <w:rPr>
          <w:rStyle w:val="HideTWBExt"/>
        </w:rPr>
        <w:t>&lt;/NumAm&gt;</w:t>
      </w:r>
    </w:p>
    <w:p w14:paraId="38CBF532"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038A5A48" w14:textId="77777777" w:rsidR="003B61D8" w:rsidRPr="005D6925" w:rsidRDefault="003B61D8" w:rsidP="003B61D8">
      <w:pPr>
        <w:pStyle w:val="NormalBold"/>
      </w:pPr>
      <w:r w:rsidRPr="005D6925">
        <w:rPr>
          <w:rStyle w:val="HideTWBExt"/>
          <w:b w:val="0"/>
        </w:rPr>
        <w:t>&lt;/RepeatBlock-By&gt;</w:t>
      </w:r>
    </w:p>
    <w:p w14:paraId="6DB62AD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09633CE" w14:textId="77777777" w:rsidR="003B61D8" w:rsidRPr="005D6925" w:rsidRDefault="003B61D8" w:rsidP="003B61D8">
      <w:pPr>
        <w:pStyle w:val="NormalBold"/>
      </w:pPr>
      <w:r w:rsidRPr="005D6925">
        <w:rPr>
          <w:rStyle w:val="HideTWBExt"/>
        </w:rPr>
        <w:t>&lt;Article&gt;</w:t>
      </w:r>
      <w:r w:rsidRPr="005D6925">
        <w:t>Apartado 9</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76A6C87" w14:textId="77777777" w:rsidTr="00AC653E">
        <w:trPr>
          <w:trHeight w:hRule="exact" w:val="240"/>
          <w:jc w:val="center"/>
        </w:trPr>
        <w:tc>
          <w:tcPr>
            <w:tcW w:w="9752" w:type="dxa"/>
            <w:gridSpan w:val="2"/>
            <w:tcBorders>
              <w:top w:val="nil"/>
              <w:left w:val="nil"/>
              <w:bottom w:val="nil"/>
              <w:right w:val="nil"/>
            </w:tcBorders>
          </w:tcPr>
          <w:p w14:paraId="1D4E1438" w14:textId="77777777" w:rsidR="003B61D8" w:rsidRPr="005D6925" w:rsidRDefault="003B61D8" w:rsidP="00AC653E"/>
        </w:tc>
      </w:tr>
      <w:tr w:rsidR="003B61D8" w:rsidRPr="005D6925" w14:paraId="27C6E213" w14:textId="77777777" w:rsidTr="00AC653E">
        <w:trPr>
          <w:trHeight w:val="240"/>
          <w:jc w:val="center"/>
        </w:trPr>
        <w:tc>
          <w:tcPr>
            <w:tcW w:w="4876" w:type="dxa"/>
            <w:tcBorders>
              <w:top w:val="nil"/>
              <w:left w:val="nil"/>
              <w:bottom w:val="nil"/>
              <w:right w:val="nil"/>
            </w:tcBorders>
          </w:tcPr>
          <w:p w14:paraId="28D267A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ADE2890" w14:textId="77777777" w:rsidR="003B61D8" w:rsidRPr="005D6925" w:rsidRDefault="003B61D8" w:rsidP="00AC653E">
            <w:pPr>
              <w:pStyle w:val="AmColumnHeading"/>
            </w:pPr>
            <w:r w:rsidRPr="005D6925">
              <w:t>Enmienda</w:t>
            </w:r>
          </w:p>
        </w:tc>
      </w:tr>
      <w:tr w:rsidR="003B61D8" w:rsidRPr="005D6925" w14:paraId="4F9F8C05" w14:textId="77777777" w:rsidTr="00AC653E">
        <w:trPr>
          <w:jc w:val="center"/>
        </w:trPr>
        <w:tc>
          <w:tcPr>
            <w:tcW w:w="4876" w:type="dxa"/>
            <w:tcBorders>
              <w:top w:val="nil"/>
              <w:left w:val="nil"/>
              <w:bottom w:val="nil"/>
              <w:right w:val="nil"/>
            </w:tcBorders>
          </w:tcPr>
          <w:p w14:paraId="13DBAA81" w14:textId="77777777" w:rsidR="003B61D8" w:rsidRPr="005D6925" w:rsidRDefault="003B61D8" w:rsidP="00AC653E">
            <w:pPr>
              <w:pStyle w:val="Normal6a"/>
            </w:pPr>
            <w:r w:rsidRPr="005D6925">
              <w:t>9.</w:t>
            </w:r>
            <w:r w:rsidRPr="005D6925">
              <w:tab/>
              <w:t xml:space="preserve">Hace hincapié en la necesidad de desarrollar programas de aprendizaje para las zonas afectadas, en colaboración con las empresas locales, a fin de </w:t>
            </w:r>
            <w:r w:rsidRPr="005D6925">
              <w:rPr>
                <w:b/>
                <w:i/>
              </w:rPr>
              <w:t>proporcionar a</w:t>
            </w:r>
            <w:r w:rsidRPr="005D6925">
              <w:t xml:space="preserve"> los estudiantes </w:t>
            </w:r>
            <w:r w:rsidRPr="005D6925">
              <w:rPr>
                <w:b/>
                <w:i/>
              </w:rPr>
              <w:t>experiencia</w:t>
            </w:r>
            <w:r w:rsidRPr="005D6925">
              <w:t xml:space="preserve"> en sus comunidades, concediéndoles el «derecho de permanencia»;</w:t>
            </w:r>
          </w:p>
        </w:tc>
        <w:tc>
          <w:tcPr>
            <w:tcW w:w="4876" w:type="dxa"/>
            <w:tcBorders>
              <w:top w:val="nil"/>
              <w:left w:val="nil"/>
              <w:bottom w:val="nil"/>
              <w:right w:val="nil"/>
            </w:tcBorders>
          </w:tcPr>
          <w:p w14:paraId="6D28C1CB" w14:textId="77777777" w:rsidR="003B61D8" w:rsidRPr="005D6925" w:rsidRDefault="003B61D8" w:rsidP="00AC653E">
            <w:pPr>
              <w:pStyle w:val="Normal6a"/>
            </w:pPr>
            <w:r w:rsidRPr="005D6925">
              <w:t>9.</w:t>
            </w:r>
            <w:r w:rsidRPr="005D6925">
              <w:tab/>
              <w:t xml:space="preserve">Hace hincapié en la necesidad de desarrollar programas de aprendizaje para las zonas afectadas, en colaboración con las empresas locales, </w:t>
            </w:r>
            <w:r w:rsidRPr="005D6925">
              <w:rPr>
                <w:b/>
                <w:i/>
              </w:rPr>
              <w:t>las instituciones de educación superior, los centros universitarios de formación y aprendizaje permanente y la administración pública, con el</w:t>
            </w:r>
            <w:r w:rsidRPr="005D6925">
              <w:t xml:space="preserve"> fin de </w:t>
            </w:r>
            <w:r w:rsidRPr="005D6925">
              <w:rPr>
                <w:b/>
                <w:i/>
              </w:rPr>
              <w:t>construir el futuro profesional de</w:t>
            </w:r>
            <w:r w:rsidRPr="005D6925">
              <w:t xml:space="preserve"> los estudiantes en sus comunidades, concediéndoles el «derecho de permanencia»;</w:t>
            </w:r>
          </w:p>
        </w:tc>
      </w:tr>
    </w:tbl>
    <w:p w14:paraId="36CB7EA6"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7C6702F" w14:textId="77777777" w:rsidR="003B61D8" w:rsidRPr="005D6925" w:rsidRDefault="003B61D8" w:rsidP="003B61D8">
      <w:r w:rsidRPr="005D6925">
        <w:rPr>
          <w:rStyle w:val="HideTWBExt"/>
        </w:rPr>
        <w:t>&lt;/Amend&gt;</w:t>
      </w:r>
    </w:p>
    <w:p w14:paraId="05178FE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132</w:t>
      </w:r>
      <w:r w:rsidRPr="005D6925">
        <w:rPr>
          <w:rStyle w:val="HideTWBExt"/>
        </w:rPr>
        <w:t>&lt;/NumAm&gt;</w:t>
      </w:r>
    </w:p>
    <w:p w14:paraId="73F8A426" w14:textId="77777777" w:rsidR="003B61D8" w:rsidRPr="005D6925" w:rsidRDefault="003B61D8" w:rsidP="003B61D8">
      <w:pPr>
        <w:pStyle w:val="NormalBold"/>
      </w:pPr>
      <w:r w:rsidRPr="005D6925">
        <w:rPr>
          <w:rStyle w:val="HideTWBExt"/>
          <w:b w:val="0"/>
        </w:rPr>
        <w:t>&lt;RepeatBlock-By&gt;&lt;Members&gt;</w:t>
      </w:r>
      <w:r w:rsidRPr="005D6925">
        <w:t>Valentina Palmisano, Elena Kountoura</w:t>
      </w:r>
      <w:r w:rsidRPr="005D6925">
        <w:rPr>
          <w:rStyle w:val="HideTWBExt"/>
          <w:b w:val="0"/>
        </w:rPr>
        <w:t>&lt;/Members&gt;</w:t>
      </w:r>
    </w:p>
    <w:p w14:paraId="24BE4316" w14:textId="77777777" w:rsidR="003B61D8" w:rsidRPr="005D6925" w:rsidRDefault="003B61D8" w:rsidP="003B61D8">
      <w:pPr>
        <w:pStyle w:val="NormalBold"/>
      </w:pPr>
      <w:r w:rsidRPr="005D6925">
        <w:rPr>
          <w:rStyle w:val="HideTWBExt"/>
          <w:b w:val="0"/>
        </w:rPr>
        <w:t>&lt;/RepeatBlock-By&gt;</w:t>
      </w:r>
    </w:p>
    <w:p w14:paraId="32207171"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1ACDCB6" w14:textId="77777777" w:rsidR="003B61D8" w:rsidRPr="005D6925" w:rsidRDefault="003B61D8" w:rsidP="003B61D8">
      <w:pPr>
        <w:pStyle w:val="NormalBold"/>
      </w:pPr>
      <w:r w:rsidRPr="005D6925">
        <w:rPr>
          <w:rStyle w:val="HideTWBExt"/>
        </w:rPr>
        <w:t>&lt;Article&gt;</w:t>
      </w:r>
      <w:r w:rsidRPr="005D6925">
        <w:t>Apartado 9</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C9574F1" w14:textId="77777777" w:rsidTr="00AC653E">
        <w:trPr>
          <w:trHeight w:hRule="exact" w:val="240"/>
          <w:jc w:val="center"/>
        </w:trPr>
        <w:tc>
          <w:tcPr>
            <w:tcW w:w="9752" w:type="dxa"/>
            <w:gridSpan w:val="2"/>
            <w:tcBorders>
              <w:top w:val="nil"/>
              <w:left w:val="nil"/>
              <w:bottom w:val="nil"/>
              <w:right w:val="nil"/>
            </w:tcBorders>
          </w:tcPr>
          <w:p w14:paraId="7F9BF1BA" w14:textId="77777777" w:rsidR="003B61D8" w:rsidRPr="005D6925" w:rsidRDefault="003B61D8" w:rsidP="00AC653E"/>
        </w:tc>
      </w:tr>
      <w:tr w:rsidR="003B61D8" w:rsidRPr="005D6925" w14:paraId="78C33191" w14:textId="77777777" w:rsidTr="00AC653E">
        <w:trPr>
          <w:trHeight w:val="240"/>
          <w:jc w:val="center"/>
        </w:trPr>
        <w:tc>
          <w:tcPr>
            <w:tcW w:w="4876" w:type="dxa"/>
            <w:tcBorders>
              <w:top w:val="nil"/>
              <w:left w:val="nil"/>
              <w:bottom w:val="nil"/>
              <w:right w:val="nil"/>
            </w:tcBorders>
          </w:tcPr>
          <w:p w14:paraId="2CB40B8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22A386C" w14:textId="77777777" w:rsidR="003B61D8" w:rsidRPr="005D6925" w:rsidRDefault="003B61D8" w:rsidP="00AC653E">
            <w:pPr>
              <w:pStyle w:val="AmColumnHeading"/>
            </w:pPr>
            <w:r w:rsidRPr="005D6925">
              <w:t>Enmienda</w:t>
            </w:r>
          </w:p>
        </w:tc>
      </w:tr>
      <w:tr w:rsidR="003B61D8" w:rsidRPr="005D6925" w14:paraId="117F587F" w14:textId="77777777" w:rsidTr="00AC653E">
        <w:trPr>
          <w:jc w:val="center"/>
        </w:trPr>
        <w:tc>
          <w:tcPr>
            <w:tcW w:w="4876" w:type="dxa"/>
            <w:tcBorders>
              <w:top w:val="nil"/>
              <w:left w:val="nil"/>
              <w:bottom w:val="nil"/>
              <w:right w:val="nil"/>
            </w:tcBorders>
          </w:tcPr>
          <w:p w14:paraId="73517990" w14:textId="77777777" w:rsidR="003B61D8" w:rsidRPr="005D6925" w:rsidRDefault="003B61D8" w:rsidP="00AC653E">
            <w:pPr>
              <w:pStyle w:val="Normal6a"/>
            </w:pPr>
            <w:r w:rsidRPr="005D6925">
              <w:t>9.</w:t>
            </w:r>
            <w:r w:rsidRPr="005D6925">
              <w:tab/>
              <w:t xml:space="preserve">Hace hincapié en la necesidad de desarrollar programas de aprendizaje para las zonas afectadas, en colaboración con las empresas locales, </w:t>
            </w:r>
            <w:r w:rsidRPr="005D6925">
              <w:rPr>
                <w:b/>
                <w:i/>
              </w:rPr>
              <w:t xml:space="preserve">a </w:t>
            </w:r>
            <w:r w:rsidRPr="005D6925">
              <w:t xml:space="preserve">fin de </w:t>
            </w:r>
            <w:r w:rsidRPr="005D6925">
              <w:rPr>
                <w:b/>
                <w:i/>
              </w:rPr>
              <w:t>proporcionar a los estudiantes experiencia</w:t>
            </w:r>
            <w:r w:rsidRPr="005D6925">
              <w:t xml:space="preserve"> en sus comunidades, concediéndoles el «derecho de permanencia»;</w:t>
            </w:r>
          </w:p>
        </w:tc>
        <w:tc>
          <w:tcPr>
            <w:tcW w:w="4876" w:type="dxa"/>
            <w:tcBorders>
              <w:top w:val="nil"/>
              <w:left w:val="nil"/>
              <w:bottom w:val="nil"/>
              <w:right w:val="nil"/>
            </w:tcBorders>
          </w:tcPr>
          <w:p w14:paraId="17B18D1D" w14:textId="77777777" w:rsidR="003B61D8" w:rsidRPr="005D6925" w:rsidRDefault="003B61D8" w:rsidP="00AC653E">
            <w:pPr>
              <w:pStyle w:val="Normal6a"/>
            </w:pPr>
            <w:r w:rsidRPr="005D6925">
              <w:t>9.</w:t>
            </w:r>
            <w:r w:rsidRPr="005D6925">
              <w:tab/>
              <w:t xml:space="preserve">Hace hincapié en la necesidad de desarrollar programas de aprendizaje para las zonas afectadas, en colaboración con las empresas locales </w:t>
            </w:r>
            <w:r w:rsidRPr="005D6925">
              <w:rPr>
                <w:b/>
                <w:i/>
              </w:rPr>
              <w:t>y las administraciones públicas, con el</w:t>
            </w:r>
            <w:r w:rsidRPr="005D6925">
              <w:t xml:space="preserve"> fin de </w:t>
            </w:r>
            <w:r w:rsidRPr="005D6925">
              <w:rPr>
                <w:b/>
                <w:i/>
              </w:rPr>
              <w:t>construir su futuro profesional</w:t>
            </w:r>
            <w:r w:rsidRPr="005D6925">
              <w:t xml:space="preserve"> en sus comunidades, </w:t>
            </w:r>
            <w:r w:rsidRPr="005D6925">
              <w:rPr>
                <w:b/>
                <w:i/>
              </w:rPr>
              <w:t>ofreciéndoles experiencias significativas y</w:t>
            </w:r>
            <w:r w:rsidRPr="005D6925">
              <w:t xml:space="preserve"> concediéndoles el «derecho de permanencia»;</w:t>
            </w:r>
          </w:p>
        </w:tc>
      </w:tr>
    </w:tbl>
    <w:p w14:paraId="5D72B42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4757ECE" w14:textId="77777777" w:rsidR="003B61D8" w:rsidRPr="005D6925" w:rsidRDefault="003B61D8" w:rsidP="003B61D8">
      <w:r w:rsidRPr="005D6925">
        <w:rPr>
          <w:rStyle w:val="HideTWBExt"/>
        </w:rPr>
        <w:t>&lt;/Amend&gt;</w:t>
      </w:r>
    </w:p>
    <w:p w14:paraId="64D8D22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133</w:t>
      </w:r>
      <w:r w:rsidRPr="005D6925">
        <w:rPr>
          <w:rStyle w:val="HideTWBExt"/>
        </w:rPr>
        <w:t>&lt;/NumAm&gt;</w:t>
      </w:r>
    </w:p>
    <w:p w14:paraId="6D024E3F"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0C80B64F"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40DEAC12" w14:textId="77777777" w:rsidR="003B61D8" w:rsidRPr="005D6925" w:rsidRDefault="003B61D8" w:rsidP="003B61D8">
      <w:pPr>
        <w:pStyle w:val="NormalBold"/>
      </w:pPr>
      <w:r w:rsidRPr="005D6925">
        <w:rPr>
          <w:rStyle w:val="HideTWBExt"/>
          <w:b w:val="0"/>
        </w:rPr>
        <w:t>&lt;/RepeatBlock-By&gt;</w:t>
      </w:r>
    </w:p>
    <w:p w14:paraId="397C114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7B05385" w14:textId="77777777" w:rsidR="003B61D8" w:rsidRPr="005D6925" w:rsidRDefault="003B61D8" w:rsidP="003B61D8">
      <w:pPr>
        <w:pStyle w:val="NormalBold"/>
      </w:pPr>
      <w:r w:rsidRPr="005D6925">
        <w:rPr>
          <w:rStyle w:val="HideTWBExt"/>
        </w:rPr>
        <w:t>&lt;Article&gt;</w:t>
      </w:r>
      <w:r w:rsidRPr="005D6925">
        <w:t>Apartado 9</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891759F" w14:textId="77777777" w:rsidTr="00AC653E">
        <w:trPr>
          <w:trHeight w:hRule="exact" w:val="240"/>
          <w:jc w:val="center"/>
        </w:trPr>
        <w:tc>
          <w:tcPr>
            <w:tcW w:w="9752" w:type="dxa"/>
            <w:gridSpan w:val="2"/>
            <w:tcBorders>
              <w:top w:val="nil"/>
              <w:left w:val="nil"/>
              <w:bottom w:val="nil"/>
              <w:right w:val="nil"/>
            </w:tcBorders>
          </w:tcPr>
          <w:p w14:paraId="7280F705" w14:textId="77777777" w:rsidR="003B61D8" w:rsidRPr="005D6925" w:rsidRDefault="003B61D8" w:rsidP="00AC653E"/>
        </w:tc>
      </w:tr>
      <w:tr w:rsidR="003B61D8" w:rsidRPr="005D6925" w14:paraId="5B0F65FD" w14:textId="77777777" w:rsidTr="00AC653E">
        <w:trPr>
          <w:trHeight w:val="240"/>
          <w:jc w:val="center"/>
        </w:trPr>
        <w:tc>
          <w:tcPr>
            <w:tcW w:w="4876" w:type="dxa"/>
            <w:tcBorders>
              <w:top w:val="nil"/>
              <w:left w:val="nil"/>
              <w:bottom w:val="nil"/>
              <w:right w:val="nil"/>
            </w:tcBorders>
          </w:tcPr>
          <w:p w14:paraId="5F5A49E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5D0EC8B" w14:textId="77777777" w:rsidR="003B61D8" w:rsidRPr="005D6925" w:rsidRDefault="003B61D8" w:rsidP="00AC653E">
            <w:pPr>
              <w:pStyle w:val="AmColumnHeading"/>
            </w:pPr>
            <w:r w:rsidRPr="005D6925">
              <w:t>Enmienda</w:t>
            </w:r>
          </w:p>
        </w:tc>
      </w:tr>
      <w:tr w:rsidR="003B61D8" w:rsidRPr="005D6925" w14:paraId="16255399" w14:textId="77777777" w:rsidTr="00AC653E">
        <w:trPr>
          <w:jc w:val="center"/>
        </w:trPr>
        <w:tc>
          <w:tcPr>
            <w:tcW w:w="4876" w:type="dxa"/>
            <w:tcBorders>
              <w:top w:val="nil"/>
              <w:left w:val="nil"/>
              <w:bottom w:val="nil"/>
              <w:right w:val="nil"/>
            </w:tcBorders>
          </w:tcPr>
          <w:p w14:paraId="78C87E69" w14:textId="77777777" w:rsidR="003B61D8" w:rsidRPr="005D6925" w:rsidRDefault="003B61D8" w:rsidP="00AC653E">
            <w:pPr>
              <w:pStyle w:val="Normal6a"/>
            </w:pPr>
            <w:r w:rsidRPr="005D6925">
              <w:t>9.</w:t>
            </w:r>
            <w:r w:rsidRPr="005D6925">
              <w:tab/>
              <w:t>Hace hincapié en la necesidad de desarrollar programas de aprendizaje para las zonas afectadas, en colaboración con las empresas locales, a fin de proporcionar a los estudiantes experiencia en sus comunidades, concediéndoles el «derecho de permanencia»;</w:t>
            </w:r>
          </w:p>
        </w:tc>
        <w:tc>
          <w:tcPr>
            <w:tcW w:w="4876" w:type="dxa"/>
            <w:tcBorders>
              <w:top w:val="nil"/>
              <w:left w:val="nil"/>
              <w:bottom w:val="nil"/>
              <w:right w:val="nil"/>
            </w:tcBorders>
          </w:tcPr>
          <w:p w14:paraId="3EA68ABD" w14:textId="77777777" w:rsidR="003B61D8" w:rsidRPr="005D6925" w:rsidRDefault="003B61D8" w:rsidP="00AC653E">
            <w:pPr>
              <w:pStyle w:val="Normal6a"/>
            </w:pPr>
            <w:r w:rsidRPr="005D6925">
              <w:t>9.</w:t>
            </w:r>
            <w:r w:rsidRPr="005D6925">
              <w:tab/>
              <w:t>Hace hincapié en la necesidad de desarrollar programas de aprendizaje para las zonas afectadas, en colaboración con las empresas locales, a fin de proporcionar a los estudiantes experiencia en sus comunidades, concediéndoles el «derecho de permanencia»</w:t>
            </w:r>
            <w:r w:rsidRPr="005D6925">
              <w:rPr>
                <w:b/>
                <w:i/>
              </w:rPr>
              <w:t>, que desde la perspectiva de la política de cohesión es una prioridad absoluta</w:t>
            </w:r>
            <w:r w:rsidRPr="005D6925">
              <w:t>;</w:t>
            </w:r>
          </w:p>
        </w:tc>
      </w:tr>
    </w:tbl>
    <w:p w14:paraId="3104CD6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047CFF1" w14:textId="77777777" w:rsidR="003B61D8" w:rsidRPr="005D6925" w:rsidRDefault="003B61D8" w:rsidP="003B61D8">
      <w:r w:rsidRPr="005D6925">
        <w:rPr>
          <w:rStyle w:val="HideTWBExt"/>
        </w:rPr>
        <w:t>&lt;/Amend&gt;</w:t>
      </w:r>
    </w:p>
    <w:p w14:paraId="275D1BE8"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134</w:t>
      </w:r>
      <w:r w:rsidRPr="005D6925">
        <w:rPr>
          <w:rStyle w:val="HideTWBExt"/>
        </w:rPr>
        <w:t>&lt;/NumAm&gt;</w:t>
      </w:r>
    </w:p>
    <w:p w14:paraId="3A044B8E" w14:textId="77777777" w:rsidR="003B61D8" w:rsidRPr="005D6925" w:rsidRDefault="003B61D8" w:rsidP="003B61D8">
      <w:pPr>
        <w:pStyle w:val="NormalBold"/>
      </w:pPr>
      <w:r w:rsidRPr="005D6925">
        <w:rPr>
          <w:rStyle w:val="HideTWBExt"/>
          <w:b w:val="0"/>
        </w:rPr>
        <w:t>&lt;RepeatBlock-By&gt;&lt;Members&gt;</w:t>
      </w:r>
      <w:r w:rsidRPr="005D6925">
        <w:t>Nora Mebarek, Sérgio Gonçalves, Rosa Serrano Sierra, Adrian-Dragoş Benea</w:t>
      </w:r>
      <w:r w:rsidRPr="005D6925">
        <w:rPr>
          <w:rStyle w:val="HideTWBExt"/>
          <w:b w:val="0"/>
        </w:rPr>
        <w:t>&lt;/Members&gt;</w:t>
      </w:r>
    </w:p>
    <w:p w14:paraId="51D349DF" w14:textId="77777777" w:rsidR="003B61D8" w:rsidRPr="005D6925" w:rsidRDefault="003B61D8" w:rsidP="003B61D8">
      <w:pPr>
        <w:pStyle w:val="NormalBold"/>
      </w:pPr>
      <w:r w:rsidRPr="005D6925">
        <w:rPr>
          <w:rStyle w:val="HideTWBExt"/>
          <w:b w:val="0"/>
        </w:rPr>
        <w:t>&lt;/RepeatBlock-By&gt;</w:t>
      </w:r>
    </w:p>
    <w:p w14:paraId="31C5CE3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C843A5F" w14:textId="77777777" w:rsidR="003B61D8" w:rsidRPr="005D6925" w:rsidRDefault="003B61D8" w:rsidP="003B61D8">
      <w:pPr>
        <w:pStyle w:val="NormalBold"/>
      </w:pPr>
      <w:r w:rsidRPr="005D6925">
        <w:rPr>
          <w:rStyle w:val="HideTWBExt"/>
        </w:rPr>
        <w:t>&lt;Article&gt;</w:t>
      </w:r>
      <w:r w:rsidRPr="005D6925">
        <w:t>Apartado 9</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AB4A89F" w14:textId="77777777" w:rsidTr="00AC653E">
        <w:trPr>
          <w:trHeight w:hRule="exact" w:val="240"/>
          <w:jc w:val="center"/>
        </w:trPr>
        <w:tc>
          <w:tcPr>
            <w:tcW w:w="9752" w:type="dxa"/>
            <w:gridSpan w:val="2"/>
            <w:tcBorders>
              <w:top w:val="nil"/>
              <w:left w:val="nil"/>
              <w:bottom w:val="nil"/>
              <w:right w:val="nil"/>
            </w:tcBorders>
          </w:tcPr>
          <w:p w14:paraId="47BFF8B2" w14:textId="77777777" w:rsidR="003B61D8" w:rsidRPr="005D6925" w:rsidRDefault="003B61D8" w:rsidP="00AC653E"/>
        </w:tc>
      </w:tr>
      <w:tr w:rsidR="003B61D8" w:rsidRPr="005D6925" w14:paraId="351A677E" w14:textId="77777777" w:rsidTr="00AC653E">
        <w:trPr>
          <w:trHeight w:val="240"/>
          <w:jc w:val="center"/>
        </w:trPr>
        <w:tc>
          <w:tcPr>
            <w:tcW w:w="4876" w:type="dxa"/>
            <w:tcBorders>
              <w:top w:val="nil"/>
              <w:left w:val="nil"/>
              <w:bottom w:val="nil"/>
              <w:right w:val="nil"/>
            </w:tcBorders>
          </w:tcPr>
          <w:p w14:paraId="6FB59B1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50B1467" w14:textId="77777777" w:rsidR="003B61D8" w:rsidRPr="005D6925" w:rsidRDefault="003B61D8" w:rsidP="00AC653E">
            <w:pPr>
              <w:pStyle w:val="AmColumnHeading"/>
            </w:pPr>
            <w:r w:rsidRPr="005D6925">
              <w:t>Enmienda</w:t>
            </w:r>
          </w:p>
        </w:tc>
      </w:tr>
      <w:tr w:rsidR="003B61D8" w:rsidRPr="005D6925" w14:paraId="2535A7B2" w14:textId="77777777" w:rsidTr="00AC653E">
        <w:trPr>
          <w:jc w:val="center"/>
        </w:trPr>
        <w:tc>
          <w:tcPr>
            <w:tcW w:w="4876" w:type="dxa"/>
            <w:tcBorders>
              <w:top w:val="nil"/>
              <w:left w:val="nil"/>
              <w:bottom w:val="nil"/>
              <w:right w:val="nil"/>
            </w:tcBorders>
          </w:tcPr>
          <w:p w14:paraId="51012FD4" w14:textId="77777777" w:rsidR="003B61D8" w:rsidRPr="005D6925" w:rsidRDefault="003B61D8" w:rsidP="00AC653E">
            <w:pPr>
              <w:pStyle w:val="Normal6a"/>
            </w:pPr>
            <w:r w:rsidRPr="005D6925">
              <w:t>9.</w:t>
            </w:r>
            <w:r w:rsidRPr="005D6925">
              <w:tab/>
              <w:t>Hace hincapié en la necesidad de desarrollar programas de aprendizaje para las zonas afectadas, en colaboración con las empresas locales, a fin de proporcionar a los estudiantes experiencia en sus comunidades, concediéndoles el «derecho de permanencia»;</w:t>
            </w:r>
          </w:p>
        </w:tc>
        <w:tc>
          <w:tcPr>
            <w:tcW w:w="4876" w:type="dxa"/>
            <w:tcBorders>
              <w:top w:val="nil"/>
              <w:left w:val="nil"/>
              <w:bottom w:val="nil"/>
              <w:right w:val="nil"/>
            </w:tcBorders>
          </w:tcPr>
          <w:p w14:paraId="3594B6CD" w14:textId="77777777" w:rsidR="003B61D8" w:rsidRPr="005D6925" w:rsidRDefault="003B61D8" w:rsidP="00AC653E">
            <w:pPr>
              <w:pStyle w:val="Normal6a"/>
            </w:pPr>
            <w:r w:rsidRPr="005D6925">
              <w:t>9.</w:t>
            </w:r>
            <w:r w:rsidRPr="005D6925">
              <w:tab/>
              <w:t>Hace hincapié en la necesidad de desarrollar programas de aprendizaje para las zonas afectadas, en colaboración con las empresas locales,</w:t>
            </w:r>
            <w:r w:rsidRPr="005D6925">
              <w:rPr>
                <w:b/>
                <w:i/>
              </w:rPr>
              <w:t xml:space="preserve"> los sindicatos y los entes regionales y locales, </w:t>
            </w:r>
            <w:r w:rsidRPr="005D6925">
              <w:t>a fin de proporcionar a los estudiantes experiencia en sus comunidades, concediéndoles el «derecho de permanencia»;</w:t>
            </w:r>
          </w:p>
        </w:tc>
      </w:tr>
    </w:tbl>
    <w:p w14:paraId="166F2D9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2357A43" w14:textId="77777777" w:rsidR="003B61D8" w:rsidRPr="005D6925" w:rsidRDefault="003B61D8" w:rsidP="003B61D8">
      <w:r w:rsidRPr="005D6925">
        <w:rPr>
          <w:rStyle w:val="HideTWBExt"/>
        </w:rPr>
        <w:t>&lt;/Amend&gt;</w:t>
      </w:r>
    </w:p>
    <w:p w14:paraId="343C500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135</w:t>
      </w:r>
      <w:r w:rsidRPr="005D6925">
        <w:rPr>
          <w:rStyle w:val="HideTWBExt"/>
        </w:rPr>
        <w:t>&lt;/NumAm&gt;</w:t>
      </w:r>
    </w:p>
    <w:p w14:paraId="08D82E2A"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686FA525"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1E1F7CDF" w14:textId="77777777" w:rsidR="003B61D8" w:rsidRPr="005D6925" w:rsidRDefault="003B61D8" w:rsidP="003B61D8">
      <w:pPr>
        <w:pStyle w:val="NormalBold"/>
      </w:pPr>
      <w:r w:rsidRPr="005D6925">
        <w:rPr>
          <w:rStyle w:val="HideTWBExt"/>
          <w:b w:val="0"/>
        </w:rPr>
        <w:t>&lt;/RepeatBlock-By&gt;</w:t>
      </w:r>
    </w:p>
    <w:p w14:paraId="3906373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E817919" w14:textId="77777777" w:rsidR="003B61D8" w:rsidRPr="005D6925" w:rsidRDefault="003B61D8" w:rsidP="003B61D8">
      <w:pPr>
        <w:pStyle w:val="NormalBold"/>
      </w:pPr>
      <w:r w:rsidRPr="005D6925">
        <w:rPr>
          <w:rStyle w:val="HideTWBExt"/>
        </w:rPr>
        <w:t>&lt;Article&gt;</w:t>
      </w:r>
      <w:r w:rsidRPr="005D6925">
        <w:t>Apartado 9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631FA83" w14:textId="77777777" w:rsidTr="00AC653E">
        <w:trPr>
          <w:trHeight w:hRule="exact" w:val="240"/>
          <w:jc w:val="center"/>
        </w:trPr>
        <w:tc>
          <w:tcPr>
            <w:tcW w:w="9752" w:type="dxa"/>
            <w:gridSpan w:val="2"/>
            <w:tcBorders>
              <w:top w:val="nil"/>
              <w:left w:val="nil"/>
              <w:bottom w:val="nil"/>
              <w:right w:val="nil"/>
            </w:tcBorders>
          </w:tcPr>
          <w:p w14:paraId="080F836F" w14:textId="77777777" w:rsidR="003B61D8" w:rsidRPr="005D6925" w:rsidRDefault="003B61D8" w:rsidP="00AC653E"/>
        </w:tc>
      </w:tr>
      <w:tr w:rsidR="003B61D8" w:rsidRPr="005D6925" w14:paraId="2AAB58B6" w14:textId="77777777" w:rsidTr="00AC653E">
        <w:trPr>
          <w:trHeight w:val="240"/>
          <w:jc w:val="center"/>
        </w:trPr>
        <w:tc>
          <w:tcPr>
            <w:tcW w:w="4876" w:type="dxa"/>
            <w:tcBorders>
              <w:top w:val="nil"/>
              <w:left w:val="nil"/>
              <w:bottom w:val="nil"/>
              <w:right w:val="nil"/>
            </w:tcBorders>
          </w:tcPr>
          <w:p w14:paraId="56644E7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12384D2" w14:textId="77777777" w:rsidR="003B61D8" w:rsidRPr="005D6925" w:rsidRDefault="003B61D8" w:rsidP="00AC653E">
            <w:pPr>
              <w:pStyle w:val="AmColumnHeading"/>
            </w:pPr>
            <w:r w:rsidRPr="005D6925">
              <w:t>Enmienda</w:t>
            </w:r>
          </w:p>
        </w:tc>
      </w:tr>
      <w:tr w:rsidR="003B61D8" w:rsidRPr="005D6925" w14:paraId="05701489" w14:textId="77777777" w:rsidTr="00AC653E">
        <w:trPr>
          <w:jc w:val="center"/>
        </w:trPr>
        <w:tc>
          <w:tcPr>
            <w:tcW w:w="4876" w:type="dxa"/>
            <w:tcBorders>
              <w:top w:val="nil"/>
              <w:left w:val="nil"/>
              <w:bottom w:val="nil"/>
              <w:right w:val="nil"/>
            </w:tcBorders>
          </w:tcPr>
          <w:p w14:paraId="0A771197" w14:textId="77777777" w:rsidR="003B61D8" w:rsidRPr="005D6925" w:rsidRDefault="003B61D8" w:rsidP="00AC653E">
            <w:pPr>
              <w:pStyle w:val="Normal6a"/>
            </w:pPr>
          </w:p>
        </w:tc>
        <w:tc>
          <w:tcPr>
            <w:tcW w:w="4876" w:type="dxa"/>
            <w:tcBorders>
              <w:top w:val="nil"/>
              <w:left w:val="nil"/>
              <w:bottom w:val="nil"/>
              <w:right w:val="nil"/>
            </w:tcBorders>
          </w:tcPr>
          <w:p w14:paraId="14EA8EAC" w14:textId="77777777" w:rsidR="003B61D8" w:rsidRPr="005D6925" w:rsidRDefault="003B61D8" w:rsidP="00AC653E">
            <w:pPr>
              <w:pStyle w:val="Normal6a"/>
            </w:pPr>
            <w:r w:rsidRPr="005D6925">
              <w:rPr>
                <w:b/>
                <w:i/>
              </w:rPr>
              <w:t>9 bis.</w:t>
            </w:r>
            <w:r w:rsidRPr="005D6925">
              <w:tab/>
            </w:r>
            <w:r w:rsidRPr="005D6925">
              <w:rPr>
                <w:b/>
                <w:i/>
              </w:rPr>
              <w:t>Subraya que los programas eficaces de reciclaje profesional y mejora de las capacidades requieren una planificación y preparación adecuadas con antelación suficiente a cualquier eliminación gradual o transformación significativa de una actividad industrial; reconoce que para lograrlo es necesario garantizar a los trabajadores el derecho a una formación remunerada durante el horario laboral, abordando los principales obstáculos que les impiden participar en la formación, a saber, los costes, los compromisos familiares y las limitaciones horarias; pide, por tanto, que se refuercen las medidas legislativas de la Unión para facilitar la anticipación y planificación proactivas de las necesidades de capacidades y garantizar estos derechos a todos los trabajadores afectados;</w:t>
            </w:r>
          </w:p>
        </w:tc>
      </w:tr>
    </w:tbl>
    <w:p w14:paraId="37D07A2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3EAEE5A" w14:textId="77777777" w:rsidR="003B61D8" w:rsidRPr="005D6925" w:rsidRDefault="003B61D8" w:rsidP="003B61D8">
      <w:r w:rsidRPr="005D6925">
        <w:rPr>
          <w:rStyle w:val="HideTWBExt"/>
        </w:rPr>
        <w:t>&lt;/Amend&gt;</w:t>
      </w:r>
    </w:p>
    <w:p w14:paraId="16BAEE8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136</w:t>
      </w:r>
      <w:r w:rsidRPr="005D6925">
        <w:rPr>
          <w:rStyle w:val="HideTWBExt"/>
        </w:rPr>
        <w:t>&lt;/NumAm&gt;</w:t>
      </w:r>
    </w:p>
    <w:p w14:paraId="1C5EB22D"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77E63419" w14:textId="77777777" w:rsidR="003B61D8" w:rsidRPr="005D6925" w:rsidRDefault="003B61D8" w:rsidP="003B61D8">
      <w:pPr>
        <w:pStyle w:val="NormalBold"/>
      </w:pPr>
      <w:r w:rsidRPr="005D6925">
        <w:rPr>
          <w:rStyle w:val="HideTWBExt"/>
          <w:b w:val="0"/>
        </w:rPr>
        <w:t>&lt;/RepeatBlock-By&gt;</w:t>
      </w:r>
    </w:p>
    <w:p w14:paraId="5569956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E963144" w14:textId="77777777" w:rsidR="003B61D8" w:rsidRPr="005D6925" w:rsidRDefault="003B61D8" w:rsidP="003B61D8">
      <w:pPr>
        <w:pStyle w:val="NormalBold"/>
      </w:pPr>
      <w:r w:rsidRPr="005D6925">
        <w:rPr>
          <w:rStyle w:val="HideTWBExt"/>
        </w:rPr>
        <w:t>&lt;Article&gt;</w:t>
      </w:r>
      <w:r w:rsidRPr="005D6925">
        <w:t>Apartado 9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460524D" w14:textId="77777777" w:rsidTr="00AC653E">
        <w:trPr>
          <w:trHeight w:hRule="exact" w:val="240"/>
          <w:jc w:val="center"/>
        </w:trPr>
        <w:tc>
          <w:tcPr>
            <w:tcW w:w="9752" w:type="dxa"/>
            <w:gridSpan w:val="2"/>
            <w:tcBorders>
              <w:top w:val="nil"/>
              <w:left w:val="nil"/>
              <w:bottom w:val="nil"/>
              <w:right w:val="nil"/>
            </w:tcBorders>
          </w:tcPr>
          <w:p w14:paraId="72ECE028" w14:textId="77777777" w:rsidR="003B61D8" w:rsidRPr="005D6925" w:rsidRDefault="003B61D8" w:rsidP="00AC653E"/>
        </w:tc>
      </w:tr>
      <w:tr w:rsidR="003B61D8" w:rsidRPr="005D6925" w14:paraId="65D05D80" w14:textId="77777777" w:rsidTr="00AC653E">
        <w:trPr>
          <w:trHeight w:val="240"/>
          <w:jc w:val="center"/>
        </w:trPr>
        <w:tc>
          <w:tcPr>
            <w:tcW w:w="4876" w:type="dxa"/>
            <w:tcBorders>
              <w:top w:val="nil"/>
              <w:left w:val="nil"/>
              <w:bottom w:val="nil"/>
              <w:right w:val="nil"/>
            </w:tcBorders>
          </w:tcPr>
          <w:p w14:paraId="7E41F98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40DF081" w14:textId="77777777" w:rsidR="003B61D8" w:rsidRPr="005D6925" w:rsidRDefault="003B61D8" w:rsidP="00AC653E">
            <w:pPr>
              <w:pStyle w:val="AmColumnHeading"/>
            </w:pPr>
            <w:r w:rsidRPr="005D6925">
              <w:t>Enmienda</w:t>
            </w:r>
          </w:p>
        </w:tc>
      </w:tr>
      <w:tr w:rsidR="003B61D8" w:rsidRPr="005D6925" w14:paraId="66D2B1DF" w14:textId="77777777" w:rsidTr="00AC653E">
        <w:trPr>
          <w:jc w:val="center"/>
        </w:trPr>
        <w:tc>
          <w:tcPr>
            <w:tcW w:w="4876" w:type="dxa"/>
            <w:tcBorders>
              <w:top w:val="nil"/>
              <w:left w:val="nil"/>
              <w:bottom w:val="nil"/>
              <w:right w:val="nil"/>
            </w:tcBorders>
          </w:tcPr>
          <w:p w14:paraId="059FF323" w14:textId="77777777" w:rsidR="003B61D8" w:rsidRPr="005D6925" w:rsidRDefault="003B61D8" w:rsidP="00AC653E">
            <w:pPr>
              <w:pStyle w:val="Normal6a"/>
            </w:pPr>
          </w:p>
        </w:tc>
        <w:tc>
          <w:tcPr>
            <w:tcW w:w="4876" w:type="dxa"/>
            <w:tcBorders>
              <w:top w:val="nil"/>
              <w:left w:val="nil"/>
              <w:bottom w:val="nil"/>
              <w:right w:val="nil"/>
            </w:tcBorders>
          </w:tcPr>
          <w:p w14:paraId="643F2DF3" w14:textId="77777777" w:rsidR="003B61D8" w:rsidRPr="005D6925" w:rsidRDefault="003B61D8" w:rsidP="00AC653E">
            <w:pPr>
              <w:pStyle w:val="Normal6a"/>
            </w:pPr>
            <w:r w:rsidRPr="005D6925">
              <w:rPr>
                <w:b/>
                <w:i/>
              </w:rPr>
              <w:t>9 bis.</w:t>
            </w:r>
            <w:r w:rsidRPr="005D6925">
              <w:tab/>
            </w:r>
            <w:r w:rsidRPr="005D6925">
              <w:rPr>
                <w:b/>
                <w:i/>
              </w:rPr>
              <w:t>Subraya que los programas eficaces de reciclaje profesional y mejora de las capacidades requieren una planificación y preparación adecuadas con antelación suficiente a cualquier eliminación gradual o transformación significativa de una actividad industrial; reconoce que para lograrlo es necesario garantizar a los trabajadores el derecho a una formación remunerada durante el horario laboral, abordando los principales obstáculos que les impiden participar en la formación, a saber, los costes, los compromisos familiares y las limitaciones horarias; pide, por tanto, que se refuercen las medidas legislativas de la Unión para facilitar la anticipación y planificación proactivas de las necesidades de capacidades y garantizar estos derechos a todos los trabajadores afectados;</w:t>
            </w:r>
          </w:p>
        </w:tc>
      </w:tr>
    </w:tbl>
    <w:p w14:paraId="3BFE95B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0C3A325" w14:textId="77777777" w:rsidR="003B61D8" w:rsidRPr="005D6925" w:rsidRDefault="003B61D8" w:rsidP="003B61D8">
      <w:r w:rsidRPr="005D6925">
        <w:rPr>
          <w:rStyle w:val="HideTWBExt"/>
        </w:rPr>
        <w:t>&lt;/Amend&gt;</w:t>
      </w:r>
    </w:p>
    <w:p w14:paraId="40DA4A0C"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137</w:t>
      </w:r>
      <w:r w:rsidRPr="005D6925">
        <w:rPr>
          <w:rStyle w:val="HideTWBExt"/>
        </w:rPr>
        <w:t>&lt;/NumAm&gt;</w:t>
      </w:r>
    </w:p>
    <w:p w14:paraId="11578534" w14:textId="77777777" w:rsidR="003B61D8" w:rsidRPr="005D6925" w:rsidRDefault="003B61D8" w:rsidP="003B61D8">
      <w:pPr>
        <w:pStyle w:val="NormalBold"/>
      </w:pPr>
      <w:r w:rsidRPr="005D6925">
        <w:rPr>
          <w:rStyle w:val="HideTWBExt"/>
          <w:b w:val="0"/>
        </w:rPr>
        <w:t>&lt;RepeatBlock-By&gt;&lt;Members&gt;</w:t>
      </w:r>
      <w:r w:rsidRPr="005D6925">
        <w:t>Nora Mebarek, Sérgio Gonçalves, Rosa Serrano Sierra, Adrian-Dragoş Benea</w:t>
      </w:r>
      <w:r w:rsidRPr="005D6925">
        <w:rPr>
          <w:rStyle w:val="HideTWBExt"/>
          <w:b w:val="0"/>
        </w:rPr>
        <w:t>&lt;/Members&gt;</w:t>
      </w:r>
    </w:p>
    <w:p w14:paraId="659DE35F" w14:textId="77777777" w:rsidR="003B61D8" w:rsidRPr="005D6925" w:rsidRDefault="003B61D8" w:rsidP="003B61D8">
      <w:pPr>
        <w:pStyle w:val="NormalBold"/>
      </w:pPr>
      <w:r w:rsidRPr="005D6925">
        <w:rPr>
          <w:rStyle w:val="HideTWBExt"/>
          <w:b w:val="0"/>
        </w:rPr>
        <w:t>&lt;/RepeatBlock-By&gt;</w:t>
      </w:r>
    </w:p>
    <w:p w14:paraId="7528984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167347D" w14:textId="77777777" w:rsidR="003B61D8" w:rsidRPr="005D6925" w:rsidRDefault="003B61D8" w:rsidP="003B61D8">
      <w:pPr>
        <w:pStyle w:val="NormalBold"/>
      </w:pPr>
      <w:r w:rsidRPr="005D6925">
        <w:rPr>
          <w:rStyle w:val="HideTWBExt"/>
        </w:rPr>
        <w:t>&lt;Article&gt;</w:t>
      </w:r>
      <w:r w:rsidRPr="005D6925">
        <w:t>Apartado 9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91A0BF6" w14:textId="77777777" w:rsidTr="00AC653E">
        <w:trPr>
          <w:trHeight w:hRule="exact" w:val="240"/>
          <w:jc w:val="center"/>
        </w:trPr>
        <w:tc>
          <w:tcPr>
            <w:tcW w:w="9752" w:type="dxa"/>
            <w:gridSpan w:val="2"/>
            <w:tcBorders>
              <w:top w:val="nil"/>
              <w:left w:val="nil"/>
              <w:bottom w:val="nil"/>
              <w:right w:val="nil"/>
            </w:tcBorders>
          </w:tcPr>
          <w:p w14:paraId="5F555E93" w14:textId="77777777" w:rsidR="003B61D8" w:rsidRPr="005D6925" w:rsidRDefault="003B61D8" w:rsidP="00AC653E"/>
        </w:tc>
      </w:tr>
      <w:tr w:rsidR="003B61D8" w:rsidRPr="005D6925" w14:paraId="69398C95" w14:textId="77777777" w:rsidTr="00AC653E">
        <w:trPr>
          <w:trHeight w:val="240"/>
          <w:jc w:val="center"/>
        </w:trPr>
        <w:tc>
          <w:tcPr>
            <w:tcW w:w="4876" w:type="dxa"/>
            <w:tcBorders>
              <w:top w:val="nil"/>
              <w:left w:val="nil"/>
              <w:bottom w:val="nil"/>
              <w:right w:val="nil"/>
            </w:tcBorders>
          </w:tcPr>
          <w:p w14:paraId="2749BF0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33311AA" w14:textId="77777777" w:rsidR="003B61D8" w:rsidRPr="005D6925" w:rsidRDefault="003B61D8" w:rsidP="00AC653E">
            <w:pPr>
              <w:pStyle w:val="AmColumnHeading"/>
            </w:pPr>
            <w:r w:rsidRPr="005D6925">
              <w:t>Enmienda</w:t>
            </w:r>
          </w:p>
        </w:tc>
      </w:tr>
      <w:tr w:rsidR="003B61D8" w:rsidRPr="005D6925" w14:paraId="0A916709" w14:textId="77777777" w:rsidTr="00AC653E">
        <w:trPr>
          <w:jc w:val="center"/>
        </w:trPr>
        <w:tc>
          <w:tcPr>
            <w:tcW w:w="4876" w:type="dxa"/>
            <w:tcBorders>
              <w:top w:val="nil"/>
              <w:left w:val="nil"/>
              <w:bottom w:val="nil"/>
              <w:right w:val="nil"/>
            </w:tcBorders>
          </w:tcPr>
          <w:p w14:paraId="5FD32A8F" w14:textId="77777777" w:rsidR="003B61D8" w:rsidRPr="005D6925" w:rsidRDefault="003B61D8" w:rsidP="00AC653E">
            <w:pPr>
              <w:pStyle w:val="Normal6a"/>
            </w:pPr>
          </w:p>
        </w:tc>
        <w:tc>
          <w:tcPr>
            <w:tcW w:w="4876" w:type="dxa"/>
            <w:tcBorders>
              <w:top w:val="nil"/>
              <w:left w:val="nil"/>
              <w:bottom w:val="nil"/>
              <w:right w:val="nil"/>
            </w:tcBorders>
          </w:tcPr>
          <w:p w14:paraId="4314A882" w14:textId="77777777" w:rsidR="003B61D8" w:rsidRPr="005D6925" w:rsidRDefault="003B61D8" w:rsidP="00AC653E">
            <w:pPr>
              <w:pStyle w:val="Normal6a"/>
            </w:pPr>
            <w:r w:rsidRPr="005D6925">
              <w:rPr>
                <w:b/>
                <w:i/>
              </w:rPr>
              <w:t>9 bis.</w:t>
            </w:r>
            <w:r w:rsidRPr="005D6925">
              <w:tab/>
            </w:r>
            <w:r w:rsidRPr="005D6925">
              <w:rPr>
                <w:b/>
                <w:i/>
              </w:rPr>
              <w:t>Pide a la Comisión que proponga una Directiva sobre una transición justa en el mundo laboral a fin de garantizar un marco justo para estas transiciones, aprovechando los instrumentos de la política de cohesión para financiar la formación gratuita durante el horario laboral, el reconocimiento de las competencias adquiridas y un mayor apoyo a los trabajadores afectados; insta asimismo a una mayor coordinación entre el Fondo de Transición Justa, el Fondo Social Europeo Plus y el Fondo Europeo de Desarrollo Regional para maximizar su impacto en la redistribución y el reciclaje profesional de los trabajadores afectados por reestructuraciones industriales;</w:t>
            </w:r>
          </w:p>
        </w:tc>
      </w:tr>
    </w:tbl>
    <w:p w14:paraId="072A75A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2F02FAF" w14:textId="77777777" w:rsidR="003B61D8" w:rsidRPr="005D6925" w:rsidRDefault="003B61D8" w:rsidP="003B61D8">
      <w:r w:rsidRPr="005D6925">
        <w:rPr>
          <w:rStyle w:val="HideTWBExt"/>
        </w:rPr>
        <w:t>&lt;/Amend&gt;</w:t>
      </w:r>
    </w:p>
    <w:p w14:paraId="25C6DD45"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138</w:t>
      </w:r>
      <w:r w:rsidRPr="005D6925">
        <w:rPr>
          <w:rStyle w:val="HideTWBExt"/>
        </w:rPr>
        <w:t>&lt;/NumAm&gt;</w:t>
      </w:r>
    </w:p>
    <w:p w14:paraId="5923709D" w14:textId="77777777" w:rsidR="003B61D8" w:rsidRPr="005D6925" w:rsidRDefault="003B61D8" w:rsidP="003B61D8">
      <w:pPr>
        <w:pStyle w:val="NormalBold"/>
      </w:pPr>
      <w:r w:rsidRPr="005D6925">
        <w:rPr>
          <w:rStyle w:val="HideTWBExt"/>
          <w:b w:val="0"/>
        </w:rPr>
        <w:t>&lt;RepeatBlock-By&gt;&lt;Members&gt;</w:t>
      </w:r>
      <w:r w:rsidRPr="005D6925">
        <w:t>Daniel Buda</w:t>
      </w:r>
      <w:r w:rsidRPr="005D6925">
        <w:rPr>
          <w:rStyle w:val="HideTWBExt"/>
          <w:b w:val="0"/>
        </w:rPr>
        <w:t>&lt;/Members&gt;</w:t>
      </w:r>
    </w:p>
    <w:p w14:paraId="3FA41AFD" w14:textId="77777777" w:rsidR="003B61D8" w:rsidRPr="005D6925" w:rsidRDefault="003B61D8" w:rsidP="003B61D8">
      <w:pPr>
        <w:pStyle w:val="NormalBold"/>
      </w:pPr>
      <w:r w:rsidRPr="005D6925">
        <w:rPr>
          <w:rStyle w:val="HideTWBExt"/>
          <w:b w:val="0"/>
        </w:rPr>
        <w:t>&lt;/RepeatBlock-By&gt;</w:t>
      </w:r>
    </w:p>
    <w:p w14:paraId="15AC419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C5D03FE" w14:textId="77777777" w:rsidR="003B61D8" w:rsidRPr="005D6925" w:rsidRDefault="003B61D8" w:rsidP="003B61D8">
      <w:pPr>
        <w:pStyle w:val="NormalBold"/>
      </w:pPr>
      <w:r w:rsidRPr="005D6925">
        <w:rPr>
          <w:rStyle w:val="HideTWBExt"/>
        </w:rPr>
        <w:t>&lt;Article&gt;</w:t>
      </w:r>
      <w:r w:rsidRPr="005D6925">
        <w:t>Apartado 9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2E1C864" w14:textId="77777777" w:rsidTr="00AC653E">
        <w:trPr>
          <w:trHeight w:hRule="exact" w:val="240"/>
          <w:jc w:val="center"/>
        </w:trPr>
        <w:tc>
          <w:tcPr>
            <w:tcW w:w="9752" w:type="dxa"/>
            <w:gridSpan w:val="2"/>
            <w:tcBorders>
              <w:top w:val="nil"/>
              <w:left w:val="nil"/>
              <w:bottom w:val="nil"/>
              <w:right w:val="nil"/>
            </w:tcBorders>
          </w:tcPr>
          <w:p w14:paraId="676EDB59" w14:textId="77777777" w:rsidR="003B61D8" w:rsidRPr="005D6925" w:rsidRDefault="003B61D8" w:rsidP="00AC653E"/>
        </w:tc>
      </w:tr>
      <w:tr w:rsidR="003B61D8" w:rsidRPr="005D6925" w14:paraId="18DEE067" w14:textId="77777777" w:rsidTr="00AC653E">
        <w:trPr>
          <w:trHeight w:val="240"/>
          <w:jc w:val="center"/>
        </w:trPr>
        <w:tc>
          <w:tcPr>
            <w:tcW w:w="4876" w:type="dxa"/>
            <w:tcBorders>
              <w:top w:val="nil"/>
              <w:left w:val="nil"/>
              <w:bottom w:val="nil"/>
              <w:right w:val="nil"/>
            </w:tcBorders>
          </w:tcPr>
          <w:p w14:paraId="4AD15CC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CE002F9" w14:textId="77777777" w:rsidR="003B61D8" w:rsidRPr="005D6925" w:rsidRDefault="003B61D8" w:rsidP="00AC653E">
            <w:pPr>
              <w:pStyle w:val="AmColumnHeading"/>
            </w:pPr>
            <w:r w:rsidRPr="005D6925">
              <w:t>Enmienda</w:t>
            </w:r>
          </w:p>
        </w:tc>
      </w:tr>
      <w:tr w:rsidR="003B61D8" w:rsidRPr="005D6925" w14:paraId="0406C68B" w14:textId="77777777" w:rsidTr="00AC653E">
        <w:trPr>
          <w:jc w:val="center"/>
        </w:trPr>
        <w:tc>
          <w:tcPr>
            <w:tcW w:w="4876" w:type="dxa"/>
            <w:tcBorders>
              <w:top w:val="nil"/>
              <w:left w:val="nil"/>
              <w:bottom w:val="nil"/>
              <w:right w:val="nil"/>
            </w:tcBorders>
          </w:tcPr>
          <w:p w14:paraId="39539002" w14:textId="77777777" w:rsidR="003B61D8" w:rsidRPr="005D6925" w:rsidRDefault="003B61D8" w:rsidP="00AC653E">
            <w:pPr>
              <w:pStyle w:val="Normal6a"/>
            </w:pPr>
          </w:p>
        </w:tc>
        <w:tc>
          <w:tcPr>
            <w:tcW w:w="4876" w:type="dxa"/>
            <w:tcBorders>
              <w:top w:val="nil"/>
              <w:left w:val="nil"/>
              <w:bottom w:val="nil"/>
              <w:right w:val="nil"/>
            </w:tcBorders>
          </w:tcPr>
          <w:p w14:paraId="55C8663B" w14:textId="77777777" w:rsidR="003B61D8" w:rsidRPr="005D6925" w:rsidRDefault="003B61D8" w:rsidP="00AC653E">
            <w:pPr>
              <w:pStyle w:val="Normal6a"/>
            </w:pPr>
            <w:r w:rsidRPr="005D6925">
              <w:rPr>
                <w:b/>
                <w:i/>
              </w:rPr>
              <w:t>9 bis.</w:t>
            </w:r>
            <w:r w:rsidRPr="005D6925">
              <w:tab/>
            </w:r>
            <w:r w:rsidRPr="005D6925">
              <w:rPr>
                <w:b/>
                <w:i/>
              </w:rPr>
              <w:t>Propone la creación de un mecanismo regional de seguimiento y evaluación del impacto de los programas de aprendizaje, en el que participen todas las partes interesadas (autoridades locales, empleadores, instituciones educativas y jóvenes).</w:t>
            </w:r>
            <w:r w:rsidRPr="005D6925">
              <w:t xml:space="preserve"> </w:t>
            </w:r>
            <w:r w:rsidRPr="005D6925">
              <w:rPr>
                <w:b/>
                <w:i/>
              </w:rPr>
              <w:t>Esto permitiría ajustar rápidamente las estrategias de formación a las demandas del mercado laboral y a las opiniones directas de los participantes, garantizando así la sostenibilidad y la eficiencia de los programas de aprendizaje a largo plazo;</w:t>
            </w:r>
          </w:p>
        </w:tc>
      </w:tr>
    </w:tbl>
    <w:p w14:paraId="12FB858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{RO}</w:t>
      </w:r>
      <w:r w:rsidRPr="005D6925">
        <w:t>ro</w:t>
      </w:r>
      <w:r w:rsidRPr="005D6925">
        <w:rPr>
          <w:rStyle w:val="HideTWBExt"/>
        </w:rPr>
        <w:t>&lt;/Original&gt;</w:t>
      </w:r>
    </w:p>
    <w:p w14:paraId="563F883A" w14:textId="77777777" w:rsidR="003B61D8" w:rsidRPr="005D6925" w:rsidRDefault="003B61D8" w:rsidP="003B61D8">
      <w:r w:rsidRPr="005D6925">
        <w:rPr>
          <w:rStyle w:val="HideTWBExt"/>
        </w:rPr>
        <w:t>&lt;/Amend&gt;</w:t>
      </w:r>
    </w:p>
    <w:p w14:paraId="75734BA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139</w:t>
      </w:r>
      <w:r w:rsidRPr="005D6925">
        <w:rPr>
          <w:rStyle w:val="HideTWBExt"/>
        </w:rPr>
        <w:t>&lt;/NumAm&gt;</w:t>
      </w:r>
    </w:p>
    <w:p w14:paraId="632B1904"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076BA152"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47188BB9" w14:textId="77777777" w:rsidR="003B61D8" w:rsidRPr="005D6925" w:rsidRDefault="003B61D8" w:rsidP="003B61D8">
      <w:pPr>
        <w:pStyle w:val="NormalBold"/>
      </w:pPr>
      <w:r w:rsidRPr="005D6925">
        <w:rPr>
          <w:rStyle w:val="HideTWBExt"/>
          <w:b w:val="0"/>
        </w:rPr>
        <w:t>&lt;/RepeatBlock-By&gt;</w:t>
      </w:r>
    </w:p>
    <w:p w14:paraId="13B5163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52320CA" w14:textId="77777777" w:rsidR="003B61D8" w:rsidRPr="005D6925" w:rsidRDefault="003B61D8" w:rsidP="003B61D8">
      <w:pPr>
        <w:pStyle w:val="NormalBold"/>
      </w:pPr>
      <w:r w:rsidRPr="005D6925">
        <w:rPr>
          <w:rStyle w:val="HideTWBExt"/>
        </w:rPr>
        <w:t>&lt;Article&gt;</w:t>
      </w:r>
      <w:r w:rsidRPr="005D6925">
        <w:t>Apartado 9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7658130" w14:textId="77777777" w:rsidTr="00AC653E">
        <w:trPr>
          <w:trHeight w:hRule="exact" w:val="240"/>
          <w:jc w:val="center"/>
        </w:trPr>
        <w:tc>
          <w:tcPr>
            <w:tcW w:w="9752" w:type="dxa"/>
            <w:gridSpan w:val="2"/>
            <w:tcBorders>
              <w:top w:val="nil"/>
              <w:left w:val="nil"/>
              <w:bottom w:val="nil"/>
              <w:right w:val="nil"/>
            </w:tcBorders>
          </w:tcPr>
          <w:p w14:paraId="4FADBE2C" w14:textId="77777777" w:rsidR="003B61D8" w:rsidRPr="005D6925" w:rsidRDefault="003B61D8" w:rsidP="00AC653E"/>
        </w:tc>
      </w:tr>
      <w:tr w:rsidR="003B61D8" w:rsidRPr="005D6925" w14:paraId="13F19438" w14:textId="77777777" w:rsidTr="00AC653E">
        <w:trPr>
          <w:trHeight w:val="240"/>
          <w:jc w:val="center"/>
        </w:trPr>
        <w:tc>
          <w:tcPr>
            <w:tcW w:w="4876" w:type="dxa"/>
            <w:tcBorders>
              <w:top w:val="nil"/>
              <w:left w:val="nil"/>
              <w:bottom w:val="nil"/>
              <w:right w:val="nil"/>
            </w:tcBorders>
          </w:tcPr>
          <w:p w14:paraId="6C19FB2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BC51CE0" w14:textId="77777777" w:rsidR="003B61D8" w:rsidRPr="005D6925" w:rsidRDefault="003B61D8" w:rsidP="00AC653E">
            <w:pPr>
              <w:pStyle w:val="AmColumnHeading"/>
            </w:pPr>
            <w:r w:rsidRPr="005D6925">
              <w:t>Enmienda</w:t>
            </w:r>
          </w:p>
        </w:tc>
      </w:tr>
      <w:tr w:rsidR="003B61D8" w:rsidRPr="005D6925" w14:paraId="2A709F91" w14:textId="77777777" w:rsidTr="00AC653E">
        <w:trPr>
          <w:jc w:val="center"/>
        </w:trPr>
        <w:tc>
          <w:tcPr>
            <w:tcW w:w="4876" w:type="dxa"/>
            <w:tcBorders>
              <w:top w:val="nil"/>
              <w:left w:val="nil"/>
              <w:bottom w:val="nil"/>
              <w:right w:val="nil"/>
            </w:tcBorders>
          </w:tcPr>
          <w:p w14:paraId="35CFEFD4" w14:textId="77777777" w:rsidR="003B61D8" w:rsidRPr="005D6925" w:rsidRDefault="003B61D8" w:rsidP="00AC653E">
            <w:pPr>
              <w:pStyle w:val="Normal6a"/>
            </w:pPr>
          </w:p>
        </w:tc>
        <w:tc>
          <w:tcPr>
            <w:tcW w:w="4876" w:type="dxa"/>
            <w:tcBorders>
              <w:top w:val="nil"/>
              <w:left w:val="nil"/>
              <w:bottom w:val="nil"/>
              <w:right w:val="nil"/>
            </w:tcBorders>
          </w:tcPr>
          <w:p w14:paraId="0530566F" w14:textId="77777777" w:rsidR="003B61D8" w:rsidRPr="005D6925" w:rsidRDefault="003B61D8" w:rsidP="00AC653E">
            <w:pPr>
              <w:pStyle w:val="Normal6a"/>
            </w:pPr>
            <w:r w:rsidRPr="005D6925">
              <w:rPr>
                <w:b/>
                <w:i/>
              </w:rPr>
              <w:t>9 bis.</w:t>
            </w:r>
            <w:r w:rsidRPr="005D6925">
              <w:tab/>
            </w:r>
            <w:r w:rsidRPr="005D6925">
              <w:rPr>
                <w:b/>
                <w:i/>
              </w:rPr>
              <w:t>Destaca que la transición ecológica ha destruido en muchos casos tradiciones económicas y vínculos sociales y económicos en muchos ámbitos, causando no solo una crisis económica, sino también una crisis social, que se manifiesta, entre otras cosas, en problemas mentales de los trabajadores.</w:t>
            </w:r>
          </w:p>
        </w:tc>
      </w:tr>
    </w:tbl>
    <w:p w14:paraId="3DA63CD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D78E2AB" w14:textId="77777777" w:rsidR="003B61D8" w:rsidRPr="005D6925" w:rsidRDefault="003B61D8" w:rsidP="003B61D8">
      <w:r w:rsidRPr="005D6925">
        <w:rPr>
          <w:rStyle w:val="HideTWBExt"/>
        </w:rPr>
        <w:t>&lt;/Amend&gt;</w:t>
      </w:r>
    </w:p>
    <w:p w14:paraId="51EDC82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140</w:t>
      </w:r>
      <w:r w:rsidRPr="005D6925">
        <w:rPr>
          <w:rStyle w:val="HideTWBExt"/>
        </w:rPr>
        <w:t>&lt;/NumAm&gt;</w:t>
      </w:r>
    </w:p>
    <w:p w14:paraId="2A24288E"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4834A5C1"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26C7B29C" w14:textId="77777777" w:rsidR="003B61D8" w:rsidRPr="005D6925" w:rsidRDefault="003B61D8" w:rsidP="003B61D8">
      <w:pPr>
        <w:pStyle w:val="NormalBold"/>
      </w:pPr>
      <w:r w:rsidRPr="005D6925">
        <w:rPr>
          <w:rStyle w:val="HideTWBExt"/>
          <w:b w:val="0"/>
        </w:rPr>
        <w:t>&lt;/RepeatBlock-By&gt;</w:t>
      </w:r>
    </w:p>
    <w:p w14:paraId="561BC7D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2CD58CC" w14:textId="77777777" w:rsidR="003B61D8" w:rsidRPr="005D6925" w:rsidRDefault="003B61D8" w:rsidP="003B61D8">
      <w:pPr>
        <w:pStyle w:val="NormalBold"/>
      </w:pPr>
      <w:r w:rsidRPr="005D6925">
        <w:rPr>
          <w:rStyle w:val="HideTWBExt"/>
        </w:rPr>
        <w:t>&lt;Article&gt;</w:t>
      </w:r>
      <w:r w:rsidRPr="005D6925">
        <w:t>Apartado 9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C0C0C80" w14:textId="77777777" w:rsidTr="00AC653E">
        <w:trPr>
          <w:trHeight w:hRule="exact" w:val="240"/>
          <w:jc w:val="center"/>
        </w:trPr>
        <w:tc>
          <w:tcPr>
            <w:tcW w:w="9752" w:type="dxa"/>
            <w:gridSpan w:val="2"/>
            <w:tcBorders>
              <w:top w:val="nil"/>
              <w:left w:val="nil"/>
              <w:bottom w:val="nil"/>
              <w:right w:val="nil"/>
            </w:tcBorders>
          </w:tcPr>
          <w:p w14:paraId="1AD4429C" w14:textId="77777777" w:rsidR="003B61D8" w:rsidRPr="005D6925" w:rsidRDefault="003B61D8" w:rsidP="00AC653E"/>
        </w:tc>
      </w:tr>
      <w:tr w:rsidR="003B61D8" w:rsidRPr="005D6925" w14:paraId="74AB4A50" w14:textId="77777777" w:rsidTr="00AC653E">
        <w:trPr>
          <w:trHeight w:val="240"/>
          <w:jc w:val="center"/>
        </w:trPr>
        <w:tc>
          <w:tcPr>
            <w:tcW w:w="4876" w:type="dxa"/>
            <w:tcBorders>
              <w:top w:val="nil"/>
              <w:left w:val="nil"/>
              <w:bottom w:val="nil"/>
              <w:right w:val="nil"/>
            </w:tcBorders>
          </w:tcPr>
          <w:p w14:paraId="5548735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77D1569" w14:textId="77777777" w:rsidR="003B61D8" w:rsidRPr="005D6925" w:rsidRDefault="003B61D8" w:rsidP="00AC653E">
            <w:pPr>
              <w:pStyle w:val="AmColumnHeading"/>
            </w:pPr>
            <w:r w:rsidRPr="005D6925">
              <w:t>Enmienda</w:t>
            </w:r>
          </w:p>
        </w:tc>
      </w:tr>
      <w:tr w:rsidR="003B61D8" w:rsidRPr="005D6925" w14:paraId="551702D6" w14:textId="77777777" w:rsidTr="00AC653E">
        <w:trPr>
          <w:jc w:val="center"/>
        </w:trPr>
        <w:tc>
          <w:tcPr>
            <w:tcW w:w="4876" w:type="dxa"/>
            <w:tcBorders>
              <w:top w:val="nil"/>
              <w:left w:val="nil"/>
              <w:bottom w:val="nil"/>
              <w:right w:val="nil"/>
            </w:tcBorders>
          </w:tcPr>
          <w:p w14:paraId="6A4ED1DA" w14:textId="77777777" w:rsidR="003B61D8" w:rsidRPr="005D6925" w:rsidRDefault="003B61D8" w:rsidP="00AC653E">
            <w:pPr>
              <w:pStyle w:val="Normal6a"/>
            </w:pPr>
          </w:p>
        </w:tc>
        <w:tc>
          <w:tcPr>
            <w:tcW w:w="4876" w:type="dxa"/>
            <w:tcBorders>
              <w:top w:val="nil"/>
              <w:left w:val="nil"/>
              <w:bottom w:val="nil"/>
              <w:right w:val="nil"/>
            </w:tcBorders>
          </w:tcPr>
          <w:p w14:paraId="6CD57C86" w14:textId="77777777" w:rsidR="003B61D8" w:rsidRPr="005D6925" w:rsidRDefault="003B61D8" w:rsidP="00AC653E">
            <w:pPr>
              <w:pStyle w:val="Normal6a"/>
            </w:pPr>
            <w:r w:rsidRPr="005D6925">
              <w:rPr>
                <w:b/>
                <w:i/>
              </w:rPr>
              <w:t>9 ter.</w:t>
            </w:r>
            <w:r w:rsidRPr="005D6925">
              <w:tab/>
            </w:r>
            <w:r w:rsidRPr="005D6925">
              <w:rPr>
                <w:b/>
                <w:i/>
              </w:rPr>
              <w:t>Destaca la importancia de respetar el principio de asociación y el Código de Conducta Europeo en toda la programación, aplicación y supervisión de la política de cohesión de la Unión y de establecer una cooperación sólida entre autoridades regionales y locales, ONG y partes interesadas, entre las que se incluyen las ONG medioambientales; hace hincapié en que este proceso también debe tener en cuenta la perspectiva de género;</w:t>
            </w:r>
          </w:p>
        </w:tc>
      </w:tr>
    </w:tbl>
    <w:p w14:paraId="6ED4A3C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E9C19E7" w14:textId="77777777" w:rsidR="003B61D8" w:rsidRPr="005D6925" w:rsidRDefault="003B61D8" w:rsidP="003B61D8">
      <w:r w:rsidRPr="005D6925">
        <w:rPr>
          <w:rStyle w:val="HideTWBExt"/>
        </w:rPr>
        <w:t>&lt;/Amend&gt;</w:t>
      </w:r>
    </w:p>
    <w:p w14:paraId="0EEE61A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141</w:t>
      </w:r>
      <w:r w:rsidRPr="005D6925">
        <w:rPr>
          <w:rStyle w:val="HideTWBExt"/>
        </w:rPr>
        <w:t>&lt;/NumAm&gt;</w:t>
      </w:r>
    </w:p>
    <w:p w14:paraId="6A2472F8" w14:textId="77777777" w:rsidR="003B61D8" w:rsidRPr="005D6925" w:rsidRDefault="003B61D8" w:rsidP="003B61D8">
      <w:pPr>
        <w:pStyle w:val="NormalBold"/>
      </w:pPr>
      <w:r w:rsidRPr="005D6925">
        <w:rPr>
          <w:rStyle w:val="HideTWBExt"/>
          <w:b w:val="0"/>
        </w:rPr>
        <w:t>&lt;RepeatBlock-By&gt;&lt;Members&gt;</w:t>
      </w:r>
      <w:r w:rsidRPr="005D6925">
        <w:t>André Rougé, Rody Tolassy, Klara Dostalova</w:t>
      </w:r>
      <w:r w:rsidRPr="005D6925">
        <w:rPr>
          <w:rStyle w:val="HideTWBExt"/>
          <w:b w:val="0"/>
        </w:rPr>
        <w:t>&lt;/Members&gt;</w:t>
      </w:r>
    </w:p>
    <w:p w14:paraId="135B7C3F" w14:textId="77777777" w:rsidR="003B61D8" w:rsidRPr="005D6925" w:rsidRDefault="003B61D8" w:rsidP="003B61D8">
      <w:pPr>
        <w:pStyle w:val="NormalBold"/>
      </w:pPr>
      <w:r w:rsidRPr="005D6925">
        <w:rPr>
          <w:rStyle w:val="HideTWBExt"/>
          <w:b w:val="0"/>
        </w:rPr>
        <w:t>&lt;/RepeatBlock-By&gt;</w:t>
      </w:r>
    </w:p>
    <w:p w14:paraId="37BA42C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FA151A4" w14:textId="77777777" w:rsidR="003B61D8" w:rsidRPr="005D6925" w:rsidRDefault="003B61D8" w:rsidP="003B61D8">
      <w:pPr>
        <w:pStyle w:val="NormalBold"/>
      </w:pPr>
      <w:r w:rsidRPr="005D6925">
        <w:rPr>
          <w:rStyle w:val="HideTWBExt"/>
        </w:rPr>
        <w:t>&lt;Article&gt;</w:t>
      </w:r>
      <w:r w:rsidRPr="005D6925">
        <w:t>Apartado 10</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694E75F" w14:textId="77777777" w:rsidTr="00AC653E">
        <w:trPr>
          <w:trHeight w:hRule="exact" w:val="240"/>
          <w:jc w:val="center"/>
        </w:trPr>
        <w:tc>
          <w:tcPr>
            <w:tcW w:w="9752" w:type="dxa"/>
            <w:gridSpan w:val="2"/>
            <w:tcBorders>
              <w:top w:val="nil"/>
              <w:left w:val="nil"/>
              <w:bottom w:val="nil"/>
              <w:right w:val="nil"/>
            </w:tcBorders>
          </w:tcPr>
          <w:p w14:paraId="6AC5EFFF" w14:textId="77777777" w:rsidR="003B61D8" w:rsidRPr="005D6925" w:rsidRDefault="003B61D8" w:rsidP="00AC653E"/>
        </w:tc>
      </w:tr>
      <w:tr w:rsidR="003B61D8" w:rsidRPr="005D6925" w14:paraId="5821B16B" w14:textId="77777777" w:rsidTr="00AC653E">
        <w:trPr>
          <w:trHeight w:val="240"/>
          <w:jc w:val="center"/>
        </w:trPr>
        <w:tc>
          <w:tcPr>
            <w:tcW w:w="4876" w:type="dxa"/>
            <w:tcBorders>
              <w:top w:val="nil"/>
              <w:left w:val="nil"/>
              <w:bottom w:val="nil"/>
              <w:right w:val="nil"/>
            </w:tcBorders>
          </w:tcPr>
          <w:p w14:paraId="597D0A5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D029BD9" w14:textId="77777777" w:rsidR="003B61D8" w:rsidRPr="005D6925" w:rsidRDefault="003B61D8" w:rsidP="00AC653E">
            <w:pPr>
              <w:pStyle w:val="AmColumnHeading"/>
            </w:pPr>
            <w:r w:rsidRPr="005D6925">
              <w:t>Enmienda</w:t>
            </w:r>
          </w:p>
        </w:tc>
      </w:tr>
      <w:tr w:rsidR="003B61D8" w:rsidRPr="005D6925" w14:paraId="382FAA19" w14:textId="77777777" w:rsidTr="00AC653E">
        <w:trPr>
          <w:jc w:val="center"/>
        </w:trPr>
        <w:tc>
          <w:tcPr>
            <w:tcW w:w="4876" w:type="dxa"/>
            <w:tcBorders>
              <w:top w:val="nil"/>
              <w:left w:val="nil"/>
              <w:bottom w:val="nil"/>
              <w:right w:val="nil"/>
            </w:tcBorders>
          </w:tcPr>
          <w:p w14:paraId="1FA02AB1" w14:textId="77777777" w:rsidR="003B61D8" w:rsidRPr="005D6925" w:rsidRDefault="003B61D8" w:rsidP="00AC653E">
            <w:pPr>
              <w:pStyle w:val="Normal6a"/>
            </w:pPr>
            <w:r w:rsidRPr="005D6925">
              <w:t>10.</w:t>
            </w:r>
            <w:r w:rsidRPr="005D6925">
              <w:tab/>
              <w:t>Expresa su impresión de que la transición justa ha pasado por alto las situaciones particulares de los trabajadores a tiempo completo, los trabajadores a tiempo parcial y los estudiantes afectados; expresa su impresión de que se ha prestado poca o ninguna consideración a la hora de ofrecer empleo estacional de sustitución;</w:t>
            </w:r>
          </w:p>
        </w:tc>
        <w:tc>
          <w:tcPr>
            <w:tcW w:w="4876" w:type="dxa"/>
            <w:tcBorders>
              <w:top w:val="nil"/>
              <w:left w:val="nil"/>
              <w:bottom w:val="nil"/>
              <w:right w:val="nil"/>
            </w:tcBorders>
          </w:tcPr>
          <w:p w14:paraId="5E929374" w14:textId="77777777" w:rsidR="003B61D8" w:rsidRPr="005D6925" w:rsidRDefault="003B61D8" w:rsidP="00AC653E">
            <w:pPr>
              <w:pStyle w:val="Normal6a"/>
            </w:pPr>
            <w:r w:rsidRPr="005D6925">
              <w:t>10.</w:t>
            </w:r>
            <w:r w:rsidRPr="005D6925">
              <w:tab/>
              <w:t xml:space="preserve">Expresa su impresión de que la transición justa ha pasado por alto las situaciones particulares de los trabajadores a tiempo completo, los trabajadores a tiempo parcial y los estudiantes afectados; expresa su impresión de que se ha prestado poca o ninguna consideración a la hora de ofrecer empleo estacional de sustitución </w:t>
            </w:r>
            <w:r w:rsidRPr="005D6925">
              <w:rPr>
                <w:b/>
                <w:i/>
              </w:rPr>
              <w:t>e insiste en la necesidad de un mayor apoyo para las zonas remotas, como las RUP y los PTU, en las que las oportunidades de reciclaje profesional son más limitadas debido a las especificidades locales del mercado laboral</w:t>
            </w:r>
            <w:r w:rsidRPr="005D6925">
              <w:t>;</w:t>
            </w:r>
          </w:p>
        </w:tc>
      </w:tr>
    </w:tbl>
    <w:p w14:paraId="179D5C9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0AF51E91" w14:textId="77777777" w:rsidR="003B61D8" w:rsidRPr="005D6925" w:rsidRDefault="003B61D8" w:rsidP="003B61D8">
      <w:r w:rsidRPr="005D6925">
        <w:rPr>
          <w:rStyle w:val="HideTWBExt"/>
        </w:rPr>
        <w:t>&lt;/Amend&gt;</w:t>
      </w:r>
    </w:p>
    <w:p w14:paraId="39B5EE7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142</w:t>
      </w:r>
      <w:r w:rsidRPr="005D6925">
        <w:rPr>
          <w:rStyle w:val="HideTWBExt"/>
        </w:rPr>
        <w:t>&lt;/NumAm&gt;</w:t>
      </w:r>
    </w:p>
    <w:p w14:paraId="138A76F8"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4202C7DC" w14:textId="77777777" w:rsidR="003B61D8" w:rsidRPr="005D6925" w:rsidRDefault="003B61D8" w:rsidP="003B61D8">
      <w:pPr>
        <w:pStyle w:val="NormalBold"/>
      </w:pPr>
      <w:r w:rsidRPr="005D6925">
        <w:rPr>
          <w:rStyle w:val="HideTWBExt"/>
          <w:b w:val="0"/>
        </w:rPr>
        <w:t>&lt;/RepeatBlock-By&gt;</w:t>
      </w:r>
    </w:p>
    <w:p w14:paraId="7FBA0C7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F7E7294" w14:textId="77777777" w:rsidR="003B61D8" w:rsidRPr="005D6925" w:rsidRDefault="003B61D8" w:rsidP="003B61D8">
      <w:pPr>
        <w:pStyle w:val="NormalBold"/>
      </w:pPr>
      <w:r w:rsidRPr="005D6925">
        <w:rPr>
          <w:rStyle w:val="HideTWBExt"/>
        </w:rPr>
        <w:t>&lt;Article&gt;</w:t>
      </w:r>
      <w:r w:rsidRPr="005D6925">
        <w:t>Apartado 10</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8540747" w14:textId="77777777" w:rsidTr="00AC653E">
        <w:trPr>
          <w:trHeight w:hRule="exact" w:val="240"/>
          <w:jc w:val="center"/>
        </w:trPr>
        <w:tc>
          <w:tcPr>
            <w:tcW w:w="9752" w:type="dxa"/>
            <w:gridSpan w:val="2"/>
            <w:tcBorders>
              <w:top w:val="nil"/>
              <w:left w:val="nil"/>
              <w:bottom w:val="nil"/>
              <w:right w:val="nil"/>
            </w:tcBorders>
          </w:tcPr>
          <w:p w14:paraId="50FE56C8" w14:textId="77777777" w:rsidR="003B61D8" w:rsidRPr="005D6925" w:rsidRDefault="003B61D8" w:rsidP="00AC653E"/>
        </w:tc>
      </w:tr>
      <w:tr w:rsidR="003B61D8" w:rsidRPr="005D6925" w14:paraId="63B73D23" w14:textId="77777777" w:rsidTr="00AC653E">
        <w:trPr>
          <w:trHeight w:val="240"/>
          <w:jc w:val="center"/>
        </w:trPr>
        <w:tc>
          <w:tcPr>
            <w:tcW w:w="4876" w:type="dxa"/>
            <w:tcBorders>
              <w:top w:val="nil"/>
              <w:left w:val="nil"/>
              <w:bottom w:val="nil"/>
              <w:right w:val="nil"/>
            </w:tcBorders>
          </w:tcPr>
          <w:p w14:paraId="5AA819B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DEF6309" w14:textId="77777777" w:rsidR="003B61D8" w:rsidRPr="005D6925" w:rsidRDefault="003B61D8" w:rsidP="00AC653E">
            <w:pPr>
              <w:pStyle w:val="AmColumnHeading"/>
            </w:pPr>
            <w:r w:rsidRPr="005D6925">
              <w:t>Enmienda</w:t>
            </w:r>
          </w:p>
        </w:tc>
      </w:tr>
      <w:tr w:rsidR="003B61D8" w:rsidRPr="005D6925" w14:paraId="1AB8EB8B" w14:textId="77777777" w:rsidTr="00AC653E">
        <w:trPr>
          <w:jc w:val="center"/>
        </w:trPr>
        <w:tc>
          <w:tcPr>
            <w:tcW w:w="4876" w:type="dxa"/>
            <w:tcBorders>
              <w:top w:val="nil"/>
              <w:left w:val="nil"/>
              <w:bottom w:val="nil"/>
              <w:right w:val="nil"/>
            </w:tcBorders>
          </w:tcPr>
          <w:p w14:paraId="07B16513" w14:textId="77777777" w:rsidR="003B61D8" w:rsidRPr="005D6925" w:rsidRDefault="003B61D8" w:rsidP="00AC653E">
            <w:pPr>
              <w:pStyle w:val="Normal6a"/>
            </w:pPr>
            <w:r w:rsidRPr="005D6925">
              <w:t>10.</w:t>
            </w:r>
            <w:r w:rsidRPr="005D6925">
              <w:tab/>
              <w:t xml:space="preserve">Expresa su impresión de que la transición justa </w:t>
            </w:r>
            <w:r w:rsidRPr="005D6925">
              <w:rPr>
                <w:b/>
                <w:i/>
              </w:rPr>
              <w:t>ha pasado por alto las situaciones particulares</w:t>
            </w:r>
            <w:r w:rsidRPr="005D6925">
              <w:t xml:space="preserve"> de los trabajadores </w:t>
            </w:r>
            <w:r w:rsidRPr="005D6925">
              <w:rPr>
                <w:b/>
                <w:i/>
              </w:rPr>
              <w:t>a tiempo completo, los trabajadores a tiempo parcial</w:t>
            </w:r>
            <w:r w:rsidRPr="005D6925">
              <w:t xml:space="preserve"> y </w:t>
            </w:r>
            <w:r w:rsidRPr="005D6925">
              <w:rPr>
                <w:b/>
                <w:i/>
              </w:rPr>
              <w:t xml:space="preserve">los estudiantes afectados; expresa su impresión de que se ha prestado poca o ninguna consideración a la hora de ofrecer empleo </w:t>
            </w:r>
            <w:r w:rsidRPr="005D6925">
              <w:t xml:space="preserve">estacional </w:t>
            </w:r>
            <w:r w:rsidRPr="005D6925">
              <w:rPr>
                <w:b/>
                <w:i/>
              </w:rPr>
              <w:t>de sustitución</w:t>
            </w:r>
            <w:r w:rsidRPr="005D6925">
              <w:t>;</w:t>
            </w:r>
          </w:p>
        </w:tc>
        <w:tc>
          <w:tcPr>
            <w:tcW w:w="4876" w:type="dxa"/>
            <w:tcBorders>
              <w:top w:val="nil"/>
              <w:left w:val="nil"/>
              <w:bottom w:val="nil"/>
              <w:right w:val="nil"/>
            </w:tcBorders>
          </w:tcPr>
          <w:p w14:paraId="3B7F38F5" w14:textId="77777777" w:rsidR="003B61D8" w:rsidRPr="005D6925" w:rsidRDefault="003B61D8" w:rsidP="00AC653E">
            <w:pPr>
              <w:pStyle w:val="Normal6a"/>
            </w:pPr>
            <w:r w:rsidRPr="005D6925">
              <w:t>10.</w:t>
            </w:r>
            <w:r w:rsidRPr="005D6925">
              <w:tab/>
              <w:t xml:space="preserve">Expresa su impresión de que la transición justa </w:t>
            </w:r>
            <w:r w:rsidRPr="005D6925">
              <w:rPr>
                <w:b/>
                <w:i/>
              </w:rPr>
              <w:t>no ha tenido suficientemente en cuenta las especificidades de los diferentes perfiles</w:t>
            </w:r>
            <w:r w:rsidRPr="005D6925">
              <w:t xml:space="preserve"> de los trabajadores y </w:t>
            </w:r>
            <w:r w:rsidRPr="005D6925">
              <w:rPr>
                <w:b/>
                <w:i/>
              </w:rPr>
              <w:t>las comunidades afectadas</w:t>
            </w:r>
            <w:r w:rsidRPr="005D6925">
              <w:t>;</w:t>
            </w:r>
            <w:r w:rsidRPr="005D6925">
              <w:rPr>
                <w:b/>
                <w:i/>
              </w:rPr>
              <w:t xml:space="preserve"> lamenta asimismo que no se hayan creado alternativas de trabajo </w:t>
            </w:r>
            <w:r w:rsidRPr="005D6925">
              <w:t>estacional</w:t>
            </w:r>
            <w:r w:rsidRPr="005D6925">
              <w:rPr>
                <w:b/>
                <w:i/>
              </w:rPr>
              <w:t>, no solo como fuente de ingresos adicionales para los trabajadores, sino también como oportunidad de ingresos para los estudiantes</w:t>
            </w:r>
            <w:r w:rsidRPr="005D6925">
              <w:t>;</w:t>
            </w:r>
          </w:p>
        </w:tc>
      </w:tr>
    </w:tbl>
    <w:p w14:paraId="4330F37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7F9BA88" w14:textId="77777777" w:rsidR="003B61D8" w:rsidRPr="005D6925" w:rsidRDefault="003B61D8" w:rsidP="003B61D8">
      <w:r w:rsidRPr="005D6925">
        <w:rPr>
          <w:rStyle w:val="HideTWBExt"/>
        </w:rPr>
        <w:t>&lt;/Amend&gt;</w:t>
      </w:r>
    </w:p>
    <w:p w14:paraId="3466860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143</w:t>
      </w:r>
      <w:r w:rsidRPr="005D6925">
        <w:rPr>
          <w:rStyle w:val="HideTWBExt"/>
        </w:rPr>
        <w:t>&lt;/NumAm&gt;</w:t>
      </w:r>
    </w:p>
    <w:p w14:paraId="5C307E47" w14:textId="77777777" w:rsidR="003B61D8" w:rsidRPr="005D6925" w:rsidRDefault="003B61D8" w:rsidP="003B61D8">
      <w:pPr>
        <w:pStyle w:val="NormalBold"/>
      </w:pPr>
      <w:r w:rsidRPr="005D6925">
        <w:rPr>
          <w:rStyle w:val="HideTWBExt"/>
          <w:b w:val="0"/>
        </w:rPr>
        <w:t>&lt;RepeatBlock-By&gt;&lt;Members&gt;</w:t>
      </w:r>
      <w:r w:rsidRPr="005D6925">
        <w:t>Dan Barna</w:t>
      </w:r>
      <w:r w:rsidRPr="005D6925">
        <w:rPr>
          <w:rStyle w:val="HideTWBExt"/>
          <w:b w:val="0"/>
        </w:rPr>
        <w:t>&lt;/Members&gt;</w:t>
      </w:r>
    </w:p>
    <w:p w14:paraId="4B694B6D" w14:textId="77777777" w:rsidR="003B61D8" w:rsidRPr="005D6925" w:rsidRDefault="003B61D8" w:rsidP="003B61D8">
      <w:pPr>
        <w:pStyle w:val="NormalBold"/>
      </w:pPr>
      <w:r w:rsidRPr="005D6925">
        <w:rPr>
          <w:rStyle w:val="HideTWBExt"/>
          <w:b w:val="0"/>
        </w:rPr>
        <w:t>&lt;/RepeatBlock-By&gt;</w:t>
      </w:r>
    </w:p>
    <w:p w14:paraId="217F621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EE245B3" w14:textId="77777777" w:rsidR="003B61D8" w:rsidRPr="005D6925" w:rsidRDefault="003B61D8" w:rsidP="003B61D8">
      <w:pPr>
        <w:pStyle w:val="NormalBold"/>
      </w:pPr>
      <w:r w:rsidRPr="005D6925">
        <w:rPr>
          <w:rStyle w:val="HideTWBExt"/>
        </w:rPr>
        <w:t>&lt;Article&gt;</w:t>
      </w:r>
      <w:r w:rsidRPr="005D6925">
        <w:t>Apartado 10</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2123255" w14:textId="77777777" w:rsidTr="00AC653E">
        <w:trPr>
          <w:trHeight w:hRule="exact" w:val="240"/>
          <w:jc w:val="center"/>
        </w:trPr>
        <w:tc>
          <w:tcPr>
            <w:tcW w:w="9752" w:type="dxa"/>
            <w:gridSpan w:val="2"/>
            <w:tcBorders>
              <w:top w:val="nil"/>
              <w:left w:val="nil"/>
              <w:bottom w:val="nil"/>
              <w:right w:val="nil"/>
            </w:tcBorders>
          </w:tcPr>
          <w:p w14:paraId="3998B2DA" w14:textId="77777777" w:rsidR="003B61D8" w:rsidRPr="005D6925" w:rsidRDefault="003B61D8" w:rsidP="00AC653E"/>
        </w:tc>
      </w:tr>
      <w:tr w:rsidR="003B61D8" w:rsidRPr="005D6925" w14:paraId="46CFF7C6" w14:textId="77777777" w:rsidTr="00AC653E">
        <w:trPr>
          <w:trHeight w:val="240"/>
          <w:jc w:val="center"/>
        </w:trPr>
        <w:tc>
          <w:tcPr>
            <w:tcW w:w="4876" w:type="dxa"/>
            <w:tcBorders>
              <w:top w:val="nil"/>
              <w:left w:val="nil"/>
              <w:bottom w:val="nil"/>
              <w:right w:val="nil"/>
            </w:tcBorders>
          </w:tcPr>
          <w:p w14:paraId="7F21B83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BA65321" w14:textId="77777777" w:rsidR="003B61D8" w:rsidRPr="005D6925" w:rsidRDefault="003B61D8" w:rsidP="00AC653E">
            <w:pPr>
              <w:pStyle w:val="AmColumnHeading"/>
            </w:pPr>
            <w:r w:rsidRPr="005D6925">
              <w:t>Enmienda</w:t>
            </w:r>
          </w:p>
        </w:tc>
      </w:tr>
      <w:tr w:rsidR="003B61D8" w:rsidRPr="005D6925" w14:paraId="1C5B4720" w14:textId="77777777" w:rsidTr="00AC653E">
        <w:trPr>
          <w:jc w:val="center"/>
        </w:trPr>
        <w:tc>
          <w:tcPr>
            <w:tcW w:w="4876" w:type="dxa"/>
            <w:tcBorders>
              <w:top w:val="nil"/>
              <w:left w:val="nil"/>
              <w:bottom w:val="nil"/>
              <w:right w:val="nil"/>
            </w:tcBorders>
          </w:tcPr>
          <w:p w14:paraId="33613827" w14:textId="77777777" w:rsidR="003B61D8" w:rsidRPr="005D6925" w:rsidRDefault="003B61D8" w:rsidP="00AC653E">
            <w:pPr>
              <w:pStyle w:val="Normal6a"/>
            </w:pPr>
            <w:r w:rsidRPr="005D6925">
              <w:t>10.</w:t>
            </w:r>
            <w:r w:rsidRPr="005D6925">
              <w:tab/>
              <w:t xml:space="preserve">Expresa su impresión de que la transición justa ha </w:t>
            </w:r>
            <w:r w:rsidRPr="005D6925">
              <w:rPr>
                <w:b/>
                <w:i/>
              </w:rPr>
              <w:t>pasado por alto</w:t>
            </w:r>
            <w:r w:rsidRPr="005D6925">
              <w:t xml:space="preserve"> las situaciones particulares de los trabajadores a tiempo completo, los trabajadores a tiempo parcial y los estudiantes afectados; expresa su impresión de que se ha prestado poca o ninguna consideración a la hora de ofrecer empleo estacional de sustitución;</w:t>
            </w:r>
          </w:p>
        </w:tc>
        <w:tc>
          <w:tcPr>
            <w:tcW w:w="4876" w:type="dxa"/>
            <w:tcBorders>
              <w:top w:val="nil"/>
              <w:left w:val="nil"/>
              <w:bottom w:val="nil"/>
              <w:right w:val="nil"/>
            </w:tcBorders>
          </w:tcPr>
          <w:p w14:paraId="33B4061D" w14:textId="77777777" w:rsidR="003B61D8" w:rsidRPr="005D6925" w:rsidRDefault="003B61D8" w:rsidP="00AC653E">
            <w:pPr>
              <w:pStyle w:val="Normal6a"/>
            </w:pPr>
            <w:r w:rsidRPr="005D6925">
              <w:t>10.</w:t>
            </w:r>
            <w:r w:rsidRPr="005D6925">
              <w:tab/>
              <w:t xml:space="preserve">Expresa su impresión de que la transición justa </w:t>
            </w:r>
            <w:r w:rsidRPr="005D6925">
              <w:rPr>
                <w:b/>
                <w:i/>
              </w:rPr>
              <w:t>no</w:t>
            </w:r>
            <w:r w:rsidRPr="005D6925">
              <w:t xml:space="preserve"> ha </w:t>
            </w:r>
            <w:r w:rsidRPr="005D6925">
              <w:rPr>
                <w:b/>
                <w:i/>
              </w:rPr>
              <w:t xml:space="preserve">priorizado </w:t>
            </w:r>
            <w:r w:rsidRPr="005D6925">
              <w:t>las situaciones particulares de los trabajadores a tiempo completo, los trabajadores a tiempo parcial y los estudiantes afectados; expresa su impresión de que se ha prestado poca o ninguna consideración a la hora de ofrecer empleo estacional de sustitución;</w:t>
            </w:r>
          </w:p>
        </w:tc>
      </w:tr>
    </w:tbl>
    <w:p w14:paraId="74C4602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CA8B319" w14:textId="77777777" w:rsidR="003B61D8" w:rsidRPr="005D6925" w:rsidRDefault="003B61D8" w:rsidP="003B61D8">
      <w:r w:rsidRPr="005D6925">
        <w:rPr>
          <w:rStyle w:val="HideTWBExt"/>
        </w:rPr>
        <w:t>&lt;/Amend&gt;</w:t>
      </w:r>
    </w:p>
    <w:p w14:paraId="6DF345E4"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144</w:t>
      </w:r>
      <w:r w:rsidRPr="005D6925">
        <w:rPr>
          <w:rStyle w:val="HideTWBExt"/>
        </w:rPr>
        <w:t>&lt;/NumAm&gt;</w:t>
      </w:r>
    </w:p>
    <w:p w14:paraId="28CD2ED8" w14:textId="77777777" w:rsidR="003B61D8" w:rsidRPr="005D6925" w:rsidRDefault="003B61D8" w:rsidP="003B61D8">
      <w:pPr>
        <w:pStyle w:val="NormalBold"/>
      </w:pPr>
      <w:r w:rsidRPr="005D6925">
        <w:rPr>
          <w:rStyle w:val="HideTWBExt"/>
          <w:b w:val="0"/>
        </w:rPr>
        <w:t>&lt;RepeatBlock-By&gt;&lt;Members&gt;</w:t>
      </w:r>
      <w:r w:rsidRPr="005D6925">
        <w:t>Nora Mebarek, Sérgio Gonçalves, Adrian-Dragoş Benea</w:t>
      </w:r>
      <w:r w:rsidRPr="005D6925">
        <w:rPr>
          <w:rStyle w:val="HideTWBExt"/>
          <w:b w:val="0"/>
        </w:rPr>
        <w:t>&lt;/Members&gt;</w:t>
      </w:r>
    </w:p>
    <w:p w14:paraId="628AE76A" w14:textId="77777777" w:rsidR="003B61D8" w:rsidRPr="005D6925" w:rsidRDefault="003B61D8" w:rsidP="003B61D8">
      <w:pPr>
        <w:pStyle w:val="NormalBold"/>
      </w:pPr>
      <w:r w:rsidRPr="005D6925">
        <w:rPr>
          <w:rStyle w:val="HideTWBExt"/>
          <w:b w:val="0"/>
        </w:rPr>
        <w:t>&lt;/RepeatBlock-By&gt;</w:t>
      </w:r>
    </w:p>
    <w:p w14:paraId="05DCAA4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D7CEDF5" w14:textId="77777777" w:rsidR="003B61D8" w:rsidRPr="005D6925" w:rsidRDefault="003B61D8" w:rsidP="003B61D8">
      <w:pPr>
        <w:pStyle w:val="NormalBold"/>
      </w:pPr>
      <w:r w:rsidRPr="005D6925">
        <w:rPr>
          <w:rStyle w:val="HideTWBExt"/>
        </w:rPr>
        <w:t>&lt;Article&gt;</w:t>
      </w:r>
      <w:r w:rsidRPr="005D6925">
        <w:t>Apartado 10</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135403E" w14:textId="77777777" w:rsidTr="00AC653E">
        <w:trPr>
          <w:trHeight w:hRule="exact" w:val="240"/>
          <w:jc w:val="center"/>
        </w:trPr>
        <w:tc>
          <w:tcPr>
            <w:tcW w:w="9752" w:type="dxa"/>
            <w:gridSpan w:val="2"/>
            <w:tcBorders>
              <w:top w:val="nil"/>
              <w:left w:val="nil"/>
              <w:bottom w:val="nil"/>
              <w:right w:val="nil"/>
            </w:tcBorders>
          </w:tcPr>
          <w:p w14:paraId="3CC1C87D" w14:textId="77777777" w:rsidR="003B61D8" w:rsidRPr="005D6925" w:rsidRDefault="003B61D8" w:rsidP="00AC653E"/>
        </w:tc>
      </w:tr>
      <w:tr w:rsidR="003B61D8" w:rsidRPr="005D6925" w14:paraId="23C3B5B4" w14:textId="77777777" w:rsidTr="00AC653E">
        <w:trPr>
          <w:trHeight w:val="240"/>
          <w:jc w:val="center"/>
        </w:trPr>
        <w:tc>
          <w:tcPr>
            <w:tcW w:w="4876" w:type="dxa"/>
            <w:tcBorders>
              <w:top w:val="nil"/>
              <w:left w:val="nil"/>
              <w:bottom w:val="nil"/>
              <w:right w:val="nil"/>
            </w:tcBorders>
          </w:tcPr>
          <w:p w14:paraId="22EE8CC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49A6FE7" w14:textId="77777777" w:rsidR="003B61D8" w:rsidRPr="005D6925" w:rsidRDefault="003B61D8" w:rsidP="00AC653E">
            <w:pPr>
              <w:pStyle w:val="AmColumnHeading"/>
            </w:pPr>
            <w:r w:rsidRPr="005D6925">
              <w:t>Enmienda</w:t>
            </w:r>
          </w:p>
        </w:tc>
      </w:tr>
      <w:tr w:rsidR="003B61D8" w:rsidRPr="005D6925" w14:paraId="1689B86A" w14:textId="77777777" w:rsidTr="00AC653E">
        <w:trPr>
          <w:jc w:val="center"/>
        </w:trPr>
        <w:tc>
          <w:tcPr>
            <w:tcW w:w="4876" w:type="dxa"/>
            <w:tcBorders>
              <w:top w:val="nil"/>
              <w:left w:val="nil"/>
              <w:bottom w:val="nil"/>
              <w:right w:val="nil"/>
            </w:tcBorders>
          </w:tcPr>
          <w:p w14:paraId="261E8A7E" w14:textId="77777777" w:rsidR="003B61D8" w:rsidRPr="005D6925" w:rsidRDefault="003B61D8" w:rsidP="00AC653E">
            <w:pPr>
              <w:pStyle w:val="Normal6a"/>
            </w:pPr>
            <w:r w:rsidRPr="005D6925">
              <w:t>10.</w:t>
            </w:r>
            <w:r w:rsidRPr="005D6925">
              <w:tab/>
            </w:r>
            <w:r w:rsidRPr="005D6925">
              <w:rPr>
                <w:b/>
                <w:i/>
              </w:rPr>
              <w:t>Expresa su impresión de</w:t>
            </w:r>
            <w:r w:rsidRPr="005D6925">
              <w:t xml:space="preserve"> que la transición justa ha pasado por alto las situaciones particulares de los trabajadores a tiempo completo, los trabajadores a tiempo parcial y los estudiantes afectados; </w:t>
            </w:r>
            <w:r w:rsidRPr="005D6925">
              <w:rPr>
                <w:b/>
                <w:i/>
              </w:rPr>
              <w:t>expresa su impresión de</w:t>
            </w:r>
            <w:r w:rsidRPr="005D6925">
              <w:t xml:space="preserve"> que se ha prestado poca o ninguna consideración a la hora de ofrecer empleo estacional de sustitución;</w:t>
            </w:r>
          </w:p>
        </w:tc>
        <w:tc>
          <w:tcPr>
            <w:tcW w:w="4876" w:type="dxa"/>
            <w:tcBorders>
              <w:top w:val="nil"/>
              <w:left w:val="nil"/>
              <w:bottom w:val="nil"/>
              <w:right w:val="nil"/>
            </w:tcBorders>
          </w:tcPr>
          <w:p w14:paraId="7CB3BDEA" w14:textId="77777777" w:rsidR="003B61D8" w:rsidRPr="005D6925" w:rsidRDefault="003B61D8" w:rsidP="00AC653E">
            <w:pPr>
              <w:pStyle w:val="Normal6a"/>
            </w:pPr>
            <w:r w:rsidRPr="005D6925">
              <w:t>10.</w:t>
            </w:r>
            <w:r w:rsidRPr="005D6925">
              <w:tab/>
            </w:r>
            <w:r w:rsidRPr="005D6925">
              <w:rPr>
                <w:b/>
                <w:i/>
              </w:rPr>
              <w:t xml:space="preserve">Señala </w:t>
            </w:r>
            <w:r w:rsidRPr="005D6925">
              <w:t xml:space="preserve">que la transición justa ha pasado por alto las situaciones particulares de los trabajadores a tiempo completo, los trabajadores a tiempo parcial y los estudiantes afectados; </w:t>
            </w:r>
            <w:r w:rsidRPr="005D6925">
              <w:rPr>
                <w:b/>
                <w:i/>
              </w:rPr>
              <w:t>señala</w:t>
            </w:r>
            <w:r w:rsidRPr="005D6925">
              <w:t xml:space="preserve"> que se ha prestado poca o ninguna consideración a la hora de ofrecer empleo estacional de sustitución;</w:t>
            </w:r>
          </w:p>
        </w:tc>
      </w:tr>
    </w:tbl>
    <w:p w14:paraId="3C747E7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C2491C4" w14:textId="77777777" w:rsidR="003B61D8" w:rsidRPr="005D6925" w:rsidRDefault="003B61D8" w:rsidP="003B61D8">
      <w:r w:rsidRPr="005D6925">
        <w:rPr>
          <w:rStyle w:val="HideTWBExt"/>
        </w:rPr>
        <w:t>&lt;/Amend&gt;</w:t>
      </w:r>
    </w:p>
    <w:p w14:paraId="2D4E874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145</w:t>
      </w:r>
      <w:r w:rsidRPr="005D6925">
        <w:rPr>
          <w:rStyle w:val="HideTWBExt"/>
        </w:rPr>
        <w:t>&lt;/NumAm&gt;</w:t>
      </w:r>
    </w:p>
    <w:p w14:paraId="38A87201"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312A6795" w14:textId="77777777" w:rsidR="003B61D8" w:rsidRPr="005D6925" w:rsidRDefault="003B61D8" w:rsidP="003B61D8">
      <w:pPr>
        <w:pStyle w:val="NormalBold"/>
      </w:pPr>
      <w:r w:rsidRPr="005D6925">
        <w:rPr>
          <w:rStyle w:val="HideTWBExt"/>
          <w:b w:val="0"/>
        </w:rPr>
        <w:t>&lt;/RepeatBlock-By&gt;</w:t>
      </w:r>
    </w:p>
    <w:p w14:paraId="42D4831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DB5D987" w14:textId="77777777" w:rsidR="003B61D8" w:rsidRPr="005D6925" w:rsidRDefault="003B61D8" w:rsidP="003B61D8">
      <w:pPr>
        <w:pStyle w:val="NormalBold"/>
      </w:pPr>
      <w:r w:rsidRPr="005D6925">
        <w:rPr>
          <w:rStyle w:val="HideTWBExt"/>
        </w:rPr>
        <w:t>&lt;Article&gt;</w:t>
      </w:r>
      <w:r w:rsidRPr="005D6925">
        <w:t>Apartado 10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D327D50" w14:textId="77777777" w:rsidTr="00AC653E">
        <w:trPr>
          <w:trHeight w:hRule="exact" w:val="240"/>
          <w:jc w:val="center"/>
        </w:trPr>
        <w:tc>
          <w:tcPr>
            <w:tcW w:w="9752" w:type="dxa"/>
            <w:gridSpan w:val="2"/>
            <w:tcBorders>
              <w:top w:val="nil"/>
              <w:left w:val="nil"/>
              <w:bottom w:val="nil"/>
              <w:right w:val="nil"/>
            </w:tcBorders>
          </w:tcPr>
          <w:p w14:paraId="7466F784" w14:textId="77777777" w:rsidR="003B61D8" w:rsidRPr="005D6925" w:rsidRDefault="003B61D8" w:rsidP="00AC653E"/>
        </w:tc>
      </w:tr>
      <w:tr w:rsidR="003B61D8" w:rsidRPr="005D6925" w14:paraId="159F0576" w14:textId="77777777" w:rsidTr="00AC653E">
        <w:trPr>
          <w:trHeight w:val="240"/>
          <w:jc w:val="center"/>
        </w:trPr>
        <w:tc>
          <w:tcPr>
            <w:tcW w:w="4876" w:type="dxa"/>
            <w:tcBorders>
              <w:top w:val="nil"/>
              <w:left w:val="nil"/>
              <w:bottom w:val="nil"/>
              <w:right w:val="nil"/>
            </w:tcBorders>
          </w:tcPr>
          <w:p w14:paraId="04FE315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6B8ABAE" w14:textId="77777777" w:rsidR="003B61D8" w:rsidRPr="005D6925" w:rsidRDefault="003B61D8" w:rsidP="00AC653E">
            <w:pPr>
              <w:pStyle w:val="AmColumnHeading"/>
            </w:pPr>
            <w:r w:rsidRPr="005D6925">
              <w:t>Enmienda</w:t>
            </w:r>
          </w:p>
        </w:tc>
      </w:tr>
      <w:tr w:rsidR="003B61D8" w:rsidRPr="005D6925" w14:paraId="6C2E0E02" w14:textId="77777777" w:rsidTr="00AC653E">
        <w:trPr>
          <w:jc w:val="center"/>
        </w:trPr>
        <w:tc>
          <w:tcPr>
            <w:tcW w:w="4876" w:type="dxa"/>
            <w:tcBorders>
              <w:top w:val="nil"/>
              <w:left w:val="nil"/>
              <w:bottom w:val="nil"/>
              <w:right w:val="nil"/>
            </w:tcBorders>
          </w:tcPr>
          <w:p w14:paraId="10A12BC7" w14:textId="77777777" w:rsidR="003B61D8" w:rsidRPr="005D6925" w:rsidRDefault="003B61D8" w:rsidP="00AC653E">
            <w:pPr>
              <w:pStyle w:val="Normal6a"/>
            </w:pPr>
          </w:p>
        </w:tc>
        <w:tc>
          <w:tcPr>
            <w:tcW w:w="4876" w:type="dxa"/>
            <w:tcBorders>
              <w:top w:val="nil"/>
              <w:left w:val="nil"/>
              <w:bottom w:val="nil"/>
              <w:right w:val="nil"/>
            </w:tcBorders>
          </w:tcPr>
          <w:p w14:paraId="121935B5" w14:textId="77777777" w:rsidR="003B61D8" w:rsidRPr="005D6925" w:rsidRDefault="003B61D8" w:rsidP="00AC653E">
            <w:pPr>
              <w:pStyle w:val="Normal6a"/>
            </w:pPr>
            <w:r w:rsidRPr="005D6925">
              <w:rPr>
                <w:b/>
                <w:i/>
              </w:rPr>
              <w:t>10 bis.</w:t>
            </w:r>
            <w:r w:rsidRPr="005D6925">
              <w:tab/>
            </w:r>
            <w:r w:rsidRPr="005D6925">
              <w:rPr>
                <w:b/>
                <w:i/>
              </w:rPr>
              <w:t>Advierte que algunas de las industrias que han cerrado o se encuentran en proceso de cierre ofrecen condiciones laborales superiores a la media económica, en particular salarios más elevados, subsidios de riesgo y seguros de enfermedad para los trabajadores y sus familias; Destaca, por tanto, la necesidad de financiación temporal en el marco del FTJ para compensar la diferencia entre las prestaciones por desempleo y el nuevo salario, lo que permitiría una transición más fluida y garantizaría el cumplimiento de todas las obligaciones contractuales previamente asumidas;</w:t>
            </w:r>
          </w:p>
        </w:tc>
      </w:tr>
    </w:tbl>
    <w:p w14:paraId="3DDC57D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922A959" w14:textId="77777777" w:rsidR="003B61D8" w:rsidRPr="005D6925" w:rsidRDefault="003B61D8" w:rsidP="003B61D8">
      <w:r w:rsidRPr="005D6925">
        <w:rPr>
          <w:rStyle w:val="HideTWBExt"/>
        </w:rPr>
        <w:t>&lt;/Amend&gt;</w:t>
      </w:r>
    </w:p>
    <w:p w14:paraId="4C10F3D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146</w:t>
      </w:r>
      <w:r w:rsidRPr="005D6925">
        <w:rPr>
          <w:rStyle w:val="HideTWBExt"/>
        </w:rPr>
        <w:t>&lt;/NumAm&gt;</w:t>
      </w:r>
    </w:p>
    <w:p w14:paraId="416693BC"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173E61F9" w14:textId="77777777" w:rsidR="003B61D8" w:rsidRPr="005D6925" w:rsidRDefault="003B61D8" w:rsidP="003B61D8">
      <w:pPr>
        <w:pStyle w:val="NormalBold"/>
      </w:pPr>
      <w:r w:rsidRPr="005D6925">
        <w:rPr>
          <w:rStyle w:val="HideTWBExt"/>
          <w:b w:val="0"/>
        </w:rPr>
        <w:t>&lt;/RepeatBlock-By&gt;</w:t>
      </w:r>
    </w:p>
    <w:p w14:paraId="4F415CA8"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98C72A6" w14:textId="77777777" w:rsidR="003B61D8" w:rsidRPr="005D6925" w:rsidRDefault="003B61D8" w:rsidP="003B61D8">
      <w:pPr>
        <w:pStyle w:val="NormalBold"/>
      </w:pPr>
      <w:r w:rsidRPr="005D6925">
        <w:rPr>
          <w:rStyle w:val="HideTWBExt"/>
        </w:rPr>
        <w:t>&lt;Article&gt;</w:t>
      </w:r>
      <w:r w:rsidRPr="005D6925">
        <w:t>Apartado 11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A77234A" w14:textId="77777777" w:rsidTr="00AC653E">
        <w:trPr>
          <w:trHeight w:hRule="exact" w:val="240"/>
          <w:jc w:val="center"/>
        </w:trPr>
        <w:tc>
          <w:tcPr>
            <w:tcW w:w="9752" w:type="dxa"/>
            <w:gridSpan w:val="2"/>
            <w:tcBorders>
              <w:top w:val="nil"/>
              <w:left w:val="nil"/>
              <w:bottom w:val="nil"/>
              <w:right w:val="nil"/>
            </w:tcBorders>
          </w:tcPr>
          <w:p w14:paraId="3C170712" w14:textId="77777777" w:rsidR="003B61D8" w:rsidRPr="005D6925" w:rsidRDefault="003B61D8" w:rsidP="00AC653E"/>
        </w:tc>
      </w:tr>
      <w:tr w:rsidR="003B61D8" w:rsidRPr="005D6925" w14:paraId="021D48BD" w14:textId="77777777" w:rsidTr="00AC653E">
        <w:trPr>
          <w:trHeight w:val="240"/>
          <w:jc w:val="center"/>
        </w:trPr>
        <w:tc>
          <w:tcPr>
            <w:tcW w:w="4876" w:type="dxa"/>
            <w:tcBorders>
              <w:top w:val="nil"/>
              <w:left w:val="nil"/>
              <w:bottom w:val="nil"/>
              <w:right w:val="nil"/>
            </w:tcBorders>
          </w:tcPr>
          <w:p w14:paraId="2791C15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DB349A7" w14:textId="77777777" w:rsidR="003B61D8" w:rsidRPr="005D6925" w:rsidRDefault="003B61D8" w:rsidP="00AC653E">
            <w:pPr>
              <w:pStyle w:val="AmColumnHeading"/>
            </w:pPr>
            <w:r w:rsidRPr="005D6925">
              <w:t>Enmienda</w:t>
            </w:r>
          </w:p>
        </w:tc>
      </w:tr>
      <w:tr w:rsidR="003B61D8" w:rsidRPr="005D6925" w14:paraId="27BB9048" w14:textId="77777777" w:rsidTr="00AC653E">
        <w:trPr>
          <w:jc w:val="center"/>
        </w:trPr>
        <w:tc>
          <w:tcPr>
            <w:tcW w:w="4876" w:type="dxa"/>
            <w:tcBorders>
              <w:top w:val="nil"/>
              <w:left w:val="nil"/>
              <w:bottom w:val="nil"/>
              <w:right w:val="nil"/>
            </w:tcBorders>
          </w:tcPr>
          <w:p w14:paraId="387C2F8F" w14:textId="77777777" w:rsidR="003B61D8" w:rsidRPr="005D6925" w:rsidRDefault="003B61D8" w:rsidP="00AC653E">
            <w:pPr>
              <w:pStyle w:val="Normal6a"/>
            </w:pPr>
            <w:r w:rsidRPr="005D6925">
              <w:t>11.</w:t>
            </w:r>
            <w:r w:rsidRPr="005D6925">
              <w:tab/>
              <w:t xml:space="preserve">Hace hincapié en la necesidad de </w:t>
            </w:r>
            <w:r w:rsidRPr="005D6925">
              <w:rPr>
                <w:b/>
                <w:i/>
              </w:rPr>
              <w:t>financiar</w:t>
            </w:r>
            <w:r w:rsidRPr="005D6925">
              <w:t xml:space="preserve"> juntas de educación superior y formación para </w:t>
            </w:r>
            <w:r w:rsidRPr="005D6925">
              <w:rPr>
                <w:b/>
                <w:i/>
              </w:rPr>
              <w:t>reciclar a</w:t>
            </w:r>
            <w:r w:rsidRPr="005D6925">
              <w:t xml:space="preserve"> los trabajadores </w:t>
            </w:r>
            <w:r w:rsidRPr="005D6925">
              <w:rPr>
                <w:b/>
                <w:i/>
              </w:rPr>
              <w:t>y a</w:t>
            </w:r>
            <w:r w:rsidRPr="005D6925">
              <w:t xml:space="preserve"> sus familias</w:t>
            </w:r>
            <w:r w:rsidRPr="005D6925">
              <w:rPr>
                <w:b/>
                <w:i/>
              </w:rPr>
              <w:t>, en particular a los mayores de cincuenta años que hayan perdido sus puestos de trabajo</w:t>
            </w:r>
            <w:r w:rsidRPr="005D6925">
              <w:t xml:space="preserve">; </w:t>
            </w:r>
            <w:r w:rsidRPr="005D6925">
              <w:rPr>
                <w:b/>
                <w:i/>
              </w:rPr>
              <w:t>propone que el FTJ también ofrezca oportunidades de reciclaje profesional a las parejas y los cónyuges de los trabajadores afectados;</w:t>
            </w:r>
          </w:p>
        </w:tc>
        <w:tc>
          <w:tcPr>
            <w:tcW w:w="4876" w:type="dxa"/>
            <w:tcBorders>
              <w:top w:val="nil"/>
              <w:left w:val="nil"/>
              <w:bottom w:val="nil"/>
              <w:right w:val="nil"/>
            </w:tcBorders>
          </w:tcPr>
          <w:p w14:paraId="0F3963EF" w14:textId="77777777" w:rsidR="003B61D8" w:rsidRPr="005D6925" w:rsidRDefault="003B61D8" w:rsidP="00AC653E">
            <w:pPr>
              <w:pStyle w:val="Normal6a"/>
            </w:pPr>
            <w:r w:rsidRPr="005D6925">
              <w:t>11.</w:t>
            </w:r>
            <w:r w:rsidRPr="005D6925">
              <w:tab/>
              <w:t xml:space="preserve">Hace hincapié en la necesidad de </w:t>
            </w:r>
            <w:r w:rsidRPr="005D6925">
              <w:rPr>
                <w:b/>
                <w:i/>
              </w:rPr>
              <w:t>complementar la financiación de</w:t>
            </w:r>
            <w:r w:rsidRPr="005D6925">
              <w:t xml:space="preserve"> juntas de educación superior y formación para </w:t>
            </w:r>
            <w:r w:rsidRPr="005D6925">
              <w:rPr>
                <w:b/>
                <w:i/>
              </w:rPr>
              <w:t>garantizar el reciclaje profesional de</w:t>
            </w:r>
            <w:r w:rsidRPr="005D6925">
              <w:t xml:space="preserve"> los trabajadores </w:t>
            </w:r>
            <w:r w:rsidRPr="005D6925">
              <w:rPr>
                <w:b/>
                <w:i/>
              </w:rPr>
              <w:t>que se plantean cambiar su perfil profesional, así como el de</w:t>
            </w:r>
            <w:r w:rsidRPr="005D6925">
              <w:t xml:space="preserve"> sus familias;</w:t>
            </w:r>
          </w:p>
        </w:tc>
      </w:tr>
    </w:tbl>
    <w:p w14:paraId="619AE66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E8706B8" w14:textId="77777777" w:rsidR="003B61D8" w:rsidRPr="005D6925" w:rsidRDefault="003B61D8" w:rsidP="003B61D8">
      <w:r w:rsidRPr="005D6925">
        <w:rPr>
          <w:rStyle w:val="HideTWBExt"/>
        </w:rPr>
        <w:t>&lt;/Amend&gt;</w:t>
      </w:r>
    </w:p>
    <w:p w14:paraId="19B0212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147</w:t>
      </w:r>
      <w:r w:rsidRPr="005D6925">
        <w:rPr>
          <w:rStyle w:val="HideTWBExt"/>
        </w:rPr>
        <w:t>&lt;/NumAm&gt;</w:t>
      </w:r>
    </w:p>
    <w:p w14:paraId="14F540D2"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1FC475BC"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4EE55EAD" w14:textId="77777777" w:rsidR="003B61D8" w:rsidRPr="005D6925" w:rsidRDefault="003B61D8" w:rsidP="003B61D8">
      <w:pPr>
        <w:pStyle w:val="NormalBold"/>
      </w:pPr>
      <w:r w:rsidRPr="005D6925">
        <w:rPr>
          <w:rStyle w:val="HideTWBExt"/>
          <w:b w:val="0"/>
        </w:rPr>
        <w:t>&lt;/RepeatBlock-By&gt;</w:t>
      </w:r>
    </w:p>
    <w:p w14:paraId="506DE139"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2662166" w14:textId="77777777" w:rsidR="003B61D8" w:rsidRPr="005D6925" w:rsidRDefault="003B61D8" w:rsidP="003B61D8">
      <w:pPr>
        <w:pStyle w:val="NormalBold"/>
      </w:pPr>
      <w:r w:rsidRPr="005D6925">
        <w:rPr>
          <w:rStyle w:val="HideTWBExt"/>
        </w:rPr>
        <w:t>&lt;Article&gt;</w:t>
      </w:r>
      <w:r w:rsidRPr="005D6925">
        <w:t>Apartado 11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5B06C04" w14:textId="77777777" w:rsidTr="00AC653E">
        <w:trPr>
          <w:trHeight w:hRule="exact" w:val="240"/>
          <w:jc w:val="center"/>
        </w:trPr>
        <w:tc>
          <w:tcPr>
            <w:tcW w:w="9752" w:type="dxa"/>
            <w:gridSpan w:val="2"/>
            <w:tcBorders>
              <w:top w:val="nil"/>
              <w:left w:val="nil"/>
              <w:bottom w:val="nil"/>
              <w:right w:val="nil"/>
            </w:tcBorders>
          </w:tcPr>
          <w:p w14:paraId="431C09CA" w14:textId="77777777" w:rsidR="003B61D8" w:rsidRPr="005D6925" w:rsidRDefault="003B61D8" w:rsidP="00AC653E"/>
        </w:tc>
      </w:tr>
      <w:tr w:rsidR="003B61D8" w:rsidRPr="005D6925" w14:paraId="7EE74DDF" w14:textId="77777777" w:rsidTr="00AC653E">
        <w:trPr>
          <w:trHeight w:val="240"/>
          <w:jc w:val="center"/>
        </w:trPr>
        <w:tc>
          <w:tcPr>
            <w:tcW w:w="4876" w:type="dxa"/>
            <w:tcBorders>
              <w:top w:val="nil"/>
              <w:left w:val="nil"/>
              <w:bottom w:val="nil"/>
              <w:right w:val="nil"/>
            </w:tcBorders>
          </w:tcPr>
          <w:p w14:paraId="7C2CA2E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7735741" w14:textId="77777777" w:rsidR="003B61D8" w:rsidRPr="005D6925" w:rsidRDefault="003B61D8" w:rsidP="00AC653E">
            <w:pPr>
              <w:pStyle w:val="AmColumnHeading"/>
            </w:pPr>
            <w:r w:rsidRPr="005D6925">
              <w:t>Enmienda</w:t>
            </w:r>
          </w:p>
        </w:tc>
      </w:tr>
      <w:tr w:rsidR="003B61D8" w:rsidRPr="005D6925" w14:paraId="2CD28214" w14:textId="77777777" w:rsidTr="00AC653E">
        <w:trPr>
          <w:jc w:val="center"/>
        </w:trPr>
        <w:tc>
          <w:tcPr>
            <w:tcW w:w="4876" w:type="dxa"/>
            <w:tcBorders>
              <w:top w:val="nil"/>
              <w:left w:val="nil"/>
              <w:bottom w:val="nil"/>
              <w:right w:val="nil"/>
            </w:tcBorders>
          </w:tcPr>
          <w:p w14:paraId="0AA36E7C" w14:textId="77777777" w:rsidR="003B61D8" w:rsidRPr="005D6925" w:rsidRDefault="003B61D8" w:rsidP="00AC653E">
            <w:pPr>
              <w:pStyle w:val="Normal6a"/>
            </w:pPr>
            <w:r w:rsidRPr="005D6925">
              <w:t>11.</w:t>
            </w:r>
            <w:r w:rsidRPr="005D6925">
              <w:tab/>
              <w:t>Hace hincapié en la necesidad de financiar juntas de educación superior y formación para reciclar a los trabajadores y a sus familias, en particular a los mayores de cincuenta años que hayan perdido sus puestos de trabajo; propone que el FTJ también ofrezca oportunidades de reciclaje profesional a las parejas y los cónyuges de los trabajadores afectados;</w:t>
            </w:r>
          </w:p>
        </w:tc>
        <w:tc>
          <w:tcPr>
            <w:tcW w:w="4876" w:type="dxa"/>
            <w:tcBorders>
              <w:top w:val="nil"/>
              <w:left w:val="nil"/>
              <w:bottom w:val="nil"/>
              <w:right w:val="nil"/>
            </w:tcBorders>
          </w:tcPr>
          <w:p w14:paraId="3AD231EF" w14:textId="77777777" w:rsidR="003B61D8" w:rsidRPr="005D6925" w:rsidRDefault="003B61D8" w:rsidP="00AC653E">
            <w:pPr>
              <w:pStyle w:val="Normal6a"/>
            </w:pPr>
            <w:r w:rsidRPr="005D6925">
              <w:t>11.</w:t>
            </w:r>
            <w:r w:rsidRPr="005D6925">
              <w:tab/>
              <w:t>Hace hincapié en la necesidad de financiar juntas de educación superior y formación para reciclar a los trabajadores y a sus familias, en particular a los mayores de cincuenta años que hayan perdido sus puestos de trabajo</w:t>
            </w:r>
            <w:r w:rsidRPr="005D6925">
              <w:rPr>
                <w:b/>
                <w:i/>
              </w:rPr>
              <w:t>, especialmente las mujeres</w:t>
            </w:r>
            <w:r w:rsidRPr="005D6925">
              <w:t>; propone que el FTJ también ofrezca oportunidades de reciclaje profesional a las parejas y los cónyuges de los trabajadores afectados;</w:t>
            </w:r>
          </w:p>
        </w:tc>
      </w:tr>
    </w:tbl>
    <w:p w14:paraId="22D51475"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37E8227" w14:textId="77777777" w:rsidR="003B61D8" w:rsidRPr="005D6925" w:rsidRDefault="003B61D8" w:rsidP="003B61D8">
      <w:r w:rsidRPr="005D6925">
        <w:rPr>
          <w:rStyle w:val="HideTWBExt"/>
        </w:rPr>
        <w:t>&lt;/Amend&gt;</w:t>
      </w:r>
    </w:p>
    <w:p w14:paraId="3EEE7661"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148</w:t>
      </w:r>
      <w:r w:rsidRPr="005D6925">
        <w:rPr>
          <w:rStyle w:val="HideTWBExt"/>
        </w:rPr>
        <w:t>&lt;/NumAm&gt;</w:t>
      </w:r>
    </w:p>
    <w:p w14:paraId="5D404187" w14:textId="77777777" w:rsidR="003B61D8" w:rsidRPr="005D6925" w:rsidRDefault="003B61D8" w:rsidP="003B61D8">
      <w:pPr>
        <w:pStyle w:val="NormalBold"/>
      </w:pPr>
      <w:r w:rsidRPr="005D6925">
        <w:rPr>
          <w:rStyle w:val="HideTWBExt"/>
          <w:b w:val="0"/>
        </w:rPr>
        <w:t>&lt;RepeatBlock-By&gt;&lt;Members&gt;</w:t>
      </w:r>
      <w:r w:rsidRPr="005D6925">
        <w:t>Dan Barna</w:t>
      </w:r>
      <w:r w:rsidRPr="005D6925">
        <w:rPr>
          <w:rStyle w:val="HideTWBExt"/>
          <w:b w:val="0"/>
        </w:rPr>
        <w:t>&lt;/Members&gt;</w:t>
      </w:r>
    </w:p>
    <w:p w14:paraId="051EAD2A" w14:textId="77777777" w:rsidR="003B61D8" w:rsidRPr="005D6925" w:rsidRDefault="003B61D8" w:rsidP="003B61D8">
      <w:pPr>
        <w:pStyle w:val="NormalBold"/>
      </w:pPr>
      <w:r w:rsidRPr="005D6925">
        <w:rPr>
          <w:rStyle w:val="HideTWBExt"/>
          <w:b w:val="0"/>
        </w:rPr>
        <w:t>&lt;/RepeatBlock-By&gt;</w:t>
      </w:r>
    </w:p>
    <w:p w14:paraId="04E5E4E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28C0236" w14:textId="77777777" w:rsidR="003B61D8" w:rsidRPr="005D6925" w:rsidRDefault="003B61D8" w:rsidP="003B61D8">
      <w:pPr>
        <w:pStyle w:val="NormalBold"/>
      </w:pPr>
      <w:r w:rsidRPr="005D6925">
        <w:rPr>
          <w:rStyle w:val="HideTWBExt"/>
        </w:rPr>
        <w:t>&lt;Article&gt;</w:t>
      </w:r>
      <w:r w:rsidRPr="005D6925">
        <w:t>Apartado 11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3A075F6" w14:textId="77777777" w:rsidTr="00AC653E">
        <w:trPr>
          <w:trHeight w:hRule="exact" w:val="240"/>
          <w:jc w:val="center"/>
        </w:trPr>
        <w:tc>
          <w:tcPr>
            <w:tcW w:w="9752" w:type="dxa"/>
            <w:gridSpan w:val="2"/>
            <w:tcBorders>
              <w:top w:val="nil"/>
              <w:left w:val="nil"/>
              <w:bottom w:val="nil"/>
              <w:right w:val="nil"/>
            </w:tcBorders>
          </w:tcPr>
          <w:p w14:paraId="503D883D" w14:textId="77777777" w:rsidR="003B61D8" w:rsidRPr="005D6925" w:rsidRDefault="003B61D8" w:rsidP="00AC653E"/>
        </w:tc>
      </w:tr>
      <w:tr w:rsidR="003B61D8" w:rsidRPr="005D6925" w14:paraId="26EEF13A" w14:textId="77777777" w:rsidTr="00AC653E">
        <w:trPr>
          <w:trHeight w:val="240"/>
          <w:jc w:val="center"/>
        </w:trPr>
        <w:tc>
          <w:tcPr>
            <w:tcW w:w="4876" w:type="dxa"/>
            <w:tcBorders>
              <w:top w:val="nil"/>
              <w:left w:val="nil"/>
              <w:bottom w:val="nil"/>
              <w:right w:val="nil"/>
            </w:tcBorders>
          </w:tcPr>
          <w:p w14:paraId="1DDA3B2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81B35E2" w14:textId="77777777" w:rsidR="003B61D8" w:rsidRPr="005D6925" w:rsidRDefault="003B61D8" w:rsidP="00AC653E">
            <w:pPr>
              <w:pStyle w:val="AmColumnHeading"/>
            </w:pPr>
            <w:r w:rsidRPr="005D6925">
              <w:t>Enmienda</w:t>
            </w:r>
          </w:p>
        </w:tc>
      </w:tr>
      <w:tr w:rsidR="003B61D8" w:rsidRPr="005D6925" w14:paraId="72431B6B" w14:textId="77777777" w:rsidTr="00AC653E">
        <w:trPr>
          <w:jc w:val="center"/>
        </w:trPr>
        <w:tc>
          <w:tcPr>
            <w:tcW w:w="4876" w:type="dxa"/>
            <w:tcBorders>
              <w:top w:val="nil"/>
              <w:left w:val="nil"/>
              <w:bottom w:val="nil"/>
              <w:right w:val="nil"/>
            </w:tcBorders>
          </w:tcPr>
          <w:p w14:paraId="37A8F48B" w14:textId="77777777" w:rsidR="003B61D8" w:rsidRPr="005D6925" w:rsidRDefault="003B61D8" w:rsidP="00AC653E">
            <w:pPr>
              <w:pStyle w:val="Normal6a"/>
            </w:pPr>
            <w:r w:rsidRPr="005D6925">
              <w:t>11.</w:t>
            </w:r>
            <w:r w:rsidRPr="005D6925">
              <w:tab/>
              <w:t>Hace hincapié en la necesidad de financiar juntas de educación superior y formación para reciclar a los trabajadores y a sus familias, en particular a los mayores de cincuenta años que hayan perdido sus puestos de trabajo; propone que el FTJ también ofrezca oportunidades de reciclaje profesional a las parejas y los cónyuges de los trabajadores afectados;</w:t>
            </w:r>
          </w:p>
        </w:tc>
        <w:tc>
          <w:tcPr>
            <w:tcW w:w="4876" w:type="dxa"/>
            <w:tcBorders>
              <w:top w:val="nil"/>
              <w:left w:val="nil"/>
              <w:bottom w:val="nil"/>
              <w:right w:val="nil"/>
            </w:tcBorders>
          </w:tcPr>
          <w:p w14:paraId="67BA545B" w14:textId="77777777" w:rsidR="003B61D8" w:rsidRPr="005D6925" w:rsidRDefault="003B61D8" w:rsidP="00AC653E">
            <w:pPr>
              <w:pStyle w:val="Normal6a"/>
            </w:pPr>
            <w:r w:rsidRPr="005D6925">
              <w:t>11.</w:t>
            </w:r>
            <w:r w:rsidRPr="005D6925">
              <w:tab/>
              <w:t xml:space="preserve">Hace hincapié en la necesidad de financiar juntas de educación superior y formación para reciclar a los trabajadores y a sus familias, en particular a los mayores de cincuenta años que hayan perdido sus puestos de trabajo; propone que el FTJ también ofrezca oportunidades de reciclaje profesional </w:t>
            </w:r>
            <w:r w:rsidRPr="005D6925">
              <w:rPr>
                <w:b/>
                <w:i/>
              </w:rPr>
              <w:t xml:space="preserve">y educación </w:t>
            </w:r>
            <w:r w:rsidRPr="005D6925">
              <w:t>a las parejas y los cónyuges de los trabajadores afectados;</w:t>
            </w:r>
          </w:p>
        </w:tc>
      </w:tr>
    </w:tbl>
    <w:p w14:paraId="137FDB7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B127CC2" w14:textId="77777777" w:rsidR="003B61D8" w:rsidRPr="005D6925" w:rsidRDefault="003B61D8" w:rsidP="003B61D8">
      <w:r w:rsidRPr="005D6925">
        <w:rPr>
          <w:rStyle w:val="HideTWBExt"/>
        </w:rPr>
        <w:t>&lt;/Amend&gt;</w:t>
      </w:r>
    </w:p>
    <w:p w14:paraId="67D1D52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149</w:t>
      </w:r>
      <w:r w:rsidRPr="005D6925">
        <w:rPr>
          <w:rStyle w:val="HideTWBExt"/>
        </w:rPr>
        <w:t>&lt;/NumAm&gt;</w:t>
      </w:r>
    </w:p>
    <w:p w14:paraId="77EA695E"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76D92A30" w14:textId="77777777" w:rsidR="003B61D8" w:rsidRPr="005D6925" w:rsidRDefault="003B61D8" w:rsidP="003B61D8">
      <w:pPr>
        <w:pStyle w:val="NormalBold"/>
      </w:pPr>
      <w:r w:rsidRPr="005D6925">
        <w:rPr>
          <w:rStyle w:val="HideTWBExt"/>
          <w:b w:val="0"/>
        </w:rPr>
        <w:t>&lt;/RepeatBlock-By&gt;</w:t>
      </w:r>
    </w:p>
    <w:p w14:paraId="04347B2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C649F64" w14:textId="77777777" w:rsidR="003B61D8" w:rsidRPr="005D6925" w:rsidRDefault="003B61D8" w:rsidP="003B61D8">
      <w:pPr>
        <w:pStyle w:val="NormalBold"/>
      </w:pPr>
      <w:r w:rsidRPr="005D6925">
        <w:rPr>
          <w:rStyle w:val="HideTWBExt"/>
        </w:rPr>
        <w:t>&lt;Article&gt;</w:t>
      </w:r>
      <w:r w:rsidRPr="005D6925">
        <w:t>Apartado 11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DCD5C1F" w14:textId="77777777" w:rsidTr="00AC653E">
        <w:trPr>
          <w:trHeight w:hRule="exact" w:val="240"/>
          <w:jc w:val="center"/>
        </w:trPr>
        <w:tc>
          <w:tcPr>
            <w:tcW w:w="9752" w:type="dxa"/>
            <w:gridSpan w:val="2"/>
            <w:tcBorders>
              <w:top w:val="nil"/>
              <w:left w:val="nil"/>
              <w:bottom w:val="nil"/>
              <w:right w:val="nil"/>
            </w:tcBorders>
          </w:tcPr>
          <w:p w14:paraId="6B43A993" w14:textId="77777777" w:rsidR="003B61D8" w:rsidRPr="005D6925" w:rsidRDefault="003B61D8" w:rsidP="00AC653E"/>
        </w:tc>
      </w:tr>
      <w:tr w:rsidR="003B61D8" w:rsidRPr="005D6925" w14:paraId="487BEFE9" w14:textId="77777777" w:rsidTr="00AC653E">
        <w:trPr>
          <w:trHeight w:val="240"/>
          <w:jc w:val="center"/>
        </w:trPr>
        <w:tc>
          <w:tcPr>
            <w:tcW w:w="4876" w:type="dxa"/>
            <w:tcBorders>
              <w:top w:val="nil"/>
              <w:left w:val="nil"/>
              <w:bottom w:val="nil"/>
              <w:right w:val="nil"/>
            </w:tcBorders>
          </w:tcPr>
          <w:p w14:paraId="6A53E48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F722180" w14:textId="77777777" w:rsidR="003B61D8" w:rsidRPr="005D6925" w:rsidRDefault="003B61D8" w:rsidP="00AC653E">
            <w:pPr>
              <w:pStyle w:val="AmColumnHeading"/>
            </w:pPr>
            <w:r w:rsidRPr="005D6925">
              <w:t>Enmienda</w:t>
            </w:r>
          </w:p>
        </w:tc>
      </w:tr>
      <w:tr w:rsidR="003B61D8" w:rsidRPr="005D6925" w14:paraId="7038B44E" w14:textId="77777777" w:rsidTr="00AC653E">
        <w:trPr>
          <w:jc w:val="center"/>
        </w:trPr>
        <w:tc>
          <w:tcPr>
            <w:tcW w:w="4876" w:type="dxa"/>
            <w:tcBorders>
              <w:top w:val="nil"/>
              <w:left w:val="nil"/>
              <w:bottom w:val="nil"/>
              <w:right w:val="nil"/>
            </w:tcBorders>
          </w:tcPr>
          <w:p w14:paraId="55AF9143" w14:textId="77777777" w:rsidR="003B61D8" w:rsidRPr="005D6925" w:rsidRDefault="003B61D8" w:rsidP="00AC653E">
            <w:pPr>
              <w:pStyle w:val="Normal6a"/>
            </w:pPr>
            <w:r w:rsidRPr="005D6925">
              <w:t>11.</w:t>
            </w:r>
            <w:r w:rsidRPr="005D6925">
              <w:tab/>
              <w:t xml:space="preserve">Hace hincapié en la necesidad de financiar juntas de educación superior y formación para reciclar a los trabajadores y a sus familias, en particular a los mayores de cincuenta años que hayan perdido sus puestos de trabajo; propone que el FTJ también ofrezca oportunidades de reciclaje profesional a </w:t>
            </w:r>
            <w:r w:rsidRPr="005D6925">
              <w:rPr>
                <w:b/>
                <w:i/>
              </w:rPr>
              <w:t>las parejas y los cónyuges</w:t>
            </w:r>
            <w:r w:rsidRPr="005D6925">
              <w:t xml:space="preserve"> de los trabajadores afectados;</w:t>
            </w:r>
          </w:p>
        </w:tc>
        <w:tc>
          <w:tcPr>
            <w:tcW w:w="4876" w:type="dxa"/>
            <w:tcBorders>
              <w:top w:val="nil"/>
              <w:left w:val="nil"/>
              <w:bottom w:val="nil"/>
              <w:right w:val="nil"/>
            </w:tcBorders>
          </w:tcPr>
          <w:p w14:paraId="4B64AC74" w14:textId="77777777" w:rsidR="003B61D8" w:rsidRPr="005D6925" w:rsidRDefault="003B61D8" w:rsidP="00AC653E">
            <w:pPr>
              <w:pStyle w:val="Normal6a"/>
            </w:pPr>
            <w:r w:rsidRPr="005D6925">
              <w:t>11.</w:t>
            </w:r>
            <w:r w:rsidRPr="005D6925">
              <w:tab/>
              <w:t xml:space="preserve">Hace hincapié en la necesidad de financiar juntas de educación superior y formación para reciclar a los trabajadores y a sus familias, en particular a los mayores de cincuenta años que hayan perdido sus puestos de trabajo; propone que el FTJ también ofrezca oportunidades de reciclaje profesional a </w:t>
            </w:r>
            <w:r w:rsidRPr="005D6925">
              <w:rPr>
                <w:b/>
                <w:i/>
              </w:rPr>
              <w:t xml:space="preserve">los familiares </w:t>
            </w:r>
            <w:r w:rsidRPr="005D6925">
              <w:t>de los trabajadores afectados;</w:t>
            </w:r>
          </w:p>
        </w:tc>
      </w:tr>
    </w:tbl>
    <w:p w14:paraId="4A6A103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1FC0B61" w14:textId="77777777" w:rsidR="003B61D8" w:rsidRPr="005D6925" w:rsidRDefault="003B61D8" w:rsidP="003B61D8">
      <w:r w:rsidRPr="005D6925">
        <w:rPr>
          <w:rStyle w:val="HideTWBExt"/>
        </w:rPr>
        <w:t>&lt;/Amend&gt;</w:t>
      </w:r>
    </w:p>
    <w:p w14:paraId="32F423E4"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150</w:t>
      </w:r>
      <w:r w:rsidRPr="005D6925">
        <w:rPr>
          <w:rStyle w:val="HideTWBExt"/>
        </w:rPr>
        <w:t>&lt;/NumAm&gt;</w:t>
      </w:r>
    </w:p>
    <w:p w14:paraId="5B11A9D5" w14:textId="77777777" w:rsidR="003B61D8" w:rsidRPr="005D6925" w:rsidRDefault="003B61D8" w:rsidP="003B61D8">
      <w:pPr>
        <w:pStyle w:val="NormalBold"/>
      </w:pPr>
      <w:r w:rsidRPr="005D6925">
        <w:rPr>
          <w:rStyle w:val="HideTWBExt"/>
          <w:b w:val="0"/>
        </w:rPr>
        <w:t>&lt;RepeatBlock-By&gt;&lt;Members&gt;</w:t>
      </w:r>
      <w:r w:rsidRPr="005D6925">
        <w:t>Nora Mebarek, Sérgio Gonçalves, Rosa Serrano Sierra, Adrian-Dragoş Benea</w:t>
      </w:r>
      <w:r w:rsidRPr="005D6925">
        <w:rPr>
          <w:rStyle w:val="HideTWBExt"/>
          <w:b w:val="0"/>
        </w:rPr>
        <w:t>&lt;/Members&gt;</w:t>
      </w:r>
    </w:p>
    <w:p w14:paraId="4FAD3F92" w14:textId="77777777" w:rsidR="003B61D8" w:rsidRPr="005D6925" w:rsidRDefault="003B61D8" w:rsidP="003B61D8">
      <w:pPr>
        <w:pStyle w:val="NormalBold"/>
      </w:pPr>
      <w:r w:rsidRPr="005D6925">
        <w:rPr>
          <w:rStyle w:val="HideTWBExt"/>
          <w:b w:val="0"/>
        </w:rPr>
        <w:t>&lt;/RepeatBlock-By&gt;</w:t>
      </w:r>
    </w:p>
    <w:p w14:paraId="446CB328"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921EDAF" w14:textId="77777777" w:rsidR="003B61D8" w:rsidRPr="005D6925" w:rsidRDefault="003B61D8" w:rsidP="003B61D8">
      <w:pPr>
        <w:pStyle w:val="NormalBold"/>
      </w:pPr>
      <w:r w:rsidRPr="005D6925">
        <w:rPr>
          <w:rStyle w:val="HideTWBExt"/>
        </w:rPr>
        <w:t>&lt;Article&gt;</w:t>
      </w:r>
      <w:r w:rsidRPr="005D6925">
        <w:t>Apartado 11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CC01294" w14:textId="77777777" w:rsidTr="00AC653E">
        <w:trPr>
          <w:trHeight w:hRule="exact" w:val="240"/>
          <w:jc w:val="center"/>
        </w:trPr>
        <w:tc>
          <w:tcPr>
            <w:tcW w:w="9752" w:type="dxa"/>
            <w:gridSpan w:val="2"/>
            <w:tcBorders>
              <w:top w:val="nil"/>
              <w:left w:val="nil"/>
              <w:bottom w:val="nil"/>
              <w:right w:val="nil"/>
            </w:tcBorders>
          </w:tcPr>
          <w:p w14:paraId="45A8187B" w14:textId="77777777" w:rsidR="003B61D8" w:rsidRPr="005D6925" w:rsidRDefault="003B61D8" w:rsidP="00AC653E"/>
        </w:tc>
      </w:tr>
      <w:tr w:rsidR="003B61D8" w:rsidRPr="005D6925" w14:paraId="779F6F15" w14:textId="77777777" w:rsidTr="00AC653E">
        <w:trPr>
          <w:trHeight w:val="240"/>
          <w:jc w:val="center"/>
        </w:trPr>
        <w:tc>
          <w:tcPr>
            <w:tcW w:w="4876" w:type="dxa"/>
            <w:tcBorders>
              <w:top w:val="nil"/>
              <w:left w:val="nil"/>
              <w:bottom w:val="nil"/>
              <w:right w:val="nil"/>
            </w:tcBorders>
          </w:tcPr>
          <w:p w14:paraId="4F95A72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B3B93BC" w14:textId="77777777" w:rsidR="003B61D8" w:rsidRPr="005D6925" w:rsidRDefault="003B61D8" w:rsidP="00AC653E">
            <w:pPr>
              <w:pStyle w:val="AmColumnHeading"/>
            </w:pPr>
            <w:r w:rsidRPr="005D6925">
              <w:t>Enmienda</w:t>
            </w:r>
          </w:p>
        </w:tc>
      </w:tr>
      <w:tr w:rsidR="003B61D8" w:rsidRPr="005D6925" w14:paraId="2726DA8F" w14:textId="77777777" w:rsidTr="00AC653E">
        <w:trPr>
          <w:jc w:val="center"/>
        </w:trPr>
        <w:tc>
          <w:tcPr>
            <w:tcW w:w="4876" w:type="dxa"/>
            <w:tcBorders>
              <w:top w:val="nil"/>
              <w:left w:val="nil"/>
              <w:bottom w:val="nil"/>
              <w:right w:val="nil"/>
            </w:tcBorders>
          </w:tcPr>
          <w:p w14:paraId="3A756606" w14:textId="77777777" w:rsidR="003B61D8" w:rsidRPr="005D6925" w:rsidRDefault="003B61D8" w:rsidP="00AC653E">
            <w:pPr>
              <w:pStyle w:val="Normal6a"/>
            </w:pPr>
            <w:r w:rsidRPr="005D6925">
              <w:t>11.</w:t>
            </w:r>
            <w:r w:rsidRPr="005D6925">
              <w:tab/>
              <w:t xml:space="preserve">Hace hincapié en la necesidad de financiar juntas de educación superior y formación para reciclar a los trabajadores y a sus familias, en particular a los mayores de cincuenta años que hayan perdido sus puestos de trabajo; </w:t>
            </w:r>
            <w:r w:rsidRPr="005D6925">
              <w:rPr>
                <w:b/>
                <w:i/>
              </w:rPr>
              <w:t>propone</w:t>
            </w:r>
            <w:r w:rsidRPr="005D6925">
              <w:t xml:space="preserve"> que el FTJ también </w:t>
            </w:r>
            <w:r w:rsidRPr="005D6925">
              <w:rPr>
                <w:b/>
                <w:i/>
              </w:rPr>
              <w:t>ofrezca</w:t>
            </w:r>
            <w:r w:rsidRPr="005D6925">
              <w:t xml:space="preserve"> oportunidades de </w:t>
            </w:r>
            <w:r w:rsidRPr="005D6925">
              <w:rPr>
                <w:b/>
                <w:i/>
              </w:rPr>
              <w:t xml:space="preserve">reciclaje profesional </w:t>
            </w:r>
            <w:r w:rsidRPr="005D6925">
              <w:t xml:space="preserve">a </w:t>
            </w:r>
            <w:r w:rsidRPr="005D6925">
              <w:rPr>
                <w:b/>
                <w:i/>
              </w:rPr>
              <w:t>las parejas y los cónyuges de los trabajadores afectados</w:t>
            </w:r>
            <w:r w:rsidRPr="005D6925">
              <w:t>;</w:t>
            </w:r>
          </w:p>
        </w:tc>
        <w:tc>
          <w:tcPr>
            <w:tcW w:w="4876" w:type="dxa"/>
            <w:tcBorders>
              <w:top w:val="nil"/>
              <w:left w:val="nil"/>
              <w:bottom w:val="nil"/>
              <w:right w:val="nil"/>
            </w:tcBorders>
          </w:tcPr>
          <w:p w14:paraId="44D7D583" w14:textId="77777777" w:rsidR="003B61D8" w:rsidRPr="005D6925" w:rsidRDefault="003B61D8" w:rsidP="00AC653E">
            <w:pPr>
              <w:pStyle w:val="Normal6a"/>
            </w:pPr>
            <w:r w:rsidRPr="005D6925">
              <w:t>11.</w:t>
            </w:r>
            <w:r w:rsidRPr="005D6925">
              <w:tab/>
              <w:t xml:space="preserve">Hace hincapié en la necesidad de financiar juntas de educación superior y formación para reciclar a los trabajadores y a sus familias, en particular a los mayores de cincuenta años que hayan perdido sus puestos de trabajo; </w:t>
            </w:r>
            <w:r w:rsidRPr="005D6925">
              <w:rPr>
                <w:b/>
                <w:i/>
              </w:rPr>
              <w:t>sugiere</w:t>
            </w:r>
            <w:r w:rsidRPr="005D6925">
              <w:t xml:space="preserve"> que el FTJ también </w:t>
            </w:r>
            <w:r w:rsidRPr="005D6925">
              <w:rPr>
                <w:b/>
                <w:i/>
              </w:rPr>
              <w:t>debería seguir ofreciendo</w:t>
            </w:r>
            <w:r w:rsidRPr="005D6925">
              <w:t xml:space="preserve"> oportunidades de </w:t>
            </w:r>
            <w:r w:rsidRPr="005D6925">
              <w:rPr>
                <w:b/>
                <w:i/>
              </w:rPr>
              <w:t>readaptación profesional</w:t>
            </w:r>
            <w:r w:rsidRPr="005D6925">
              <w:t xml:space="preserve"> a </w:t>
            </w:r>
            <w:r w:rsidRPr="005D6925">
              <w:rPr>
                <w:b/>
                <w:i/>
              </w:rPr>
              <w:t>los solicitantes de empleo</w:t>
            </w:r>
            <w:r w:rsidRPr="005D6925">
              <w:t>;</w:t>
            </w:r>
          </w:p>
        </w:tc>
      </w:tr>
    </w:tbl>
    <w:p w14:paraId="189B5CD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B467DFA" w14:textId="77777777" w:rsidR="003B61D8" w:rsidRPr="005D6925" w:rsidRDefault="003B61D8" w:rsidP="003B61D8">
      <w:r w:rsidRPr="005D6925">
        <w:rPr>
          <w:rStyle w:val="HideTWBExt"/>
        </w:rPr>
        <w:t>&lt;/Amend&gt;</w:t>
      </w:r>
    </w:p>
    <w:p w14:paraId="5A58C6E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151</w:t>
      </w:r>
      <w:r w:rsidRPr="005D6925">
        <w:rPr>
          <w:rStyle w:val="HideTWBExt"/>
        </w:rPr>
        <w:t>&lt;/NumAm&gt;</w:t>
      </w:r>
    </w:p>
    <w:p w14:paraId="1AD3842E"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3F82A0A4"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11599BCE" w14:textId="77777777" w:rsidR="003B61D8" w:rsidRPr="005D6925" w:rsidRDefault="003B61D8" w:rsidP="003B61D8">
      <w:pPr>
        <w:pStyle w:val="NormalBold"/>
      </w:pPr>
      <w:r w:rsidRPr="005D6925">
        <w:rPr>
          <w:rStyle w:val="HideTWBExt"/>
          <w:b w:val="0"/>
        </w:rPr>
        <w:t>&lt;/RepeatBlock-By&gt;</w:t>
      </w:r>
    </w:p>
    <w:p w14:paraId="35BAFAB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130FFE4" w14:textId="77777777" w:rsidR="003B61D8" w:rsidRPr="005D6925" w:rsidRDefault="003B61D8" w:rsidP="003B61D8">
      <w:pPr>
        <w:pStyle w:val="NormalBold"/>
      </w:pPr>
      <w:r w:rsidRPr="005D6925">
        <w:rPr>
          <w:rStyle w:val="HideTWBExt"/>
        </w:rPr>
        <w:t>&lt;Article&gt;</w:t>
      </w:r>
      <w:r w:rsidRPr="005D6925">
        <w:t>Apartado 11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5D856E7" w14:textId="77777777" w:rsidTr="00AC653E">
        <w:trPr>
          <w:trHeight w:hRule="exact" w:val="240"/>
          <w:jc w:val="center"/>
        </w:trPr>
        <w:tc>
          <w:tcPr>
            <w:tcW w:w="9752" w:type="dxa"/>
            <w:gridSpan w:val="2"/>
            <w:tcBorders>
              <w:top w:val="nil"/>
              <w:left w:val="nil"/>
              <w:bottom w:val="nil"/>
              <w:right w:val="nil"/>
            </w:tcBorders>
          </w:tcPr>
          <w:p w14:paraId="2FD5BD9F" w14:textId="77777777" w:rsidR="003B61D8" w:rsidRPr="005D6925" w:rsidRDefault="003B61D8" w:rsidP="00AC653E"/>
        </w:tc>
      </w:tr>
      <w:tr w:rsidR="003B61D8" w:rsidRPr="005D6925" w14:paraId="0D2E7D6C" w14:textId="77777777" w:rsidTr="00AC653E">
        <w:trPr>
          <w:trHeight w:val="240"/>
          <w:jc w:val="center"/>
        </w:trPr>
        <w:tc>
          <w:tcPr>
            <w:tcW w:w="4876" w:type="dxa"/>
            <w:tcBorders>
              <w:top w:val="nil"/>
              <w:left w:val="nil"/>
              <w:bottom w:val="nil"/>
              <w:right w:val="nil"/>
            </w:tcBorders>
          </w:tcPr>
          <w:p w14:paraId="478AA31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C9FE55A" w14:textId="77777777" w:rsidR="003B61D8" w:rsidRPr="005D6925" w:rsidRDefault="003B61D8" w:rsidP="00AC653E">
            <w:pPr>
              <w:pStyle w:val="AmColumnHeading"/>
            </w:pPr>
            <w:r w:rsidRPr="005D6925">
              <w:t>Enmienda</w:t>
            </w:r>
          </w:p>
        </w:tc>
      </w:tr>
      <w:tr w:rsidR="003B61D8" w:rsidRPr="005D6925" w14:paraId="56A59DE7" w14:textId="77777777" w:rsidTr="00AC653E">
        <w:trPr>
          <w:jc w:val="center"/>
        </w:trPr>
        <w:tc>
          <w:tcPr>
            <w:tcW w:w="4876" w:type="dxa"/>
            <w:tcBorders>
              <w:top w:val="nil"/>
              <w:left w:val="nil"/>
              <w:bottom w:val="nil"/>
              <w:right w:val="nil"/>
            </w:tcBorders>
          </w:tcPr>
          <w:p w14:paraId="4B8E55E6" w14:textId="77777777" w:rsidR="003B61D8" w:rsidRPr="005D6925" w:rsidRDefault="003B61D8" w:rsidP="00AC653E">
            <w:pPr>
              <w:pStyle w:val="Normal6a"/>
            </w:pPr>
          </w:p>
        </w:tc>
        <w:tc>
          <w:tcPr>
            <w:tcW w:w="4876" w:type="dxa"/>
            <w:tcBorders>
              <w:top w:val="nil"/>
              <w:left w:val="nil"/>
              <w:bottom w:val="nil"/>
              <w:right w:val="nil"/>
            </w:tcBorders>
          </w:tcPr>
          <w:p w14:paraId="2E824534" w14:textId="77777777" w:rsidR="003B61D8" w:rsidRPr="005D6925" w:rsidRDefault="003B61D8" w:rsidP="00AC653E">
            <w:pPr>
              <w:pStyle w:val="Normal6a"/>
            </w:pPr>
            <w:r w:rsidRPr="005D6925">
              <w:rPr>
                <w:b/>
                <w:i/>
              </w:rPr>
              <w:t>11 bis.</w:t>
            </w:r>
            <w:r w:rsidRPr="005D6925">
              <w:tab/>
            </w:r>
            <w:r w:rsidRPr="005D6925">
              <w:rPr>
                <w:b/>
                <w:i/>
              </w:rPr>
              <w:t>Llama la atención sobre el desempleo y el desempleo juvenil, en particular en muchas regiones, zonas rurales y Estados miembros, y destaca, por tanto, la necesidad de accesibilidad a viviendas, transporte y educación asequibles, así como de la inclusión de las generaciones jóvenes, en particular de los hogares con bajos ingresos;</w:t>
            </w:r>
          </w:p>
        </w:tc>
      </w:tr>
    </w:tbl>
    <w:p w14:paraId="2AA781B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728C277" w14:textId="77777777" w:rsidR="003B61D8" w:rsidRPr="005D6925" w:rsidRDefault="003B61D8" w:rsidP="003B61D8">
      <w:r w:rsidRPr="005D6925">
        <w:rPr>
          <w:rStyle w:val="HideTWBExt"/>
        </w:rPr>
        <w:t>&lt;/Amend&gt;</w:t>
      </w:r>
    </w:p>
    <w:p w14:paraId="0B50F7EC"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152</w:t>
      </w:r>
      <w:r w:rsidRPr="005D6925">
        <w:rPr>
          <w:rStyle w:val="HideTWBExt"/>
        </w:rPr>
        <w:t>&lt;/NumAm&gt;</w:t>
      </w:r>
    </w:p>
    <w:p w14:paraId="3C43CE3C" w14:textId="77777777" w:rsidR="003B61D8" w:rsidRPr="005D6925" w:rsidRDefault="003B61D8" w:rsidP="003B61D8">
      <w:pPr>
        <w:pStyle w:val="NormalBold"/>
      </w:pPr>
      <w:r w:rsidRPr="005D6925">
        <w:rPr>
          <w:rStyle w:val="HideTWBExt"/>
          <w:b w:val="0"/>
        </w:rPr>
        <w:t>&lt;RepeatBlock-By&gt;&lt;Members&gt;</w:t>
      </w:r>
      <w:r w:rsidRPr="005D6925">
        <w:t>Nora Mebarek, Sérgio Gonçalves, Adrian-Dragoş Benea</w:t>
      </w:r>
      <w:r w:rsidRPr="005D6925">
        <w:rPr>
          <w:rStyle w:val="HideTWBExt"/>
          <w:b w:val="0"/>
        </w:rPr>
        <w:t>&lt;/Members&gt;</w:t>
      </w:r>
    </w:p>
    <w:p w14:paraId="104BA1CD" w14:textId="77777777" w:rsidR="003B61D8" w:rsidRPr="005D6925" w:rsidRDefault="003B61D8" w:rsidP="003B61D8">
      <w:pPr>
        <w:pStyle w:val="NormalBold"/>
      </w:pPr>
      <w:r w:rsidRPr="005D6925">
        <w:rPr>
          <w:rStyle w:val="HideTWBExt"/>
          <w:b w:val="0"/>
        </w:rPr>
        <w:t>&lt;/RepeatBlock-By&gt;</w:t>
      </w:r>
    </w:p>
    <w:p w14:paraId="408AEC5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C98DE22" w14:textId="77777777" w:rsidR="003B61D8" w:rsidRPr="005D6925" w:rsidRDefault="003B61D8" w:rsidP="003B61D8">
      <w:pPr>
        <w:pStyle w:val="NormalBold"/>
      </w:pPr>
      <w:r w:rsidRPr="005D6925">
        <w:rPr>
          <w:rStyle w:val="HideTWBExt"/>
        </w:rPr>
        <w:t>&lt;Article&gt;</w:t>
      </w:r>
      <w:r w:rsidRPr="005D6925">
        <w:t>Apartado 12</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794B979" w14:textId="77777777" w:rsidTr="00AC653E">
        <w:trPr>
          <w:trHeight w:hRule="exact" w:val="240"/>
          <w:jc w:val="center"/>
        </w:trPr>
        <w:tc>
          <w:tcPr>
            <w:tcW w:w="9752" w:type="dxa"/>
            <w:gridSpan w:val="2"/>
            <w:tcBorders>
              <w:top w:val="nil"/>
              <w:left w:val="nil"/>
              <w:bottom w:val="nil"/>
              <w:right w:val="nil"/>
            </w:tcBorders>
          </w:tcPr>
          <w:p w14:paraId="7F8E77BE" w14:textId="77777777" w:rsidR="003B61D8" w:rsidRPr="005D6925" w:rsidRDefault="003B61D8" w:rsidP="00AC653E"/>
        </w:tc>
      </w:tr>
      <w:tr w:rsidR="003B61D8" w:rsidRPr="005D6925" w14:paraId="11D468D2" w14:textId="77777777" w:rsidTr="00AC653E">
        <w:trPr>
          <w:trHeight w:val="240"/>
          <w:jc w:val="center"/>
        </w:trPr>
        <w:tc>
          <w:tcPr>
            <w:tcW w:w="4876" w:type="dxa"/>
            <w:tcBorders>
              <w:top w:val="nil"/>
              <w:left w:val="nil"/>
              <w:bottom w:val="nil"/>
              <w:right w:val="nil"/>
            </w:tcBorders>
          </w:tcPr>
          <w:p w14:paraId="3F9C1DC4"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32EB4A1" w14:textId="77777777" w:rsidR="003B61D8" w:rsidRPr="005D6925" w:rsidRDefault="003B61D8" w:rsidP="00AC653E">
            <w:pPr>
              <w:pStyle w:val="AmColumnHeading"/>
            </w:pPr>
            <w:r w:rsidRPr="005D6925">
              <w:t>Enmienda</w:t>
            </w:r>
          </w:p>
        </w:tc>
      </w:tr>
      <w:tr w:rsidR="003B61D8" w:rsidRPr="005D6925" w14:paraId="15FC8FA2" w14:textId="77777777" w:rsidTr="00AC653E">
        <w:trPr>
          <w:jc w:val="center"/>
        </w:trPr>
        <w:tc>
          <w:tcPr>
            <w:tcW w:w="4876" w:type="dxa"/>
            <w:tcBorders>
              <w:top w:val="nil"/>
              <w:left w:val="nil"/>
              <w:bottom w:val="nil"/>
              <w:right w:val="nil"/>
            </w:tcBorders>
          </w:tcPr>
          <w:p w14:paraId="1CC5FC16" w14:textId="77777777" w:rsidR="003B61D8" w:rsidRPr="005D6925" w:rsidRDefault="003B61D8" w:rsidP="00AC653E">
            <w:pPr>
              <w:pStyle w:val="Normal6a"/>
            </w:pPr>
            <w:r w:rsidRPr="005D6925">
              <w:t>12.</w:t>
            </w:r>
            <w:r w:rsidRPr="005D6925">
              <w:tab/>
              <w:t>Subraya que los Estados miembros deben priorizar al acceso a terrenos y edificios de propiedad estatal para los nuevos proyectos de empleo del FTJ y que este proceso debe supervisarse;</w:t>
            </w:r>
          </w:p>
        </w:tc>
        <w:tc>
          <w:tcPr>
            <w:tcW w:w="4876" w:type="dxa"/>
            <w:tcBorders>
              <w:top w:val="nil"/>
              <w:left w:val="nil"/>
              <w:bottom w:val="nil"/>
              <w:right w:val="nil"/>
            </w:tcBorders>
          </w:tcPr>
          <w:p w14:paraId="72648984" w14:textId="77777777" w:rsidR="003B61D8" w:rsidRPr="005D6925" w:rsidRDefault="003B61D8" w:rsidP="00AC653E">
            <w:pPr>
              <w:pStyle w:val="Normal6a"/>
            </w:pPr>
            <w:r w:rsidRPr="005D6925">
              <w:t>12.</w:t>
            </w:r>
            <w:r w:rsidRPr="005D6925">
              <w:tab/>
              <w:t>Subraya que los Estados miembros deben priorizar al acceso a terrenos y edificios de propiedad estatal para los nuevos proyectos de empleo del FTJ</w:t>
            </w:r>
            <w:r w:rsidRPr="005D6925">
              <w:rPr>
                <w:b/>
                <w:i/>
              </w:rPr>
              <w:t>, en particular en los sectores de las energías renovables, la renovación energética o la reindustrialización ecológica,</w:t>
            </w:r>
            <w:r w:rsidRPr="005D6925">
              <w:t xml:space="preserve"> y que este proceso debe supervisarse;</w:t>
            </w:r>
          </w:p>
        </w:tc>
      </w:tr>
    </w:tbl>
    <w:p w14:paraId="151EE4F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D418FAC" w14:textId="77777777" w:rsidR="003B61D8" w:rsidRPr="005D6925" w:rsidRDefault="003B61D8" w:rsidP="003B61D8">
      <w:r w:rsidRPr="005D6925">
        <w:rPr>
          <w:rStyle w:val="HideTWBExt"/>
        </w:rPr>
        <w:t>&lt;/Amend&gt;</w:t>
      </w:r>
    </w:p>
    <w:p w14:paraId="6293290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153</w:t>
      </w:r>
      <w:r w:rsidRPr="005D6925">
        <w:rPr>
          <w:rStyle w:val="HideTWBExt"/>
        </w:rPr>
        <w:t>&lt;/NumAm&gt;</w:t>
      </w:r>
    </w:p>
    <w:p w14:paraId="429A867A" w14:textId="77777777" w:rsidR="003B61D8" w:rsidRPr="005D6925" w:rsidRDefault="003B61D8" w:rsidP="003B61D8">
      <w:pPr>
        <w:pStyle w:val="NormalBold"/>
      </w:pPr>
      <w:r w:rsidRPr="005D6925">
        <w:rPr>
          <w:rStyle w:val="HideTWBExt"/>
          <w:b w:val="0"/>
        </w:rPr>
        <w:t>&lt;RepeatBlock-By&gt;&lt;Members&gt;</w:t>
      </w:r>
      <w:r w:rsidRPr="005D6925">
        <w:t>Ciaran Mullooly, Ľubica Karvašová</w:t>
      </w:r>
      <w:r w:rsidRPr="005D6925">
        <w:rPr>
          <w:rStyle w:val="HideTWBExt"/>
          <w:b w:val="0"/>
        </w:rPr>
        <w:t>&lt;/Members&gt;</w:t>
      </w:r>
    </w:p>
    <w:p w14:paraId="3D25DD59" w14:textId="77777777" w:rsidR="003B61D8" w:rsidRPr="005D6925" w:rsidRDefault="003B61D8" w:rsidP="003B61D8">
      <w:pPr>
        <w:pStyle w:val="NormalBold"/>
      </w:pPr>
      <w:r w:rsidRPr="005D6925">
        <w:rPr>
          <w:rStyle w:val="HideTWBExt"/>
          <w:b w:val="0"/>
        </w:rPr>
        <w:t>&lt;/RepeatBlock-By&gt;</w:t>
      </w:r>
    </w:p>
    <w:p w14:paraId="70A96FC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F330ED3" w14:textId="77777777" w:rsidR="003B61D8" w:rsidRPr="005D6925" w:rsidRDefault="003B61D8" w:rsidP="003B61D8">
      <w:pPr>
        <w:pStyle w:val="NormalBold"/>
      </w:pPr>
      <w:r w:rsidRPr="005D6925">
        <w:rPr>
          <w:rStyle w:val="HideTWBExt"/>
        </w:rPr>
        <w:t>&lt;Article&gt;</w:t>
      </w:r>
      <w:r w:rsidRPr="005D6925">
        <w:t>Apartado 12</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32AAFFC" w14:textId="77777777" w:rsidTr="00AC653E">
        <w:trPr>
          <w:trHeight w:hRule="exact" w:val="240"/>
          <w:jc w:val="center"/>
        </w:trPr>
        <w:tc>
          <w:tcPr>
            <w:tcW w:w="9752" w:type="dxa"/>
            <w:gridSpan w:val="2"/>
            <w:tcBorders>
              <w:top w:val="nil"/>
              <w:left w:val="nil"/>
              <w:bottom w:val="nil"/>
              <w:right w:val="nil"/>
            </w:tcBorders>
          </w:tcPr>
          <w:p w14:paraId="54CC7829" w14:textId="77777777" w:rsidR="003B61D8" w:rsidRPr="005D6925" w:rsidRDefault="003B61D8" w:rsidP="00AC653E"/>
        </w:tc>
      </w:tr>
      <w:tr w:rsidR="003B61D8" w:rsidRPr="005D6925" w14:paraId="502EA19B" w14:textId="77777777" w:rsidTr="00AC653E">
        <w:trPr>
          <w:trHeight w:val="240"/>
          <w:jc w:val="center"/>
        </w:trPr>
        <w:tc>
          <w:tcPr>
            <w:tcW w:w="4876" w:type="dxa"/>
            <w:tcBorders>
              <w:top w:val="nil"/>
              <w:left w:val="nil"/>
              <w:bottom w:val="nil"/>
              <w:right w:val="nil"/>
            </w:tcBorders>
          </w:tcPr>
          <w:p w14:paraId="57AE306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08317A3" w14:textId="77777777" w:rsidR="003B61D8" w:rsidRPr="005D6925" w:rsidRDefault="003B61D8" w:rsidP="00AC653E">
            <w:pPr>
              <w:pStyle w:val="AmColumnHeading"/>
            </w:pPr>
            <w:r w:rsidRPr="005D6925">
              <w:t>Enmienda</w:t>
            </w:r>
          </w:p>
        </w:tc>
      </w:tr>
      <w:tr w:rsidR="003B61D8" w:rsidRPr="005D6925" w14:paraId="7B7174A7" w14:textId="77777777" w:rsidTr="00AC653E">
        <w:trPr>
          <w:jc w:val="center"/>
        </w:trPr>
        <w:tc>
          <w:tcPr>
            <w:tcW w:w="4876" w:type="dxa"/>
            <w:tcBorders>
              <w:top w:val="nil"/>
              <w:left w:val="nil"/>
              <w:bottom w:val="nil"/>
              <w:right w:val="nil"/>
            </w:tcBorders>
          </w:tcPr>
          <w:p w14:paraId="27FA8589" w14:textId="77777777" w:rsidR="003B61D8" w:rsidRPr="005D6925" w:rsidRDefault="003B61D8" w:rsidP="00AC653E">
            <w:pPr>
              <w:pStyle w:val="Normal6a"/>
            </w:pPr>
            <w:r w:rsidRPr="005D6925">
              <w:t>12.</w:t>
            </w:r>
            <w:r w:rsidRPr="005D6925">
              <w:tab/>
              <w:t xml:space="preserve">Subraya que los Estados miembros deben priorizar al acceso a terrenos </w:t>
            </w:r>
            <w:r w:rsidRPr="005D6925">
              <w:rPr>
                <w:b/>
                <w:i/>
              </w:rPr>
              <w:t>y</w:t>
            </w:r>
            <w:r w:rsidRPr="005D6925">
              <w:t xml:space="preserve"> edificios de propiedad estatal para los nuevos proyectos de empleo del FTJ y que este proceso debe supervisarse;</w:t>
            </w:r>
          </w:p>
        </w:tc>
        <w:tc>
          <w:tcPr>
            <w:tcW w:w="4876" w:type="dxa"/>
            <w:tcBorders>
              <w:top w:val="nil"/>
              <w:left w:val="nil"/>
              <w:bottom w:val="nil"/>
              <w:right w:val="nil"/>
            </w:tcBorders>
          </w:tcPr>
          <w:p w14:paraId="50E1A485" w14:textId="77777777" w:rsidR="003B61D8" w:rsidRPr="005D6925" w:rsidRDefault="003B61D8" w:rsidP="00AC653E">
            <w:pPr>
              <w:pStyle w:val="Normal6a"/>
            </w:pPr>
            <w:r w:rsidRPr="005D6925">
              <w:t>12.</w:t>
            </w:r>
            <w:r w:rsidRPr="005D6925">
              <w:tab/>
              <w:t>Subraya que los Estados miembros deben priorizar al acceso a terrenos</w:t>
            </w:r>
            <w:r w:rsidRPr="005D6925">
              <w:rPr>
                <w:b/>
                <w:i/>
              </w:rPr>
              <w:t xml:space="preserve">, </w:t>
            </w:r>
            <w:r w:rsidRPr="005D6925">
              <w:t xml:space="preserve">edificios </w:t>
            </w:r>
            <w:r w:rsidRPr="005D6925">
              <w:rPr>
                <w:b/>
                <w:i/>
              </w:rPr>
              <w:t xml:space="preserve">y otros activos </w:t>
            </w:r>
            <w:r w:rsidRPr="005D6925">
              <w:t>de propiedad estatal para los nuevos proyectos de empleo del FTJ</w:t>
            </w:r>
            <w:r w:rsidRPr="005D6925">
              <w:rPr>
                <w:b/>
                <w:i/>
              </w:rPr>
              <w:t>, especialmente las energías renovables,</w:t>
            </w:r>
            <w:r w:rsidRPr="005D6925">
              <w:t xml:space="preserve"> y que este proceso debe supervisarse;</w:t>
            </w:r>
          </w:p>
        </w:tc>
      </w:tr>
    </w:tbl>
    <w:p w14:paraId="4A9531EA"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8A8B29A" w14:textId="77777777" w:rsidR="003B61D8" w:rsidRPr="005D6925" w:rsidRDefault="003B61D8" w:rsidP="003B61D8">
      <w:r w:rsidRPr="005D6925">
        <w:rPr>
          <w:rStyle w:val="HideTWBExt"/>
        </w:rPr>
        <w:t>&lt;/Amend&gt;</w:t>
      </w:r>
    </w:p>
    <w:p w14:paraId="46BC228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154</w:t>
      </w:r>
      <w:r w:rsidRPr="005D6925">
        <w:rPr>
          <w:rStyle w:val="HideTWBExt"/>
        </w:rPr>
        <w:t>&lt;/NumAm&gt;</w:t>
      </w:r>
    </w:p>
    <w:p w14:paraId="3A85F634" w14:textId="77777777" w:rsidR="003B61D8" w:rsidRPr="005D6925" w:rsidRDefault="003B61D8" w:rsidP="003B61D8">
      <w:pPr>
        <w:pStyle w:val="NormalBold"/>
      </w:pPr>
      <w:r w:rsidRPr="005D6925">
        <w:rPr>
          <w:rStyle w:val="HideTWBExt"/>
          <w:b w:val="0"/>
        </w:rPr>
        <w:t>&lt;RepeatBlock-By&gt;&lt;Members&gt;</w:t>
      </w:r>
      <w:r w:rsidRPr="005D6925">
        <w:t>Dan Barna</w:t>
      </w:r>
      <w:r w:rsidRPr="005D6925">
        <w:rPr>
          <w:rStyle w:val="HideTWBExt"/>
          <w:b w:val="0"/>
        </w:rPr>
        <w:t>&lt;/Members&gt;</w:t>
      </w:r>
    </w:p>
    <w:p w14:paraId="4042FC36" w14:textId="77777777" w:rsidR="003B61D8" w:rsidRPr="005D6925" w:rsidRDefault="003B61D8" w:rsidP="003B61D8">
      <w:pPr>
        <w:pStyle w:val="NormalBold"/>
      </w:pPr>
      <w:r w:rsidRPr="005D6925">
        <w:rPr>
          <w:rStyle w:val="HideTWBExt"/>
          <w:b w:val="0"/>
        </w:rPr>
        <w:t>&lt;/RepeatBlock-By&gt;</w:t>
      </w:r>
    </w:p>
    <w:p w14:paraId="64D27CD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A0CC435" w14:textId="77777777" w:rsidR="003B61D8" w:rsidRPr="005D6925" w:rsidRDefault="003B61D8" w:rsidP="003B61D8">
      <w:pPr>
        <w:pStyle w:val="NormalBold"/>
      </w:pPr>
      <w:r w:rsidRPr="005D6925">
        <w:rPr>
          <w:rStyle w:val="HideTWBExt"/>
        </w:rPr>
        <w:t>&lt;Article&gt;</w:t>
      </w:r>
      <w:r w:rsidRPr="005D6925">
        <w:t>Apartado 12</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9599557" w14:textId="77777777" w:rsidTr="00AC653E">
        <w:trPr>
          <w:trHeight w:hRule="exact" w:val="240"/>
          <w:jc w:val="center"/>
        </w:trPr>
        <w:tc>
          <w:tcPr>
            <w:tcW w:w="9752" w:type="dxa"/>
            <w:gridSpan w:val="2"/>
            <w:tcBorders>
              <w:top w:val="nil"/>
              <w:left w:val="nil"/>
              <w:bottom w:val="nil"/>
              <w:right w:val="nil"/>
            </w:tcBorders>
          </w:tcPr>
          <w:p w14:paraId="56D01F9C" w14:textId="77777777" w:rsidR="003B61D8" w:rsidRPr="005D6925" w:rsidRDefault="003B61D8" w:rsidP="00AC653E"/>
        </w:tc>
      </w:tr>
      <w:tr w:rsidR="003B61D8" w:rsidRPr="005D6925" w14:paraId="1EBFA7A4" w14:textId="77777777" w:rsidTr="00AC653E">
        <w:trPr>
          <w:trHeight w:val="240"/>
          <w:jc w:val="center"/>
        </w:trPr>
        <w:tc>
          <w:tcPr>
            <w:tcW w:w="4876" w:type="dxa"/>
            <w:tcBorders>
              <w:top w:val="nil"/>
              <w:left w:val="nil"/>
              <w:bottom w:val="nil"/>
              <w:right w:val="nil"/>
            </w:tcBorders>
          </w:tcPr>
          <w:p w14:paraId="4CC2F32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DF658F5" w14:textId="77777777" w:rsidR="003B61D8" w:rsidRPr="005D6925" w:rsidRDefault="003B61D8" w:rsidP="00AC653E">
            <w:pPr>
              <w:pStyle w:val="AmColumnHeading"/>
            </w:pPr>
            <w:r w:rsidRPr="005D6925">
              <w:t>Enmienda</w:t>
            </w:r>
          </w:p>
        </w:tc>
      </w:tr>
      <w:tr w:rsidR="003B61D8" w:rsidRPr="005D6925" w14:paraId="24ED3EF0" w14:textId="77777777" w:rsidTr="00AC653E">
        <w:trPr>
          <w:jc w:val="center"/>
        </w:trPr>
        <w:tc>
          <w:tcPr>
            <w:tcW w:w="4876" w:type="dxa"/>
            <w:tcBorders>
              <w:top w:val="nil"/>
              <w:left w:val="nil"/>
              <w:bottom w:val="nil"/>
              <w:right w:val="nil"/>
            </w:tcBorders>
          </w:tcPr>
          <w:p w14:paraId="398F0323" w14:textId="77777777" w:rsidR="003B61D8" w:rsidRPr="005D6925" w:rsidRDefault="003B61D8" w:rsidP="00AC653E">
            <w:pPr>
              <w:pStyle w:val="Normal6a"/>
            </w:pPr>
            <w:r w:rsidRPr="005D6925">
              <w:t>12.</w:t>
            </w:r>
            <w:r w:rsidRPr="005D6925">
              <w:tab/>
              <w:t>Subraya que los Estados miembros deben priorizar al acceso a terrenos y edificios de propiedad estatal para los nuevos proyectos de empleo del FTJ y que este proceso debe supervisarse;</w:t>
            </w:r>
          </w:p>
        </w:tc>
        <w:tc>
          <w:tcPr>
            <w:tcW w:w="4876" w:type="dxa"/>
            <w:tcBorders>
              <w:top w:val="nil"/>
              <w:left w:val="nil"/>
              <w:bottom w:val="nil"/>
              <w:right w:val="nil"/>
            </w:tcBorders>
          </w:tcPr>
          <w:p w14:paraId="3E783746" w14:textId="77777777" w:rsidR="003B61D8" w:rsidRPr="005D6925" w:rsidRDefault="003B61D8" w:rsidP="00AC653E">
            <w:pPr>
              <w:pStyle w:val="Normal6a"/>
            </w:pPr>
            <w:r w:rsidRPr="005D6925">
              <w:t>12.</w:t>
            </w:r>
            <w:r w:rsidRPr="005D6925">
              <w:tab/>
              <w:t>Subraya que los Estados miembros deben priorizar al acceso a terrenos y edificios de propiedad estatal para los nuevos proyectos de empleo del FTJ</w:t>
            </w:r>
            <w:r w:rsidRPr="005D6925">
              <w:rPr>
                <w:b/>
                <w:i/>
              </w:rPr>
              <w:t>, cuando sea posible,</w:t>
            </w:r>
            <w:r w:rsidRPr="005D6925">
              <w:t xml:space="preserve"> y que este proceso debe supervisarse;</w:t>
            </w:r>
          </w:p>
        </w:tc>
      </w:tr>
    </w:tbl>
    <w:p w14:paraId="3C94541B"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16B5E43" w14:textId="77777777" w:rsidR="003B61D8" w:rsidRPr="005D6925" w:rsidRDefault="003B61D8" w:rsidP="003B61D8">
      <w:r w:rsidRPr="005D6925">
        <w:rPr>
          <w:rStyle w:val="HideTWBExt"/>
        </w:rPr>
        <w:t>&lt;/Amend&gt;</w:t>
      </w:r>
    </w:p>
    <w:p w14:paraId="5635BDF1"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155</w:t>
      </w:r>
      <w:r w:rsidRPr="005D6925">
        <w:rPr>
          <w:rStyle w:val="HideTWBExt"/>
        </w:rPr>
        <w:t>&lt;/NumAm&gt;</w:t>
      </w:r>
    </w:p>
    <w:p w14:paraId="66C497D9"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1F023CBF"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33E127DB" w14:textId="77777777" w:rsidR="003B61D8" w:rsidRPr="005D6925" w:rsidRDefault="003B61D8" w:rsidP="003B61D8">
      <w:pPr>
        <w:pStyle w:val="NormalBold"/>
      </w:pPr>
      <w:r w:rsidRPr="005D6925">
        <w:rPr>
          <w:rStyle w:val="HideTWBExt"/>
          <w:b w:val="0"/>
        </w:rPr>
        <w:t>&lt;/RepeatBlock-By&gt;</w:t>
      </w:r>
    </w:p>
    <w:p w14:paraId="5FC2C67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E439446" w14:textId="77777777" w:rsidR="003B61D8" w:rsidRPr="005D6925" w:rsidRDefault="003B61D8" w:rsidP="003B61D8">
      <w:pPr>
        <w:pStyle w:val="NormalBold"/>
      </w:pPr>
      <w:r w:rsidRPr="005D6925">
        <w:rPr>
          <w:rStyle w:val="HideTWBExt"/>
        </w:rPr>
        <w:t>&lt;Article&gt;</w:t>
      </w:r>
      <w:r w:rsidRPr="005D6925">
        <w:t>Apartado 12</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C0E6068" w14:textId="77777777" w:rsidTr="00AC653E">
        <w:trPr>
          <w:trHeight w:hRule="exact" w:val="240"/>
          <w:jc w:val="center"/>
        </w:trPr>
        <w:tc>
          <w:tcPr>
            <w:tcW w:w="9752" w:type="dxa"/>
            <w:gridSpan w:val="2"/>
            <w:tcBorders>
              <w:top w:val="nil"/>
              <w:left w:val="nil"/>
              <w:bottom w:val="nil"/>
              <w:right w:val="nil"/>
            </w:tcBorders>
          </w:tcPr>
          <w:p w14:paraId="119C1640" w14:textId="77777777" w:rsidR="003B61D8" w:rsidRPr="005D6925" w:rsidRDefault="003B61D8" w:rsidP="00AC653E"/>
        </w:tc>
      </w:tr>
      <w:tr w:rsidR="003B61D8" w:rsidRPr="005D6925" w14:paraId="16C6F74F" w14:textId="77777777" w:rsidTr="00AC653E">
        <w:trPr>
          <w:trHeight w:val="240"/>
          <w:jc w:val="center"/>
        </w:trPr>
        <w:tc>
          <w:tcPr>
            <w:tcW w:w="4876" w:type="dxa"/>
            <w:tcBorders>
              <w:top w:val="nil"/>
              <w:left w:val="nil"/>
              <w:bottom w:val="nil"/>
              <w:right w:val="nil"/>
            </w:tcBorders>
          </w:tcPr>
          <w:p w14:paraId="3E95306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C6DAE5C" w14:textId="77777777" w:rsidR="003B61D8" w:rsidRPr="005D6925" w:rsidRDefault="003B61D8" w:rsidP="00AC653E">
            <w:pPr>
              <w:pStyle w:val="AmColumnHeading"/>
            </w:pPr>
            <w:r w:rsidRPr="005D6925">
              <w:t>Enmienda</w:t>
            </w:r>
          </w:p>
        </w:tc>
      </w:tr>
      <w:tr w:rsidR="003B61D8" w:rsidRPr="005D6925" w14:paraId="028E7339" w14:textId="77777777" w:rsidTr="00AC653E">
        <w:trPr>
          <w:jc w:val="center"/>
        </w:trPr>
        <w:tc>
          <w:tcPr>
            <w:tcW w:w="4876" w:type="dxa"/>
            <w:tcBorders>
              <w:top w:val="nil"/>
              <w:left w:val="nil"/>
              <w:bottom w:val="nil"/>
              <w:right w:val="nil"/>
            </w:tcBorders>
          </w:tcPr>
          <w:p w14:paraId="6A0A5D26" w14:textId="77777777" w:rsidR="003B61D8" w:rsidRPr="005D6925" w:rsidRDefault="003B61D8" w:rsidP="00AC653E">
            <w:pPr>
              <w:pStyle w:val="Normal6a"/>
            </w:pPr>
            <w:r w:rsidRPr="005D6925">
              <w:t>12.</w:t>
            </w:r>
            <w:r w:rsidRPr="005D6925">
              <w:tab/>
              <w:t>Subraya que los Estados miembros deben priorizar al acceso a terrenos y edificios de propiedad estatal para los nuevos proyectos de empleo del FTJ y que este proceso debe supervisarse;</w:t>
            </w:r>
          </w:p>
        </w:tc>
        <w:tc>
          <w:tcPr>
            <w:tcW w:w="4876" w:type="dxa"/>
            <w:tcBorders>
              <w:top w:val="nil"/>
              <w:left w:val="nil"/>
              <w:bottom w:val="nil"/>
              <w:right w:val="nil"/>
            </w:tcBorders>
          </w:tcPr>
          <w:p w14:paraId="2AA477A3" w14:textId="77777777" w:rsidR="003B61D8" w:rsidRPr="005D6925" w:rsidRDefault="003B61D8" w:rsidP="00AC653E">
            <w:pPr>
              <w:pStyle w:val="Normal6a"/>
            </w:pPr>
            <w:r w:rsidRPr="005D6925">
              <w:t>12.</w:t>
            </w:r>
            <w:r w:rsidRPr="005D6925">
              <w:tab/>
              <w:t xml:space="preserve">Subraya que los Estados miembros deben priorizar al acceso a terrenos y edificios de propiedad estatal para los nuevos proyectos de empleo del FTJ y que este proceso debe </w:t>
            </w:r>
            <w:r w:rsidRPr="005D6925">
              <w:rPr>
                <w:b/>
                <w:i/>
              </w:rPr>
              <w:t xml:space="preserve">controlarse y </w:t>
            </w:r>
            <w:r w:rsidRPr="005D6925">
              <w:t>supervisarse;</w:t>
            </w:r>
          </w:p>
        </w:tc>
      </w:tr>
    </w:tbl>
    <w:p w14:paraId="2DE6FE5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1B91985" w14:textId="77777777" w:rsidR="003B61D8" w:rsidRPr="005D6925" w:rsidRDefault="003B61D8" w:rsidP="003B61D8">
      <w:r w:rsidRPr="005D6925">
        <w:rPr>
          <w:rStyle w:val="HideTWBExt"/>
        </w:rPr>
        <w:t>&lt;/Amend&gt;</w:t>
      </w:r>
    </w:p>
    <w:p w14:paraId="3975AF11"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156</w:t>
      </w:r>
      <w:r w:rsidRPr="005D6925">
        <w:rPr>
          <w:rStyle w:val="HideTWBExt"/>
        </w:rPr>
        <w:t>&lt;/NumAm&gt;</w:t>
      </w:r>
    </w:p>
    <w:p w14:paraId="72C9EED2"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47DBF1B7"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5BD4C408" w14:textId="77777777" w:rsidR="003B61D8" w:rsidRPr="005D6925" w:rsidRDefault="003B61D8" w:rsidP="003B61D8">
      <w:pPr>
        <w:pStyle w:val="NormalBold"/>
      </w:pPr>
      <w:r w:rsidRPr="005D6925">
        <w:rPr>
          <w:rStyle w:val="HideTWBExt"/>
          <w:b w:val="0"/>
        </w:rPr>
        <w:t>&lt;/RepeatBlock-By&gt;</w:t>
      </w:r>
    </w:p>
    <w:p w14:paraId="0C715CD9"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403A08F" w14:textId="77777777" w:rsidR="003B61D8" w:rsidRPr="005D6925" w:rsidRDefault="003B61D8" w:rsidP="003B61D8">
      <w:pPr>
        <w:pStyle w:val="NormalBold"/>
      </w:pPr>
      <w:r w:rsidRPr="005D6925">
        <w:rPr>
          <w:rStyle w:val="HideTWBExt"/>
        </w:rPr>
        <w:t>&lt;Article&gt;</w:t>
      </w:r>
      <w:r w:rsidRPr="005D6925">
        <w:t>Apartado 12</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52F335E" w14:textId="77777777" w:rsidTr="00AC653E">
        <w:trPr>
          <w:trHeight w:hRule="exact" w:val="240"/>
          <w:jc w:val="center"/>
        </w:trPr>
        <w:tc>
          <w:tcPr>
            <w:tcW w:w="9752" w:type="dxa"/>
            <w:gridSpan w:val="2"/>
            <w:tcBorders>
              <w:top w:val="nil"/>
              <w:left w:val="nil"/>
              <w:bottom w:val="nil"/>
              <w:right w:val="nil"/>
            </w:tcBorders>
          </w:tcPr>
          <w:p w14:paraId="4A3382D6" w14:textId="77777777" w:rsidR="003B61D8" w:rsidRPr="005D6925" w:rsidRDefault="003B61D8" w:rsidP="00AC653E"/>
        </w:tc>
      </w:tr>
      <w:tr w:rsidR="003B61D8" w:rsidRPr="005D6925" w14:paraId="0A1E04E6" w14:textId="77777777" w:rsidTr="00AC653E">
        <w:trPr>
          <w:trHeight w:val="240"/>
          <w:jc w:val="center"/>
        </w:trPr>
        <w:tc>
          <w:tcPr>
            <w:tcW w:w="4876" w:type="dxa"/>
            <w:tcBorders>
              <w:top w:val="nil"/>
              <w:left w:val="nil"/>
              <w:bottom w:val="nil"/>
              <w:right w:val="nil"/>
            </w:tcBorders>
          </w:tcPr>
          <w:p w14:paraId="6ED27F0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C5F2BBF" w14:textId="77777777" w:rsidR="003B61D8" w:rsidRPr="005D6925" w:rsidRDefault="003B61D8" w:rsidP="00AC653E">
            <w:pPr>
              <w:pStyle w:val="AmColumnHeading"/>
            </w:pPr>
            <w:r w:rsidRPr="005D6925">
              <w:t>Enmienda</w:t>
            </w:r>
          </w:p>
        </w:tc>
      </w:tr>
      <w:tr w:rsidR="003B61D8" w:rsidRPr="005D6925" w14:paraId="6896306B" w14:textId="77777777" w:rsidTr="00AC653E">
        <w:trPr>
          <w:jc w:val="center"/>
        </w:trPr>
        <w:tc>
          <w:tcPr>
            <w:tcW w:w="4876" w:type="dxa"/>
            <w:tcBorders>
              <w:top w:val="nil"/>
              <w:left w:val="nil"/>
              <w:bottom w:val="nil"/>
              <w:right w:val="nil"/>
            </w:tcBorders>
          </w:tcPr>
          <w:p w14:paraId="3CAE9C1C" w14:textId="77777777" w:rsidR="003B61D8" w:rsidRPr="005D6925" w:rsidRDefault="003B61D8" w:rsidP="00AC653E">
            <w:pPr>
              <w:pStyle w:val="Normal6a"/>
            </w:pPr>
            <w:r w:rsidRPr="005D6925">
              <w:t>12.</w:t>
            </w:r>
            <w:r w:rsidRPr="005D6925">
              <w:tab/>
              <w:t xml:space="preserve">Subraya que </w:t>
            </w:r>
            <w:r w:rsidRPr="005D6925">
              <w:rPr>
                <w:b/>
                <w:i/>
              </w:rPr>
              <w:t>los Estados miembros deben priorizar al acceso a terrenos y edificios de propiedad estatal para los nuevos</w:t>
            </w:r>
            <w:r w:rsidRPr="005D6925">
              <w:t xml:space="preserve"> proyectos </w:t>
            </w:r>
            <w:r w:rsidRPr="005D6925">
              <w:rPr>
                <w:b/>
                <w:i/>
              </w:rPr>
              <w:t>de empleo del FTJ y que este proceso</w:t>
            </w:r>
            <w:r w:rsidRPr="005D6925">
              <w:t xml:space="preserve"> </w:t>
            </w:r>
            <w:r w:rsidRPr="005D6925">
              <w:rPr>
                <w:b/>
                <w:i/>
              </w:rPr>
              <w:t>debe</w:t>
            </w:r>
            <w:r w:rsidRPr="005D6925">
              <w:t xml:space="preserve"> </w:t>
            </w:r>
            <w:r w:rsidRPr="005D6925">
              <w:rPr>
                <w:b/>
                <w:i/>
              </w:rPr>
              <w:t>supervisarse</w:t>
            </w:r>
            <w:r w:rsidRPr="005D6925">
              <w:t>;</w:t>
            </w:r>
          </w:p>
        </w:tc>
        <w:tc>
          <w:tcPr>
            <w:tcW w:w="4876" w:type="dxa"/>
            <w:tcBorders>
              <w:top w:val="nil"/>
              <w:left w:val="nil"/>
              <w:bottom w:val="nil"/>
              <w:right w:val="nil"/>
            </w:tcBorders>
          </w:tcPr>
          <w:p w14:paraId="11A7ACA0" w14:textId="77777777" w:rsidR="003B61D8" w:rsidRPr="005D6925" w:rsidRDefault="003B61D8" w:rsidP="00AC653E">
            <w:pPr>
              <w:pStyle w:val="Normal6a"/>
            </w:pPr>
            <w:r w:rsidRPr="005D6925">
              <w:t>12.</w:t>
            </w:r>
            <w:r w:rsidRPr="005D6925">
              <w:tab/>
              <w:t xml:space="preserve">Subraya que </w:t>
            </w:r>
            <w:r w:rsidRPr="005D6925">
              <w:rPr>
                <w:b/>
                <w:i/>
              </w:rPr>
              <w:t>los</w:t>
            </w:r>
            <w:r w:rsidRPr="005D6925">
              <w:t xml:space="preserve"> proyectos </w:t>
            </w:r>
            <w:r w:rsidRPr="005D6925">
              <w:rPr>
                <w:b/>
                <w:i/>
              </w:rPr>
              <w:t>del FTJ deben coordinarse y vincularse a estrategias e iniciativas locales y nacionales para aumentar su impacto</w:t>
            </w:r>
            <w:r w:rsidRPr="005D6925">
              <w:t>;</w:t>
            </w:r>
          </w:p>
        </w:tc>
      </w:tr>
    </w:tbl>
    <w:p w14:paraId="64CC5ED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F5F8CD7" w14:textId="77777777" w:rsidR="003B61D8" w:rsidRPr="005D6925" w:rsidRDefault="003B61D8" w:rsidP="003B61D8">
      <w:r w:rsidRPr="005D6925">
        <w:rPr>
          <w:rStyle w:val="HideTWBExt"/>
        </w:rPr>
        <w:t>&lt;/Amend&gt;</w:t>
      </w:r>
    </w:p>
    <w:p w14:paraId="24BBE11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157</w:t>
      </w:r>
      <w:r w:rsidRPr="005D6925">
        <w:rPr>
          <w:rStyle w:val="HideTWBExt"/>
        </w:rPr>
        <w:t>&lt;/NumAm&gt;</w:t>
      </w:r>
    </w:p>
    <w:p w14:paraId="56B73C25" w14:textId="77777777" w:rsidR="003B61D8" w:rsidRPr="005D6925" w:rsidRDefault="003B61D8" w:rsidP="003B61D8">
      <w:pPr>
        <w:pStyle w:val="NormalBold"/>
      </w:pPr>
      <w:r w:rsidRPr="005D6925">
        <w:rPr>
          <w:rStyle w:val="HideTWBExt"/>
          <w:b w:val="0"/>
        </w:rPr>
        <w:t>&lt;RepeatBlock-By&gt;&lt;Members&gt;</w:t>
      </w:r>
      <w:r w:rsidRPr="005D6925">
        <w:t>Isabelle Le Callennec</w:t>
      </w:r>
      <w:r w:rsidRPr="005D6925">
        <w:rPr>
          <w:rStyle w:val="HideTWBExt"/>
          <w:b w:val="0"/>
        </w:rPr>
        <w:t>&lt;/Members&gt;</w:t>
      </w:r>
    </w:p>
    <w:p w14:paraId="4E8B3CE5" w14:textId="77777777" w:rsidR="003B61D8" w:rsidRPr="005D6925" w:rsidRDefault="003B61D8" w:rsidP="003B61D8">
      <w:pPr>
        <w:pStyle w:val="NormalBold"/>
      </w:pPr>
      <w:r w:rsidRPr="005D6925">
        <w:rPr>
          <w:rStyle w:val="HideTWBExt"/>
          <w:b w:val="0"/>
        </w:rPr>
        <w:t>&lt;/RepeatBlock-By&gt;</w:t>
      </w:r>
    </w:p>
    <w:p w14:paraId="4EABF4C8"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5DA8375" w14:textId="77777777" w:rsidR="003B61D8" w:rsidRPr="005D6925" w:rsidRDefault="003B61D8" w:rsidP="003B61D8">
      <w:pPr>
        <w:pStyle w:val="NormalBold"/>
      </w:pPr>
      <w:r w:rsidRPr="005D6925">
        <w:rPr>
          <w:rStyle w:val="HideTWBExt"/>
        </w:rPr>
        <w:t>&lt;Article&gt;</w:t>
      </w:r>
      <w:r w:rsidRPr="005D6925">
        <w:t>Apartado 12</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12DE8AC" w14:textId="77777777" w:rsidTr="00AC653E">
        <w:trPr>
          <w:trHeight w:hRule="exact" w:val="240"/>
          <w:jc w:val="center"/>
        </w:trPr>
        <w:tc>
          <w:tcPr>
            <w:tcW w:w="9752" w:type="dxa"/>
            <w:gridSpan w:val="2"/>
            <w:tcBorders>
              <w:top w:val="nil"/>
              <w:left w:val="nil"/>
              <w:bottom w:val="nil"/>
              <w:right w:val="nil"/>
            </w:tcBorders>
          </w:tcPr>
          <w:p w14:paraId="1AF20170" w14:textId="77777777" w:rsidR="003B61D8" w:rsidRPr="005D6925" w:rsidRDefault="003B61D8" w:rsidP="00AC653E"/>
        </w:tc>
      </w:tr>
      <w:tr w:rsidR="003B61D8" w:rsidRPr="005D6925" w14:paraId="5E0E2364" w14:textId="77777777" w:rsidTr="00AC653E">
        <w:trPr>
          <w:trHeight w:val="240"/>
          <w:jc w:val="center"/>
        </w:trPr>
        <w:tc>
          <w:tcPr>
            <w:tcW w:w="4876" w:type="dxa"/>
            <w:tcBorders>
              <w:top w:val="nil"/>
              <w:left w:val="nil"/>
              <w:bottom w:val="nil"/>
              <w:right w:val="nil"/>
            </w:tcBorders>
          </w:tcPr>
          <w:p w14:paraId="6943F72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F6DB037" w14:textId="77777777" w:rsidR="003B61D8" w:rsidRPr="005D6925" w:rsidRDefault="003B61D8" w:rsidP="00AC653E">
            <w:pPr>
              <w:pStyle w:val="AmColumnHeading"/>
            </w:pPr>
            <w:r w:rsidRPr="005D6925">
              <w:t>Enmienda</w:t>
            </w:r>
          </w:p>
        </w:tc>
      </w:tr>
      <w:tr w:rsidR="003B61D8" w:rsidRPr="005D6925" w14:paraId="189F2737" w14:textId="77777777" w:rsidTr="00AC653E">
        <w:trPr>
          <w:jc w:val="center"/>
        </w:trPr>
        <w:tc>
          <w:tcPr>
            <w:tcW w:w="4876" w:type="dxa"/>
            <w:tcBorders>
              <w:top w:val="nil"/>
              <w:left w:val="nil"/>
              <w:bottom w:val="nil"/>
              <w:right w:val="nil"/>
            </w:tcBorders>
          </w:tcPr>
          <w:p w14:paraId="5F70A571" w14:textId="77777777" w:rsidR="003B61D8" w:rsidRPr="005D6925" w:rsidRDefault="003B61D8" w:rsidP="00AC653E">
            <w:pPr>
              <w:pStyle w:val="Normal6a"/>
            </w:pPr>
            <w:r w:rsidRPr="005D6925">
              <w:t>12.</w:t>
            </w:r>
            <w:r w:rsidRPr="005D6925">
              <w:tab/>
              <w:t>Subraya que los Estados miembros deben priorizar al acceso a terrenos y edificios de propiedad estatal para los nuevos proyectos de empleo del FTJ y que este proceso debe supervisarse;</w:t>
            </w:r>
          </w:p>
        </w:tc>
        <w:tc>
          <w:tcPr>
            <w:tcW w:w="4876" w:type="dxa"/>
            <w:tcBorders>
              <w:top w:val="nil"/>
              <w:left w:val="nil"/>
              <w:bottom w:val="nil"/>
              <w:right w:val="nil"/>
            </w:tcBorders>
          </w:tcPr>
          <w:p w14:paraId="7F87D263" w14:textId="0AB11CBA" w:rsidR="003B61D8" w:rsidRPr="005D6925" w:rsidRDefault="003B61D8" w:rsidP="00AC653E">
            <w:pPr>
              <w:pStyle w:val="Normal6a"/>
              <w:rPr>
                <w:i/>
              </w:rPr>
            </w:pPr>
            <w:r w:rsidRPr="005D6925">
              <w:rPr>
                <w:i/>
              </w:rPr>
              <w:t>(No afecta a la versión española).</w:t>
            </w:r>
          </w:p>
        </w:tc>
      </w:tr>
    </w:tbl>
    <w:p w14:paraId="2CB01736"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7A774F3A" w14:textId="77777777" w:rsidR="003B61D8" w:rsidRPr="005D6925" w:rsidRDefault="003B61D8" w:rsidP="003B61D8">
      <w:r w:rsidRPr="005D6925">
        <w:rPr>
          <w:rStyle w:val="HideTWBExt"/>
        </w:rPr>
        <w:t>&lt;/Amend&gt;</w:t>
      </w:r>
    </w:p>
    <w:p w14:paraId="1C0890A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158</w:t>
      </w:r>
      <w:r w:rsidRPr="005D6925">
        <w:rPr>
          <w:rStyle w:val="HideTWBExt"/>
        </w:rPr>
        <w:t>&lt;/NumAm&gt;</w:t>
      </w:r>
    </w:p>
    <w:p w14:paraId="0FA107DF"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2FB79CE7" w14:textId="77777777" w:rsidR="003B61D8" w:rsidRPr="005D6925" w:rsidRDefault="003B61D8" w:rsidP="003B61D8">
      <w:pPr>
        <w:pStyle w:val="NormalBold"/>
      </w:pPr>
      <w:r w:rsidRPr="005D6925">
        <w:rPr>
          <w:rStyle w:val="HideTWBExt"/>
          <w:b w:val="0"/>
        </w:rPr>
        <w:t>&lt;/RepeatBlock-By&gt;</w:t>
      </w:r>
    </w:p>
    <w:p w14:paraId="320B07C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C376B62" w14:textId="77777777" w:rsidR="003B61D8" w:rsidRPr="005D6925" w:rsidRDefault="003B61D8" w:rsidP="003B61D8">
      <w:pPr>
        <w:pStyle w:val="NormalBold"/>
      </w:pPr>
      <w:r w:rsidRPr="005D6925">
        <w:rPr>
          <w:rStyle w:val="HideTWBExt"/>
        </w:rPr>
        <w:t>&lt;Article&gt;</w:t>
      </w:r>
      <w:r w:rsidRPr="005D6925">
        <w:t>Apartado 12</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709A2C2" w14:textId="77777777" w:rsidTr="00AC653E">
        <w:trPr>
          <w:trHeight w:hRule="exact" w:val="240"/>
          <w:jc w:val="center"/>
        </w:trPr>
        <w:tc>
          <w:tcPr>
            <w:tcW w:w="9752" w:type="dxa"/>
            <w:gridSpan w:val="2"/>
            <w:tcBorders>
              <w:top w:val="nil"/>
              <w:left w:val="nil"/>
              <w:bottom w:val="nil"/>
              <w:right w:val="nil"/>
            </w:tcBorders>
          </w:tcPr>
          <w:p w14:paraId="251F90FB" w14:textId="77777777" w:rsidR="003B61D8" w:rsidRPr="005D6925" w:rsidRDefault="003B61D8" w:rsidP="00AC653E"/>
        </w:tc>
      </w:tr>
      <w:tr w:rsidR="003B61D8" w:rsidRPr="005D6925" w14:paraId="72852C93" w14:textId="77777777" w:rsidTr="00AC653E">
        <w:trPr>
          <w:trHeight w:val="240"/>
          <w:jc w:val="center"/>
        </w:trPr>
        <w:tc>
          <w:tcPr>
            <w:tcW w:w="4876" w:type="dxa"/>
            <w:tcBorders>
              <w:top w:val="nil"/>
              <w:left w:val="nil"/>
              <w:bottom w:val="nil"/>
              <w:right w:val="nil"/>
            </w:tcBorders>
          </w:tcPr>
          <w:p w14:paraId="57B5C17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2CB0B80" w14:textId="77777777" w:rsidR="003B61D8" w:rsidRPr="005D6925" w:rsidRDefault="003B61D8" w:rsidP="00AC653E">
            <w:pPr>
              <w:pStyle w:val="AmColumnHeading"/>
            </w:pPr>
            <w:r w:rsidRPr="005D6925">
              <w:t>Enmienda</w:t>
            </w:r>
          </w:p>
        </w:tc>
      </w:tr>
      <w:tr w:rsidR="003B61D8" w:rsidRPr="005D6925" w14:paraId="0861ED06" w14:textId="77777777" w:rsidTr="00AC653E">
        <w:trPr>
          <w:jc w:val="center"/>
        </w:trPr>
        <w:tc>
          <w:tcPr>
            <w:tcW w:w="4876" w:type="dxa"/>
            <w:tcBorders>
              <w:top w:val="nil"/>
              <w:left w:val="nil"/>
              <w:bottom w:val="nil"/>
              <w:right w:val="nil"/>
            </w:tcBorders>
          </w:tcPr>
          <w:p w14:paraId="7A0C0600" w14:textId="77777777" w:rsidR="003B61D8" w:rsidRPr="005D6925" w:rsidRDefault="003B61D8" w:rsidP="00AC653E">
            <w:pPr>
              <w:pStyle w:val="Normal6a"/>
            </w:pPr>
            <w:r w:rsidRPr="005D6925">
              <w:t>12.</w:t>
            </w:r>
            <w:r w:rsidRPr="005D6925">
              <w:tab/>
              <w:t xml:space="preserve">Subraya que los Estados miembros </w:t>
            </w:r>
            <w:r w:rsidRPr="005D6925">
              <w:rPr>
                <w:b/>
                <w:i/>
              </w:rPr>
              <w:t>deben</w:t>
            </w:r>
            <w:r w:rsidRPr="005D6925">
              <w:t xml:space="preserve"> </w:t>
            </w:r>
            <w:r w:rsidRPr="005D6925">
              <w:rPr>
                <w:b/>
                <w:i/>
              </w:rPr>
              <w:t>priorizar al acceso a terrenos y</w:t>
            </w:r>
            <w:r w:rsidRPr="005D6925">
              <w:t xml:space="preserve"> edificios </w:t>
            </w:r>
            <w:r w:rsidRPr="005D6925">
              <w:rPr>
                <w:b/>
                <w:i/>
              </w:rPr>
              <w:t>de propiedad estatal</w:t>
            </w:r>
            <w:r w:rsidRPr="005D6925">
              <w:t xml:space="preserve"> para </w:t>
            </w:r>
            <w:r w:rsidRPr="005D6925">
              <w:rPr>
                <w:b/>
                <w:i/>
              </w:rPr>
              <w:t>los nuevos</w:t>
            </w:r>
            <w:r w:rsidRPr="005D6925">
              <w:t xml:space="preserve"> proyectos </w:t>
            </w:r>
            <w:r w:rsidRPr="005D6925">
              <w:rPr>
                <w:b/>
                <w:i/>
              </w:rPr>
              <w:t>de empleo del FTJ y que este proceso debe supervisarse</w:t>
            </w:r>
            <w:r w:rsidRPr="005D6925">
              <w:t>;</w:t>
            </w:r>
          </w:p>
        </w:tc>
        <w:tc>
          <w:tcPr>
            <w:tcW w:w="4876" w:type="dxa"/>
            <w:tcBorders>
              <w:top w:val="nil"/>
              <w:left w:val="nil"/>
              <w:bottom w:val="nil"/>
              <w:right w:val="nil"/>
            </w:tcBorders>
          </w:tcPr>
          <w:p w14:paraId="3A4F1EEB" w14:textId="77777777" w:rsidR="003B61D8" w:rsidRPr="005D6925" w:rsidRDefault="003B61D8" w:rsidP="00AC653E">
            <w:pPr>
              <w:pStyle w:val="Normal6a"/>
            </w:pPr>
            <w:r w:rsidRPr="005D6925">
              <w:t>12.</w:t>
            </w:r>
            <w:r w:rsidRPr="005D6925">
              <w:tab/>
              <w:t xml:space="preserve">Subraya que los Estados miembros </w:t>
            </w:r>
            <w:r w:rsidRPr="005D6925">
              <w:rPr>
                <w:b/>
                <w:i/>
              </w:rPr>
              <w:t>deberían, siempre que fuera posible, recuperar, rehabilitar y reutilizar</w:t>
            </w:r>
            <w:r w:rsidRPr="005D6925">
              <w:t xml:space="preserve"> edificios para proyectos </w:t>
            </w:r>
            <w:r w:rsidRPr="005D6925">
              <w:rPr>
                <w:b/>
                <w:i/>
              </w:rPr>
              <w:t>financiados en el marco del FTJ</w:t>
            </w:r>
            <w:r w:rsidRPr="005D6925">
              <w:t>;</w:t>
            </w:r>
            <w:r w:rsidRPr="005D6925">
              <w:rPr>
                <w:b/>
                <w:i/>
              </w:rPr>
              <w:t> </w:t>
            </w:r>
          </w:p>
        </w:tc>
      </w:tr>
    </w:tbl>
    <w:p w14:paraId="2FCEB5E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8244325" w14:textId="77777777" w:rsidR="003B61D8" w:rsidRPr="005D6925" w:rsidRDefault="003B61D8" w:rsidP="003B61D8">
      <w:r w:rsidRPr="005D6925">
        <w:rPr>
          <w:rStyle w:val="HideTWBExt"/>
        </w:rPr>
        <w:t>&lt;/Amend&gt;</w:t>
      </w:r>
    </w:p>
    <w:p w14:paraId="44BB767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159</w:t>
      </w:r>
      <w:r w:rsidRPr="005D6925">
        <w:rPr>
          <w:rStyle w:val="HideTWBExt"/>
        </w:rPr>
        <w:t>&lt;/NumAm&gt;</w:t>
      </w:r>
    </w:p>
    <w:p w14:paraId="66BC6235"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6410872F" w14:textId="77777777" w:rsidR="003B61D8" w:rsidRPr="005D6925" w:rsidRDefault="003B61D8" w:rsidP="003B61D8">
      <w:pPr>
        <w:pStyle w:val="NormalBold"/>
      </w:pPr>
      <w:r w:rsidRPr="005D6925">
        <w:rPr>
          <w:rStyle w:val="HideTWBExt"/>
          <w:b w:val="0"/>
        </w:rPr>
        <w:t>&lt;/RepeatBlock-By&gt;</w:t>
      </w:r>
    </w:p>
    <w:p w14:paraId="691F008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564D8F8" w14:textId="77777777" w:rsidR="003B61D8" w:rsidRPr="005D6925" w:rsidRDefault="003B61D8" w:rsidP="003B61D8">
      <w:pPr>
        <w:pStyle w:val="NormalBold"/>
      </w:pPr>
      <w:r w:rsidRPr="005D6925">
        <w:rPr>
          <w:rStyle w:val="HideTWBExt"/>
        </w:rPr>
        <w:t>&lt;Article&gt;</w:t>
      </w:r>
      <w:r w:rsidRPr="005D6925">
        <w:t>Apartado 12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1424830" w14:textId="77777777" w:rsidTr="00AC653E">
        <w:trPr>
          <w:trHeight w:hRule="exact" w:val="240"/>
          <w:jc w:val="center"/>
        </w:trPr>
        <w:tc>
          <w:tcPr>
            <w:tcW w:w="9752" w:type="dxa"/>
            <w:gridSpan w:val="2"/>
            <w:tcBorders>
              <w:top w:val="nil"/>
              <w:left w:val="nil"/>
              <w:bottom w:val="nil"/>
              <w:right w:val="nil"/>
            </w:tcBorders>
          </w:tcPr>
          <w:p w14:paraId="68E48153" w14:textId="77777777" w:rsidR="003B61D8" w:rsidRPr="005D6925" w:rsidRDefault="003B61D8" w:rsidP="00AC653E"/>
        </w:tc>
      </w:tr>
      <w:tr w:rsidR="003B61D8" w:rsidRPr="005D6925" w14:paraId="6B573862" w14:textId="77777777" w:rsidTr="00AC653E">
        <w:trPr>
          <w:trHeight w:val="240"/>
          <w:jc w:val="center"/>
        </w:trPr>
        <w:tc>
          <w:tcPr>
            <w:tcW w:w="4876" w:type="dxa"/>
            <w:tcBorders>
              <w:top w:val="nil"/>
              <w:left w:val="nil"/>
              <w:bottom w:val="nil"/>
              <w:right w:val="nil"/>
            </w:tcBorders>
          </w:tcPr>
          <w:p w14:paraId="06D816A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AE9EDDE" w14:textId="77777777" w:rsidR="003B61D8" w:rsidRPr="005D6925" w:rsidRDefault="003B61D8" w:rsidP="00AC653E">
            <w:pPr>
              <w:pStyle w:val="AmColumnHeading"/>
            </w:pPr>
            <w:r w:rsidRPr="005D6925">
              <w:t>Enmienda</w:t>
            </w:r>
          </w:p>
        </w:tc>
      </w:tr>
      <w:tr w:rsidR="003B61D8" w:rsidRPr="005D6925" w14:paraId="51DB7B37" w14:textId="77777777" w:rsidTr="00AC653E">
        <w:trPr>
          <w:jc w:val="center"/>
        </w:trPr>
        <w:tc>
          <w:tcPr>
            <w:tcW w:w="4876" w:type="dxa"/>
            <w:tcBorders>
              <w:top w:val="nil"/>
              <w:left w:val="nil"/>
              <w:bottom w:val="nil"/>
              <w:right w:val="nil"/>
            </w:tcBorders>
          </w:tcPr>
          <w:p w14:paraId="0C1B0689" w14:textId="77777777" w:rsidR="003B61D8" w:rsidRPr="005D6925" w:rsidRDefault="003B61D8" w:rsidP="00AC653E">
            <w:pPr>
              <w:pStyle w:val="Normal6a"/>
            </w:pPr>
          </w:p>
        </w:tc>
        <w:tc>
          <w:tcPr>
            <w:tcW w:w="4876" w:type="dxa"/>
            <w:tcBorders>
              <w:top w:val="nil"/>
              <w:left w:val="nil"/>
              <w:bottom w:val="nil"/>
              <w:right w:val="nil"/>
            </w:tcBorders>
          </w:tcPr>
          <w:p w14:paraId="03D65DDC" w14:textId="77777777" w:rsidR="003B61D8" w:rsidRPr="005D6925" w:rsidRDefault="003B61D8" w:rsidP="00AC653E">
            <w:pPr>
              <w:pStyle w:val="Normal6a"/>
            </w:pPr>
            <w:r w:rsidRPr="005D6925">
              <w:rPr>
                <w:b/>
                <w:i/>
              </w:rPr>
              <w:t>12 bis.</w:t>
            </w:r>
            <w:r w:rsidRPr="005D6925">
              <w:tab/>
            </w:r>
            <w:r w:rsidRPr="005D6925">
              <w:rPr>
                <w:b/>
                <w:i/>
              </w:rPr>
              <w:t>Subraya que la financiación pública proporcionada a través del FTJ, el FSE+ y otros programas de financiación de la Unión y planes nacionales debe estar supeditada a compromisos claros por parte de las empresas de invertir en la mejora de las capacidades y el reciclaje profesional de los trabajadores; hace hincapié en que unas condicionalidades sociales estrictas vinculadas explícitamente a la formación de los trabajadores garantizan que las medidas de transición no solo protejan el empleo, sino que también mejoren la empleabilidad de los trabajadores a largo plazo; pide, por tanto, a la Comisión y a los Estados miembros que integren sistemáticamente los requisitos para la inversión en capacidades en todos los instrumentos de financiación pertinentes;</w:t>
            </w:r>
          </w:p>
        </w:tc>
      </w:tr>
    </w:tbl>
    <w:p w14:paraId="6C12D2F5"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933E303" w14:textId="77777777" w:rsidR="003B61D8" w:rsidRPr="005D6925" w:rsidRDefault="003B61D8" w:rsidP="003B61D8">
      <w:r w:rsidRPr="005D6925">
        <w:rPr>
          <w:rStyle w:val="HideTWBExt"/>
        </w:rPr>
        <w:t>&lt;/Amend&gt;</w:t>
      </w:r>
    </w:p>
    <w:p w14:paraId="75E5C06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160</w:t>
      </w:r>
      <w:r w:rsidRPr="005D6925">
        <w:rPr>
          <w:rStyle w:val="HideTWBExt"/>
        </w:rPr>
        <w:t>&lt;/NumAm&gt;</w:t>
      </w:r>
    </w:p>
    <w:p w14:paraId="0A12F63B"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147CDB93"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15005B57" w14:textId="77777777" w:rsidR="003B61D8" w:rsidRPr="005D6925" w:rsidRDefault="003B61D8" w:rsidP="003B61D8">
      <w:pPr>
        <w:pStyle w:val="NormalBold"/>
      </w:pPr>
      <w:r w:rsidRPr="005D6925">
        <w:rPr>
          <w:rStyle w:val="HideTWBExt"/>
          <w:b w:val="0"/>
        </w:rPr>
        <w:t>&lt;/RepeatBlock-By&gt;</w:t>
      </w:r>
    </w:p>
    <w:p w14:paraId="49BCD04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B8F0C0E" w14:textId="77777777" w:rsidR="003B61D8" w:rsidRPr="005D6925" w:rsidRDefault="003B61D8" w:rsidP="003B61D8">
      <w:pPr>
        <w:pStyle w:val="NormalBold"/>
      </w:pPr>
      <w:r w:rsidRPr="005D6925">
        <w:rPr>
          <w:rStyle w:val="HideTWBExt"/>
        </w:rPr>
        <w:t>&lt;Article&gt;</w:t>
      </w:r>
      <w:r w:rsidRPr="005D6925">
        <w:t>Apartado 12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04E2B71" w14:textId="77777777" w:rsidTr="00AC653E">
        <w:trPr>
          <w:trHeight w:hRule="exact" w:val="240"/>
          <w:jc w:val="center"/>
        </w:trPr>
        <w:tc>
          <w:tcPr>
            <w:tcW w:w="9752" w:type="dxa"/>
            <w:gridSpan w:val="2"/>
            <w:tcBorders>
              <w:top w:val="nil"/>
              <w:left w:val="nil"/>
              <w:bottom w:val="nil"/>
              <w:right w:val="nil"/>
            </w:tcBorders>
          </w:tcPr>
          <w:p w14:paraId="69CE743D" w14:textId="77777777" w:rsidR="003B61D8" w:rsidRPr="005D6925" w:rsidRDefault="003B61D8" w:rsidP="00AC653E"/>
        </w:tc>
      </w:tr>
      <w:tr w:rsidR="003B61D8" w:rsidRPr="005D6925" w14:paraId="77D35F25" w14:textId="77777777" w:rsidTr="00AC653E">
        <w:trPr>
          <w:trHeight w:val="240"/>
          <w:jc w:val="center"/>
        </w:trPr>
        <w:tc>
          <w:tcPr>
            <w:tcW w:w="4876" w:type="dxa"/>
            <w:tcBorders>
              <w:top w:val="nil"/>
              <w:left w:val="nil"/>
              <w:bottom w:val="nil"/>
              <w:right w:val="nil"/>
            </w:tcBorders>
          </w:tcPr>
          <w:p w14:paraId="41E55B6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6EF5D1A" w14:textId="77777777" w:rsidR="003B61D8" w:rsidRPr="005D6925" w:rsidRDefault="003B61D8" w:rsidP="00AC653E">
            <w:pPr>
              <w:pStyle w:val="AmColumnHeading"/>
            </w:pPr>
            <w:r w:rsidRPr="005D6925">
              <w:t>Enmienda</w:t>
            </w:r>
          </w:p>
        </w:tc>
      </w:tr>
      <w:tr w:rsidR="003B61D8" w:rsidRPr="005D6925" w14:paraId="1D4DCD95" w14:textId="77777777" w:rsidTr="00AC653E">
        <w:trPr>
          <w:jc w:val="center"/>
        </w:trPr>
        <w:tc>
          <w:tcPr>
            <w:tcW w:w="4876" w:type="dxa"/>
            <w:tcBorders>
              <w:top w:val="nil"/>
              <w:left w:val="nil"/>
              <w:bottom w:val="nil"/>
              <w:right w:val="nil"/>
            </w:tcBorders>
          </w:tcPr>
          <w:p w14:paraId="02F61132" w14:textId="77777777" w:rsidR="003B61D8" w:rsidRPr="005D6925" w:rsidRDefault="003B61D8" w:rsidP="00AC653E">
            <w:pPr>
              <w:pStyle w:val="Normal6a"/>
            </w:pPr>
          </w:p>
        </w:tc>
        <w:tc>
          <w:tcPr>
            <w:tcW w:w="4876" w:type="dxa"/>
            <w:tcBorders>
              <w:top w:val="nil"/>
              <w:left w:val="nil"/>
              <w:bottom w:val="nil"/>
              <w:right w:val="nil"/>
            </w:tcBorders>
          </w:tcPr>
          <w:p w14:paraId="34FE5D4B" w14:textId="77777777" w:rsidR="003B61D8" w:rsidRPr="005D6925" w:rsidRDefault="003B61D8" w:rsidP="00AC653E">
            <w:pPr>
              <w:pStyle w:val="Normal6a"/>
            </w:pPr>
            <w:r w:rsidRPr="005D6925">
              <w:rPr>
                <w:b/>
                <w:i/>
              </w:rPr>
              <w:t>12 bis.</w:t>
            </w:r>
            <w:r w:rsidRPr="005D6925">
              <w:tab/>
            </w:r>
            <w:r w:rsidRPr="005D6925">
              <w:rPr>
                <w:b/>
                <w:i/>
              </w:rPr>
              <w:t>Observa con preocupación la fuerte caída en los últimos años del nivel adecuado de financiación nacional de los Estados miembros hacia sus regiones más pobres; recuerda la importancia de respetar la norma de la Unión sobre la adicionalidad; pide a la Comisión que garantice que las autoridades nacionales tengan debidamente en cuenta la cohesión interna al diseñar y ejecutar los proyectos de los Fondos Estructurales y de Inversión;</w:t>
            </w:r>
          </w:p>
        </w:tc>
      </w:tr>
    </w:tbl>
    <w:p w14:paraId="4CD4949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2560974" w14:textId="77777777" w:rsidR="003B61D8" w:rsidRPr="005D6925" w:rsidRDefault="003B61D8" w:rsidP="003B61D8">
      <w:r w:rsidRPr="005D6925">
        <w:rPr>
          <w:rStyle w:val="HideTWBExt"/>
        </w:rPr>
        <w:t>&lt;/Amend&gt;</w:t>
      </w:r>
    </w:p>
    <w:p w14:paraId="4B776CA4"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161</w:t>
      </w:r>
      <w:r w:rsidRPr="005D6925">
        <w:rPr>
          <w:rStyle w:val="HideTWBExt"/>
        </w:rPr>
        <w:t>&lt;/NumAm&gt;</w:t>
      </w:r>
    </w:p>
    <w:p w14:paraId="3F8FB555" w14:textId="77777777" w:rsidR="003B61D8" w:rsidRPr="005D6925" w:rsidRDefault="003B61D8" w:rsidP="003B61D8">
      <w:pPr>
        <w:pStyle w:val="NormalBold"/>
      </w:pPr>
      <w:r w:rsidRPr="005D6925">
        <w:rPr>
          <w:rStyle w:val="HideTWBExt"/>
          <w:b w:val="0"/>
        </w:rPr>
        <w:t>&lt;RepeatBlock-By&gt;&lt;Members&gt;</w:t>
      </w:r>
      <w:r w:rsidRPr="005D6925">
        <w:t>Gabriella Gerzsenyi</w:t>
      </w:r>
      <w:r w:rsidRPr="005D6925">
        <w:rPr>
          <w:rStyle w:val="HideTWBExt"/>
          <w:b w:val="0"/>
        </w:rPr>
        <w:t>&lt;/Members&gt;</w:t>
      </w:r>
    </w:p>
    <w:p w14:paraId="072C4AFC" w14:textId="77777777" w:rsidR="003B61D8" w:rsidRPr="005D6925" w:rsidRDefault="003B61D8" w:rsidP="003B61D8">
      <w:pPr>
        <w:pStyle w:val="NormalBold"/>
      </w:pPr>
      <w:r w:rsidRPr="005D6925">
        <w:rPr>
          <w:rStyle w:val="HideTWBExt"/>
          <w:b w:val="0"/>
        </w:rPr>
        <w:t>&lt;/RepeatBlock-By&gt;</w:t>
      </w:r>
    </w:p>
    <w:p w14:paraId="4945558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3EDF2EF" w14:textId="77777777" w:rsidR="003B61D8" w:rsidRPr="005D6925" w:rsidRDefault="003B61D8" w:rsidP="003B61D8">
      <w:pPr>
        <w:pStyle w:val="NormalBold"/>
      </w:pPr>
      <w:r w:rsidRPr="005D6925">
        <w:rPr>
          <w:rStyle w:val="HideTWBExt"/>
        </w:rPr>
        <w:t>&lt;Article&gt;</w:t>
      </w:r>
      <w:r w:rsidRPr="005D6925">
        <w:t>Apartado 13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F03EF2F" w14:textId="77777777" w:rsidTr="00AC653E">
        <w:trPr>
          <w:trHeight w:hRule="exact" w:val="240"/>
          <w:jc w:val="center"/>
        </w:trPr>
        <w:tc>
          <w:tcPr>
            <w:tcW w:w="9752" w:type="dxa"/>
            <w:gridSpan w:val="2"/>
            <w:tcBorders>
              <w:top w:val="nil"/>
              <w:left w:val="nil"/>
              <w:bottom w:val="nil"/>
              <w:right w:val="nil"/>
            </w:tcBorders>
          </w:tcPr>
          <w:p w14:paraId="5A8D6FB9" w14:textId="77777777" w:rsidR="003B61D8" w:rsidRPr="005D6925" w:rsidRDefault="003B61D8" w:rsidP="00AC653E"/>
        </w:tc>
      </w:tr>
      <w:tr w:rsidR="003B61D8" w:rsidRPr="005D6925" w14:paraId="1B3C5293" w14:textId="77777777" w:rsidTr="00AC653E">
        <w:trPr>
          <w:trHeight w:val="240"/>
          <w:jc w:val="center"/>
        </w:trPr>
        <w:tc>
          <w:tcPr>
            <w:tcW w:w="4876" w:type="dxa"/>
            <w:tcBorders>
              <w:top w:val="nil"/>
              <w:left w:val="nil"/>
              <w:bottom w:val="nil"/>
              <w:right w:val="nil"/>
            </w:tcBorders>
          </w:tcPr>
          <w:p w14:paraId="54FBDC4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D3D7EF5" w14:textId="77777777" w:rsidR="003B61D8" w:rsidRPr="005D6925" w:rsidRDefault="003B61D8" w:rsidP="00AC653E">
            <w:pPr>
              <w:pStyle w:val="AmColumnHeading"/>
            </w:pPr>
            <w:r w:rsidRPr="005D6925">
              <w:t>Enmienda</w:t>
            </w:r>
          </w:p>
        </w:tc>
      </w:tr>
      <w:tr w:rsidR="003B61D8" w:rsidRPr="005D6925" w14:paraId="7A3DD242" w14:textId="77777777" w:rsidTr="00AC653E">
        <w:trPr>
          <w:jc w:val="center"/>
        </w:trPr>
        <w:tc>
          <w:tcPr>
            <w:tcW w:w="4876" w:type="dxa"/>
            <w:tcBorders>
              <w:top w:val="nil"/>
              <w:left w:val="nil"/>
              <w:bottom w:val="nil"/>
              <w:right w:val="nil"/>
            </w:tcBorders>
          </w:tcPr>
          <w:p w14:paraId="74389582" w14:textId="77777777" w:rsidR="003B61D8" w:rsidRPr="005D6925" w:rsidRDefault="003B61D8" w:rsidP="00AC653E">
            <w:pPr>
              <w:pStyle w:val="Normal6a"/>
            </w:pPr>
            <w:r w:rsidRPr="005D6925">
              <w:t>13.</w:t>
            </w:r>
            <w:r w:rsidRPr="005D6925">
              <w:tab/>
            </w:r>
            <w:r w:rsidRPr="005D6925">
              <w:rPr>
                <w:b/>
                <w:i/>
              </w:rPr>
              <w:t>Recuerda</w:t>
            </w:r>
            <w:r w:rsidRPr="005D6925">
              <w:t xml:space="preserve"> que algunas regiones de la Unión </w:t>
            </w:r>
            <w:r w:rsidRPr="005D6925">
              <w:rPr>
                <w:b/>
                <w:i/>
              </w:rPr>
              <w:t>están</w:t>
            </w:r>
            <w:r w:rsidRPr="005D6925">
              <w:t xml:space="preserve"> sufriendo la pérdida continua de trabajadores jóvenes y cualificados debido a los cambios demográficos y a la migración, y que las zonas rurales se </w:t>
            </w:r>
            <w:r w:rsidRPr="005D6925">
              <w:rPr>
                <w:b/>
                <w:i/>
              </w:rPr>
              <w:t>ven</w:t>
            </w:r>
            <w:r w:rsidRPr="005D6925">
              <w:t xml:space="preserve"> especialmente afectadas;</w:t>
            </w:r>
          </w:p>
        </w:tc>
        <w:tc>
          <w:tcPr>
            <w:tcW w:w="4876" w:type="dxa"/>
            <w:tcBorders>
              <w:top w:val="nil"/>
              <w:left w:val="nil"/>
              <w:bottom w:val="nil"/>
              <w:right w:val="nil"/>
            </w:tcBorders>
          </w:tcPr>
          <w:p w14:paraId="39CCA0B3" w14:textId="77777777" w:rsidR="003B61D8" w:rsidRPr="005D6925" w:rsidRDefault="003B61D8" w:rsidP="00AC653E">
            <w:pPr>
              <w:pStyle w:val="Normal6a"/>
            </w:pPr>
            <w:r w:rsidRPr="005D6925">
              <w:t>13.</w:t>
            </w:r>
            <w:r w:rsidRPr="005D6925">
              <w:tab/>
            </w:r>
            <w:r w:rsidRPr="005D6925">
              <w:rPr>
                <w:b/>
                <w:i/>
              </w:rPr>
              <w:t xml:space="preserve">Lamenta </w:t>
            </w:r>
            <w:r w:rsidRPr="005D6925">
              <w:t xml:space="preserve">que algunas regiones de la Unión </w:t>
            </w:r>
            <w:r w:rsidRPr="005D6925">
              <w:rPr>
                <w:b/>
                <w:i/>
              </w:rPr>
              <w:t>estén</w:t>
            </w:r>
            <w:r w:rsidRPr="005D6925">
              <w:t xml:space="preserve"> sufriendo la pérdida continua de trabajadores jóvenes y cualificados debido a los cambios demográficos y a la migración, y que las zonas rurales se </w:t>
            </w:r>
            <w:r w:rsidRPr="005D6925">
              <w:rPr>
                <w:b/>
                <w:i/>
              </w:rPr>
              <w:t>vean</w:t>
            </w:r>
            <w:r w:rsidRPr="005D6925">
              <w:t xml:space="preserve"> especialmente afectadas; </w:t>
            </w:r>
            <w:r w:rsidRPr="005D6925">
              <w:rPr>
                <w:b/>
                <w:i/>
              </w:rPr>
              <w:t>recuerda que esta migración y despoblación inciden gravemente en la competitividad, el crecimiento económico, la seguridad alimentaria, la productividad y la sostenibilidad; </w:t>
            </w:r>
          </w:p>
        </w:tc>
      </w:tr>
    </w:tbl>
    <w:p w14:paraId="30B8290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40A1575" w14:textId="77777777" w:rsidR="003B61D8" w:rsidRPr="005D6925" w:rsidRDefault="003B61D8" w:rsidP="003B61D8">
      <w:r w:rsidRPr="005D6925">
        <w:rPr>
          <w:rStyle w:val="HideTWBExt"/>
        </w:rPr>
        <w:t>&lt;/Amend&gt;</w:t>
      </w:r>
    </w:p>
    <w:p w14:paraId="750FAF7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162</w:t>
      </w:r>
      <w:r w:rsidRPr="005D6925">
        <w:rPr>
          <w:rStyle w:val="HideTWBExt"/>
        </w:rPr>
        <w:t>&lt;/NumAm&gt;</w:t>
      </w:r>
    </w:p>
    <w:p w14:paraId="75CC5547"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3AF08333"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37E5FF7D" w14:textId="77777777" w:rsidR="003B61D8" w:rsidRPr="005D6925" w:rsidRDefault="003B61D8" w:rsidP="003B61D8">
      <w:pPr>
        <w:pStyle w:val="NormalBold"/>
      </w:pPr>
      <w:r w:rsidRPr="005D6925">
        <w:rPr>
          <w:rStyle w:val="HideTWBExt"/>
          <w:b w:val="0"/>
        </w:rPr>
        <w:t>&lt;/RepeatBlock-By&gt;</w:t>
      </w:r>
    </w:p>
    <w:p w14:paraId="0D872E9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612F19C" w14:textId="77777777" w:rsidR="003B61D8" w:rsidRPr="005D6925" w:rsidRDefault="003B61D8" w:rsidP="003B61D8">
      <w:pPr>
        <w:pStyle w:val="NormalBold"/>
      </w:pPr>
      <w:r w:rsidRPr="005D6925">
        <w:rPr>
          <w:rStyle w:val="HideTWBExt"/>
        </w:rPr>
        <w:t>&lt;Article&gt;</w:t>
      </w:r>
      <w:r w:rsidRPr="005D6925">
        <w:t>Apartado 13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10EEAB1" w14:textId="77777777" w:rsidTr="00AC653E">
        <w:trPr>
          <w:trHeight w:hRule="exact" w:val="240"/>
          <w:jc w:val="center"/>
        </w:trPr>
        <w:tc>
          <w:tcPr>
            <w:tcW w:w="9752" w:type="dxa"/>
            <w:gridSpan w:val="2"/>
            <w:tcBorders>
              <w:top w:val="nil"/>
              <w:left w:val="nil"/>
              <w:bottom w:val="nil"/>
              <w:right w:val="nil"/>
            </w:tcBorders>
          </w:tcPr>
          <w:p w14:paraId="6FCB9B3A" w14:textId="77777777" w:rsidR="003B61D8" w:rsidRPr="005D6925" w:rsidRDefault="003B61D8" w:rsidP="00AC653E"/>
        </w:tc>
      </w:tr>
      <w:tr w:rsidR="003B61D8" w:rsidRPr="005D6925" w14:paraId="7DCFFC54" w14:textId="77777777" w:rsidTr="00AC653E">
        <w:trPr>
          <w:trHeight w:val="240"/>
          <w:jc w:val="center"/>
        </w:trPr>
        <w:tc>
          <w:tcPr>
            <w:tcW w:w="4876" w:type="dxa"/>
            <w:tcBorders>
              <w:top w:val="nil"/>
              <w:left w:val="nil"/>
              <w:bottom w:val="nil"/>
              <w:right w:val="nil"/>
            </w:tcBorders>
          </w:tcPr>
          <w:p w14:paraId="644E746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0D53145" w14:textId="77777777" w:rsidR="003B61D8" w:rsidRPr="005D6925" w:rsidRDefault="003B61D8" w:rsidP="00AC653E">
            <w:pPr>
              <w:pStyle w:val="AmColumnHeading"/>
            </w:pPr>
            <w:r w:rsidRPr="005D6925">
              <w:t>Enmienda</w:t>
            </w:r>
          </w:p>
        </w:tc>
      </w:tr>
      <w:tr w:rsidR="003B61D8" w:rsidRPr="005D6925" w14:paraId="2A92BCBF" w14:textId="77777777" w:rsidTr="00AC653E">
        <w:trPr>
          <w:jc w:val="center"/>
        </w:trPr>
        <w:tc>
          <w:tcPr>
            <w:tcW w:w="4876" w:type="dxa"/>
            <w:tcBorders>
              <w:top w:val="nil"/>
              <w:left w:val="nil"/>
              <w:bottom w:val="nil"/>
              <w:right w:val="nil"/>
            </w:tcBorders>
          </w:tcPr>
          <w:p w14:paraId="2F1021AC" w14:textId="77777777" w:rsidR="003B61D8" w:rsidRPr="005D6925" w:rsidRDefault="003B61D8" w:rsidP="00AC653E">
            <w:pPr>
              <w:pStyle w:val="Normal6a"/>
            </w:pPr>
            <w:r w:rsidRPr="005D6925">
              <w:t>13.</w:t>
            </w:r>
            <w:r w:rsidRPr="005D6925">
              <w:tab/>
              <w:t>Recuerda que algunas regiones de la Unión están sufriendo la pérdida continua de trabajadores jóvenes y cualificados debido a los cambios demográficos y a la migración, y que las zonas rurales se ven especialmente afectadas;</w:t>
            </w:r>
          </w:p>
        </w:tc>
        <w:tc>
          <w:tcPr>
            <w:tcW w:w="4876" w:type="dxa"/>
            <w:tcBorders>
              <w:top w:val="nil"/>
              <w:left w:val="nil"/>
              <w:bottom w:val="nil"/>
              <w:right w:val="nil"/>
            </w:tcBorders>
          </w:tcPr>
          <w:p w14:paraId="18E88067" w14:textId="77777777" w:rsidR="003B61D8" w:rsidRPr="005D6925" w:rsidRDefault="003B61D8" w:rsidP="00AC653E">
            <w:pPr>
              <w:pStyle w:val="Normal6a"/>
            </w:pPr>
            <w:r w:rsidRPr="005D6925">
              <w:t>13.</w:t>
            </w:r>
            <w:r w:rsidRPr="005D6925">
              <w:tab/>
              <w:t xml:space="preserve">Recuerda que algunas regiones de la Unión están sufriendo la pérdida continua de trabajadores jóvenes y cualificados debido a los cambios demográficos y a la migración, y que las zonas rurales se ven especialmente afectadas; </w:t>
            </w:r>
            <w:r w:rsidRPr="005D6925">
              <w:rPr>
                <w:b/>
                <w:i/>
              </w:rPr>
              <w:t>recuerda la importancia de unos vínculos fuertes entre las zonas rurales y las urbanas, así como de un apoyo particular a las mujeres en las zonas rurales;</w:t>
            </w:r>
          </w:p>
        </w:tc>
      </w:tr>
    </w:tbl>
    <w:p w14:paraId="5A5FB03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3F937F5" w14:textId="77777777" w:rsidR="003B61D8" w:rsidRPr="005D6925" w:rsidRDefault="003B61D8" w:rsidP="003B61D8">
      <w:r w:rsidRPr="005D6925">
        <w:rPr>
          <w:rStyle w:val="HideTWBExt"/>
        </w:rPr>
        <w:t>&lt;/Amend&gt;</w:t>
      </w:r>
    </w:p>
    <w:p w14:paraId="162457E5"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163</w:t>
      </w:r>
      <w:r w:rsidRPr="005D6925">
        <w:rPr>
          <w:rStyle w:val="HideTWBExt"/>
        </w:rPr>
        <w:t>&lt;/NumAm&gt;</w:t>
      </w:r>
    </w:p>
    <w:p w14:paraId="0B4CBA1F"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198CE725" w14:textId="77777777" w:rsidR="003B61D8" w:rsidRPr="005D6925" w:rsidRDefault="003B61D8" w:rsidP="003B61D8">
      <w:pPr>
        <w:pStyle w:val="NormalBold"/>
      </w:pPr>
      <w:r w:rsidRPr="005D6925">
        <w:rPr>
          <w:rStyle w:val="HideTWBExt"/>
          <w:b w:val="0"/>
        </w:rPr>
        <w:t>&lt;/RepeatBlock-By&gt;</w:t>
      </w:r>
    </w:p>
    <w:p w14:paraId="4D8C2C8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5958985" w14:textId="77777777" w:rsidR="003B61D8" w:rsidRPr="005D6925" w:rsidRDefault="003B61D8" w:rsidP="003B61D8">
      <w:pPr>
        <w:pStyle w:val="NormalBold"/>
      </w:pPr>
      <w:r w:rsidRPr="005D6925">
        <w:rPr>
          <w:rStyle w:val="HideTWBExt"/>
        </w:rPr>
        <w:t>&lt;Article&gt;</w:t>
      </w:r>
      <w:r w:rsidRPr="005D6925">
        <w:t>Apartado 13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EC99C49" w14:textId="77777777" w:rsidTr="00AC653E">
        <w:trPr>
          <w:trHeight w:hRule="exact" w:val="240"/>
          <w:jc w:val="center"/>
        </w:trPr>
        <w:tc>
          <w:tcPr>
            <w:tcW w:w="9752" w:type="dxa"/>
            <w:gridSpan w:val="2"/>
            <w:tcBorders>
              <w:top w:val="nil"/>
              <w:left w:val="nil"/>
              <w:bottom w:val="nil"/>
              <w:right w:val="nil"/>
            </w:tcBorders>
          </w:tcPr>
          <w:p w14:paraId="24C96F90" w14:textId="77777777" w:rsidR="003B61D8" w:rsidRPr="005D6925" w:rsidRDefault="003B61D8" w:rsidP="00AC653E"/>
        </w:tc>
      </w:tr>
      <w:tr w:rsidR="003B61D8" w:rsidRPr="005D6925" w14:paraId="7F7F55AC" w14:textId="77777777" w:rsidTr="00AC653E">
        <w:trPr>
          <w:trHeight w:val="240"/>
          <w:jc w:val="center"/>
        </w:trPr>
        <w:tc>
          <w:tcPr>
            <w:tcW w:w="4876" w:type="dxa"/>
            <w:tcBorders>
              <w:top w:val="nil"/>
              <w:left w:val="nil"/>
              <w:bottom w:val="nil"/>
              <w:right w:val="nil"/>
            </w:tcBorders>
          </w:tcPr>
          <w:p w14:paraId="777D867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59C7D4A" w14:textId="77777777" w:rsidR="003B61D8" w:rsidRPr="005D6925" w:rsidRDefault="003B61D8" w:rsidP="00AC653E">
            <w:pPr>
              <w:pStyle w:val="AmColumnHeading"/>
            </w:pPr>
            <w:r w:rsidRPr="005D6925">
              <w:t>Enmienda</w:t>
            </w:r>
          </w:p>
        </w:tc>
      </w:tr>
      <w:tr w:rsidR="003B61D8" w:rsidRPr="005D6925" w14:paraId="3F249944" w14:textId="77777777" w:rsidTr="00AC653E">
        <w:trPr>
          <w:jc w:val="center"/>
        </w:trPr>
        <w:tc>
          <w:tcPr>
            <w:tcW w:w="4876" w:type="dxa"/>
            <w:tcBorders>
              <w:top w:val="nil"/>
              <w:left w:val="nil"/>
              <w:bottom w:val="nil"/>
              <w:right w:val="nil"/>
            </w:tcBorders>
          </w:tcPr>
          <w:p w14:paraId="5306A6DD" w14:textId="77777777" w:rsidR="003B61D8" w:rsidRPr="005D6925" w:rsidRDefault="003B61D8" w:rsidP="00AC653E">
            <w:pPr>
              <w:pStyle w:val="Normal6a"/>
            </w:pPr>
            <w:r w:rsidRPr="005D6925">
              <w:t>13.</w:t>
            </w:r>
            <w:r w:rsidRPr="005D6925">
              <w:tab/>
              <w:t xml:space="preserve">Recuerda que algunas regiones </w:t>
            </w:r>
            <w:r w:rsidRPr="005D6925">
              <w:rPr>
                <w:b/>
                <w:i/>
              </w:rPr>
              <w:t>de la Unión</w:t>
            </w:r>
            <w:r w:rsidRPr="005D6925">
              <w:t xml:space="preserve"> están sufriendo la pérdida continua de trabajadores jóvenes y cualificados debido a los cambios demográficos y a la migración, y que las zonas rurales se ven especialmente afectadas;</w:t>
            </w:r>
          </w:p>
        </w:tc>
        <w:tc>
          <w:tcPr>
            <w:tcW w:w="4876" w:type="dxa"/>
            <w:tcBorders>
              <w:top w:val="nil"/>
              <w:left w:val="nil"/>
              <w:bottom w:val="nil"/>
              <w:right w:val="nil"/>
            </w:tcBorders>
          </w:tcPr>
          <w:p w14:paraId="413C3E08" w14:textId="77777777" w:rsidR="003B61D8" w:rsidRPr="005D6925" w:rsidRDefault="003B61D8" w:rsidP="00AC653E">
            <w:pPr>
              <w:pStyle w:val="Normal6a"/>
            </w:pPr>
            <w:r w:rsidRPr="005D6925">
              <w:t>13.</w:t>
            </w:r>
            <w:r w:rsidRPr="005D6925">
              <w:tab/>
              <w:t xml:space="preserve">Recuerda que algunas regiones están sufriendo la pérdida continua de trabajadores jóvenes y cualificados debido a los cambios demográficos y a la migración </w:t>
            </w:r>
            <w:r w:rsidRPr="005D6925">
              <w:rPr>
                <w:b/>
                <w:i/>
              </w:rPr>
              <w:t>dentro y fuera de la Unión Europea</w:t>
            </w:r>
            <w:r w:rsidRPr="005D6925">
              <w:t>, y que las zonas rurales</w:t>
            </w:r>
            <w:r w:rsidRPr="005D6925">
              <w:rPr>
                <w:b/>
                <w:i/>
              </w:rPr>
              <w:t>, las zonas del interior y las regiones ultraperiféricas</w:t>
            </w:r>
            <w:r w:rsidRPr="005D6925">
              <w:t xml:space="preserve"> se ven especialmente afectadas;</w:t>
            </w:r>
          </w:p>
        </w:tc>
      </w:tr>
    </w:tbl>
    <w:p w14:paraId="7A188FC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B51C454" w14:textId="77777777" w:rsidR="003B61D8" w:rsidRPr="005D6925" w:rsidRDefault="003B61D8" w:rsidP="003B61D8">
      <w:r w:rsidRPr="005D6925">
        <w:rPr>
          <w:rStyle w:val="HideTWBExt"/>
        </w:rPr>
        <w:t>&lt;/Amend&gt;</w:t>
      </w:r>
    </w:p>
    <w:p w14:paraId="5E0CA4DE"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164</w:t>
      </w:r>
      <w:r w:rsidRPr="005D6925">
        <w:rPr>
          <w:rStyle w:val="HideTWBExt"/>
        </w:rPr>
        <w:t>&lt;/NumAm&gt;</w:t>
      </w:r>
    </w:p>
    <w:p w14:paraId="261DC1B4"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5E9CD3D5"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41776A1F" w14:textId="77777777" w:rsidR="003B61D8" w:rsidRPr="005D6925" w:rsidRDefault="003B61D8" w:rsidP="003B61D8">
      <w:pPr>
        <w:pStyle w:val="NormalBold"/>
      </w:pPr>
      <w:r w:rsidRPr="005D6925">
        <w:rPr>
          <w:rStyle w:val="HideTWBExt"/>
          <w:b w:val="0"/>
        </w:rPr>
        <w:t>&lt;/RepeatBlock-By&gt;</w:t>
      </w:r>
    </w:p>
    <w:p w14:paraId="1D2EF5A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D9247E8" w14:textId="77777777" w:rsidR="003B61D8" w:rsidRPr="005D6925" w:rsidRDefault="003B61D8" w:rsidP="003B61D8">
      <w:pPr>
        <w:pStyle w:val="NormalBold"/>
      </w:pPr>
      <w:r w:rsidRPr="005D6925">
        <w:rPr>
          <w:rStyle w:val="HideTWBExt"/>
        </w:rPr>
        <w:t>&lt;Article&gt;</w:t>
      </w:r>
      <w:r w:rsidRPr="005D6925">
        <w:t>Apartado 13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8C6A216" w14:textId="77777777" w:rsidTr="00AC653E">
        <w:trPr>
          <w:trHeight w:hRule="exact" w:val="240"/>
          <w:jc w:val="center"/>
        </w:trPr>
        <w:tc>
          <w:tcPr>
            <w:tcW w:w="9752" w:type="dxa"/>
            <w:gridSpan w:val="2"/>
            <w:tcBorders>
              <w:top w:val="nil"/>
              <w:left w:val="nil"/>
              <w:bottom w:val="nil"/>
              <w:right w:val="nil"/>
            </w:tcBorders>
          </w:tcPr>
          <w:p w14:paraId="5FDD5304" w14:textId="77777777" w:rsidR="003B61D8" w:rsidRPr="005D6925" w:rsidRDefault="003B61D8" w:rsidP="00AC653E"/>
        </w:tc>
      </w:tr>
      <w:tr w:rsidR="003B61D8" w:rsidRPr="005D6925" w14:paraId="716A6C26" w14:textId="77777777" w:rsidTr="00AC653E">
        <w:trPr>
          <w:trHeight w:val="240"/>
          <w:jc w:val="center"/>
        </w:trPr>
        <w:tc>
          <w:tcPr>
            <w:tcW w:w="4876" w:type="dxa"/>
            <w:tcBorders>
              <w:top w:val="nil"/>
              <w:left w:val="nil"/>
              <w:bottom w:val="nil"/>
              <w:right w:val="nil"/>
            </w:tcBorders>
          </w:tcPr>
          <w:p w14:paraId="0744F37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B3D1563" w14:textId="77777777" w:rsidR="003B61D8" w:rsidRPr="005D6925" w:rsidRDefault="003B61D8" w:rsidP="00AC653E">
            <w:pPr>
              <w:pStyle w:val="AmColumnHeading"/>
            </w:pPr>
            <w:r w:rsidRPr="005D6925">
              <w:t>Enmienda</w:t>
            </w:r>
          </w:p>
        </w:tc>
      </w:tr>
      <w:tr w:rsidR="003B61D8" w:rsidRPr="005D6925" w14:paraId="11FCF982" w14:textId="77777777" w:rsidTr="00AC653E">
        <w:trPr>
          <w:jc w:val="center"/>
        </w:trPr>
        <w:tc>
          <w:tcPr>
            <w:tcW w:w="4876" w:type="dxa"/>
            <w:tcBorders>
              <w:top w:val="nil"/>
              <w:left w:val="nil"/>
              <w:bottom w:val="nil"/>
              <w:right w:val="nil"/>
            </w:tcBorders>
          </w:tcPr>
          <w:p w14:paraId="1AC3F14E" w14:textId="77777777" w:rsidR="003B61D8" w:rsidRPr="005D6925" w:rsidRDefault="003B61D8" w:rsidP="00AC653E">
            <w:pPr>
              <w:pStyle w:val="Normal6a"/>
            </w:pPr>
            <w:r w:rsidRPr="005D6925">
              <w:t>13.</w:t>
            </w:r>
            <w:r w:rsidRPr="005D6925">
              <w:tab/>
              <w:t>Recuerda que algunas regiones de la Unión están sufriendo la pérdida continua de trabajadores jóvenes y cualificados debido a los cambios demográficos y a la migración, y que las zonas rurales se ven especialmente afectadas;</w:t>
            </w:r>
          </w:p>
        </w:tc>
        <w:tc>
          <w:tcPr>
            <w:tcW w:w="4876" w:type="dxa"/>
            <w:tcBorders>
              <w:top w:val="nil"/>
              <w:left w:val="nil"/>
              <w:bottom w:val="nil"/>
              <w:right w:val="nil"/>
            </w:tcBorders>
          </w:tcPr>
          <w:p w14:paraId="6A0D0EC8" w14:textId="77777777" w:rsidR="003B61D8" w:rsidRPr="005D6925" w:rsidRDefault="003B61D8" w:rsidP="00AC653E">
            <w:pPr>
              <w:pStyle w:val="Normal6a"/>
            </w:pPr>
            <w:r w:rsidRPr="005D6925">
              <w:t>13.</w:t>
            </w:r>
            <w:r w:rsidRPr="005D6925">
              <w:tab/>
              <w:t xml:space="preserve">Recuerda que algunas regiones de la Unión están sufriendo la pérdida continua de trabajadores jóvenes y cualificados debido a los cambios demográficos y a la migración, y que las zonas rurales se ven especialmente afectadas; </w:t>
            </w:r>
            <w:r w:rsidRPr="005D6925">
              <w:rPr>
                <w:b/>
                <w:i/>
              </w:rPr>
              <w:t>subraya la importancia estratégica de la cuestión del derecho de permanencia;</w:t>
            </w:r>
          </w:p>
        </w:tc>
      </w:tr>
    </w:tbl>
    <w:p w14:paraId="30FCA47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73DC0C4" w14:textId="77777777" w:rsidR="003B61D8" w:rsidRPr="005D6925" w:rsidRDefault="003B61D8" w:rsidP="003B61D8">
      <w:r w:rsidRPr="005D6925">
        <w:rPr>
          <w:rStyle w:val="HideTWBExt"/>
        </w:rPr>
        <w:t>&lt;/Amend&gt;</w:t>
      </w:r>
    </w:p>
    <w:p w14:paraId="1B79289C"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165</w:t>
      </w:r>
      <w:r w:rsidRPr="005D6925">
        <w:rPr>
          <w:rStyle w:val="HideTWBExt"/>
        </w:rPr>
        <w:t>&lt;/NumAm&gt;</w:t>
      </w:r>
    </w:p>
    <w:p w14:paraId="1217A85D"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30A2BA66" w14:textId="77777777" w:rsidR="003B61D8" w:rsidRPr="005D6925" w:rsidRDefault="003B61D8" w:rsidP="003B61D8">
      <w:pPr>
        <w:pStyle w:val="NormalBold"/>
      </w:pPr>
      <w:r w:rsidRPr="005D6925">
        <w:rPr>
          <w:rStyle w:val="HideTWBExt"/>
          <w:b w:val="0"/>
        </w:rPr>
        <w:t>&lt;/RepeatBlock-By&gt;</w:t>
      </w:r>
    </w:p>
    <w:p w14:paraId="6DD5A0E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78A0965" w14:textId="77777777" w:rsidR="003B61D8" w:rsidRPr="005D6925" w:rsidRDefault="003B61D8" w:rsidP="003B61D8">
      <w:pPr>
        <w:pStyle w:val="NormalBold"/>
      </w:pPr>
      <w:r w:rsidRPr="005D6925">
        <w:rPr>
          <w:rStyle w:val="HideTWBExt"/>
        </w:rPr>
        <w:t>&lt;Article&gt;</w:t>
      </w:r>
      <w:r w:rsidRPr="005D6925">
        <w:t>Apartado 13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4D6E5CE" w14:textId="77777777" w:rsidTr="00AC653E">
        <w:trPr>
          <w:trHeight w:hRule="exact" w:val="240"/>
          <w:jc w:val="center"/>
        </w:trPr>
        <w:tc>
          <w:tcPr>
            <w:tcW w:w="9752" w:type="dxa"/>
            <w:gridSpan w:val="2"/>
            <w:tcBorders>
              <w:top w:val="nil"/>
              <w:left w:val="nil"/>
              <w:bottom w:val="nil"/>
              <w:right w:val="nil"/>
            </w:tcBorders>
          </w:tcPr>
          <w:p w14:paraId="459734F1" w14:textId="77777777" w:rsidR="003B61D8" w:rsidRPr="005D6925" w:rsidRDefault="003B61D8" w:rsidP="00AC653E"/>
        </w:tc>
      </w:tr>
      <w:tr w:rsidR="003B61D8" w:rsidRPr="005D6925" w14:paraId="27A130BD" w14:textId="77777777" w:rsidTr="00AC653E">
        <w:trPr>
          <w:trHeight w:val="240"/>
          <w:jc w:val="center"/>
        </w:trPr>
        <w:tc>
          <w:tcPr>
            <w:tcW w:w="4876" w:type="dxa"/>
            <w:tcBorders>
              <w:top w:val="nil"/>
              <w:left w:val="nil"/>
              <w:bottom w:val="nil"/>
              <w:right w:val="nil"/>
            </w:tcBorders>
          </w:tcPr>
          <w:p w14:paraId="533AEB06"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6572132" w14:textId="77777777" w:rsidR="003B61D8" w:rsidRPr="005D6925" w:rsidRDefault="003B61D8" w:rsidP="00AC653E">
            <w:pPr>
              <w:pStyle w:val="AmColumnHeading"/>
            </w:pPr>
            <w:r w:rsidRPr="005D6925">
              <w:t>Enmienda</w:t>
            </w:r>
          </w:p>
        </w:tc>
      </w:tr>
      <w:tr w:rsidR="003B61D8" w:rsidRPr="005D6925" w14:paraId="06480A8F" w14:textId="77777777" w:rsidTr="00AC653E">
        <w:trPr>
          <w:jc w:val="center"/>
        </w:trPr>
        <w:tc>
          <w:tcPr>
            <w:tcW w:w="4876" w:type="dxa"/>
            <w:tcBorders>
              <w:top w:val="nil"/>
              <w:left w:val="nil"/>
              <w:bottom w:val="nil"/>
              <w:right w:val="nil"/>
            </w:tcBorders>
          </w:tcPr>
          <w:p w14:paraId="6DD797A0" w14:textId="77777777" w:rsidR="003B61D8" w:rsidRPr="005D6925" w:rsidRDefault="003B61D8" w:rsidP="00AC653E">
            <w:pPr>
              <w:pStyle w:val="Normal6a"/>
            </w:pPr>
            <w:r w:rsidRPr="005D6925">
              <w:t>13.</w:t>
            </w:r>
            <w:r w:rsidRPr="005D6925">
              <w:tab/>
              <w:t>Recuerda que algunas regiones de la Unión están sufriendo la pérdida continua de trabajadores jóvenes y cualificados debido a los cambios demográficos y a la migración, y que las zonas rurales se ven especialmente afectadas;</w:t>
            </w:r>
          </w:p>
        </w:tc>
        <w:tc>
          <w:tcPr>
            <w:tcW w:w="4876" w:type="dxa"/>
            <w:tcBorders>
              <w:top w:val="nil"/>
              <w:left w:val="nil"/>
              <w:bottom w:val="nil"/>
              <w:right w:val="nil"/>
            </w:tcBorders>
          </w:tcPr>
          <w:p w14:paraId="02E0D495" w14:textId="77777777" w:rsidR="003B61D8" w:rsidRPr="005D6925" w:rsidRDefault="003B61D8" w:rsidP="00AC653E">
            <w:pPr>
              <w:pStyle w:val="Normal6a"/>
            </w:pPr>
            <w:r w:rsidRPr="005D6925">
              <w:t>13.</w:t>
            </w:r>
            <w:r w:rsidRPr="005D6925">
              <w:tab/>
              <w:t>Recuerda que algunas regiones de la Unión están sufriendo la pérdida continua de trabajadores jóvenes y cualificados debido a los cambios demográficos y a la migración, y que las zonas rurales</w:t>
            </w:r>
            <w:r w:rsidRPr="005D6925">
              <w:rPr>
                <w:b/>
                <w:i/>
              </w:rPr>
              <w:t>, las islas y las zonas alejadas</w:t>
            </w:r>
            <w:r w:rsidRPr="005D6925">
              <w:t xml:space="preserve"> se ven especialmente afectadas;</w:t>
            </w:r>
          </w:p>
        </w:tc>
      </w:tr>
    </w:tbl>
    <w:p w14:paraId="14C9CCC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CC2651A" w14:textId="77777777" w:rsidR="003B61D8" w:rsidRPr="005D6925" w:rsidRDefault="003B61D8" w:rsidP="003B61D8">
      <w:r w:rsidRPr="005D6925">
        <w:rPr>
          <w:rStyle w:val="HideTWBExt"/>
        </w:rPr>
        <w:t>&lt;/Amend&gt;</w:t>
      </w:r>
    </w:p>
    <w:p w14:paraId="345154B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166</w:t>
      </w:r>
      <w:r w:rsidRPr="005D6925">
        <w:rPr>
          <w:rStyle w:val="HideTWBExt"/>
        </w:rPr>
        <w:t>&lt;/NumAm&gt;</w:t>
      </w:r>
    </w:p>
    <w:p w14:paraId="2F2B0077" w14:textId="77777777" w:rsidR="003B61D8" w:rsidRPr="005D6925" w:rsidRDefault="003B61D8" w:rsidP="003B61D8">
      <w:pPr>
        <w:pStyle w:val="NormalBold"/>
      </w:pPr>
      <w:r w:rsidRPr="005D6925">
        <w:rPr>
          <w:rStyle w:val="HideTWBExt"/>
          <w:b w:val="0"/>
        </w:rPr>
        <w:t>&lt;RepeatBlock-By&gt;&lt;Members&gt;</w:t>
      </w:r>
      <w:r w:rsidRPr="005D6925">
        <w:t>Dan Barna</w:t>
      </w:r>
      <w:r w:rsidRPr="005D6925">
        <w:rPr>
          <w:rStyle w:val="HideTWBExt"/>
          <w:b w:val="0"/>
        </w:rPr>
        <w:t>&lt;/Members&gt;</w:t>
      </w:r>
    </w:p>
    <w:p w14:paraId="1FBD99DE" w14:textId="77777777" w:rsidR="003B61D8" w:rsidRPr="005D6925" w:rsidRDefault="003B61D8" w:rsidP="003B61D8">
      <w:pPr>
        <w:pStyle w:val="NormalBold"/>
      </w:pPr>
      <w:r w:rsidRPr="005D6925">
        <w:rPr>
          <w:rStyle w:val="HideTWBExt"/>
          <w:b w:val="0"/>
        </w:rPr>
        <w:t>&lt;/RepeatBlock-By&gt;</w:t>
      </w:r>
    </w:p>
    <w:p w14:paraId="47C49BC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C9A3CF3" w14:textId="77777777" w:rsidR="003B61D8" w:rsidRPr="005D6925" w:rsidRDefault="003B61D8" w:rsidP="003B61D8">
      <w:pPr>
        <w:pStyle w:val="NormalBold"/>
      </w:pPr>
      <w:r w:rsidRPr="005D6925">
        <w:rPr>
          <w:rStyle w:val="HideTWBExt"/>
        </w:rPr>
        <w:t>&lt;Article&gt;</w:t>
      </w:r>
      <w:r w:rsidRPr="005D6925">
        <w:t>Apartado 13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31264F8" w14:textId="77777777" w:rsidTr="00AC653E">
        <w:trPr>
          <w:trHeight w:hRule="exact" w:val="240"/>
          <w:jc w:val="center"/>
        </w:trPr>
        <w:tc>
          <w:tcPr>
            <w:tcW w:w="9752" w:type="dxa"/>
            <w:gridSpan w:val="2"/>
            <w:tcBorders>
              <w:top w:val="nil"/>
              <w:left w:val="nil"/>
              <w:bottom w:val="nil"/>
              <w:right w:val="nil"/>
            </w:tcBorders>
          </w:tcPr>
          <w:p w14:paraId="24210D92" w14:textId="77777777" w:rsidR="003B61D8" w:rsidRPr="005D6925" w:rsidRDefault="003B61D8" w:rsidP="00AC653E"/>
        </w:tc>
      </w:tr>
      <w:tr w:rsidR="003B61D8" w:rsidRPr="005D6925" w14:paraId="6E31EEA4" w14:textId="77777777" w:rsidTr="00AC653E">
        <w:trPr>
          <w:trHeight w:val="240"/>
          <w:jc w:val="center"/>
        </w:trPr>
        <w:tc>
          <w:tcPr>
            <w:tcW w:w="4876" w:type="dxa"/>
            <w:tcBorders>
              <w:top w:val="nil"/>
              <w:left w:val="nil"/>
              <w:bottom w:val="nil"/>
              <w:right w:val="nil"/>
            </w:tcBorders>
          </w:tcPr>
          <w:p w14:paraId="13B84A26"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001554B" w14:textId="77777777" w:rsidR="003B61D8" w:rsidRPr="005D6925" w:rsidRDefault="003B61D8" w:rsidP="00AC653E">
            <w:pPr>
              <w:pStyle w:val="AmColumnHeading"/>
            </w:pPr>
            <w:r w:rsidRPr="005D6925">
              <w:t>Enmienda</w:t>
            </w:r>
          </w:p>
        </w:tc>
      </w:tr>
      <w:tr w:rsidR="003B61D8" w:rsidRPr="005D6925" w14:paraId="698ACA7B" w14:textId="77777777" w:rsidTr="00AC653E">
        <w:trPr>
          <w:jc w:val="center"/>
        </w:trPr>
        <w:tc>
          <w:tcPr>
            <w:tcW w:w="4876" w:type="dxa"/>
            <w:tcBorders>
              <w:top w:val="nil"/>
              <w:left w:val="nil"/>
              <w:bottom w:val="nil"/>
              <w:right w:val="nil"/>
            </w:tcBorders>
          </w:tcPr>
          <w:p w14:paraId="0C9D05F6" w14:textId="77777777" w:rsidR="003B61D8" w:rsidRPr="005D6925" w:rsidRDefault="003B61D8" w:rsidP="00AC653E">
            <w:pPr>
              <w:pStyle w:val="Normal6a"/>
            </w:pPr>
            <w:r w:rsidRPr="005D6925">
              <w:t>13.</w:t>
            </w:r>
            <w:r w:rsidRPr="005D6925">
              <w:tab/>
              <w:t>Recuerda que algunas regiones de la Unión están sufriendo la pérdida continua de trabajadores jóvenes y cualificados debido a los cambios demográficos y a la migración, y que las zonas rurales se ven especialmente afectadas;</w:t>
            </w:r>
          </w:p>
        </w:tc>
        <w:tc>
          <w:tcPr>
            <w:tcW w:w="4876" w:type="dxa"/>
            <w:tcBorders>
              <w:top w:val="nil"/>
              <w:left w:val="nil"/>
              <w:bottom w:val="nil"/>
              <w:right w:val="nil"/>
            </w:tcBorders>
          </w:tcPr>
          <w:p w14:paraId="7EFA75EC" w14:textId="77777777" w:rsidR="003B61D8" w:rsidRPr="005D6925" w:rsidRDefault="003B61D8" w:rsidP="00AC653E">
            <w:pPr>
              <w:pStyle w:val="Normal6a"/>
            </w:pPr>
            <w:r w:rsidRPr="005D6925">
              <w:t>13.</w:t>
            </w:r>
            <w:r w:rsidRPr="005D6925">
              <w:tab/>
              <w:t xml:space="preserve">Recuerda que algunas regiones de la Unión </w:t>
            </w:r>
            <w:r w:rsidRPr="005D6925">
              <w:rPr>
                <w:b/>
                <w:i/>
              </w:rPr>
              <w:t>con un uso intensivo de carbón</w:t>
            </w:r>
            <w:r w:rsidRPr="005D6925">
              <w:t xml:space="preserve"> están sufriendo la pérdida continua de trabajadores jóvenes y cualificados debido a los cambios demográficos y a la migración, y que las zonas rurales se ven especialmente afectadas;</w:t>
            </w:r>
          </w:p>
        </w:tc>
      </w:tr>
    </w:tbl>
    <w:p w14:paraId="0C86B25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6739AE7" w14:textId="77777777" w:rsidR="003B61D8" w:rsidRPr="005D6925" w:rsidRDefault="003B61D8" w:rsidP="003B61D8">
      <w:r w:rsidRPr="005D6925">
        <w:rPr>
          <w:rStyle w:val="HideTWBExt"/>
        </w:rPr>
        <w:t>&lt;/Amend&gt;</w:t>
      </w:r>
    </w:p>
    <w:p w14:paraId="6918210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167</w:t>
      </w:r>
      <w:r w:rsidRPr="005D6925">
        <w:rPr>
          <w:rStyle w:val="HideTWBExt"/>
        </w:rPr>
        <w:t>&lt;/NumAm&gt;</w:t>
      </w:r>
    </w:p>
    <w:p w14:paraId="5DB9324F" w14:textId="77777777" w:rsidR="003B61D8" w:rsidRPr="005D6925" w:rsidRDefault="003B61D8" w:rsidP="003B61D8">
      <w:pPr>
        <w:pStyle w:val="NormalBold"/>
      </w:pPr>
      <w:r w:rsidRPr="005D6925">
        <w:rPr>
          <w:rStyle w:val="HideTWBExt"/>
          <w:b w:val="0"/>
        </w:rPr>
        <w:t>&lt;RepeatBlock-By&gt;&lt;Members&gt;</w:t>
      </w:r>
      <w:r w:rsidRPr="005D6925">
        <w:t>Daniel Buda</w:t>
      </w:r>
      <w:r w:rsidRPr="005D6925">
        <w:rPr>
          <w:rStyle w:val="HideTWBExt"/>
          <w:b w:val="0"/>
        </w:rPr>
        <w:t>&lt;/Members&gt;</w:t>
      </w:r>
    </w:p>
    <w:p w14:paraId="24CBF630" w14:textId="77777777" w:rsidR="003B61D8" w:rsidRPr="005D6925" w:rsidRDefault="003B61D8" w:rsidP="003B61D8">
      <w:pPr>
        <w:pStyle w:val="NormalBold"/>
      </w:pPr>
      <w:r w:rsidRPr="005D6925">
        <w:rPr>
          <w:rStyle w:val="HideTWBExt"/>
          <w:b w:val="0"/>
        </w:rPr>
        <w:t>&lt;/RepeatBlock-By&gt;</w:t>
      </w:r>
    </w:p>
    <w:p w14:paraId="3FB06215"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CAFA6E1" w14:textId="77777777" w:rsidR="003B61D8" w:rsidRPr="005D6925" w:rsidRDefault="003B61D8" w:rsidP="003B61D8">
      <w:pPr>
        <w:pStyle w:val="NormalBold"/>
      </w:pPr>
      <w:r w:rsidRPr="005D6925">
        <w:rPr>
          <w:rStyle w:val="HideTWBExt"/>
        </w:rPr>
        <w:t>&lt;Article&gt;</w:t>
      </w:r>
      <w:r w:rsidRPr="005D6925">
        <w:t>Apartado 13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3C5AE99" w14:textId="77777777" w:rsidTr="00AC653E">
        <w:trPr>
          <w:trHeight w:hRule="exact" w:val="240"/>
          <w:jc w:val="center"/>
        </w:trPr>
        <w:tc>
          <w:tcPr>
            <w:tcW w:w="9752" w:type="dxa"/>
            <w:gridSpan w:val="2"/>
            <w:tcBorders>
              <w:top w:val="nil"/>
              <w:left w:val="nil"/>
              <w:bottom w:val="nil"/>
              <w:right w:val="nil"/>
            </w:tcBorders>
          </w:tcPr>
          <w:p w14:paraId="29A1EB1E" w14:textId="77777777" w:rsidR="003B61D8" w:rsidRPr="005D6925" w:rsidRDefault="003B61D8" w:rsidP="00AC653E"/>
        </w:tc>
      </w:tr>
      <w:tr w:rsidR="003B61D8" w:rsidRPr="005D6925" w14:paraId="5AFE418D" w14:textId="77777777" w:rsidTr="00AC653E">
        <w:trPr>
          <w:trHeight w:val="240"/>
          <w:jc w:val="center"/>
        </w:trPr>
        <w:tc>
          <w:tcPr>
            <w:tcW w:w="4876" w:type="dxa"/>
            <w:tcBorders>
              <w:top w:val="nil"/>
              <w:left w:val="nil"/>
              <w:bottom w:val="nil"/>
              <w:right w:val="nil"/>
            </w:tcBorders>
          </w:tcPr>
          <w:p w14:paraId="11C7EF1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E2CE29C" w14:textId="77777777" w:rsidR="003B61D8" w:rsidRPr="005D6925" w:rsidRDefault="003B61D8" w:rsidP="00AC653E">
            <w:pPr>
              <w:pStyle w:val="AmColumnHeading"/>
            </w:pPr>
            <w:r w:rsidRPr="005D6925">
              <w:t>Enmienda</w:t>
            </w:r>
          </w:p>
        </w:tc>
      </w:tr>
      <w:tr w:rsidR="003B61D8" w:rsidRPr="005D6925" w14:paraId="58B8F6DC" w14:textId="77777777" w:rsidTr="00AC653E">
        <w:trPr>
          <w:jc w:val="center"/>
        </w:trPr>
        <w:tc>
          <w:tcPr>
            <w:tcW w:w="4876" w:type="dxa"/>
            <w:tcBorders>
              <w:top w:val="nil"/>
              <w:left w:val="nil"/>
              <w:bottom w:val="nil"/>
              <w:right w:val="nil"/>
            </w:tcBorders>
          </w:tcPr>
          <w:p w14:paraId="6725B7FB" w14:textId="77777777" w:rsidR="003B61D8" w:rsidRPr="005D6925" w:rsidRDefault="003B61D8" w:rsidP="00AC653E">
            <w:pPr>
              <w:pStyle w:val="Normal6a"/>
            </w:pPr>
          </w:p>
        </w:tc>
        <w:tc>
          <w:tcPr>
            <w:tcW w:w="4876" w:type="dxa"/>
            <w:tcBorders>
              <w:top w:val="nil"/>
              <w:left w:val="nil"/>
              <w:bottom w:val="nil"/>
              <w:right w:val="nil"/>
            </w:tcBorders>
          </w:tcPr>
          <w:p w14:paraId="2D0FF865" w14:textId="77777777" w:rsidR="003B61D8" w:rsidRPr="005D6925" w:rsidRDefault="003B61D8" w:rsidP="00AC653E">
            <w:pPr>
              <w:pStyle w:val="Normal6a"/>
            </w:pPr>
            <w:r w:rsidRPr="005D6925">
              <w:rPr>
                <w:b/>
                <w:i/>
              </w:rPr>
              <w:t>13 bis.</w:t>
            </w:r>
            <w:r w:rsidRPr="005D6925">
              <w:tab/>
            </w:r>
            <w:r w:rsidRPr="005D6925">
              <w:rPr>
                <w:b/>
                <w:i/>
              </w:rPr>
              <w:t>Señala que las regiones afectadas por la transición ecológica se enfrentan a una escasez de capacidades y mano de obra, mientras que en muchas partes de Europa existe una crisis de la vivienda y superpoblación en las áreas urbanas, y propone la creación de un programa de construcción de viviendas asequibles en dichas regiones.</w:t>
            </w:r>
            <w:r w:rsidRPr="005D6925">
              <w:t xml:space="preserve"> </w:t>
            </w:r>
            <w:r w:rsidRPr="005D6925">
              <w:rPr>
                <w:b/>
                <w:i/>
              </w:rPr>
              <w:t>Este programa debería atraer a los jóvenes, contribuyendo así a la revitalización económica y social de estas áreas;</w:t>
            </w:r>
          </w:p>
        </w:tc>
      </w:tr>
    </w:tbl>
    <w:p w14:paraId="4AE32A4A"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{RO}</w:t>
      </w:r>
      <w:r w:rsidRPr="005D6925">
        <w:t>ro</w:t>
      </w:r>
      <w:r w:rsidRPr="005D6925">
        <w:rPr>
          <w:rStyle w:val="HideTWBExt"/>
        </w:rPr>
        <w:t>&lt;/Original&gt;</w:t>
      </w:r>
    </w:p>
    <w:p w14:paraId="07DA46F5" w14:textId="77777777" w:rsidR="003B61D8" w:rsidRPr="005D6925" w:rsidRDefault="003B61D8" w:rsidP="003B61D8">
      <w:r w:rsidRPr="005D6925">
        <w:rPr>
          <w:rStyle w:val="HideTWBExt"/>
        </w:rPr>
        <w:t>&lt;/Amend&gt;</w:t>
      </w:r>
    </w:p>
    <w:p w14:paraId="7A457E4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168</w:t>
      </w:r>
      <w:r w:rsidRPr="005D6925">
        <w:rPr>
          <w:rStyle w:val="HideTWBExt"/>
        </w:rPr>
        <w:t>&lt;/NumAm&gt;</w:t>
      </w:r>
    </w:p>
    <w:p w14:paraId="570A2A28" w14:textId="77777777" w:rsidR="003B61D8" w:rsidRPr="005D6925" w:rsidRDefault="003B61D8" w:rsidP="003B61D8">
      <w:pPr>
        <w:pStyle w:val="NormalBold"/>
      </w:pPr>
      <w:r w:rsidRPr="005D6925">
        <w:rPr>
          <w:rStyle w:val="HideTWBExt"/>
          <w:b w:val="0"/>
        </w:rPr>
        <w:t>&lt;RepeatBlock-By&gt;&lt;Members&gt;</w:t>
      </w:r>
      <w:r w:rsidRPr="005D6925">
        <w:t>Dan-Ştefan Motreanu</w:t>
      </w:r>
      <w:r w:rsidRPr="005D6925">
        <w:rPr>
          <w:rStyle w:val="HideTWBExt"/>
          <w:b w:val="0"/>
        </w:rPr>
        <w:t>&lt;/Members&gt;</w:t>
      </w:r>
    </w:p>
    <w:p w14:paraId="3C001B92" w14:textId="77777777" w:rsidR="003B61D8" w:rsidRPr="005D6925" w:rsidRDefault="003B61D8" w:rsidP="003B61D8">
      <w:pPr>
        <w:pStyle w:val="NormalBold"/>
      </w:pPr>
      <w:r w:rsidRPr="005D6925">
        <w:rPr>
          <w:rStyle w:val="HideTWBExt"/>
          <w:b w:val="0"/>
        </w:rPr>
        <w:t>&lt;/RepeatBlock-By&gt;</w:t>
      </w:r>
    </w:p>
    <w:p w14:paraId="6B2E7E1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1A902B6" w14:textId="77777777" w:rsidR="003B61D8" w:rsidRPr="005D6925" w:rsidRDefault="003B61D8" w:rsidP="003B61D8">
      <w:pPr>
        <w:pStyle w:val="NormalBold"/>
      </w:pPr>
      <w:r w:rsidRPr="005D6925">
        <w:rPr>
          <w:rStyle w:val="HideTWBExt"/>
        </w:rPr>
        <w:t>&lt;Article&gt;</w:t>
      </w:r>
      <w:r w:rsidRPr="005D6925">
        <w:t>Apartado 13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476651A" w14:textId="77777777" w:rsidTr="00AC653E">
        <w:trPr>
          <w:trHeight w:hRule="exact" w:val="240"/>
          <w:jc w:val="center"/>
        </w:trPr>
        <w:tc>
          <w:tcPr>
            <w:tcW w:w="9752" w:type="dxa"/>
            <w:gridSpan w:val="2"/>
            <w:tcBorders>
              <w:top w:val="nil"/>
              <w:left w:val="nil"/>
              <w:bottom w:val="nil"/>
              <w:right w:val="nil"/>
            </w:tcBorders>
          </w:tcPr>
          <w:p w14:paraId="7BD9FAC5" w14:textId="77777777" w:rsidR="003B61D8" w:rsidRPr="005D6925" w:rsidRDefault="003B61D8" w:rsidP="00AC653E"/>
        </w:tc>
      </w:tr>
      <w:tr w:rsidR="003B61D8" w:rsidRPr="005D6925" w14:paraId="5DC6E860" w14:textId="77777777" w:rsidTr="00AC653E">
        <w:trPr>
          <w:trHeight w:val="240"/>
          <w:jc w:val="center"/>
        </w:trPr>
        <w:tc>
          <w:tcPr>
            <w:tcW w:w="4876" w:type="dxa"/>
            <w:tcBorders>
              <w:top w:val="nil"/>
              <w:left w:val="nil"/>
              <w:bottom w:val="nil"/>
              <w:right w:val="nil"/>
            </w:tcBorders>
          </w:tcPr>
          <w:p w14:paraId="7D119B4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77F6809" w14:textId="77777777" w:rsidR="003B61D8" w:rsidRPr="005D6925" w:rsidRDefault="003B61D8" w:rsidP="00AC653E">
            <w:pPr>
              <w:pStyle w:val="AmColumnHeading"/>
            </w:pPr>
            <w:r w:rsidRPr="005D6925">
              <w:t>Enmienda</w:t>
            </w:r>
          </w:p>
        </w:tc>
      </w:tr>
      <w:tr w:rsidR="003B61D8" w:rsidRPr="005D6925" w14:paraId="2ECBB075" w14:textId="77777777" w:rsidTr="00AC653E">
        <w:trPr>
          <w:jc w:val="center"/>
        </w:trPr>
        <w:tc>
          <w:tcPr>
            <w:tcW w:w="4876" w:type="dxa"/>
            <w:tcBorders>
              <w:top w:val="nil"/>
              <w:left w:val="nil"/>
              <w:bottom w:val="nil"/>
              <w:right w:val="nil"/>
            </w:tcBorders>
          </w:tcPr>
          <w:p w14:paraId="32CD932D" w14:textId="77777777" w:rsidR="003B61D8" w:rsidRPr="005D6925" w:rsidRDefault="003B61D8" w:rsidP="00AC653E">
            <w:pPr>
              <w:pStyle w:val="Normal6a"/>
            </w:pPr>
          </w:p>
        </w:tc>
        <w:tc>
          <w:tcPr>
            <w:tcW w:w="4876" w:type="dxa"/>
            <w:tcBorders>
              <w:top w:val="nil"/>
              <w:left w:val="nil"/>
              <w:bottom w:val="nil"/>
              <w:right w:val="nil"/>
            </w:tcBorders>
          </w:tcPr>
          <w:p w14:paraId="1393F932" w14:textId="77777777" w:rsidR="003B61D8" w:rsidRPr="005D6925" w:rsidRDefault="003B61D8" w:rsidP="00AC653E">
            <w:pPr>
              <w:pStyle w:val="Normal6a"/>
            </w:pPr>
            <w:r w:rsidRPr="005D6925">
              <w:rPr>
                <w:b/>
                <w:i/>
              </w:rPr>
              <w:t>13 bis.</w:t>
            </w:r>
            <w:r w:rsidRPr="005D6925">
              <w:tab/>
            </w:r>
            <w:r w:rsidRPr="005D6925">
              <w:rPr>
                <w:b/>
                <w:i/>
              </w:rPr>
              <w:t>Subraya la urgencia de integrar las consideraciones demográficas en los futuros marcos presupuestarios de la UE; Pide la incorporación de indicadores demográficos, objetivos regionales e instrumentos políticos adaptativos para apoyar a los territorios afectados de manera desproporcionada por el envejecimiento de la población, la emigración de los jóvenes o el declive sostenido de la población;</w:t>
            </w:r>
          </w:p>
        </w:tc>
      </w:tr>
    </w:tbl>
    <w:p w14:paraId="573D424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425A750" w14:textId="77777777" w:rsidR="003B61D8" w:rsidRPr="005D6925" w:rsidRDefault="003B61D8" w:rsidP="003B61D8">
      <w:r w:rsidRPr="005D6925">
        <w:rPr>
          <w:rStyle w:val="HideTWBExt"/>
        </w:rPr>
        <w:t>&lt;/Amend&gt;</w:t>
      </w:r>
    </w:p>
    <w:p w14:paraId="5AB8A9F8"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169</w:t>
      </w:r>
      <w:r w:rsidRPr="005D6925">
        <w:rPr>
          <w:rStyle w:val="HideTWBExt"/>
        </w:rPr>
        <w:t>&lt;/NumAm&gt;</w:t>
      </w:r>
    </w:p>
    <w:p w14:paraId="795D6782" w14:textId="77777777" w:rsidR="003B61D8" w:rsidRPr="005D6925" w:rsidRDefault="003B61D8" w:rsidP="003B61D8">
      <w:pPr>
        <w:pStyle w:val="NormalBold"/>
      </w:pPr>
      <w:r w:rsidRPr="005D6925">
        <w:rPr>
          <w:rStyle w:val="HideTWBExt"/>
          <w:b w:val="0"/>
        </w:rPr>
        <w:t>&lt;RepeatBlock-By&gt;&lt;Members&gt;</w:t>
      </w:r>
      <w:r w:rsidRPr="005D6925">
        <w:t>Isabelle Le Callennec</w:t>
      </w:r>
      <w:r w:rsidRPr="005D6925">
        <w:rPr>
          <w:rStyle w:val="HideTWBExt"/>
          <w:b w:val="0"/>
        </w:rPr>
        <w:t>&lt;/Members&gt;</w:t>
      </w:r>
    </w:p>
    <w:p w14:paraId="0F58CCF5" w14:textId="77777777" w:rsidR="003B61D8" w:rsidRPr="005D6925" w:rsidRDefault="003B61D8" w:rsidP="003B61D8">
      <w:pPr>
        <w:pStyle w:val="NormalBold"/>
      </w:pPr>
      <w:r w:rsidRPr="005D6925">
        <w:rPr>
          <w:rStyle w:val="HideTWBExt"/>
          <w:b w:val="0"/>
        </w:rPr>
        <w:t>&lt;/RepeatBlock-By&gt;</w:t>
      </w:r>
    </w:p>
    <w:p w14:paraId="5CBB87A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150EC4A" w14:textId="77777777" w:rsidR="003B61D8" w:rsidRPr="005D6925" w:rsidRDefault="003B61D8" w:rsidP="003B61D8">
      <w:pPr>
        <w:pStyle w:val="NormalBold"/>
      </w:pPr>
      <w:r w:rsidRPr="005D6925">
        <w:rPr>
          <w:rStyle w:val="HideTWBExt"/>
        </w:rPr>
        <w:t>&lt;Article&gt;</w:t>
      </w:r>
      <w:r w:rsidRPr="005D6925">
        <w:t>Apartado 14</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70CF73E" w14:textId="77777777" w:rsidTr="00AC653E">
        <w:trPr>
          <w:trHeight w:hRule="exact" w:val="240"/>
          <w:jc w:val="center"/>
        </w:trPr>
        <w:tc>
          <w:tcPr>
            <w:tcW w:w="9752" w:type="dxa"/>
            <w:gridSpan w:val="2"/>
            <w:tcBorders>
              <w:top w:val="nil"/>
              <w:left w:val="nil"/>
              <w:bottom w:val="nil"/>
              <w:right w:val="nil"/>
            </w:tcBorders>
          </w:tcPr>
          <w:p w14:paraId="388590B3" w14:textId="77777777" w:rsidR="003B61D8" w:rsidRPr="005D6925" w:rsidRDefault="003B61D8" w:rsidP="00AC653E"/>
        </w:tc>
      </w:tr>
      <w:tr w:rsidR="003B61D8" w:rsidRPr="005D6925" w14:paraId="2A9CFC9A" w14:textId="77777777" w:rsidTr="00AC653E">
        <w:trPr>
          <w:trHeight w:val="240"/>
          <w:jc w:val="center"/>
        </w:trPr>
        <w:tc>
          <w:tcPr>
            <w:tcW w:w="4876" w:type="dxa"/>
            <w:tcBorders>
              <w:top w:val="nil"/>
              <w:left w:val="nil"/>
              <w:bottom w:val="nil"/>
              <w:right w:val="nil"/>
            </w:tcBorders>
          </w:tcPr>
          <w:p w14:paraId="47760C0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6B7F775" w14:textId="77777777" w:rsidR="003B61D8" w:rsidRPr="005D6925" w:rsidRDefault="003B61D8" w:rsidP="00AC653E">
            <w:pPr>
              <w:pStyle w:val="AmColumnHeading"/>
            </w:pPr>
            <w:r w:rsidRPr="005D6925">
              <w:t>Enmienda</w:t>
            </w:r>
          </w:p>
        </w:tc>
      </w:tr>
      <w:tr w:rsidR="003B61D8" w:rsidRPr="005D6925" w14:paraId="186EA5B6" w14:textId="77777777" w:rsidTr="00AC653E">
        <w:trPr>
          <w:jc w:val="center"/>
        </w:trPr>
        <w:tc>
          <w:tcPr>
            <w:tcW w:w="4876" w:type="dxa"/>
            <w:tcBorders>
              <w:top w:val="nil"/>
              <w:left w:val="nil"/>
              <w:bottom w:val="nil"/>
              <w:right w:val="nil"/>
            </w:tcBorders>
          </w:tcPr>
          <w:p w14:paraId="63936327" w14:textId="77777777" w:rsidR="003B61D8" w:rsidRPr="005D6925" w:rsidRDefault="003B61D8" w:rsidP="00AC653E">
            <w:pPr>
              <w:pStyle w:val="Normal6a"/>
            </w:pPr>
            <w:r w:rsidRPr="005D6925">
              <w:rPr>
                <w:b/>
                <w:i/>
              </w:rPr>
              <w:t>14.</w:t>
            </w:r>
            <w:r w:rsidRPr="005D6925">
              <w:tab/>
            </w:r>
            <w:r w:rsidRPr="005D6925">
              <w:rPr>
                <w:b/>
                <w:i/>
              </w:rPr>
              <w:t>Hace hincapié en la necesidad de que los «acuerdos sociales» para los trabajadores sean aprobados por la Comisión para el período 2025‑2049;</w:t>
            </w:r>
          </w:p>
        </w:tc>
        <w:tc>
          <w:tcPr>
            <w:tcW w:w="4876" w:type="dxa"/>
            <w:tcBorders>
              <w:top w:val="nil"/>
              <w:left w:val="nil"/>
              <w:bottom w:val="nil"/>
              <w:right w:val="nil"/>
            </w:tcBorders>
          </w:tcPr>
          <w:p w14:paraId="284FCCC0" w14:textId="77777777" w:rsidR="003B61D8" w:rsidRPr="005D6925" w:rsidRDefault="003B61D8" w:rsidP="00AC653E">
            <w:pPr>
              <w:pStyle w:val="Normal6a"/>
            </w:pPr>
            <w:r w:rsidRPr="005D6925">
              <w:rPr>
                <w:b/>
                <w:i/>
              </w:rPr>
              <w:t>suprimido</w:t>
            </w:r>
          </w:p>
        </w:tc>
      </w:tr>
    </w:tbl>
    <w:p w14:paraId="67D8074A"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659C895B" w14:textId="77777777" w:rsidR="003B61D8" w:rsidRPr="005D6925" w:rsidRDefault="003B61D8" w:rsidP="003B61D8">
      <w:r w:rsidRPr="005D6925">
        <w:rPr>
          <w:rStyle w:val="HideTWBExt"/>
        </w:rPr>
        <w:t>&lt;/Amend&gt;</w:t>
      </w:r>
    </w:p>
    <w:p w14:paraId="0BF1A44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170</w:t>
      </w:r>
      <w:r w:rsidRPr="005D6925">
        <w:rPr>
          <w:rStyle w:val="HideTWBExt"/>
        </w:rPr>
        <w:t>&lt;/NumAm&gt;</w:t>
      </w:r>
    </w:p>
    <w:p w14:paraId="50376645"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785B4D4A" w14:textId="77777777" w:rsidR="003B61D8" w:rsidRPr="005D6925" w:rsidRDefault="003B61D8" w:rsidP="003B61D8">
      <w:pPr>
        <w:pStyle w:val="NormalBold"/>
      </w:pPr>
      <w:r w:rsidRPr="005D6925">
        <w:rPr>
          <w:rStyle w:val="HideTWBExt"/>
          <w:b w:val="0"/>
        </w:rPr>
        <w:t>&lt;/RepeatBlock-By&gt;</w:t>
      </w:r>
    </w:p>
    <w:p w14:paraId="61B1031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ED1A430" w14:textId="77777777" w:rsidR="003B61D8" w:rsidRPr="005D6925" w:rsidRDefault="003B61D8" w:rsidP="003B61D8">
      <w:pPr>
        <w:pStyle w:val="NormalBold"/>
      </w:pPr>
      <w:r w:rsidRPr="005D6925">
        <w:rPr>
          <w:rStyle w:val="HideTWBExt"/>
        </w:rPr>
        <w:t>&lt;Article&gt;</w:t>
      </w:r>
      <w:r w:rsidRPr="005D6925">
        <w:t>Apartado 14</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F505CBB" w14:textId="77777777" w:rsidTr="00AC653E">
        <w:trPr>
          <w:trHeight w:hRule="exact" w:val="240"/>
          <w:jc w:val="center"/>
        </w:trPr>
        <w:tc>
          <w:tcPr>
            <w:tcW w:w="9752" w:type="dxa"/>
            <w:gridSpan w:val="2"/>
            <w:tcBorders>
              <w:top w:val="nil"/>
              <w:left w:val="nil"/>
              <w:bottom w:val="nil"/>
              <w:right w:val="nil"/>
            </w:tcBorders>
          </w:tcPr>
          <w:p w14:paraId="2B949CCE" w14:textId="77777777" w:rsidR="003B61D8" w:rsidRPr="005D6925" w:rsidRDefault="003B61D8" w:rsidP="00AC653E"/>
        </w:tc>
      </w:tr>
      <w:tr w:rsidR="003B61D8" w:rsidRPr="005D6925" w14:paraId="5A64257C" w14:textId="77777777" w:rsidTr="00AC653E">
        <w:trPr>
          <w:trHeight w:val="240"/>
          <w:jc w:val="center"/>
        </w:trPr>
        <w:tc>
          <w:tcPr>
            <w:tcW w:w="4876" w:type="dxa"/>
            <w:tcBorders>
              <w:top w:val="nil"/>
              <w:left w:val="nil"/>
              <w:bottom w:val="nil"/>
              <w:right w:val="nil"/>
            </w:tcBorders>
          </w:tcPr>
          <w:p w14:paraId="4902603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B32794B" w14:textId="77777777" w:rsidR="003B61D8" w:rsidRPr="005D6925" w:rsidRDefault="003B61D8" w:rsidP="00AC653E">
            <w:pPr>
              <w:pStyle w:val="AmColumnHeading"/>
            </w:pPr>
            <w:r w:rsidRPr="005D6925">
              <w:t>Enmienda</w:t>
            </w:r>
          </w:p>
        </w:tc>
      </w:tr>
      <w:tr w:rsidR="003B61D8" w:rsidRPr="005D6925" w14:paraId="7C4FB08C" w14:textId="77777777" w:rsidTr="00AC653E">
        <w:trPr>
          <w:jc w:val="center"/>
        </w:trPr>
        <w:tc>
          <w:tcPr>
            <w:tcW w:w="4876" w:type="dxa"/>
            <w:tcBorders>
              <w:top w:val="nil"/>
              <w:left w:val="nil"/>
              <w:bottom w:val="nil"/>
              <w:right w:val="nil"/>
            </w:tcBorders>
          </w:tcPr>
          <w:p w14:paraId="4EFEEDF9" w14:textId="77777777" w:rsidR="003B61D8" w:rsidRPr="005D6925" w:rsidRDefault="003B61D8" w:rsidP="00AC653E">
            <w:pPr>
              <w:pStyle w:val="Normal6a"/>
            </w:pPr>
            <w:r w:rsidRPr="005D6925">
              <w:t>14.</w:t>
            </w:r>
            <w:r w:rsidRPr="005D6925">
              <w:tab/>
              <w:t>Hace hincapié en la necesidad de que los «acuerdos sociales» para los trabajadores sean aprobados por la Comisión para el período 2025-2049;</w:t>
            </w:r>
          </w:p>
        </w:tc>
        <w:tc>
          <w:tcPr>
            <w:tcW w:w="4876" w:type="dxa"/>
            <w:tcBorders>
              <w:top w:val="nil"/>
              <w:left w:val="nil"/>
              <w:bottom w:val="nil"/>
              <w:right w:val="nil"/>
            </w:tcBorders>
          </w:tcPr>
          <w:p w14:paraId="24FC40D3" w14:textId="77777777" w:rsidR="003B61D8" w:rsidRPr="005D6925" w:rsidRDefault="003B61D8" w:rsidP="00AC653E">
            <w:pPr>
              <w:pStyle w:val="Normal6a"/>
            </w:pPr>
            <w:r w:rsidRPr="005D6925">
              <w:t>14.</w:t>
            </w:r>
            <w:r w:rsidRPr="005D6925">
              <w:tab/>
              <w:t xml:space="preserve">Hace hincapié en la necesidad de que los «acuerdos sociales» para los trabajadores sean aprobados por la Comisión para el período 2025-2049 </w:t>
            </w:r>
            <w:r w:rsidRPr="005D6925">
              <w:rPr>
                <w:b/>
                <w:i/>
              </w:rPr>
              <w:t>, e incluye como criterio adicional para la asignación de fondos del FTJ la despoblación sufrida por territorios que han anticipado el cierre de sus sectores intensivos en carbono, como en el caso de España, donde se ha producido una pérdida demográfica de hasta el 50 % en algunos municipios</w:t>
            </w:r>
            <w:r w:rsidRPr="005D6925">
              <w:t>;</w:t>
            </w:r>
          </w:p>
        </w:tc>
      </w:tr>
    </w:tbl>
    <w:p w14:paraId="1834D92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3E7B9565" w14:textId="77777777" w:rsidR="003B61D8" w:rsidRPr="005D6925" w:rsidRDefault="003B61D8" w:rsidP="003B61D8">
      <w:r w:rsidRPr="005D6925">
        <w:rPr>
          <w:rStyle w:val="HideTWBExt"/>
        </w:rPr>
        <w:t>&lt;/Amend&gt;</w:t>
      </w:r>
    </w:p>
    <w:p w14:paraId="56FC488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171</w:t>
      </w:r>
      <w:r w:rsidRPr="005D6925">
        <w:rPr>
          <w:rStyle w:val="HideTWBExt"/>
        </w:rPr>
        <w:t>&lt;/NumAm&gt;</w:t>
      </w:r>
    </w:p>
    <w:p w14:paraId="2777E433"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3D7A3AFD"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1535DA2C" w14:textId="77777777" w:rsidR="003B61D8" w:rsidRPr="005D6925" w:rsidRDefault="003B61D8" w:rsidP="003B61D8">
      <w:pPr>
        <w:pStyle w:val="NormalBold"/>
      </w:pPr>
      <w:r w:rsidRPr="005D6925">
        <w:rPr>
          <w:rStyle w:val="HideTWBExt"/>
          <w:b w:val="0"/>
        </w:rPr>
        <w:t>&lt;/RepeatBlock-By&gt;</w:t>
      </w:r>
    </w:p>
    <w:p w14:paraId="4DFF90C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062882C" w14:textId="77777777" w:rsidR="003B61D8" w:rsidRPr="005D6925" w:rsidRDefault="003B61D8" w:rsidP="003B61D8">
      <w:pPr>
        <w:pStyle w:val="NormalBold"/>
      </w:pPr>
      <w:r w:rsidRPr="005D6925">
        <w:rPr>
          <w:rStyle w:val="HideTWBExt"/>
        </w:rPr>
        <w:t>&lt;Article&gt;</w:t>
      </w:r>
      <w:r w:rsidRPr="005D6925">
        <w:t>Apartado 14</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959B338" w14:textId="77777777" w:rsidTr="00AC653E">
        <w:trPr>
          <w:trHeight w:hRule="exact" w:val="240"/>
          <w:jc w:val="center"/>
        </w:trPr>
        <w:tc>
          <w:tcPr>
            <w:tcW w:w="9752" w:type="dxa"/>
            <w:gridSpan w:val="2"/>
            <w:tcBorders>
              <w:top w:val="nil"/>
              <w:left w:val="nil"/>
              <w:bottom w:val="nil"/>
              <w:right w:val="nil"/>
            </w:tcBorders>
          </w:tcPr>
          <w:p w14:paraId="3F0EE450" w14:textId="77777777" w:rsidR="003B61D8" w:rsidRPr="005D6925" w:rsidRDefault="003B61D8" w:rsidP="00AC653E"/>
        </w:tc>
      </w:tr>
      <w:tr w:rsidR="003B61D8" w:rsidRPr="005D6925" w14:paraId="20EDD09F" w14:textId="77777777" w:rsidTr="00AC653E">
        <w:trPr>
          <w:trHeight w:val="240"/>
          <w:jc w:val="center"/>
        </w:trPr>
        <w:tc>
          <w:tcPr>
            <w:tcW w:w="4876" w:type="dxa"/>
            <w:tcBorders>
              <w:top w:val="nil"/>
              <w:left w:val="nil"/>
              <w:bottom w:val="nil"/>
              <w:right w:val="nil"/>
            </w:tcBorders>
          </w:tcPr>
          <w:p w14:paraId="413D433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649311B" w14:textId="77777777" w:rsidR="003B61D8" w:rsidRPr="005D6925" w:rsidRDefault="003B61D8" w:rsidP="00AC653E">
            <w:pPr>
              <w:pStyle w:val="AmColumnHeading"/>
            </w:pPr>
            <w:r w:rsidRPr="005D6925">
              <w:t>Enmienda</w:t>
            </w:r>
          </w:p>
        </w:tc>
      </w:tr>
      <w:tr w:rsidR="003B61D8" w:rsidRPr="005D6925" w14:paraId="5C72B9F3" w14:textId="77777777" w:rsidTr="00AC653E">
        <w:trPr>
          <w:jc w:val="center"/>
        </w:trPr>
        <w:tc>
          <w:tcPr>
            <w:tcW w:w="4876" w:type="dxa"/>
            <w:tcBorders>
              <w:top w:val="nil"/>
              <w:left w:val="nil"/>
              <w:bottom w:val="nil"/>
              <w:right w:val="nil"/>
            </w:tcBorders>
          </w:tcPr>
          <w:p w14:paraId="5E69283F" w14:textId="77777777" w:rsidR="003B61D8" w:rsidRPr="005D6925" w:rsidRDefault="003B61D8" w:rsidP="00AC653E">
            <w:pPr>
              <w:pStyle w:val="Normal6a"/>
            </w:pPr>
            <w:r w:rsidRPr="005D6925">
              <w:t>14.</w:t>
            </w:r>
            <w:r w:rsidRPr="005D6925">
              <w:tab/>
              <w:t>Hace hincapié en la necesidad de que los «acuerdos sociales» para los trabajadores sean aprobados por la Comisión para el período 2025‑2049;</w:t>
            </w:r>
          </w:p>
        </w:tc>
        <w:tc>
          <w:tcPr>
            <w:tcW w:w="4876" w:type="dxa"/>
            <w:tcBorders>
              <w:top w:val="nil"/>
              <w:left w:val="nil"/>
              <w:bottom w:val="nil"/>
              <w:right w:val="nil"/>
            </w:tcBorders>
          </w:tcPr>
          <w:p w14:paraId="0339D37B" w14:textId="77777777" w:rsidR="003B61D8" w:rsidRPr="005D6925" w:rsidRDefault="003B61D8" w:rsidP="00AC653E">
            <w:pPr>
              <w:pStyle w:val="Normal6a"/>
            </w:pPr>
            <w:r w:rsidRPr="005D6925">
              <w:t>14.</w:t>
            </w:r>
            <w:r w:rsidRPr="005D6925">
              <w:tab/>
              <w:t xml:space="preserve">Hace hincapié en la necesidad de que los «acuerdos sociales» para los trabajadores sean aprobados por la Comisión para el período 2025‑2049; </w:t>
            </w:r>
            <w:r w:rsidRPr="005D6925">
              <w:rPr>
                <w:b/>
                <w:i/>
              </w:rPr>
              <w:t>subraya que debe basarse en un diagnóstico y unas previsiones económicas sólidos; insiste en que las propuestas de la Comisión a este respecto deben tener en cuenta las diferentes situaciones de las regiones, sus tradiciones económicas y sus especificidades;</w:t>
            </w:r>
          </w:p>
        </w:tc>
      </w:tr>
    </w:tbl>
    <w:p w14:paraId="385475D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B38E244" w14:textId="77777777" w:rsidR="003B61D8" w:rsidRPr="005D6925" w:rsidRDefault="003B61D8" w:rsidP="003B61D8">
      <w:r w:rsidRPr="005D6925">
        <w:rPr>
          <w:rStyle w:val="HideTWBExt"/>
        </w:rPr>
        <w:t>&lt;/Amend&gt;</w:t>
      </w:r>
    </w:p>
    <w:p w14:paraId="1B62159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172</w:t>
      </w:r>
      <w:r w:rsidRPr="005D6925">
        <w:rPr>
          <w:rStyle w:val="HideTWBExt"/>
        </w:rPr>
        <w:t>&lt;/NumAm&gt;</w:t>
      </w:r>
    </w:p>
    <w:p w14:paraId="1CE39681" w14:textId="77777777" w:rsidR="003B61D8" w:rsidRPr="005D6925" w:rsidRDefault="003B61D8" w:rsidP="003B61D8">
      <w:pPr>
        <w:pStyle w:val="NormalBold"/>
      </w:pPr>
      <w:r w:rsidRPr="005D6925">
        <w:rPr>
          <w:rStyle w:val="HideTWBExt"/>
          <w:b w:val="0"/>
        </w:rPr>
        <w:t>&lt;RepeatBlock-By&gt;&lt;Members&gt;</w:t>
      </w:r>
      <w:r w:rsidRPr="005D6925">
        <w:t>Ciaran Mullooly, Ľubica Karvašová</w:t>
      </w:r>
      <w:r w:rsidRPr="005D6925">
        <w:rPr>
          <w:rStyle w:val="HideTWBExt"/>
          <w:b w:val="0"/>
        </w:rPr>
        <w:t>&lt;/Members&gt;</w:t>
      </w:r>
    </w:p>
    <w:p w14:paraId="6211995E" w14:textId="77777777" w:rsidR="003B61D8" w:rsidRPr="005D6925" w:rsidRDefault="003B61D8" w:rsidP="003B61D8">
      <w:pPr>
        <w:pStyle w:val="NormalBold"/>
      </w:pPr>
      <w:r w:rsidRPr="005D6925">
        <w:rPr>
          <w:rStyle w:val="HideTWBExt"/>
          <w:b w:val="0"/>
        </w:rPr>
        <w:t>&lt;/RepeatBlock-By&gt;</w:t>
      </w:r>
    </w:p>
    <w:p w14:paraId="5835A86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D8B526A" w14:textId="77777777" w:rsidR="003B61D8" w:rsidRPr="005D6925" w:rsidRDefault="003B61D8" w:rsidP="003B61D8">
      <w:pPr>
        <w:pStyle w:val="NormalBold"/>
      </w:pPr>
      <w:r w:rsidRPr="005D6925">
        <w:rPr>
          <w:rStyle w:val="HideTWBExt"/>
        </w:rPr>
        <w:t>&lt;Article&gt;</w:t>
      </w:r>
      <w:r w:rsidRPr="005D6925">
        <w:t>Apartado 14</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FA5AC73" w14:textId="77777777" w:rsidTr="00AC653E">
        <w:trPr>
          <w:trHeight w:hRule="exact" w:val="240"/>
          <w:jc w:val="center"/>
        </w:trPr>
        <w:tc>
          <w:tcPr>
            <w:tcW w:w="9752" w:type="dxa"/>
            <w:gridSpan w:val="2"/>
            <w:tcBorders>
              <w:top w:val="nil"/>
              <w:left w:val="nil"/>
              <w:bottom w:val="nil"/>
              <w:right w:val="nil"/>
            </w:tcBorders>
          </w:tcPr>
          <w:p w14:paraId="04E566CE" w14:textId="77777777" w:rsidR="003B61D8" w:rsidRPr="005D6925" w:rsidRDefault="003B61D8" w:rsidP="00AC653E"/>
        </w:tc>
      </w:tr>
      <w:tr w:rsidR="003B61D8" w:rsidRPr="005D6925" w14:paraId="61E29E02" w14:textId="77777777" w:rsidTr="00AC653E">
        <w:trPr>
          <w:trHeight w:val="240"/>
          <w:jc w:val="center"/>
        </w:trPr>
        <w:tc>
          <w:tcPr>
            <w:tcW w:w="4876" w:type="dxa"/>
            <w:tcBorders>
              <w:top w:val="nil"/>
              <w:left w:val="nil"/>
              <w:bottom w:val="nil"/>
              <w:right w:val="nil"/>
            </w:tcBorders>
          </w:tcPr>
          <w:p w14:paraId="41D599C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A797DF9" w14:textId="77777777" w:rsidR="003B61D8" w:rsidRPr="005D6925" w:rsidRDefault="003B61D8" w:rsidP="00AC653E">
            <w:pPr>
              <w:pStyle w:val="AmColumnHeading"/>
            </w:pPr>
            <w:r w:rsidRPr="005D6925">
              <w:t>Enmienda</w:t>
            </w:r>
          </w:p>
        </w:tc>
      </w:tr>
      <w:tr w:rsidR="003B61D8" w:rsidRPr="005D6925" w14:paraId="11F24915" w14:textId="77777777" w:rsidTr="00AC653E">
        <w:trPr>
          <w:jc w:val="center"/>
        </w:trPr>
        <w:tc>
          <w:tcPr>
            <w:tcW w:w="4876" w:type="dxa"/>
            <w:tcBorders>
              <w:top w:val="nil"/>
              <w:left w:val="nil"/>
              <w:bottom w:val="nil"/>
              <w:right w:val="nil"/>
            </w:tcBorders>
          </w:tcPr>
          <w:p w14:paraId="4DD4A9C9" w14:textId="77777777" w:rsidR="003B61D8" w:rsidRPr="005D6925" w:rsidRDefault="003B61D8" w:rsidP="00AC653E">
            <w:pPr>
              <w:pStyle w:val="Normal6a"/>
            </w:pPr>
            <w:r w:rsidRPr="005D6925">
              <w:t>14.</w:t>
            </w:r>
            <w:r w:rsidRPr="005D6925">
              <w:tab/>
              <w:t>Hace hincapié en la necesidad de que los «acuerdos sociales» para los trabajadores sean aprobados por la Comisión para el período 2025‑2049;</w:t>
            </w:r>
          </w:p>
        </w:tc>
        <w:tc>
          <w:tcPr>
            <w:tcW w:w="4876" w:type="dxa"/>
            <w:tcBorders>
              <w:top w:val="nil"/>
              <w:left w:val="nil"/>
              <w:bottom w:val="nil"/>
              <w:right w:val="nil"/>
            </w:tcBorders>
          </w:tcPr>
          <w:p w14:paraId="728275E8" w14:textId="77777777" w:rsidR="003B61D8" w:rsidRPr="005D6925" w:rsidRDefault="003B61D8" w:rsidP="00AC653E">
            <w:pPr>
              <w:pStyle w:val="Normal6a"/>
            </w:pPr>
            <w:r w:rsidRPr="005D6925">
              <w:t>14.</w:t>
            </w:r>
            <w:r w:rsidRPr="005D6925">
              <w:tab/>
              <w:t>Hace hincapié en la necesidad de que los «acuerdos sociales» para los trabajadores sean aprobados por la Comisión para el período 2025‑2049</w:t>
            </w:r>
            <w:r w:rsidRPr="005D6925">
              <w:rPr>
                <w:b/>
                <w:i/>
              </w:rPr>
              <w:t xml:space="preserve"> y alienta la creación de asociaciones de trabajadores en las industrias afectadas por la transición, permitiendo que los antiguos empleados se beneficien directamente de la renovación económica regional</w:t>
            </w:r>
            <w:r w:rsidRPr="005D6925">
              <w:t>;</w:t>
            </w:r>
          </w:p>
        </w:tc>
      </w:tr>
    </w:tbl>
    <w:p w14:paraId="16EA719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B1461DB" w14:textId="77777777" w:rsidR="003B61D8" w:rsidRPr="005D6925" w:rsidRDefault="003B61D8" w:rsidP="003B61D8">
      <w:r w:rsidRPr="005D6925">
        <w:rPr>
          <w:rStyle w:val="HideTWBExt"/>
        </w:rPr>
        <w:t>&lt;/Amend&gt;</w:t>
      </w:r>
    </w:p>
    <w:p w14:paraId="01E30A6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173</w:t>
      </w:r>
      <w:r w:rsidRPr="005D6925">
        <w:rPr>
          <w:rStyle w:val="HideTWBExt"/>
        </w:rPr>
        <w:t>&lt;/NumAm&gt;</w:t>
      </w:r>
    </w:p>
    <w:p w14:paraId="7E122D3C"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1A5E5CA0" w14:textId="77777777" w:rsidR="003B61D8" w:rsidRPr="005D6925" w:rsidRDefault="003B61D8" w:rsidP="003B61D8">
      <w:pPr>
        <w:pStyle w:val="NormalBold"/>
      </w:pPr>
      <w:r w:rsidRPr="005D6925">
        <w:rPr>
          <w:rStyle w:val="HideTWBExt"/>
          <w:b w:val="0"/>
        </w:rPr>
        <w:t>&lt;/RepeatBlock-By&gt;</w:t>
      </w:r>
    </w:p>
    <w:p w14:paraId="31141A0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B3839D7" w14:textId="77777777" w:rsidR="003B61D8" w:rsidRPr="005D6925" w:rsidRDefault="003B61D8" w:rsidP="003B61D8">
      <w:pPr>
        <w:pStyle w:val="NormalBold"/>
      </w:pPr>
      <w:r w:rsidRPr="005D6925">
        <w:rPr>
          <w:rStyle w:val="HideTWBExt"/>
        </w:rPr>
        <w:t>&lt;Article&gt;</w:t>
      </w:r>
      <w:r w:rsidRPr="005D6925">
        <w:t>Apartado 14</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549ECE6" w14:textId="77777777" w:rsidTr="00AC653E">
        <w:trPr>
          <w:trHeight w:hRule="exact" w:val="240"/>
          <w:jc w:val="center"/>
        </w:trPr>
        <w:tc>
          <w:tcPr>
            <w:tcW w:w="9752" w:type="dxa"/>
            <w:gridSpan w:val="2"/>
            <w:tcBorders>
              <w:top w:val="nil"/>
              <w:left w:val="nil"/>
              <w:bottom w:val="nil"/>
              <w:right w:val="nil"/>
            </w:tcBorders>
          </w:tcPr>
          <w:p w14:paraId="670FD421" w14:textId="77777777" w:rsidR="003B61D8" w:rsidRPr="005D6925" w:rsidRDefault="003B61D8" w:rsidP="00AC653E"/>
        </w:tc>
      </w:tr>
      <w:tr w:rsidR="003B61D8" w:rsidRPr="005D6925" w14:paraId="3661796A" w14:textId="77777777" w:rsidTr="00AC653E">
        <w:trPr>
          <w:trHeight w:val="240"/>
          <w:jc w:val="center"/>
        </w:trPr>
        <w:tc>
          <w:tcPr>
            <w:tcW w:w="4876" w:type="dxa"/>
            <w:tcBorders>
              <w:top w:val="nil"/>
              <w:left w:val="nil"/>
              <w:bottom w:val="nil"/>
              <w:right w:val="nil"/>
            </w:tcBorders>
          </w:tcPr>
          <w:p w14:paraId="6012178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11CBBE8" w14:textId="77777777" w:rsidR="003B61D8" w:rsidRPr="005D6925" w:rsidRDefault="003B61D8" w:rsidP="00AC653E">
            <w:pPr>
              <w:pStyle w:val="AmColumnHeading"/>
            </w:pPr>
            <w:r w:rsidRPr="005D6925">
              <w:t>Enmienda</w:t>
            </w:r>
          </w:p>
        </w:tc>
      </w:tr>
      <w:tr w:rsidR="003B61D8" w:rsidRPr="005D6925" w14:paraId="7D7BCFE0" w14:textId="77777777" w:rsidTr="00AC653E">
        <w:trPr>
          <w:jc w:val="center"/>
        </w:trPr>
        <w:tc>
          <w:tcPr>
            <w:tcW w:w="4876" w:type="dxa"/>
            <w:tcBorders>
              <w:top w:val="nil"/>
              <w:left w:val="nil"/>
              <w:bottom w:val="nil"/>
              <w:right w:val="nil"/>
            </w:tcBorders>
          </w:tcPr>
          <w:p w14:paraId="547BB1F2" w14:textId="77777777" w:rsidR="003B61D8" w:rsidRPr="005D6925" w:rsidRDefault="003B61D8" w:rsidP="00AC653E">
            <w:pPr>
              <w:pStyle w:val="Normal6a"/>
            </w:pPr>
            <w:r w:rsidRPr="005D6925">
              <w:t>14.</w:t>
            </w:r>
            <w:r w:rsidRPr="005D6925">
              <w:tab/>
              <w:t>Hace hincapié en la necesidad de que los «</w:t>
            </w:r>
            <w:r w:rsidRPr="005D6925">
              <w:rPr>
                <w:b/>
                <w:i/>
              </w:rPr>
              <w:t>acuerdos</w:t>
            </w:r>
            <w:r w:rsidRPr="005D6925">
              <w:t xml:space="preserve"> sociales» </w:t>
            </w:r>
            <w:r w:rsidRPr="005D6925">
              <w:rPr>
                <w:b/>
                <w:i/>
              </w:rPr>
              <w:t>para los trabajadores</w:t>
            </w:r>
            <w:r w:rsidRPr="005D6925">
              <w:t xml:space="preserve"> sean aprobados </w:t>
            </w:r>
            <w:r w:rsidRPr="005D6925">
              <w:rPr>
                <w:b/>
                <w:i/>
              </w:rPr>
              <w:t>por la Comisión para el período 2025‑2049</w:t>
            </w:r>
            <w:r w:rsidRPr="005D6925">
              <w:t>;</w:t>
            </w:r>
          </w:p>
        </w:tc>
        <w:tc>
          <w:tcPr>
            <w:tcW w:w="4876" w:type="dxa"/>
            <w:tcBorders>
              <w:top w:val="nil"/>
              <w:left w:val="nil"/>
              <w:bottom w:val="nil"/>
              <w:right w:val="nil"/>
            </w:tcBorders>
          </w:tcPr>
          <w:p w14:paraId="286673F9" w14:textId="77777777" w:rsidR="003B61D8" w:rsidRPr="005D6925" w:rsidRDefault="003B61D8" w:rsidP="00AC653E">
            <w:pPr>
              <w:pStyle w:val="Normal6a"/>
            </w:pPr>
            <w:r w:rsidRPr="005D6925">
              <w:t>14.</w:t>
            </w:r>
            <w:r w:rsidRPr="005D6925">
              <w:tab/>
              <w:t>Hace hincapié en la necesidad de que los «</w:t>
            </w:r>
            <w:r w:rsidRPr="005D6925">
              <w:rPr>
                <w:b/>
                <w:i/>
              </w:rPr>
              <w:t>pactos</w:t>
            </w:r>
            <w:r w:rsidRPr="005D6925">
              <w:t xml:space="preserve"> sociales» </w:t>
            </w:r>
            <w:r w:rsidRPr="005D6925">
              <w:rPr>
                <w:b/>
                <w:i/>
              </w:rPr>
              <w:t>celebrados para los sectores de la economía que se encuentran en proceso de transición justa y notificados a la Comisión</w:t>
            </w:r>
            <w:r w:rsidRPr="005D6925">
              <w:t xml:space="preserve"> sean aprobados </w:t>
            </w:r>
            <w:r w:rsidRPr="005D6925">
              <w:rPr>
                <w:b/>
                <w:i/>
              </w:rPr>
              <w:t>sin demora</w:t>
            </w:r>
            <w:r w:rsidRPr="005D6925">
              <w:t>;</w:t>
            </w:r>
          </w:p>
        </w:tc>
      </w:tr>
    </w:tbl>
    <w:p w14:paraId="11E2BBF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251A24F" w14:textId="77777777" w:rsidR="003B61D8" w:rsidRPr="005D6925" w:rsidRDefault="003B61D8" w:rsidP="003B61D8">
      <w:r w:rsidRPr="005D6925">
        <w:rPr>
          <w:rStyle w:val="HideTWBExt"/>
        </w:rPr>
        <w:t>&lt;/Amend&gt;</w:t>
      </w:r>
    </w:p>
    <w:p w14:paraId="599B8614"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174</w:t>
      </w:r>
      <w:r w:rsidRPr="005D6925">
        <w:rPr>
          <w:rStyle w:val="HideTWBExt"/>
        </w:rPr>
        <w:t>&lt;/NumAm&gt;</w:t>
      </w:r>
    </w:p>
    <w:p w14:paraId="3E739425"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730711FA" w14:textId="77777777" w:rsidR="003B61D8" w:rsidRPr="005D6925" w:rsidRDefault="003B61D8" w:rsidP="003B61D8">
      <w:pPr>
        <w:pStyle w:val="NormalBold"/>
      </w:pPr>
      <w:r w:rsidRPr="005D6925">
        <w:rPr>
          <w:rStyle w:val="HideTWBExt"/>
          <w:b w:val="0"/>
        </w:rPr>
        <w:t>&lt;/RepeatBlock-By&gt;</w:t>
      </w:r>
    </w:p>
    <w:p w14:paraId="7149890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D1B7A7C" w14:textId="77777777" w:rsidR="003B61D8" w:rsidRPr="005D6925" w:rsidRDefault="003B61D8" w:rsidP="003B61D8">
      <w:pPr>
        <w:pStyle w:val="NormalBold"/>
      </w:pPr>
      <w:r w:rsidRPr="005D6925">
        <w:rPr>
          <w:rStyle w:val="HideTWBExt"/>
        </w:rPr>
        <w:t>&lt;Article&gt;</w:t>
      </w:r>
      <w:r w:rsidRPr="005D6925">
        <w:t>Apartado 14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8ACA07B" w14:textId="77777777" w:rsidTr="00AC653E">
        <w:trPr>
          <w:trHeight w:hRule="exact" w:val="240"/>
          <w:jc w:val="center"/>
        </w:trPr>
        <w:tc>
          <w:tcPr>
            <w:tcW w:w="9752" w:type="dxa"/>
            <w:gridSpan w:val="2"/>
            <w:tcBorders>
              <w:top w:val="nil"/>
              <w:left w:val="nil"/>
              <w:bottom w:val="nil"/>
              <w:right w:val="nil"/>
            </w:tcBorders>
          </w:tcPr>
          <w:p w14:paraId="1236BAE5" w14:textId="77777777" w:rsidR="003B61D8" w:rsidRPr="005D6925" w:rsidRDefault="003B61D8" w:rsidP="00AC653E"/>
        </w:tc>
      </w:tr>
      <w:tr w:rsidR="003B61D8" w:rsidRPr="005D6925" w14:paraId="4A3FCF81" w14:textId="77777777" w:rsidTr="00AC653E">
        <w:trPr>
          <w:trHeight w:val="240"/>
          <w:jc w:val="center"/>
        </w:trPr>
        <w:tc>
          <w:tcPr>
            <w:tcW w:w="4876" w:type="dxa"/>
            <w:tcBorders>
              <w:top w:val="nil"/>
              <w:left w:val="nil"/>
              <w:bottom w:val="nil"/>
              <w:right w:val="nil"/>
            </w:tcBorders>
          </w:tcPr>
          <w:p w14:paraId="71957ED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F3047D1" w14:textId="77777777" w:rsidR="003B61D8" w:rsidRPr="005D6925" w:rsidRDefault="003B61D8" w:rsidP="00AC653E">
            <w:pPr>
              <w:pStyle w:val="AmColumnHeading"/>
            </w:pPr>
            <w:r w:rsidRPr="005D6925">
              <w:t>Enmienda</w:t>
            </w:r>
          </w:p>
        </w:tc>
      </w:tr>
      <w:tr w:rsidR="003B61D8" w:rsidRPr="005D6925" w14:paraId="158E032E" w14:textId="77777777" w:rsidTr="00AC653E">
        <w:trPr>
          <w:jc w:val="center"/>
        </w:trPr>
        <w:tc>
          <w:tcPr>
            <w:tcW w:w="4876" w:type="dxa"/>
            <w:tcBorders>
              <w:top w:val="nil"/>
              <w:left w:val="nil"/>
              <w:bottom w:val="nil"/>
              <w:right w:val="nil"/>
            </w:tcBorders>
          </w:tcPr>
          <w:p w14:paraId="0D0852A5" w14:textId="77777777" w:rsidR="003B61D8" w:rsidRPr="005D6925" w:rsidRDefault="003B61D8" w:rsidP="00AC653E">
            <w:pPr>
              <w:pStyle w:val="Normal6a"/>
            </w:pPr>
          </w:p>
        </w:tc>
        <w:tc>
          <w:tcPr>
            <w:tcW w:w="4876" w:type="dxa"/>
            <w:tcBorders>
              <w:top w:val="nil"/>
              <w:left w:val="nil"/>
              <w:bottom w:val="nil"/>
              <w:right w:val="nil"/>
            </w:tcBorders>
          </w:tcPr>
          <w:p w14:paraId="1357420F" w14:textId="77777777" w:rsidR="003B61D8" w:rsidRPr="005D6925" w:rsidRDefault="003B61D8" w:rsidP="00AC653E">
            <w:pPr>
              <w:pStyle w:val="Normal6a"/>
            </w:pPr>
            <w:r w:rsidRPr="005D6925">
              <w:rPr>
                <w:b/>
                <w:i/>
              </w:rPr>
              <w:t>14 bis.</w:t>
            </w:r>
            <w:r w:rsidRPr="005D6925">
              <w:tab/>
            </w:r>
            <w:r w:rsidRPr="005D6925">
              <w:rPr>
                <w:b/>
                <w:i/>
              </w:rPr>
              <w:t>Pide el establecimiento de un régimen SURE 2.0 en toda la Unión para salvaguardar el empleo y la capacidad industrial durante las rápidas transiciones económicas, tecnológicas y las relacionadas con la energía; destaca que este régimen, sobre la base de la experiencia satisfactoria del programa SURE original durante la COVID-19, garantizaría la conservación del empleo, la mejora de las capacidades de la mano de obra y una transformación industrial estructurada, en particular en sectores con alto riesgo de pérdida de puestos de trabajo; entiende que, cuando se pierden capacidades y competencias industriales en una región, resulta extremadamente difícil recuperarlas; hace hincapié en que el apoyo financiero a través de SURE 2.0 debe supeditarse a una sólida protección social, a una planificación proactiva de la transición, a la consulta con los trabajadores y a la inversión en capacidades de la mano de obra, evitando así la pérdida de puestos de trabajo, que tiene un gran coste social y es perjudicial para la economía y protegiendo a las regiones desfavorecidas;</w:t>
            </w:r>
          </w:p>
        </w:tc>
      </w:tr>
    </w:tbl>
    <w:p w14:paraId="041CCB5D"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FB2657B" w14:textId="77777777" w:rsidR="003B61D8" w:rsidRPr="005D6925" w:rsidRDefault="003B61D8" w:rsidP="003B61D8">
      <w:r w:rsidRPr="005D6925">
        <w:rPr>
          <w:rStyle w:val="HideTWBExt"/>
        </w:rPr>
        <w:t>&lt;/Amend&gt;</w:t>
      </w:r>
    </w:p>
    <w:p w14:paraId="2F925D07" w14:textId="77777777" w:rsidR="00F04EDD" w:rsidRPr="005D6925" w:rsidRDefault="00F04EDD" w:rsidP="003B61D8">
      <w:pPr>
        <w:pStyle w:val="AmNumberTabs"/>
        <w:rPr>
          <w:rStyle w:val="HideTWBExt"/>
          <w:vanish w:val="0"/>
        </w:rPr>
      </w:pPr>
    </w:p>
    <w:p w14:paraId="199C21F5" w14:textId="717EFBE4"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175</w:t>
      </w:r>
      <w:r w:rsidRPr="005D6925">
        <w:rPr>
          <w:rStyle w:val="HideTWBExt"/>
        </w:rPr>
        <w:t>&lt;/NumAm&gt;</w:t>
      </w:r>
    </w:p>
    <w:p w14:paraId="15CF68D5"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50F56907" w14:textId="77777777" w:rsidR="003B61D8" w:rsidRPr="005D6925" w:rsidRDefault="003B61D8" w:rsidP="003B61D8">
      <w:pPr>
        <w:pStyle w:val="NormalBold"/>
      </w:pPr>
      <w:r w:rsidRPr="005D6925">
        <w:rPr>
          <w:rStyle w:val="HideTWBExt"/>
          <w:b w:val="0"/>
        </w:rPr>
        <w:t>&lt;/RepeatBlock-By&gt;</w:t>
      </w:r>
    </w:p>
    <w:p w14:paraId="71CB0D7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5D0FCA8" w14:textId="77777777" w:rsidR="003B61D8" w:rsidRPr="005D6925" w:rsidRDefault="003B61D8" w:rsidP="003B61D8">
      <w:pPr>
        <w:pStyle w:val="NormalBold"/>
      </w:pPr>
      <w:r w:rsidRPr="005D6925">
        <w:rPr>
          <w:rStyle w:val="HideTWBExt"/>
        </w:rPr>
        <w:t>&lt;Article&gt;</w:t>
      </w:r>
      <w:r w:rsidRPr="005D6925">
        <w:t>Subtítulo 4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62D89F0" w14:textId="77777777" w:rsidTr="00AC653E">
        <w:trPr>
          <w:trHeight w:hRule="exact" w:val="240"/>
          <w:jc w:val="center"/>
        </w:trPr>
        <w:tc>
          <w:tcPr>
            <w:tcW w:w="9752" w:type="dxa"/>
            <w:gridSpan w:val="2"/>
            <w:tcBorders>
              <w:top w:val="nil"/>
              <w:left w:val="nil"/>
              <w:bottom w:val="nil"/>
              <w:right w:val="nil"/>
            </w:tcBorders>
          </w:tcPr>
          <w:p w14:paraId="0D796BE9" w14:textId="77777777" w:rsidR="003B61D8" w:rsidRPr="005D6925" w:rsidRDefault="003B61D8" w:rsidP="00AC653E"/>
        </w:tc>
      </w:tr>
      <w:tr w:rsidR="003B61D8" w:rsidRPr="005D6925" w14:paraId="475777E1" w14:textId="77777777" w:rsidTr="00AC653E">
        <w:trPr>
          <w:trHeight w:val="240"/>
          <w:jc w:val="center"/>
        </w:trPr>
        <w:tc>
          <w:tcPr>
            <w:tcW w:w="4876" w:type="dxa"/>
            <w:tcBorders>
              <w:top w:val="nil"/>
              <w:left w:val="nil"/>
              <w:bottom w:val="nil"/>
              <w:right w:val="nil"/>
            </w:tcBorders>
          </w:tcPr>
          <w:p w14:paraId="1C1169D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3156884" w14:textId="77777777" w:rsidR="003B61D8" w:rsidRPr="005D6925" w:rsidRDefault="003B61D8" w:rsidP="00AC653E">
            <w:pPr>
              <w:pStyle w:val="AmColumnHeading"/>
            </w:pPr>
            <w:r w:rsidRPr="005D6925">
              <w:t>Enmienda</w:t>
            </w:r>
          </w:p>
        </w:tc>
      </w:tr>
      <w:tr w:rsidR="003B61D8" w:rsidRPr="005D6925" w14:paraId="27E4CAB0" w14:textId="77777777" w:rsidTr="00AC653E">
        <w:trPr>
          <w:jc w:val="center"/>
        </w:trPr>
        <w:tc>
          <w:tcPr>
            <w:tcW w:w="4876" w:type="dxa"/>
            <w:tcBorders>
              <w:top w:val="nil"/>
              <w:left w:val="nil"/>
              <w:bottom w:val="nil"/>
              <w:right w:val="nil"/>
            </w:tcBorders>
          </w:tcPr>
          <w:p w14:paraId="019ECA1C" w14:textId="77777777" w:rsidR="003B61D8" w:rsidRPr="005D6925" w:rsidRDefault="003B61D8" w:rsidP="00AC653E">
            <w:pPr>
              <w:pStyle w:val="Normal6a"/>
            </w:pPr>
          </w:p>
        </w:tc>
        <w:tc>
          <w:tcPr>
            <w:tcW w:w="4876" w:type="dxa"/>
            <w:tcBorders>
              <w:top w:val="nil"/>
              <w:left w:val="nil"/>
              <w:bottom w:val="nil"/>
              <w:right w:val="nil"/>
            </w:tcBorders>
          </w:tcPr>
          <w:p w14:paraId="43BC3FB5" w14:textId="77777777" w:rsidR="003B61D8" w:rsidRPr="005D6925" w:rsidRDefault="003B61D8" w:rsidP="00AC653E">
            <w:pPr>
              <w:pStyle w:val="Normal6a"/>
            </w:pPr>
            <w:r w:rsidRPr="005D6925">
              <w:rPr>
                <w:b/>
                <w:i/>
              </w:rPr>
              <w:t>Subraya el papel clave que desempeña la política de cohesión en el cumplimiento de las prioridades políticas de la Unión y el impulso de la economía de la Unión, contribuyendo a una transición y un desarrollo justos, inclusivos y sostenibles, promoviendo la convergencia económica y social entre países y regiones y fomentando la innovación y el empleo; lamenta que, debido a la limitada flexibilidad del MFP actual, la Comisión haya recurrido a reorientar la política de cohesión, que no es una herramienta de respuesta a las crisis pero se ha utilizado reiteradamente para compensar las deficiencias en la flexibilidad presupuestaria o los mecanismos de respuesta a las crisis en el MFP en detrimento de sus objetivos políticos a largo plazo; pide a la Comisión y a los Estados miembros que aceleren la aplicación de la política de cohesión;</w:t>
            </w:r>
          </w:p>
        </w:tc>
      </w:tr>
    </w:tbl>
    <w:p w14:paraId="0F408F4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AC4E890" w14:textId="77777777" w:rsidR="003B61D8" w:rsidRPr="005D6925" w:rsidRDefault="003B61D8" w:rsidP="003B61D8">
      <w:r w:rsidRPr="005D6925">
        <w:rPr>
          <w:rStyle w:val="HideTWBExt"/>
        </w:rPr>
        <w:t>&lt;/Amend&gt;</w:t>
      </w:r>
    </w:p>
    <w:p w14:paraId="4F38CE3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176</w:t>
      </w:r>
      <w:r w:rsidRPr="005D6925">
        <w:rPr>
          <w:rStyle w:val="HideTWBExt"/>
        </w:rPr>
        <w:t>&lt;/NumAm&gt;</w:t>
      </w:r>
    </w:p>
    <w:p w14:paraId="514C5E83" w14:textId="77777777" w:rsidR="003B61D8" w:rsidRPr="005D6925" w:rsidRDefault="003B61D8" w:rsidP="003B61D8">
      <w:pPr>
        <w:pStyle w:val="NormalBold"/>
      </w:pPr>
      <w:r w:rsidRPr="005D6925">
        <w:rPr>
          <w:rStyle w:val="HideTWBExt"/>
          <w:b w:val="0"/>
        </w:rPr>
        <w:t>&lt;RepeatBlock-By&gt;&lt;Members&gt;</w:t>
      </w:r>
      <w:r w:rsidRPr="005D6925">
        <w:t>André Rougé, Rody Tolassy, Klara Dostalova</w:t>
      </w:r>
      <w:r w:rsidRPr="005D6925">
        <w:rPr>
          <w:rStyle w:val="HideTWBExt"/>
          <w:b w:val="0"/>
        </w:rPr>
        <w:t>&lt;/Members&gt;</w:t>
      </w:r>
    </w:p>
    <w:p w14:paraId="79D2A074" w14:textId="77777777" w:rsidR="003B61D8" w:rsidRPr="005D6925" w:rsidRDefault="003B61D8" w:rsidP="003B61D8">
      <w:pPr>
        <w:pStyle w:val="NormalBold"/>
      </w:pPr>
      <w:r w:rsidRPr="005D6925">
        <w:rPr>
          <w:rStyle w:val="HideTWBExt"/>
          <w:b w:val="0"/>
        </w:rPr>
        <w:t>&lt;/RepeatBlock-By&gt;</w:t>
      </w:r>
    </w:p>
    <w:p w14:paraId="20626C51"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AE221BC" w14:textId="77777777" w:rsidR="003B61D8" w:rsidRPr="005D6925" w:rsidRDefault="003B61D8" w:rsidP="003B61D8">
      <w:pPr>
        <w:pStyle w:val="NormalBold"/>
      </w:pPr>
      <w:r w:rsidRPr="005D6925">
        <w:rPr>
          <w:rStyle w:val="HideTWBExt"/>
        </w:rPr>
        <w:t>&lt;Article&gt;</w:t>
      </w:r>
      <w:r w:rsidRPr="005D6925">
        <w:t>Apartado 15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118D599" w14:textId="77777777" w:rsidTr="00AC653E">
        <w:trPr>
          <w:trHeight w:hRule="exact" w:val="240"/>
          <w:jc w:val="center"/>
        </w:trPr>
        <w:tc>
          <w:tcPr>
            <w:tcW w:w="9752" w:type="dxa"/>
            <w:gridSpan w:val="2"/>
            <w:tcBorders>
              <w:top w:val="nil"/>
              <w:left w:val="nil"/>
              <w:bottom w:val="nil"/>
              <w:right w:val="nil"/>
            </w:tcBorders>
          </w:tcPr>
          <w:p w14:paraId="50351FFC" w14:textId="77777777" w:rsidR="003B61D8" w:rsidRPr="005D6925" w:rsidRDefault="003B61D8" w:rsidP="00AC653E"/>
        </w:tc>
      </w:tr>
      <w:tr w:rsidR="003B61D8" w:rsidRPr="005D6925" w14:paraId="25A2D856" w14:textId="77777777" w:rsidTr="00AC653E">
        <w:trPr>
          <w:trHeight w:val="240"/>
          <w:jc w:val="center"/>
        </w:trPr>
        <w:tc>
          <w:tcPr>
            <w:tcW w:w="4876" w:type="dxa"/>
            <w:tcBorders>
              <w:top w:val="nil"/>
              <w:left w:val="nil"/>
              <w:bottom w:val="nil"/>
              <w:right w:val="nil"/>
            </w:tcBorders>
          </w:tcPr>
          <w:p w14:paraId="50C71A4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147415A" w14:textId="77777777" w:rsidR="003B61D8" w:rsidRPr="005D6925" w:rsidRDefault="003B61D8" w:rsidP="00AC653E">
            <w:pPr>
              <w:pStyle w:val="AmColumnHeading"/>
            </w:pPr>
            <w:r w:rsidRPr="005D6925">
              <w:t>Enmienda</w:t>
            </w:r>
          </w:p>
        </w:tc>
      </w:tr>
      <w:tr w:rsidR="003B61D8" w:rsidRPr="005D6925" w14:paraId="5B0D87DB" w14:textId="77777777" w:rsidTr="00AC653E">
        <w:trPr>
          <w:jc w:val="center"/>
        </w:trPr>
        <w:tc>
          <w:tcPr>
            <w:tcW w:w="4876" w:type="dxa"/>
            <w:tcBorders>
              <w:top w:val="nil"/>
              <w:left w:val="nil"/>
              <w:bottom w:val="nil"/>
              <w:right w:val="nil"/>
            </w:tcBorders>
          </w:tcPr>
          <w:p w14:paraId="73522F63" w14:textId="77777777" w:rsidR="003B61D8" w:rsidRPr="005D6925" w:rsidRDefault="003B61D8" w:rsidP="00AC653E">
            <w:pPr>
              <w:pStyle w:val="Normal6a"/>
            </w:pPr>
            <w:r w:rsidRPr="005D6925">
              <w:t>15.</w:t>
            </w:r>
            <w:r w:rsidRPr="005D6925">
              <w:tab/>
              <w:t>Acepta que la aplicación del proceso del FTJ es competencia de los Estados miembros, pero subraya la necesidad de simplificación y de que la Comisión adopte un enfoque más urgente con respecto a la notificación a los Estados miembros;</w:t>
            </w:r>
          </w:p>
        </w:tc>
        <w:tc>
          <w:tcPr>
            <w:tcW w:w="4876" w:type="dxa"/>
            <w:tcBorders>
              <w:top w:val="nil"/>
              <w:left w:val="nil"/>
              <w:bottom w:val="nil"/>
              <w:right w:val="nil"/>
            </w:tcBorders>
          </w:tcPr>
          <w:p w14:paraId="32F0CDA2" w14:textId="77777777" w:rsidR="003B61D8" w:rsidRPr="005D6925" w:rsidRDefault="003B61D8" w:rsidP="00AC653E">
            <w:pPr>
              <w:pStyle w:val="Normal6a"/>
            </w:pPr>
            <w:r w:rsidRPr="005D6925">
              <w:t>15.</w:t>
            </w:r>
            <w:r w:rsidRPr="005D6925">
              <w:tab/>
              <w:t xml:space="preserve">Acepta que la aplicación del proceso del FTJ es competencia de los Estados miembros, pero subraya la necesidad de simplificación y de que la Comisión adopte un enfoque más urgente con respecto a la notificación a los Estados miembros; </w:t>
            </w:r>
            <w:r w:rsidRPr="005D6925">
              <w:rPr>
                <w:b/>
                <w:i/>
              </w:rPr>
              <w:t>insiste en la necesidad de reforzar su autonomía en la gestión de los fondos, en particular aligerando la carga administrativa impuesta por la Comisión y permitiéndoles adaptar los criterios de selección en función de las realidades nacionales y regionales;</w:t>
            </w:r>
          </w:p>
        </w:tc>
      </w:tr>
    </w:tbl>
    <w:p w14:paraId="3121CBC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789273DE" w14:textId="77777777" w:rsidR="003B61D8" w:rsidRPr="005D6925" w:rsidRDefault="003B61D8" w:rsidP="003B61D8">
      <w:r w:rsidRPr="005D6925">
        <w:rPr>
          <w:rStyle w:val="HideTWBExt"/>
        </w:rPr>
        <w:t>&lt;/Amend&gt;</w:t>
      </w:r>
    </w:p>
    <w:p w14:paraId="7FBD390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177</w:t>
      </w:r>
      <w:r w:rsidRPr="005D6925">
        <w:rPr>
          <w:rStyle w:val="HideTWBExt"/>
        </w:rPr>
        <w:t>&lt;/NumAm&gt;</w:t>
      </w:r>
    </w:p>
    <w:p w14:paraId="19426325"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22E23791" w14:textId="77777777" w:rsidR="003B61D8" w:rsidRPr="005D6925" w:rsidRDefault="003B61D8" w:rsidP="003B61D8">
      <w:pPr>
        <w:pStyle w:val="NormalBold"/>
      </w:pPr>
      <w:r w:rsidRPr="005D6925">
        <w:rPr>
          <w:rStyle w:val="HideTWBExt"/>
          <w:b w:val="0"/>
        </w:rPr>
        <w:t>&lt;/RepeatBlock-By&gt;</w:t>
      </w:r>
    </w:p>
    <w:p w14:paraId="5B7A873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6A17AFC" w14:textId="77777777" w:rsidR="003B61D8" w:rsidRPr="005D6925" w:rsidRDefault="003B61D8" w:rsidP="003B61D8">
      <w:pPr>
        <w:pStyle w:val="NormalBold"/>
      </w:pPr>
      <w:r w:rsidRPr="005D6925">
        <w:rPr>
          <w:rStyle w:val="HideTWBExt"/>
        </w:rPr>
        <w:t>&lt;Article&gt;</w:t>
      </w:r>
      <w:r w:rsidRPr="005D6925">
        <w:t>Apartado 15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B6662AB" w14:textId="77777777" w:rsidTr="00AC653E">
        <w:trPr>
          <w:trHeight w:hRule="exact" w:val="240"/>
          <w:jc w:val="center"/>
        </w:trPr>
        <w:tc>
          <w:tcPr>
            <w:tcW w:w="9752" w:type="dxa"/>
            <w:gridSpan w:val="2"/>
            <w:tcBorders>
              <w:top w:val="nil"/>
              <w:left w:val="nil"/>
              <w:bottom w:val="nil"/>
              <w:right w:val="nil"/>
            </w:tcBorders>
          </w:tcPr>
          <w:p w14:paraId="7BF7C5A6" w14:textId="77777777" w:rsidR="003B61D8" w:rsidRPr="005D6925" w:rsidRDefault="003B61D8" w:rsidP="00AC653E"/>
        </w:tc>
      </w:tr>
      <w:tr w:rsidR="003B61D8" w:rsidRPr="005D6925" w14:paraId="7F4444C0" w14:textId="77777777" w:rsidTr="00AC653E">
        <w:trPr>
          <w:trHeight w:val="240"/>
          <w:jc w:val="center"/>
        </w:trPr>
        <w:tc>
          <w:tcPr>
            <w:tcW w:w="4876" w:type="dxa"/>
            <w:tcBorders>
              <w:top w:val="nil"/>
              <w:left w:val="nil"/>
              <w:bottom w:val="nil"/>
              <w:right w:val="nil"/>
            </w:tcBorders>
          </w:tcPr>
          <w:p w14:paraId="51E43394"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A9B9F8A" w14:textId="77777777" w:rsidR="003B61D8" w:rsidRPr="005D6925" w:rsidRDefault="003B61D8" w:rsidP="00AC653E">
            <w:pPr>
              <w:pStyle w:val="AmColumnHeading"/>
            </w:pPr>
            <w:r w:rsidRPr="005D6925">
              <w:t>Enmienda</w:t>
            </w:r>
          </w:p>
        </w:tc>
      </w:tr>
      <w:tr w:rsidR="003B61D8" w:rsidRPr="005D6925" w14:paraId="12951995" w14:textId="77777777" w:rsidTr="00AC653E">
        <w:trPr>
          <w:jc w:val="center"/>
        </w:trPr>
        <w:tc>
          <w:tcPr>
            <w:tcW w:w="4876" w:type="dxa"/>
            <w:tcBorders>
              <w:top w:val="nil"/>
              <w:left w:val="nil"/>
              <w:bottom w:val="nil"/>
              <w:right w:val="nil"/>
            </w:tcBorders>
          </w:tcPr>
          <w:p w14:paraId="790E6EDC" w14:textId="77777777" w:rsidR="003B61D8" w:rsidRPr="005D6925" w:rsidRDefault="003B61D8" w:rsidP="00AC653E">
            <w:pPr>
              <w:pStyle w:val="Normal6a"/>
            </w:pPr>
            <w:r w:rsidRPr="005D6925">
              <w:t>15.</w:t>
            </w:r>
            <w:r w:rsidRPr="005D6925">
              <w:tab/>
            </w:r>
            <w:r w:rsidRPr="005D6925">
              <w:rPr>
                <w:b/>
                <w:i/>
              </w:rPr>
              <w:t>Acepta que</w:t>
            </w:r>
            <w:r w:rsidRPr="005D6925">
              <w:t xml:space="preserve"> la aplicación del proceso del FTJ es competencia de los Estados miembros, </w:t>
            </w:r>
            <w:r w:rsidRPr="005D6925">
              <w:rPr>
                <w:b/>
                <w:i/>
              </w:rPr>
              <w:t>pero subraya la necesidad de simplificación y de que</w:t>
            </w:r>
            <w:r w:rsidRPr="005D6925">
              <w:t xml:space="preserve"> la Comisión </w:t>
            </w:r>
            <w:r w:rsidRPr="005D6925">
              <w:rPr>
                <w:b/>
                <w:i/>
              </w:rPr>
              <w:t>adopte un enfoque más urgente con respecto a la notificación a los</w:t>
            </w:r>
            <w:r w:rsidRPr="005D6925">
              <w:t xml:space="preserve"> Estados miembros;</w:t>
            </w:r>
          </w:p>
        </w:tc>
        <w:tc>
          <w:tcPr>
            <w:tcW w:w="4876" w:type="dxa"/>
            <w:tcBorders>
              <w:top w:val="nil"/>
              <w:left w:val="nil"/>
              <w:bottom w:val="nil"/>
              <w:right w:val="nil"/>
            </w:tcBorders>
          </w:tcPr>
          <w:p w14:paraId="39BFEA87" w14:textId="77777777" w:rsidR="003B61D8" w:rsidRPr="005D6925" w:rsidRDefault="003B61D8" w:rsidP="00AC653E">
            <w:pPr>
              <w:pStyle w:val="Normal6a"/>
            </w:pPr>
            <w:r w:rsidRPr="005D6925">
              <w:t>15.</w:t>
            </w:r>
            <w:r w:rsidRPr="005D6925">
              <w:tab/>
            </w:r>
            <w:r w:rsidRPr="005D6925">
              <w:rPr>
                <w:b/>
                <w:i/>
              </w:rPr>
              <w:t>Subraya que, aunque</w:t>
            </w:r>
            <w:r w:rsidRPr="005D6925">
              <w:t xml:space="preserve"> la aplicación del proceso del FTJ es competencia de los Estados miembros, </w:t>
            </w:r>
            <w:r w:rsidRPr="005D6925">
              <w:rPr>
                <w:b/>
                <w:i/>
              </w:rPr>
              <w:t>es crucial simplificar el acceso a las solicitudes y ampliar el ámbito de aplicación del fondo, haciéndolo más flexible para permitir que otras regiones igualmente afectadas se beneficien de este apoyo; subraya que</w:t>
            </w:r>
            <w:r w:rsidRPr="005D6925">
              <w:t xml:space="preserve"> la Comisión</w:t>
            </w:r>
            <w:r w:rsidRPr="005D6925">
              <w:rPr>
                <w:b/>
                <w:i/>
              </w:rPr>
              <w:t>, en colaboración con</w:t>
            </w:r>
            <w:r w:rsidRPr="005D6925">
              <w:t xml:space="preserve"> los Estados miembros</w:t>
            </w:r>
            <w:r w:rsidRPr="005D6925">
              <w:rPr>
                <w:b/>
                <w:i/>
              </w:rPr>
              <w:t>, debería emitir directrices interpretativas sobre cuestiones de aplicación que susciten la mayor incertidumbre</w:t>
            </w:r>
            <w:r w:rsidRPr="005D6925">
              <w:t>;</w:t>
            </w:r>
          </w:p>
        </w:tc>
      </w:tr>
    </w:tbl>
    <w:p w14:paraId="7D03291D"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D4D4261" w14:textId="77777777" w:rsidR="003B61D8" w:rsidRPr="005D6925" w:rsidRDefault="003B61D8" w:rsidP="003B61D8">
      <w:r w:rsidRPr="005D6925">
        <w:rPr>
          <w:rStyle w:val="HideTWBExt"/>
        </w:rPr>
        <w:t>&lt;/Amend&gt;</w:t>
      </w:r>
    </w:p>
    <w:p w14:paraId="5003E50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178</w:t>
      </w:r>
      <w:r w:rsidRPr="005D6925">
        <w:rPr>
          <w:rStyle w:val="HideTWBExt"/>
        </w:rPr>
        <w:t>&lt;/NumAm&gt;</w:t>
      </w:r>
    </w:p>
    <w:p w14:paraId="40775886" w14:textId="77777777" w:rsidR="003B61D8" w:rsidRPr="005D6925" w:rsidRDefault="003B61D8" w:rsidP="003B61D8">
      <w:pPr>
        <w:pStyle w:val="NormalBold"/>
      </w:pPr>
      <w:r w:rsidRPr="005D6925">
        <w:rPr>
          <w:rStyle w:val="HideTWBExt"/>
          <w:b w:val="0"/>
        </w:rPr>
        <w:t>&lt;RepeatBlock-By&gt;&lt;Members&gt;</w:t>
      </w:r>
      <w:r w:rsidRPr="005D6925">
        <w:t>Ciaran Mullooly, Ľubica Karvašová, Raquel García Hermida-Van Der Walle</w:t>
      </w:r>
      <w:r w:rsidRPr="005D6925">
        <w:rPr>
          <w:rStyle w:val="HideTWBExt"/>
          <w:b w:val="0"/>
        </w:rPr>
        <w:t>&lt;/Members&gt;</w:t>
      </w:r>
    </w:p>
    <w:p w14:paraId="3D8BF1FC" w14:textId="77777777" w:rsidR="003B61D8" w:rsidRPr="005D6925" w:rsidRDefault="003B61D8" w:rsidP="003B61D8">
      <w:pPr>
        <w:pStyle w:val="NormalBold"/>
      </w:pPr>
      <w:r w:rsidRPr="005D6925">
        <w:rPr>
          <w:rStyle w:val="HideTWBExt"/>
          <w:b w:val="0"/>
        </w:rPr>
        <w:t>&lt;/RepeatBlock-By&gt;</w:t>
      </w:r>
    </w:p>
    <w:p w14:paraId="3CCF1A3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02D0592" w14:textId="77777777" w:rsidR="003B61D8" w:rsidRPr="005D6925" w:rsidRDefault="003B61D8" w:rsidP="003B61D8">
      <w:pPr>
        <w:pStyle w:val="NormalBold"/>
      </w:pPr>
      <w:r w:rsidRPr="005D6925">
        <w:rPr>
          <w:rStyle w:val="HideTWBExt"/>
        </w:rPr>
        <w:t>&lt;Article&gt;</w:t>
      </w:r>
      <w:r w:rsidRPr="005D6925">
        <w:t>Apartado 15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A8BBBD0" w14:textId="77777777" w:rsidTr="00AC653E">
        <w:trPr>
          <w:trHeight w:hRule="exact" w:val="240"/>
          <w:jc w:val="center"/>
        </w:trPr>
        <w:tc>
          <w:tcPr>
            <w:tcW w:w="9752" w:type="dxa"/>
            <w:gridSpan w:val="2"/>
            <w:tcBorders>
              <w:top w:val="nil"/>
              <w:left w:val="nil"/>
              <w:bottom w:val="nil"/>
              <w:right w:val="nil"/>
            </w:tcBorders>
          </w:tcPr>
          <w:p w14:paraId="0A3B933A" w14:textId="77777777" w:rsidR="003B61D8" w:rsidRPr="005D6925" w:rsidRDefault="003B61D8" w:rsidP="00AC653E"/>
        </w:tc>
      </w:tr>
      <w:tr w:rsidR="003B61D8" w:rsidRPr="005D6925" w14:paraId="01B7CAC2" w14:textId="77777777" w:rsidTr="00AC653E">
        <w:trPr>
          <w:trHeight w:val="240"/>
          <w:jc w:val="center"/>
        </w:trPr>
        <w:tc>
          <w:tcPr>
            <w:tcW w:w="4876" w:type="dxa"/>
            <w:tcBorders>
              <w:top w:val="nil"/>
              <w:left w:val="nil"/>
              <w:bottom w:val="nil"/>
              <w:right w:val="nil"/>
            </w:tcBorders>
          </w:tcPr>
          <w:p w14:paraId="4DB0E6B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68EDCC2" w14:textId="77777777" w:rsidR="003B61D8" w:rsidRPr="005D6925" w:rsidRDefault="003B61D8" w:rsidP="00AC653E">
            <w:pPr>
              <w:pStyle w:val="AmColumnHeading"/>
            </w:pPr>
            <w:r w:rsidRPr="005D6925">
              <w:t>Enmienda</w:t>
            </w:r>
          </w:p>
        </w:tc>
      </w:tr>
      <w:tr w:rsidR="003B61D8" w:rsidRPr="005D6925" w14:paraId="41921F7B" w14:textId="77777777" w:rsidTr="00AC653E">
        <w:trPr>
          <w:jc w:val="center"/>
        </w:trPr>
        <w:tc>
          <w:tcPr>
            <w:tcW w:w="4876" w:type="dxa"/>
            <w:tcBorders>
              <w:top w:val="nil"/>
              <w:left w:val="nil"/>
              <w:bottom w:val="nil"/>
              <w:right w:val="nil"/>
            </w:tcBorders>
          </w:tcPr>
          <w:p w14:paraId="02EA2482" w14:textId="77777777" w:rsidR="003B61D8" w:rsidRPr="005D6925" w:rsidRDefault="003B61D8" w:rsidP="00AC653E">
            <w:pPr>
              <w:pStyle w:val="Normal6a"/>
            </w:pPr>
            <w:r w:rsidRPr="005D6925">
              <w:t>15.</w:t>
            </w:r>
            <w:r w:rsidRPr="005D6925">
              <w:tab/>
              <w:t>Acepta que la aplicación del proceso del FTJ es competencia de los Estados miembros, pero subraya la necesidad de simplificación y de que la Comisión adopte un enfoque más urgente con respecto a la notificación a los Estados miembros;</w:t>
            </w:r>
          </w:p>
        </w:tc>
        <w:tc>
          <w:tcPr>
            <w:tcW w:w="4876" w:type="dxa"/>
            <w:tcBorders>
              <w:top w:val="nil"/>
              <w:left w:val="nil"/>
              <w:bottom w:val="nil"/>
              <w:right w:val="nil"/>
            </w:tcBorders>
          </w:tcPr>
          <w:p w14:paraId="6B875343" w14:textId="77777777" w:rsidR="003B61D8" w:rsidRPr="005D6925" w:rsidRDefault="003B61D8" w:rsidP="00AC653E">
            <w:pPr>
              <w:pStyle w:val="Normal6a"/>
            </w:pPr>
            <w:r w:rsidRPr="005D6925">
              <w:t>15.</w:t>
            </w:r>
            <w:r w:rsidRPr="005D6925">
              <w:tab/>
              <w:t>Acepta que la aplicación del proceso del FTJ es competencia de los Estados miembros, pero</w:t>
            </w:r>
            <w:r w:rsidRPr="005D6925">
              <w:rPr>
                <w:b/>
                <w:i/>
              </w:rPr>
              <w:t xml:space="preserve"> pide que se refuerce el papel de los entes locales y regionales y de quienes trabajan sobre el terreno en el proceso de toma de decisiones, para garantizar que las estrategias de financiación se ajusten a las necesidades específicas de las comunidades afectadas por la transición;</w:t>
            </w:r>
            <w:r w:rsidRPr="005D6925">
              <w:t xml:space="preserve"> subraya la necesidad de simplificación y de que la Comisión adopte un enfoque más urgente con respecto a la notificación a los Estados miembros;</w:t>
            </w:r>
          </w:p>
        </w:tc>
      </w:tr>
    </w:tbl>
    <w:p w14:paraId="1DCE847B"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6BD3183" w14:textId="77777777" w:rsidR="003B61D8" w:rsidRPr="005D6925" w:rsidRDefault="003B61D8" w:rsidP="003B61D8">
      <w:r w:rsidRPr="005D6925">
        <w:rPr>
          <w:rStyle w:val="HideTWBExt"/>
        </w:rPr>
        <w:t>&lt;/Amend&gt;</w:t>
      </w:r>
    </w:p>
    <w:p w14:paraId="23B8053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179</w:t>
      </w:r>
      <w:r w:rsidRPr="005D6925">
        <w:rPr>
          <w:rStyle w:val="HideTWBExt"/>
        </w:rPr>
        <w:t>&lt;/NumAm&gt;</w:t>
      </w:r>
    </w:p>
    <w:p w14:paraId="65AC307E" w14:textId="77777777" w:rsidR="003B61D8" w:rsidRPr="005D6925" w:rsidRDefault="003B61D8" w:rsidP="003B61D8">
      <w:pPr>
        <w:pStyle w:val="NormalBold"/>
      </w:pPr>
      <w:r w:rsidRPr="005D6925">
        <w:rPr>
          <w:rStyle w:val="HideTWBExt"/>
          <w:b w:val="0"/>
        </w:rPr>
        <w:t>&lt;RepeatBlock-By&gt;&lt;Members&gt;</w:t>
      </w:r>
      <w:r w:rsidRPr="005D6925">
        <w:t>Daniel Buda</w:t>
      </w:r>
      <w:r w:rsidRPr="005D6925">
        <w:rPr>
          <w:rStyle w:val="HideTWBExt"/>
          <w:b w:val="0"/>
        </w:rPr>
        <w:t>&lt;/Members&gt;</w:t>
      </w:r>
    </w:p>
    <w:p w14:paraId="19CD501B" w14:textId="77777777" w:rsidR="003B61D8" w:rsidRPr="005D6925" w:rsidRDefault="003B61D8" w:rsidP="003B61D8">
      <w:pPr>
        <w:pStyle w:val="NormalBold"/>
      </w:pPr>
      <w:r w:rsidRPr="005D6925">
        <w:rPr>
          <w:rStyle w:val="HideTWBExt"/>
          <w:b w:val="0"/>
        </w:rPr>
        <w:t>&lt;/RepeatBlock-By&gt;</w:t>
      </w:r>
    </w:p>
    <w:p w14:paraId="7486D8B9"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43524E5" w14:textId="77777777" w:rsidR="003B61D8" w:rsidRPr="005D6925" w:rsidRDefault="003B61D8" w:rsidP="003B61D8">
      <w:pPr>
        <w:pStyle w:val="NormalBold"/>
      </w:pPr>
      <w:r w:rsidRPr="005D6925">
        <w:rPr>
          <w:rStyle w:val="HideTWBExt"/>
        </w:rPr>
        <w:t>&lt;Article&gt;</w:t>
      </w:r>
      <w:r w:rsidRPr="005D6925">
        <w:t>Apartado 15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37AC9A6" w14:textId="77777777" w:rsidTr="00AC653E">
        <w:trPr>
          <w:trHeight w:hRule="exact" w:val="240"/>
          <w:jc w:val="center"/>
        </w:trPr>
        <w:tc>
          <w:tcPr>
            <w:tcW w:w="9752" w:type="dxa"/>
            <w:gridSpan w:val="2"/>
            <w:tcBorders>
              <w:top w:val="nil"/>
              <w:left w:val="nil"/>
              <w:bottom w:val="nil"/>
              <w:right w:val="nil"/>
            </w:tcBorders>
          </w:tcPr>
          <w:p w14:paraId="35D5506A" w14:textId="77777777" w:rsidR="003B61D8" w:rsidRPr="005D6925" w:rsidRDefault="003B61D8" w:rsidP="00AC653E"/>
        </w:tc>
      </w:tr>
      <w:tr w:rsidR="003B61D8" w:rsidRPr="005D6925" w14:paraId="09D87A0B" w14:textId="77777777" w:rsidTr="00AC653E">
        <w:trPr>
          <w:trHeight w:val="240"/>
          <w:jc w:val="center"/>
        </w:trPr>
        <w:tc>
          <w:tcPr>
            <w:tcW w:w="4876" w:type="dxa"/>
            <w:tcBorders>
              <w:top w:val="nil"/>
              <w:left w:val="nil"/>
              <w:bottom w:val="nil"/>
              <w:right w:val="nil"/>
            </w:tcBorders>
          </w:tcPr>
          <w:p w14:paraId="2896C8A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B9CCFB1" w14:textId="77777777" w:rsidR="003B61D8" w:rsidRPr="005D6925" w:rsidRDefault="003B61D8" w:rsidP="00AC653E">
            <w:pPr>
              <w:pStyle w:val="AmColumnHeading"/>
            </w:pPr>
            <w:r w:rsidRPr="005D6925">
              <w:t>Enmienda</w:t>
            </w:r>
          </w:p>
        </w:tc>
      </w:tr>
      <w:tr w:rsidR="003B61D8" w:rsidRPr="005D6925" w14:paraId="602B4760" w14:textId="77777777" w:rsidTr="00AC653E">
        <w:trPr>
          <w:jc w:val="center"/>
        </w:trPr>
        <w:tc>
          <w:tcPr>
            <w:tcW w:w="4876" w:type="dxa"/>
            <w:tcBorders>
              <w:top w:val="nil"/>
              <w:left w:val="nil"/>
              <w:bottom w:val="nil"/>
              <w:right w:val="nil"/>
            </w:tcBorders>
          </w:tcPr>
          <w:p w14:paraId="50CEA913" w14:textId="77777777" w:rsidR="003B61D8" w:rsidRPr="005D6925" w:rsidRDefault="003B61D8" w:rsidP="00AC653E">
            <w:pPr>
              <w:pStyle w:val="Normal6a"/>
            </w:pPr>
            <w:r w:rsidRPr="005D6925">
              <w:t>15.</w:t>
            </w:r>
            <w:r w:rsidRPr="005D6925">
              <w:tab/>
              <w:t>Acepta que la aplicación del proceso del FTJ es competencia de los Estados miembros, pero subraya la necesidad de simplificación y de que la Comisión adopte un enfoque más urgente con respecto a la notificación a los Estados miembros;</w:t>
            </w:r>
          </w:p>
        </w:tc>
        <w:tc>
          <w:tcPr>
            <w:tcW w:w="4876" w:type="dxa"/>
            <w:tcBorders>
              <w:top w:val="nil"/>
              <w:left w:val="nil"/>
              <w:bottom w:val="nil"/>
              <w:right w:val="nil"/>
            </w:tcBorders>
          </w:tcPr>
          <w:p w14:paraId="233916C5" w14:textId="77777777" w:rsidR="003B61D8" w:rsidRPr="005D6925" w:rsidRDefault="003B61D8" w:rsidP="00AC653E">
            <w:pPr>
              <w:pStyle w:val="Normal6a"/>
            </w:pPr>
            <w:r w:rsidRPr="005D6925">
              <w:t>15.</w:t>
            </w:r>
            <w:r w:rsidRPr="005D6925">
              <w:tab/>
              <w:t xml:space="preserve">Acepta que la aplicación del proceso del FTJ es competencia de los Estados miembros, pero subraya la necesidad de simplificación y de que la Comisión adopte un enfoque más urgente con respecto a la notificación a los Estados miembros </w:t>
            </w:r>
            <w:r w:rsidRPr="005D6925">
              <w:rPr>
                <w:b/>
                <w:i/>
              </w:rPr>
              <w:t>y garantice una mejor coordinación entre las autoridades nacionales y europeas para acelerar la asignación de fondos y la aplicación eficiente de las iniciativas del FTJ</w:t>
            </w:r>
            <w:r w:rsidRPr="005D6925">
              <w:t>;</w:t>
            </w:r>
          </w:p>
        </w:tc>
      </w:tr>
    </w:tbl>
    <w:p w14:paraId="775E167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{RO}</w:t>
      </w:r>
      <w:r w:rsidRPr="005D6925">
        <w:t>ro</w:t>
      </w:r>
      <w:r w:rsidRPr="005D6925">
        <w:rPr>
          <w:rStyle w:val="HideTWBExt"/>
        </w:rPr>
        <w:t>&lt;/Original&gt;</w:t>
      </w:r>
    </w:p>
    <w:p w14:paraId="4AB9B416" w14:textId="65A2546A" w:rsidR="003B61D8" w:rsidRPr="005D6925" w:rsidRDefault="003B61D8" w:rsidP="003B61D8">
      <w:r w:rsidRPr="005D6925">
        <w:rPr>
          <w:rStyle w:val="HideTWBExt"/>
        </w:rPr>
        <w:t>&lt;/Amend&gt;</w:t>
      </w:r>
    </w:p>
    <w:p w14:paraId="403CB6C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180</w:t>
      </w:r>
      <w:r w:rsidRPr="005D6925">
        <w:rPr>
          <w:rStyle w:val="HideTWBExt"/>
        </w:rPr>
        <w:t>&lt;/NumAm&gt;</w:t>
      </w:r>
    </w:p>
    <w:p w14:paraId="743E09C6" w14:textId="77777777" w:rsidR="003B61D8" w:rsidRPr="005D6925" w:rsidRDefault="003B61D8" w:rsidP="003B61D8">
      <w:pPr>
        <w:pStyle w:val="NormalBold"/>
      </w:pPr>
      <w:r w:rsidRPr="005D6925">
        <w:rPr>
          <w:rStyle w:val="HideTWBExt"/>
          <w:b w:val="0"/>
        </w:rPr>
        <w:t>&lt;RepeatBlock-By&gt;&lt;Members&gt;</w:t>
      </w:r>
      <w:r w:rsidRPr="005D6925">
        <w:t>Gabriella Gerzsenyi</w:t>
      </w:r>
      <w:r w:rsidRPr="005D6925">
        <w:rPr>
          <w:rStyle w:val="HideTWBExt"/>
          <w:b w:val="0"/>
        </w:rPr>
        <w:t>&lt;/Members&gt;</w:t>
      </w:r>
    </w:p>
    <w:p w14:paraId="0B09E453" w14:textId="77777777" w:rsidR="003B61D8" w:rsidRPr="005D6925" w:rsidRDefault="003B61D8" w:rsidP="003B61D8">
      <w:pPr>
        <w:pStyle w:val="NormalBold"/>
      </w:pPr>
      <w:r w:rsidRPr="005D6925">
        <w:rPr>
          <w:rStyle w:val="HideTWBExt"/>
          <w:b w:val="0"/>
        </w:rPr>
        <w:t>&lt;/RepeatBlock-By&gt;</w:t>
      </w:r>
    </w:p>
    <w:p w14:paraId="1588ED2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0FE3F44" w14:textId="77777777" w:rsidR="003B61D8" w:rsidRPr="005D6925" w:rsidRDefault="003B61D8" w:rsidP="003B61D8">
      <w:pPr>
        <w:pStyle w:val="NormalBold"/>
      </w:pPr>
      <w:r w:rsidRPr="005D6925">
        <w:rPr>
          <w:rStyle w:val="HideTWBExt"/>
        </w:rPr>
        <w:t>&lt;Article&gt;</w:t>
      </w:r>
      <w:r w:rsidRPr="005D6925">
        <w:t>Apartado 15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B46FD5C" w14:textId="77777777" w:rsidTr="00AC653E">
        <w:trPr>
          <w:trHeight w:hRule="exact" w:val="240"/>
          <w:jc w:val="center"/>
        </w:trPr>
        <w:tc>
          <w:tcPr>
            <w:tcW w:w="9752" w:type="dxa"/>
            <w:gridSpan w:val="2"/>
            <w:tcBorders>
              <w:top w:val="nil"/>
              <w:left w:val="nil"/>
              <w:bottom w:val="nil"/>
              <w:right w:val="nil"/>
            </w:tcBorders>
          </w:tcPr>
          <w:p w14:paraId="74CDEE97" w14:textId="77777777" w:rsidR="003B61D8" w:rsidRPr="005D6925" w:rsidRDefault="003B61D8" w:rsidP="00AC653E"/>
        </w:tc>
      </w:tr>
      <w:tr w:rsidR="003B61D8" w:rsidRPr="005D6925" w14:paraId="32B1F158" w14:textId="77777777" w:rsidTr="00AC653E">
        <w:trPr>
          <w:trHeight w:val="240"/>
          <w:jc w:val="center"/>
        </w:trPr>
        <w:tc>
          <w:tcPr>
            <w:tcW w:w="4876" w:type="dxa"/>
            <w:tcBorders>
              <w:top w:val="nil"/>
              <w:left w:val="nil"/>
              <w:bottom w:val="nil"/>
              <w:right w:val="nil"/>
            </w:tcBorders>
          </w:tcPr>
          <w:p w14:paraId="0D72787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B84DA27" w14:textId="77777777" w:rsidR="003B61D8" w:rsidRPr="005D6925" w:rsidRDefault="003B61D8" w:rsidP="00AC653E">
            <w:pPr>
              <w:pStyle w:val="AmColumnHeading"/>
            </w:pPr>
            <w:r w:rsidRPr="005D6925">
              <w:t>Enmienda</w:t>
            </w:r>
          </w:p>
        </w:tc>
      </w:tr>
      <w:tr w:rsidR="003B61D8" w:rsidRPr="005D6925" w14:paraId="0CC46DA0" w14:textId="77777777" w:rsidTr="00AC653E">
        <w:trPr>
          <w:jc w:val="center"/>
        </w:trPr>
        <w:tc>
          <w:tcPr>
            <w:tcW w:w="4876" w:type="dxa"/>
            <w:tcBorders>
              <w:top w:val="nil"/>
              <w:left w:val="nil"/>
              <w:bottom w:val="nil"/>
              <w:right w:val="nil"/>
            </w:tcBorders>
          </w:tcPr>
          <w:p w14:paraId="6F849B73" w14:textId="77777777" w:rsidR="003B61D8" w:rsidRPr="005D6925" w:rsidRDefault="003B61D8" w:rsidP="00AC653E">
            <w:pPr>
              <w:pStyle w:val="Normal6a"/>
            </w:pPr>
            <w:r w:rsidRPr="005D6925">
              <w:t>15.</w:t>
            </w:r>
            <w:r w:rsidRPr="005D6925">
              <w:tab/>
              <w:t>Acepta que la aplicación del proceso del FTJ es competencia de los Estados miembros, pero subraya la necesidad de simplificación y de que la Comisión adopte un enfoque más urgente con respecto a la notificación a los Estados miembros;</w:t>
            </w:r>
          </w:p>
        </w:tc>
        <w:tc>
          <w:tcPr>
            <w:tcW w:w="4876" w:type="dxa"/>
            <w:tcBorders>
              <w:top w:val="nil"/>
              <w:left w:val="nil"/>
              <w:bottom w:val="nil"/>
              <w:right w:val="nil"/>
            </w:tcBorders>
          </w:tcPr>
          <w:p w14:paraId="4D4C8CDA" w14:textId="77777777" w:rsidR="003B61D8" w:rsidRPr="005D6925" w:rsidRDefault="003B61D8" w:rsidP="00AC653E">
            <w:pPr>
              <w:pStyle w:val="Normal6a"/>
            </w:pPr>
            <w:r w:rsidRPr="005D6925">
              <w:t>15.</w:t>
            </w:r>
            <w:r w:rsidRPr="005D6925">
              <w:tab/>
              <w:t xml:space="preserve">Acepta que la aplicación del proceso del FTJ es competencia de los Estados miembros, pero subraya la necesidad de simplificación y de que la Comisión adopte un enfoque más urgente con respecto a la notificación a los Estados miembros; </w:t>
            </w:r>
            <w:r w:rsidRPr="005D6925">
              <w:rPr>
                <w:b/>
                <w:i/>
              </w:rPr>
              <w:t>pide a los Estados miembros que apliquen un enfoque coherente entre el FTJ y las inversiones de otros fondos estratégicos vinculados a la transición justa; </w:t>
            </w:r>
          </w:p>
        </w:tc>
      </w:tr>
    </w:tbl>
    <w:p w14:paraId="66AE5236"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894DF92" w14:textId="77777777" w:rsidR="003B61D8" w:rsidRPr="005D6925" w:rsidRDefault="003B61D8" w:rsidP="003B61D8">
      <w:r w:rsidRPr="005D6925">
        <w:rPr>
          <w:rStyle w:val="HideTWBExt"/>
        </w:rPr>
        <w:t>&lt;/Amend&gt;</w:t>
      </w:r>
    </w:p>
    <w:p w14:paraId="47A759B1"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181</w:t>
      </w:r>
      <w:r w:rsidRPr="005D6925">
        <w:rPr>
          <w:rStyle w:val="HideTWBExt"/>
        </w:rPr>
        <w:t>&lt;/NumAm&gt;</w:t>
      </w:r>
    </w:p>
    <w:p w14:paraId="7A28C851" w14:textId="77777777" w:rsidR="003B61D8" w:rsidRPr="005D6925" w:rsidRDefault="003B61D8" w:rsidP="003B61D8">
      <w:pPr>
        <w:pStyle w:val="NormalBold"/>
      </w:pPr>
      <w:r w:rsidRPr="005D6925">
        <w:rPr>
          <w:rStyle w:val="HideTWBExt"/>
          <w:b w:val="0"/>
        </w:rPr>
        <w:t>&lt;RepeatBlock-By&gt;&lt;Members&gt;</w:t>
      </w:r>
      <w:r w:rsidRPr="005D6925">
        <w:t>Dan Barna</w:t>
      </w:r>
      <w:r w:rsidRPr="005D6925">
        <w:rPr>
          <w:rStyle w:val="HideTWBExt"/>
          <w:b w:val="0"/>
        </w:rPr>
        <w:t>&lt;/Members&gt;</w:t>
      </w:r>
    </w:p>
    <w:p w14:paraId="0999D6A5" w14:textId="77777777" w:rsidR="003B61D8" w:rsidRPr="005D6925" w:rsidRDefault="003B61D8" w:rsidP="003B61D8">
      <w:pPr>
        <w:pStyle w:val="NormalBold"/>
      </w:pPr>
      <w:r w:rsidRPr="005D6925">
        <w:rPr>
          <w:rStyle w:val="HideTWBExt"/>
          <w:b w:val="0"/>
        </w:rPr>
        <w:t>&lt;/RepeatBlock-By&gt;</w:t>
      </w:r>
    </w:p>
    <w:p w14:paraId="6DCC3E4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F7ED8F4" w14:textId="77777777" w:rsidR="003B61D8" w:rsidRPr="005D6925" w:rsidRDefault="003B61D8" w:rsidP="003B61D8">
      <w:pPr>
        <w:pStyle w:val="NormalBold"/>
      </w:pPr>
      <w:r w:rsidRPr="005D6925">
        <w:rPr>
          <w:rStyle w:val="HideTWBExt"/>
        </w:rPr>
        <w:t>&lt;Article&gt;</w:t>
      </w:r>
      <w:r w:rsidRPr="005D6925">
        <w:t>Apartado 15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96B5F88" w14:textId="77777777" w:rsidTr="00AC653E">
        <w:trPr>
          <w:trHeight w:hRule="exact" w:val="240"/>
          <w:jc w:val="center"/>
        </w:trPr>
        <w:tc>
          <w:tcPr>
            <w:tcW w:w="9752" w:type="dxa"/>
            <w:gridSpan w:val="2"/>
            <w:tcBorders>
              <w:top w:val="nil"/>
              <w:left w:val="nil"/>
              <w:bottom w:val="nil"/>
              <w:right w:val="nil"/>
            </w:tcBorders>
          </w:tcPr>
          <w:p w14:paraId="5055DF7B" w14:textId="77777777" w:rsidR="003B61D8" w:rsidRPr="005D6925" w:rsidRDefault="003B61D8" w:rsidP="00AC653E"/>
        </w:tc>
      </w:tr>
      <w:tr w:rsidR="003B61D8" w:rsidRPr="005D6925" w14:paraId="50500B5B" w14:textId="77777777" w:rsidTr="00AC653E">
        <w:trPr>
          <w:trHeight w:val="240"/>
          <w:jc w:val="center"/>
        </w:trPr>
        <w:tc>
          <w:tcPr>
            <w:tcW w:w="4876" w:type="dxa"/>
            <w:tcBorders>
              <w:top w:val="nil"/>
              <w:left w:val="nil"/>
              <w:bottom w:val="nil"/>
              <w:right w:val="nil"/>
            </w:tcBorders>
          </w:tcPr>
          <w:p w14:paraId="773CA2D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C3F37E4" w14:textId="77777777" w:rsidR="003B61D8" w:rsidRPr="005D6925" w:rsidRDefault="003B61D8" w:rsidP="00AC653E">
            <w:pPr>
              <w:pStyle w:val="AmColumnHeading"/>
            </w:pPr>
            <w:r w:rsidRPr="005D6925">
              <w:t>Enmienda</w:t>
            </w:r>
          </w:p>
        </w:tc>
      </w:tr>
      <w:tr w:rsidR="003B61D8" w:rsidRPr="005D6925" w14:paraId="16331B77" w14:textId="77777777" w:rsidTr="00AC653E">
        <w:trPr>
          <w:jc w:val="center"/>
        </w:trPr>
        <w:tc>
          <w:tcPr>
            <w:tcW w:w="4876" w:type="dxa"/>
            <w:tcBorders>
              <w:top w:val="nil"/>
              <w:left w:val="nil"/>
              <w:bottom w:val="nil"/>
              <w:right w:val="nil"/>
            </w:tcBorders>
          </w:tcPr>
          <w:p w14:paraId="29D080B2" w14:textId="77777777" w:rsidR="003B61D8" w:rsidRPr="005D6925" w:rsidRDefault="003B61D8" w:rsidP="00AC653E">
            <w:pPr>
              <w:pStyle w:val="Normal6a"/>
            </w:pPr>
            <w:r w:rsidRPr="005D6925">
              <w:t>15.</w:t>
            </w:r>
            <w:r w:rsidRPr="005D6925">
              <w:tab/>
            </w:r>
            <w:r w:rsidRPr="005D6925">
              <w:rPr>
                <w:b/>
                <w:i/>
              </w:rPr>
              <w:t>Acepta</w:t>
            </w:r>
            <w:r w:rsidRPr="005D6925">
              <w:t xml:space="preserve"> que la aplicación del proceso del FTJ es competencia de los Estados miembros</w:t>
            </w:r>
            <w:r w:rsidRPr="005D6925">
              <w:rPr>
                <w:b/>
                <w:i/>
              </w:rPr>
              <w:t>, pero</w:t>
            </w:r>
            <w:r w:rsidRPr="005D6925">
              <w:t xml:space="preserve"> subraya la necesidad de simplificación y </w:t>
            </w:r>
            <w:r w:rsidRPr="005D6925">
              <w:rPr>
                <w:b/>
                <w:i/>
              </w:rPr>
              <w:t>de que</w:t>
            </w:r>
            <w:r w:rsidRPr="005D6925">
              <w:t xml:space="preserve"> la Comisión adopte un enfoque más urgente </w:t>
            </w:r>
            <w:r w:rsidRPr="005D6925">
              <w:rPr>
                <w:b/>
                <w:i/>
              </w:rPr>
              <w:t>con respecto a la notificación a</w:t>
            </w:r>
            <w:r w:rsidRPr="005D6925">
              <w:t xml:space="preserve"> los Estados miembros;</w:t>
            </w:r>
          </w:p>
        </w:tc>
        <w:tc>
          <w:tcPr>
            <w:tcW w:w="4876" w:type="dxa"/>
            <w:tcBorders>
              <w:top w:val="nil"/>
              <w:left w:val="nil"/>
              <w:bottom w:val="nil"/>
              <w:right w:val="nil"/>
            </w:tcBorders>
          </w:tcPr>
          <w:p w14:paraId="3EE5EFF3" w14:textId="77777777" w:rsidR="003B61D8" w:rsidRPr="005D6925" w:rsidRDefault="003B61D8" w:rsidP="00AC653E">
            <w:pPr>
              <w:pStyle w:val="Normal6a"/>
            </w:pPr>
            <w:r w:rsidRPr="005D6925">
              <w:t>15.</w:t>
            </w:r>
            <w:r w:rsidRPr="005D6925">
              <w:tab/>
            </w:r>
            <w:r w:rsidRPr="005D6925">
              <w:rPr>
                <w:b/>
                <w:i/>
              </w:rPr>
              <w:t>Reconoce</w:t>
            </w:r>
            <w:r w:rsidRPr="005D6925">
              <w:t xml:space="preserve"> que la aplicación del proceso del FTJ es competencia de los Estados miembros</w:t>
            </w:r>
            <w:r w:rsidRPr="005D6925">
              <w:rPr>
                <w:b/>
                <w:i/>
              </w:rPr>
              <w:t>;</w:t>
            </w:r>
            <w:r w:rsidRPr="005D6925">
              <w:t xml:space="preserve"> subraya</w:t>
            </w:r>
            <w:r w:rsidRPr="005D6925">
              <w:rPr>
                <w:b/>
                <w:i/>
              </w:rPr>
              <w:t>, no obstante,</w:t>
            </w:r>
            <w:r w:rsidRPr="005D6925">
              <w:t xml:space="preserve"> la necesidad de simplificación y </w:t>
            </w:r>
            <w:r w:rsidRPr="005D6925">
              <w:rPr>
                <w:b/>
                <w:i/>
              </w:rPr>
              <w:t>pide a</w:t>
            </w:r>
            <w:r w:rsidRPr="005D6925">
              <w:t xml:space="preserve"> la Comisión </w:t>
            </w:r>
            <w:r w:rsidRPr="005D6925">
              <w:rPr>
                <w:b/>
                <w:i/>
              </w:rPr>
              <w:t>que</w:t>
            </w:r>
            <w:r w:rsidRPr="005D6925">
              <w:t xml:space="preserve"> adopte un enfoque más urgente </w:t>
            </w:r>
            <w:r w:rsidRPr="005D6925">
              <w:rPr>
                <w:b/>
                <w:i/>
              </w:rPr>
              <w:t>para cooperar con</w:t>
            </w:r>
            <w:r w:rsidRPr="005D6925">
              <w:t xml:space="preserve"> los Estados miembros</w:t>
            </w:r>
            <w:r w:rsidRPr="005D6925">
              <w:rPr>
                <w:b/>
                <w:i/>
              </w:rPr>
              <w:t xml:space="preserve"> en la búsqueda de soluciones a medida, respetando plenamente el principio de subsidiariedad</w:t>
            </w:r>
            <w:r w:rsidRPr="005D6925">
              <w:t>;</w:t>
            </w:r>
          </w:p>
        </w:tc>
      </w:tr>
    </w:tbl>
    <w:p w14:paraId="41B1641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D58D716" w14:textId="77777777" w:rsidR="003B61D8" w:rsidRPr="005D6925" w:rsidRDefault="003B61D8" w:rsidP="003B61D8">
      <w:r w:rsidRPr="005D6925">
        <w:rPr>
          <w:rStyle w:val="HideTWBExt"/>
        </w:rPr>
        <w:t>&lt;/Amend&gt;</w:t>
      </w:r>
    </w:p>
    <w:p w14:paraId="0339935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182</w:t>
      </w:r>
      <w:r w:rsidRPr="005D6925">
        <w:rPr>
          <w:rStyle w:val="HideTWBExt"/>
        </w:rPr>
        <w:t>&lt;/NumAm&gt;</w:t>
      </w:r>
    </w:p>
    <w:p w14:paraId="52D51BA9" w14:textId="77777777" w:rsidR="003B61D8" w:rsidRPr="005D6925" w:rsidRDefault="003B61D8" w:rsidP="003B61D8">
      <w:pPr>
        <w:pStyle w:val="NormalBold"/>
      </w:pPr>
      <w:r w:rsidRPr="005D6925">
        <w:rPr>
          <w:rStyle w:val="HideTWBExt"/>
          <w:b w:val="0"/>
        </w:rPr>
        <w:t>&lt;RepeatBlock-By&gt;&lt;Members&gt;</w:t>
      </w:r>
      <w:r w:rsidRPr="005D6925">
        <w:t>Dan-Ştefan Motreanu</w:t>
      </w:r>
      <w:r w:rsidRPr="005D6925">
        <w:rPr>
          <w:rStyle w:val="HideTWBExt"/>
          <w:b w:val="0"/>
        </w:rPr>
        <w:t>&lt;/Members&gt;</w:t>
      </w:r>
    </w:p>
    <w:p w14:paraId="5492F3B1" w14:textId="77777777" w:rsidR="003B61D8" w:rsidRPr="005D6925" w:rsidRDefault="003B61D8" w:rsidP="003B61D8">
      <w:pPr>
        <w:pStyle w:val="NormalBold"/>
      </w:pPr>
      <w:r w:rsidRPr="005D6925">
        <w:rPr>
          <w:rStyle w:val="HideTWBExt"/>
          <w:b w:val="0"/>
        </w:rPr>
        <w:t>&lt;/RepeatBlock-By&gt;</w:t>
      </w:r>
    </w:p>
    <w:p w14:paraId="249BC138"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65034C0" w14:textId="77777777" w:rsidR="003B61D8" w:rsidRPr="005D6925" w:rsidRDefault="003B61D8" w:rsidP="003B61D8">
      <w:pPr>
        <w:pStyle w:val="NormalBold"/>
      </w:pPr>
      <w:r w:rsidRPr="005D6925">
        <w:rPr>
          <w:rStyle w:val="HideTWBExt"/>
        </w:rPr>
        <w:t>&lt;Article&gt;</w:t>
      </w:r>
      <w:r w:rsidRPr="005D6925">
        <w:t>Apartado 15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634A5DE" w14:textId="77777777" w:rsidTr="00AC653E">
        <w:trPr>
          <w:trHeight w:hRule="exact" w:val="240"/>
          <w:jc w:val="center"/>
        </w:trPr>
        <w:tc>
          <w:tcPr>
            <w:tcW w:w="9752" w:type="dxa"/>
            <w:gridSpan w:val="2"/>
            <w:tcBorders>
              <w:top w:val="nil"/>
              <w:left w:val="nil"/>
              <w:bottom w:val="nil"/>
              <w:right w:val="nil"/>
            </w:tcBorders>
          </w:tcPr>
          <w:p w14:paraId="4E044E17" w14:textId="77777777" w:rsidR="003B61D8" w:rsidRPr="005D6925" w:rsidRDefault="003B61D8" w:rsidP="00AC653E"/>
        </w:tc>
      </w:tr>
      <w:tr w:rsidR="003B61D8" w:rsidRPr="005D6925" w14:paraId="0CBCD0AA" w14:textId="77777777" w:rsidTr="00AC653E">
        <w:trPr>
          <w:trHeight w:val="240"/>
          <w:jc w:val="center"/>
        </w:trPr>
        <w:tc>
          <w:tcPr>
            <w:tcW w:w="4876" w:type="dxa"/>
            <w:tcBorders>
              <w:top w:val="nil"/>
              <w:left w:val="nil"/>
              <w:bottom w:val="nil"/>
              <w:right w:val="nil"/>
            </w:tcBorders>
          </w:tcPr>
          <w:p w14:paraId="7CCC037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9AF14C6" w14:textId="77777777" w:rsidR="003B61D8" w:rsidRPr="005D6925" w:rsidRDefault="003B61D8" w:rsidP="00AC653E">
            <w:pPr>
              <w:pStyle w:val="AmColumnHeading"/>
            </w:pPr>
            <w:r w:rsidRPr="005D6925">
              <w:t>Enmienda</w:t>
            </w:r>
          </w:p>
        </w:tc>
      </w:tr>
      <w:tr w:rsidR="003B61D8" w:rsidRPr="005D6925" w14:paraId="4C4AE71A" w14:textId="77777777" w:rsidTr="00AC653E">
        <w:trPr>
          <w:jc w:val="center"/>
        </w:trPr>
        <w:tc>
          <w:tcPr>
            <w:tcW w:w="4876" w:type="dxa"/>
            <w:tcBorders>
              <w:top w:val="nil"/>
              <w:left w:val="nil"/>
              <w:bottom w:val="nil"/>
              <w:right w:val="nil"/>
            </w:tcBorders>
          </w:tcPr>
          <w:p w14:paraId="429DD057" w14:textId="77777777" w:rsidR="003B61D8" w:rsidRPr="005D6925" w:rsidRDefault="003B61D8" w:rsidP="00AC653E">
            <w:pPr>
              <w:pStyle w:val="Normal6a"/>
            </w:pPr>
          </w:p>
        </w:tc>
        <w:tc>
          <w:tcPr>
            <w:tcW w:w="4876" w:type="dxa"/>
            <w:tcBorders>
              <w:top w:val="nil"/>
              <w:left w:val="nil"/>
              <w:bottom w:val="nil"/>
              <w:right w:val="nil"/>
            </w:tcBorders>
          </w:tcPr>
          <w:p w14:paraId="3B4E777E" w14:textId="77777777" w:rsidR="003B61D8" w:rsidRPr="005D6925" w:rsidRDefault="003B61D8" w:rsidP="00AC653E">
            <w:pPr>
              <w:pStyle w:val="Normal6a"/>
            </w:pPr>
            <w:r w:rsidRPr="005D6925">
              <w:rPr>
                <w:b/>
                <w:i/>
              </w:rPr>
              <w:t>15 bis.</w:t>
            </w:r>
            <w:r w:rsidRPr="005D6925">
              <w:tab/>
            </w:r>
            <w:r w:rsidRPr="005D6925">
              <w:rPr>
                <w:b/>
                <w:i/>
              </w:rPr>
              <w:t>Insta a la Comisión Europea a que racionalice y armonice los instrumentos financieros en el marco financiero plurianual (MFP) posterior a 2027, garantizando un enfoque coherente y coordinado para apoyar las estrategias de transición justa; Destaca que la fragmentación de los flujos de financiación obstaculiza el impacto y la eficiencia y pide, por tanto, un marco unificado y estratégico que permita sinergias entre todos los fondos pertinentes de la Unión;</w:t>
            </w:r>
          </w:p>
        </w:tc>
      </w:tr>
    </w:tbl>
    <w:p w14:paraId="7090B17A"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9F577C6" w14:textId="77777777" w:rsidR="003B61D8" w:rsidRPr="005D6925" w:rsidRDefault="003B61D8" w:rsidP="003B61D8">
      <w:r w:rsidRPr="005D6925">
        <w:rPr>
          <w:rStyle w:val="HideTWBExt"/>
        </w:rPr>
        <w:t>&lt;/Amend&gt;</w:t>
      </w:r>
    </w:p>
    <w:p w14:paraId="13174CCE"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183</w:t>
      </w:r>
      <w:r w:rsidRPr="005D6925">
        <w:rPr>
          <w:rStyle w:val="HideTWBExt"/>
        </w:rPr>
        <w:t>&lt;/NumAm&gt;</w:t>
      </w:r>
    </w:p>
    <w:p w14:paraId="7FEA2C23" w14:textId="77777777" w:rsidR="003B61D8" w:rsidRPr="005D6925" w:rsidRDefault="003B61D8" w:rsidP="003B61D8">
      <w:pPr>
        <w:pStyle w:val="NormalBold"/>
      </w:pPr>
      <w:r w:rsidRPr="005D6925">
        <w:rPr>
          <w:rStyle w:val="HideTWBExt"/>
          <w:b w:val="0"/>
        </w:rPr>
        <w:t>&lt;RepeatBlock-By&gt;&lt;Members&gt;</w:t>
      </w:r>
      <w:r w:rsidRPr="005D6925">
        <w:t>Nora Mebarek, Sérgio Gonçalves, Rosa Serrano Sierra, Adrian-Dragoş Benea</w:t>
      </w:r>
      <w:r w:rsidRPr="005D6925">
        <w:rPr>
          <w:rStyle w:val="HideTWBExt"/>
          <w:b w:val="0"/>
        </w:rPr>
        <w:t>&lt;/Members&gt;</w:t>
      </w:r>
    </w:p>
    <w:p w14:paraId="55AC287C" w14:textId="77777777" w:rsidR="003B61D8" w:rsidRPr="005D6925" w:rsidRDefault="003B61D8" w:rsidP="003B61D8">
      <w:pPr>
        <w:pStyle w:val="NormalBold"/>
      </w:pPr>
      <w:r w:rsidRPr="005D6925">
        <w:rPr>
          <w:rStyle w:val="HideTWBExt"/>
          <w:b w:val="0"/>
        </w:rPr>
        <w:t>&lt;/RepeatBlock-By&gt;</w:t>
      </w:r>
    </w:p>
    <w:p w14:paraId="4899FAE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63C6D27" w14:textId="77777777" w:rsidR="003B61D8" w:rsidRPr="005D6925" w:rsidRDefault="003B61D8" w:rsidP="003B61D8">
      <w:pPr>
        <w:pStyle w:val="NormalBold"/>
      </w:pPr>
      <w:r w:rsidRPr="005D6925">
        <w:rPr>
          <w:rStyle w:val="HideTWBExt"/>
        </w:rPr>
        <w:t>&lt;Article&gt;</w:t>
      </w:r>
      <w:r w:rsidRPr="005D6925">
        <w:t>Apartado 15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D4250FB" w14:textId="77777777" w:rsidTr="00AC653E">
        <w:trPr>
          <w:trHeight w:hRule="exact" w:val="240"/>
          <w:jc w:val="center"/>
        </w:trPr>
        <w:tc>
          <w:tcPr>
            <w:tcW w:w="9752" w:type="dxa"/>
            <w:gridSpan w:val="2"/>
            <w:tcBorders>
              <w:top w:val="nil"/>
              <w:left w:val="nil"/>
              <w:bottom w:val="nil"/>
              <w:right w:val="nil"/>
            </w:tcBorders>
          </w:tcPr>
          <w:p w14:paraId="67345233" w14:textId="77777777" w:rsidR="003B61D8" w:rsidRPr="005D6925" w:rsidRDefault="003B61D8" w:rsidP="00AC653E"/>
        </w:tc>
      </w:tr>
      <w:tr w:rsidR="003B61D8" w:rsidRPr="005D6925" w14:paraId="79C41CC0" w14:textId="77777777" w:rsidTr="00AC653E">
        <w:trPr>
          <w:trHeight w:val="240"/>
          <w:jc w:val="center"/>
        </w:trPr>
        <w:tc>
          <w:tcPr>
            <w:tcW w:w="4876" w:type="dxa"/>
            <w:tcBorders>
              <w:top w:val="nil"/>
              <w:left w:val="nil"/>
              <w:bottom w:val="nil"/>
              <w:right w:val="nil"/>
            </w:tcBorders>
          </w:tcPr>
          <w:p w14:paraId="5429A0F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C10561A" w14:textId="77777777" w:rsidR="003B61D8" w:rsidRPr="005D6925" w:rsidRDefault="003B61D8" w:rsidP="00AC653E">
            <w:pPr>
              <w:pStyle w:val="AmColumnHeading"/>
            </w:pPr>
            <w:r w:rsidRPr="005D6925">
              <w:t>Enmienda</w:t>
            </w:r>
          </w:p>
        </w:tc>
      </w:tr>
      <w:tr w:rsidR="003B61D8" w:rsidRPr="005D6925" w14:paraId="6D468B00" w14:textId="77777777" w:rsidTr="00AC653E">
        <w:trPr>
          <w:jc w:val="center"/>
        </w:trPr>
        <w:tc>
          <w:tcPr>
            <w:tcW w:w="4876" w:type="dxa"/>
            <w:tcBorders>
              <w:top w:val="nil"/>
              <w:left w:val="nil"/>
              <w:bottom w:val="nil"/>
              <w:right w:val="nil"/>
            </w:tcBorders>
          </w:tcPr>
          <w:p w14:paraId="738FF4DF" w14:textId="77777777" w:rsidR="003B61D8" w:rsidRPr="005D6925" w:rsidRDefault="003B61D8" w:rsidP="00AC653E">
            <w:pPr>
              <w:pStyle w:val="Normal6a"/>
            </w:pPr>
          </w:p>
        </w:tc>
        <w:tc>
          <w:tcPr>
            <w:tcW w:w="4876" w:type="dxa"/>
            <w:tcBorders>
              <w:top w:val="nil"/>
              <w:left w:val="nil"/>
              <w:bottom w:val="nil"/>
              <w:right w:val="nil"/>
            </w:tcBorders>
          </w:tcPr>
          <w:p w14:paraId="74B20A6A" w14:textId="77777777" w:rsidR="003B61D8" w:rsidRPr="005D6925" w:rsidRDefault="003B61D8" w:rsidP="00AC653E">
            <w:pPr>
              <w:pStyle w:val="Normal6a"/>
            </w:pPr>
            <w:r w:rsidRPr="005D6925">
              <w:rPr>
                <w:b/>
                <w:i/>
              </w:rPr>
              <w:t>15 bis.</w:t>
            </w:r>
            <w:r w:rsidRPr="005D6925">
              <w:tab/>
            </w:r>
            <w:r w:rsidRPr="005D6925">
              <w:rPr>
                <w:b/>
                <w:i/>
              </w:rPr>
              <w:t>Pide a la Comisión que fomente la creación sistemática de organismos locales de consulta en los territorios beneficiarios del FTJ, a fin de garantizar la plena participación de los entes locales, los sindicatos, las empresas y la sociedad civil en la gobernanza, la selección y el seguimiento de los proyectos financiados, garantizando así la legitimidad y la eficacia de los planes territoriales de transición justa;</w:t>
            </w:r>
          </w:p>
        </w:tc>
      </w:tr>
    </w:tbl>
    <w:p w14:paraId="464F810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314BC88" w14:textId="77777777" w:rsidR="003B61D8" w:rsidRPr="005D6925" w:rsidRDefault="003B61D8" w:rsidP="003B61D8">
      <w:r w:rsidRPr="005D6925">
        <w:rPr>
          <w:rStyle w:val="HideTWBExt"/>
        </w:rPr>
        <w:t>&lt;/Amend&gt;</w:t>
      </w:r>
    </w:p>
    <w:p w14:paraId="26FD260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184</w:t>
      </w:r>
      <w:r w:rsidRPr="005D6925">
        <w:rPr>
          <w:rStyle w:val="HideTWBExt"/>
        </w:rPr>
        <w:t>&lt;/NumAm&gt;</w:t>
      </w:r>
    </w:p>
    <w:p w14:paraId="58A8E575"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6277B090"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24BD7635" w14:textId="77777777" w:rsidR="003B61D8" w:rsidRPr="005D6925" w:rsidRDefault="003B61D8" w:rsidP="003B61D8">
      <w:pPr>
        <w:pStyle w:val="NormalBold"/>
      </w:pPr>
      <w:r w:rsidRPr="005D6925">
        <w:rPr>
          <w:rStyle w:val="HideTWBExt"/>
          <w:b w:val="0"/>
        </w:rPr>
        <w:t>&lt;/RepeatBlock-By&gt;</w:t>
      </w:r>
    </w:p>
    <w:p w14:paraId="136C865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56A0B66" w14:textId="77777777" w:rsidR="003B61D8" w:rsidRPr="005D6925" w:rsidRDefault="003B61D8" w:rsidP="003B61D8">
      <w:pPr>
        <w:pStyle w:val="NormalBold"/>
      </w:pPr>
      <w:r w:rsidRPr="005D6925">
        <w:rPr>
          <w:rStyle w:val="HideTWBExt"/>
        </w:rPr>
        <w:t>&lt;Article&gt;</w:t>
      </w:r>
      <w:r w:rsidRPr="005D6925">
        <w:t>Apartado 15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FDDEAFD" w14:textId="77777777" w:rsidTr="00AC653E">
        <w:trPr>
          <w:trHeight w:hRule="exact" w:val="240"/>
          <w:jc w:val="center"/>
        </w:trPr>
        <w:tc>
          <w:tcPr>
            <w:tcW w:w="9752" w:type="dxa"/>
            <w:gridSpan w:val="2"/>
            <w:tcBorders>
              <w:top w:val="nil"/>
              <w:left w:val="nil"/>
              <w:bottom w:val="nil"/>
              <w:right w:val="nil"/>
            </w:tcBorders>
          </w:tcPr>
          <w:p w14:paraId="10441B74" w14:textId="77777777" w:rsidR="003B61D8" w:rsidRPr="005D6925" w:rsidRDefault="003B61D8" w:rsidP="00AC653E"/>
        </w:tc>
      </w:tr>
      <w:tr w:rsidR="003B61D8" w:rsidRPr="005D6925" w14:paraId="3EAEC3EC" w14:textId="77777777" w:rsidTr="00AC653E">
        <w:trPr>
          <w:trHeight w:val="240"/>
          <w:jc w:val="center"/>
        </w:trPr>
        <w:tc>
          <w:tcPr>
            <w:tcW w:w="4876" w:type="dxa"/>
            <w:tcBorders>
              <w:top w:val="nil"/>
              <w:left w:val="nil"/>
              <w:bottom w:val="nil"/>
              <w:right w:val="nil"/>
            </w:tcBorders>
          </w:tcPr>
          <w:p w14:paraId="1F8CA814"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218DBA2" w14:textId="77777777" w:rsidR="003B61D8" w:rsidRPr="005D6925" w:rsidRDefault="003B61D8" w:rsidP="00AC653E">
            <w:pPr>
              <w:pStyle w:val="AmColumnHeading"/>
            </w:pPr>
            <w:r w:rsidRPr="005D6925">
              <w:t>Enmienda</w:t>
            </w:r>
          </w:p>
        </w:tc>
      </w:tr>
      <w:tr w:rsidR="003B61D8" w:rsidRPr="005D6925" w14:paraId="0C7EF2B3" w14:textId="77777777" w:rsidTr="00AC653E">
        <w:trPr>
          <w:jc w:val="center"/>
        </w:trPr>
        <w:tc>
          <w:tcPr>
            <w:tcW w:w="4876" w:type="dxa"/>
            <w:tcBorders>
              <w:top w:val="nil"/>
              <w:left w:val="nil"/>
              <w:bottom w:val="nil"/>
              <w:right w:val="nil"/>
            </w:tcBorders>
          </w:tcPr>
          <w:p w14:paraId="519F0821" w14:textId="77777777" w:rsidR="003B61D8" w:rsidRPr="005D6925" w:rsidRDefault="003B61D8" w:rsidP="00AC653E">
            <w:pPr>
              <w:pStyle w:val="Normal6a"/>
            </w:pPr>
          </w:p>
        </w:tc>
        <w:tc>
          <w:tcPr>
            <w:tcW w:w="4876" w:type="dxa"/>
            <w:tcBorders>
              <w:top w:val="nil"/>
              <w:left w:val="nil"/>
              <w:bottom w:val="nil"/>
              <w:right w:val="nil"/>
            </w:tcBorders>
          </w:tcPr>
          <w:p w14:paraId="5D07BA32" w14:textId="77777777" w:rsidR="003B61D8" w:rsidRPr="005D6925" w:rsidRDefault="003B61D8" w:rsidP="00AC653E">
            <w:pPr>
              <w:pStyle w:val="Normal6a"/>
            </w:pPr>
            <w:r w:rsidRPr="005D6925">
              <w:rPr>
                <w:b/>
                <w:i/>
              </w:rPr>
              <w:t>15 bis.</w:t>
            </w:r>
            <w:r w:rsidRPr="005D6925">
              <w:tab/>
            </w:r>
            <w:r w:rsidRPr="005D6925">
              <w:rPr>
                <w:b/>
                <w:i/>
              </w:rPr>
              <w:t>Hace hincapié en que el FTJ debe ser lo suficientemente flexible para apoyar muchas iniciativas diferentes, en función de las necesidades locales y regionales;</w:t>
            </w:r>
          </w:p>
        </w:tc>
      </w:tr>
    </w:tbl>
    <w:p w14:paraId="7D316B0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BE3FFF9" w14:textId="77777777" w:rsidR="003B61D8" w:rsidRPr="005D6925" w:rsidRDefault="003B61D8" w:rsidP="003B61D8">
      <w:r w:rsidRPr="005D6925">
        <w:rPr>
          <w:rStyle w:val="HideTWBExt"/>
        </w:rPr>
        <w:t>&lt;/Amend&gt;</w:t>
      </w:r>
    </w:p>
    <w:p w14:paraId="6956326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185</w:t>
      </w:r>
      <w:r w:rsidRPr="005D6925">
        <w:rPr>
          <w:rStyle w:val="HideTWBExt"/>
        </w:rPr>
        <w:t>&lt;/NumAm&gt;</w:t>
      </w:r>
    </w:p>
    <w:p w14:paraId="2AD9808D" w14:textId="77777777" w:rsidR="003B61D8" w:rsidRPr="005D6925" w:rsidRDefault="003B61D8" w:rsidP="003B61D8">
      <w:pPr>
        <w:pStyle w:val="NormalBold"/>
      </w:pPr>
      <w:r w:rsidRPr="005D6925">
        <w:rPr>
          <w:rStyle w:val="HideTWBExt"/>
          <w:b w:val="0"/>
        </w:rPr>
        <w:t>&lt;RepeatBlock-By&gt;&lt;Members&gt;</w:t>
      </w:r>
      <w:r w:rsidRPr="005D6925">
        <w:t>Nora Mebarek, Sérgio Gonçalves, Rosa Serrano Sierra, Adrian-Dragoş Benea</w:t>
      </w:r>
      <w:r w:rsidRPr="005D6925">
        <w:rPr>
          <w:rStyle w:val="HideTWBExt"/>
          <w:b w:val="0"/>
        </w:rPr>
        <w:t>&lt;/Members&gt;</w:t>
      </w:r>
    </w:p>
    <w:p w14:paraId="75256BD9" w14:textId="77777777" w:rsidR="003B61D8" w:rsidRPr="005D6925" w:rsidRDefault="003B61D8" w:rsidP="003B61D8">
      <w:pPr>
        <w:pStyle w:val="NormalBold"/>
      </w:pPr>
      <w:r w:rsidRPr="005D6925">
        <w:rPr>
          <w:rStyle w:val="HideTWBExt"/>
          <w:b w:val="0"/>
        </w:rPr>
        <w:t>&lt;/RepeatBlock-By&gt;</w:t>
      </w:r>
    </w:p>
    <w:p w14:paraId="37A760B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B3704B5" w14:textId="77777777" w:rsidR="003B61D8" w:rsidRPr="005D6925" w:rsidRDefault="003B61D8" w:rsidP="003B61D8">
      <w:pPr>
        <w:pStyle w:val="NormalBold"/>
      </w:pPr>
      <w:r w:rsidRPr="005D6925">
        <w:rPr>
          <w:rStyle w:val="HideTWBExt"/>
        </w:rPr>
        <w:t>&lt;Article&gt;</w:t>
      </w:r>
      <w:r w:rsidRPr="005D6925">
        <w:t>Apartado 15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F2CD8BE" w14:textId="77777777" w:rsidTr="00AC653E">
        <w:trPr>
          <w:trHeight w:hRule="exact" w:val="240"/>
          <w:jc w:val="center"/>
        </w:trPr>
        <w:tc>
          <w:tcPr>
            <w:tcW w:w="9752" w:type="dxa"/>
            <w:gridSpan w:val="2"/>
            <w:tcBorders>
              <w:top w:val="nil"/>
              <w:left w:val="nil"/>
              <w:bottom w:val="nil"/>
              <w:right w:val="nil"/>
            </w:tcBorders>
          </w:tcPr>
          <w:p w14:paraId="78BC699E" w14:textId="77777777" w:rsidR="003B61D8" w:rsidRPr="005D6925" w:rsidRDefault="003B61D8" w:rsidP="00AC653E"/>
        </w:tc>
      </w:tr>
      <w:tr w:rsidR="003B61D8" w:rsidRPr="005D6925" w14:paraId="503EA2FF" w14:textId="77777777" w:rsidTr="00AC653E">
        <w:trPr>
          <w:trHeight w:val="240"/>
          <w:jc w:val="center"/>
        </w:trPr>
        <w:tc>
          <w:tcPr>
            <w:tcW w:w="4876" w:type="dxa"/>
            <w:tcBorders>
              <w:top w:val="nil"/>
              <w:left w:val="nil"/>
              <w:bottom w:val="nil"/>
              <w:right w:val="nil"/>
            </w:tcBorders>
          </w:tcPr>
          <w:p w14:paraId="2683E51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CF864C5" w14:textId="77777777" w:rsidR="003B61D8" w:rsidRPr="005D6925" w:rsidRDefault="003B61D8" w:rsidP="00AC653E">
            <w:pPr>
              <w:pStyle w:val="AmColumnHeading"/>
            </w:pPr>
            <w:r w:rsidRPr="005D6925">
              <w:t>Enmienda</w:t>
            </w:r>
          </w:p>
        </w:tc>
      </w:tr>
      <w:tr w:rsidR="003B61D8" w:rsidRPr="005D6925" w14:paraId="4FFF603A" w14:textId="77777777" w:rsidTr="00AC653E">
        <w:trPr>
          <w:jc w:val="center"/>
        </w:trPr>
        <w:tc>
          <w:tcPr>
            <w:tcW w:w="4876" w:type="dxa"/>
            <w:tcBorders>
              <w:top w:val="nil"/>
              <w:left w:val="nil"/>
              <w:bottom w:val="nil"/>
              <w:right w:val="nil"/>
            </w:tcBorders>
          </w:tcPr>
          <w:p w14:paraId="0DFFEAC7" w14:textId="77777777" w:rsidR="003B61D8" w:rsidRPr="005D6925" w:rsidRDefault="003B61D8" w:rsidP="00AC653E">
            <w:pPr>
              <w:pStyle w:val="Normal6a"/>
            </w:pPr>
          </w:p>
        </w:tc>
        <w:tc>
          <w:tcPr>
            <w:tcW w:w="4876" w:type="dxa"/>
            <w:tcBorders>
              <w:top w:val="nil"/>
              <w:left w:val="nil"/>
              <w:bottom w:val="nil"/>
              <w:right w:val="nil"/>
            </w:tcBorders>
          </w:tcPr>
          <w:p w14:paraId="2DDE9B7A" w14:textId="77777777" w:rsidR="003B61D8" w:rsidRPr="005D6925" w:rsidRDefault="003B61D8" w:rsidP="00AC653E">
            <w:pPr>
              <w:pStyle w:val="Normal6a"/>
            </w:pPr>
            <w:r w:rsidRPr="005D6925">
              <w:rPr>
                <w:b/>
                <w:i/>
              </w:rPr>
              <w:t>15 ter.</w:t>
            </w:r>
            <w:r w:rsidRPr="005D6925">
              <w:tab/>
            </w:r>
            <w:r w:rsidRPr="005D6925">
              <w:rPr>
                <w:b/>
                <w:i/>
              </w:rPr>
              <w:t>Invita a los Estados miembros y a los entes regionales a crear «consejos locales de competencias» u organismos multilaterales similares, tal como se recomienda en la Comunicación sobre la Unión de las Competencias, encargados de diagnosticar el déficit local de capacidades, anticipar las necesidades de capacidades relacionadas con las transiciones ecológica y digital y asesorar sobre inversiones específicas en el marco del FTJ y el FSE+;</w:t>
            </w:r>
          </w:p>
        </w:tc>
      </w:tr>
    </w:tbl>
    <w:p w14:paraId="131B60C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C5D2FC7" w14:textId="77777777" w:rsidR="003B61D8" w:rsidRPr="005D6925" w:rsidRDefault="003B61D8" w:rsidP="003B61D8">
      <w:r w:rsidRPr="005D6925">
        <w:rPr>
          <w:rStyle w:val="HideTWBExt"/>
        </w:rPr>
        <w:t>&lt;/Amend&gt;</w:t>
      </w:r>
    </w:p>
    <w:p w14:paraId="134237D4"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186</w:t>
      </w:r>
      <w:r w:rsidRPr="005D6925">
        <w:rPr>
          <w:rStyle w:val="HideTWBExt"/>
        </w:rPr>
        <w:t>&lt;/NumAm&gt;</w:t>
      </w:r>
    </w:p>
    <w:p w14:paraId="6E648579" w14:textId="77777777" w:rsidR="003B61D8" w:rsidRPr="005D6925" w:rsidRDefault="003B61D8" w:rsidP="003B61D8">
      <w:pPr>
        <w:pStyle w:val="NormalBold"/>
      </w:pPr>
      <w:r w:rsidRPr="005D6925">
        <w:rPr>
          <w:rStyle w:val="HideTWBExt"/>
          <w:b w:val="0"/>
        </w:rPr>
        <w:t>&lt;RepeatBlock-By&gt;&lt;Members&gt;</w:t>
      </w:r>
      <w:r w:rsidRPr="005D6925">
        <w:t>Rody Tolassy</w:t>
      </w:r>
      <w:r w:rsidRPr="005D6925">
        <w:rPr>
          <w:rStyle w:val="HideTWBExt"/>
          <w:b w:val="0"/>
        </w:rPr>
        <w:t>&lt;/Members&gt;</w:t>
      </w:r>
    </w:p>
    <w:p w14:paraId="21615B69" w14:textId="77777777" w:rsidR="003B61D8" w:rsidRPr="005D6925" w:rsidRDefault="003B61D8" w:rsidP="003B61D8">
      <w:pPr>
        <w:pStyle w:val="NormalBold"/>
      </w:pPr>
      <w:r w:rsidRPr="005D6925">
        <w:rPr>
          <w:rStyle w:val="HideTWBExt"/>
          <w:b w:val="0"/>
        </w:rPr>
        <w:t>&lt;/RepeatBlock-By&gt;</w:t>
      </w:r>
    </w:p>
    <w:p w14:paraId="2EFC86B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8C8DD78" w14:textId="77777777" w:rsidR="003B61D8" w:rsidRPr="005D6925" w:rsidRDefault="003B61D8" w:rsidP="003B61D8">
      <w:pPr>
        <w:pStyle w:val="NormalBold"/>
      </w:pPr>
      <w:r w:rsidRPr="005D6925">
        <w:rPr>
          <w:rStyle w:val="HideTWBExt"/>
        </w:rPr>
        <w:t>&lt;Article&gt;</w:t>
      </w:r>
      <w:r w:rsidRPr="005D6925">
        <w:t>Apartado 16</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946C29B" w14:textId="77777777" w:rsidTr="00AC653E">
        <w:trPr>
          <w:trHeight w:hRule="exact" w:val="240"/>
          <w:jc w:val="center"/>
        </w:trPr>
        <w:tc>
          <w:tcPr>
            <w:tcW w:w="9752" w:type="dxa"/>
            <w:gridSpan w:val="2"/>
            <w:tcBorders>
              <w:top w:val="nil"/>
              <w:left w:val="nil"/>
              <w:bottom w:val="nil"/>
              <w:right w:val="nil"/>
            </w:tcBorders>
          </w:tcPr>
          <w:p w14:paraId="3CE506E8" w14:textId="77777777" w:rsidR="003B61D8" w:rsidRPr="005D6925" w:rsidRDefault="003B61D8" w:rsidP="00AC653E"/>
        </w:tc>
      </w:tr>
      <w:tr w:rsidR="003B61D8" w:rsidRPr="005D6925" w14:paraId="52B8A674" w14:textId="77777777" w:rsidTr="00AC653E">
        <w:trPr>
          <w:trHeight w:val="240"/>
          <w:jc w:val="center"/>
        </w:trPr>
        <w:tc>
          <w:tcPr>
            <w:tcW w:w="4876" w:type="dxa"/>
            <w:tcBorders>
              <w:top w:val="nil"/>
              <w:left w:val="nil"/>
              <w:bottom w:val="nil"/>
              <w:right w:val="nil"/>
            </w:tcBorders>
          </w:tcPr>
          <w:p w14:paraId="6AA4835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4502C19" w14:textId="77777777" w:rsidR="003B61D8" w:rsidRPr="005D6925" w:rsidRDefault="003B61D8" w:rsidP="00AC653E">
            <w:pPr>
              <w:pStyle w:val="AmColumnHeading"/>
            </w:pPr>
            <w:r w:rsidRPr="005D6925">
              <w:t>Enmienda</w:t>
            </w:r>
          </w:p>
        </w:tc>
      </w:tr>
      <w:tr w:rsidR="003B61D8" w:rsidRPr="005D6925" w14:paraId="7A65D3A7" w14:textId="77777777" w:rsidTr="00AC653E">
        <w:trPr>
          <w:jc w:val="center"/>
        </w:trPr>
        <w:tc>
          <w:tcPr>
            <w:tcW w:w="4876" w:type="dxa"/>
            <w:tcBorders>
              <w:top w:val="nil"/>
              <w:left w:val="nil"/>
              <w:bottom w:val="nil"/>
              <w:right w:val="nil"/>
            </w:tcBorders>
          </w:tcPr>
          <w:p w14:paraId="10D69526" w14:textId="77777777" w:rsidR="003B61D8" w:rsidRPr="005D6925" w:rsidRDefault="003B61D8" w:rsidP="00AC653E">
            <w:pPr>
              <w:pStyle w:val="Normal6a"/>
            </w:pPr>
            <w:r w:rsidRPr="005D6925">
              <w:rPr>
                <w:b/>
                <w:i/>
              </w:rPr>
              <w:t>16.</w:t>
            </w:r>
            <w:r w:rsidRPr="005D6925">
              <w:tab/>
            </w:r>
            <w:r w:rsidRPr="005D6925">
              <w:rPr>
                <w:b/>
                <w:i/>
              </w:rPr>
              <w:t>Considera que la Comisión debería haber establecido parámetros claros para cada Estado miembro en ámbitos como la inversión en educación y formación y la posibilidad de que terceros inversores preservaran la cultura y las tradiciones de las antiguas regiones carboneras y de turberas;</w:t>
            </w:r>
          </w:p>
        </w:tc>
        <w:tc>
          <w:tcPr>
            <w:tcW w:w="4876" w:type="dxa"/>
            <w:tcBorders>
              <w:top w:val="nil"/>
              <w:left w:val="nil"/>
              <w:bottom w:val="nil"/>
              <w:right w:val="nil"/>
            </w:tcBorders>
          </w:tcPr>
          <w:p w14:paraId="13248097" w14:textId="77777777" w:rsidR="003B61D8" w:rsidRPr="005D6925" w:rsidRDefault="003B61D8" w:rsidP="00AC653E">
            <w:pPr>
              <w:pStyle w:val="Normal6a"/>
            </w:pPr>
            <w:r w:rsidRPr="005D6925">
              <w:rPr>
                <w:b/>
                <w:i/>
              </w:rPr>
              <w:t>suprimido</w:t>
            </w:r>
          </w:p>
        </w:tc>
      </w:tr>
    </w:tbl>
    <w:p w14:paraId="2F75B3B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517C4BAC" w14:textId="77777777" w:rsidR="003B61D8" w:rsidRPr="005D6925" w:rsidRDefault="003B61D8" w:rsidP="003B61D8">
      <w:r w:rsidRPr="005D6925">
        <w:rPr>
          <w:rStyle w:val="HideTWBExt"/>
        </w:rPr>
        <w:t>&lt;/Amend&gt;</w:t>
      </w:r>
    </w:p>
    <w:p w14:paraId="684980B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187</w:t>
      </w:r>
      <w:r w:rsidRPr="005D6925">
        <w:rPr>
          <w:rStyle w:val="HideTWBExt"/>
        </w:rPr>
        <w:t>&lt;/NumAm&gt;</w:t>
      </w:r>
    </w:p>
    <w:p w14:paraId="66DCB4F7" w14:textId="77777777" w:rsidR="003B61D8" w:rsidRPr="005D6925" w:rsidRDefault="003B61D8" w:rsidP="003B61D8">
      <w:pPr>
        <w:pStyle w:val="NormalBold"/>
      </w:pPr>
      <w:r w:rsidRPr="005D6925">
        <w:rPr>
          <w:rStyle w:val="HideTWBExt"/>
          <w:b w:val="0"/>
        </w:rPr>
        <w:t>&lt;RepeatBlock-By&gt;&lt;Members&gt;</w:t>
      </w:r>
      <w:r w:rsidRPr="005D6925">
        <w:t>Isabelle Le Callennec</w:t>
      </w:r>
      <w:r w:rsidRPr="005D6925">
        <w:rPr>
          <w:rStyle w:val="HideTWBExt"/>
          <w:b w:val="0"/>
        </w:rPr>
        <w:t>&lt;/Members&gt;</w:t>
      </w:r>
    </w:p>
    <w:p w14:paraId="3C174D8F" w14:textId="77777777" w:rsidR="003B61D8" w:rsidRPr="005D6925" w:rsidRDefault="003B61D8" w:rsidP="003B61D8">
      <w:pPr>
        <w:pStyle w:val="NormalBold"/>
      </w:pPr>
      <w:r w:rsidRPr="005D6925">
        <w:rPr>
          <w:rStyle w:val="HideTWBExt"/>
          <w:b w:val="0"/>
        </w:rPr>
        <w:t>&lt;/RepeatBlock-By&gt;</w:t>
      </w:r>
    </w:p>
    <w:p w14:paraId="65073B0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1700103" w14:textId="77777777" w:rsidR="003B61D8" w:rsidRPr="005D6925" w:rsidRDefault="003B61D8" w:rsidP="003B61D8">
      <w:pPr>
        <w:pStyle w:val="NormalBold"/>
      </w:pPr>
      <w:r w:rsidRPr="005D6925">
        <w:rPr>
          <w:rStyle w:val="HideTWBExt"/>
        </w:rPr>
        <w:t>&lt;Article&gt;</w:t>
      </w:r>
      <w:r w:rsidRPr="005D6925">
        <w:t>Apartado 16</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A792FEE" w14:textId="77777777" w:rsidTr="00AC653E">
        <w:trPr>
          <w:trHeight w:hRule="exact" w:val="240"/>
          <w:jc w:val="center"/>
        </w:trPr>
        <w:tc>
          <w:tcPr>
            <w:tcW w:w="9752" w:type="dxa"/>
            <w:gridSpan w:val="2"/>
            <w:tcBorders>
              <w:top w:val="nil"/>
              <w:left w:val="nil"/>
              <w:bottom w:val="nil"/>
              <w:right w:val="nil"/>
            </w:tcBorders>
          </w:tcPr>
          <w:p w14:paraId="20E3B3E6" w14:textId="77777777" w:rsidR="003B61D8" w:rsidRPr="005D6925" w:rsidRDefault="003B61D8" w:rsidP="00AC653E"/>
        </w:tc>
      </w:tr>
      <w:tr w:rsidR="003B61D8" w:rsidRPr="005D6925" w14:paraId="09E0B028" w14:textId="77777777" w:rsidTr="00AC653E">
        <w:trPr>
          <w:trHeight w:val="240"/>
          <w:jc w:val="center"/>
        </w:trPr>
        <w:tc>
          <w:tcPr>
            <w:tcW w:w="4876" w:type="dxa"/>
            <w:tcBorders>
              <w:top w:val="nil"/>
              <w:left w:val="nil"/>
              <w:bottom w:val="nil"/>
              <w:right w:val="nil"/>
            </w:tcBorders>
          </w:tcPr>
          <w:p w14:paraId="7630B23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5312837" w14:textId="77777777" w:rsidR="003B61D8" w:rsidRPr="005D6925" w:rsidRDefault="003B61D8" w:rsidP="00AC653E">
            <w:pPr>
              <w:pStyle w:val="AmColumnHeading"/>
            </w:pPr>
            <w:r w:rsidRPr="005D6925">
              <w:t>Enmienda</w:t>
            </w:r>
          </w:p>
        </w:tc>
      </w:tr>
      <w:tr w:rsidR="003B61D8" w:rsidRPr="005D6925" w14:paraId="657EB6E7" w14:textId="77777777" w:rsidTr="00AC653E">
        <w:trPr>
          <w:jc w:val="center"/>
        </w:trPr>
        <w:tc>
          <w:tcPr>
            <w:tcW w:w="4876" w:type="dxa"/>
            <w:tcBorders>
              <w:top w:val="nil"/>
              <w:left w:val="nil"/>
              <w:bottom w:val="nil"/>
              <w:right w:val="nil"/>
            </w:tcBorders>
          </w:tcPr>
          <w:p w14:paraId="0BD2B0C5" w14:textId="77777777" w:rsidR="003B61D8" w:rsidRPr="005D6925" w:rsidRDefault="003B61D8" w:rsidP="00AC653E">
            <w:pPr>
              <w:pStyle w:val="Normal6a"/>
            </w:pPr>
            <w:r w:rsidRPr="005D6925">
              <w:rPr>
                <w:b/>
                <w:i/>
              </w:rPr>
              <w:t>16.</w:t>
            </w:r>
            <w:r w:rsidRPr="005D6925">
              <w:tab/>
            </w:r>
            <w:r w:rsidRPr="005D6925">
              <w:rPr>
                <w:b/>
                <w:i/>
              </w:rPr>
              <w:t>Considera que la Comisión debería haber establecido parámetros claros para cada Estado miembro en ámbitos como la inversión en educación y formación y la posibilidad de que terceros inversores preservaran la cultura y las tradiciones de las antiguas regiones carboneras y de turberas;</w:t>
            </w:r>
          </w:p>
        </w:tc>
        <w:tc>
          <w:tcPr>
            <w:tcW w:w="4876" w:type="dxa"/>
            <w:tcBorders>
              <w:top w:val="nil"/>
              <w:left w:val="nil"/>
              <w:bottom w:val="nil"/>
              <w:right w:val="nil"/>
            </w:tcBorders>
          </w:tcPr>
          <w:p w14:paraId="2CD43EEC" w14:textId="77777777" w:rsidR="003B61D8" w:rsidRPr="005D6925" w:rsidRDefault="003B61D8" w:rsidP="00AC653E">
            <w:pPr>
              <w:pStyle w:val="Normal6a"/>
            </w:pPr>
            <w:r w:rsidRPr="005D6925">
              <w:rPr>
                <w:b/>
                <w:i/>
              </w:rPr>
              <w:t>suprimido</w:t>
            </w:r>
          </w:p>
        </w:tc>
      </w:tr>
    </w:tbl>
    <w:p w14:paraId="493BAD95"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117F1C07" w14:textId="77777777" w:rsidR="003B61D8" w:rsidRPr="005D6925" w:rsidRDefault="003B61D8" w:rsidP="003B61D8">
      <w:r w:rsidRPr="005D6925">
        <w:rPr>
          <w:rStyle w:val="HideTWBExt"/>
        </w:rPr>
        <w:t>&lt;/Amend&gt;</w:t>
      </w:r>
    </w:p>
    <w:p w14:paraId="455F844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188</w:t>
      </w:r>
      <w:r w:rsidRPr="005D6925">
        <w:rPr>
          <w:rStyle w:val="HideTWBExt"/>
        </w:rPr>
        <w:t>&lt;/NumAm&gt;</w:t>
      </w:r>
    </w:p>
    <w:p w14:paraId="7C615859"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3D874B03" w14:textId="77777777" w:rsidR="003B61D8" w:rsidRPr="005D6925" w:rsidRDefault="003B61D8" w:rsidP="003B61D8">
      <w:pPr>
        <w:pStyle w:val="NormalBold"/>
      </w:pPr>
      <w:r w:rsidRPr="005D6925">
        <w:rPr>
          <w:rStyle w:val="HideTWBExt"/>
          <w:b w:val="0"/>
        </w:rPr>
        <w:t>&lt;/RepeatBlock-By&gt;</w:t>
      </w:r>
    </w:p>
    <w:p w14:paraId="0A55958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055EA95" w14:textId="77777777" w:rsidR="003B61D8" w:rsidRPr="005D6925" w:rsidRDefault="003B61D8" w:rsidP="003B61D8">
      <w:pPr>
        <w:pStyle w:val="NormalBold"/>
      </w:pPr>
      <w:r w:rsidRPr="005D6925">
        <w:rPr>
          <w:rStyle w:val="HideTWBExt"/>
        </w:rPr>
        <w:t>&lt;Article&gt;</w:t>
      </w:r>
      <w:r w:rsidRPr="005D6925">
        <w:t>Apartado 16</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27D0135" w14:textId="77777777" w:rsidTr="00AC653E">
        <w:trPr>
          <w:trHeight w:hRule="exact" w:val="240"/>
          <w:jc w:val="center"/>
        </w:trPr>
        <w:tc>
          <w:tcPr>
            <w:tcW w:w="9752" w:type="dxa"/>
            <w:gridSpan w:val="2"/>
            <w:tcBorders>
              <w:top w:val="nil"/>
              <w:left w:val="nil"/>
              <w:bottom w:val="nil"/>
              <w:right w:val="nil"/>
            </w:tcBorders>
          </w:tcPr>
          <w:p w14:paraId="4B1512BF" w14:textId="77777777" w:rsidR="003B61D8" w:rsidRPr="005D6925" w:rsidRDefault="003B61D8" w:rsidP="00AC653E"/>
        </w:tc>
      </w:tr>
      <w:tr w:rsidR="003B61D8" w:rsidRPr="005D6925" w14:paraId="14E53D44" w14:textId="77777777" w:rsidTr="00AC653E">
        <w:trPr>
          <w:trHeight w:val="240"/>
          <w:jc w:val="center"/>
        </w:trPr>
        <w:tc>
          <w:tcPr>
            <w:tcW w:w="4876" w:type="dxa"/>
            <w:tcBorders>
              <w:top w:val="nil"/>
              <w:left w:val="nil"/>
              <w:bottom w:val="nil"/>
              <w:right w:val="nil"/>
            </w:tcBorders>
          </w:tcPr>
          <w:p w14:paraId="10A3FD3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E36BC5D" w14:textId="77777777" w:rsidR="003B61D8" w:rsidRPr="005D6925" w:rsidRDefault="003B61D8" w:rsidP="00AC653E">
            <w:pPr>
              <w:pStyle w:val="AmColumnHeading"/>
            </w:pPr>
            <w:r w:rsidRPr="005D6925">
              <w:t>Enmienda</w:t>
            </w:r>
          </w:p>
        </w:tc>
      </w:tr>
      <w:tr w:rsidR="003B61D8" w:rsidRPr="005D6925" w14:paraId="5B1D62FD" w14:textId="77777777" w:rsidTr="00AC653E">
        <w:trPr>
          <w:jc w:val="center"/>
        </w:trPr>
        <w:tc>
          <w:tcPr>
            <w:tcW w:w="4876" w:type="dxa"/>
            <w:tcBorders>
              <w:top w:val="nil"/>
              <w:left w:val="nil"/>
              <w:bottom w:val="nil"/>
              <w:right w:val="nil"/>
            </w:tcBorders>
          </w:tcPr>
          <w:p w14:paraId="396C0862" w14:textId="77777777" w:rsidR="003B61D8" w:rsidRPr="005D6925" w:rsidRDefault="003B61D8" w:rsidP="00AC653E">
            <w:pPr>
              <w:pStyle w:val="Normal6a"/>
            </w:pPr>
            <w:r w:rsidRPr="005D6925">
              <w:t>16.</w:t>
            </w:r>
            <w:r w:rsidRPr="005D6925">
              <w:tab/>
              <w:t>Considera que la Comisión debería haber establecido parámetros claros para cada Estado miembro en ámbitos como la inversión en educación y formación y la posibilidad de que terceros inversores preservaran la cultura y las tradiciones de las antiguas regiones carboneras y de turberas;</w:t>
            </w:r>
          </w:p>
        </w:tc>
        <w:tc>
          <w:tcPr>
            <w:tcW w:w="4876" w:type="dxa"/>
            <w:tcBorders>
              <w:top w:val="nil"/>
              <w:left w:val="nil"/>
              <w:bottom w:val="nil"/>
              <w:right w:val="nil"/>
            </w:tcBorders>
          </w:tcPr>
          <w:p w14:paraId="008A77AA" w14:textId="77777777" w:rsidR="003B61D8" w:rsidRPr="005D6925" w:rsidRDefault="003B61D8" w:rsidP="00AC653E">
            <w:pPr>
              <w:pStyle w:val="Normal6a"/>
            </w:pPr>
            <w:r w:rsidRPr="005D6925">
              <w:t>16.</w:t>
            </w:r>
            <w:r w:rsidRPr="005D6925">
              <w:tab/>
              <w:t>Considera que la Comisión debería haber establecido parámetros claros para cada Estado miembro en ámbitos como la inversión en educación y formación</w:t>
            </w:r>
            <w:r w:rsidRPr="005D6925">
              <w:rPr>
                <w:b/>
                <w:i/>
              </w:rPr>
              <w:t>, perfeccionamiento profesional y reciclaje de los trabajadores para empleos alternativos</w:t>
            </w:r>
            <w:r w:rsidRPr="005D6925">
              <w:t xml:space="preserve"> y la posibilidad de que terceros inversores preservaran la cultura y las tradiciones de las antiguas regiones carboneras y de turberas; </w:t>
            </w:r>
            <w:r w:rsidRPr="005D6925">
              <w:rPr>
                <w:b/>
                <w:i/>
              </w:rPr>
              <w:t>insta al intercambio de conocimientos técnicos y mejores prácticas entre las regiones en proceso de transición, fomentando el aprendizaje mutuo, el desarrollo de competencias y la aceleración del desarrollo sostenible;</w:t>
            </w:r>
          </w:p>
        </w:tc>
      </w:tr>
    </w:tbl>
    <w:p w14:paraId="116B608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F62C719" w14:textId="77777777" w:rsidR="003B61D8" w:rsidRPr="005D6925" w:rsidRDefault="003B61D8" w:rsidP="003B61D8">
      <w:r w:rsidRPr="005D6925">
        <w:rPr>
          <w:rStyle w:val="HideTWBExt"/>
        </w:rPr>
        <w:t>&lt;/Amend&gt;</w:t>
      </w:r>
    </w:p>
    <w:p w14:paraId="7C8ED28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189</w:t>
      </w:r>
      <w:r w:rsidRPr="005D6925">
        <w:rPr>
          <w:rStyle w:val="HideTWBExt"/>
        </w:rPr>
        <w:t>&lt;/NumAm&gt;</w:t>
      </w:r>
    </w:p>
    <w:p w14:paraId="0E2EC296"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32EBA3A0"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14F0EE45" w14:textId="77777777" w:rsidR="003B61D8" w:rsidRPr="005D6925" w:rsidRDefault="003B61D8" w:rsidP="003B61D8">
      <w:pPr>
        <w:pStyle w:val="NormalBold"/>
      </w:pPr>
      <w:r w:rsidRPr="005D6925">
        <w:rPr>
          <w:rStyle w:val="HideTWBExt"/>
          <w:b w:val="0"/>
        </w:rPr>
        <w:t>&lt;/RepeatBlock-By&gt;</w:t>
      </w:r>
    </w:p>
    <w:p w14:paraId="79F188E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21F17AF" w14:textId="77777777" w:rsidR="003B61D8" w:rsidRPr="005D6925" w:rsidRDefault="003B61D8" w:rsidP="003B61D8">
      <w:pPr>
        <w:pStyle w:val="NormalBold"/>
      </w:pPr>
      <w:r w:rsidRPr="005D6925">
        <w:rPr>
          <w:rStyle w:val="HideTWBExt"/>
        </w:rPr>
        <w:t>&lt;Article&gt;</w:t>
      </w:r>
      <w:r w:rsidRPr="005D6925">
        <w:t>Apartado 16</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C4B2CC4" w14:textId="77777777" w:rsidTr="00AC653E">
        <w:trPr>
          <w:trHeight w:hRule="exact" w:val="240"/>
          <w:jc w:val="center"/>
        </w:trPr>
        <w:tc>
          <w:tcPr>
            <w:tcW w:w="9752" w:type="dxa"/>
            <w:gridSpan w:val="2"/>
            <w:tcBorders>
              <w:top w:val="nil"/>
              <w:left w:val="nil"/>
              <w:bottom w:val="nil"/>
              <w:right w:val="nil"/>
            </w:tcBorders>
          </w:tcPr>
          <w:p w14:paraId="3DDC6CEA" w14:textId="77777777" w:rsidR="003B61D8" w:rsidRPr="005D6925" w:rsidRDefault="003B61D8" w:rsidP="00AC653E"/>
        </w:tc>
      </w:tr>
      <w:tr w:rsidR="003B61D8" w:rsidRPr="005D6925" w14:paraId="3F6645DB" w14:textId="77777777" w:rsidTr="00AC653E">
        <w:trPr>
          <w:trHeight w:val="240"/>
          <w:jc w:val="center"/>
        </w:trPr>
        <w:tc>
          <w:tcPr>
            <w:tcW w:w="4876" w:type="dxa"/>
            <w:tcBorders>
              <w:top w:val="nil"/>
              <w:left w:val="nil"/>
              <w:bottom w:val="nil"/>
              <w:right w:val="nil"/>
            </w:tcBorders>
          </w:tcPr>
          <w:p w14:paraId="7B013A4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925EF9D" w14:textId="77777777" w:rsidR="003B61D8" w:rsidRPr="005D6925" w:rsidRDefault="003B61D8" w:rsidP="00AC653E">
            <w:pPr>
              <w:pStyle w:val="AmColumnHeading"/>
            </w:pPr>
            <w:r w:rsidRPr="005D6925">
              <w:t>Enmienda</w:t>
            </w:r>
          </w:p>
        </w:tc>
      </w:tr>
      <w:tr w:rsidR="003B61D8" w:rsidRPr="005D6925" w14:paraId="3324D988" w14:textId="77777777" w:rsidTr="00AC653E">
        <w:trPr>
          <w:jc w:val="center"/>
        </w:trPr>
        <w:tc>
          <w:tcPr>
            <w:tcW w:w="4876" w:type="dxa"/>
            <w:tcBorders>
              <w:top w:val="nil"/>
              <w:left w:val="nil"/>
              <w:bottom w:val="nil"/>
              <w:right w:val="nil"/>
            </w:tcBorders>
          </w:tcPr>
          <w:p w14:paraId="5192CB15" w14:textId="77777777" w:rsidR="003B61D8" w:rsidRPr="005D6925" w:rsidRDefault="003B61D8" w:rsidP="00AC653E">
            <w:pPr>
              <w:pStyle w:val="Normal6a"/>
            </w:pPr>
            <w:r w:rsidRPr="005D6925">
              <w:t>16.</w:t>
            </w:r>
            <w:r w:rsidRPr="005D6925">
              <w:tab/>
              <w:t>Considera que la Comisión debería haber establecido parámetros claros para cada Estado miembro en ámbitos como la inversión en educación y formación y la posibilidad de que terceros inversores preservaran la cultura y las tradiciones de las antiguas regiones carboneras y de turberas;</w:t>
            </w:r>
          </w:p>
        </w:tc>
        <w:tc>
          <w:tcPr>
            <w:tcW w:w="4876" w:type="dxa"/>
            <w:tcBorders>
              <w:top w:val="nil"/>
              <w:left w:val="nil"/>
              <w:bottom w:val="nil"/>
              <w:right w:val="nil"/>
            </w:tcBorders>
          </w:tcPr>
          <w:p w14:paraId="0785CD62" w14:textId="77777777" w:rsidR="003B61D8" w:rsidRPr="005D6925" w:rsidRDefault="003B61D8" w:rsidP="00AC653E">
            <w:pPr>
              <w:pStyle w:val="Normal6a"/>
            </w:pPr>
            <w:r w:rsidRPr="005D6925">
              <w:t>16.</w:t>
            </w:r>
            <w:r w:rsidRPr="005D6925">
              <w:tab/>
              <w:t>Considera que la Comisión debería haber establecido parámetros claros para cada Estado miembro en ámbitos como la inversión en educación</w:t>
            </w:r>
            <w:r w:rsidRPr="005D6925">
              <w:rPr>
                <w:b/>
                <w:i/>
              </w:rPr>
              <w:t>, perfeccionamiento profesional, reciclaje profesional</w:t>
            </w:r>
            <w:r w:rsidRPr="005D6925">
              <w:t xml:space="preserve"> y formación y la posibilidad de que terceros inversores preservaran la cultura y las tradiciones de las antiguas regiones carboneras y de turberas; </w:t>
            </w:r>
            <w:r w:rsidRPr="005D6925">
              <w:rPr>
                <w:b/>
                <w:i/>
              </w:rPr>
              <w:t>pide, además, sinergias con la iniciativa de la Nueva Bauhaus Europea para considerar proyectos que reutilicen las antiguas instalaciones industriales como espacios sociales y culturales, especialmente en zonas de vecindad desatendidas;</w:t>
            </w:r>
          </w:p>
        </w:tc>
      </w:tr>
    </w:tbl>
    <w:p w14:paraId="27BA0156"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5D20C4C" w14:textId="77777777" w:rsidR="003B61D8" w:rsidRPr="005D6925" w:rsidRDefault="003B61D8" w:rsidP="003B61D8">
      <w:r w:rsidRPr="005D6925">
        <w:rPr>
          <w:rStyle w:val="HideTWBExt"/>
        </w:rPr>
        <w:t>&lt;/Amend&gt;</w:t>
      </w:r>
    </w:p>
    <w:p w14:paraId="38F13FB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190</w:t>
      </w:r>
      <w:r w:rsidRPr="005D6925">
        <w:rPr>
          <w:rStyle w:val="HideTWBExt"/>
        </w:rPr>
        <w:t>&lt;/NumAm&gt;</w:t>
      </w:r>
    </w:p>
    <w:p w14:paraId="1A25ED61" w14:textId="77777777" w:rsidR="003B61D8" w:rsidRPr="005D6925" w:rsidRDefault="003B61D8" w:rsidP="003B61D8">
      <w:pPr>
        <w:pStyle w:val="NormalBold"/>
      </w:pPr>
      <w:r w:rsidRPr="005D6925">
        <w:rPr>
          <w:rStyle w:val="HideTWBExt"/>
          <w:b w:val="0"/>
        </w:rPr>
        <w:t>&lt;RepeatBlock-By&gt;&lt;Members&gt;</w:t>
      </w:r>
      <w:r w:rsidRPr="005D6925">
        <w:t>Dan Barna</w:t>
      </w:r>
      <w:r w:rsidRPr="005D6925">
        <w:rPr>
          <w:rStyle w:val="HideTWBExt"/>
          <w:b w:val="0"/>
        </w:rPr>
        <w:t>&lt;/Members&gt;</w:t>
      </w:r>
    </w:p>
    <w:p w14:paraId="3C1067EC" w14:textId="77777777" w:rsidR="003B61D8" w:rsidRPr="005D6925" w:rsidRDefault="003B61D8" w:rsidP="003B61D8">
      <w:pPr>
        <w:pStyle w:val="NormalBold"/>
      </w:pPr>
      <w:r w:rsidRPr="005D6925">
        <w:rPr>
          <w:rStyle w:val="HideTWBExt"/>
          <w:b w:val="0"/>
        </w:rPr>
        <w:t>&lt;/RepeatBlock-By&gt;</w:t>
      </w:r>
    </w:p>
    <w:p w14:paraId="5C6F9FB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14F77FD" w14:textId="77777777" w:rsidR="003B61D8" w:rsidRPr="005D6925" w:rsidRDefault="003B61D8" w:rsidP="003B61D8">
      <w:pPr>
        <w:pStyle w:val="NormalBold"/>
      </w:pPr>
      <w:r w:rsidRPr="005D6925">
        <w:rPr>
          <w:rStyle w:val="HideTWBExt"/>
        </w:rPr>
        <w:t>&lt;Article&gt;</w:t>
      </w:r>
      <w:r w:rsidRPr="005D6925">
        <w:t>Apartado 16</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13358C4" w14:textId="77777777" w:rsidTr="00AC653E">
        <w:trPr>
          <w:trHeight w:hRule="exact" w:val="240"/>
          <w:jc w:val="center"/>
        </w:trPr>
        <w:tc>
          <w:tcPr>
            <w:tcW w:w="9752" w:type="dxa"/>
            <w:gridSpan w:val="2"/>
            <w:tcBorders>
              <w:top w:val="nil"/>
              <w:left w:val="nil"/>
              <w:bottom w:val="nil"/>
              <w:right w:val="nil"/>
            </w:tcBorders>
          </w:tcPr>
          <w:p w14:paraId="20BB0173" w14:textId="77777777" w:rsidR="003B61D8" w:rsidRPr="005D6925" w:rsidRDefault="003B61D8" w:rsidP="00AC653E"/>
        </w:tc>
      </w:tr>
      <w:tr w:rsidR="003B61D8" w:rsidRPr="005D6925" w14:paraId="3C1BD2BB" w14:textId="77777777" w:rsidTr="00AC653E">
        <w:trPr>
          <w:trHeight w:val="240"/>
          <w:jc w:val="center"/>
        </w:trPr>
        <w:tc>
          <w:tcPr>
            <w:tcW w:w="4876" w:type="dxa"/>
            <w:tcBorders>
              <w:top w:val="nil"/>
              <w:left w:val="nil"/>
              <w:bottom w:val="nil"/>
              <w:right w:val="nil"/>
            </w:tcBorders>
          </w:tcPr>
          <w:p w14:paraId="69E135A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FD57CA5" w14:textId="77777777" w:rsidR="003B61D8" w:rsidRPr="005D6925" w:rsidRDefault="003B61D8" w:rsidP="00AC653E">
            <w:pPr>
              <w:pStyle w:val="AmColumnHeading"/>
            </w:pPr>
            <w:r w:rsidRPr="005D6925">
              <w:t>Enmienda</w:t>
            </w:r>
          </w:p>
        </w:tc>
      </w:tr>
      <w:tr w:rsidR="003B61D8" w:rsidRPr="005D6925" w14:paraId="5A5F0E47" w14:textId="77777777" w:rsidTr="00AC653E">
        <w:trPr>
          <w:jc w:val="center"/>
        </w:trPr>
        <w:tc>
          <w:tcPr>
            <w:tcW w:w="4876" w:type="dxa"/>
            <w:tcBorders>
              <w:top w:val="nil"/>
              <w:left w:val="nil"/>
              <w:bottom w:val="nil"/>
              <w:right w:val="nil"/>
            </w:tcBorders>
          </w:tcPr>
          <w:p w14:paraId="12703577" w14:textId="77777777" w:rsidR="003B61D8" w:rsidRPr="005D6925" w:rsidRDefault="003B61D8" w:rsidP="00AC653E">
            <w:pPr>
              <w:pStyle w:val="Normal6a"/>
            </w:pPr>
            <w:r w:rsidRPr="005D6925">
              <w:t>16.</w:t>
            </w:r>
            <w:r w:rsidRPr="005D6925">
              <w:tab/>
              <w:t>Considera que la Comisión debería haber establecido parámetros claros para cada Estado miembro en ámbitos como la inversión en educación y formación y la posibilidad de que terceros inversores preservaran la cultura y las tradiciones de las antiguas regiones carboneras y de turberas;</w:t>
            </w:r>
          </w:p>
        </w:tc>
        <w:tc>
          <w:tcPr>
            <w:tcW w:w="4876" w:type="dxa"/>
            <w:tcBorders>
              <w:top w:val="nil"/>
              <w:left w:val="nil"/>
              <w:bottom w:val="nil"/>
              <w:right w:val="nil"/>
            </w:tcBorders>
          </w:tcPr>
          <w:p w14:paraId="75BFCE6C" w14:textId="77777777" w:rsidR="003B61D8" w:rsidRPr="005D6925" w:rsidRDefault="003B61D8" w:rsidP="00AC653E">
            <w:pPr>
              <w:pStyle w:val="Normal6a"/>
            </w:pPr>
            <w:r w:rsidRPr="005D6925">
              <w:t>16.</w:t>
            </w:r>
            <w:r w:rsidRPr="005D6925">
              <w:tab/>
              <w:t>Considera que la Comisión debería haber establecido parámetros claros para cada Estado miembro en ámbitos como la inversión en educación y formación y la posibilidad de que terceros inversores preservaran la cultura y las tradiciones de las antiguas regiones carboneras y de turberas</w:t>
            </w:r>
            <w:r w:rsidRPr="005D6925">
              <w:rPr>
                <w:b/>
                <w:i/>
              </w:rPr>
              <w:t>, así como la limpieza de la zona contaminada en torno a los lugares de extracción</w:t>
            </w:r>
            <w:r w:rsidRPr="005D6925">
              <w:t>;</w:t>
            </w:r>
          </w:p>
        </w:tc>
      </w:tr>
    </w:tbl>
    <w:p w14:paraId="0BB39C2D"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47B30C9" w14:textId="77777777" w:rsidR="003B61D8" w:rsidRPr="005D6925" w:rsidRDefault="003B61D8" w:rsidP="003B61D8">
      <w:r w:rsidRPr="005D6925">
        <w:rPr>
          <w:rStyle w:val="HideTWBExt"/>
        </w:rPr>
        <w:t>&lt;/Amend&gt;</w:t>
      </w:r>
    </w:p>
    <w:p w14:paraId="37AF910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191</w:t>
      </w:r>
      <w:r w:rsidRPr="005D6925">
        <w:rPr>
          <w:rStyle w:val="HideTWBExt"/>
        </w:rPr>
        <w:t>&lt;/NumAm&gt;</w:t>
      </w:r>
    </w:p>
    <w:p w14:paraId="655C1515" w14:textId="77777777" w:rsidR="003B61D8" w:rsidRPr="005D6925" w:rsidRDefault="003B61D8" w:rsidP="003B61D8">
      <w:pPr>
        <w:pStyle w:val="NormalBold"/>
      </w:pPr>
      <w:r w:rsidRPr="005D6925">
        <w:rPr>
          <w:rStyle w:val="HideTWBExt"/>
          <w:b w:val="0"/>
        </w:rPr>
        <w:t>&lt;RepeatBlock-By&gt;&lt;Members&gt;</w:t>
      </w:r>
      <w:r w:rsidRPr="005D6925">
        <w:t>Ľubica Karvašová</w:t>
      </w:r>
      <w:r w:rsidRPr="005D6925">
        <w:rPr>
          <w:rStyle w:val="HideTWBExt"/>
          <w:b w:val="0"/>
        </w:rPr>
        <w:t>&lt;/Members&gt;</w:t>
      </w:r>
    </w:p>
    <w:p w14:paraId="18A1A86A" w14:textId="77777777" w:rsidR="003B61D8" w:rsidRPr="005D6925" w:rsidRDefault="003B61D8" w:rsidP="003B61D8">
      <w:pPr>
        <w:pStyle w:val="NormalBold"/>
      </w:pPr>
      <w:r w:rsidRPr="005D6925">
        <w:rPr>
          <w:rStyle w:val="HideTWBExt"/>
          <w:b w:val="0"/>
        </w:rPr>
        <w:t>&lt;/RepeatBlock-By&gt;</w:t>
      </w:r>
    </w:p>
    <w:p w14:paraId="0CC69F8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AE3FB81" w14:textId="77777777" w:rsidR="003B61D8" w:rsidRPr="005D6925" w:rsidRDefault="003B61D8" w:rsidP="003B61D8">
      <w:pPr>
        <w:pStyle w:val="NormalBold"/>
      </w:pPr>
      <w:r w:rsidRPr="005D6925">
        <w:rPr>
          <w:rStyle w:val="HideTWBExt"/>
        </w:rPr>
        <w:t>&lt;Article&gt;</w:t>
      </w:r>
      <w:r w:rsidRPr="005D6925">
        <w:t>Apartado 16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D71C5C9" w14:textId="77777777" w:rsidTr="00AC653E">
        <w:trPr>
          <w:trHeight w:hRule="exact" w:val="240"/>
          <w:jc w:val="center"/>
        </w:trPr>
        <w:tc>
          <w:tcPr>
            <w:tcW w:w="9752" w:type="dxa"/>
            <w:gridSpan w:val="2"/>
            <w:tcBorders>
              <w:top w:val="nil"/>
              <w:left w:val="nil"/>
              <w:bottom w:val="nil"/>
              <w:right w:val="nil"/>
            </w:tcBorders>
          </w:tcPr>
          <w:p w14:paraId="57345370" w14:textId="77777777" w:rsidR="003B61D8" w:rsidRPr="005D6925" w:rsidRDefault="003B61D8" w:rsidP="00AC653E"/>
        </w:tc>
      </w:tr>
      <w:tr w:rsidR="003B61D8" w:rsidRPr="005D6925" w14:paraId="4834F919" w14:textId="77777777" w:rsidTr="00AC653E">
        <w:trPr>
          <w:trHeight w:val="240"/>
          <w:jc w:val="center"/>
        </w:trPr>
        <w:tc>
          <w:tcPr>
            <w:tcW w:w="4876" w:type="dxa"/>
            <w:tcBorders>
              <w:top w:val="nil"/>
              <w:left w:val="nil"/>
              <w:bottom w:val="nil"/>
              <w:right w:val="nil"/>
            </w:tcBorders>
          </w:tcPr>
          <w:p w14:paraId="60BD582E"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AECC456" w14:textId="77777777" w:rsidR="003B61D8" w:rsidRPr="005D6925" w:rsidRDefault="003B61D8" w:rsidP="00AC653E">
            <w:pPr>
              <w:pStyle w:val="AmColumnHeading"/>
            </w:pPr>
            <w:r w:rsidRPr="005D6925">
              <w:t>Enmienda</w:t>
            </w:r>
          </w:p>
        </w:tc>
      </w:tr>
      <w:tr w:rsidR="003B61D8" w:rsidRPr="005D6925" w14:paraId="2CC2DEB5" w14:textId="77777777" w:rsidTr="00AC653E">
        <w:trPr>
          <w:jc w:val="center"/>
        </w:trPr>
        <w:tc>
          <w:tcPr>
            <w:tcW w:w="4876" w:type="dxa"/>
            <w:tcBorders>
              <w:top w:val="nil"/>
              <w:left w:val="nil"/>
              <w:bottom w:val="nil"/>
              <w:right w:val="nil"/>
            </w:tcBorders>
          </w:tcPr>
          <w:p w14:paraId="33451677" w14:textId="77777777" w:rsidR="003B61D8" w:rsidRPr="005D6925" w:rsidRDefault="003B61D8" w:rsidP="00AC653E">
            <w:pPr>
              <w:pStyle w:val="Normal6a"/>
            </w:pPr>
          </w:p>
        </w:tc>
        <w:tc>
          <w:tcPr>
            <w:tcW w:w="4876" w:type="dxa"/>
            <w:tcBorders>
              <w:top w:val="nil"/>
              <w:left w:val="nil"/>
              <w:bottom w:val="nil"/>
              <w:right w:val="nil"/>
            </w:tcBorders>
          </w:tcPr>
          <w:p w14:paraId="7C7B99A9" w14:textId="77777777" w:rsidR="003B61D8" w:rsidRPr="005D6925" w:rsidRDefault="003B61D8" w:rsidP="00AC653E">
            <w:pPr>
              <w:pStyle w:val="Normal6a"/>
            </w:pPr>
            <w:r w:rsidRPr="005D6925">
              <w:rPr>
                <w:b/>
                <w:i/>
              </w:rPr>
              <w:t>16 bis.</w:t>
            </w:r>
            <w:r w:rsidRPr="005D6925">
              <w:tab/>
            </w:r>
            <w:r w:rsidRPr="005D6925">
              <w:rPr>
                <w:b/>
                <w:i/>
              </w:rPr>
              <w:t>Reconoce el papel esencial del Banco Europeo de Inversiones en el apoyo a la transición justa; hace hincapié en la necesidad de seguir reforzando la cooperación entre las instituciones financieras públicas y privadas para movilizar inversiones adicionales, garantizando que ninguna región o comunidad se quede atrás en la transición hacia una economía sostenible;</w:t>
            </w:r>
          </w:p>
        </w:tc>
      </w:tr>
    </w:tbl>
    <w:p w14:paraId="4AE69866"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B71684F" w14:textId="77777777" w:rsidR="003B61D8" w:rsidRPr="005D6925" w:rsidRDefault="003B61D8" w:rsidP="003B61D8">
      <w:r w:rsidRPr="005D6925">
        <w:rPr>
          <w:rStyle w:val="HideTWBExt"/>
        </w:rPr>
        <w:t>&lt;/Amend&gt;</w:t>
      </w:r>
    </w:p>
    <w:p w14:paraId="4204C16E"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192</w:t>
      </w:r>
      <w:r w:rsidRPr="005D6925">
        <w:rPr>
          <w:rStyle w:val="HideTWBExt"/>
        </w:rPr>
        <w:t>&lt;/NumAm&gt;</w:t>
      </w:r>
    </w:p>
    <w:p w14:paraId="4B7D830F" w14:textId="77777777" w:rsidR="003B61D8" w:rsidRPr="005D6925" w:rsidRDefault="003B61D8" w:rsidP="003B61D8">
      <w:pPr>
        <w:pStyle w:val="NormalBold"/>
      </w:pPr>
      <w:r w:rsidRPr="005D6925">
        <w:rPr>
          <w:rStyle w:val="HideTWBExt"/>
          <w:b w:val="0"/>
        </w:rPr>
        <w:t>&lt;RepeatBlock-By&gt;&lt;Members&gt;</w:t>
      </w:r>
      <w:r w:rsidRPr="005D6925">
        <w:t>Dan-Ştefan Motreanu</w:t>
      </w:r>
      <w:r w:rsidRPr="005D6925">
        <w:rPr>
          <w:rStyle w:val="HideTWBExt"/>
          <w:b w:val="0"/>
        </w:rPr>
        <w:t>&lt;/Members&gt;</w:t>
      </w:r>
    </w:p>
    <w:p w14:paraId="2919B815" w14:textId="77777777" w:rsidR="003B61D8" w:rsidRPr="005D6925" w:rsidRDefault="003B61D8" w:rsidP="003B61D8">
      <w:pPr>
        <w:pStyle w:val="NormalBold"/>
      </w:pPr>
      <w:r w:rsidRPr="005D6925">
        <w:rPr>
          <w:rStyle w:val="HideTWBExt"/>
          <w:b w:val="0"/>
        </w:rPr>
        <w:t>&lt;/RepeatBlock-By&gt;</w:t>
      </w:r>
    </w:p>
    <w:p w14:paraId="5AB7CB1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7F79D9A" w14:textId="77777777" w:rsidR="003B61D8" w:rsidRPr="005D6925" w:rsidRDefault="003B61D8" w:rsidP="003B61D8">
      <w:pPr>
        <w:pStyle w:val="NormalBold"/>
      </w:pPr>
      <w:r w:rsidRPr="005D6925">
        <w:rPr>
          <w:rStyle w:val="HideTWBExt"/>
        </w:rPr>
        <w:t>&lt;Article&gt;</w:t>
      </w:r>
      <w:r w:rsidRPr="005D6925">
        <w:t>Apartado 16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3D27F7D" w14:textId="77777777" w:rsidTr="00AC653E">
        <w:trPr>
          <w:trHeight w:hRule="exact" w:val="240"/>
          <w:jc w:val="center"/>
        </w:trPr>
        <w:tc>
          <w:tcPr>
            <w:tcW w:w="9752" w:type="dxa"/>
            <w:gridSpan w:val="2"/>
            <w:tcBorders>
              <w:top w:val="nil"/>
              <w:left w:val="nil"/>
              <w:bottom w:val="nil"/>
              <w:right w:val="nil"/>
            </w:tcBorders>
          </w:tcPr>
          <w:p w14:paraId="51661222" w14:textId="77777777" w:rsidR="003B61D8" w:rsidRPr="005D6925" w:rsidRDefault="003B61D8" w:rsidP="00AC653E"/>
        </w:tc>
      </w:tr>
      <w:tr w:rsidR="003B61D8" w:rsidRPr="005D6925" w14:paraId="23D0B97B" w14:textId="77777777" w:rsidTr="00AC653E">
        <w:trPr>
          <w:trHeight w:val="240"/>
          <w:jc w:val="center"/>
        </w:trPr>
        <w:tc>
          <w:tcPr>
            <w:tcW w:w="4876" w:type="dxa"/>
            <w:tcBorders>
              <w:top w:val="nil"/>
              <w:left w:val="nil"/>
              <w:bottom w:val="nil"/>
              <w:right w:val="nil"/>
            </w:tcBorders>
          </w:tcPr>
          <w:p w14:paraId="4D71AFC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D716F8A" w14:textId="77777777" w:rsidR="003B61D8" w:rsidRPr="005D6925" w:rsidRDefault="003B61D8" w:rsidP="00AC653E">
            <w:pPr>
              <w:pStyle w:val="AmColumnHeading"/>
            </w:pPr>
            <w:r w:rsidRPr="005D6925">
              <w:t>Enmienda</w:t>
            </w:r>
          </w:p>
        </w:tc>
      </w:tr>
      <w:tr w:rsidR="003B61D8" w:rsidRPr="005D6925" w14:paraId="194EFFD4" w14:textId="77777777" w:rsidTr="00AC653E">
        <w:trPr>
          <w:jc w:val="center"/>
        </w:trPr>
        <w:tc>
          <w:tcPr>
            <w:tcW w:w="4876" w:type="dxa"/>
            <w:tcBorders>
              <w:top w:val="nil"/>
              <w:left w:val="nil"/>
              <w:bottom w:val="nil"/>
              <w:right w:val="nil"/>
            </w:tcBorders>
          </w:tcPr>
          <w:p w14:paraId="19686DF1" w14:textId="77777777" w:rsidR="003B61D8" w:rsidRPr="005D6925" w:rsidRDefault="003B61D8" w:rsidP="00AC653E">
            <w:pPr>
              <w:pStyle w:val="Normal6a"/>
            </w:pPr>
          </w:p>
        </w:tc>
        <w:tc>
          <w:tcPr>
            <w:tcW w:w="4876" w:type="dxa"/>
            <w:tcBorders>
              <w:top w:val="nil"/>
              <w:left w:val="nil"/>
              <w:bottom w:val="nil"/>
              <w:right w:val="nil"/>
            </w:tcBorders>
          </w:tcPr>
          <w:p w14:paraId="564E6A40" w14:textId="77777777" w:rsidR="003B61D8" w:rsidRPr="005D6925" w:rsidRDefault="003B61D8" w:rsidP="00AC653E">
            <w:pPr>
              <w:pStyle w:val="Normal6a"/>
            </w:pPr>
            <w:r w:rsidRPr="005D6925">
              <w:rPr>
                <w:b/>
                <w:i/>
              </w:rPr>
              <w:t>16 bis.</w:t>
            </w:r>
            <w:r w:rsidRPr="005D6925">
              <w:tab/>
            </w:r>
            <w:r w:rsidRPr="005D6925">
              <w:rPr>
                <w:b/>
                <w:i/>
              </w:rPr>
              <w:t>Hace hincapié en que todos los instrumentos financieros que apoyen la transición justa deben basarse en un enfoque territorial y local, en particular los que promueven la resiliencia y la innovación industriales; Destaca que este enfoque es esencial para abordar eficazmente los diversos retos regionales y liberar el potencial de desarrollo local;</w:t>
            </w:r>
          </w:p>
        </w:tc>
      </w:tr>
    </w:tbl>
    <w:p w14:paraId="06B9350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A34B659" w14:textId="77777777" w:rsidR="003B61D8" w:rsidRPr="005D6925" w:rsidRDefault="003B61D8" w:rsidP="003B61D8">
      <w:r w:rsidRPr="005D6925">
        <w:rPr>
          <w:rStyle w:val="HideTWBExt"/>
        </w:rPr>
        <w:t>&lt;/Amend&gt;</w:t>
      </w:r>
    </w:p>
    <w:p w14:paraId="39EF72E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193</w:t>
      </w:r>
      <w:r w:rsidRPr="005D6925">
        <w:rPr>
          <w:rStyle w:val="HideTWBExt"/>
        </w:rPr>
        <w:t>&lt;/NumAm&gt;</w:t>
      </w:r>
    </w:p>
    <w:p w14:paraId="3217ADE8" w14:textId="77777777" w:rsidR="003B61D8" w:rsidRPr="005D6925" w:rsidRDefault="003B61D8" w:rsidP="003B61D8">
      <w:pPr>
        <w:pStyle w:val="NormalBold"/>
      </w:pPr>
      <w:r w:rsidRPr="005D6925">
        <w:rPr>
          <w:rStyle w:val="HideTWBExt"/>
          <w:b w:val="0"/>
        </w:rPr>
        <w:t>&lt;RepeatBlock-By&gt;&lt;Members&gt;</w:t>
      </w:r>
      <w:r w:rsidRPr="005D6925">
        <w:t>Ciaran Mullooly, Ľubica Karvašová, Raquel García Hermida-Van Der Walle</w:t>
      </w:r>
      <w:r w:rsidRPr="005D6925">
        <w:rPr>
          <w:rStyle w:val="HideTWBExt"/>
          <w:b w:val="0"/>
        </w:rPr>
        <w:t>&lt;/Members&gt;</w:t>
      </w:r>
    </w:p>
    <w:p w14:paraId="51777AA4" w14:textId="77777777" w:rsidR="003B61D8" w:rsidRPr="005D6925" w:rsidRDefault="003B61D8" w:rsidP="003B61D8">
      <w:pPr>
        <w:pStyle w:val="NormalBold"/>
      </w:pPr>
      <w:r w:rsidRPr="005D6925">
        <w:rPr>
          <w:rStyle w:val="HideTWBExt"/>
          <w:b w:val="0"/>
        </w:rPr>
        <w:t>&lt;/RepeatBlock-By&gt;</w:t>
      </w:r>
    </w:p>
    <w:p w14:paraId="6FA8CBD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9A16813" w14:textId="77777777" w:rsidR="003B61D8" w:rsidRPr="005D6925" w:rsidRDefault="003B61D8" w:rsidP="003B61D8">
      <w:pPr>
        <w:pStyle w:val="NormalBold"/>
      </w:pPr>
      <w:r w:rsidRPr="005D6925">
        <w:rPr>
          <w:rStyle w:val="HideTWBExt"/>
        </w:rPr>
        <w:t>&lt;Article&gt;</w:t>
      </w:r>
      <w:r w:rsidRPr="005D6925">
        <w:t>Apartado 16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6B19259" w14:textId="77777777" w:rsidTr="00AC653E">
        <w:trPr>
          <w:trHeight w:hRule="exact" w:val="240"/>
          <w:jc w:val="center"/>
        </w:trPr>
        <w:tc>
          <w:tcPr>
            <w:tcW w:w="9752" w:type="dxa"/>
            <w:gridSpan w:val="2"/>
            <w:tcBorders>
              <w:top w:val="nil"/>
              <w:left w:val="nil"/>
              <w:bottom w:val="nil"/>
              <w:right w:val="nil"/>
            </w:tcBorders>
          </w:tcPr>
          <w:p w14:paraId="002280BD" w14:textId="77777777" w:rsidR="003B61D8" w:rsidRPr="005D6925" w:rsidRDefault="003B61D8" w:rsidP="00AC653E"/>
        </w:tc>
      </w:tr>
      <w:tr w:rsidR="003B61D8" w:rsidRPr="005D6925" w14:paraId="37082A81" w14:textId="77777777" w:rsidTr="00AC653E">
        <w:trPr>
          <w:trHeight w:val="240"/>
          <w:jc w:val="center"/>
        </w:trPr>
        <w:tc>
          <w:tcPr>
            <w:tcW w:w="4876" w:type="dxa"/>
            <w:tcBorders>
              <w:top w:val="nil"/>
              <w:left w:val="nil"/>
              <w:bottom w:val="nil"/>
              <w:right w:val="nil"/>
            </w:tcBorders>
          </w:tcPr>
          <w:p w14:paraId="2548494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1312FEB" w14:textId="77777777" w:rsidR="003B61D8" w:rsidRPr="005D6925" w:rsidRDefault="003B61D8" w:rsidP="00AC653E">
            <w:pPr>
              <w:pStyle w:val="AmColumnHeading"/>
            </w:pPr>
            <w:r w:rsidRPr="005D6925">
              <w:t>Enmienda</w:t>
            </w:r>
          </w:p>
        </w:tc>
      </w:tr>
      <w:tr w:rsidR="003B61D8" w:rsidRPr="005D6925" w14:paraId="3B2C71B0" w14:textId="77777777" w:rsidTr="00AC653E">
        <w:trPr>
          <w:jc w:val="center"/>
        </w:trPr>
        <w:tc>
          <w:tcPr>
            <w:tcW w:w="4876" w:type="dxa"/>
            <w:tcBorders>
              <w:top w:val="nil"/>
              <w:left w:val="nil"/>
              <w:bottom w:val="nil"/>
              <w:right w:val="nil"/>
            </w:tcBorders>
          </w:tcPr>
          <w:p w14:paraId="4F53726D" w14:textId="77777777" w:rsidR="003B61D8" w:rsidRPr="005D6925" w:rsidRDefault="003B61D8" w:rsidP="00AC653E">
            <w:pPr>
              <w:pStyle w:val="Normal6a"/>
            </w:pPr>
          </w:p>
        </w:tc>
        <w:tc>
          <w:tcPr>
            <w:tcW w:w="4876" w:type="dxa"/>
            <w:tcBorders>
              <w:top w:val="nil"/>
              <w:left w:val="nil"/>
              <w:bottom w:val="nil"/>
              <w:right w:val="nil"/>
            </w:tcBorders>
          </w:tcPr>
          <w:p w14:paraId="4F599816" w14:textId="77777777" w:rsidR="003B61D8" w:rsidRPr="005D6925" w:rsidRDefault="003B61D8" w:rsidP="00AC653E">
            <w:pPr>
              <w:pStyle w:val="Normal6a"/>
            </w:pPr>
            <w:r w:rsidRPr="005D6925">
              <w:rPr>
                <w:b/>
                <w:i/>
              </w:rPr>
              <w:t>16 bis.</w:t>
            </w:r>
            <w:r w:rsidRPr="005D6925">
              <w:tab/>
            </w:r>
            <w:r w:rsidRPr="005D6925">
              <w:rPr>
                <w:b/>
                <w:i/>
              </w:rPr>
              <w:t>Subraya la necesidad de que los planes para las zonas de transición justa incluyan un compromiso claro con el desarrollo de iniciativas estratégicas de regeneración y desarrollo, con especial atención al desarrollo empresarial y a la creación de empleo en las zonas más afectadas por el cierre de la producción de combustibles fósiles;</w:t>
            </w:r>
          </w:p>
        </w:tc>
      </w:tr>
    </w:tbl>
    <w:p w14:paraId="331243C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EBF1723" w14:textId="77777777" w:rsidR="003B61D8" w:rsidRPr="005D6925" w:rsidRDefault="003B61D8" w:rsidP="003B61D8">
      <w:r w:rsidRPr="005D6925">
        <w:rPr>
          <w:rStyle w:val="HideTWBExt"/>
        </w:rPr>
        <w:t>&lt;/Amend&gt;</w:t>
      </w:r>
    </w:p>
    <w:p w14:paraId="3B060C1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194</w:t>
      </w:r>
      <w:r w:rsidRPr="005D6925">
        <w:rPr>
          <w:rStyle w:val="HideTWBExt"/>
        </w:rPr>
        <w:t>&lt;/NumAm&gt;</w:t>
      </w:r>
    </w:p>
    <w:p w14:paraId="720BD6D4"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4B3D6D7D"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0E9E3299" w14:textId="77777777" w:rsidR="003B61D8" w:rsidRPr="005D6925" w:rsidRDefault="003B61D8" w:rsidP="003B61D8">
      <w:pPr>
        <w:pStyle w:val="NormalBold"/>
      </w:pPr>
      <w:r w:rsidRPr="005D6925">
        <w:rPr>
          <w:rStyle w:val="HideTWBExt"/>
          <w:b w:val="0"/>
        </w:rPr>
        <w:t>&lt;/RepeatBlock-By&gt;</w:t>
      </w:r>
    </w:p>
    <w:p w14:paraId="6607D76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5E01AC8" w14:textId="77777777" w:rsidR="003B61D8" w:rsidRPr="005D6925" w:rsidRDefault="003B61D8" w:rsidP="003B61D8">
      <w:pPr>
        <w:pStyle w:val="NormalBold"/>
      </w:pPr>
      <w:r w:rsidRPr="005D6925">
        <w:rPr>
          <w:rStyle w:val="HideTWBExt"/>
        </w:rPr>
        <w:t>&lt;Article&gt;</w:t>
      </w:r>
      <w:r w:rsidRPr="005D6925">
        <w:t>Apartado 16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C849C5A" w14:textId="77777777" w:rsidTr="00AC653E">
        <w:trPr>
          <w:trHeight w:hRule="exact" w:val="240"/>
          <w:jc w:val="center"/>
        </w:trPr>
        <w:tc>
          <w:tcPr>
            <w:tcW w:w="9752" w:type="dxa"/>
            <w:gridSpan w:val="2"/>
            <w:tcBorders>
              <w:top w:val="nil"/>
              <w:left w:val="nil"/>
              <w:bottom w:val="nil"/>
              <w:right w:val="nil"/>
            </w:tcBorders>
          </w:tcPr>
          <w:p w14:paraId="11704E9D" w14:textId="77777777" w:rsidR="003B61D8" w:rsidRPr="005D6925" w:rsidRDefault="003B61D8" w:rsidP="00AC653E"/>
        </w:tc>
      </w:tr>
      <w:tr w:rsidR="003B61D8" w:rsidRPr="005D6925" w14:paraId="3EBCE632" w14:textId="77777777" w:rsidTr="00AC653E">
        <w:trPr>
          <w:trHeight w:val="240"/>
          <w:jc w:val="center"/>
        </w:trPr>
        <w:tc>
          <w:tcPr>
            <w:tcW w:w="4876" w:type="dxa"/>
            <w:tcBorders>
              <w:top w:val="nil"/>
              <w:left w:val="nil"/>
              <w:bottom w:val="nil"/>
              <w:right w:val="nil"/>
            </w:tcBorders>
          </w:tcPr>
          <w:p w14:paraId="266EEED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8CD1575" w14:textId="77777777" w:rsidR="003B61D8" w:rsidRPr="005D6925" w:rsidRDefault="003B61D8" w:rsidP="00AC653E">
            <w:pPr>
              <w:pStyle w:val="AmColumnHeading"/>
            </w:pPr>
            <w:r w:rsidRPr="005D6925">
              <w:t>Enmienda</w:t>
            </w:r>
          </w:p>
        </w:tc>
      </w:tr>
      <w:tr w:rsidR="003B61D8" w:rsidRPr="005D6925" w14:paraId="190D2D72" w14:textId="77777777" w:rsidTr="00AC653E">
        <w:trPr>
          <w:jc w:val="center"/>
        </w:trPr>
        <w:tc>
          <w:tcPr>
            <w:tcW w:w="4876" w:type="dxa"/>
            <w:tcBorders>
              <w:top w:val="nil"/>
              <w:left w:val="nil"/>
              <w:bottom w:val="nil"/>
              <w:right w:val="nil"/>
            </w:tcBorders>
          </w:tcPr>
          <w:p w14:paraId="6FD7EAF2" w14:textId="77777777" w:rsidR="003B61D8" w:rsidRPr="005D6925" w:rsidRDefault="003B61D8" w:rsidP="00AC653E">
            <w:pPr>
              <w:pStyle w:val="Normal6a"/>
            </w:pPr>
          </w:p>
        </w:tc>
        <w:tc>
          <w:tcPr>
            <w:tcW w:w="4876" w:type="dxa"/>
            <w:tcBorders>
              <w:top w:val="nil"/>
              <w:left w:val="nil"/>
              <w:bottom w:val="nil"/>
              <w:right w:val="nil"/>
            </w:tcBorders>
          </w:tcPr>
          <w:p w14:paraId="495D3D80" w14:textId="77777777" w:rsidR="003B61D8" w:rsidRPr="005D6925" w:rsidRDefault="003B61D8" w:rsidP="00AC653E">
            <w:pPr>
              <w:pStyle w:val="Normal6a"/>
            </w:pPr>
            <w:r w:rsidRPr="005D6925">
              <w:rPr>
                <w:b/>
                <w:i/>
              </w:rPr>
              <w:t>16 bis.</w:t>
            </w:r>
            <w:r w:rsidRPr="005D6925">
              <w:tab/>
            </w:r>
            <w:r w:rsidRPr="005D6925">
              <w:rPr>
                <w:b/>
                <w:i/>
              </w:rPr>
              <w:t>Hace hincapié en la importancia de centrarse en acciones como la reorientación de las antiguas instalaciones industriales y explotaciones mineras para convertirlas en nuevos centros innovadores, ecológicos e interactivos para la cultura y otras actividades multifuncionales;</w:t>
            </w:r>
          </w:p>
        </w:tc>
      </w:tr>
    </w:tbl>
    <w:p w14:paraId="29952F0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B3902DE" w14:textId="77777777" w:rsidR="003B61D8" w:rsidRPr="005D6925" w:rsidRDefault="003B61D8" w:rsidP="003B61D8">
      <w:r w:rsidRPr="005D6925">
        <w:rPr>
          <w:rStyle w:val="HideTWBExt"/>
        </w:rPr>
        <w:t>&lt;/Amend&gt;</w:t>
      </w:r>
    </w:p>
    <w:p w14:paraId="6F8DC5F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195</w:t>
      </w:r>
      <w:r w:rsidRPr="005D6925">
        <w:rPr>
          <w:rStyle w:val="HideTWBExt"/>
        </w:rPr>
        <w:t>&lt;/NumAm&gt;</w:t>
      </w:r>
    </w:p>
    <w:p w14:paraId="2CEFB68C"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033AE66A" w14:textId="77777777" w:rsidR="003B61D8" w:rsidRPr="005D6925" w:rsidRDefault="003B61D8" w:rsidP="003B61D8">
      <w:pPr>
        <w:pStyle w:val="NormalBold"/>
      </w:pPr>
      <w:r w:rsidRPr="005D6925">
        <w:rPr>
          <w:rStyle w:val="HideTWBExt"/>
          <w:b w:val="0"/>
        </w:rPr>
        <w:t>&lt;/RepeatBlock-By&gt;</w:t>
      </w:r>
    </w:p>
    <w:p w14:paraId="05A623E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1BC6C5A" w14:textId="77777777" w:rsidR="003B61D8" w:rsidRPr="005D6925" w:rsidRDefault="003B61D8" w:rsidP="003B61D8">
      <w:pPr>
        <w:pStyle w:val="NormalBold"/>
      </w:pPr>
      <w:r w:rsidRPr="005D6925">
        <w:rPr>
          <w:rStyle w:val="HideTWBExt"/>
        </w:rPr>
        <w:t>&lt;Article&gt;</w:t>
      </w:r>
      <w:r w:rsidRPr="005D6925">
        <w:t>Apartado 16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7629B9B" w14:textId="77777777" w:rsidTr="00AC653E">
        <w:trPr>
          <w:trHeight w:hRule="exact" w:val="240"/>
          <w:jc w:val="center"/>
        </w:trPr>
        <w:tc>
          <w:tcPr>
            <w:tcW w:w="9752" w:type="dxa"/>
            <w:gridSpan w:val="2"/>
            <w:tcBorders>
              <w:top w:val="nil"/>
              <w:left w:val="nil"/>
              <w:bottom w:val="nil"/>
              <w:right w:val="nil"/>
            </w:tcBorders>
          </w:tcPr>
          <w:p w14:paraId="449586D6" w14:textId="77777777" w:rsidR="003B61D8" w:rsidRPr="005D6925" w:rsidRDefault="003B61D8" w:rsidP="00AC653E"/>
        </w:tc>
      </w:tr>
      <w:tr w:rsidR="003B61D8" w:rsidRPr="005D6925" w14:paraId="5DF218FC" w14:textId="77777777" w:rsidTr="00AC653E">
        <w:trPr>
          <w:trHeight w:val="240"/>
          <w:jc w:val="center"/>
        </w:trPr>
        <w:tc>
          <w:tcPr>
            <w:tcW w:w="4876" w:type="dxa"/>
            <w:tcBorders>
              <w:top w:val="nil"/>
              <w:left w:val="nil"/>
              <w:bottom w:val="nil"/>
              <w:right w:val="nil"/>
            </w:tcBorders>
          </w:tcPr>
          <w:p w14:paraId="5CF8574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E3A4EE9" w14:textId="77777777" w:rsidR="003B61D8" w:rsidRPr="005D6925" w:rsidRDefault="003B61D8" w:rsidP="00AC653E">
            <w:pPr>
              <w:pStyle w:val="AmColumnHeading"/>
            </w:pPr>
            <w:r w:rsidRPr="005D6925">
              <w:t>Enmienda</w:t>
            </w:r>
          </w:p>
        </w:tc>
      </w:tr>
      <w:tr w:rsidR="003B61D8" w:rsidRPr="005D6925" w14:paraId="32D65BF8" w14:textId="77777777" w:rsidTr="00AC653E">
        <w:trPr>
          <w:jc w:val="center"/>
        </w:trPr>
        <w:tc>
          <w:tcPr>
            <w:tcW w:w="4876" w:type="dxa"/>
            <w:tcBorders>
              <w:top w:val="nil"/>
              <w:left w:val="nil"/>
              <w:bottom w:val="nil"/>
              <w:right w:val="nil"/>
            </w:tcBorders>
          </w:tcPr>
          <w:p w14:paraId="2BB55B4F" w14:textId="77777777" w:rsidR="003B61D8" w:rsidRPr="005D6925" w:rsidRDefault="003B61D8" w:rsidP="00AC653E">
            <w:pPr>
              <w:pStyle w:val="Normal6a"/>
            </w:pPr>
          </w:p>
        </w:tc>
        <w:tc>
          <w:tcPr>
            <w:tcW w:w="4876" w:type="dxa"/>
            <w:tcBorders>
              <w:top w:val="nil"/>
              <w:left w:val="nil"/>
              <w:bottom w:val="nil"/>
              <w:right w:val="nil"/>
            </w:tcBorders>
          </w:tcPr>
          <w:p w14:paraId="677C9E6B" w14:textId="77777777" w:rsidR="003B61D8" w:rsidRPr="005D6925" w:rsidRDefault="003B61D8" w:rsidP="00AC653E">
            <w:pPr>
              <w:pStyle w:val="Normal6a"/>
            </w:pPr>
            <w:r w:rsidRPr="005D6925">
              <w:rPr>
                <w:b/>
                <w:i/>
              </w:rPr>
              <w:t>16 bis.</w:t>
            </w:r>
            <w:r w:rsidRPr="005D6925">
              <w:tab/>
            </w:r>
            <w:r w:rsidRPr="005D6925">
              <w:rPr>
                <w:b/>
                <w:i/>
              </w:rPr>
              <w:t>Pide que se garantice una mayor libertad de elección en la senda de descarbonización a escala local, fomentando diversas soluciones, de acuerdo con una perspectiva tecnológica, política y económica;</w:t>
            </w:r>
          </w:p>
        </w:tc>
      </w:tr>
    </w:tbl>
    <w:p w14:paraId="6492FE8D"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763C4FAB" w14:textId="77777777" w:rsidR="003B61D8" w:rsidRPr="005D6925" w:rsidRDefault="003B61D8" w:rsidP="003B61D8">
      <w:r w:rsidRPr="005D6925">
        <w:rPr>
          <w:rStyle w:val="HideTWBExt"/>
        </w:rPr>
        <w:t>&lt;/Amend&gt;</w:t>
      </w:r>
    </w:p>
    <w:p w14:paraId="477A9C81"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196</w:t>
      </w:r>
      <w:r w:rsidRPr="005D6925">
        <w:rPr>
          <w:rStyle w:val="HideTWBExt"/>
        </w:rPr>
        <w:t>&lt;/NumAm&gt;</w:t>
      </w:r>
    </w:p>
    <w:p w14:paraId="45D2CCEA"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430C14DC"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41890C52" w14:textId="77777777" w:rsidR="003B61D8" w:rsidRPr="005D6925" w:rsidRDefault="003B61D8" w:rsidP="003B61D8">
      <w:pPr>
        <w:pStyle w:val="NormalBold"/>
      </w:pPr>
      <w:r w:rsidRPr="005D6925">
        <w:rPr>
          <w:rStyle w:val="HideTWBExt"/>
          <w:b w:val="0"/>
        </w:rPr>
        <w:t>&lt;/RepeatBlock-By&gt;</w:t>
      </w:r>
    </w:p>
    <w:p w14:paraId="41AA7BC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45C7BC1" w14:textId="77777777" w:rsidR="003B61D8" w:rsidRPr="005D6925" w:rsidRDefault="003B61D8" w:rsidP="003B61D8">
      <w:pPr>
        <w:pStyle w:val="NormalBold"/>
      </w:pPr>
      <w:r w:rsidRPr="005D6925">
        <w:rPr>
          <w:rStyle w:val="HideTWBExt"/>
        </w:rPr>
        <w:t>&lt;Article&gt;</w:t>
      </w:r>
      <w:r w:rsidRPr="005D6925">
        <w:t>Apartado 16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7B68767" w14:textId="77777777" w:rsidTr="00AC653E">
        <w:trPr>
          <w:trHeight w:hRule="exact" w:val="240"/>
          <w:jc w:val="center"/>
        </w:trPr>
        <w:tc>
          <w:tcPr>
            <w:tcW w:w="9752" w:type="dxa"/>
            <w:gridSpan w:val="2"/>
            <w:tcBorders>
              <w:top w:val="nil"/>
              <w:left w:val="nil"/>
              <w:bottom w:val="nil"/>
              <w:right w:val="nil"/>
            </w:tcBorders>
          </w:tcPr>
          <w:p w14:paraId="2B0486DD" w14:textId="77777777" w:rsidR="003B61D8" w:rsidRPr="005D6925" w:rsidRDefault="003B61D8" w:rsidP="00AC653E"/>
        </w:tc>
      </w:tr>
      <w:tr w:rsidR="003B61D8" w:rsidRPr="005D6925" w14:paraId="32AF0718" w14:textId="77777777" w:rsidTr="00AC653E">
        <w:trPr>
          <w:trHeight w:val="240"/>
          <w:jc w:val="center"/>
        </w:trPr>
        <w:tc>
          <w:tcPr>
            <w:tcW w:w="4876" w:type="dxa"/>
            <w:tcBorders>
              <w:top w:val="nil"/>
              <w:left w:val="nil"/>
              <w:bottom w:val="nil"/>
              <w:right w:val="nil"/>
            </w:tcBorders>
          </w:tcPr>
          <w:p w14:paraId="6075605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1FD04D4" w14:textId="77777777" w:rsidR="003B61D8" w:rsidRPr="005D6925" w:rsidRDefault="003B61D8" w:rsidP="00AC653E">
            <w:pPr>
              <w:pStyle w:val="AmColumnHeading"/>
            </w:pPr>
            <w:r w:rsidRPr="005D6925">
              <w:t>Enmienda</w:t>
            </w:r>
          </w:p>
        </w:tc>
      </w:tr>
      <w:tr w:rsidR="003B61D8" w:rsidRPr="005D6925" w14:paraId="6307820B" w14:textId="77777777" w:rsidTr="00AC653E">
        <w:trPr>
          <w:jc w:val="center"/>
        </w:trPr>
        <w:tc>
          <w:tcPr>
            <w:tcW w:w="4876" w:type="dxa"/>
            <w:tcBorders>
              <w:top w:val="nil"/>
              <w:left w:val="nil"/>
              <w:bottom w:val="nil"/>
              <w:right w:val="nil"/>
            </w:tcBorders>
          </w:tcPr>
          <w:p w14:paraId="7FAFE188" w14:textId="77777777" w:rsidR="003B61D8" w:rsidRPr="005D6925" w:rsidRDefault="003B61D8" w:rsidP="00AC653E">
            <w:pPr>
              <w:pStyle w:val="Normal6a"/>
            </w:pPr>
          </w:p>
        </w:tc>
        <w:tc>
          <w:tcPr>
            <w:tcW w:w="4876" w:type="dxa"/>
            <w:tcBorders>
              <w:top w:val="nil"/>
              <w:left w:val="nil"/>
              <w:bottom w:val="nil"/>
              <w:right w:val="nil"/>
            </w:tcBorders>
          </w:tcPr>
          <w:p w14:paraId="196C18FE" w14:textId="77777777" w:rsidR="003B61D8" w:rsidRPr="005D6925" w:rsidRDefault="003B61D8" w:rsidP="00AC653E">
            <w:pPr>
              <w:pStyle w:val="Normal6a"/>
            </w:pPr>
            <w:r w:rsidRPr="005D6925">
              <w:rPr>
                <w:b/>
                <w:i/>
              </w:rPr>
              <w:t>16 ter.</w:t>
            </w:r>
            <w:r w:rsidRPr="005D6925">
              <w:tab/>
            </w:r>
            <w:r w:rsidRPr="005D6925">
              <w:rPr>
                <w:b/>
                <w:i/>
              </w:rPr>
              <w:t>Considera que deben priorizarse las inversiones con impacto y que estas deben orientarse hacia proyectos locales de infraestructura verde y energía renovable, centrados en la mejora de la eficiencia energética, entre ellos proyectos de renovación, desarrollo y retroadaptación de edificios energéticamente eficientes, de infraestructuras locales de reciclado y gestión de residuos, de expansión de instalaciones solares, eólicas e hidroeléctricas regionales y locales, así como de transporte sostenible, los cuales estimulan las economías locales y tienen un gran potencial para la creación de puestos de trabajo locales, que no pueden deslocalizarse, en los ámbitos de la construcción, la ingeniería, el mantenimiento y en otras industrias conexas;</w:t>
            </w:r>
          </w:p>
        </w:tc>
      </w:tr>
    </w:tbl>
    <w:p w14:paraId="3214BB8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06C3570" w14:textId="77777777" w:rsidR="003B61D8" w:rsidRPr="005D6925" w:rsidRDefault="003B61D8" w:rsidP="003B61D8">
      <w:r w:rsidRPr="005D6925">
        <w:rPr>
          <w:rStyle w:val="HideTWBExt"/>
        </w:rPr>
        <w:t>&lt;/Amend&gt;</w:t>
      </w:r>
    </w:p>
    <w:p w14:paraId="0F10B7B5"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197</w:t>
      </w:r>
      <w:r w:rsidRPr="005D6925">
        <w:rPr>
          <w:rStyle w:val="HideTWBExt"/>
        </w:rPr>
        <w:t>&lt;/NumAm&gt;</w:t>
      </w:r>
    </w:p>
    <w:p w14:paraId="0F6465C3"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19A09680" w14:textId="77777777" w:rsidR="003B61D8" w:rsidRPr="005D6925" w:rsidRDefault="003B61D8" w:rsidP="003B61D8">
      <w:pPr>
        <w:pStyle w:val="NormalBold"/>
      </w:pPr>
      <w:r w:rsidRPr="005D6925">
        <w:rPr>
          <w:rStyle w:val="HideTWBExt"/>
          <w:b w:val="0"/>
        </w:rPr>
        <w:t>&lt;/RepeatBlock-By&gt;</w:t>
      </w:r>
    </w:p>
    <w:p w14:paraId="40BA69D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A7C3A6C" w14:textId="77777777" w:rsidR="003B61D8" w:rsidRPr="005D6925" w:rsidRDefault="003B61D8" w:rsidP="003B61D8">
      <w:pPr>
        <w:pStyle w:val="NormalBold"/>
      </w:pPr>
      <w:r w:rsidRPr="005D6925">
        <w:rPr>
          <w:rStyle w:val="HideTWBExt"/>
        </w:rPr>
        <w:t>&lt;Article&gt;</w:t>
      </w:r>
      <w:r w:rsidRPr="005D6925">
        <w:t>Apartado 16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B33C640" w14:textId="77777777" w:rsidTr="00AC653E">
        <w:trPr>
          <w:trHeight w:hRule="exact" w:val="240"/>
          <w:jc w:val="center"/>
        </w:trPr>
        <w:tc>
          <w:tcPr>
            <w:tcW w:w="9752" w:type="dxa"/>
            <w:gridSpan w:val="2"/>
            <w:tcBorders>
              <w:top w:val="nil"/>
              <w:left w:val="nil"/>
              <w:bottom w:val="nil"/>
              <w:right w:val="nil"/>
            </w:tcBorders>
          </w:tcPr>
          <w:p w14:paraId="1ADA13BC" w14:textId="77777777" w:rsidR="003B61D8" w:rsidRPr="005D6925" w:rsidRDefault="003B61D8" w:rsidP="00AC653E"/>
        </w:tc>
      </w:tr>
      <w:tr w:rsidR="003B61D8" w:rsidRPr="005D6925" w14:paraId="77969C0B" w14:textId="77777777" w:rsidTr="00AC653E">
        <w:trPr>
          <w:trHeight w:val="240"/>
          <w:jc w:val="center"/>
        </w:trPr>
        <w:tc>
          <w:tcPr>
            <w:tcW w:w="4876" w:type="dxa"/>
            <w:tcBorders>
              <w:top w:val="nil"/>
              <w:left w:val="nil"/>
              <w:bottom w:val="nil"/>
              <w:right w:val="nil"/>
            </w:tcBorders>
          </w:tcPr>
          <w:p w14:paraId="4C494C8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308E71A" w14:textId="77777777" w:rsidR="003B61D8" w:rsidRPr="005D6925" w:rsidRDefault="003B61D8" w:rsidP="00AC653E">
            <w:pPr>
              <w:pStyle w:val="AmColumnHeading"/>
            </w:pPr>
            <w:r w:rsidRPr="005D6925">
              <w:t>Enmienda</w:t>
            </w:r>
          </w:p>
        </w:tc>
      </w:tr>
      <w:tr w:rsidR="003B61D8" w:rsidRPr="005D6925" w14:paraId="34AF1080" w14:textId="77777777" w:rsidTr="00AC653E">
        <w:trPr>
          <w:jc w:val="center"/>
        </w:trPr>
        <w:tc>
          <w:tcPr>
            <w:tcW w:w="4876" w:type="dxa"/>
            <w:tcBorders>
              <w:top w:val="nil"/>
              <w:left w:val="nil"/>
              <w:bottom w:val="nil"/>
              <w:right w:val="nil"/>
            </w:tcBorders>
          </w:tcPr>
          <w:p w14:paraId="67ED5CC3" w14:textId="77777777" w:rsidR="003B61D8" w:rsidRPr="005D6925" w:rsidRDefault="003B61D8" w:rsidP="00AC653E">
            <w:pPr>
              <w:pStyle w:val="Normal6a"/>
            </w:pPr>
          </w:p>
        </w:tc>
        <w:tc>
          <w:tcPr>
            <w:tcW w:w="4876" w:type="dxa"/>
            <w:tcBorders>
              <w:top w:val="nil"/>
              <w:left w:val="nil"/>
              <w:bottom w:val="nil"/>
              <w:right w:val="nil"/>
            </w:tcBorders>
          </w:tcPr>
          <w:p w14:paraId="180C8DF8" w14:textId="77777777" w:rsidR="003B61D8" w:rsidRPr="005D6925" w:rsidRDefault="003B61D8" w:rsidP="00AC653E">
            <w:pPr>
              <w:pStyle w:val="Normal6a"/>
            </w:pPr>
            <w:r w:rsidRPr="005D6925">
              <w:rPr>
                <w:b/>
                <w:i/>
              </w:rPr>
              <w:t>16 ter.</w:t>
            </w:r>
            <w:r w:rsidRPr="005D6925">
              <w:tab/>
            </w:r>
            <w:r w:rsidRPr="005D6925">
              <w:rPr>
                <w:b/>
                <w:i/>
              </w:rPr>
              <w:t>Pide que se establezcan mayores sinergias entre el sector público y el privado con el propósito de abordar conjuntamente el proceso de transición, facilitando así la reconversión productiva de los territorios afectados;</w:t>
            </w:r>
          </w:p>
        </w:tc>
      </w:tr>
    </w:tbl>
    <w:p w14:paraId="3B18DB3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439D8E5D" w14:textId="77777777" w:rsidR="003B61D8" w:rsidRPr="005D6925" w:rsidRDefault="003B61D8" w:rsidP="003B61D8">
      <w:r w:rsidRPr="005D6925">
        <w:rPr>
          <w:rStyle w:val="HideTWBExt"/>
        </w:rPr>
        <w:t>&lt;/Amend&gt;</w:t>
      </w:r>
    </w:p>
    <w:p w14:paraId="3D6421D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198</w:t>
      </w:r>
      <w:r w:rsidRPr="005D6925">
        <w:rPr>
          <w:rStyle w:val="HideTWBExt"/>
        </w:rPr>
        <w:t>&lt;/NumAm&gt;</w:t>
      </w:r>
    </w:p>
    <w:p w14:paraId="4573810F"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7B2B069F" w14:textId="77777777" w:rsidR="003B61D8" w:rsidRPr="005D6925" w:rsidRDefault="003B61D8" w:rsidP="003B61D8">
      <w:pPr>
        <w:pStyle w:val="NormalBold"/>
      </w:pPr>
      <w:r w:rsidRPr="005D6925">
        <w:rPr>
          <w:rStyle w:val="HideTWBExt"/>
          <w:b w:val="0"/>
        </w:rPr>
        <w:t>&lt;/RepeatBlock-By&gt;</w:t>
      </w:r>
    </w:p>
    <w:p w14:paraId="3CA9EA5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D90BB23" w14:textId="77777777" w:rsidR="003B61D8" w:rsidRPr="005D6925" w:rsidRDefault="003B61D8" w:rsidP="003B61D8">
      <w:pPr>
        <w:pStyle w:val="NormalBold"/>
      </w:pPr>
      <w:r w:rsidRPr="005D6925">
        <w:rPr>
          <w:rStyle w:val="HideTWBExt"/>
        </w:rPr>
        <w:t>&lt;Article&gt;</w:t>
      </w:r>
      <w:r w:rsidRPr="005D6925">
        <w:t>Apartado 17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AB68D8D" w14:textId="77777777" w:rsidTr="00AC653E">
        <w:trPr>
          <w:trHeight w:hRule="exact" w:val="240"/>
          <w:jc w:val="center"/>
        </w:trPr>
        <w:tc>
          <w:tcPr>
            <w:tcW w:w="9752" w:type="dxa"/>
            <w:gridSpan w:val="2"/>
            <w:tcBorders>
              <w:top w:val="nil"/>
              <w:left w:val="nil"/>
              <w:bottom w:val="nil"/>
              <w:right w:val="nil"/>
            </w:tcBorders>
          </w:tcPr>
          <w:p w14:paraId="14682740" w14:textId="77777777" w:rsidR="003B61D8" w:rsidRPr="005D6925" w:rsidRDefault="003B61D8" w:rsidP="00AC653E"/>
        </w:tc>
      </w:tr>
      <w:tr w:rsidR="003B61D8" w:rsidRPr="005D6925" w14:paraId="20D078B7" w14:textId="77777777" w:rsidTr="00AC653E">
        <w:trPr>
          <w:trHeight w:val="240"/>
          <w:jc w:val="center"/>
        </w:trPr>
        <w:tc>
          <w:tcPr>
            <w:tcW w:w="4876" w:type="dxa"/>
            <w:tcBorders>
              <w:top w:val="nil"/>
              <w:left w:val="nil"/>
              <w:bottom w:val="nil"/>
              <w:right w:val="nil"/>
            </w:tcBorders>
          </w:tcPr>
          <w:p w14:paraId="4861491E"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73ED725" w14:textId="77777777" w:rsidR="003B61D8" w:rsidRPr="005D6925" w:rsidRDefault="003B61D8" w:rsidP="00AC653E">
            <w:pPr>
              <w:pStyle w:val="AmColumnHeading"/>
            </w:pPr>
            <w:r w:rsidRPr="005D6925">
              <w:t>Enmienda</w:t>
            </w:r>
          </w:p>
        </w:tc>
      </w:tr>
      <w:tr w:rsidR="003B61D8" w:rsidRPr="005D6925" w14:paraId="2CB45887" w14:textId="77777777" w:rsidTr="00AC653E">
        <w:trPr>
          <w:jc w:val="center"/>
        </w:trPr>
        <w:tc>
          <w:tcPr>
            <w:tcW w:w="4876" w:type="dxa"/>
            <w:tcBorders>
              <w:top w:val="nil"/>
              <w:left w:val="nil"/>
              <w:bottom w:val="nil"/>
              <w:right w:val="nil"/>
            </w:tcBorders>
          </w:tcPr>
          <w:p w14:paraId="78B3C8E3" w14:textId="77777777" w:rsidR="003B61D8" w:rsidRPr="005D6925" w:rsidRDefault="003B61D8" w:rsidP="00AC653E">
            <w:pPr>
              <w:pStyle w:val="Normal6a"/>
            </w:pPr>
            <w:r w:rsidRPr="005D6925">
              <w:t>17.</w:t>
            </w:r>
            <w:r w:rsidRPr="005D6925">
              <w:tab/>
              <w:t>Reconoce que existe un déficit de financiación para proyectos ascendentes de escala; recomienda que el FTJ colme estas lagunas cuando se detecte una necesidad;</w:t>
            </w:r>
          </w:p>
        </w:tc>
        <w:tc>
          <w:tcPr>
            <w:tcW w:w="4876" w:type="dxa"/>
            <w:tcBorders>
              <w:top w:val="nil"/>
              <w:left w:val="nil"/>
              <w:bottom w:val="nil"/>
              <w:right w:val="nil"/>
            </w:tcBorders>
          </w:tcPr>
          <w:p w14:paraId="242EA673" w14:textId="77777777" w:rsidR="003B61D8" w:rsidRPr="005D6925" w:rsidRDefault="003B61D8" w:rsidP="00AC653E">
            <w:pPr>
              <w:pStyle w:val="Normal6a"/>
            </w:pPr>
            <w:r w:rsidRPr="005D6925">
              <w:t>17.</w:t>
            </w:r>
            <w:r w:rsidRPr="005D6925">
              <w:tab/>
              <w:t>Reconoce que existe un déficit de financiación para proyectos ascendentes de escala; recomienda que el FTJ colme estas lagunas cuando se detecte una necesidad;</w:t>
            </w:r>
            <w:r w:rsidRPr="005D6925">
              <w:rPr>
                <w:b/>
                <w:i/>
              </w:rPr>
              <w:t> destaca la importancia de prestar apoyo técnico específico a las regiones desde las primeras etapas, con el fin de reforzar su capacidad de planificación ascendente y ayudar a los beneficiarios potenciales a preparar proyectos de alta calidad y repercusión; pide el establecimiento de un mecanismo de coordinación sólido para implicar activamente a los entes regionales y locales en el desarrollo, la ejecución y la supervisión de los planes territoriales de transición justa; hace hincapié en la necesidad de reflejar plenamente las especificidades territoriales y de garantizar una participación significativa de las partes interesadas locales, como la sociedad civil, los sindicatos, las instituciones de educación superior y las cámaras de comercio, en el proceso de toma de decisiones; pide que se desarrolle una estrategia clara y operativa para mejorar la absorción de fondos por parte de las autoridades de gestión, combinando la asistencia práctica con el apoyo a las inversiones de capital, y fomentando el uso de herramientas prácticas como los mecanismos de asistencia técnica y la creación de ventanillas únicas regionales para racionalizar el acceso a la financiación y mejorar la eficiencia de la ejecución;</w:t>
            </w:r>
          </w:p>
        </w:tc>
      </w:tr>
    </w:tbl>
    <w:p w14:paraId="1DB5093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52F321C" w14:textId="77777777" w:rsidR="003B61D8" w:rsidRPr="005D6925" w:rsidRDefault="003B61D8" w:rsidP="003B61D8">
      <w:r w:rsidRPr="005D6925">
        <w:rPr>
          <w:rStyle w:val="HideTWBExt"/>
        </w:rPr>
        <w:t>&lt;/Amend&gt;</w:t>
      </w:r>
    </w:p>
    <w:p w14:paraId="0E8D9CAC"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199</w:t>
      </w:r>
      <w:r w:rsidRPr="005D6925">
        <w:rPr>
          <w:rStyle w:val="HideTWBExt"/>
        </w:rPr>
        <w:t>&lt;/NumAm&gt;</w:t>
      </w:r>
    </w:p>
    <w:p w14:paraId="69C0207D"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0AAB497C" w14:textId="77777777" w:rsidR="003B61D8" w:rsidRPr="005D6925" w:rsidRDefault="003B61D8" w:rsidP="003B61D8">
      <w:pPr>
        <w:pStyle w:val="NormalBold"/>
      </w:pPr>
      <w:r w:rsidRPr="005D6925">
        <w:rPr>
          <w:rStyle w:val="HideTWBExt"/>
          <w:b w:val="0"/>
        </w:rPr>
        <w:t>&lt;/RepeatBlock-By&gt;</w:t>
      </w:r>
    </w:p>
    <w:p w14:paraId="682EC70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5954A9A" w14:textId="77777777" w:rsidR="003B61D8" w:rsidRPr="005D6925" w:rsidRDefault="003B61D8" w:rsidP="003B61D8">
      <w:pPr>
        <w:pStyle w:val="NormalBold"/>
      </w:pPr>
      <w:r w:rsidRPr="005D6925">
        <w:rPr>
          <w:rStyle w:val="HideTWBExt"/>
        </w:rPr>
        <w:t>&lt;Article&gt;</w:t>
      </w:r>
      <w:r w:rsidRPr="005D6925">
        <w:t>Apartado 17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E2AAD93" w14:textId="77777777" w:rsidTr="00AC653E">
        <w:trPr>
          <w:trHeight w:hRule="exact" w:val="240"/>
          <w:jc w:val="center"/>
        </w:trPr>
        <w:tc>
          <w:tcPr>
            <w:tcW w:w="9752" w:type="dxa"/>
            <w:gridSpan w:val="2"/>
            <w:tcBorders>
              <w:top w:val="nil"/>
              <w:left w:val="nil"/>
              <w:bottom w:val="nil"/>
              <w:right w:val="nil"/>
            </w:tcBorders>
          </w:tcPr>
          <w:p w14:paraId="2B5BDC99" w14:textId="77777777" w:rsidR="003B61D8" w:rsidRPr="005D6925" w:rsidRDefault="003B61D8" w:rsidP="00AC653E"/>
        </w:tc>
      </w:tr>
      <w:tr w:rsidR="003B61D8" w:rsidRPr="005D6925" w14:paraId="19F2ACE5" w14:textId="77777777" w:rsidTr="00AC653E">
        <w:trPr>
          <w:trHeight w:val="240"/>
          <w:jc w:val="center"/>
        </w:trPr>
        <w:tc>
          <w:tcPr>
            <w:tcW w:w="4876" w:type="dxa"/>
            <w:tcBorders>
              <w:top w:val="nil"/>
              <w:left w:val="nil"/>
              <w:bottom w:val="nil"/>
              <w:right w:val="nil"/>
            </w:tcBorders>
          </w:tcPr>
          <w:p w14:paraId="4651D1FE"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BF1E533" w14:textId="77777777" w:rsidR="003B61D8" w:rsidRPr="005D6925" w:rsidRDefault="003B61D8" w:rsidP="00AC653E">
            <w:pPr>
              <w:pStyle w:val="AmColumnHeading"/>
            </w:pPr>
            <w:r w:rsidRPr="005D6925">
              <w:t>Enmienda</w:t>
            </w:r>
          </w:p>
        </w:tc>
      </w:tr>
      <w:tr w:rsidR="003B61D8" w:rsidRPr="005D6925" w14:paraId="768FC1BE" w14:textId="77777777" w:rsidTr="00AC653E">
        <w:trPr>
          <w:jc w:val="center"/>
        </w:trPr>
        <w:tc>
          <w:tcPr>
            <w:tcW w:w="4876" w:type="dxa"/>
            <w:tcBorders>
              <w:top w:val="nil"/>
              <w:left w:val="nil"/>
              <w:bottom w:val="nil"/>
              <w:right w:val="nil"/>
            </w:tcBorders>
          </w:tcPr>
          <w:p w14:paraId="0DDF9F17" w14:textId="77777777" w:rsidR="003B61D8" w:rsidRPr="005D6925" w:rsidRDefault="003B61D8" w:rsidP="00AC653E">
            <w:pPr>
              <w:pStyle w:val="Normal6a"/>
            </w:pPr>
            <w:r w:rsidRPr="005D6925">
              <w:t>17.</w:t>
            </w:r>
            <w:r w:rsidRPr="005D6925">
              <w:tab/>
              <w:t xml:space="preserve">Reconoce que existe un déficit de financiación para proyectos ascendentes de escala; recomienda que el FTJ colme estas lagunas </w:t>
            </w:r>
            <w:r w:rsidRPr="005D6925">
              <w:rPr>
                <w:b/>
                <w:i/>
              </w:rPr>
              <w:t>cuando se detecte una necesidad</w:t>
            </w:r>
            <w:r w:rsidRPr="005D6925">
              <w:t>;</w:t>
            </w:r>
          </w:p>
        </w:tc>
        <w:tc>
          <w:tcPr>
            <w:tcW w:w="4876" w:type="dxa"/>
            <w:tcBorders>
              <w:top w:val="nil"/>
              <w:left w:val="nil"/>
              <w:bottom w:val="nil"/>
              <w:right w:val="nil"/>
            </w:tcBorders>
          </w:tcPr>
          <w:p w14:paraId="56E6FD49" w14:textId="77777777" w:rsidR="003B61D8" w:rsidRPr="005D6925" w:rsidRDefault="003B61D8" w:rsidP="00AC653E">
            <w:pPr>
              <w:pStyle w:val="Normal6a"/>
            </w:pPr>
            <w:r w:rsidRPr="005D6925">
              <w:t>17.</w:t>
            </w:r>
            <w:r w:rsidRPr="005D6925">
              <w:tab/>
              <w:t xml:space="preserve">Reconoce que existe un déficit de financiación para proyectos ascendentes de escala; recomienda que el FTJ colme estas lagunas </w:t>
            </w:r>
            <w:r w:rsidRPr="005D6925">
              <w:rPr>
                <w:b/>
                <w:i/>
              </w:rPr>
              <w:t>y que los recursos del FEDER y del FTJ prioricen específicamente la inversión en infraestructuras básicas, servicios sociales, redes logísticas y conectividad, con el objetivo de hacer viables nuevos proyectos empresariales en municipios en transición</w:t>
            </w:r>
            <w:r w:rsidRPr="005D6925">
              <w:t>;</w:t>
            </w:r>
          </w:p>
        </w:tc>
      </w:tr>
    </w:tbl>
    <w:p w14:paraId="0408894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5686B744" w14:textId="77777777" w:rsidR="003B61D8" w:rsidRPr="005D6925" w:rsidRDefault="003B61D8" w:rsidP="003B61D8">
      <w:r w:rsidRPr="005D6925">
        <w:rPr>
          <w:rStyle w:val="HideTWBExt"/>
        </w:rPr>
        <w:t>&lt;/Amend&gt;</w:t>
      </w:r>
    </w:p>
    <w:p w14:paraId="4D641EB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200</w:t>
      </w:r>
      <w:r w:rsidRPr="005D6925">
        <w:rPr>
          <w:rStyle w:val="HideTWBExt"/>
        </w:rPr>
        <w:t>&lt;/NumAm&gt;</w:t>
      </w:r>
    </w:p>
    <w:p w14:paraId="14FBC061" w14:textId="77777777" w:rsidR="003B61D8" w:rsidRPr="005D6925" w:rsidRDefault="003B61D8" w:rsidP="003B61D8">
      <w:pPr>
        <w:pStyle w:val="NormalBold"/>
      </w:pPr>
      <w:r w:rsidRPr="005D6925">
        <w:rPr>
          <w:rStyle w:val="HideTWBExt"/>
          <w:b w:val="0"/>
        </w:rPr>
        <w:t>&lt;RepeatBlock-By&gt;&lt;Members&gt;</w:t>
      </w:r>
      <w:r w:rsidRPr="005D6925">
        <w:t>Ciaran Mullooly, Ľubica Karvašová, Raquel García Hermida-Van Der Walle</w:t>
      </w:r>
      <w:r w:rsidRPr="005D6925">
        <w:rPr>
          <w:rStyle w:val="HideTWBExt"/>
          <w:b w:val="0"/>
        </w:rPr>
        <w:t>&lt;/Members&gt;</w:t>
      </w:r>
    </w:p>
    <w:p w14:paraId="191017EA" w14:textId="77777777" w:rsidR="003B61D8" w:rsidRPr="005D6925" w:rsidRDefault="003B61D8" w:rsidP="003B61D8">
      <w:pPr>
        <w:pStyle w:val="NormalBold"/>
      </w:pPr>
      <w:r w:rsidRPr="005D6925">
        <w:rPr>
          <w:rStyle w:val="HideTWBExt"/>
          <w:b w:val="0"/>
        </w:rPr>
        <w:t>&lt;/RepeatBlock-By&gt;</w:t>
      </w:r>
    </w:p>
    <w:p w14:paraId="19723B3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E5639DE" w14:textId="77777777" w:rsidR="003B61D8" w:rsidRPr="005D6925" w:rsidRDefault="003B61D8" w:rsidP="003B61D8">
      <w:pPr>
        <w:pStyle w:val="NormalBold"/>
      </w:pPr>
      <w:r w:rsidRPr="005D6925">
        <w:rPr>
          <w:rStyle w:val="HideTWBExt"/>
        </w:rPr>
        <w:t>&lt;Article&gt;</w:t>
      </w:r>
      <w:r w:rsidRPr="005D6925">
        <w:t>Apartado 17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580A40D" w14:textId="77777777" w:rsidTr="00AC653E">
        <w:trPr>
          <w:trHeight w:hRule="exact" w:val="240"/>
          <w:jc w:val="center"/>
        </w:trPr>
        <w:tc>
          <w:tcPr>
            <w:tcW w:w="9752" w:type="dxa"/>
            <w:gridSpan w:val="2"/>
            <w:tcBorders>
              <w:top w:val="nil"/>
              <w:left w:val="nil"/>
              <w:bottom w:val="nil"/>
              <w:right w:val="nil"/>
            </w:tcBorders>
          </w:tcPr>
          <w:p w14:paraId="5CF6DCC7" w14:textId="77777777" w:rsidR="003B61D8" w:rsidRPr="005D6925" w:rsidRDefault="003B61D8" w:rsidP="00AC653E"/>
        </w:tc>
      </w:tr>
      <w:tr w:rsidR="003B61D8" w:rsidRPr="005D6925" w14:paraId="70F69480" w14:textId="77777777" w:rsidTr="00AC653E">
        <w:trPr>
          <w:trHeight w:val="240"/>
          <w:jc w:val="center"/>
        </w:trPr>
        <w:tc>
          <w:tcPr>
            <w:tcW w:w="4876" w:type="dxa"/>
            <w:tcBorders>
              <w:top w:val="nil"/>
              <w:left w:val="nil"/>
              <w:bottom w:val="nil"/>
              <w:right w:val="nil"/>
            </w:tcBorders>
          </w:tcPr>
          <w:p w14:paraId="33222D76"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136DE2F" w14:textId="77777777" w:rsidR="003B61D8" w:rsidRPr="005D6925" w:rsidRDefault="003B61D8" w:rsidP="00AC653E">
            <w:pPr>
              <w:pStyle w:val="AmColumnHeading"/>
            </w:pPr>
            <w:r w:rsidRPr="005D6925">
              <w:t>Enmienda</w:t>
            </w:r>
          </w:p>
        </w:tc>
      </w:tr>
      <w:tr w:rsidR="003B61D8" w:rsidRPr="005D6925" w14:paraId="44909BDE" w14:textId="77777777" w:rsidTr="00AC653E">
        <w:trPr>
          <w:jc w:val="center"/>
        </w:trPr>
        <w:tc>
          <w:tcPr>
            <w:tcW w:w="4876" w:type="dxa"/>
            <w:tcBorders>
              <w:top w:val="nil"/>
              <w:left w:val="nil"/>
              <w:bottom w:val="nil"/>
              <w:right w:val="nil"/>
            </w:tcBorders>
          </w:tcPr>
          <w:p w14:paraId="3EABF420" w14:textId="77777777" w:rsidR="003B61D8" w:rsidRPr="005D6925" w:rsidRDefault="003B61D8" w:rsidP="00AC653E">
            <w:pPr>
              <w:pStyle w:val="Normal6a"/>
            </w:pPr>
            <w:r w:rsidRPr="005D6925">
              <w:t>17.</w:t>
            </w:r>
            <w:r w:rsidRPr="005D6925">
              <w:tab/>
              <w:t xml:space="preserve">Reconoce que existe un déficit de financiación para proyectos ascendentes de escala; recomienda que </w:t>
            </w:r>
            <w:r w:rsidRPr="005D6925">
              <w:rPr>
                <w:b/>
                <w:i/>
              </w:rPr>
              <w:t>el FTJ</w:t>
            </w:r>
            <w:r w:rsidRPr="005D6925">
              <w:t xml:space="preserve"> colme estas lagunas cuando se detecte una necesidad;</w:t>
            </w:r>
          </w:p>
        </w:tc>
        <w:tc>
          <w:tcPr>
            <w:tcW w:w="4876" w:type="dxa"/>
            <w:tcBorders>
              <w:top w:val="nil"/>
              <w:left w:val="nil"/>
              <w:bottom w:val="nil"/>
              <w:right w:val="nil"/>
            </w:tcBorders>
          </w:tcPr>
          <w:p w14:paraId="65C152C1" w14:textId="77777777" w:rsidR="003B61D8" w:rsidRPr="005D6925" w:rsidRDefault="003B61D8" w:rsidP="00AC653E">
            <w:pPr>
              <w:pStyle w:val="Normal6a"/>
            </w:pPr>
            <w:r w:rsidRPr="005D6925">
              <w:t>17.</w:t>
            </w:r>
            <w:r w:rsidRPr="005D6925">
              <w:tab/>
              <w:t>Reconoce que existe un déficit de financiación para proyectos ascendentes de escala; recomienda que</w:t>
            </w:r>
            <w:r w:rsidRPr="005D6925">
              <w:rPr>
                <w:b/>
                <w:i/>
              </w:rPr>
              <w:t xml:space="preserve"> la continuación del Fondo de Transición Justa </w:t>
            </w:r>
            <w:r w:rsidRPr="005D6925">
              <w:t>colme estas lagunas cuando se detecte una necesidad;</w:t>
            </w:r>
          </w:p>
        </w:tc>
      </w:tr>
    </w:tbl>
    <w:p w14:paraId="7AB860B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E647C12" w14:textId="77777777" w:rsidR="003B61D8" w:rsidRPr="005D6925" w:rsidRDefault="003B61D8" w:rsidP="003B61D8">
      <w:r w:rsidRPr="005D6925">
        <w:rPr>
          <w:rStyle w:val="HideTWBExt"/>
        </w:rPr>
        <w:t>&lt;/Amend&gt;</w:t>
      </w:r>
    </w:p>
    <w:p w14:paraId="622E59C4"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201</w:t>
      </w:r>
      <w:r w:rsidRPr="005D6925">
        <w:rPr>
          <w:rStyle w:val="HideTWBExt"/>
        </w:rPr>
        <w:t>&lt;/NumAm&gt;</w:t>
      </w:r>
    </w:p>
    <w:p w14:paraId="2736A80B"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76D980CA"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112EBA93" w14:textId="77777777" w:rsidR="003B61D8" w:rsidRPr="005D6925" w:rsidRDefault="003B61D8" w:rsidP="003B61D8">
      <w:pPr>
        <w:pStyle w:val="NormalBold"/>
      </w:pPr>
      <w:r w:rsidRPr="005D6925">
        <w:rPr>
          <w:rStyle w:val="HideTWBExt"/>
          <w:b w:val="0"/>
        </w:rPr>
        <w:t>&lt;/RepeatBlock-By&gt;</w:t>
      </w:r>
    </w:p>
    <w:p w14:paraId="48B8502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1E89FB8" w14:textId="77777777" w:rsidR="003B61D8" w:rsidRPr="005D6925" w:rsidRDefault="003B61D8" w:rsidP="003B61D8">
      <w:pPr>
        <w:pStyle w:val="NormalBold"/>
      </w:pPr>
      <w:r w:rsidRPr="005D6925">
        <w:rPr>
          <w:rStyle w:val="HideTWBExt"/>
        </w:rPr>
        <w:t>&lt;Article&gt;</w:t>
      </w:r>
      <w:r w:rsidRPr="005D6925">
        <w:t>Apartado 17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8674CEB" w14:textId="77777777" w:rsidTr="00AC653E">
        <w:trPr>
          <w:trHeight w:hRule="exact" w:val="240"/>
          <w:jc w:val="center"/>
        </w:trPr>
        <w:tc>
          <w:tcPr>
            <w:tcW w:w="9752" w:type="dxa"/>
            <w:gridSpan w:val="2"/>
            <w:tcBorders>
              <w:top w:val="nil"/>
              <w:left w:val="nil"/>
              <w:bottom w:val="nil"/>
              <w:right w:val="nil"/>
            </w:tcBorders>
          </w:tcPr>
          <w:p w14:paraId="344439B9" w14:textId="77777777" w:rsidR="003B61D8" w:rsidRPr="005D6925" w:rsidRDefault="003B61D8" w:rsidP="00AC653E"/>
        </w:tc>
      </w:tr>
      <w:tr w:rsidR="003B61D8" w:rsidRPr="005D6925" w14:paraId="68BF6129" w14:textId="77777777" w:rsidTr="00AC653E">
        <w:trPr>
          <w:trHeight w:val="240"/>
          <w:jc w:val="center"/>
        </w:trPr>
        <w:tc>
          <w:tcPr>
            <w:tcW w:w="4876" w:type="dxa"/>
            <w:tcBorders>
              <w:top w:val="nil"/>
              <w:left w:val="nil"/>
              <w:bottom w:val="nil"/>
              <w:right w:val="nil"/>
            </w:tcBorders>
          </w:tcPr>
          <w:p w14:paraId="6DFE9D9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BF1DD30" w14:textId="77777777" w:rsidR="003B61D8" w:rsidRPr="005D6925" w:rsidRDefault="003B61D8" w:rsidP="00AC653E">
            <w:pPr>
              <w:pStyle w:val="AmColumnHeading"/>
            </w:pPr>
            <w:r w:rsidRPr="005D6925">
              <w:t>Enmienda</w:t>
            </w:r>
          </w:p>
        </w:tc>
      </w:tr>
      <w:tr w:rsidR="003B61D8" w:rsidRPr="005D6925" w14:paraId="5D8C3BDC" w14:textId="77777777" w:rsidTr="00AC653E">
        <w:trPr>
          <w:jc w:val="center"/>
        </w:trPr>
        <w:tc>
          <w:tcPr>
            <w:tcW w:w="4876" w:type="dxa"/>
            <w:tcBorders>
              <w:top w:val="nil"/>
              <w:left w:val="nil"/>
              <w:bottom w:val="nil"/>
              <w:right w:val="nil"/>
            </w:tcBorders>
          </w:tcPr>
          <w:p w14:paraId="10FF6339" w14:textId="77777777" w:rsidR="003B61D8" w:rsidRPr="005D6925" w:rsidRDefault="003B61D8" w:rsidP="00AC653E">
            <w:pPr>
              <w:pStyle w:val="Normal6a"/>
            </w:pPr>
            <w:r w:rsidRPr="005D6925">
              <w:t>17.</w:t>
            </w:r>
            <w:r w:rsidRPr="005D6925">
              <w:tab/>
              <w:t>Reconoce que existe un déficit de financiación para proyectos ascendentes de escala; recomienda que el FTJ colme estas lagunas cuando se detecte una necesidad;</w:t>
            </w:r>
          </w:p>
        </w:tc>
        <w:tc>
          <w:tcPr>
            <w:tcW w:w="4876" w:type="dxa"/>
            <w:tcBorders>
              <w:top w:val="nil"/>
              <w:left w:val="nil"/>
              <w:bottom w:val="nil"/>
              <w:right w:val="nil"/>
            </w:tcBorders>
          </w:tcPr>
          <w:p w14:paraId="308E48D1" w14:textId="77777777" w:rsidR="003B61D8" w:rsidRPr="005D6925" w:rsidRDefault="003B61D8" w:rsidP="00AC653E">
            <w:pPr>
              <w:pStyle w:val="Normal6a"/>
            </w:pPr>
            <w:r w:rsidRPr="005D6925">
              <w:t>17.</w:t>
            </w:r>
            <w:r w:rsidRPr="005D6925">
              <w:tab/>
              <w:t xml:space="preserve">Reconoce que existe un déficit de financiación para proyectos ascendentes de escala; recomienda que el FTJ </w:t>
            </w:r>
            <w:r w:rsidRPr="005D6925">
              <w:rPr>
                <w:b/>
                <w:i/>
              </w:rPr>
              <w:t>—u otro mecanismo futuro—</w:t>
            </w:r>
            <w:r w:rsidRPr="005D6925">
              <w:t xml:space="preserve"> colme estas lagunas cuando se detecte una necesidad;</w:t>
            </w:r>
          </w:p>
        </w:tc>
      </w:tr>
    </w:tbl>
    <w:p w14:paraId="67E1612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C5812A4" w14:textId="77777777" w:rsidR="003B61D8" w:rsidRPr="005D6925" w:rsidRDefault="003B61D8" w:rsidP="003B61D8">
      <w:r w:rsidRPr="005D6925">
        <w:rPr>
          <w:rStyle w:val="HideTWBExt"/>
        </w:rPr>
        <w:t>&lt;/Amend&gt;</w:t>
      </w:r>
    </w:p>
    <w:p w14:paraId="236C4BB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202</w:t>
      </w:r>
      <w:r w:rsidRPr="005D6925">
        <w:rPr>
          <w:rStyle w:val="HideTWBExt"/>
        </w:rPr>
        <w:t>&lt;/NumAm&gt;</w:t>
      </w:r>
    </w:p>
    <w:p w14:paraId="0CA06E4A"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01B3CE13"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69F5636D" w14:textId="77777777" w:rsidR="003B61D8" w:rsidRPr="005D6925" w:rsidRDefault="003B61D8" w:rsidP="003B61D8">
      <w:pPr>
        <w:pStyle w:val="NormalBold"/>
      </w:pPr>
      <w:r w:rsidRPr="005D6925">
        <w:rPr>
          <w:rStyle w:val="HideTWBExt"/>
          <w:b w:val="0"/>
        </w:rPr>
        <w:t>&lt;/RepeatBlock-By&gt;</w:t>
      </w:r>
    </w:p>
    <w:p w14:paraId="05F4331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4594983" w14:textId="77777777" w:rsidR="003B61D8" w:rsidRPr="005D6925" w:rsidRDefault="003B61D8" w:rsidP="003B61D8">
      <w:pPr>
        <w:pStyle w:val="NormalBold"/>
      </w:pPr>
      <w:r w:rsidRPr="005D6925">
        <w:rPr>
          <w:rStyle w:val="HideTWBExt"/>
        </w:rPr>
        <w:t>&lt;Article&gt;</w:t>
      </w:r>
      <w:r w:rsidRPr="005D6925">
        <w:t>Apartado 17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C1B6A7E" w14:textId="77777777" w:rsidTr="00AC653E">
        <w:trPr>
          <w:trHeight w:hRule="exact" w:val="240"/>
          <w:jc w:val="center"/>
        </w:trPr>
        <w:tc>
          <w:tcPr>
            <w:tcW w:w="9752" w:type="dxa"/>
            <w:gridSpan w:val="2"/>
            <w:tcBorders>
              <w:top w:val="nil"/>
              <w:left w:val="nil"/>
              <w:bottom w:val="nil"/>
              <w:right w:val="nil"/>
            </w:tcBorders>
          </w:tcPr>
          <w:p w14:paraId="7065CAA1" w14:textId="77777777" w:rsidR="003B61D8" w:rsidRPr="005D6925" w:rsidRDefault="003B61D8" w:rsidP="00AC653E"/>
        </w:tc>
      </w:tr>
      <w:tr w:rsidR="003B61D8" w:rsidRPr="005D6925" w14:paraId="6B6ADF90" w14:textId="77777777" w:rsidTr="00AC653E">
        <w:trPr>
          <w:trHeight w:val="240"/>
          <w:jc w:val="center"/>
        </w:trPr>
        <w:tc>
          <w:tcPr>
            <w:tcW w:w="4876" w:type="dxa"/>
            <w:tcBorders>
              <w:top w:val="nil"/>
              <w:left w:val="nil"/>
              <w:bottom w:val="nil"/>
              <w:right w:val="nil"/>
            </w:tcBorders>
          </w:tcPr>
          <w:p w14:paraId="12D11BB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B223C29" w14:textId="77777777" w:rsidR="003B61D8" w:rsidRPr="005D6925" w:rsidRDefault="003B61D8" w:rsidP="00AC653E">
            <w:pPr>
              <w:pStyle w:val="AmColumnHeading"/>
            </w:pPr>
            <w:r w:rsidRPr="005D6925">
              <w:t>Enmienda</w:t>
            </w:r>
          </w:p>
        </w:tc>
      </w:tr>
      <w:tr w:rsidR="003B61D8" w:rsidRPr="005D6925" w14:paraId="49C2737A" w14:textId="77777777" w:rsidTr="00AC653E">
        <w:trPr>
          <w:jc w:val="center"/>
        </w:trPr>
        <w:tc>
          <w:tcPr>
            <w:tcW w:w="4876" w:type="dxa"/>
            <w:tcBorders>
              <w:top w:val="nil"/>
              <w:left w:val="nil"/>
              <w:bottom w:val="nil"/>
              <w:right w:val="nil"/>
            </w:tcBorders>
          </w:tcPr>
          <w:p w14:paraId="7E0F7C16" w14:textId="77777777" w:rsidR="003B61D8" w:rsidRPr="005D6925" w:rsidRDefault="003B61D8" w:rsidP="00AC653E">
            <w:pPr>
              <w:pStyle w:val="Normal6a"/>
            </w:pPr>
          </w:p>
        </w:tc>
        <w:tc>
          <w:tcPr>
            <w:tcW w:w="4876" w:type="dxa"/>
            <w:tcBorders>
              <w:top w:val="nil"/>
              <w:left w:val="nil"/>
              <w:bottom w:val="nil"/>
              <w:right w:val="nil"/>
            </w:tcBorders>
          </w:tcPr>
          <w:p w14:paraId="33186409" w14:textId="77777777" w:rsidR="003B61D8" w:rsidRPr="005D6925" w:rsidRDefault="003B61D8" w:rsidP="00AC653E">
            <w:pPr>
              <w:pStyle w:val="Normal6a"/>
            </w:pPr>
            <w:r w:rsidRPr="005D6925">
              <w:rPr>
                <w:b/>
                <w:i/>
              </w:rPr>
              <w:t>17 bis.</w:t>
            </w:r>
            <w:r w:rsidRPr="005D6925">
              <w:tab/>
            </w:r>
            <w:r w:rsidRPr="005D6925">
              <w:rPr>
                <w:b/>
                <w:i/>
              </w:rPr>
              <w:t>Destaca el potencial para la creación de empleo de una planificación ecológica democrática y participativa; subraya que, para avanzar en la transición ecológica y justa, es necesario reforzar las capacidades a todos los niveles, pero en particular en las administraciones locales y regionales, así como asignar los recursos necesarios, con el fin de hacer posible una planificación ecológica participativa, evaluaciones de impacto ambiental de calidad de los proyectos, análisis sólidos respecto al principio de «no causar un perjuicio significativo» y una aplicación eficaz de la legislación medioambiental y climática, así como de garantizar la absorción de los fondos de la Unión, reduciendo al mismo tiempo el riesgo de liberaciones al final de los períodos de financiación;</w:t>
            </w:r>
          </w:p>
        </w:tc>
      </w:tr>
    </w:tbl>
    <w:p w14:paraId="43D4F0BA"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B23EE81" w14:textId="77777777" w:rsidR="003B61D8" w:rsidRPr="005D6925" w:rsidRDefault="003B61D8" w:rsidP="003B61D8">
      <w:r w:rsidRPr="005D6925">
        <w:rPr>
          <w:rStyle w:val="HideTWBExt"/>
        </w:rPr>
        <w:t>&lt;/Amend&gt;</w:t>
      </w:r>
    </w:p>
    <w:p w14:paraId="2D8D33C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203</w:t>
      </w:r>
      <w:r w:rsidRPr="005D6925">
        <w:rPr>
          <w:rStyle w:val="HideTWBExt"/>
        </w:rPr>
        <w:t>&lt;/NumAm&gt;</w:t>
      </w:r>
    </w:p>
    <w:p w14:paraId="1D086A5B"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66E4F1B5" w14:textId="77777777" w:rsidR="003B61D8" w:rsidRPr="005D6925" w:rsidRDefault="003B61D8" w:rsidP="003B61D8">
      <w:pPr>
        <w:pStyle w:val="NormalBold"/>
      </w:pPr>
      <w:r w:rsidRPr="005D6925">
        <w:rPr>
          <w:rStyle w:val="HideTWBExt"/>
          <w:b w:val="0"/>
        </w:rPr>
        <w:t>&lt;/RepeatBlock-By&gt;</w:t>
      </w:r>
    </w:p>
    <w:p w14:paraId="7819A5F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B01B0B5" w14:textId="77777777" w:rsidR="003B61D8" w:rsidRPr="005D6925" w:rsidRDefault="003B61D8" w:rsidP="003B61D8">
      <w:pPr>
        <w:pStyle w:val="NormalBold"/>
      </w:pPr>
      <w:r w:rsidRPr="005D6925">
        <w:rPr>
          <w:rStyle w:val="HideTWBExt"/>
        </w:rPr>
        <w:t>&lt;Article&gt;</w:t>
      </w:r>
      <w:r w:rsidRPr="005D6925">
        <w:t>Apartado 17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505C167" w14:textId="77777777" w:rsidTr="00AC653E">
        <w:trPr>
          <w:trHeight w:hRule="exact" w:val="240"/>
          <w:jc w:val="center"/>
        </w:trPr>
        <w:tc>
          <w:tcPr>
            <w:tcW w:w="9752" w:type="dxa"/>
            <w:gridSpan w:val="2"/>
            <w:tcBorders>
              <w:top w:val="nil"/>
              <w:left w:val="nil"/>
              <w:bottom w:val="nil"/>
              <w:right w:val="nil"/>
            </w:tcBorders>
          </w:tcPr>
          <w:p w14:paraId="5AE4C27B" w14:textId="77777777" w:rsidR="003B61D8" w:rsidRPr="005D6925" w:rsidRDefault="003B61D8" w:rsidP="00AC653E"/>
        </w:tc>
      </w:tr>
      <w:tr w:rsidR="003B61D8" w:rsidRPr="005D6925" w14:paraId="2A3C052D" w14:textId="77777777" w:rsidTr="00AC653E">
        <w:trPr>
          <w:trHeight w:val="240"/>
          <w:jc w:val="center"/>
        </w:trPr>
        <w:tc>
          <w:tcPr>
            <w:tcW w:w="4876" w:type="dxa"/>
            <w:tcBorders>
              <w:top w:val="nil"/>
              <w:left w:val="nil"/>
              <w:bottom w:val="nil"/>
              <w:right w:val="nil"/>
            </w:tcBorders>
          </w:tcPr>
          <w:p w14:paraId="18D9424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1D101B9" w14:textId="77777777" w:rsidR="003B61D8" w:rsidRPr="005D6925" w:rsidRDefault="003B61D8" w:rsidP="00AC653E">
            <w:pPr>
              <w:pStyle w:val="AmColumnHeading"/>
            </w:pPr>
            <w:r w:rsidRPr="005D6925">
              <w:t>Enmienda</w:t>
            </w:r>
          </w:p>
        </w:tc>
      </w:tr>
      <w:tr w:rsidR="003B61D8" w:rsidRPr="005D6925" w14:paraId="08D6A505" w14:textId="77777777" w:rsidTr="00AC653E">
        <w:trPr>
          <w:jc w:val="center"/>
        </w:trPr>
        <w:tc>
          <w:tcPr>
            <w:tcW w:w="4876" w:type="dxa"/>
            <w:tcBorders>
              <w:top w:val="nil"/>
              <w:left w:val="nil"/>
              <w:bottom w:val="nil"/>
              <w:right w:val="nil"/>
            </w:tcBorders>
          </w:tcPr>
          <w:p w14:paraId="5B9F698F" w14:textId="77777777" w:rsidR="003B61D8" w:rsidRPr="005D6925" w:rsidRDefault="003B61D8" w:rsidP="00AC653E">
            <w:pPr>
              <w:pStyle w:val="Normal6a"/>
            </w:pPr>
          </w:p>
        </w:tc>
        <w:tc>
          <w:tcPr>
            <w:tcW w:w="4876" w:type="dxa"/>
            <w:tcBorders>
              <w:top w:val="nil"/>
              <w:left w:val="nil"/>
              <w:bottom w:val="nil"/>
              <w:right w:val="nil"/>
            </w:tcBorders>
          </w:tcPr>
          <w:p w14:paraId="0DA18777" w14:textId="77777777" w:rsidR="003B61D8" w:rsidRPr="005D6925" w:rsidRDefault="003B61D8" w:rsidP="00AC653E">
            <w:pPr>
              <w:pStyle w:val="Normal6a"/>
            </w:pPr>
            <w:r w:rsidRPr="005D6925">
              <w:rPr>
                <w:b/>
                <w:i/>
              </w:rPr>
              <w:t>17 bis.</w:t>
            </w:r>
            <w:r w:rsidRPr="005D6925">
              <w:tab/>
            </w:r>
            <w:r w:rsidRPr="005D6925">
              <w:rPr>
                <w:b/>
                <w:i/>
              </w:rPr>
              <w:t>Insta a la Comisión y a los Estados miembros a establecer mecanismos que garanticen la participación efectiva de las entidades locales en la planificación, selección y ejecución de proyectos financiados por el FTJ, más allá de la mera consulta pública, de acuerdo con el principio de gobernanza multinivel recogido en el Reglamento (UE) 2021/1060; destaca que dicha participación mejoraría la adecuación de los proyectos a las necesidades reales de los territorios;</w:t>
            </w:r>
          </w:p>
        </w:tc>
      </w:tr>
    </w:tbl>
    <w:p w14:paraId="2D855A8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6FEFB3BA" w14:textId="77777777" w:rsidR="003B61D8" w:rsidRPr="005D6925" w:rsidRDefault="003B61D8" w:rsidP="003B61D8">
      <w:r w:rsidRPr="005D6925">
        <w:rPr>
          <w:rStyle w:val="HideTWBExt"/>
        </w:rPr>
        <w:t>&lt;/Amend&gt;</w:t>
      </w:r>
    </w:p>
    <w:p w14:paraId="5DE19E2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204</w:t>
      </w:r>
      <w:r w:rsidRPr="005D6925">
        <w:rPr>
          <w:rStyle w:val="HideTWBExt"/>
        </w:rPr>
        <w:t>&lt;/NumAm&gt;</w:t>
      </w:r>
    </w:p>
    <w:p w14:paraId="337D09D9" w14:textId="77777777" w:rsidR="003B61D8" w:rsidRPr="005D6925" w:rsidRDefault="003B61D8" w:rsidP="003B61D8">
      <w:pPr>
        <w:pStyle w:val="NormalBold"/>
      </w:pPr>
      <w:r w:rsidRPr="005D6925">
        <w:rPr>
          <w:rStyle w:val="HideTWBExt"/>
          <w:b w:val="0"/>
        </w:rPr>
        <w:t>&lt;RepeatBlock-By&gt;&lt;Members&gt;</w:t>
      </w:r>
      <w:r w:rsidRPr="005D6925">
        <w:t>Nora Mebarek, Sérgio Gonçalves, Rosa Serrano Sierra, Adrian-Dragoş Benea</w:t>
      </w:r>
      <w:r w:rsidRPr="005D6925">
        <w:rPr>
          <w:rStyle w:val="HideTWBExt"/>
          <w:b w:val="0"/>
        </w:rPr>
        <w:t>&lt;/Members&gt;</w:t>
      </w:r>
    </w:p>
    <w:p w14:paraId="5EEF8ED7" w14:textId="77777777" w:rsidR="003B61D8" w:rsidRPr="005D6925" w:rsidRDefault="003B61D8" w:rsidP="003B61D8">
      <w:pPr>
        <w:pStyle w:val="NormalBold"/>
      </w:pPr>
      <w:r w:rsidRPr="005D6925">
        <w:rPr>
          <w:rStyle w:val="HideTWBExt"/>
          <w:b w:val="0"/>
        </w:rPr>
        <w:t>&lt;/RepeatBlock-By&gt;</w:t>
      </w:r>
    </w:p>
    <w:p w14:paraId="2747B31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4AF0D52" w14:textId="77777777" w:rsidR="003B61D8" w:rsidRPr="005D6925" w:rsidRDefault="003B61D8" w:rsidP="003B61D8">
      <w:pPr>
        <w:pStyle w:val="NormalBold"/>
      </w:pPr>
      <w:r w:rsidRPr="005D6925">
        <w:rPr>
          <w:rStyle w:val="HideTWBExt"/>
        </w:rPr>
        <w:t>&lt;Article&gt;</w:t>
      </w:r>
      <w:r w:rsidRPr="005D6925">
        <w:t>Apartado 17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5A9418A" w14:textId="77777777" w:rsidTr="00AC653E">
        <w:trPr>
          <w:trHeight w:hRule="exact" w:val="240"/>
          <w:jc w:val="center"/>
        </w:trPr>
        <w:tc>
          <w:tcPr>
            <w:tcW w:w="9752" w:type="dxa"/>
            <w:gridSpan w:val="2"/>
            <w:tcBorders>
              <w:top w:val="nil"/>
              <w:left w:val="nil"/>
              <w:bottom w:val="nil"/>
              <w:right w:val="nil"/>
            </w:tcBorders>
          </w:tcPr>
          <w:p w14:paraId="4A9EB597" w14:textId="77777777" w:rsidR="003B61D8" w:rsidRPr="005D6925" w:rsidRDefault="003B61D8" w:rsidP="00AC653E"/>
        </w:tc>
      </w:tr>
      <w:tr w:rsidR="003B61D8" w:rsidRPr="005D6925" w14:paraId="7614E5E4" w14:textId="77777777" w:rsidTr="00AC653E">
        <w:trPr>
          <w:trHeight w:val="240"/>
          <w:jc w:val="center"/>
        </w:trPr>
        <w:tc>
          <w:tcPr>
            <w:tcW w:w="4876" w:type="dxa"/>
            <w:tcBorders>
              <w:top w:val="nil"/>
              <w:left w:val="nil"/>
              <w:bottom w:val="nil"/>
              <w:right w:val="nil"/>
            </w:tcBorders>
          </w:tcPr>
          <w:p w14:paraId="0944234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609191B" w14:textId="77777777" w:rsidR="003B61D8" w:rsidRPr="005D6925" w:rsidRDefault="003B61D8" w:rsidP="00AC653E">
            <w:pPr>
              <w:pStyle w:val="AmColumnHeading"/>
            </w:pPr>
            <w:r w:rsidRPr="005D6925">
              <w:t>Enmienda</w:t>
            </w:r>
          </w:p>
        </w:tc>
      </w:tr>
      <w:tr w:rsidR="003B61D8" w:rsidRPr="005D6925" w14:paraId="55A9E88C" w14:textId="77777777" w:rsidTr="00AC653E">
        <w:trPr>
          <w:jc w:val="center"/>
        </w:trPr>
        <w:tc>
          <w:tcPr>
            <w:tcW w:w="4876" w:type="dxa"/>
            <w:tcBorders>
              <w:top w:val="nil"/>
              <w:left w:val="nil"/>
              <w:bottom w:val="nil"/>
              <w:right w:val="nil"/>
            </w:tcBorders>
          </w:tcPr>
          <w:p w14:paraId="1AC447CD" w14:textId="77777777" w:rsidR="003B61D8" w:rsidRPr="005D6925" w:rsidRDefault="003B61D8" w:rsidP="00AC653E">
            <w:pPr>
              <w:pStyle w:val="Normal6a"/>
            </w:pPr>
          </w:p>
        </w:tc>
        <w:tc>
          <w:tcPr>
            <w:tcW w:w="4876" w:type="dxa"/>
            <w:tcBorders>
              <w:top w:val="nil"/>
              <w:left w:val="nil"/>
              <w:bottom w:val="nil"/>
              <w:right w:val="nil"/>
            </w:tcBorders>
          </w:tcPr>
          <w:p w14:paraId="77035391" w14:textId="77777777" w:rsidR="003B61D8" w:rsidRPr="005D6925" w:rsidRDefault="003B61D8" w:rsidP="00AC653E">
            <w:pPr>
              <w:pStyle w:val="Normal6a"/>
            </w:pPr>
            <w:r w:rsidRPr="005D6925">
              <w:rPr>
                <w:b/>
                <w:i/>
              </w:rPr>
              <w:t>17 bis.</w:t>
            </w:r>
            <w:r w:rsidRPr="005D6925">
              <w:tab/>
            </w:r>
            <w:r w:rsidRPr="005D6925">
              <w:rPr>
                <w:b/>
                <w:i/>
              </w:rPr>
              <w:t>Subraya la importancia de armonizar la política de cohesión, especialmente el FTJ, con las estrategias regionales de innovación y las prioridades de especialización inteligente para mejorar la competitividad regional, garantizando que las inversiones en educación, investigación, innovación y digitalización apoyen directamente la diversificación económica y la resiliencia de las zonas en transición;</w:t>
            </w:r>
          </w:p>
        </w:tc>
      </w:tr>
    </w:tbl>
    <w:p w14:paraId="724B1AE6"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653D3CE" w14:textId="77777777" w:rsidR="003B61D8" w:rsidRPr="005D6925" w:rsidRDefault="003B61D8" w:rsidP="003B61D8">
      <w:r w:rsidRPr="005D6925">
        <w:rPr>
          <w:rStyle w:val="HideTWBExt"/>
        </w:rPr>
        <w:t>&lt;/Amend&gt;</w:t>
      </w:r>
    </w:p>
    <w:p w14:paraId="6B2A77C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205</w:t>
      </w:r>
      <w:r w:rsidRPr="005D6925">
        <w:rPr>
          <w:rStyle w:val="HideTWBExt"/>
        </w:rPr>
        <w:t>&lt;/NumAm&gt;</w:t>
      </w:r>
    </w:p>
    <w:p w14:paraId="5741EF99" w14:textId="77777777" w:rsidR="003B61D8" w:rsidRPr="005D6925" w:rsidRDefault="003B61D8" w:rsidP="003B61D8">
      <w:pPr>
        <w:pStyle w:val="NormalBold"/>
      </w:pPr>
      <w:r w:rsidRPr="005D6925">
        <w:rPr>
          <w:rStyle w:val="HideTWBExt"/>
          <w:b w:val="0"/>
        </w:rPr>
        <w:t>&lt;RepeatBlock-By&gt;&lt;Members&gt;</w:t>
      </w:r>
      <w:r w:rsidRPr="005D6925">
        <w:t>Dan-Ştefan Motreanu</w:t>
      </w:r>
      <w:r w:rsidRPr="005D6925">
        <w:rPr>
          <w:rStyle w:val="HideTWBExt"/>
          <w:b w:val="0"/>
        </w:rPr>
        <w:t>&lt;/Members&gt;</w:t>
      </w:r>
    </w:p>
    <w:p w14:paraId="1791A66A" w14:textId="77777777" w:rsidR="003B61D8" w:rsidRPr="005D6925" w:rsidRDefault="003B61D8" w:rsidP="003B61D8">
      <w:pPr>
        <w:pStyle w:val="NormalBold"/>
      </w:pPr>
      <w:r w:rsidRPr="005D6925">
        <w:rPr>
          <w:rStyle w:val="HideTWBExt"/>
          <w:b w:val="0"/>
        </w:rPr>
        <w:t>&lt;/RepeatBlock-By&gt;</w:t>
      </w:r>
    </w:p>
    <w:p w14:paraId="49A9DE3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4BEB62E" w14:textId="77777777" w:rsidR="003B61D8" w:rsidRPr="005D6925" w:rsidRDefault="003B61D8" w:rsidP="003B61D8">
      <w:pPr>
        <w:pStyle w:val="NormalBold"/>
      </w:pPr>
      <w:r w:rsidRPr="005D6925">
        <w:rPr>
          <w:rStyle w:val="HideTWBExt"/>
        </w:rPr>
        <w:t>&lt;Article&gt;</w:t>
      </w:r>
      <w:r w:rsidRPr="005D6925">
        <w:t>Apartado 17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B5B6FE9" w14:textId="77777777" w:rsidTr="00AC653E">
        <w:trPr>
          <w:trHeight w:hRule="exact" w:val="240"/>
          <w:jc w:val="center"/>
        </w:trPr>
        <w:tc>
          <w:tcPr>
            <w:tcW w:w="9752" w:type="dxa"/>
            <w:gridSpan w:val="2"/>
            <w:tcBorders>
              <w:top w:val="nil"/>
              <w:left w:val="nil"/>
              <w:bottom w:val="nil"/>
              <w:right w:val="nil"/>
            </w:tcBorders>
          </w:tcPr>
          <w:p w14:paraId="735FC026" w14:textId="77777777" w:rsidR="003B61D8" w:rsidRPr="005D6925" w:rsidRDefault="003B61D8" w:rsidP="00AC653E"/>
        </w:tc>
      </w:tr>
      <w:tr w:rsidR="003B61D8" w:rsidRPr="005D6925" w14:paraId="119BA9DB" w14:textId="77777777" w:rsidTr="00AC653E">
        <w:trPr>
          <w:trHeight w:val="240"/>
          <w:jc w:val="center"/>
        </w:trPr>
        <w:tc>
          <w:tcPr>
            <w:tcW w:w="4876" w:type="dxa"/>
            <w:tcBorders>
              <w:top w:val="nil"/>
              <w:left w:val="nil"/>
              <w:bottom w:val="nil"/>
              <w:right w:val="nil"/>
            </w:tcBorders>
          </w:tcPr>
          <w:p w14:paraId="3DE10C1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D99D55F" w14:textId="77777777" w:rsidR="003B61D8" w:rsidRPr="005D6925" w:rsidRDefault="003B61D8" w:rsidP="00AC653E">
            <w:pPr>
              <w:pStyle w:val="AmColumnHeading"/>
            </w:pPr>
            <w:r w:rsidRPr="005D6925">
              <w:t>Enmienda</w:t>
            </w:r>
          </w:p>
        </w:tc>
      </w:tr>
      <w:tr w:rsidR="003B61D8" w:rsidRPr="005D6925" w14:paraId="57D472E9" w14:textId="77777777" w:rsidTr="00AC653E">
        <w:trPr>
          <w:jc w:val="center"/>
        </w:trPr>
        <w:tc>
          <w:tcPr>
            <w:tcW w:w="4876" w:type="dxa"/>
            <w:tcBorders>
              <w:top w:val="nil"/>
              <w:left w:val="nil"/>
              <w:bottom w:val="nil"/>
              <w:right w:val="nil"/>
            </w:tcBorders>
          </w:tcPr>
          <w:p w14:paraId="1BCFF247" w14:textId="77777777" w:rsidR="003B61D8" w:rsidRPr="005D6925" w:rsidRDefault="003B61D8" w:rsidP="00AC653E">
            <w:pPr>
              <w:pStyle w:val="Normal6a"/>
            </w:pPr>
          </w:p>
        </w:tc>
        <w:tc>
          <w:tcPr>
            <w:tcW w:w="4876" w:type="dxa"/>
            <w:tcBorders>
              <w:top w:val="nil"/>
              <w:left w:val="nil"/>
              <w:bottom w:val="nil"/>
              <w:right w:val="nil"/>
            </w:tcBorders>
          </w:tcPr>
          <w:p w14:paraId="138E5EB8" w14:textId="77777777" w:rsidR="003B61D8" w:rsidRPr="005D6925" w:rsidRDefault="003B61D8" w:rsidP="00AC653E">
            <w:pPr>
              <w:pStyle w:val="Normal6a"/>
            </w:pPr>
            <w:r w:rsidRPr="005D6925">
              <w:rPr>
                <w:b/>
                <w:i/>
              </w:rPr>
              <w:t>17 bis.</w:t>
            </w:r>
            <w:r w:rsidRPr="005D6925">
              <w:tab/>
            </w:r>
            <w:r w:rsidRPr="005D6925">
              <w:rPr>
                <w:b/>
                <w:i/>
              </w:rPr>
              <w:t>Hace hincapié en la importancia de adaptar los mecanismos de financiación de la UE para ayudar mejor a las regiones que se enfrentan a los retos más significativos a la hora de lograr la transición ecológica; Subraya que el próximo MFP debe tener en cuenta los efectos asimétricos de la descarbonización, que corren el riesgo de exacerbar las disparidades económicas y sociales existentes a nivel subnacional;</w:t>
            </w:r>
          </w:p>
        </w:tc>
      </w:tr>
    </w:tbl>
    <w:p w14:paraId="0C494C15"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2F889A2" w14:textId="77777777" w:rsidR="003B61D8" w:rsidRPr="005D6925" w:rsidRDefault="003B61D8" w:rsidP="003B61D8">
      <w:r w:rsidRPr="005D6925">
        <w:rPr>
          <w:rStyle w:val="HideTWBExt"/>
        </w:rPr>
        <w:t>&lt;/Amend&gt;</w:t>
      </w:r>
    </w:p>
    <w:p w14:paraId="093DE6E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206</w:t>
      </w:r>
      <w:r w:rsidRPr="005D6925">
        <w:rPr>
          <w:rStyle w:val="HideTWBExt"/>
        </w:rPr>
        <w:t>&lt;/NumAm&gt;</w:t>
      </w:r>
    </w:p>
    <w:p w14:paraId="26CFB8BC" w14:textId="77777777" w:rsidR="003B61D8" w:rsidRPr="005D6925" w:rsidRDefault="003B61D8" w:rsidP="003B61D8">
      <w:pPr>
        <w:pStyle w:val="NormalBold"/>
      </w:pPr>
      <w:r w:rsidRPr="005D6925">
        <w:rPr>
          <w:rStyle w:val="HideTWBExt"/>
          <w:b w:val="0"/>
        </w:rPr>
        <w:t>&lt;RepeatBlock-By&gt;&lt;Members&gt;</w:t>
      </w:r>
      <w:r w:rsidRPr="005D6925">
        <w:t>André Rougé, Rody Tolassy, Klara Dostalova</w:t>
      </w:r>
      <w:r w:rsidRPr="005D6925">
        <w:rPr>
          <w:rStyle w:val="HideTWBExt"/>
          <w:b w:val="0"/>
        </w:rPr>
        <w:t>&lt;/Members&gt;</w:t>
      </w:r>
    </w:p>
    <w:p w14:paraId="09EEBA19" w14:textId="77777777" w:rsidR="003B61D8" w:rsidRPr="005D6925" w:rsidRDefault="003B61D8" w:rsidP="003B61D8">
      <w:pPr>
        <w:pStyle w:val="NormalBold"/>
      </w:pPr>
      <w:r w:rsidRPr="005D6925">
        <w:rPr>
          <w:rStyle w:val="HideTWBExt"/>
          <w:b w:val="0"/>
        </w:rPr>
        <w:t>&lt;/RepeatBlock-By&gt;</w:t>
      </w:r>
    </w:p>
    <w:p w14:paraId="26661498"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530D7F2" w14:textId="77777777" w:rsidR="003B61D8" w:rsidRPr="005D6925" w:rsidRDefault="003B61D8" w:rsidP="003B61D8">
      <w:pPr>
        <w:pStyle w:val="NormalBold"/>
      </w:pPr>
      <w:r w:rsidRPr="005D6925">
        <w:rPr>
          <w:rStyle w:val="HideTWBExt"/>
        </w:rPr>
        <w:t>&lt;Article&gt;</w:t>
      </w:r>
      <w:r w:rsidRPr="005D6925">
        <w:t>Apartado 17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16315CA" w14:textId="77777777" w:rsidTr="00AC653E">
        <w:trPr>
          <w:trHeight w:hRule="exact" w:val="240"/>
          <w:jc w:val="center"/>
        </w:trPr>
        <w:tc>
          <w:tcPr>
            <w:tcW w:w="9752" w:type="dxa"/>
            <w:gridSpan w:val="2"/>
            <w:tcBorders>
              <w:top w:val="nil"/>
              <w:left w:val="nil"/>
              <w:bottom w:val="nil"/>
              <w:right w:val="nil"/>
            </w:tcBorders>
          </w:tcPr>
          <w:p w14:paraId="2DD938C1" w14:textId="77777777" w:rsidR="003B61D8" w:rsidRPr="005D6925" w:rsidRDefault="003B61D8" w:rsidP="00AC653E"/>
        </w:tc>
      </w:tr>
      <w:tr w:rsidR="003B61D8" w:rsidRPr="005D6925" w14:paraId="052156BB" w14:textId="77777777" w:rsidTr="00AC653E">
        <w:trPr>
          <w:trHeight w:val="240"/>
          <w:jc w:val="center"/>
        </w:trPr>
        <w:tc>
          <w:tcPr>
            <w:tcW w:w="4876" w:type="dxa"/>
            <w:tcBorders>
              <w:top w:val="nil"/>
              <w:left w:val="nil"/>
              <w:bottom w:val="nil"/>
              <w:right w:val="nil"/>
            </w:tcBorders>
          </w:tcPr>
          <w:p w14:paraId="5147996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2D51F5F" w14:textId="77777777" w:rsidR="003B61D8" w:rsidRPr="005D6925" w:rsidRDefault="003B61D8" w:rsidP="00AC653E">
            <w:pPr>
              <w:pStyle w:val="AmColumnHeading"/>
            </w:pPr>
            <w:r w:rsidRPr="005D6925">
              <w:t>Enmienda</w:t>
            </w:r>
          </w:p>
        </w:tc>
      </w:tr>
      <w:tr w:rsidR="003B61D8" w:rsidRPr="005D6925" w14:paraId="67615369" w14:textId="77777777" w:rsidTr="00AC653E">
        <w:trPr>
          <w:jc w:val="center"/>
        </w:trPr>
        <w:tc>
          <w:tcPr>
            <w:tcW w:w="4876" w:type="dxa"/>
            <w:tcBorders>
              <w:top w:val="nil"/>
              <w:left w:val="nil"/>
              <w:bottom w:val="nil"/>
              <w:right w:val="nil"/>
            </w:tcBorders>
          </w:tcPr>
          <w:p w14:paraId="6B0907E4" w14:textId="77777777" w:rsidR="003B61D8" w:rsidRPr="005D6925" w:rsidRDefault="003B61D8" w:rsidP="00AC653E">
            <w:pPr>
              <w:pStyle w:val="Normal6a"/>
            </w:pPr>
          </w:p>
        </w:tc>
        <w:tc>
          <w:tcPr>
            <w:tcW w:w="4876" w:type="dxa"/>
            <w:tcBorders>
              <w:top w:val="nil"/>
              <w:left w:val="nil"/>
              <w:bottom w:val="nil"/>
              <w:right w:val="nil"/>
            </w:tcBorders>
          </w:tcPr>
          <w:p w14:paraId="5480AC5D" w14:textId="77777777" w:rsidR="003B61D8" w:rsidRPr="005D6925" w:rsidRDefault="003B61D8" w:rsidP="00AC653E">
            <w:pPr>
              <w:pStyle w:val="Normal6a"/>
            </w:pPr>
            <w:r w:rsidRPr="005D6925">
              <w:rPr>
                <w:b/>
                <w:i/>
              </w:rPr>
              <w:t>17 bis.</w:t>
            </w:r>
            <w:r w:rsidRPr="005D6925">
              <w:tab/>
            </w:r>
            <w:r w:rsidRPr="005D6925">
              <w:rPr>
                <w:b/>
                <w:i/>
              </w:rPr>
              <w:t>Recomienda que los Estados miembros puedan reasignar libremente una parte de los fondos del FTJ a otras prioridades relacionadas con la transición justa, en función de las necesidades económicas y sociales específicas de sus territorios, sin necesidad de una aprobación previa sistemática por parte de la Comisión;</w:t>
            </w:r>
          </w:p>
        </w:tc>
      </w:tr>
    </w:tbl>
    <w:p w14:paraId="1BC9C50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26977362" w14:textId="77777777" w:rsidR="003B61D8" w:rsidRPr="005D6925" w:rsidRDefault="003B61D8" w:rsidP="003B61D8">
      <w:r w:rsidRPr="005D6925">
        <w:rPr>
          <w:rStyle w:val="HideTWBExt"/>
        </w:rPr>
        <w:t>&lt;/Amend&gt;</w:t>
      </w:r>
    </w:p>
    <w:p w14:paraId="2710026E"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207</w:t>
      </w:r>
      <w:r w:rsidRPr="005D6925">
        <w:rPr>
          <w:rStyle w:val="HideTWBExt"/>
        </w:rPr>
        <w:t>&lt;/NumAm&gt;</w:t>
      </w:r>
    </w:p>
    <w:p w14:paraId="2C3A005E" w14:textId="77777777" w:rsidR="003B61D8" w:rsidRPr="005D6925" w:rsidRDefault="003B61D8" w:rsidP="003B61D8">
      <w:pPr>
        <w:pStyle w:val="NormalBold"/>
      </w:pPr>
      <w:r w:rsidRPr="005D6925">
        <w:rPr>
          <w:rStyle w:val="HideTWBExt"/>
          <w:b w:val="0"/>
        </w:rPr>
        <w:t>&lt;RepeatBlock-By&gt;&lt;Members&gt;</w:t>
      </w:r>
      <w:r w:rsidRPr="005D6925">
        <w:t>Ana Miranda Paz, Gordan Bosanac</w:t>
      </w:r>
      <w:r w:rsidRPr="005D6925">
        <w:rPr>
          <w:rStyle w:val="HideTWBExt"/>
          <w:b w:val="0"/>
        </w:rPr>
        <w:t>&lt;/Members&gt;</w:t>
      </w:r>
    </w:p>
    <w:p w14:paraId="482CD7C9"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7B5F185A" w14:textId="77777777" w:rsidR="003B61D8" w:rsidRPr="005D6925" w:rsidRDefault="003B61D8" w:rsidP="003B61D8">
      <w:pPr>
        <w:pStyle w:val="NormalBold"/>
      </w:pPr>
      <w:r w:rsidRPr="005D6925">
        <w:rPr>
          <w:rStyle w:val="HideTWBExt"/>
          <w:b w:val="0"/>
        </w:rPr>
        <w:t>&lt;/RepeatBlock-By&gt;</w:t>
      </w:r>
    </w:p>
    <w:p w14:paraId="0A3628D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AC96232" w14:textId="77777777" w:rsidR="003B61D8" w:rsidRPr="005D6925" w:rsidRDefault="003B61D8" w:rsidP="003B61D8">
      <w:pPr>
        <w:pStyle w:val="NormalBold"/>
      </w:pPr>
      <w:r w:rsidRPr="005D6925">
        <w:rPr>
          <w:rStyle w:val="HideTWBExt"/>
        </w:rPr>
        <w:t>&lt;Article&gt;</w:t>
      </w:r>
      <w:r w:rsidRPr="005D6925">
        <w:t>Apartado 17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DB0573B" w14:textId="77777777" w:rsidTr="00AC653E">
        <w:trPr>
          <w:trHeight w:hRule="exact" w:val="240"/>
          <w:jc w:val="center"/>
        </w:trPr>
        <w:tc>
          <w:tcPr>
            <w:tcW w:w="9752" w:type="dxa"/>
            <w:gridSpan w:val="2"/>
            <w:tcBorders>
              <w:top w:val="nil"/>
              <w:left w:val="nil"/>
              <w:bottom w:val="nil"/>
              <w:right w:val="nil"/>
            </w:tcBorders>
          </w:tcPr>
          <w:p w14:paraId="7AC90ACD" w14:textId="77777777" w:rsidR="003B61D8" w:rsidRPr="005D6925" w:rsidRDefault="003B61D8" w:rsidP="00AC653E"/>
        </w:tc>
      </w:tr>
      <w:tr w:rsidR="003B61D8" w:rsidRPr="005D6925" w14:paraId="109D298C" w14:textId="77777777" w:rsidTr="00AC653E">
        <w:trPr>
          <w:trHeight w:val="240"/>
          <w:jc w:val="center"/>
        </w:trPr>
        <w:tc>
          <w:tcPr>
            <w:tcW w:w="4876" w:type="dxa"/>
            <w:tcBorders>
              <w:top w:val="nil"/>
              <w:left w:val="nil"/>
              <w:bottom w:val="nil"/>
              <w:right w:val="nil"/>
            </w:tcBorders>
          </w:tcPr>
          <w:p w14:paraId="410F368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FAC509A" w14:textId="77777777" w:rsidR="003B61D8" w:rsidRPr="005D6925" w:rsidRDefault="003B61D8" w:rsidP="00AC653E">
            <w:pPr>
              <w:pStyle w:val="AmColumnHeading"/>
            </w:pPr>
            <w:r w:rsidRPr="005D6925">
              <w:t>Enmienda</w:t>
            </w:r>
          </w:p>
        </w:tc>
      </w:tr>
      <w:tr w:rsidR="003B61D8" w:rsidRPr="005D6925" w14:paraId="5C8B98FB" w14:textId="77777777" w:rsidTr="00AC653E">
        <w:trPr>
          <w:jc w:val="center"/>
        </w:trPr>
        <w:tc>
          <w:tcPr>
            <w:tcW w:w="4876" w:type="dxa"/>
            <w:tcBorders>
              <w:top w:val="nil"/>
              <w:left w:val="nil"/>
              <w:bottom w:val="nil"/>
              <w:right w:val="nil"/>
            </w:tcBorders>
          </w:tcPr>
          <w:p w14:paraId="784F8E3D" w14:textId="77777777" w:rsidR="003B61D8" w:rsidRPr="005D6925" w:rsidRDefault="003B61D8" w:rsidP="00AC653E">
            <w:pPr>
              <w:pStyle w:val="Normal6a"/>
            </w:pPr>
          </w:p>
        </w:tc>
        <w:tc>
          <w:tcPr>
            <w:tcW w:w="4876" w:type="dxa"/>
            <w:tcBorders>
              <w:top w:val="nil"/>
              <w:left w:val="nil"/>
              <w:bottom w:val="nil"/>
              <w:right w:val="nil"/>
            </w:tcBorders>
          </w:tcPr>
          <w:p w14:paraId="1F10A4B6" w14:textId="77777777" w:rsidR="003B61D8" w:rsidRPr="005D6925" w:rsidRDefault="003B61D8" w:rsidP="00AC653E">
            <w:pPr>
              <w:pStyle w:val="Normal6a"/>
            </w:pPr>
            <w:r w:rsidRPr="005D6925">
              <w:rPr>
                <w:b/>
                <w:i/>
              </w:rPr>
              <w:t>17 ter.</w:t>
            </w:r>
            <w:r w:rsidRPr="005D6925">
              <w:tab/>
            </w:r>
            <w:r w:rsidRPr="005D6925">
              <w:rPr>
                <w:b/>
                <w:i/>
              </w:rPr>
              <w:t>Subraya que el FTJ debe desempeñar un papel decisivo en la promoción de la descarbonización y garantizar que los proyectos que promueven afirmaciones ecológicas engañosas tengan prohibido acceder a los fondos de la Unión;</w:t>
            </w:r>
          </w:p>
        </w:tc>
      </w:tr>
    </w:tbl>
    <w:p w14:paraId="7278BE3B"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D26D09A" w14:textId="77777777" w:rsidR="003B61D8" w:rsidRPr="005D6925" w:rsidRDefault="003B61D8" w:rsidP="003B61D8">
      <w:r w:rsidRPr="005D6925">
        <w:rPr>
          <w:rStyle w:val="HideTWBExt"/>
        </w:rPr>
        <w:t>&lt;/Amend&gt;</w:t>
      </w:r>
    </w:p>
    <w:p w14:paraId="26E744A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208</w:t>
      </w:r>
      <w:r w:rsidRPr="005D6925">
        <w:rPr>
          <w:rStyle w:val="HideTWBExt"/>
        </w:rPr>
        <w:t>&lt;/NumAm&gt;</w:t>
      </w:r>
    </w:p>
    <w:p w14:paraId="1140D7D7"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7FA5168A"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7B5E9840" w14:textId="77777777" w:rsidR="003B61D8" w:rsidRPr="005D6925" w:rsidRDefault="003B61D8" w:rsidP="003B61D8">
      <w:pPr>
        <w:pStyle w:val="NormalBold"/>
      </w:pPr>
      <w:r w:rsidRPr="005D6925">
        <w:rPr>
          <w:rStyle w:val="HideTWBExt"/>
          <w:b w:val="0"/>
        </w:rPr>
        <w:t>&lt;/RepeatBlock-By&gt;</w:t>
      </w:r>
    </w:p>
    <w:p w14:paraId="7703D3A5"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8DB5FA5" w14:textId="77777777" w:rsidR="003B61D8" w:rsidRPr="005D6925" w:rsidRDefault="003B61D8" w:rsidP="003B61D8">
      <w:pPr>
        <w:pStyle w:val="NormalBold"/>
      </w:pPr>
      <w:r w:rsidRPr="005D6925">
        <w:rPr>
          <w:rStyle w:val="HideTWBExt"/>
        </w:rPr>
        <w:t>&lt;Article&gt;</w:t>
      </w:r>
      <w:r w:rsidRPr="005D6925">
        <w:t>Apartado 17 quater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6E9BDFC" w14:textId="77777777" w:rsidTr="00AC653E">
        <w:trPr>
          <w:trHeight w:hRule="exact" w:val="240"/>
          <w:jc w:val="center"/>
        </w:trPr>
        <w:tc>
          <w:tcPr>
            <w:tcW w:w="9752" w:type="dxa"/>
            <w:gridSpan w:val="2"/>
            <w:tcBorders>
              <w:top w:val="nil"/>
              <w:left w:val="nil"/>
              <w:bottom w:val="nil"/>
              <w:right w:val="nil"/>
            </w:tcBorders>
          </w:tcPr>
          <w:p w14:paraId="42F11CC6" w14:textId="77777777" w:rsidR="003B61D8" w:rsidRPr="005D6925" w:rsidRDefault="003B61D8" w:rsidP="00AC653E"/>
        </w:tc>
      </w:tr>
      <w:tr w:rsidR="003B61D8" w:rsidRPr="005D6925" w14:paraId="5695AD7F" w14:textId="77777777" w:rsidTr="00AC653E">
        <w:trPr>
          <w:trHeight w:val="240"/>
          <w:jc w:val="center"/>
        </w:trPr>
        <w:tc>
          <w:tcPr>
            <w:tcW w:w="4876" w:type="dxa"/>
            <w:tcBorders>
              <w:top w:val="nil"/>
              <w:left w:val="nil"/>
              <w:bottom w:val="nil"/>
              <w:right w:val="nil"/>
            </w:tcBorders>
          </w:tcPr>
          <w:p w14:paraId="402A2F2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D5FFDBB" w14:textId="77777777" w:rsidR="003B61D8" w:rsidRPr="005D6925" w:rsidRDefault="003B61D8" w:rsidP="00AC653E">
            <w:pPr>
              <w:pStyle w:val="AmColumnHeading"/>
            </w:pPr>
            <w:r w:rsidRPr="005D6925">
              <w:t>Enmienda</w:t>
            </w:r>
          </w:p>
        </w:tc>
      </w:tr>
      <w:tr w:rsidR="003B61D8" w:rsidRPr="005D6925" w14:paraId="1EA4CDAA" w14:textId="77777777" w:rsidTr="00AC653E">
        <w:trPr>
          <w:jc w:val="center"/>
        </w:trPr>
        <w:tc>
          <w:tcPr>
            <w:tcW w:w="4876" w:type="dxa"/>
            <w:tcBorders>
              <w:top w:val="nil"/>
              <w:left w:val="nil"/>
              <w:bottom w:val="nil"/>
              <w:right w:val="nil"/>
            </w:tcBorders>
          </w:tcPr>
          <w:p w14:paraId="472DD4AD" w14:textId="77777777" w:rsidR="003B61D8" w:rsidRPr="005D6925" w:rsidRDefault="003B61D8" w:rsidP="00AC653E">
            <w:pPr>
              <w:pStyle w:val="Normal6a"/>
            </w:pPr>
          </w:p>
        </w:tc>
        <w:tc>
          <w:tcPr>
            <w:tcW w:w="4876" w:type="dxa"/>
            <w:tcBorders>
              <w:top w:val="nil"/>
              <w:left w:val="nil"/>
              <w:bottom w:val="nil"/>
              <w:right w:val="nil"/>
            </w:tcBorders>
          </w:tcPr>
          <w:p w14:paraId="4444CE22" w14:textId="77777777" w:rsidR="003B61D8" w:rsidRPr="005D6925" w:rsidRDefault="003B61D8" w:rsidP="00AC653E">
            <w:pPr>
              <w:pStyle w:val="Normal6a"/>
            </w:pPr>
            <w:r w:rsidRPr="005D6925">
              <w:rPr>
                <w:b/>
                <w:i/>
              </w:rPr>
              <w:t>17 quater.</w:t>
            </w:r>
            <w:r w:rsidRPr="005D6925">
              <w:tab/>
            </w:r>
            <w:r w:rsidRPr="005D6925">
              <w:rPr>
                <w:b/>
                <w:i/>
              </w:rPr>
              <w:t>Resalta la necesidad de una mayor participación de la sociedad civil en el proceso de toma de decisiones, así como el fomento de enfoques ascendentes, a fin de abordar las necesidades locales y regionales del mejor modo; insta, por tanto, a la Comisión a que potencie un enfoque ascendente en la próxima simplificación de la política de cohesión y que garantice una consulta y una participación adecuadas de los entes locales y regionales, las ONG y las pymes;</w:t>
            </w:r>
          </w:p>
        </w:tc>
      </w:tr>
    </w:tbl>
    <w:p w14:paraId="3372A80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0A51A5D" w14:textId="77777777" w:rsidR="003B61D8" w:rsidRPr="005D6925" w:rsidRDefault="003B61D8" w:rsidP="003B61D8">
      <w:r w:rsidRPr="005D6925">
        <w:rPr>
          <w:rStyle w:val="HideTWBExt"/>
        </w:rPr>
        <w:t>&lt;/Amend&gt;</w:t>
      </w:r>
    </w:p>
    <w:p w14:paraId="548BA4C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209</w:t>
      </w:r>
      <w:r w:rsidRPr="005D6925">
        <w:rPr>
          <w:rStyle w:val="HideTWBExt"/>
        </w:rPr>
        <w:t>&lt;/NumAm&gt;</w:t>
      </w:r>
    </w:p>
    <w:p w14:paraId="0C3CC2A1"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120362A6"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26EC2AB6" w14:textId="77777777" w:rsidR="003B61D8" w:rsidRPr="005D6925" w:rsidRDefault="003B61D8" w:rsidP="003B61D8">
      <w:pPr>
        <w:pStyle w:val="NormalBold"/>
      </w:pPr>
      <w:r w:rsidRPr="005D6925">
        <w:rPr>
          <w:rStyle w:val="HideTWBExt"/>
          <w:b w:val="0"/>
        </w:rPr>
        <w:t>&lt;/RepeatBlock-By&gt;</w:t>
      </w:r>
    </w:p>
    <w:p w14:paraId="4D2F48A1"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A023164" w14:textId="77777777" w:rsidR="003B61D8" w:rsidRPr="005D6925" w:rsidRDefault="003B61D8" w:rsidP="003B61D8">
      <w:pPr>
        <w:pStyle w:val="NormalBold"/>
      </w:pPr>
      <w:r w:rsidRPr="005D6925">
        <w:rPr>
          <w:rStyle w:val="HideTWBExt"/>
        </w:rPr>
        <w:t>&lt;Article&gt;</w:t>
      </w:r>
      <w:r w:rsidRPr="005D6925">
        <w:t>Apartado 18</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ACEA8DA" w14:textId="77777777" w:rsidTr="00AC653E">
        <w:trPr>
          <w:trHeight w:hRule="exact" w:val="240"/>
          <w:jc w:val="center"/>
        </w:trPr>
        <w:tc>
          <w:tcPr>
            <w:tcW w:w="9752" w:type="dxa"/>
            <w:gridSpan w:val="2"/>
            <w:tcBorders>
              <w:top w:val="nil"/>
              <w:left w:val="nil"/>
              <w:bottom w:val="nil"/>
              <w:right w:val="nil"/>
            </w:tcBorders>
          </w:tcPr>
          <w:p w14:paraId="312D8832" w14:textId="77777777" w:rsidR="003B61D8" w:rsidRPr="005D6925" w:rsidRDefault="003B61D8" w:rsidP="00AC653E"/>
        </w:tc>
      </w:tr>
      <w:tr w:rsidR="003B61D8" w:rsidRPr="005D6925" w14:paraId="53EDF4F7" w14:textId="77777777" w:rsidTr="00AC653E">
        <w:trPr>
          <w:trHeight w:val="240"/>
          <w:jc w:val="center"/>
        </w:trPr>
        <w:tc>
          <w:tcPr>
            <w:tcW w:w="4876" w:type="dxa"/>
            <w:tcBorders>
              <w:top w:val="nil"/>
              <w:left w:val="nil"/>
              <w:bottom w:val="nil"/>
              <w:right w:val="nil"/>
            </w:tcBorders>
          </w:tcPr>
          <w:p w14:paraId="2530800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0AB3A72" w14:textId="77777777" w:rsidR="003B61D8" w:rsidRPr="005D6925" w:rsidRDefault="003B61D8" w:rsidP="00AC653E">
            <w:pPr>
              <w:pStyle w:val="AmColumnHeading"/>
            </w:pPr>
            <w:r w:rsidRPr="005D6925">
              <w:t>Enmienda</w:t>
            </w:r>
          </w:p>
        </w:tc>
      </w:tr>
      <w:tr w:rsidR="003B61D8" w:rsidRPr="005D6925" w14:paraId="627DA8B0" w14:textId="77777777" w:rsidTr="00AC653E">
        <w:trPr>
          <w:jc w:val="center"/>
        </w:trPr>
        <w:tc>
          <w:tcPr>
            <w:tcW w:w="4876" w:type="dxa"/>
            <w:tcBorders>
              <w:top w:val="nil"/>
              <w:left w:val="nil"/>
              <w:bottom w:val="nil"/>
              <w:right w:val="nil"/>
            </w:tcBorders>
          </w:tcPr>
          <w:p w14:paraId="6ADB817E" w14:textId="77777777" w:rsidR="003B61D8" w:rsidRPr="005D6925" w:rsidRDefault="003B61D8" w:rsidP="00AC653E">
            <w:pPr>
              <w:pStyle w:val="Normal6a"/>
            </w:pPr>
            <w:r w:rsidRPr="005D6925">
              <w:rPr>
                <w:b/>
                <w:i/>
              </w:rPr>
              <w:t>18.</w:t>
            </w:r>
            <w:r w:rsidRPr="005D6925">
              <w:tab/>
            </w:r>
            <w:r w:rsidRPr="005D6925">
              <w:rPr>
                <w:b/>
                <w:i/>
              </w:rPr>
              <w:t>Reconoce la falta de una financiación de contrapartida para los grupos del sector del voluntariado que soliciten el FTJ; propone adelantar hasta el 90 % de la financiación a los grupos considerados de bajo riesgo, garantizando así que estos grupos eviten unos tipos de interés elevados para la financiación de contrapartida y la financiación puente;</w:t>
            </w:r>
          </w:p>
        </w:tc>
        <w:tc>
          <w:tcPr>
            <w:tcW w:w="4876" w:type="dxa"/>
            <w:tcBorders>
              <w:top w:val="nil"/>
              <w:left w:val="nil"/>
              <w:bottom w:val="nil"/>
              <w:right w:val="nil"/>
            </w:tcBorders>
          </w:tcPr>
          <w:p w14:paraId="0203AFD8" w14:textId="77777777" w:rsidR="003B61D8" w:rsidRPr="005D6925" w:rsidRDefault="003B61D8" w:rsidP="00AC653E">
            <w:pPr>
              <w:pStyle w:val="Normal6a"/>
            </w:pPr>
            <w:r w:rsidRPr="005D6925">
              <w:rPr>
                <w:b/>
                <w:i/>
              </w:rPr>
              <w:t>suprimido</w:t>
            </w:r>
          </w:p>
        </w:tc>
      </w:tr>
    </w:tbl>
    <w:p w14:paraId="09BD632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1907E6B" w14:textId="77777777" w:rsidR="003B61D8" w:rsidRPr="005D6925" w:rsidRDefault="003B61D8" w:rsidP="003B61D8">
      <w:r w:rsidRPr="005D6925">
        <w:rPr>
          <w:rStyle w:val="HideTWBExt"/>
        </w:rPr>
        <w:t>&lt;/Amend&gt;</w:t>
      </w:r>
    </w:p>
    <w:p w14:paraId="5CBC9F5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210</w:t>
      </w:r>
      <w:r w:rsidRPr="005D6925">
        <w:rPr>
          <w:rStyle w:val="HideTWBExt"/>
        </w:rPr>
        <w:t>&lt;/NumAm&gt;</w:t>
      </w:r>
    </w:p>
    <w:p w14:paraId="4B3A0CB9" w14:textId="77777777" w:rsidR="003B61D8" w:rsidRPr="005D6925" w:rsidRDefault="003B61D8" w:rsidP="003B61D8">
      <w:pPr>
        <w:pStyle w:val="NormalBold"/>
      </w:pPr>
      <w:r w:rsidRPr="005D6925">
        <w:rPr>
          <w:rStyle w:val="HideTWBExt"/>
          <w:b w:val="0"/>
        </w:rPr>
        <w:t>&lt;RepeatBlock-By&gt;&lt;Members&gt;</w:t>
      </w:r>
      <w:r w:rsidRPr="005D6925">
        <w:t>Isabelle Le Callennec</w:t>
      </w:r>
      <w:r w:rsidRPr="005D6925">
        <w:rPr>
          <w:rStyle w:val="HideTWBExt"/>
          <w:b w:val="0"/>
        </w:rPr>
        <w:t>&lt;/Members&gt;</w:t>
      </w:r>
    </w:p>
    <w:p w14:paraId="0D06E48F" w14:textId="77777777" w:rsidR="003B61D8" w:rsidRPr="005D6925" w:rsidRDefault="003B61D8" w:rsidP="003B61D8">
      <w:pPr>
        <w:pStyle w:val="NormalBold"/>
      </w:pPr>
      <w:r w:rsidRPr="005D6925">
        <w:rPr>
          <w:rStyle w:val="HideTWBExt"/>
          <w:b w:val="0"/>
        </w:rPr>
        <w:t>&lt;/RepeatBlock-By&gt;</w:t>
      </w:r>
    </w:p>
    <w:p w14:paraId="5C7B032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634309A" w14:textId="77777777" w:rsidR="003B61D8" w:rsidRPr="005D6925" w:rsidRDefault="003B61D8" w:rsidP="003B61D8">
      <w:pPr>
        <w:pStyle w:val="NormalBold"/>
      </w:pPr>
      <w:r w:rsidRPr="005D6925">
        <w:rPr>
          <w:rStyle w:val="HideTWBExt"/>
        </w:rPr>
        <w:t>&lt;Article&gt;</w:t>
      </w:r>
      <w:r w:rsidRPr="005D6925">
        <w:t>Apartado 18</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4B583D5" w14:textId="77777777" w:rsidTr="00AC653E">
        <w:trPr>
          <w:trHeight w:hRule="exact" w:val="240"/>
          <w:jc w:val="center"/>
        </w:trPr>
        <w:tc>
          <w:tcPr>
            <w:tcW w:w="9752" w:type="dxa"/>
            <w:gridSpan w:val="2"/>
            <w:tcBorders>
              <w:top w:val="nil"/>
              <w:left w:val="nil"/>
              <w:bottom w:val="nil"/>
              <w:right w:val="nil"/>
            </w:tcBorders>
          </w:tcPr>
          <w:p w14:paraId="4B396A72" w14:textId="77777777" w:rsidR="003B61D8" w:rsidRPr="005D6925" w:rsidRDefault="003B61D8" w:rsidP="00AC653E"/>
        </w:tc>
      </w:tr>
      <w:tr w:rsidR="003B61D8" w:rsidRPr="005D6925" w14:paraId="74B9ABF8" w14:textId="77777777" w:rsidTr="00AC653E">
        <w:trPr>
          <w:trHeight w:val="240"/>
          <w:jc w:val="center"/>
        </w:trPr>
        <w:tc>
          <w:tcPr>
            <w:tcW w:w="4876" w:type="dxa"/>
            <w:tcBorders>
              <w:top w:val="nil"/>
              <w:left w:val="nil"/>
              <w:bottom w:val="nil"/>
              <w:right w:val="nil"/>
            </w:tcBorders>
          </w:tcPr>
          <w:p w14:paraId="728F7C36"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59D0AF2" w14:textId="77777777" w:rsidR="003B61D8" w:rsidRPr="005D6925" w:rsidRDefault="003B61D8" w:rsidP="00AC653E">
            <w:pPr>
              <w:pStyle w:val="AmColumnHeading"/>
            </w:pPr>
            <w:r w:rsidRPr="005D6925">
              <w:t>Enmienda</w:t>
            </w:r>
          </w:p>
        </w:tc>
      </w:tr>
      <w:tr w:rsidR="003B61D8" w:rsidRPr="005D6925" w14:paraId="6D02CC94" w14:textId="77777777" w:rsidTr="00AC653E">
        <w:trPr>
          <w:jc w:val="center"/>
        </w:trPr>
        <w:tc>
          <w:tcPr>
            <w:tcW w:w="4876" w:type="dxa"/>
            <w:tcBorders>
              <w:top w:val="nil"/>
              <w:left w:val="nil"/>
              <w:bottom w:val="nil"/>
              <w:right w:val="nil"/>
            </w:tcBorders>
          </w:tcPr>
          <w:p w14:paraId="120742EE" w14:textId="77777777" w:rsidR="003B61D8" w:rsidRPr="005D6925" w:rsidRDefault="003B61D8" w:rsidP="00AC653E">
            <w:pPr>
              <w:pStyle w:val="Normal6a"/>
            </w:pPr>
            <w:r w:rsidRPr="005D6925">
              <w:t>18.</w:t>
            </w:r>
            <w:r w:rsidRPr="005D6925">
              <w:tab/>
              <w:t xml:space="preserve">Reconoce la falta de una financiación de contrapartida para los grupos del sector del voluntariado que soliciten el FTJ; </w:t>
            </w:r>
            <w:r w:rsidRPr="005D6925">
              <w:rPr>
                <w:b/>
                <w:i/>
              </w:rPr>
              <w:t>propone adelantar hasta el 90 % de la financiación a los grupos considerados de bajo riesgo, garantizando así que estos grupos eviten unos tipos de interés elevados para la financiación de contrapartida y la financiación puente;</w:t>
            </w:r>
          </w:p>
        </w:tc>
        <w:tc>
          <w:tcPr>
            <w:tcW w:w="4876" w:type="dxa"/>
            <w:tcBorders>
              <w:top w:val="nil"/>
              <w:left w:val="nil"/>
              <w:bottom w:val="nil"/>
              <w:right w:val="nil"/>
            </w:tcBorders>
          </w:tcPr>
          <w:p w14:paraId="3B9F656D" w14:textId="77777777" w:rsidR="003B61D8" w:rsidRPr="005D6925" w:rsidRDefault="003B61D8" w:rsidP="00AC653E">
            <w:pPr>
              <w:pStyle w:val="Normal6a"/>
            </w:pPr>
            <w:r w:rsidRPr="005D6925">
              <w:t>18.</w:t>
            </w:r>
            <w:r w:rsidRPr="005D6925">
              <w:tab/>
              <w:t>Reconoce la falta de una financiación de contrapartida para los grupos del sector del voluntariado que soliciten el FTJ; </w:t>
            </w:r>
          </w:p>
        </w:tc>
      </w:tr>
    </w:tbl>
    <w:p w14:paraId="1F6F3CA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0975D7DD" w14:textId="77777777" w:rsidR="003B61D8" w:rsidRPr="005D6925" w:rsidRDefault="003B61D8" w:rsidP="003B61D8">
      <w:r w:rsidRPr="005D6925">
        <w:rPr>
          <w:rStyle w:val="HideTWBExt"/>
        </w:rPr>
        <w:t>&lt;/Amend&gt;</w:t>
      </w:r>
    </w:p>
    <w:p w14:paraId="13117A1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211</w:t>
      </w:r>
      <w:r w:rsidRPr="005D6925">
        <w:rPr>
          <w:rStyle w:val="HideTWBExt"/>
        </w:rPr>
        <w:t>&lt;/NumAm&gt;</w:t>
      </w:r>
    </w:p>
    <w:p w14:paraId="2084F6CF" w14:textId="77777777" w:rsidR="003B61D8" w:rsidRPr="005D6925" w:rsidRDefault="003B61D8" w:rsidP="003B61D8">
      <w:pPr>
        <w:pStyle w:val="NormalBold"/>
      </w:pPr>
      <w:r w:rsidRPr="005D6925">
        <w:rPr>
          <w:rStyle w:val="HideTWBExt"/>
          <w:b w:val="0"/>
        </w:rPr>
        <w:t>&lt;RepeatBlock-By&gt;&lt;Members&gt;</w:t>
      </w:r>
      <w:r w:rsidRPr="005D6925">
        <w:t>Ciaran Mullooly, Ľubica Karvašová, Raquel García Hermida-Van Der Walle</w:t>
      </w:r>
      <w:r w:rsidRPr="005D6925">
        <w:rPr>
          <w:rStyle w:val="HideTWBExt"/>
          <w:b w:val="0"/>
        </w:rPr>
        <w:t>&lt;/Members&gt;</w:t>
      </w:r>
    </w:p>
    <w:p w14:paraId="27FD16C0" w14:textId="77777777" w:rsidR="003B61D8" w:rsidRPr="005D6925" w:rsidRDefault="003B61D8" w:rsidP="003B61D8">
      <w:pPr>
        <w:pStyle w:val="NormalBold"/>
      </w:pPr>
      <w:r w:rsidRPr="005D6925">
        <w:rPr>
          <w:rStyle w:val="HideTWBExt"/>
          <w:b w:val="0"/>
        </w:rPr>
        <w:t>&lt;/RepeatBlock-By&gt;</w:t>
      </w:r>
    </w:p>
    <w:p w14:paraId="335E9C6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FA27D99" w14:textId="77777777" w:rsidR="003B61D8" w:rsidRPr="005D6925" w:rsidRDefault="003B61D8" w:rsidP="003B61D8">
      <w:pPr>
        <w:pStyle w:val="NormalBold"/>
      </w:pPr>
      <w:r w:rsidRPr="005D6925">
        <w:rPr>
          <w:rStyle w:val="HideTWBExt"/>
        </w:rPr>
        <w:t>&lt;Article&gt;</w:t>
      </w:r>
      <w:r w:rsidRPr="005D6925">
        <w:t>Apartado 18</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4D4444F" w14:textId="77777777" w:rsidTr="00AC653E">
        <w:trPr>
          <w:trHeight w:hRule="exact" w:val="240"/>
          <w:jc w:val="center"/>
        </w:trPr>
        <w:tc>
          <w:tcPr>
            <w:tcW w:w="9752" w:type="dxa"/>
            <w:gridSpan w:val="2"/>
            <w:tcBorders>
              <w:top w:val="nil"/>
              <w:left w:val="nil"/>
              <w:bottom w:val="nil"/>
              <w:right w:val="nil"/>
            </w:tcBorders>
          </w:tcPr>
          <w:p w14:paraId="27B9252F" w14:textId="77777777" w:rsidR="003B61D8" w:rsidRPr="005D6925" w:rsidRDefault="003B61D8" w:rsidP="00AC653E"/>
        </w:tc>
      </w:tr>
      <w:tr w:rsidR="003B61D8" w:rsidRPr="005D6925" w14:paraId="12421986" w14:textId="77777777" w:rsidTr="00AC653E">
        <w:trPr>
          <w:trHeight w:val="240"/>
          <w:jc w:val="center"/>
        </w:trPr>
        <w:tc>
          <w:tcPr>
            <w:tcW w:w="4876" w:type="dxa"/>
            <w:tcBorders>
              <w:top w:val="nil"/>
              <w:left w:val="nil"/>
              <w:bottom w:val="nil"/>
              <w:right w:val="nil"/>
            </w:tcBorders>
          </w:tcPr>
          <w:p w14:paraId="5E4D421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4EC8F4B" w14:textId="77777777" w:rsidR="003B61D8" w:rsidRPr="005D6925" w:rsidRDefault="003B61D8" w:rsidP="00AC653E">
            <w:pPr>
              <w:pStyle w:val="AmColumnHeading"/>
            </w:pPr>
            <w:r w:rsidRPr="005D6925">
              <w:t>Enmienda</w:t>
            </w:r>
          </w:p>
        </w:tc>
      </w:tr>
      <w:tr w:rsidR="003B61D8" w:rsidRPr="005D6925" w14:paraId="48E327CD" w14:textId="77777777" w:rsidTr="00AC653E">
        <w:trPr>
          <w:jc w:val="center"/>
        </w:trPr>
        <w:tc>
          <w:tcPr>
            <w:tcW w:w="4876" w:type="dxa"/>
            <w:tcBorders>
              <w:top w:val="nil"/>
              <w:left w:val="nil"/>
              <w:bottom w:val="nil"/>
              <w:right w:val="nil"/>
            </w:tcBorders>
          </w:tcPr>
          <w:p w14:paraId="0CD9E507" w14:textId="77777777" w:rsidR="003B61D8" w:rsidRPr="005D6925" w:rsidRDefault="003B61D8" w:rsidP="00AC653E">
            <w:pPr>
              <w:pStyle w:val="Normal6a"/>
            </w:pPr>
            <w:r w:rsidRPr="005D6925">
              <w:t>18.</w:t>
            </w:r>
            <w:r w:rsidRPr="005D6925">
              <w:tab/>
              <w:t>Reconoce la falta de una financiación de contrapartida para los grupos del sector del voluntariado que soliciten el FTJ</w:t>
            </w:r>
            <w:r w:rsidRPr="005D6925">
              <w:rPr>
                <w:b/>
                <w:i/>
              </w:rPr>
              <w:t>; propone adelantar</w:t>
            </w:r>
            <w:r w:rsidRPr="005D6925">
              <w:t xml:space="preserve"> hasta el 90 % de la financiación a los grupos considerados de bajo riesgo, garantizando así que estos grupos eviten unos tipos de interés elevados para la financiación de contrapartida y la financiación puente;</w:t>
            </w:r>
          </w:p>
        </w:tc>
        <w:tc>
          <w:tcPr>
            <w:tcW w:w="4876" w:type="dxa"/>
            <w:tcBorders>
              <w:top w:val="nil"/>
              <w:left w:val="nil"/>
              <w:bottom w:val="nil"/>
              <w:right w:val="nil"/>
            </w:tcBorders>
          </w:tcPr>
          <w:p w14:paraId="1E33EBA0" w14:textId="77777777" w:rsidR="003B61D8" w:rsidRPr="005D6925" w:rsidRDefault="003B61D8" w:rsidP="00AC653E">
            <w:pPr>
              <w:pStyle w:val="Normal6a"/>
            </w:pPr>
            <w:r w:rsidRPr="005D6925">
              <w:t>18.</w:t>
            </w:r>
            <w:r w:rsidRPr="005D6925">
              <w:tab/>
              <w:t xml:space="preserve">Reconoce la falta de una financiación de contrapartida para los grupos del sector del voluntariado que soliciten el FTJ </w:t>
            </w:r>
            <w:r w:rsidRPr="005D6925">
              <w:rPr>
                <w:b/>
                <w:i/>
              </w:rPr>
              <w:t>y pide un mecanismo de financiación que incluya la prefinanciación de</w:t>
            </w:r>
            <w:r w:rsidRPr="005D6925">
              <w:t xml:space="preserve"> hasta el 90 % de la financiación a los grupos considerados de bajo riesgo, garantizando así que estos grupos eviten unos tipos de interés elevados para la financiación de contrapartida y la financiación puente</w:t>
            </w:r>
            <w:r w:rsidRPr="005D6925">
              <w:rPr>
                <w:b/>
                <w:i/>
              </w:rPr>
              <w:t>, capacitando así a las organizaciones locales de voluntariado y comunitarias para llevar a cabo eficazmente proyectos relacionados con la transición</w:t>
            </w:r>
            <w:r w:rsidRPr="005D6925">
              <w:t>;</w:t>
            </w:r>
          </w:p>
        </w:tc>
      </w:tr>
    </w:tbl>
    <w:p w14:paraId="4D7AB2A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7254A18" w14:textId="77777777" w:rsidR="003B61D8" w:rsidRPr="005D6925" w:rsidRDefault="003B61D8" w:rsidP="003B61D8">
      <w:r w:rsidRPr="005D6925">
        <w:rPr>
          <w:rStyle w:val="HideTWBExt"/>
        </w:rPr>
        <w:t>&lt;/Amend&gt;</w:t>
      </w:r>
    </w:p>
    <w:p w14:paraId="1BA016F4"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212</w:t>
      </w:r>
      <w:r w:rsidRPr="005D6925">
        <w:rPr>
          <w:rStyle w:val="HideTWBExt"/>
        </w:rPr>
        <w:t>&lt;/NumAm&gt;</w:t>
      </w:r>
    </w:p>
    <w:p w14:paraId="679D482F" w14:textId="77777777" w:rsidR="003B61D8" w:rsidRPr="005D6925" w:rsidRDefault="003B61D8" w:rsidP="003B61D8">
      <w:pPr>
        <w:pStyle w:val="NormalBold"/>
      </w:pPr>
      <w:r w:rsidRPr="005D6925">
        <w:rPr>
          <w:rStyle w:val="HideTWBExt"/>
          <w:b w:val="0"/>
        </w:rPr>
        <w:t>&lt;RepeatBlock-By&gt;&lt;Members&gt;</w:t>
      </w:r>
      <w:r w:rsidRPr="005D6925">
        <w:t>Nora Mebarek, Sérgio Gonçalves, Adrian-Dragoş Benea</w:t>
      </w:r>
      <w:r w:rsidRPr="005D6925">
        <w:rPr>
          <w:rStyle w:val="HideTWBExt"/>
          <w:b w:val="0"/>
        </w:rPr>
        <w:t>&lt;/Members&gt;</w:t>
      </w:r>
    </w:p>
    <w:p w14:paraId="17E72019" w14:textId="77777777" w:rsidR="003B61D8" w:rsidRPr="005D6925" w:rsidRDefault="003B61D8" w:rsidP="003B61D8">
      <w:pPr>
        <w:pStyle w:val="NormalBold"/>
      </w:pPr>
      <w:r w:rsidRPr="005D6925">
        <w:rPr>
          <w:rStyle w:val="HideTWBExt"/>
          <w:b w:val="0"/>
        </w:rPr>
        <w:t>&lt;/RepeatBlock-By&gt;</w:t>
      </w:r>
    </w:p>
    <w:p w14:paraId="18C71D9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9C6569D" w14:textId="77777777" w:rsidR="003B61D8" w:rsidRPr="005D6925" w:rsidRDefault="003B61D8" w:rsidP="003B61D8">
      <w:pPr>
        <w:pStyle w:val="NormalBold"/>
      </w:pPr>
      <w:r w:rsidRPr="005D6925">
        <w:rPr>
          <w:rStyle w:val="HideTWBExt"/>
        </w:rPr>
        <w:t>&lt;Article&gt;</w:t>
      </w:r>
      <w:r w:rsidRPr="005D6925">
        <w:t>Apartado 18</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D3F5E33" w14:textId="77777777" w:rsidTr="00AC653E">
        <w:trPr>
          <w:trHeight w:hRule="exact" w:val="240"/>
          <w:jc w:val="center"/>
        </w:trPr>
        <w:tc>
          <w:tcPr>
            <w:tcW w:w="9752" w:type="dxa"/>
            <w:gridSpan w:val="2"/>
            <w:tcBorders>
              <w:top w:val="nil"/>
              <w:left w:val="nil"/>
              <w:bottom w:val="nil"/>
              <w:right w:val="nil"/>
            </w:tcBorders>
          </w:tcPr>
          <w:p w14:paraId="38F58014" w14:textId="77777777" w:rsidR="003B61D8" w:rsidRPr="005D6925" w:rsidRDefault="003B61D8" w:rsidP="00AC653E"/>
        </w:tc>
      </w:tr>
      <w:tr w:rsidR="003B61D8" w:rsidRPr="005D6925" w14:paraId="1B8D5EEB" w14:textId="77777777" w:rsidTr="00AC653E">
        <w:trPr>
          <w:trHeight w:val="240"/>
          <w:jc w:val="center"/>
        </w:trPr>
        <w:tc>
          <w:tcPr>
            <w:tcW w:w="4876" w:type="dxa"/>
            <w:tcBorders>
              <w:top w:val="nil"/>
              <w:left w:val="nil"/>
              <w:bottom w:val="nil"/>
              <w:right w:val="nil"/>
            </w:tcBorders>
          </w:tcPr>
          <w:p w14:paraId="430DA9B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E3392A2" w14:textId="77777777" w:rsidR="003B61D8" w:rsidRPr="005D6925" w:rsidRDefault="003B61D8" w:rsidP="00AC653E">
            <w:pPr>
              <w:pStyle w:val="AmColumnHeading"/>
            </w:pPr>
            <w:r w:rsidRPr="005D6925">
              <w:t>Enmienda</w:t>
            </w:r>
          </w:p>
        </w:tc>
      </w:tr>
      <w:tr w:rsidR="003B61D8" w:rsidRPr="005D6925" w14:paraId="1FF2B663" w14:textId="77777777" w:rsidTr="00AC653E">
        <w:trPr>
          <w:jc w:val="center"/>
        </w:trPr>
        <w:tc>
          <w:tcPr>
            <w:tcW w:w="4876" w:type="dxa"/>
            <w:tcBorders>
              <w:top w:val="nil"/>
              <w:left w:val="nil"/>
              <w:bottom w:val="nil"/>
              <w:right w:val="nil"/>
            </w:tcBorders>
          </w:tcPr>
          <w:p w14:paraId="197F1FD6" w14:textId="77777777" w:rsidR="003B61D8" w:rsidRPr="005D6925" w:rsidRDefault="003B61D8" w:rsidP="00AC653E">
            <w:pPr>
              <w:pStyle w:val="Normal6a"/>
            </w:pPr>
            <w:r w:rsidRPr="005D6925">
              <w:t>18.</w:t>
            </w:r>
            <w:r w:rsidRPr="005D6925">
              <w:tab/>
              <w:t xml:space="preserve">Reconoce la falta de una financiación de contrapartida para los grupos del sector del voluntariado que soliciten el FTJ; </w:t>
            </w:r>
            <w:r w:rsidRPr="005D6925">
              <w:rPr>
                <w:b/>
                <w:i/>
              </w:rPr>
              <w:t>propone adelantar hasta el 90 %</w:t>
            </w:r>
            <w:r w:rsidRPr="005D6925">
              <w:t xml:space="preserve"> de la financiación a los grupos considerados de bajo riesgo, garantizando así que estos grupos eviten unos tipos de interés elevados para la financiación de contrapartida y la financiación puente;</w:t>
            </w:r>
          </w:p>
        </w:tc>
        <w:tc>
          <w:tcPr>
            <w:tcW w:w="4876" w:type="dxa"/>
            <w:tcBorders>
              <w:top w:val="nil"/>
              <w:left w:val="nil"/>
              <w:bottom w:val="nil"/>
              <w:right w:val="nil"/>
            </w:tcBorders>
          </w:tcPr>
          <w:p w14:paraId="3CF50CA4" w14:textId="77777777" w:rsidR="003B61D8" w:rsidRPr="005D6925" w:rsidRDefault="003B61D8" w:rsidP="00AC653E">
            <w:pPr>
              <w:pStyle w:val="Normal6a"/>
            </w:pPr>
            <w:r w:rsidRPr="005D6925">
              <w:t>18.</w:t>
            </w:r>
            <w:r w:rsidRPr="005D6925">
              <w:tab/>
              <w:t xml:space="preserve">Reconoce la falta de una financiación de contrapartida para los grupos del sector del voluntariado que soliciten el FTJ; </w:t>
            </w:r>
            <w:r w:rsidRPr="005D6925">
              <w:rPr>
                <w:b/>
                <w:i/>
              </w:rPr>
              <w:t>subraya de la importancia de conceder un anticipo de suficiente</w:t>
            </w:r>
            <w:r w:rsidRPr="005D6925">
              <w:t xml:space="preserve"> de la financiación a los grupos considerados de bajo riesgo, garantizando así que estos grupos eviten unos tipos de interés elevados para la financiación de contrapartida y la financiación puente;</w:t>
            </w:r>
          </w:p>
        </w:tc>
      </w:tr>
    </w:tbl>
    <w:p w14:paraId="3D4BC06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E20A0A9" w14:textId="77777777" w:rsidR="003B61D8" w:rsidRPr="005D6925" w:rsidRDefault="003B61D8" w:rsidP="003B61D8">
      <w:r w:rsidRPr="005D6925">
        <w:rPr>
          <w:rStyle w:val="HideTWBExt"/>
        </w:rPr>
        <w:t>&lt;/Amend&gt;</w:t>
      </w:r>
    </w:p>
    <w:p w14:paraId="266684A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213</w:t>
      </w:r>
      <w:r w:rsidRPr="005D6925">
        <w:rPr>
          <w:rStyle w:val="HideTWBExt"/>
        </w:rPr>
        <w:t>&lt;/NumAm&gt;</w:t>
      </w:r>
    </w:p>
    <w:p w14:paraId="45FC9AB1"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06C75AD6"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28F471C0" w14:textId="77777777" w:rsidR="003B61D8" w:rsidRPr="005D6925" w:rsidRDefault="003B61D8" w:rsidP="003B61D8">
      <w:pPr>
        <w:pStyle w:val="NormalBold"/>
      </w:pPr>
      <w:r w:rsidRPr="005D6925">
        <w:rPr>
          <w:rStyle w:val="HideTWBExt"/>
          <w:b w:val="0"/>
        </w:rPr>
        <w:t>&lt;/RepeatBlock-By&gt;</w:t>
      </w:r>
    </w:p>
    <w:p w14:paraId="44BC9A75"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27E4DD4" w14:textId="77777777" w:rsidR="003B61D8" w:rsidRPr="005D6925" w:rsidRDefault="003B61D8" w:rsidP="003B61D8">
      <w:pPr>
        <w:pStyle w:val="NormalBold"/>
      </w:pPr>
      <w:r w:rsidRPr="005D6925">
        <w:rPr>
          <w:rStyle w:val="HideTWBExt"/>
        </w:rPr>
        <w:t>&lt;Article&gt;</w:t>
      </w:r>
      <w:r w:rsidRPr="005D6925">
        <w:t>Apartado 18</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B03C17B" w14:textId="77777777" w:rsidTr="00AC653E">
        <w:trPr>
          <w:trHeight w:hRule="exact" w:val="240"/>
          <w:jc w:val="center"/>
        </w:trPr>
        <w:tc>
          <w:tcPr>
            <w:tcW w:w="9752" w:type="dxa"/>
            <w:gridSpan w:val="2"/>
            <w:tcBorders>
              <w:top w:val="nil"/>
              <w:left w:val="nil"/>
              <w:bottom w:val="nil"/>
              <w:right w:val="nil"/>
            </w:tcBorders>
          </w:tcPr>
          <w:p w14:paraId="127C70E5" w14:textId="77777777" w:rsidR="003B61D8" w:rsidRPr="005D6925" w:rsidRDefault="003B61D8" w:rsidP="00AC653E"/>
        </w:tc>
      </w:tr>
      <w:tr w:rsidR="003B61D8" w:rsidRPr="005D6925" w14:paraId="534FED9D" w14:textId="77777777" w:rsidTr="00AC653E">
        <w:trPr>
          <w:trHeight w:val="240"/>
          <w:jc w:val="center"/>
        </w:trPr>
        <w:tc>
          <w:tcPr>
            <w:tcW w:w="4876" w:type="dxa"/>
            <w:tcBorders>
              <w:top w:val="nil"/>
              <w:left w:val="nil"/>
              <w:bottom w:val="nil"/>
              <w:right w:val="nil"/>
            </w:tcBorders>
          </w:tcPr>
          <w:p w14:paraId="6A225FA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3BD6170" w14:textId="77777777" w:rsidR="003B61D8" w:rsidRPr="005D6925" w:rsidRDefault="003B61D8" w:rsidP="00AC653E">
            <w:pPr>
              <w:pStyle w:val="AmColumnHeading"/>
            </w:pPr>
            <w:r w:rsidRPr="005D6925">
              <w:t>Enmienda</w:t>
            </w:r>
          </w:p>
        </w:tc>
      </w:tr>
      <w:tr w:rsidR="003B61D8" w:rsidRPr="005D6925" w14:paraId="59ADF75B" w14:textId="77777777" w:rsidTr="00AC653E">
        <w:trPr>
          <w:jc w:val="center"/>
        </w:trPr>
        <w:tc>
          <w:tcPr>
            <w:tcW w:w="4876" w:type="dxa"/>
            <w:tcBorders>
              <w:top w:val="nil"/>
              <w:left w:val="nil"/>
              <w:bottom w:val="nil"/>
              <w:right w:val="nil"/>
            </w:tcBorders>
          </w:tcPr>
          <w:p w14:paraId="3C5B7767" w14:textId="77777777" w:rsidR="003B61D8" w:rsidRPr="005D6925" w:rsidRDefault="003B61D8" w:rsidP="00AC653E">
            <w:pPr>
              <w:pStyle w:val="Normal6a"/>
            </w:pPr>
            <w:r w:rsidRPr="005D6925">
              <w:t>18.</w:t>
            </w:r>
            <w:r w:rsidRPr="005D6925">
              <w:tab/>
              <w:t>Reconoce la falta de una financiación de contrapartida para los grupos del sector del voluntariado que soliciten el FTJ; propone adelantar hasta el 90 % de la financiación a los grupos considerados de bajo riesgo, garantizando así que estos grupos eviten unos tipos de interés elevados para la financiación de contrapartida y la financiación puente;</w:t>
            </w:r>
          </w:p>
        </w:tc>
        <w:tc>
          <w:tcPr>
            <w:tcW w:w="4876" w:type="dxa"/>
            <w:tcBorders>
              <w:top w:val="nil"/>
              <w:left w:val="nil"/>
              <w:bottom w:val="nil"/>
              <w:right w:val="nil"/>
            </w:tcBorders>
          </w:tcPr>
          <w:p w14:paraId="1C007C51" w14:textId="77777777" w:rsidR="003B61D8" w:rsidRPr="005D6925" w:rsidRDefault="003B61D8" w:rsidP="00AC653E">
            <w:pPr>
              <w:pStyle w:val="Normal6a"/>
            </w:pPr>
            <w:r w:rsidRPr="005D6925">
              <w:t>18.</w:t>
            </w:r>
            <w:r w:rsidRPr="005D6925">
              <w:tab/>
              <w:t xml:space="preserve">Reconoce la falta de una financiación de contrapartida para los grupos del sector del voluntariado que soliciten el FTJ; propone adelantar hasta el 90 % de la financiación a los grupos considerados de bajo riesgo, garantizando así que estos grupos eviten unos tipos de interés </w:t>
            </w:r>
            <w:r w:rsidRPr="005D6925">
              <w:rPr>
                <w:b/>
                <w:i/>
              </w:rPr>
              <w:t>y comisiones</w:t>
            </w:r>
            <w:r w:rsidRPr="005D6925">
              <w:t xml:space="preserve"> elevados para la financiación de contrapartida y la financiación puente;</w:t>
            </w:r>
          </w:p>
        </w:tc>
      </w:tr>
    </w:tbl>
    <w:p w14:paraId="01F7464A"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6502B66" w14:textId="77777777" w:rsidR="003B61D8" w:rsidRPr="005D6925" w:rsidRDefault="003B61D8" w:rsidP="003B61D8">
      <w:r w:rsidRPr="005D6925">
        <w:rPr>
          <w:rStyle w:val="HideTWBExt"/>
        </w:rPr>
        <w:t>&lt;/Amend&gt;</w:t>
      </w:r>
    </w:p>
    <w:p w14:paraId="117EEEB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214</w:t>
      </w:r>
      <w:r w:rsidRPr="005D6925">
        <w:rPr>
          <w:rStyle w:val="HideTWBExt"/>
        </w:rPr>
        <w:t>&lt;/NumAm&gt;</w:t>
      </w:r>
    </w:p>
    <w:p w14:paraId="4D97ECB1"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58602DD2" w14:textId="77777777" w:rsidR="003B61D8" w:rsidRPr="005D6925" w:rsidRDefault="003B61D8" w:rsidP="003B61D8">
      <w:pPr>
        <w:pStyle w:val="NormalBold"/>
      </w:pPr>
      <w:r w:rsidRPr="005D6925">
        <w:rPr>
          <w:rStyle w:val="HideTWBExt"/>
          <w:b w:val="0"/>
        </w:rPr>
        <w:t>&lt;/RepeatBlock-By&gt;</w:t>
      </w:r>
    </w:p>
    <w:p w14:paraId="7CCAC43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9D6D757" w14:textId="77777777" w:rsidR="003B61D8" w:rsidRPr="005D6925" w:rsidRDefault="003B61D8" w:rsidP="003B61D8">
      <w:pPr>
        <w:pStyle w:val="NormalBold"/>
      </w:pPr>
      <w:r w:rsidRPr="005D6925">
        <w:rPr>
          <w:rStyle w:val="HideTWBExt"/>
        </w:rPr>
        <w:t>&lt;Article&gt;</w:t>
      </w:r>
      <w:r w:rsidRPr="005D6925">
        <w:t>Apartado 19</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4E72F0C" w14:textId="77777777" w:rsidTr="00AC653E">
        <w:trPr>
          <w:trHeight w:hRule="exact" w:val="240"/>
          <w:jc w:val="center"/>
        </w:trPr>
        <w:tc>
          <w:tcPr>
            <w:tcW w:w="9752" w:type="dxa"/>
            <w:gridSpan w:val="2"/>
            <w:tcBorders>
              <w:top w:val="nil"/>
              <w:left w:val="nil"/>
              <w:bottom w:val="nil"/>
              <w:right w:val="nil"/>
            </w:tcBorders>
          </w:tcPr>
          <w:p w14:paraId="120FD83C" w14:textId="77777777" w:rsidR="003B61D8" w:rsidRPr="005D6925" w:rsidRDefault="003B61D8" w:rsidP="00AC653E"/>
        </w:tc>
      </w:tr>
      <w:tr w:rsidR="003B61D8" w:rsidRPr="005D6925" w14:paraId="5195D994" w14:textId="77777777" w:rsidTr="00AC653E">
        <w:trPr>
          <w:trHeight w:val="240"/>
          <w:jc w:val="center"/>
        </w:trPr>
        <w:tc>
          <w:tcPr>
            <w:tcW w:w="4876" w:type="dxa"/>
            <w:tcBorders>
              <w:top w:val="nil"/>
              <w:left w:val="nil"/>
              <w:bottom w:val="nil"/>
              <w:right w:val="nil"/>
            </w:tcBorders>
          </w:tcPr>
          <w:p w14:paraId="34048A2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D347C6B" w14:textId="77777777" w:rsidR="003B61D8" w:rsidRPr="005D6925" w:rsidRDefault="003B61D8" w:rsidP="00AC653E">
            <w:pPr>
              <w:pStyle w:val="AmColumnHeading"/>
            </w:pPr>
            <w:r w:rsidRPr="005D6925">
              <w:t>Enmienda</w:t>
            </w:r>
          </w:p>
        </w:tc>
      </w:tr>
      <w:tr w:rsidR="003B61D8" w:rsidRPr="005D6925" w14:paraId="368ABC0D" w14:textId="77777777" w:rsidTr="00AC653E">
        <w:trPr>
          <w:jc w:val="center"/>
        </w:trPr>
        <w:tc>
          <w:tcPr>
            <w:tcW w:w="4876" w:type="dxa"/>
            <w:tcBorders>
              <w:top w:val="nil"/>
              <w:left w:val="nil"/>
              <w:bottom w:val="nil"/>
              <w:right w:val="nil"/>
            </w:tcBorders>
          </w:tcPr>
          <w:p w14:paraId="7CC8F241" w14:textId="77777777" w:rsidR="003B61D8" w:rsidRPr="005D6925" w:rsidRDefault="003B61D8" w:rsidP="00AC653E">
            <w:pPr>
              <w:pStyle w:val="Normal6a"/>
            </w:pPr>
            <w:r w:rsidRPr="005D6925">
              <w:t>19.</w:t>
            </w:r>
            <w:r w:rsidRPr="005D6925">
              <w:tab/>
              <w:t>Destaca el impacto negativo de las normas sobre ayudas estatales en los grupos de voluntariado y sin ánimo de lucro, e insta a que se conceda más flexibilidad a los grupos de voluntariado considerados de bajo riesgo para alcanzar los objetivos en materia de empleo;</w:t>
            </w:r>
          </w:p>
        </w:tc>
        <w:tc>
          <w:tcPr>
            <w:tcW w:w="4876" w:type="dxa"/>
            <w:tcBorders>
              <w:top w:val="nil"/>
              <w:left w:val="nil"/>
              <w:bottom w:val="nil"/>
              <w:right w:val="nil"/>
            </w:tcBorders>
          </w:tcPr>
          <w:p w14:paraId="4402B29B" w14:textId="77777777" w:rsidR="003B61D8" w:rsidRPr="005D6925" w:rsidRDefault="003B61D8" w:rsidP="00AC653E">
            <w:pPr>
              <w:pStyle w:val="Normal6a"/>
            </w:pPr>
            <w:r w:rsidRPr="005D6925">
              <w:t>19.</w:t>
            </w:r>
            <w:r w:rsidRPr="005D6925">
              <w:tab/>
              <w:t xml:space="preserve">Destaca el impacto negativo de las normas sobre ayudas estatales en los grupos de voluntariado y sin ánimo de lucro, e insta a que se conceda más flexibilidad a los grupos de voluntariado considerados de bajo riesgo para alcanzar los objetivos en materia de empleo; </w:t>
            </w:r>
            <w:r w:rsidRPr="005D6925">
              <w:rPr>
                <w:b/>
                <w:i/>
              </w:rPr>
              <w:t>subraya el papel esencial de las entidades de la economía social a la hora de ofrecer respuestas concretas y basadas en la comunidad a las necesidades sociales de los ciudadanos de la Unión y de apoyar soluciones inclusivas y centradas en las personas para una transición justa; pide a la Comisión que revise y adapte las normas vigentes en materia de ayudas estatales, también mediante un ajuste al alza de los umbrales máximos de ayuda estatal para las actividades destinadas a la reintegración en el mercado laboral; hace hincapié en que estos ajustes son necesarios para capacitar a los agentes de la economía social para que contribuyan de manera significativa a los objetivos de la Unión en materia de empleo y cohesión, en particular en las regiones vulnerables y en transición;</w:t>
            </w:r>
          </w:p>
        </w:tc>
      </w:tr>
    </w:tbl>
    <w:p w14:paraId="035D0D1A"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3CC51C6" w14:textId="77777777" w:rsidR="003B61D8" w:rsidRPr="005D6925" w:rsidRDefault="003B61D8" w:rsidP="003B61D8">
      <w:r w:rsidRPr="005D6925">
        <w:rPr>
          <w:rStyle w:val="HideTWBExt"/>
        </w:rPr>
        <w:t>&lt;/Amend&gt;</w:t>
      </w:r>
    </w:p>
    <w:p w14:paraId="3AE0B78E"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215</w:t>
      </w:r>
      <w:r w:rsidRPr="005D6925">
        <w:rPr>
          <w:rStyle w:val="HideTWBExt"/>
        </w:rPr>
        <w:t>&lt;/NumAm&gt;</w:t>
      </w:r>
    </w:p>
    <w:p w14:paraId="59EE92FC"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3089A391" w14:textId="77777777" w:rsidR="003B61D8" w:rsidRPr="005D6925" w:rsidRDefault="003B61D8" w:rsidP="003B61D8">
      <w:pPr>
        <w:pStyle w:val="NormalBold"/>
      </w:pPr>
      <w:r w:rsidRPr="005D6925">
        <w:rPr>
          <w:rStyle w:val="HideTWBExt"/>
          <w:b w:val="0"/>
        </w:rPr>
        <w:t>&lt;/RepeatBlock-By&gt;</w:t>
      </w:r>
    </w:p>
    <w:p w14:paraId="2B54B93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C52F82E" w14:textId="77777777" w:rsidR="003B61D8" w:rsidRPr="005D6925" w:rsidRDefault="003B61D8" w:rsidP="003B61D8">
      <w:pPr>
        <w:pStyle w:val="NormalBold"/>
      </w:pPr>
      <w:r w:rsidRPr="005D6925">
        <w:rPr>
          <w:rStyle w:val="HideTWBExt"/>
        </w:rPr>
        <w:t>&lt;Article&gt;</w:t>
      </w:r>
      <w:r w:rsidRPr="005D6925">
        <w:t>Apartado 19</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6E3E3C7" w14:textId="77777777" w:rsidTr="00AC653E">
        <w:trPr>
          <w:trHeight w:hRule="exact" w:val="240"/>
          <w:jc w:val="center"/>
        </w:trPr>
        <w:tc>
          <w:tcPr>
            <w:tcW w:w="9752" w:type="dxa"/>
            <w:gridSpan w:val="2"/>
            <w:tcBorders>
              <w:top w:val="nil"/>
              <w:left w:val="nil"/>
              <w:bottom w:val="nil"/>
              <w:right w:val="nil"/>
            </w:tcBorders>
          </w:tcPr>
          <w:p w14:paraId="4607DE31" w14:textId="77777777" w:rsidR="003B61D8" w:rsidRPr="005D6925" w:rsidRDefault="003B61D8" w:rsidP="00AC653E"/>
        </w:tc>
      </w:tr>
      <w:tr w:rsidR="003B61D8" w:rsidRPr="005D6925" w14:paraId="6B8F52A6" w14:textId="77777777" w:rsidTr="00AC653E">
        <w:trPr>
          <w:trHeight w:val="240"/>
          <w:jc w:val="center"/>
        </w:trPr>
        <w:tc>
          <w:tcPr>
            <w:tcW w:w="4876" w:type="dxa"/>
            <w:tcBorders>
              <w:top w:val="nil"/>
              <w:left w:val="nil"/>
              <w:bottom w:val="nil"/>
              <w:right w:val="nil"/>
            </w:tcBorders>
          </w:tcPr>
          <w:p w14:paraId="5FA62B4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4D7F2EE" w14:textId="77777777" w:rsidR="003B61D8" w:rsidRPr="005D6925" w:rsidRDefault="003B61D8" w:rsidP="00AC653E">
            <w:pPr>
              <w:pStyle w:val="AmColumnHeading"/>
            </w:pPr>
            <w:r w:rsidRPr="005D6925">
              <w:t>Enmienda</w:t>
            </w:r>
          </w:p>
        </w:tc>
      </w:tr>
      <w:tr w:rsidR="003B61D8" w:rsidRPr="005D6925" w14:paraId="42A0D03B" w14:textId="77777777" w:rsidTr="00AC653E">
        <w:trPr>
          <w:jc w:val="center"/>
        </w:trPr>
        <w:tc>
          <w:tcPr>
            <w:tcW w:w="4876" w:type="dxa"/>
            <w:tcBorders>
              <w:top w:val="nil"/>
              <w:left w:val="nil"/>
              <w:bottom w:val="nil"/>
              <w:right w:val="nil"/>
            </w:tcBorders>
          </w:tcPr>
          <w:p w14:paraId="7462A15D" w14:textId="77777777" w:rsidR="003B61D8" w:rsidRPr="005D6925" w:rsidRDefault="003B61D8" w:rsidP="00AC653E">
            <w:pPr>
              <w:pStyle w:val="Normal6a"/>
            </w:pPr>
            <w:r w:rsidRPr="005D6925">
              <w:t>19.</w:t>
            </w:r>
            <w:r w:rsidRPr="005D6925">
              <w:tab/>
              <w:t xml:space="preserve">Destaca </w:t>
            </w:r>
            <w:r w:rsidRPr="005D6925">
              <w:rPr>
                <w:b/>
                <w:i/>
              </w:rPr>
              <w:t>el impacto negativo de</w:t>
            </w:r>
            <w:r w:rsidRPr="005D6925">
              <w:t xml:space="preserve"> las normas sobre ayudas estatales </w:t>
            </w:r>
            <w:r w:rsidRPr="005D6925">
              <w:rPr>
                <w:b/>
                <w:i/>
              </w:rPr>
              <w:t>en</w:t>
            </w:r>
            <w:r w:rsidRPr="005D6925">
              <w:t xml:space="preserve"> los grupos de voluntariado y sin ánimo de lucro</w:t>
            </w:r>
            <w:r w:rsidRPr="005D6925">
              <w:rPr>
                <w:b/>
                <w:i/>
              </w:rPr>
              <w:t>, e insta a que se conceda más flexibilidad a los grupos de voluntariado considerados de bajo riesgo para alcanzar los objetivos en materia de empleo</w:t>
            </w:r>
            <w:r w:rsidRPr="005D6925">
              <w:t>;</w:t>
            </w:r>
          </w:p>
        </w:tc>
        <w:tc>
          <w:tcPr>
            <w:tcW w:w="4876" w:type="dxa"/>
            <w:tcBorders>
              <w:top w:val="nil"/>
              <w:left w:val="nil"/>
              <w:bottom w:val="nil"/>
              <w:right w:val="nil"/>
            </w:tcBorders>
          </w:tcPr>
          <w:p w14:paraId="06D55EC1" w14:textId="77777777" w:rsidR="003B61D8" w:rsidRPr="005D6925" w:rsidRDefault="003B61D8" w:rsidP="00AC653E">
            <w:pPr>
              <w:pStyle w:val="Normal6a"/>
            </w:pPr>
            <w:r w:rsidRPr="005D6925">
              <w:t>19.</w:t>
            </w:r>
            <w:r w:rsidRPr="005D6925">
              <w:tab/>
              <w:t xml:space="preserve">Destaca </w:t>
            </w:r>
            <w:r w:rsidRPr="005D6925">
              <w:rPr>
                <w:b/>
                <w:i/>
              </w:rPr>
              <w:t>que</w:t>
            </w:r>
            <w:r w:rsidRPr="005D6925">
              <w:t xml:space="preserve"> las normas sobre ayudas estatales </w:t>
            </w:r>
            <w:r w:rsidRPr="005D6925">
              <w:rPr>
                <w:b/>
                <w:i/>
              </w:rPr>
              <w:t>pueden flexibilizarse, en condiciones justificadas, para</w:t>
            </w:r>
            <w:r w:rsidRPr="005D6925">
              <w:t xml:space="preserve"> los grupos de voluntariado y sin ánimo de lucro;</w:t>
            </w:r>
          </w:p>
        </w:tc>
      </w:tr>
    </w:tbl>
    <w:p w14:paraId="2E61312A"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1A7E7E8" w14:textId="77777777" w:rsidR="003B61D8" w:rsidRPr="005D6925" w:rsidRDefault="003B61D8" w:rsidP="003B61D8">
      <w:r w:rsidRPr="005D6925">
        <w:rPr>
          <w:rStyle w:val="HideTWBExt"/>
        </w:rPr>
        <w:t>&lt;/Amend&gt;</w:t>
      </w:r>
    </w:p>
    <w:p w14:paraId="5BDA8CB5"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216</w:t>
      </w:r>
      <w:r w:rsidRPr="005D6925">
        <w:rPr>
          <w:rStyle w:val="HideTWBExt"/>
        </w:rPr>
        <w:t>&lt;/NumAm&gt;</w:t>
      </w:r>
    </w:p>
    <w:p w14:paraId="6A54E806"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56561A13"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40333A52" w14:textId="77777777" w:rsidR="003B61D8" w:rsidRPr="005D6925" w:rsidRDefault="003B61D8" w:rsidP="003B61D8">
      <w:pPr>
        <w:pStyle w:val="NormalBold"/>
      </w:pPr>
      <w:r w:rsidRPr="005D6925">
        <w:rPr>
          <w:rStyle w:val="HideTWBExt"/>
          <w:b w:val="0"/>
        </w:rPr>
        <w:t>&lt;/RepeatBlock-By&gt;</w:t>
      </w:r>
    </w:p>
    <w:p w14:paraId="0851397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F15CC91" w14:textId="77777777" w:rsidR="003B61D8" w:rsidRPr="005D6925" w:rsidRDefault="003B61D8" w:rsidP="003B61D8">
      <w:pPr>
        <w:pStyle w:val="NormalBold"/>
      </w:pPr>
      <w:r w:rsidRPr="005D6925">
        <w:rPr>
          <w:rStyle w:val="HideTWBExt"/>
        </w:rPr>
        <w:t>&lt;Article&gt;</w:t>
      </w:r>
      <w:r w:rsidRPr="005D6925">
        <w:t>Apartado 19</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9900A16" w14:textId="77777777" w:rsidTr="00AC653E">
        <w:trPr>
          <w:trHeight w:hRule="exact" w:val="240"/>
          <w:jc w:val="center"/>
        </w:trPr>
        <w:tc>
          <w:tcPr>
            <w:tcW w:w="9752" w:type="dxa"/>
            <w:gridSpan w:val="2"/>
            <w:tcBorders>
              <w:top w:val="nil"/>
              <w:left w:val="nil"/>
              <w:bottom w:val="nil"/>
              <w:right w:val="nil"/>
            </w:tcBorders>
          </w:tcPr>
          <w:p w14:paraId="72559DB4" w14:textId="77777777" w:rsidR="003B61D8" w:rsidRPr="005D6925" w:rsidRDefault="003B61D8" w:rsidP="00AC653E"/>
        </w:tc>
      </w:tr>
      <w:tr w:rsidR="003B61D8" w:rsidRPr="005D6925" w14:paraId="1361C6BD" w14:textId="77777777" w:rsidTr="00AC653E">
        <w:trPr>
          <w:trHeight w:val="240"/>
          <w:jc w:val="center"/>
        </w:trPr>
        <w:tc>
          <w:tcPr>
            <w:tcW w:w="4876" w:type="dxa"/>
            <w:tcBorders>
              <w:top w:val="nil"/>
              <w:left w:val="nil"/>
              <w:bottom w:val="nil"/>
              <w:right w:val="nil"/>
            </w:tcBorders>
          </w:tcPr>
          <w:p w14:paraId="05DFC60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4BD0B27" w14:textId="77777777" w:rsidR="003B61D8" w:rsidRPr="005D6925" w:rsidRDefault="003B61D8" w:rsidP="00AC653E">
            <w:pPr>
              <w:pStyle w:val="AmColumnHeading"/>
            </w:pPr>
            <w:r w:rsidRPr="005D6925">
              <w:t>Enmienda</w:t>
            </w:r>
          </w:p>
        </w:tc>
      </w:tr>
      <w:tr w:rsidR="003B61D8" w:rsidRPr="005D6925" w14:paraId="30BE8555" w14:textId="77777777" w:rsidTr="00AC653E">
        <w:trPr>
          <w:jc w:val="center"/>
        </w:trPr>
        <w:tc>
          <w:tcPr>
            <w:tcW w:w="4876" w:type="dxa"/>
            <w:tcBorders>
              <w:top w:val="nil"/>
              <w:left w:val="nil"/>
              <w:bottom w:val="nil"/>
              <w:right w:val="nil"/>
            </w:tcBorders>
          </w:tcPr>
          <w:p w14:paraId="291205F8" w14:textId="77777777" w:rsidR="003B61D8" w:rsidRPr="005D6925" w:rsidRDefault="003B61D8" w:rsidP="00AC653E">
            <w:pPr>
              <w:pStyle w:val="Normal6a"/>
            </w:pPr>
            <w:r w:rsidRPr="005D6925">
              <w:t>19.</w:t>
            </w:r>
            <w:r w:rsidRPr="005D6925">
              <w:tab/>
              <w:t>Destaca el impacto negativo de las normas sobre ayudas estatales en los grupos de voluntariado y sin ánimo de lucro, e insta a que se conceda más flexibilidad a los grupos de voluntariado considerados de bajo riesgo para alcanzar los objetivos en materia de empleo;</w:t>
            </w:r>
          </w:p>
        </w:tc>
        <w:tc>
          <w:tcPr>
            <w:tcW w:w="4876" w:type="dxa"/>
            <w:tcBorders>
              <w:top w:val="nil"/>
              <w:left w:val="nil"/>
              <w:bottom w:val="nil"/>
              <w:right w:val="nil"/>
            </w:tcBorders>
          </w:tcPr>
          <w:p w14:paraId="337BD59C" w14:textId="77777777" w:rsidR="003B61D8" w:rsidRPr="005D6925" w:rsidRDefault="003B61D8" w:rsidP="00AC653E">
            <w:pPr>
              <w:pStyle w:val="Normal6a"/>
            </w:pPr>
            <w:r w:rsidRPr="005D6925">
              <w:t>19.</w:t>
            </w:r>
            <w:r w:rsidRPr="005D6925">
              <w:tab/>
              <w:t xml:space="preserve">Destaca el </w:t>
            </w:r>
            <w:r w:rsidRPr="005D6925">
              <w:rPr>
                <w:b/>
                <w:i/>
              </w:rPr>
              <w:t xml:space="preserve">obstáculo y el </w:t>
            </w:r>
            <w:r w:rsidRPr="005D6925">
              <w:t>impacto negativo de las normas sobre ayudas estatales en los grupos de voluntariado y sin ánimo de lucro, e insta a que se conceda más flexibilidad a los grupos de voluntariado considerados de bajo riesgo para alcanzar los objetivos en materia de empleo;</w:t>
            </w:r>
          </w:p>
        </w:tc>
      </w:tr>
    </w:tbl>
    <w:p w14:paraId="180DE88B"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89EEE17" w14:textId="77777777" w:rsidR="003B61D8" w:rsidRPr="005D6925" w:rsidRDefault="003B61D8" w:rsidP="003B61D8">
      <w:r w:rsidRPr="005D6925">
        <w:rPr>
          <w:rStyle w:val="HideTWBExt"/>
        </w:rPr>
        <w:t>&lt;/Amend&gt;</w:t>
      </w:r>
    </w:p>
    <w:p w14:paraId="37EB5EA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217</w:t>
      </w:r>
      <w:r w:rsidRPr="005D6925">
        <w:rPr>
          <w:rStyle w:val="HideTWBExt"/>
        </w:rPr>
        <w:t>&lt;/NumAm&gt;</w:t>
      </w:r>
    </w:p>
    <w:p w14:paraId="5B9A52FA" w14:textId="77777777" w:rsidR="003B61D8" w:rsidRPr="005D6925" w:rsidRDefault="003B61D8" w:rsidP="003B61D8">
      <w:pPr>
        <w:pStyle w:val="NormalBold"/>
      </w:pPr>
      <w:r w:rsidRPr="005D6925">
        <w:rPr>
          <w:rStyle w:val="HideTWBExt"/>
          <w:b w:val="0"/>
        </w:rPr>
        <w:t>&lt;RepeatBlock-By&gt;&lt;Members&gt;</w:t>
      </w:r>
      <w:r w:rsidRPr="005D6925">
        <w:t>André Rougé, Rody Tolassy, Klara Dostalova</w:t>
      </w:r>
      <w:r w:rsidRPr="005D6925">
        <w:rPr>
          <w:rStyle w:val="HideTWBExt"/>
          <w:b w:val="0"/>
        </w:rPr>
        <w:t>&lt;/Members&gt;</w:t>
      </w:r>
    </w:p>
    <w:p w14:paraId="4A6E30C3" w14:textId="77777777" w:rsidR="003B61D8" w:rsidRPr="005D6925" w:rsidRDefault="003B61D8" w:rsidP="003B61D8">
      <w:pPr>
        <w:pStyle w:val="NormalBold"/>
      </w:pPr>
      <w:r w:rsidRPr="005D6925">
        <w:rPr>
          <w:rStyle w:val="HideTWBExt"/>
          <w:b w:val="0"/>
        </w:rPr>
        <w:t>&lt;/RepeatBlock-By&gt;</w:t>
      </w:r>
    </w:p>
    <w:p w14:paraId="005190E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431464F" w14:textId="77777777" w:rsidR="003B61D8" w:rsidRPr="005D6925" w:rsidRDefault="003B61D8" w:rsidP="003B61D8">
      <w:pPr>
        <w:pStyle w:val="NormalBold"/>
      </w:pPr>
      <w:r w:rsidRPr="005D6925">
        <w:rPr>
          <w:rStyle w:val="HideTWBExt"/>
        </w:rPr>
        <w:t>&lt;Article&gt;</w:t>
      </w:r>
      <w:r w:rsidRPr="005D6925">
        <w:t>Apartado 20</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5EA4DE9" w14:textId="77777777" w:rsidTr="00AC653E">
        <w:trPr>
          <w:trHeight w:hRule="exact" w:val="240"/>
          <w:jc w:val="center"/>
        </w:trPr>
        <w:tc>
          <w:tcPr>
            <w:tcW w:w="9752" w:type="dxa"/>
            <w:gridSpan w:val="2"/>
            <w:tcBorders>
              <w:top w:val="nil"/>
              <w:left w:val="nil"/>
              <w:bottom w:val="nil"/>
              <w:right w:val="nil"/>
            </w:tcBorders>
          </w:tcPr>
          <w:p w14:paraId="016334B9" w14:textId="77777777" w:rsidR="003B61D8" w:rsidRPr="005D6925" w:rsidRDefault="003B61D8" w:rsidP="00AC653E"/>
        </w:tc>
      </w:tr>
      <w:tr w:rsidR="003B61D8" w:rsidRPr="005D6925" w14:paraId="4EB6BBBA" w14:textId="77777777" w:rsidTr="00AC653E">
        <w:trPr>
          <w:trHeight w:val="240"/>
          <w:jc w:val="center"/>
        </w:trPr>
        <w:tc>
          <w:tcPr>
            <w:tcW w:w="4876" w:type="dxa"/>
            <w:tcBorders>
              <w:top w:val="nil"/>
              <w:left w:val="nil"/>
              <w:bottom w:val="nil"/>
              <w:right w:val="nil"/>
            </w:tcBorders>
          </w:tcPr>
          <w:p w14:paraId="18BBC00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5C2D6C8" w14:textId="77777777" w:rsidR="003B61D8" w:rsidRPr="005D6925" w:rsidRDefault="003B61D8" w:rsidP="00AC653E">
            <w:pPr>
              <w:pStyle w:val="AmColumnHeading"/>
            </w:pPr>
            <w:r w:rsidRPr="005D6925">
              <w:t>Enmienda</w:t>
            </w:r>
          </w:p>
        </w:tc>
      </w:tr>
      <w:tr w:rsidR="003B61D8" w:rsidRPr="005D6925" w14:paraId="7C4F0B13" w14:textId="77777777" w:rsidTr="00AC653E">
        <w:trPr>
          <w:jc w:val="center"/>
        </w:trPr>
        <w:tc>
          <w:tcPr>
            <w:tcW w:w="4876" w:type="dxa"/>
            <w:tcBorders>
              <w:top w:val="nil"/>
              <w:left w:val="nil"/>
              <w:bottom w:val="nil"/>
              <w:right w:val="nil"/>
            </w:tcBorders>
          </w:tcPr>
          <w:p w14:paraId="534CBF30" w14:textId="77777777" w:rsidR="003B61D8" w:rsidRPr="005D6925" w:rsidRDefault="003B61D8" w:rsidP="00AC653E">
            <w:pPr>
              <w:pStyle w:val="Normal6a"/>
            </w:pPr>
            <w:r w:rsidRPr="005D6925">
              <w:t>20.</w:t>
            </w:r>
            <w:r w:rsidRPr="005D6925">
              <w:tab/>
              <w:t xml:space="preserve">Pide a la Comisión que </w:t>
            </w:r>
            <w:r w:rsidRPr="005D6925">
              <w:rPr>
                <w:b/>
                <w:i/>
              </w:rPr>
              <w:t>colabore con</w:t>
            </w:r>
            <w:r w:rsidRPr="005D6925">
              <w:t xml:space="preserve"> los Estados miembros </w:t>
            </w:r>
            <w:r w:rsidRPr="005D6925">
              <w:rPr>
                <w:b/>
                <w:i/>
              </w:rPr>
              <w:t>para que pueda haber una mayor coherencia y claridad en la interpretación de la legislación de la Unión</w:t>
            </w:r>
            <w:r w:rsidRPr="005D6925">
              <w:t xml:space="preserve"> sobre ayudas estatales </w:t>
            </w:r>
            <w:r w:rsidRPr="005D6925">
              <w:rPr>
                <w:b/>
                <w:i/>
              </w:rPr>
              <w:t>en la medida en que se aplique a grupos de la comunidad y sin ánimo de lucro</w:t>
            </w:r>
            <w:r w:rsidRPr="005D6925">
              <w:t>;</w:t>
            </w:r>
          </w:p>
        </w:tc>
        <w:tc>
          <w:tcPr>
            <w:tcW w:w="4876" w:type="dxa"/>
            <w:tcBorders>
              <w:top w:val="nil"/>
              <w:left w:val="nil"/>
              <w:bottom w:val="nil"/>
              <w:right w:val="nil"/>
            </w:tcBorders>
          </w:tcPr>
          <w:p w14:paraId="424F6E80" w14:textId="77777777" w:rsidR="003B61D8" w:rsidRPr="005D6925" w:rsidRDefault="003B61D8" w:rsidP="00AC653E">
            <w:pPr>
              <w:pStyle w:val="Normal6a"/>
            </w:pPr>
            <w:r w:rsidRPr="005D6925">
              <w:t>20.</w:t>
            </w:r>
            <w:r w:rsidRPr="005D6925">
              <w:tab/>
              <w:t xml:space="preserve">Pide a la Comisión que </w:t>
            </w:r>
            <w:r w:rsidRPr="005D6925">
              <w:rPr>
                <w:b/>
                <w:i/>
              </w:rPr>
              <w:t>garantice a</w:t>
            </w:r>
            <w:r w:rsidRPr="005D6925">
              <w:t xml:space="preserve"> los Estados miembros </w:t>
            </w:r>
            <w:r w:rsidRPr="005D6925">
              <w:rPr>
                <w:b/>
                <w:i/>
              </w:rPr>
              <w:t>una mayor flexibilidad en la aplicación de las normas</w:t>
            </w:r>
            <w:r w:rsidRPr="005D6925">
              <w:t xml:space="preserve"> sobre ayudas estatales </w:t>
            </w:r>
            <w:r w:rsidRPr="005D6925">
              <w:rPr>
                <w:b/>
                <w:i/>
              </w:rPr>
              <w:t>a los proyectos del FTJ, a fin de evitar que una normativa demasiado estricta frene las iniciativas nacionales de transición justa</w:t>
            </w:r>
            <w:r w:rsidRPr="005D6925">
              <w:t>;</w:t>
            </w:r>
          </w:p>
        </w:tc>
      </w:tr>
    </w:tbl>
    <w:p w14:paraId="7F68CB4A"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724BCB98" w14:textId="77777777" w:rsidR="003B61D8" w:rsidRPr="005D6925" w:rsidRDefault="003B61D8" w:rsidP="003B61D8">
      <w:r w:rsidRPr="005D6925">
        <w:rPr>
          <w:rStyle w:val="HideTWBExt"/>
        </w:rPr>
        <w:t>&lt;/Amend&gt;</w:t>
      </w:r>
    </w:p>
    <w:p w14:paraId="3B3E80F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218</w:t>
      </w:r>
      <w:r w:rsidRPr="005D6925">
        <w:rPr>
          <w:rStyle w:val="HideTWBExt"/>
        </w:rPr>
        <w:t>&lt;/NumAm&gt;</w:t>
      </w:r>
    </w:p>
    <w:p w14:paraId="67E6F61F" w14:textId="77777777" w:rsidR="003B61D8" w:rsidRPr="005D6925" w:rsidRDefault="003B61D8" w:rsidP="003B61D8">
      <w:pPr>
        <w:pStyle w:val="NormalBold"/>
      </w:pPr>
      <w:r w:rsidRPr="005D6925">
        <w:rPr>
          <w:rStyle w:val="HideTWBExt"/>
          <w:b w:val="0"/>
        </w:rPr>
        <w:t>&lt;RepeatBlock-By&gt;&lt;Members&gt;</w:t>
      </w:r>
      <w:r w:rsidRPr="005D6925">
        <w:t>Nora Mebarek, Marcos Ros Sempere, Jonás Fernández</w:t>
      </w:r>
      <w:r w:rsidRPr="005D6925">
        <w:rPr>
          <w:rStyle w:val="HideTWBExt"/>
          <w:b w:val="0"/>
        </w:rPr>
        <w:t>&lt;/Members&gt;</w:t>
      </w:r>
    </w:p>
    <w:p w14:paraId="227CF468" w14:textId="77777777" w:rsidR="003B61D8" w:rsidRPr="005D6925" w:rsidRDefault="003B61D8" w:rsidP="003B61D8">
      <w:pPr>
        <w:pStyle w:val="NormalBold"/>
      </w:pPr>
      <w:r w:rsidRPr="005D6925">
        <w:rPr>
          <w:rStyle w:val="HideTWBExt"/>
          <w:b w:val="0"/>
        </w:rPr>
        <w:t>&lt;/RepeatBlock-By&gt;</w:t>
      </w:r>
    </w:p>
    <w:p w14:paraId="2EB8F7E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90AFC4A" w14:textId="77777777" w:rsidR="003B61D8" w:rsidRPr="005D6925" w:rsidRDefault="003B61D8" w:rsidP="003B61D8">
      <w:pPr>
        <w:pStyle w:val="NormalBold"/>
      </w:pPr>
      <w:r w:rsidRPr="005D6925">
        <w:rPr>
          <w:rStyle w:val="HideTWBExt"/>
        </w:rPr>
        <w:t>&lt;Article&gt;</w:t>
      </w:r>
      <w:r w:rsidRPr="005D6925">
        <w:t>Apartado 20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2DFEAAF" w14:textId="77777777" w:rsidTr="00AC653E">
        <w:trPr>
          <w:trHeight w:hRule="exact" w:val="240"/>
          <w:jc w:val="center"/>
        </w:trPr>
        <w:tc>
          <w:tcPr>
            <w:tcW w:w="9752" w:type="dxa"/>
            <w:gridSpan w:val="2"/>
            <w:tcBorders>
              <w:top w:val="nil"/>
              <w:left w:val="nil"/>
              <w:bottom w:val="nil"/>
              <w:right w:val="nil"/>
            </w:tcBorders>
          </w:tcPr>
          <w:p w14:paraId="057D4C2C" w14:textId="77777777" w:rsidR="003B61D8" w:rsidRPr="005D6925" w:rsidRDefault="003B61D8" w:rsidP="00AC653E"/>
        </w:tc>
      </w:tr>
      <w:tr w:rsidR="003B61D8" w:rsidRPr="005D6925" w14:paraId="1D7469A0" w14:textId="77777777" w:rsidTr="00AC653E">
        <w:trPr>
          <w:trHeight w:val="240"/>
          <w:jc w:val="center"/>
        </w:trPr>
        <w:tc>
          <w:tcPr>
            <w:tcW w:w="4876" w:type="dxa"/>
            <w:tcBorders>
              <w:top w:val="nil"/>
              <w:left w:val="nil"/>
              <w:bottom w:val="nil"/>
              <w:right w:val="nil"/>
            </w:tcBorders>
          </w:tcPr>
          <w:p w14:paraId="533B05F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A612FD3" w14:textId="77777777" w:rsidR="003B61D8" w:rsidRPr="005D6925" w:rsidRDefault="003B61D8" w:rsidP="00AC653E">
            <w:pPr>
              <w:pStyle w:val="AmColumnHeading"/>
            </w:pPr>
            <w:r w:rsidRPr="005D6925">
              <w:t>Enmienda</w:t>
            </w:r>
          </w:p>
        </w:tc>
      </w:tr>
      <w:tr w:rsidR="003B61D8" w:rsidRPr="005D6925" w14:paraId="048AC96A" w14:textId="77777777" w:rsidTr="00AC653E">
        <w:trPr>
          <w:jc w:val="center"/>
        </w:trPr>
        <w:tc>
          <w:tcPr>
            <w:tcW w:w="4876" w:type="dxa"/>
            <w:tcBorders>
              <w:top w:val="nil"/>
              <w:left w:val="nil"/>
              <w:bottom w:val="nil"/>
              <w:right w:val="nil"/>
            </w:tcBorders>
          </w:tcPr>
          <w:p w14:paraId="1604ECE7" w14:textId="77777777" w:rsidR="003B61D8" w:rsidRPr="005D6925" w:rsidRDefault="003B61D8" w:rsidP="00AC653E">
            <w:pPr>
              <w:pStyle w:val="Normal6a"/>
            </w:pPr>
          </w:p>
        </w:tc>
        <w:tc>
          <w:tcPr>
            <w:tcW w:w="4876" w:type="dxa"/>
            <w:tcBorders>
              <w:top w:val="nil"/>
              <w:left w:val="nil"/>
              <w:bottom w:val="nil"/>
              <w:right w:val="nil"/>
            </w:tcBorders>
          </w:tcPr>
          <w:p w14:paraId="56012239" w14:textId="77777777" w:rsidR="003B61D8" w:rsidRPr="005D6925" w:rsidRDefault="003B61D8" w:rsidP="00AC653E">
            <w:pPr>
              <w:pStyle w:val="Normal6a"/>
            </w:pPr>
            <w:r w:rsidRPr="005D6925">
              <w:rPr>
                <w:b/>
                <w:i/>
              </w:rPr>
              <w:t>20 bis.</w:t>
            </w:r>
            <w:r w:rsidRPr="005D6925">
              <w:tab/>
            </w:r>
            <w:r w:rsidRPr="005D6925">
              <w:rPr>
                <w:b/>
                <w:i/>
              </w:rPr>
              <w:t>Pide a la Comisión que colabore con los Estados miembros para lograr una mayor participación de los entes regionales y locales en la definición y ejecución de los proyectos relacionados con el FTJ;</w:t>
            </w:r>
          </w:p>
        </w:tc>
      </w:tr>
    </w:tbl>
    <w:p w14:paraId="5B5D9FC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1C77EF1" w14:textId="77777777" w:rsidR="003B61D8" w:rsidRPr="005D6925" w:rsidRDefault="003B61D8" w:rsidP="003B61D8">
      <w:r w:rsidRPr="005D6925">
        <w:rPr>
          <w:rStyle w:val="HideTWBExt"/>
        </w:rPr>
        <w:t>&lt;/Amend&gt;</w:t>
      </w:r>
    </w:p>
    <w:p w14:paraId="49974EA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219</w:t>
      </w:r>
      <w:r w:rsidRPr="005D6925">
        <w:rPr>
          <w:rStyle w:val="HideTWBExt"/>
        </w:rPr>
        <w:t>&lt;/NumAm&gt;</w:t>
      </w:r>
    </w:p>
    <w:p w14:paraId="4CB07411" w14:textId="77777777" w:rsidR="003B61D8" w:rsidRPr="005D6925" w:rsidRDefault="003B61D8" w:rsidP="003B61D8">
      <w:pPr>
        <w:pStyle w:val="NormalBold"/>
      </w:pPr>
      <w:r w:rsidRPr="005D6925">
        <w:rPr>
          <w:rStyle w:val="HideTWBExt"/>
          <w:b w:val="0"/>
        </w:rPr>
        <w:t>&lt;RepeatBlock-By&gt;&lt;Members&gt;</w:t>
      </w:r>
      <w:r w:rsidRPr="005D6925">
        <w:t>Isabelle Le Callennec</w:t>
      </w:r>
      <w:r w:rsidRPr="005D6925">
        <w:rPr>
          <w:rStyle w:val="HideTWBExt"/>
          <w:b w:val="0"/>
        </w:rPr>
        <w:t>&lt;/Members&gt;</w:t>
      </w:r>
    </w:p>
    <w:p w14:paraId="28619A80" w14:textId="77777777" w:rsidR="003B61D8" w:rsidRPr="005D6925" w:rsidRDefault="003B61D8" w:rsidP="003B61D8">
      <w:pPr>
        <w:pStyle w:val="NormalBold"/>
      </w:pPr>
      <w:r w:rsidRPr="005D6925">
        <w:rPr>
          <w:rStyle w:val="HideTWBExt"/>
          <w:b w:val="0"/>
        </w:rPr>
        <w:t>&lt;/RepeatBlock-By&gt;</w:t>
      </w:r>
    </w:p>
    <w:p w14:paraId="4370F0A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ECDDDF5" w14:textId="77777777" w:rsidR="003B61D8" w:rsidRPr="005D6925" w:rsidRDefault="003B61D8" w:rsidP="003B61D8">
      <w:pPr>
        <w:pStyle w:val="NormalBold"/>
      </w:pPr>
      <w:r w:rsidRPr="005D6925">
        <w:rPr>
          <w:rStyle w:val="HideTWBExt"/>
        </w:rPr>
        <w:t>&lt;Article&gt;</w:t>
      </w:r>
      <w:r w:rsidRPr="005D6925">
        <w:t>Apartado 21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B36AD25" w14:textId="77777777" w:rsidTr="00AC653E">
        <w:trPr>
          <w:trHeight w:hRule="exact" w:val="240"/>
          <w:jc w:val="center"/>
        </w:trPr>
        <w:tc>
          <w:tcPr>
            <w:tcW w:w="9752" w:type="dxa"/>
            <w:gridSpan w:val="2"/>
            <w:tcBorders>
              <w:top w:val="nil"/>
              <w:left w:val="nil"/>
              <w:bottom w:val="nil"/>
              <w:right w:val="nil"/>
            </w:tcBorders>
          </w:tcPr>
          <w:p w14:paraId="1AC8FA4A" w14:textId="77777777" w:rsidR="003B61D8" w:rsidRPr="005D6925" w:rsidRDefault="003B61D8" w:rsidP="00AC653E"/>
        </w:tc>
      </w:tr>
      <w:tr w:rsidR="003B61D8" w:rsidRPr="005D6925" w14:paraId="6B0056E4" w14:textId="77777777" w:rsidTr="00AC653E">
        <w:trPr>
          <w:trHeight w:val="240"/>
          <w:jc w:val="center"/>
        </w:trPr>
        <w:tc>
          <w:tcPr>
            <w:tcW w:w="4876" w:type="dxa"/>
            <w:tcBorders>
              <w:top w:val="nil"/>
              <w:left w:val="nil"/>
              <w:bottom w:val="nil"/>
              <w:right w:val="nil"/>
            </w:tcBorders>
          </w:tcPr>
          <w:p w14:paraId="6B9D2A1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765E49F" w14:textId="77777777" w:rsidR="003B61D8" w:rsidRPr="005D6925" w:rsidRDefault="003B61D8" w:rsidP="00AC653E">
            <w:pPr>
              <w:pStyle w:val="AmColumnHeading"/>
            </w:pPr>
            <w:r w:rsidRPr="005D6925">
              <w:t>Enmienda</w:t>
            </w:r>
          </w:p>
        </w:tc>
      </w:tr>
      <w:tr w:rsidR="003B61D8" w:rsidRPr="005D6925" w14:paraId="04738009" w14:textId="77777777" w:rsidTr="00AC653E">
        <w:trPr>
          <w:jc w:val="center"/>
        </w:trPr>
        <w:tc>
          <w:tcPr>
            <w:tcW w:w="4876" w:type="dxa"/>
            <w:tcBorders>
              <w:top w:val="nil"/>
              <w:left w:val="nil"/>
              <w:bottom w:val="nil"/>
              <w:right w:val="nil"/>
            </w:tcBorders>
          </w:tcPr>
          <w:p w14:paraId="07124C56" w14:textId="77777777" w:rsidR="003B61D8" w:rsidRPr="005D6925" w:rsidRDefault="003B61D8" w:rsidP="00AC653E">
            <w:pPr>
              <w:pStyle w:val="Normal6a"/>
            </w:pPr>
            <w:r w:rsidRPr="005D6925">
              <w:rPr>
                <w:b/>
                <w:i/>
              </w:rPr>
              <w:t>21.</w:t>
            </w:r>
            <w:r w:rsidRPr="005D6925">
              <w:tab/>
            </w:r>
            <w:r w:rsidRPr="005D6925">
              <w:rPr>
                <w:b/>
                <w:i/>
              </w:rPr>
              <w:t>Solicita a la Comisión que facilite el establecimiento de un sistema comunitario ecológico que permita la participación local en proyectos comunitarios de energía verde y que permita a los antiguos trabajadores y a sus familias invertir o participar en ellos; toma nota del éxito de iniciativas similares;</w:t>
            </w:r>
          </w:p>
        </w:tc>
        <w:tc>
          <w:tcPr>
            <w:tcW w:w="4876" w:type="dxa"/>
            <w:tcBorders>
              <w:top w:val="nil"/>
              <w:left w:val="nil"/>
              <w:bottom w:val="nil"/>
              <w:right w:val="nil"/>
            </w:tcBorders>
          </w:tcPr>
          <w:p w14:paraId="64073B1C" w14:textId="77777777" w:rsidR="003B61D8" w:rsidRPr="005D6925" w:rsidRDefault="003B61D8" w:rsidP="00AC653E">
            <w:pPr>
              <w:pStyle w:val="Normal6a"/>
            </w:pPr>
            <w:r w:rsidRPr="005D6925">
              <w:rPr>
                <w:b/>
                <w:i/>
              </w:rPr>
              <w:t>suprimido</w:t>
            </w:r>
          </w:p>
        </w:tc>
      </w:tr>
    </w:tbl>
    <w:p w14:paraId="5E038B1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48FC0FE7" w14:textId="77777777" w:rsidR="003B61D8" w:rsidRPr="005D6925" w:rsidRDefault="003B61D8" w:rsidP="003B61D8">
      <w:r w:rsidRPr="005D6925">
        <w:rPr>
          <w:rStyle w:val="HideTWBExt"/>
        </w:rPr>
        <w:t>&lt;/Amend&gt;</w:t>
      </w:r>
    </w:p>
    <w:p w14:paraId="51B7EC9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220</w:t>
      </w:r>
      <w:r w:rsidRPr="005D6925">
        <w:rPr>
          <w:rStyle w:val="HideTWBExt"/>
        </w:rPr>
        <w:t>&lt;/NumAm&gt;</w:t>
      </w:r>
    </w:p>
    <w:p w14:paraId="17FD75BE"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719AB5AA" w14:textId="77777777" w:rsidR="003B61D8" w:rsidRPr="005D6925" w:rsidRDefault="003B61D8" w:rsidP="003B61D8">
      <w:pPr>
        <w:pStyle w:val="NormalBold"/>
      </w:pPr>
      <w:r w:rsidRPr="005D6925">
        <w:rPr>
          <w:rStyle w:val="HideTWBExt"/>
          <w:b w:val="0"/>
        </w:rPr>
        <w:t>&lt;/RepeatBlock-By&gt;</w:t>
      </w:r>
    </w:p>
    <w:p w14:paraId="57382B1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0D95C89" w14:textId="77777777" w:rsidR="003B61D8" w:rsidRPr="005D6925" w:rsidRDefault="003B61D8" w:rsidP="003B61D8">
      <w:pPr>
        <w:pStyle w:val="NormalBold"/>
      </w:pPr>
      <w:r w:rsidRPr="005D6925">
        <w:rPr>
          <w:rStyle w:val="HideTWBExt"/>
        </w:rPr>
        <w:t>&lt;Article&gt;</w:t>
      </w:r>
      <w:r w:rsidRPr="005D6925">
        <w:t>Apartado 21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C2C914F" w14:textId="77777777" w:rsidTr="00AC653E">
        <w:trPr>
          <w:trHeight w:hRule="exact" w:val="240"/>
          <w:jc w:val="center"/>
        </w:trPr>
        <w:tc>
          <w:tcPr>
            <w:tcW w:w="9752" w:type="dxa"/>
            <w:gridSpan w:val="2"/>
            <w:tcBorders>
              <w:top w:val="nil"/>
              <w:left w:val="nil"/>
              <w:bottom w:val="nil"/>
              <w:right w:val="nil"/>
            </w:tcBorders>
          </w:tcPr>
          <w:p w14:paraId="4DBFA512" w14:textId="77777777" w:rsidR="003B61D8" w:rsidRPr="005D6925" w:rsidRDefault="003B61D8" w:rsidP="00AC653E"/>
        </w:tc>
      </w:tr>
      <w:tr w:rsidR="003B61D8" w:rsidRPr="005D6925" w14:paraId="653DCC6E" w14:textId="77777777" w:rsidTr="00AC653E">
        <w:trPr>
          <w:trHeight w:val="240"/>
          <w:jc w:val="center"/>
        </w:trPr>
        <w:tc>
          <w:tcPr>
            <w:tcW w:w="4876" w:type="dxa"/>
            <w:tcBorders>
              <w:top w:val="nil"/>
              <w:left w:val="nil"/>
              <w:bottom w:val="nil"/>
              <w:right w:val="nil"/>
            </w:tcBorders>
          </w:tcPr>
          <w:p w14:paraId="64CF618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2DCA1F4" w14:textId="77777777" w:rsidR="003B61D8" w:rsidRPr="005D6925" w:rsidRDefault="003B61D8" w:rsidP="00AC653E">
            <w:pPr>
              <w:pStyle w:val="AmColumnHeading"/>
            </w:pPr>
            <w:r w:rsidRPr="005D6925">
              <w:t>Enmienda</w:t>
            </w:r>
          </w:p>
        </w:tc>
      </w:tr>
      <w:tr w:rsidR="003B61D8" w:rsidRPr="005D6925" w14:paraId="1871381A" w14:textId="77777777" w:rsidTr="00AC653E">
        <w:trPr>
          <w:jc w:val="center"/>
        </w:trPr>
        <w:tc>
          <w:tcPr>
            <w:tcW w:w="4876" w:type="dxa"/>
            <w:tcBorders>
              <w:top w:val="nil"/>
              <w:left w:val="nil"/>
              <w:bottom w:val="nil"/>
              <w:right w:val="nil"/>
            </w:tcBorders>
          </w:tcPr>
          <w:p w14:paraId="0ED87A0C" w14:textId="77777777" w:rsidR="003B61D8" w:rsidRPr="005D6925" w:rsidRDefault="003B61D8" w:rsidP="00AC653E">
            <w:pPr>
              <w:pStyle w:val="Normal6a"/>
            </w:pPr>
            <w:r w:rsidRPr="005D6925">
              <w:rPr>
                <w:b/>
                <w:i/>
              </w:rPr>
              <w:t>21.</w:t>
            </w:r>
            <w:r w:rsidRPr="005D6925">
              <w:tab/>
            </w:r>
            <w:r w:rsidRPr="005D6925">
              <w:rPr>
                <w:b/>
                <w:i/>
              </w:rPr>
              <w:t>Solicita a la Comisión que facilite el establecimiento de un sistema comunitario ecológico que permita la participación local en proyectos comunitarios de energía verde y que permita a los antiguos trabajadores y a sus familias invertir o participar en ellos; toma nota del éxito de iniciativas similares;</w:t>
            </w:r>
          </w:p>
        </w:tc>
        <w:tc>
          <w:tcPr>
            <w:tcW w:w="4876" w:type="dxa"/>
            <w:tcBorders>
              <w:top w:val="nil"/>
              <w:left w:val="nil"/>
              <w:bottom w:val="nil"/>
              <w:right w:val="nil"/>
            </w:tcBorders>
          </w:tcPr>
          <w:p w14:paraId="21CEDFEC" w14:textId="77777777" w:rsidR="003B61D8" w:rsidRPr="005D6925" w:rsidRDefault="003B61D8" w:rsidP="00AC653E">
            <w:pPr>
              <w:pStyle w:val="Normal6a"/>
            </w:pPr>
            <w:r w:rsidRPr="005D6925">
              <w:rPr>
                <w:b/>
                <w:i/>
              </w:rPr>
              <w:t>suprimido</w:t>
            </w:r>
          </w:p>
        </w:tc>
      </w:tr>
    </w:tbl>
    <w:p w14:paraId="4A820F5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7A936AE6" w14:textId="77777777" w:rsidR="003B61D8" w:rsidRPr="005D6925" w:rsidRDefault="003B61D8" w:rsidP="003B61D8">
      <w:r w:rsidRPr="005D6925">
        <w:rPr>
          <w:rStyle w:val="HideTWBExt"/>
        </w:rPr>
        <w:t>&lt;/Amend&gt;</w:t>
      </w:r>
    </w:p>
    <w:p w14:paraId="1357E2EC"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221</w:t>
      </w:r>
      <w:r w:rsidRPr="005D6925">
        <w:rPr>
          <w:rStyle w:val="HideTWBExt"/>
        </w:rPr>
        <w:t>&lt;/NumAm&gt;</w:t>
      </w:r>
    </w:p>
    <w:p w14:paraId="2DA92824"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4D75AD97"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369162C2" w14:textId="77777777" w:rsidR="003B61D8" w:rsidRPr="005D6925" w:rsidRDefault="003B61D8" w:rsidP="003B61D8">
      <w:pPr>
        <w:pStyle w:val="NormalBold"/>
      </w:pPr>
      <w:r w:rsidRPr="005D6925">
        <w:rPr>
          <w:rStyle w:val="HideTWBExt"/>
          <w:b w:val="0"/>
        </w:rPr>
        <w:t>&lt;/RepeatBlock-By&gt;</w:t>
      </w:r>
    </w:p>
    <w:p w14:paraId="02866B58"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9D0D1A7" w14:textId="77777777" w:rsidR="003B61D8" w:rsidRPr="005D6925" w:rsidRDefault="003B61D8" w:rsidP="003B61D8">
      <w:pPr>
        <w:pStyle w:val="NormalBold"/>
      </w:pPr>
      <w:r w:rsidRPr="005D6925">
        <w:rPr>
          <w:rStyle w:val="HideTWBExt"/>
        </w:rPr>
        <w:t>&lt;Article&gt;</w:t>
      </w:r>
      <w:r w:rsidRPr="005D6925">
        <w:t>Apartado 21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92F7130" w14:textId="77777777" w:rsidTr="00AC653E">
        <w:trPr>
          <w:trHeight w:hRule="exact" w:val="240"/>
          <w:jc w:val="center"/>
        </w:trPr>
        <w:tc>
          <w:tcPr>
            <w:tcW w:w="9752" w:type="dxa"/>
            <w:gridSpan w:val="2"/>
            <w:tcBorders>
              <w:top w:val="nil"/>
              <w:left w:val="nil"/>
              <w:bottom w:val="nil"/>
              <w:right w:val="nil"/>
            </w:tcBorders>
          </w:tcPr>
          <w:p w14:paraId="5B07E6D5" w14:textId="77777777" w:rsidR="003B61D8" w:rsidRPr="005D6925" w:rsidRDefault="003B61D8" w:rsidP="00AC653E"/>
        </w:tc>
      </w:tr>
      <w:tr w:rsidR="003B61D8" w:rsidRPr="005D6925" w14:paraId="6B82ECCC" w14:textId="77777777" w:rsidTr="00AC653E">
        <w:trPr>
          <w:trHeight w:val="240"/>
          <w:jc w:val="center"/>
        </w:trPr>
        <w:tc>
          <w:tcPr>
            <w:tcW w:w="4876" w:type="dxa"/>
            <w:tcBorders>
              <w:top w:val="nil"/>
              <w:left w:val="nil"/>
              <w:bottom w:val="nil"/>
              <w:right w:val="nil"/>
            </w:tcBorders>
          </w:tcPr>
          <w:p w14:paraId="0C16294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93AB01C" w14:textId="77777777" w:rsidR="003B61D8" w:rsidRPr="005D6925" w:rsidRDefault="003B61D8" w:rsidP="00AC653E">
            <w:pPr>
              <w:pStyle w:val="AmColumnHeading"/>
            </w:pPr>
            <w:r w:rsidRPr="005D6925">
              <w:t>Enmienda</w:t>
            </w:r>
          </w:p>
        </w:tc>
      </w:tr>
      <w:tr w:rsidR="003B61D8" w:rsidRPr="005D6925" w14:paraId="0196C65F" w14:textId="77777777" w:rsidTr="00AC653E">
        <w:trPr>
          <w:jc w:val="center"/>
        </w:trPr>
        <w:tc>
          <w:tcPr>
            <w:tcW w:w="4876" w:type="dxa"/>
            <w:tcBorders>
              <w:top w:val="nil"/>
              <w:left w:val="nil"/>
              <w:bottom w:val="nil"/>
              <w:right w:val="nil"/>
            </w:tcBorders>
          </w:tcPr>
          <w:p w14:paraId="18C34B04" w14:textId="77777777" w:rsidR="003B61D8" w:rsidRPr="005D6925" w:rsidRDefault="003B61D8" w:rsidP="00AC653E">
            <w:pPr>
              <w:pStyle w:val="Normal6a"/>
            </w:pPr>
            <w:r w:rsidRPr="005D6925">
              <w:rPr>
                <w:b/>
                <w:i/>
              </w:rPr>
              <w:t>21.</w:t>
            </w:r>
            <w:r w:rsidRPr="005D6925">
              <w:tab/>
            </w:r>
            <w:r w:rsidRPr="005D6925">
              <w:rPr>
                <w:b/>
                <w:i/>
              </w:rPr>
              <w:t>Solicita a la Comisión que facilite el establecimiento de un sistema comunitario ecológico que permita la participación local en proyectos comunitarios de energía verde y que permita a los antiguos trabajadores y a sus familias invertir o participar en ellos; toma nota del éxito de iniciativas similares;</w:t>
            </w:r>
          </w:p>
        </w:tc>
        <w:tc>
          <w:tcPr>
            <w:tcW w:w="4876" w:type="dxa"/>
            <w:tcBorders>
              <w:top w:val="nil"/>
              <w:left w:val="nil"/>
              <w:bottom w:val="nil"/>
              <w:right w:val="nil"/>
            </w:tcBorders>
          </w:tcPr>
          <w:p w14:paraId="1721AA81" w14:textId="77777777" w:rsidR="003B61D8" w:rsidRPr="005D6925" w:rsidRDefault="003B61D8" w:rsidP="00AC653E">
            <w:pPr>
              <w:pStyle w:val="Normal6a"/>
            </w:pPr>
            <w:r w:rsidRPr="005D6925">
              <w:rPr>
                <w:b/>
                <w:i/>
              </w:rPr>
              <w:t>suprimido</w:t>
            </w:r>
          </w:p>
        </w:tc>
      </w:tr>
    </w:tbl>
    <w:p w14:paraId="1044E42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DF0B9FB" w14:textId="77777777" w:rsidR="003B61D8" w:rsidRPr="005D6925" w:rsidRDefault="003B61D8" w:rsidP="003B61D8">
      <w:r w:rsidRPr="005D6925">
        <w:rPr>
          <w:rStyle w:val="HideTWBExt"/>
        </w:rPr>
        <w:t>&lt;/Amend&gt;</w:t>
      </w:r>
    </w:p>
    <w:p w14:paraId="5C0749C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222</w:t>
      </w:r>
      <w:r w:rsidRPr="005D6925">
        <w:rPr>
          <w:rStyle w:val="HideTWBExt"/>
        </w:rPr>
        <w:t>&lt;/NumAm&gt;</w:t>
      </w:r>
    </w:p>
    <w:p w14:paraId="1EA7330A" w14:textId="77777777" w:rsidR="003B61D8" w:rsidRPr="005D6925" w:rsidRDefault="003B61D8" w:rsidP="003B61D8">
      <w:pPr>
        <w:pStyle w:val="NormalBold"/>
      </w:pPr>
      <w:r w:rsidRPr="005D6925">
        <w:rPr>
          <w:rStyle w:val="HideTWBExt"/>
          <w:b w:val="0"/>
        </w:rPr>
        <w:t>&lt;RepeatBlock-By&gt;&lt;Members&gt;</w:t>
      </w:r>
      <w:r w:rsidRPr="005D6925">
        <w:t>Ciaran Mullooly, Ľubica Karvašová</w:t>
      </w:r>
      <w:r w:rsidRPr="005D6925">
        <w:rPr>
          <w:rStyle w:val="HideTWBExt"/>
          <w:b w:val="0"/>
        </w:rPr>
        <w:t>&lt;/Members&gt;</w:t>
      </w:r>
    </w:p>
    <w:p w14:paraId="0F5DB9E3" w14:textId="77777777" w:rsidR="003B61D8" w:rsidRPr="005D6925" w:rsidRDefault="003B61D8" w:rsidP="003B61D8">
      <w:pPr>
        <w:pStyle w:val="NormalBold"/>
      </w:pPr>
      <w:r w:rsidRPr="005D6925">
        <w:rPr>
          <w:rStyle w:val="HideTWBExt"/>
          <w:b w:val="0"/>
        </w:rPr>
        <w:t>&lt;/RepeatBlock-By&gt;</w:t>
      </w:r>
    </w:p>
    <w:p w14:paraId="19B0F63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4E31B30" w14:textId="77777777" w:rsidR="003B61D8" w:rsidRPr="005D6925" w:rsidRDefault="003B61D8" w:rsidP="003B61D8">
      <w:pPr>
        <w:pStyle w:val="NormalBold"/>
      </w:pPr>
      <w:r w:rsidRPr="005D6925">
        <w:rPr>
          <w:rStyle w:val="HideTWBExt"/>
        </w:rPr>
        <w:t>&lt;Article&gt;</w:t>
      </w:r>
      <w:r w:rsidRPr="005D6925">
        <w:t>Apartado 21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F57FD73" w14:textId="77777777" w:rsidTr="00AC653E">
        <w:trPr>
          <w:trHeight w:hRule="exact" w:val="240"/>
          <w:jc w:val="center"/>
        </w:trPr>
        <w:tc>
          <w:tcPr>
            <w:tcW w:w="9752" w:type="dxa"/>
            <w:gridSpan w:val="2"/>
            <w:tcBorders>
              <w:top w:val="nil"/>
              <w:left w:val="nil"/>
              <w:bottom w:val="nil"/>
              <w:right w:val="nil"/>
            </w:tcBorders>
          </w:tcPr>
          <w:p w14:paraId="0796CD8B" w14:textId="77777777" w:rsidR="003B61D8" w:rsidRPr="005D6925" w:rsidRDefault="003B61D8" w:rsidP="00AC653E"/>
        </w:tc>
      </w:tr>
      <w:tr w:rsidR="003B61D8" w:rsidRPr="005D6925" w14:paraId="31E00EEF" w14:textId="77777777" w:rsidTr="00AC653E">
        <w:trPr>
          <w:trHeight w:val="240"/>
          <w:jc w:val="center"/>
        </w:trPr>
        <w:tc>
          <w:tcPr>
            <w:tcW w:w="4876" w:type="dxa"/>
            <w:tcBorders>
              <w:top w:val="nil"/>
              <w:left w:val="nil"/>
              <w:bottom w:val="nil"/>
              <w:right w:val="nil"/>
            </w:tcBorders>
          </w:tcPr>
          <w:p w14:paraId="2DA3083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27EB484" w14:textId="77777777" w:rsidR="003B61D8" w:rsidRPr="005D6925" w:rsidRDefault="003B61D8" w:rsidP="00AC653E">
            <w:pPr>
              <w:pStyle w:val="AmColumnHeading"/>
            </w:pPr>
            <w:r w:rsidRPr="005D6925">
              <w:t>Enmienda</w:t>
            </w:r>
          </w:p>
        </w:tc>
      </w:tr>
      <w:tr w:rsidR="003B61D8" w:rsidRPr="005D6925" w14:paraId="30C32961" w14:textId="77777777" w:rsidTr="00AC653E">
        <w:trPr>
          <w:jc w:val="center"/>
        </w:trPr>
        <w:tc>
          <w:tcPr>
            <w:tcW w:w="4876" w:type="dxa"/>
            <w:tcBorders>
              <w:top w:val="nil"/>
              <w:left w:val="nil"/>
              <w:bottom w:val="nil"/>
              <w:right w:val="nil"/>
            </w:tcBorders>
          </w:tcPr>
          <w:p w14:paraId="7BA9BEA3" w14:textId="77777777" w:rsidR="003B61D8" w:rsidRPr="005D6925" w:rsidRDefault="003B61D8" w:rsidP="00AC653E">
            <w:pPr>
              <w:pStyle w:val="Normal6a"/>
            </w:pPr>
            <w:r w:rsidRPr="005D6925">
              <w:t>21.</w:t>
            </w:r>
            <w:r w:rsidRPr="005D6925">
              <w:tab/>
              <w:t>Solicita a la Comisión que facilite el establecimiento de un sistema comunitario ecológico que permita la participación local en proyectos comunitarios de energía verde y que permita a los antiguos trabajadores y a sus familias invertir o participar en ellos; toma nota del éxito de iniciativas similares;</w:t>
            </w:r>
          </w:p>
        </w:tc>
        <w:tc>
          <w:tcPr>
            <w:tcW w:w="4876" w:type="dxa"/>
            <w:tcBorders>
              <w:top w:val="nil"/>
              <w:left w:val="nil"/>
              <w:bottom w:val="nil"/>
              <w:right w:val="nil"/>
            </w:tcBorders>
          </w:tcPr>
          <w:p w14:paraId="3A036EEC" w14:textId="77777777" w:rsidR="003B61D8" w:rsidRPr="005D6925" w:rsidRDefault="003B61D8" w:rsidP="00AC653E">
            <w:pPr>
              <w:pStyle w:val="Normal6a"/>
            </w:pPr>
            <w:r w:rsidRPr="005D6925">
              <w:t>21.</w:t>
            </w:r>
            <w:r w:rsidRPr="005D6925">
              <w:tab/>
              <w:t xml:space="preserve">Solicita a la Comisión que facilite el establecimiento de un sistema comunitario ecológico que permita la participación local en proyectos comunitarios de energía verde y que permita a los antiguos trabajadores y a sus familias invertir o participar en ellos; toma nota del éxito de iniciativas similares; </w:t>
            </w:r>
            <w:r w:rsidRPr="005D6925">
              <w:rPr>
                <w:b/>
                <w:i/>
              </w:rPr>
              <w:t>destaca la necesidad de desarrollar un modelo de beneficio comunitario mejorado, específico para la región de transición justa, que proporcione ingresos adicionales y participación en los beneficios derivados de la evolución de las energías renovables estatales y privadas a lo largo de un período más largo, con una mayor flexibilidad en el uso de los fondos para incluir el desarrollo empresarial y la creación de empleo;</w:t>
            </w:r>
          </w:p>
        </w:tc>
      </w:tr>
    </w:tbl>
    <w:p w14:paraId="4A17395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7FEB269" w14:textId="77777777" w:rsidR="003B61D8" w:rsidRPr="005D6925" w:rsidRDefault="003B61D8" w:rsidP="003B61D8">
      <w:r w:rsidRPr="005D6925">
        <w:rPr>
          <w:rStyle w:val="HideTWBExt"/>
        </w:rPr>
        <w:t>&lt;/Amend&gt;</w:t>
      </w:r>
    </w:p>
    <w:p w14:paraId="4D51F0FE"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223</w:t>
      </w:r>
      <w:r w:rsidRPr="005D6925">
        <w:rPr>
          <w:rStyle w:val="HideTWBExt"/>
        </w:rPr>
        <w:t>&lt;/NumAm&gt;</w:t>
      </w:r>
    </w:p>
    <w:p w14:paraId="5B971C49" w14:textId="77777777" w:rsidR="003B61D8" w:rsidRPr="005D6925" w:rsidRDefault="003B61D8" w:rsidP="003B61D8">
      <w:pPr>
        <w:pStyle w:val="NormalBold"/>
      </w:pPr>
      <w:r w:rsidRPr="005D6925">
        <w:rPr>
          <w:rStyle w:val="HideTWBExt"/>
          <w:b w:val="0"/>
        </w:rPr>
        <w:t>&lt;RepeatBlock-By&gt;&lt;Members&gt;</w:t>
      </w:r>
      <w:r w:rsidRPr="005D6925">
        <w:t>Nora Mebarek, Sérgio Gonçalves, Adrian-Dragoş Benea</w:t>
      </w:r>
      <w:r w:rsidRPr="005D6925">
        <w:rPr>
          <w:rStyle w:val="HideTWBExt"/>
          <w:b w:val="0"/>
        </w:rPr>
        <w:t>&lt;/Members&gt;</w:t>
      </w:r>
    </w:p>
    <w:p w14:paraId="4F24F875" w14:textId="77777777" w:rsidR="003B61D8" w:rsidRPr="005D6925" w:rsidRDefault="003B61D8" w:rsidP="003B61D8">
      <w:pPr>
        <w:pStyle w:val="NormalBold"/>
      </w:pPr>
      <w:r w:rsidRPr="005D6925">
        <w:rPr>
          <w:rStyle w:val="HideTWBExt"/>
          <w:b w:val="0"/>
        </w:rPr>
        <w:t>&lt;/RepeatBlock-By&gt;</w:t>
      </w:r>
    </w:p>
    <w:p w14:paraId="585C7579"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E137C0B" w14:textId="77777777" w:rsidR="003B61D8" w:rsidRPr="005D6925" w:rsidRDefault="003B61D8" w:rsidP="003B61D8">
      <w:pPr>
        <w:pStyle w:val="NormalBold"/>
      </w:pPr>
      <w:r w:rsidRPr="005D6925">
        <w:rPr>
          <w:rStyle w:val="HideTWBExt"/>
        </w:rPr>
        <w:t>&lt;Article&gt;</w:t>
      </w:r>
      <w:r w:rsidRPr="005D6925">
        <w:t>Apartado 21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FB80223" w14:textId="77777777" w:rsidTr="00AC653E">
        <w:trPr>
          <w:trHeight w:hRule="exact" w:val="240"/>
          <w:jc w:val="center"/>
        </w:trPr>
        <w:tc>
          <w:tcPr>
            <w:tcW w:w="9752" w:type="dxa"/>
            <w:gridSpan w:val="2"/>
            <w:tcBorders>
              <w:top w:val="nil"/>
              <w:left w:val="nil"/>
              <w:bottom w:val="nil"/>
              <w:right w:val="nil"/>
            </w:tcBorders>
          </w:tcPr>
          <w:p w14:paraId="7C8AB112" w14:textId="77777777" w:rsidR="003B61D8" w:rsidRPr="005D6925" w:rsidRDefault="003B61D8" w:rsidP="00AC653E"/>
        </w:tc>
      </w:tr>
      <w:tr w:rsidR="003B61D8" w:rsidRPr="005D6925" w14:paraId="4DFEFA90" w14:textId="77777777" w:rsidTr="00AC653E">
        <w:trPr>
          <w:trHeight w:val="240"/>
          <w:jc w:val="center"/>
        </w:trPr>
        <w:tc>
          <w:tcPr>
            <w:tcW w:w="4876" w:type="dxa"/>
            <w:tcBorders>
              <w:top w:val="nil"/>
              <w:left w:val="nil"/>
              <w:bottom w:val="nil"/>
              <w:right w:val="nil"/>
            </w:tcBorders>
          </w:tcPr>
          <w:p w14:paraId="0136E9A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2ADBB80" w14:textId="77777777" w:rsidR="003B61D8" w:rsidRPr="005D6925" w:rsidRDefault="003B61D8" w:rsidP="00AC653E">
            <w:pPr>
              <w:pStyle w:val="AmColumnHeading"/>
            </w:pPr>
            <w:r w:rsidRPr="005D6925">
              <w:t>Enmienda</w:t>
            </w:r>
          </w:p>
        </w:tc>
      </w:tr>
      <w:tr w:rsidR="003B61D8" w:rsidRPr="005D6925" w14:paraId="2B246F2C" w14:textId="77777777" w:rsidTr="00AC653E">
        <w:trPr>
          <w:jc w:val="center"/>
        </w:trPr>
        <w:tc>
          <w:tcPr>
            <w:tcW w:w="4876" w:type="dxa"/>
            <w:tcBorders>
              <w:top w:val="nil"/>
              <w:left w:val="nil"/>
              <w:bottom w:val="nil"/>
              <w:right w:val="nil"/>
            </w:tcBorders>
          </w:tcPr>
          <w:p w14:paraId="49DF3C38" w14:textId="77777777" w:rsidR="003B61D8" w:rsidRPr="005D6925" w:rsidRDefault="003B61D8" w:rsidP="00AC653E">
            <w:pPr>
              <w:pStyle w:val="Normal6a"/>
            </w:pPr>
            <w:r w:rsidRPr="005D6925">
              <w:t>21.</w:t>
            </w:r>
            <w:r w:rsidRPr="005D6925">
              <w:tab/>
              <w:t xml:space="preserve">Solicita a </w:t>
            </w:r>
            <w:r w:rsidRPr="005D6925">
              <w:rPr>
                <w:b/>
                <w:i/>
              </w:rPr>
              <w:t>la Comisión que facilite el establecimiento de un sistema comunitario ecológico que permita la participación local en</w:t>
            </w:r>
            <w:r w:rsidRPr="005D6925">
              <w:t xml:space="preserve"> proyectos </w:t>
            </w:r>
            <w:r w:rsidRPr="005D6925">
              <w:rPr>
                <w:b/>
                <w:i/>
              </w:rPr>
              <w:t>comunitarios de energía verde y que permita a los antiguos trabajadores y a sus familias invertir o participar en ellos; toma nota del éxito de</w:t>
            </w:r>
            <w:r w:rsidRPr="005D6925">
              <w:t xml:space="preserve"> iniciativas</w:t>
            </w:r>
            <w:r w:rsidRPr="005D6925">
              <w:rPr>
                <w:b/>
                <w:i/>
              </w:rPr>
              <w:t xml:space="preserve"> similares</w:t>
            </w:r>
            <w:r w:rsidRPr="005D6925">
              <w:t>;</w:t>
            </w:r>
          </w:p>
        </w:tc>
        <w:tc>
          <w:tcPr>
            <w:tcW w:w="4876" w:type="dxa"/>
            <w:tcBorders>
              <w:top w:val="nil"/>
              <w:left w:val="nil"/>
              <w:bottom w:val="nil"/>
              <w:right w:val="nil"/>
            </w:tcBorders>
          </w:tcPr>
          <w:p w14:paraId="141600AB" w14:textId="77777777" w:rsidR="003B61D8" w:rsidRPr="005D6925" w:rsidRDefault="003B61D8" w:rsidP="00AC653E">
            <w:pPr>
              <w:pStyle w:val="Normal6a"/>
            </w:pPr>
            <w:r w:rsidRPr="005D6925">
              <w:t>21.</w:t>
            </w:r>
            <w:r w:rsidRPr="005D6925">
              <w:tab/>
              <w:t xml:space="preserve">Solicita a </w:t>
            </w:r>
            <w:r w:rsidRPr="005D6925">
              <w:rPr>
                <w:b/>
                <w:i/>
              </w:rPr>
              <w:t>los Estados miembros y a las autoridades de gestión que destinen una parte de los recursos del FTJ a apoyar la innovación social y la economía social y solidaria, en particular mediante la financiación de cooperativas ciudadanas de energía,</w:t>
            </w:r>
            <w:r w:rsidRPr="005D6925">
              <w:t xml:space="preserve"> proyectos </w:t>
            </w:r>
            <w:r w:rsidRPr="005D6925">
              <w:rPr>
                <w:b/>
                <w:i/>
              </w:rPr>
              <w:t>locales participativos de producción de energía renovable e</w:t>
            </w:r>
            <w:r w:rsidRPr="005D6925">
              <w:t xml:space="preserve"> iniciativas</w:t>
            </w:r>
            <w:r w:rsidRPr="005D6925">
              <w:rPr>
                <w:b/>
                <w:i/>
              </w:rPr>
              <w:t xml:space="preserve"> que promuevan una economía circular local, reforzando así el vínculo entre la transición ecológica y la inclusión social</w:t>
            </w:r>
            <w:r w:rsidRPr="005D6925">
              <w:t>;</w:t>
            </w:r>
          </w:p>
        </w:tc>
      </w:tr>
    </w:tbl>
    <w:p w14:paraId="2FC9B6AA"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8715CC4" w14:textId="77777777" w:rsidR="003B61D8" w:rsidRPr="005D6925" w:rsidRDefault="003B61D8" w:rsidP="003B61D8">
      <w:r w:rsidRPr="005D6925">
        <w:rPr>
          <w:rStyle w:val="HideTWBExt"/>
        </w:rPr>
        <w:t>&lt;/Amend&gt;</w:t>
      </w:r>
    </w:p>
    <w:p w14:paraId="129A27B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224</w:t>
      </w:r>
      <w:r w:rsidRPr="005D6925">
        <w:rPr>
          <w:rStyle w:val="HideTWBExt"/>
        </w:rPr>
        <w:t>&lt;/NumAm&gt;</w:t>
      </w:r>
    </w:p>
    <w:p w14:paraId="3EF23514" w14:textId="77777777" w:rsidR="003B61D8" w:rsidRPr="005D6925" w:rsidRDefault="003B61D8" w:rsidP="003B61D8">
      <w:pPr>
        <w:pStyle w:val="NormalBold"/>
      </w:pPr>
      <w:r w:rsidRPr="005D6925">
        <w:rPr>
          <w:rStyle w:val="HideTWBExt"/>
          <w:b w:val="0"/>
        </w:rPr>
        <w:t>&lt;RepeatBlock-By&gt;&lt;Members&gt;</w:t>
      </w:r>
      <w:r w:rsidRPr="005D6925">
        <w:t>André Rougé, Rody Tolassy, Klara Dostalova</w:t>
      </w:r>
      <w:r w:rsidRPr="005D6925">
        <w:rPr>
          <w:rStyle w:val="HideTWBExt"/>
          <w:b w:val="0"/>
        </w:rPr>
        <w:t>&lt;/Members&gt;</w:t>
      </w:r>
    </w:p>
    <w:p w14:paraId="6CEB1BF0" w14:textId="77777777" w:rsidR="003B61D8" w:rsidRPr="005D6925" w:rsidRDefault="003B61D8" w:rsidP="003B61D8">
      <w:pPr>
        <w:pStyle w:val="NormalBold"/>
      </w:pPr>
      <w:r w:rsidRPr="005D6925">
        <w:rPr>
          <w:rStyle w:val="HideTWBExt"/>
          <w:b w:val="0"/>
        </w:rPr>
        <w:t>&lt;/RepeatBlock-By&gt;</w:t>
      </w:r>
    </w:p>
    <w:p w14:paraId="129BBC4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B92AD75" w14:textId="77777777" w:rsidR="003B61D8" w:rsidRPr="005D6925" w:rsidRDefault="003B61D8" w:rsidP="003B61D8">
      <w:pPr>
        <w:pStyle w:val="NormalBold"/>
      </w:pPr>
      <w:r w:rsidRPr="005D6925">
        <w:rPr>
          <w:rStyle w:val="HideTWBExt"/>
        </w:rPr>
        <w:t>&lt;Article&gt;</w:t>
      </w:r>
      <w:r w:rsidRPr="005D6925">
        <w:t>Apartado 21</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D63F054" w14:textId="77777777" w:rsidTr="00AC653E">
        <w:trPr>
          <w:trHeight w:hRule="exact" w:val="240"/>
          <w:jc w:val="center"/>
        </w:trPr>
        <w:tc>
          <w:tcPr>
            <w:tcW w:w="9752" w:type="dxa"/>
            <w:gridSpan w:val="2"/>
            <w:tcBorders>
              <w:top w:val="nil"/>
              <w:left w:val="nil"/>
              <w:bottom w:val="nil"/>
              <w:right w:val="nil"/>
            </w:tcBorders>
          </w:tcPr>
          <w:p w14:paraId="45154E26" w14:textId="77777777" w:rsidR="003B61D8" w:rsidRPr="005D6925" w:rsidRDefault="003B61D8" w:rsidP="00AC653E"/>
        </w:tc>
      </w:tr>
      <w:tr w:rsidR="003B61D8" w:rsidRPr="005D6925" w14:paraId="6ED5F390" w14:textId="77777777" w:rsidTr="00AC653E">
        <w:trPr>
          <w:trHeight w:val="240"/>
          <w:jc w:val="center"/>
        </w:trPr>
        <w:tc>
          <w:tcPr>
            <w:tcW w:w="4876" w:type="dxa"/>
            <w:tcBorders>
              <w:top w:val="nil"/>
              <w:left w:val="nil"/>
              <w:bottom w:val="nil"/>
              <w:right w:val="nil"/>
            </w:tcBorders>
          </w:tcPr>
          <w:p w14:paraId="5E07AF44"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7DB9AFE" w14:textId="77777777" w:rsidR="003B61D8" w:rsidRPr="005D6925" w:rsidRDefault="003B61D8" w:rsidP="00AC653E">
            <w:pPr>
              <w:pStyle w:val="AmColumnHeading"/>
            </w:pPr>
            <w:r w:rsidRPr="005D6925">
              <w:t>Enmienda</w:t>
            </w:r>
          </w:p>
        </w:tc>
      </w:tr>
      <w:tr w:rsidR="003B61D8" w:rsidRPr="005D6925" w14:paraId="64891F80" w14:textId="77777777" w:rsidTr="00AC653E">
        <w:trPr>
          <w:jc w:val="center"/>
        </w:trPr>
        <w:tc>
          <w:tcPr>
            <w:tcW w:w="4876" w:type="dxa"/>
            <w:tcBorders>
              <w:top w:val="nil"/>
              <w:left w:val="nil"/>
              <w:bottom w:val="nil"/>
              <w:right w:val="nil"/>
            </w:tcBorders>
          </w:tcPr>
          <w:p w14:paraId="20EDCDBB" w14:textId="77777777" w:rsidR="003B61D8" w:rsidRPr="005D6925" w:rsidRDefault="003B61D8" w:rsidP="00AC653E">
            <w:pPr>
              <w:pStyle w:val="Normal6a"/>
            </w:pPr>
            <w:r w:rsidRPr="005D6925">
              <w:t>21.</w:t>
            </w:r>
            <w:r w:rsidRPr="005D6925">
              <w:tab/>
              <w:t xml:space="preserve">Solicita a la Comisión que facilite el establecimiento de un sistema comunitario ecológico que permita la participación local en proyectos comunitarios de energía </w:t>
            </w:r>
            <w:r w:rsidRPr="005D6925">
              <w:rPr>
                <w:b/>
                <w:i/>
              </w:rPr>
              <w:t>verde</w:t>
            </w:r>
            <w:r w:rsidRPr="005D6925">
              <w:t xml:space="preserve"> y que permita a los antiguos trabajadores y a sus familias invertir o participar en ellos; toma nota del éxito de iniciativas similares;</w:t>
            </w:r>
          </w:p>
        </w:tc>
        <w:tc>
          <w:tcPr>
            <w:tcW w:w="4876" w:type="dxa"/>
            <w:tcBorders>
              <w:top w:val="nil"/>
              <w:left w:val="nil"/>
              <w:bottom w:val="nil"/>
              <w:right w:val="nil"/>
            </w:tcBorders>
          </w:tcPr>
          <w:p w14:paraId="5DFA407F" w14:textId="77777777" w:rsidR="003B61D8" w:rsidRPr="005D6925" w:rsidRDefault="003B61D8" w:rsidP="00AC653E">
            <w:pPr>
              <w:pStyle w:val="Normal6a"/>
            </w:pPr>
            <w:r w:rsidRPr="005D6925">
              <w:t>21.</w:t>
            </w:r>
            <w:r w:rsidRPr="005D6925">
              <w:tab/>
              <w:t xml:space="preserve">Solicita a la Comisión que facilite el establecimiento de un sistema comunitario ecológico que permita la participación local en proyectos comunitarios de energía </w:t>
            </w:r>
            <w:r w:rsidRPr="005D6925">
              <w:rPr>
                <w:b/>
                <w:i/>
              </w:rPr>
              <w:t>descarbonizada</w:t>
            </w:r>
            <w:r w:rsidRPr="005D6925">
              <w:t xml:space="preserve"> y que permita a los antiguos trabajadores y a sus familias invertir o participar en ellos; toma nota del éxito de iniciativas similares;</w:t>
            </w:r>
          </w:p>
        </w:tc>
      </w:tr>
    </w:tbl>
    <w:p w14:paraId="7B8A69C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080825C6" w14:textId="77777777" w:rsidR="003B61D8" w:rsidRPr="005D6925" w:rsidRDefault="003B61D8" w:rsidP="003B61D8">
      <w:r w:rsidRPr="005D6925">
        <w:rPr>
          <w:rStyle w:val="HideTWBExt"/>
        </w:rPr>
        <w:t>&lt;/Amend&gt;</w:t>
      </w:r>
    </w:p>
    <w:p w14:paraId="068428CC"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225</w:t>
      </w:r>
      <w:r w:rsidRPr="005D6925">
        <w:rPr>
          <w:rStyle w:val="HideTWBExt"/>
        </w:rPr>
        <w:t>&lt;/NumAm&gt;</w:t>
      </w:r>
    </w:p>
    <w:p w14:paraId="171DBFBA" w14:textId="77777777" w:rsidR="003B61D8" w:rsidRPr="005D6925" w:rsidRDefault="003B61D8" w:rsidP="003B61D8">
      <w:pPr>
        <w:pStyle w:val="NormalBold"/>
      </w:pPr>
      <w:r w:rsidRPr="005D6925">
        <w:rPr>
          <w:rStyle w:val="HideTWBExt"/>
          <w:b w:val="0"/>
        </w:rPr>
        <w:t>&lt;RepeatBlock-By&gt;&lt;Members&gt;</w:t>
      </w:r>
      <w:r w:rsidRPr="005D6925">
        <w:t>Valentina Palmisano, Elena Kountoura</w:t>
      </w:r>
      <w:r w:rsidRPr="005D6925">
        <w:rPr>
          <w:rStyle w:val="HideTWBExt"/>
          <w:b w:val="0"/>
        </w:rPr>
        <w:t>&lt;/Members&gt;</w:t>
      </w:r>
    </w:p>
    <w:p w14:paraId="6B50FD16" w14:textId="77777777" w:rsidR="003B61D8" w:rsidRPr="005D6925" w:rsidRDefault="003B61D8" w:rsidP="003B61D8">
      <w:pPr>
        <w:pStyle w:val="NormalBold"/>
      </w:pPr>
      <w:r w:rsidRPr="005D6925">
        <w:rPr>
          <w:rStyle w:val="HideTWBExt"/>
          <w:b w:val="0"/>
        </w:rPr>
        <w:t>&lt;/RepeatBlock-By&gt;</w:t>
      </w:r>
    </w:p>
    <w:p w14:paraId="1D0A2FE1"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ADB7A05" w14:textId="77777777" w:rsidR="003B61D8" w:rsidRPr="005D6925" w:rsidRDefault="003B61D8" w:rsidP="003B61D8">
      <w:pPr>
        <w:pStyle w:val="NormalBold"/>
      </w:pPr>
      <w:r w:rsidRPr="005D6925">
        <w:rPr>
          <w:rStyle w:val="HideTWBExt"/>
        </w:rPr>
        <w:t>&lt;Article&gt;</w:t>
      </w:r>
      <w:r w:rsidRPr="005D6925">
        <w:t>Apartado 21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6FB172F" w14:textId="77777777" w:rsidTr="00AC653E">
        <w:trPr>
          <w:trHeight w:hRule="exact" w:val="240"/>
          <w:jc w:val="center"/>
        </w:trPr>
        <w:tc>
          <w:tcPr>
            <w:tcW w:w="9752" w:type="dxa"/>
            <w:gridSpan w:val="2"/>
            <w:tcBorders>
              <w:top w:val="nil"/>
              <w:left w:val="nil"/>
              <w:bottom w:val="nil"/>
              <w:right w:val="nil"/>
            </w:tcBorders>
          </w:tcPr>
          <w:p w14:paraId="40E4DCE5" w14:textId="77777777" w:rsidR="003B61D8" w:rsidRPr="005D6925" w:rsidRDefault="003B61D8" w:rsidP="00AC653E"/>
        </w:tc>
      </w:tr>
      <w:tr w:rsidR="003B61D8" w:rsidRPr="005D6925" w14:paraId="25438F2A" w14:textId="77777777" w:rsidTr="00AC653E">
        <w:trPr>
          <w:trHeight w:val="240"/>
          <w:jc w:val="center"/>
        </w:trPr>
        <w:tc>
          <w:tcPr>
            <w:tcW w:w="4876" w:type="dxa"/>
            <w:tcBorders>
              <w:top w:val="nil"/>
              <w:left w:val="nil"/>
              <w:bottom w:val="nil"/>
              <w:right w:val="nil"/>
            </w:tcBorders>
          </w:tcPr>
          <w:p w14:paraId="09B51F5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47F5DF1" w14:textId="77777777" w:rsidR="003B61D8" w:rsidRPr="005D6925" w:rsidRDefault="003B61D8" w:rsidP="00AC653E">
            <w:pPr>
              <w:pStyle w:val="AmColumnHeading"/>
            </w:pPr>
            <w:r w:rsidRPr="005D6925">
              <w:t>Enmienda</w:t>
            </w:r>
          </w:p>
        </w:tc>
      </w:tr>
      <w:tr w:rsidR="003B61D8" w:rsidRPr="005D6925" w14:paraId="4A604856" w14:textId="77777777" w:rsidTr="00AC653E">
        <w:trPr>
          <w:jc w:val="center"/>
        </w:trPr>
        <w:tc>
          <w:tcPr>
            <w:tcW w:w="4876" w:type="dxa"/>
            <w:tcBorders>
              <w:top w:val="nil"/>
              <w:left w:val="nil"/>
              <w:bottom w:val="nil"/>
              <w:right w:val="nil"/>
            </w:tcBorders>
          </w:tcPr>
          <w:p w14:paraId="2BD802F8" w14:textId="77777777" w:rsidR="003B61D8" w:rsidRPr="005D6925" w:rsidRDefault="003B61D8" w:rsidP="00AC653E">
            <w:pPr>
              <w:pStyle w:val="Normal6a"/>
            </w:pPr>
          </w:p>
        </w:tc>
        <w:tc>
          <w:tcPr>
            <w:tcW w:w="4876" w:type="dxa"/>
            <w:tcBorders>
              <w:top w:val="nil"/>
              <w:left w:val="nil"/>
              <w:bottom w:val="nil"/>
              <w:right w:val="nil"/>
            </w:tcBorders>
          </w:tcPr>
          <w:p w14:paraId="18F6AD3A" w14:textId="77777777" w:rsidR="003B61D8" w:rsidRPr="005D6925" w:rsidRDefault="003B61D8" w:rsidP="00AC653E">
            <w:pPr>
              <w:pStyle w:val="Normal6a"/>
            </w:pPr>
            <w:r w:rsidRPr="005D6925">
              <w:rPr>
                <w:b/>
                <w:i/>
              </w:rPr>
              <w:t>21 bis.</w:t>
            </w:r>
            <w:r w:rsidRPr="005D6925">
              <w:tab/>
            </w:r>
            <w:r w:rsidRPr="005D6925">
              <w:rPr>
                <w:b/>
                <w:i/>
              </w:rPr>
              <w:t>Pide a la Comisión que establezca un plan de transición energética destinado a las familias más vulnerables, con el fin de evitar que corran el riesgo de incurrir en los elevados costes de los modelos de energía sostenible en el proceso de transición;</w:t>
            </w:r>
          </w:p>
        </w:tc>
      </w:tr>
    </w:tbl>
    <w:p w14:paraId="6AC3E2E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7E4CC0C" w14:textId="77777777" w:rsidR="003B61D8" w:rsidRPr="005D6925" w:rsidRDefault="003B61D8" w:rsidP="003B61D8">
      <w:r w:rsidRPr="005D6925">
        <w:rPr>
          <w:rStyle w:val="HideTWBExt"/>
        </w:rPr>
        <w:t>&lt;/Amend&gt;</w:t>
      </w:r>
    </w:p>
    <w:p w14:paraId="3B1F445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226</w:t>
      </w:r>
      <w:r w:rsidRPr="005D6925">
        <w:rPr>
          <w:rStyle w:val="HideTWBExt"/>
        </w:rPr>
        <w:t>&lt;/NumAm&gt;</w:t>
      </w:r>
    </w:p>
    <w:p w14:paraId="398CD694" w14:textId="77777777" w:rsidR="003B61D8" w:rsidRPr="005D6925" w:rsidRDefault="003B61D8" w:rsidP="003B61D8">
      <w:pPr>
        <w:pStyle w:val="NormalBold"/>
      </w:pPr>
      <w:r w:rsidRPr="005D6925">
        <w:rPr>
          <w:rStyle w:val="HideTWBExt"/>
          <w:b w:val="0"/>
        </w:rPr>
        <w:t>&lt;RepeatBlock-By&gt;&lt;Members&gt;</w:t>
      </w:r>
      <w:r w:rsidRPr="005D6925">
        <w:t>Ciaran Mullooly, Ľubica Karvašová, Raquel García Hermida-Van Der Walle</w:t>
      </w:r>
      <w:r w:rsidRPr="005D6925">
        <w:rPr>
          <w:rStyle w:val="HideTWBExt"/>
          <w:b w:val="0"/>
        </w:rPr>
        <w:t>&lt;/Members&gt;</w:t>
      </w:r>
    </w:p>
    <w:p w14:paraId="6B10CEF8" w14:textId="77777777" w:rsidR="003B61D8" w:rsidRPr="005D6925" w:rsidRDefault="003B61D8" w:rsidP="003B61D8">
      <w:pPr>
        <w:pStyle w:val="NormalBold"/>
      </w:pPr>
      <w:r w:rsidRPr="005D6925">
        <w:rPr>
          <w:rStyle w:val="HideTWBExt"/>
          <w:b w:val="0"/>
        </w:rPr>
        <w:t>&lt;/RepeatBlock-By&gt;</w:t>
      </w:r>
    </w:p>
    <w:p w14:paraId="7EE0ECD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5E9D6FC" w14:textId="77777777" w:rsidR="003B61D8" w:rsidRPr="005D6925" w:rsidRDefault="003B61D8" w:rsidP="003B61D8">
      <w:pPr>
        <w:pStyle w:val="NormalBold"/>
      </w:pPr>
      <w:r w:rsidRPr="005D6925">
        <w:rPr>
          <w:rStyle w:val="HideTWBExt"/>
        </w:rPr>
        <w:t>&lt;Article&gt;</w:t>
      </w:r>
      <w:r w:rsidRPr="005D6925">
        <w:t>Apartado 21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C397220" w14:textId="77777777" w:rsidTr="00AC653E">
        <w:trPr>
          <w:trHeight w:hRule="exact" w:val="240"/>
          <w:jc w:val="center"/>
        </w:trPr>
        <w:tc>
          <w:tcPr>
            <w:tcW w:w="9752" w:type="dxa"/>
            <w:gridSpan w:val="2"/>
            <w:tcBorders>
              <w:top w:val="nil"/>
              <w:left w:val="nil"/>
              <w:bottom w:val="nil"/>
              <w:right w:val="nil"/>
            </w:tcBorders>
          </w:tcPr>
          <w:p w14:paraId="46E938EB" w14:textId="77777777" w:rsidR="003B61D8" w:rsidRPr="005D6925" w:rsidRDefault="003B61D8" w:rsidP="00AC653E"/>
        </w:tc>
      </w:tr>
      <w:tr w:rsidR="003B61D8" w:rsidRPr="005D6925" w14:paraId="657CA1A7" w14:textId="77777777" w:rsidTr="00AC653E">
        <w:trPr>
          <w:trHeight w:val="240"/>
          <w:jc w:val="center"/>
        </w:trPr>
        <w:tc>
          <w:tcPr>
            <w:tcW w:w="4876" w:type="dxa"/>
            <w:tcBorders>
              <w:top w:val="nil"/>
              <w:left w:val="nil"/>
              <w:bottom w:val="nil"/>
              <w:right w:val="nil"/>
            </w:tcBorders>
          </w:tcPr>
          <w:p w14:paraId="42DC1EE6"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19A3F57" w14:textId="77777777" w:rsidR="003B61D8" w:rsidRPr="005D6925" w:rsidRDefault="003B61D8" w:rsidP="00AC653E">
            <w:pPr>
              <w:pStyle w:val="AmColumnHeading"/>
            </w:pPr>
            <w:r w:rsidRPr="005D6925">
              <w:t>Enmienda</w:t>
            </w:r>
          </w:p>
        </w:tc>
      </w:tr>
      <w:tr w:rsidR="003B61D8" w:rsidRPr="005D6925" w14:paraId="613E586B" w14:textId="77777777" w:rsidTr="00AC653E">
        <w:trPr>
          <w:jc w:val="center"/>
        </w:trPr>
        <w:tc>
          <w:tcPr>
            <w:tcW w:w="4876" w:type="dxa"/>
            <w:tcBorders>
              <w:top w:val="nil"/>
              <w:left w:val="nil"/>
              <w:bottom w:val="nil"/>
              <w:right w:val="nil"/>
            </w:tcBorders>
          </w:tcPr>
          <w:p w14:paraId="79527495" w14:textId="77777777" w:rsidR="003B61D8" w:rsidRPr="005D6925" w:rsidRDefault="003B61D8" w:rsidP="00AC653E">
            <w:pPr>
              <w:pStyle w:val="Normal6a"/>
            </w:pPr>
          </w:p>
        </w:tc>
        <w:tc>
          <w:tcPr>
            <w:tcW w:w="4876" w:type="dxa"/>
            <w:tcBorders>
              <w:top w:val="nil"/>
              <w:left w:val="nil"/>
              <w:bottom w:val="nil"/>
              <w:right w:val="nil"/>
            </w:tcBorders>
          </w:tcPr>
          <w:p w14:paraId="6B4F6E10" w14:textId="77777777" w:rsidR="003B61D8" w:rsidRPr="005D6925" w:rsidRDefault="003B61D8" w:rsidP="00AC653E">
            <w:pPr>
              <w:pStyle w:val="Normal6a"/>
            </w:pPr>
            <w:r w:rsidRPr="005D6925">
              <w:rPr>
                <w:b/>
                <w:i/>
              </w:rPr>
              <w:t>21 bis.</w:t>
            </w:r>
            <w:r w:rsidRPr="005D6925">
              <w:tab/>
            </w:r>
            <w:r w:rsidRPr="005D6925">
              <w:rPr>
                <w:b/>
                <w:i/>
              </w:rPr>
              <w:t>Pide a la Comisión que anime a los Estados miembros a aplicar plenamente las disposiciones de la Directiva 2019/944 relativa a las comunidades ciudadanas de energía;</w:t>
            </w:r>
          </w:p>
        </w:tc>
      </w:tr>
    </w:tbl>
    <w:p w14:paraId="2FD2DD6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784C522" w14:textId="77777777" w:rsidR="003B61D8" w:rsidRPr="005D6925" w:rsidRDefault="003B61D8" w:rsidP="003B61D8">
      <w:r w:rsidRPr="005D6925">
        <w:rPr>
          <w:rStyle w:val="HideTWBExt"/>
        </w:rPr>
        <w:t>&lt;/Amend&gt;</w:t>
      </w:r>
    </w:p>
    <w:p w14:paraId="4CB640E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227</w:t>
      </w:r>
      <w:r w:rsidRPr="005D6925">
        <w:rPr>
          <w:rStyle w:val="HideTWBExt"/>
        </w:rPr>
        <w:t>&lt;/NumAm&gt;</w:t>
      </w:r>
    </w:p>
    <w:p w14:paraId="06E522AF"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1F70469A"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3151502C" w14:textId="77777777" w:rsidR="003B61D8" w:rsidRPr="005D6925" w:rsidRDefault="003B61D8" w:rsidP="003B61D8">
      <w:pPr>
        <w:pStyle w:val="NormalBold"/>
      </w:pPr>
      <w:r w:rsidRPr="005D6925">
        <w:rPr>
          <w:rStyle w:val="HideTWBExt"/>
          <w:b w:val="0"/>
        </w:rPr>
        <w:t>&lt;/RepeatBlock-By&gt;</w:t>
      </w:r>
    </w:p>
    <w:p w14:paraId="177D73B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2CDE5A3" w14:textId="77777777" w:rsidR="003B61D8" w:rsidRPr="005D6925" w:rsidRDefault="003B61D8" w:rsidP="003B61D8">
      <w:pPr>
        <w:pStyle w:val="NormalBold"/>
      </w:pPr>
      <w:r w:rsidRPr="005D6925">
        <w:rPr>
          <w:rStyle w:val="HideTWBExt"/>
        </w:rPr>
        <w:t>&lt;Article&gt;</w:t>
      </w:r>
      <w:r w:rsidRPr="005D6925">
        <w:t>Apartado 22</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1EBB69A" w14:textId="77777777" w:rsidTr="00AC653E">
        <w:trPr>
          <w:trHeight w:hRule="exact" w:val="240"/>
          <w:jc w:val="center"/>
        </w:trPr>
        <w:tc>
          <w:tcPr>
            <w:tcW w:w="9752" w:type="dxa"/>
            <w:gridSpan w:val="2"/>
            <w:tcBorders>
              <w:top w:val="nil"/>
              <w:left w:val="nil"/>
              <w:bottom w:val="nil"/>
              <w:right w:val="nil"/>
            </w:tcBorders>
          </w:tcPr>
          <w:p w14:paraId="6FEF7F18" w14:textId="77777777" w:rsidR="003B61D8" w:rsidRPr="005D6925" w:rsidRDefault="003B61D8" w:rsidP="00AC653E"/>
        </w:tc>
      </w:tr>
      <w:tr w:rsidR="003B61D8" w:rsidRPr="005D6925" w14:paraId="23F208D1" w14:textId="77777777" w:rsidTr="00AC653E">
        <w:trPr>
          <w:trHeight w:val="240"/>
          <w:jc w:val="center"/>
        </w:trPr>
        <w:tc>
          <w:tcPr>
            <w:tcW w:w="4876" w:type="dxa"/>
            <w:tcBorders>
              <w:top w:val="nil"/>
              <w:left w:val="nil"/>
              <w:bottom w:val="nil"/>
              <w:right w:val="nil"/>
            </w:tcBorders>
          </w:tcPr>
          <w:p w14:paraId="5AC90796"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D34F6EE" w14:textId="77777777" w:rsidR="003B61D8" w:rsidRPr="005D6925" w:rsidRDefault="003B61D8" w:rsidP="00AC653E">
            <w:pPr>
              <w:pStyle w:val="AmColumnHeading"/>
            </w:pPr>
            <w:r w:rsidRPr="005D6925">
              <w:t>Enmienda</w:t>
            </w:r>
          </w:p>
        </w:tc>
      </w:tr>
      <w:tr w:rsidR="003B61D8" w:rsidRPr="005D6925" w14:paraId="31A94138" w14:textId="77777777" w:rsidTr="00AC653E">
        <w:trPr>
          <w:jc w:val="center"/>
        </w:trPr>
        <w:tc>
          <w:tcPr>
            <w:tcW w:w="4876" w:type="dxa"/>
            <w:tcBorders>
              <w:top w:val="nil"/>
              <w:left w:val="nil"/>
              <w:bottom w:val="nil"/>
              <w:right w:val="nil"/>
            </w:tcBorders>
          </w:tcPr>
          <w:p w14:paraId="1748F340" w14:textId="77777777" w:rsidR="003B61D8" w:rsidRPr="005D6925" w:rsidRDefault="003B61D8" w:rsidP="00AC653E">
            <w:pPr>
              <w:pStyle w:val="Normal6a"/>
            </w:pPr>
            <w:r w:rsidRPr="005D6925">
              <w:t>22.</w:t>
            </w:r>
            <w:r w:rsidRPr="005D6925">
              <w:tab/>
              <w:t>Pide a la Comisión que facilite el establecimiento de un sistema de formación social para los trabajadores desempleados de más edad que no puedan reciclarse y conseguir nuevos puestos de trabajo; destaca que esto podría colmar la brecha entre el empleo y la jubilación para algunos trabajadores;</w:t>
            </w:r>
          </w:p>
        </w:tc>
        <w:tc>
          <w:tcPr>
            <w:tcW w:w="4876" w:type="dxa"/>
            <w:tcBorders>
              <w:top w:val="nil"/>
              <w:left w:val="nil"/>
              <w:bottom w:val="nil"/>
              <w:right w:val="nil"/>
            </w:tcBorders>
          </w:tcPr>
          <w:p w14:paraId="64A89000" w14:textId="77777777" w:rsidR="003B61D8" w:rsidRPr="005D6925" w:rsidRDefault="003B61D8" w:rsidP="00AC653E">
            <w:pPr>
              <w:pStyle w:val="Normal6a"/>
            </w:pPr>
            <w:r w:rsidRPr="005D6925">
              <w:t>22.</w:t>
            </w:r>
            <w:r w:rsidRPr="005D6925">
              <w:tab/>
              <w:t>Pide a la Comisión que facilite el establecimiento de un sistema de formación social para los trabajadores desempleados de más edad</w:t>
            </w:r>
            <w:r w:rsidRPr="005D6925">
              <w:rPr>
                <w:b/>
                <w:i/>
              </w:rPr>
              <w:t>, en particular, las mujeres y los desempleados de larga duración, que tengan dificultades y</w:t>
            </w:r>
            <w:r w:rsidRPr="005D6925">
              <w:t xml:space="preserve"> que no puedan reciclarse y conseguir nuevos puestos de trabajo; destaca que esto podría colmar la brecha entre el empleo y la jubilación para algunos trabajadores; </w:t>
            </w:r>
            <w:r w:rsidRPr="005D6925">
              <w:rPr>
                <w:b/>
                <w:i/>
              </w:rPr>
              <w:t>considera que todas las iniciativas deben incluir un plan detallado para el reciclaje profesional y la mejora de las capacidades de los trabajadores, ofreciendo opciones de empleo alternativas para las personas actualmente empleadas y favoreciendo los planes de rejuvenecimiento de las plantillas mediante la jubilación parcial; así como la promoción del diálogo social y la negociación colectiva en el sector; subraya la necesidad de reforzar el papel de las mujeres y de promover la integración de las personas con discapacidad;</w:t>
            </w:r>
          </w:p>
        </w:tc>
      </w:tr>
    </w:tbl>
    <w:p w14:paraId="4537C66D"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7C42F93" w14:textId="77777777" w:rsidR="003B61D8" w:rsidRPr="005D6925" w:rsidRDefault="003B61D8" w:rsidP="003B61D8">
      <w:r w:rsidRPr="005D6925">
        <w:rPr>
          <w:rStyle w:val="HideTWBExt"/>
        </w:rPr>
        <w:t>&lt;/Amend&gt;</w:t>
      </w:r>
    </w:p>
    <w:p w14:paraId="5D11DA0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228</w:t>
      </w:r>
      <w:r w:rsidRPr="005D6925">
        <w:rPr>
          <w:rStyle w:val="HideTWBExt"/>
        </w:rPr>
        <w:t>&lt;/NumAm&gt;</w:t>
      </w:r>
    </w:p>
    <w:p w14:paraId="10E67752" w14:textId="77777777" w:rsidR="003B61D8" w:rsidRPr="005D6925" w:rsidRDefault="003B61D8" w:rsidP="003B61D8">
      <w:pPr>
        <w:pStyle w:val="NormalBold"/>
      </w:pPr>
      <w:r w:rsidRPr="005D6925">
        <w:rPr>
          <w:rStyle w:val="HideTWBExt"/>
          <w:b w:val="0"/>
        </w:rPr>
        <w:t>&lt;RepeatBlock-By&gt;&lt;Members&gt;&lt;/Members&gt;</w:t>
      </w:r>
    </w:p>
    <w:p w14:paraId="747C356A" w14:textId="77777777" w:rsidR="003B61D8" w:rsidRPr="005D6925" w:rsidRDefault="003B61D8" w:rsidP="003B61D8">
      <w:pPr>
        <w:pStyle w:val="NormalBold"/>
      </w:pPr>
      <w:r w:rsidRPr="005D6925">
        <w:rPr>
          <w:rStyle w:val="HideTWBExt"/>
          <w:b w:val="0"/>
        </w:rPr>
        <w:t>&lt;/RepeatBlock-By&gt;</w:t>
      </w:r>
    </w:p>
    <w:p w14:paraId="5C1A1F4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12F366B" w14:textId="77777777" w:rsidR="003B61D8" w:rsidRPr="005D6925" w:rsidRDefault="003B61D8" w:rsidP="003B61D8">
      <w:pPr>
        <w:pStyle w:val="NormalBold"/>
      </w:pPr>
      <w:r w:rsidRPr="005D6925">
        <w:rPr>
          <w:rStyle w:val="HideTWBExt"/>
        </w:rPr>
        <w:t>&lt;Article&gt;</w:t>
      </w:r>
      <w:r w:rsidRPr="005D6925">
        <w:t>Apartado 22</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301A257" w14:textId="77777777" w:rsidTr="00AC653E">
        <w:trPr>
          <w:trHeight w:hRule="exact" w:val="240"/>
          <w:jc w:val="center"/>
        </w:trPr>
        <w:tc>
          <w:tcPr>
            <w:tcW w:w="9752" w:type="dxa"/>
            <w:gridSpan w:val="2"/>
            <w:tcBorders>
              <w:top w:val="nil"/>
              <w:left w:val="nil"/>
              <w:bottom w:val="nil"/>
              <w:right w:val="nil"/>
            </w:tcBorders>
          </w:tcPr>
          <w:p w14:paraId="3B478D39" w14:textId="77777777" w:rsidR="003B61D8" w:rsidRPr="005D6925" w:rsidRDefault="003B61D8" w:rsidP="00AC653E"/>
        </w:tc>
      </w:tr>
      <w:tr w:rsidR="003B61D8" w:rsidRPr="005D6925" w14:paraId="25C2BC50" w14:textId="77777777" w:rsidTr="00AC653E">
        <w:trPr>
          <w:trHeight w:val="240"/>
          <w:jc w:val="center"/>
        </w:trPr>
        <w:tc>
          <w:tcPr>
            <w:tcW w:w="4876" w:type="dxa"/>
            <w:tcBorders>
              <w:top w:val="nil"/>
              <w:left w:val="nil"/>
              <w:bottom w:val="nil"/>
              <w:right w:val="nil"/>
            </w:tcBorders>
          </w:tcPr>
          <w:p w14:paraId="30BDCD4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C7814CB" w14:textId="77777777" w:rsidR="003B61D8" w:rsidRPr="005D6925" w:rsidRDefault="003B61D8" w:rsidP="00AC653E">
            <w:pPr>
              <w:pStyle w:val="AmColumnHeading"/>
            </w:pPr>
            <w:r w:rsidRPr="005D6925">
              <w:t>Enmienda</w:t>
            </w:r>
          </w:p>
        </w:tc>
      </w:tr>
      <w:tr w:rsidR="003B61D8" w:rsidRPr="005D6925" w14:paraId="35E934CE" w14:textId="77777777" w:rsidTr="00AC653E">
        <w:trPr>
          <w:jc w:val="center"/>
        </w:trPr>
        <w:tc>
          <w:tcPr>
            <w:tcW w:w="4876" w:type="dxa"/>
            <w:tcBorders>
              <w:top w:val="nil"/>
              <w:left w:val="nil"/>
              <w:bottom w:val="nil"/>
              <w:right w:val="nil"/>
            </w:tcBorders>
          </w:tcPr>
          <w:p w14:paraId="3ABF199C" w14:textId="77777777" w:rsidR="003B61D8" w:rsidRPr="005D6925" w:rsidRDefault="003B61D8" w:rsidP="00AC653E">
            <w:pPr>
              <w:pStyle w:val="Normal6a"/>
            </w:pPr>
            <w:r w:rsidRPr="005D6925">
              <w:t>22.</w:t>
            </w:r>
            <w:r w:rsidRPr="005D6925">
              <w:tab/>
              <w:t>Pide a la Comisión que facilite el establecimiento de un sistema de formación social para los trabajadores desempleados de más edad que no puedan reciclarse y conseguir nuevos puestos de trabajo; destaca que esto podría colmar la brecha entre el empleo y la jubilación para algunos trabajadores;</w:t>
            </w:r>
          </w:p>
        </w:tc>
        <w:tc>
          <w:tcPr>
            <w:tcW w:w="4876" w:type="dxa"/>
            <w:tcBorders>
              <w:top w:val="nil"/>
              <w:left w:val="nil"/>
              <w:bottom w:val="nil"/>
              <w:right w:val="nil"/>
            </w:tcBorders>
          </w:tcPr>
          <w:p w14:paraId="504659A0" w14:textId="77777777" w:rsidR="003B61D8" w:rsidRPr="005D6925" w:rsidRDefault="003B61D8" w:rsidP="00AC653E">
            <w:pPr>
              <w:pStyle w:val="Normal6a"/>
            </w:pPr>
            <w:r w:rsidRPr="005D6925">
              <w:t>22.</w:t>
            </w:r>
            <w:r w:rsidRPr="005D6925">
              <w:tab/>
              <w:t>Pide a la Comisión que facilite el establecimiento de un sistema de formación social para los trabajadores desempleados de más edad que no puedan reciclarse y conseguir nuevos puestos de trabajo</w:t>
            </w:r>
            <w:r w:rsidRPr="005D6925">
              <w:rPr>
                <w:b/>
                <w:i/>
              </w:rPr>
              <w:t>, asegurándoles un apoyo que les garantice un nivel de vida digno</w:t>
            </w:r>
            <w:r w:rsidRPr="005D6925">
              <w:t>; destaca que esto podría colmar la brecha entre el empleo y la jubilación para algunos trabajadores;</w:t>
            </w:r>
          </w:p>
        </w:tc>
      </w:tr>
    </w:tbl>
    <w:p w14:paraId="4E9B88F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FE26C88" w14:textId="77777777" w:rsidR="003B61D8" w:rsidRPr="005D6925" w:rsidRDefault="003B61D8" w:rsidP="003B61D8">
      <w:r w:rsidRPr="005D6925">
        <w:rPr>
          <w:rStyle w:val="HideTWBExt"/>
        </w:rPr>
        <w:t>&lt;/Amend&gt;</w:t>
      </w:r>
    </w:p>
    <w:p w14:paraId="0F17750C"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229</w:t>
      </w:r>
      <w:r w:rsidRPr="005D6925">
        <w:rPr>
          <w:rStyle w:val="HideTWBExt"/>
        </w:rPr>
        <w:t>&lt;/NumAm&gt;</w:t>
      </w:r>
    </w:p>
    <w:p w14:paraId="11F212AC" w14:textId="77777777" w:rsidR="003B61D8" w:rsidRPr="005D6925" w:rsidRDefault="003B61D8" w:rsidP="003B61D8">
      <w:pPr>
        <w:pStyle w:val="NormalBold"/>
      </w:pPr>
      <w:r w:rsidRPr="005D6925">
        <w:rPr>
          <w:rStyle w:val="HideTWBExt"/>
          <w:b w:val="0"/>
        </w:rPr>
        <w:t>&lt;RepeatBlock-By&gt;&lt;Members&gt;</w:t>
      </w:r>
      <w:r w:rsidRPr="005D6925">
        <w:t>Nora Mebarek, Sérgio Gonçalves, Rosa Serrano Sierra, Adrian-Dragoş Benea</w:t>
      </w:r>
      <w:r w:rsidRPr="005D6925">
        <w:rPr>
          <w:rStyle w:val="HideTWBExt"/>
          <w:b w:val="0"/>
        </w:rPr>
        <w:t>&lt;/Members&gt;</w:t>
      </w:r>
    </w:p>
    <w:p w14:paraId="0EC304A3" w14:textId="77777777" w:rsidR="003B61D8" w:rsidRPr="005D6925" w:rsidRDefault="003B61D8" w:rsidP="003B61D8">
      <w:pPr>
        <w:pStyle w:val="NormalBold"/>
      </w:pPr>
      <w:r w:rsidRPr="005D6925">
        <w:rPr>
          <w:rStyle w:val="HideTWBExt"/>
          <w:b w:val="0"/>
        </w:rPr>
        <w:t>&lt;/RepeatBlock-By&gt;</w:t>
      </w:r>
    </w:p>
    <w:p w14:paraId="6A95A4D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9E3000B" w14:textId="77777777" w:rsidR="003B61D8" w:rsidRPr="005D6925" w:rsidRDefault="003B61D8" w:rsidP="003B61D8">
      <w:pPr>
        <w:pStyle w:val="NormalBold"/>
      </w:pPr>
      <w:r w:rsidRPr="005D6925">
        <w:rPr>
          <w:rStyle w:val="HideTWBExt"/>
        </w:rPr>
        <w:t>&lt;Article&gt;</w:t>
      </w:r>
      <w:r w:rsidRPr="005D6925">
        <w:t>Apartado 22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98A16DA" w14:textId="77777777" w:rsidTr="00AC653E">
        <w:trPr>
          <w:trHeight w:hRule="exact" w:val="240"/>
          <w:jc w:val="center"/>
        </w:trPr>
        <w:tc>
          <w:tcPr>
            <w:tcW w:w="9752" w:type="dxa"/>
            <w:gridSpan w:val="2"/>
            <w:tcBorders>
              <w:top w:val="nil"/>
              <w:left w:val="nil"/>
              <w:bottom w:val="nil"/>
              <w:right w:val="nil"/>
            </w:tcBorders>
          </w:tcPr>
          <w:p w14:paraId="6485513A" w14:textId="77777777" w:rsidR="003B61D8" w:rsidRPr="005D6925" w:rsidRDefault="003B61D8" w:rsidP="00AC653E"/>
        </w:tc>
      </w:tr>
      <w:tr w:rsidR="003B61D8" w:rsidRPr="005D6925" w14:paraId="42B57F0B" w14:textId="77777777" w:rsidTr="00AC653E">
        <w:trPr>
          <w:trHeight w:val="240"/>
          <w:jc w:val="center"/>
        </w:trPr>
        <w:tc>
          <w:tcPr>
            <w:tcW w:w="4876" w:type="dxa"/>
            <w:tcBorders>
              <w:top w:val="nil"/>
              <w:left w:val="nil"/>
              <w:bottom w:val="nil"/>
              <w:right w:val="nil"/>
            </w:tcBorders>
          </w:tcPr>
          <w:p w14:paraId="719BA1E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A9F0CA8" w14:textId="77777777" w:rsidR="003B61D8" w:rsidRPr="005D6925" w:rsidRDefault="003B61D8" w:rsidP="00AC653E">
            <w:pPr>
              <w:pStyle w:val="AmColumnHeading"/>
            </w:pPr>
            <w:r w:rsidRPr="005D6925">
              <w:t>Enmienda</w:t>
            </w:r>
          </w:p>
        </w:tc>
      </w:tr>
      <w:tr w:rsidR="003B61D8" w:rsidRPr="005D6925" w14:paraId="111F9817" w14:textId="77777777" w:rsidTr="00AC653E">
        <w:trPr>
          <w:jc w:val="center"/>
        </w:trPr>
        <w:tc>
          <w:tcPr>
            <w:tcW w:w="4876" w:type="dxa"/>
            <w:tcBorders>
              <w:top w:val="nil"/>
              <w:left w:val="nil"/>
              <w:bottom w:val="nil"/>
              <w:right w:val="nil"/>
            </w:tcBorders>
          </w:tcPr>
          <w:p w14:paraId="47D7A622" w14:textId="77777777" w:rsidR="003B61D8" w:rsidRPr="005D6925" w:rsidRDefault="003B61D8" w:rsidP="00AC653E">
            <w:pPr>
              <w:pStyle w:val="Normal6a"/>
            </w:pPr>
          </w:p>
        </w:tc>
        <w:tc>
          <w:tcPr>
            <w:tcW w:w="4876" w:type="dxa"/>
            <w:tcBorders>
              <w:top w:val="nil"/>
              <w:left w:val="nil"/>
              <w:bottom w:val="nil"/>
              <w:right w:val="nil"/>
            </w:tcBorders>
          </w:tcPr>
          <w:p w14:paraId="370D37B9" w14:textId="77777777" w:rsidR="003B61D8" w:rsidRPr="005D6925" w:rsidRDefault="003B61D8" w:rsidP="00AC653E">
            <w:pPr>
              <w:pStyle w:val="Normal6a"/>
            </w:pPr>
            <w:r w:rsidRPr="005D6925">
              <w:rPr>
                <w:b/>
                <w:i/>
              </w:rPr>
              <w:t>22 bis.</w:t>
            </w:r>
            <w:r w:rsidRPr="005D6925">
              <w:tab/>
            </w:r>
            <w:r w:rsidRPr="005D6925">
              <w:rPr>
                <w:b/>
                <w:i/>
              </w:rPr>
              <w:t>Pide a la Comisión que considere la creación, a través del futuro FTJ, de un mecanismo de protección social temporal reforzado para los trabajadores directamente afectados por las transiciones industrial y energética, que incluya medidas como una renta de transición, prórrogas específicas de las prestaciones de desempleo y servicios específicos de apoyo psicológico y social, a fin de evitar cualquier aumento del riesgo de precariedad en los territorios más expuestos desde el punto de vista socioeconómico a la transición hacia la neutralidad en carbono;</w:t>
            </w:r>
          </w:p>
        </w:tc>
      </w:tr>
    </w:tbl>
    <w:p w14:paraId="041A62B5"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3495DA6" w14:textId="77777777" w:rsidR="003B61D8" w:rsidRPr="005D6925" w:rsidRDefault="003B61D8" w:rsidP="003B61D8">
      <w:r w:rsidRPr="005D6925">
        <w:rPr>
          <w:rStyle w:val="HideTWBExt"/>
        </w:rPr>
        <w:t>&lt;/Amend&gt;</w:t>
      </w:r>
    </w:p>
    <w:p w14:paraId="17629E2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230</w:t>
      </w:r>
      <w:r w:rsidRPr="005D6925">
        <w:rPr>
          <w:rStyle w:val="HideTWBExt"/>
        </w:rPr>
        <w:t>&lt;/NumAm&gt;</w:t>
      </w:r>
    </w:p>
    <w:p w14:paraId="3D5A7212"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51D6FAF3"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3F661106" w14:textId="77777777" w:rsidR="003B61D8" w:rsidRPr="005D6925" w:rsidRDefault="003B61D8" w:rsidP="003B61D8">
      <w:pPr>
        <w:pStyle w:val="NormalBold"/>
      </w:pPr>
      <w:r w:rsidRPr="005D6925">
        <w:rPr>
          <w:rStyle w:val="HideTWBExt"/>
          <w:b w:val="0"/>
        </w:rPr>
        <w:t>&lt;/RepeatBlock-By&gt;</w:t>
      </w:r>
    </w:p>
    <w:p w14:paraId="49A7D75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6FDEFDD" w14:textId="77777777" w:rsidR="003B61D8" w:rsidRPr="005D6925" w:rsidRDefault="003B61D8" w:rsidP="003B61D8">
      <w:pPr>
        <w:pStyle w:val="NormalBold"/>
      </w:pPr>
      <w:r w:rsidRPr="005D6925">
        <w:rPr>
          <w:rStyle w:val="HideTWBExt"/>
        </w:rPr>
        <w:t>&lt;Article&gt;</w:t>
      </w:r>
      <w:r w:rsidRPr="005D6925">
        <w:t>Apartado 22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5993A19" w14:textId="77777777" w:rsidTr="00AC653E">
        <w:trPr>
          <w:trHeight w:hRule="exact" w:val="240"/>
          <w:jc w:val="center"/>
        </w:trPr>
        <w:tc>
          <w:tcPr>
            <w:tcW w:w="9752" w:type="dxa"/>
            <w:gridSpan w:val="2"/>
            <w:tcBorders>
              <w:top w:val="nil"/>
              <w:left w:val="nil"/>
              <w:bottom w:val="nil"/>
              <w:right w:val="nil"/>
            </w:tcBorders>
          </w:tcPr>
          <w:p w14:paraId="16E7CC67" w14:textId="77777777" w:rsidR="003B61D8" w:rsidRPr="005D6925" w:rsidRDefault="003B61D8" w:rsidP="00AC653E"/>
        </w:tc>
      </w:tr>
      <w:tr w:rsidR="003B61D8" w:rsidRPr="005D6925" w14:paraId="7AF9512B" w14:textId="77777777" w:rsidTr="00AC653E">
        <w:trPr>
          <w:trHeight w:val="240"/>
          <w:jc w:val="center"/>
        </w:trPr>
        <w:tc>
          <w:tcPr>
            <w:tcW w:w="4876" w:type="dxa"/>
            <w:tcBorders>
              <w:top w:val="nil"/>
              <w:left w:val="nil"/>
              <w:bottom w:val="nil"/>
              <w:right w:val="nil"/>
            </w:tcBorders>
          </w:tcPr>
          <w:p w14:paraId="7256B12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2D686AD" w14:textId="77777777" w:rsidR="003B61D8" w:rsidRPr="005D6925" w:rsidRDefault="003B61D8" w:rsidP="00AC653E">
            <w:pPr>
              <w:pStyle w:val="AmColumnHeading"/>
            </w:pPr>
            <w:r w:rsidRPr="005D6925">
              <w:t>Enmienda</w:t>
            </w:r>
          </w:p>
        </w:tc>
      </w:tr>
      <w:tr w:rsidR="003B61D8" w:rsidRPr="005D6925" w14:paraId="756EDB17" w14:textId="77777777" w:rsidTr="00AC653E">
        <w:trPr>
          <w:jc w:val="center"/>
        </w:trPr>
        <w:tc>
          <w:tcPr>
            <w:tcW w:w="4876" w:type="dxa"/>
            <w:tcBorders>
              <w:top w:val="nil"/>
              <w:left w:val="nil"/>
              <w:bottom w:val="nil"/>
              <w:right w:val="nil"/>
            </w:tcBorders>
          </w:tcPr>
          <w:p w14:paraId="49ABD2E9" w14:textId="77777777" w:rsidR="003B61D8" w:rsidRPr="005D6925" w:rsidRDefault="003B61D8" w:rsidP="00AC653E">
            <w:pPr>
              <w:pStyle w:val="Normal6a"/>
            </w:pPr>
          </w:p>
        </w:tc>
        <w:tc>
          <w:tcPr>
            <w:tcW w:w="4876" w:type="dxa"/>
            <w:tcBorders>
              <w:top w:val="nil"/>
              <w:left w:val="nil"/>
              <w:bottom w:val="nil"/>
              <w:right w:val="nil"/>
            </w:tcBorders>
          </w:tcPr>
          <w:p w14:paraId="5FC721F7" w14:textId="77777777" w:rsidR="003B61D8" w:rsidRPr="005D6925" w:rsidRDefault="003B61D8" w:rsidP="00AC653E">
            <w:pPr>
              <w:pStyle w:val="Normal6a"/>
            </w:pPr>
            <w:r w:rsidRPr="005D6925">
              <w:rPr>
                <w:b/>
                <w:i/>
              </w:rPr>
              <w:t>22 bis.</w:t>
            </w:r>
            <w:r w:rsidRPr="005D6925">
              <w:tab/>
            </w:r>
            <w:r w:rsidRPr="005D6925">
              <w:rPr>
                <w:b/>
                <w:i/>
              </w:rPr>
              <w:t>Recuerda la importancia de una transición ecológica socialmente justa de la economía de la prestación de cuidados y del sector de los cuidados (como la atención infantil temprana o el trabajo de cuidados de larga duración), un ámbito laboral dominado por las mujeres en el que la creación de empleo es indispensable para redistribuir el trabajo asistencial no remunerado, condición previa para garantizar que las mujeres tengan las mismas oportunidades laborales que los hombres en la transición, así como a la luz de las nuevas amenazas para la salud relacionadas con el cambio climático y la contaminación;</w:t>
            </w:r>
          </w:p>
        </w:tc>
      </w:tr>
    </w:tbl>
    <w:p w14:paraId="38D803C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216D8D1" w14:textId="77777777" w:rsidR="003B61D8" w:rsidRPr="005D6925" w:rsidRDefault="003B61D8" w:rsidP="003B61D8">
      <w:r w:rsidRPr="005D6925">
        <w:rPr>
          <w:rStyle w:val="HideTWBExt"/>
        </w:rPr>
        <w:t>&lt;/Amend&gt;</w:t>
      </w:r>
    </w:p>
    <w:p w14:paraId="42422755"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231</w:t>
      </w:r>
      <w:r w:rsidRPr="005D6925">
        <w:rPr>
          <w:rStyle w:val="HideTWBExt"/>
        </w:rPr>
        <w:t>&lt;/NumAm&gt;</w:t>
      </w:r>
    </w:p>
    <w:p w14:paraId="7EEBBB1F"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34768CE6" w14:textId="77777777" w:rsidR="003B61D8" w:rsidRPr="005D6925" w:rsidRDefault="003B61D8" w:rsidP="003B61D8">
      <w:pPr>
        <w:pStyle w:val="NormalBold"/>
      </w:pPr>
      <w:r w:rsidRPr="005D6925">
        <w:rPr>
          <w:rStyle w:val="HideTWBExt"/>
          <w:b w:val="0"/>
        </w:rPr>
        <w:t>&lt;/RepeatBlock-By&gt;</w:t>
      </w:r>
    </w:p>
    <w:p w14:paraId="4308181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891F218" w14:textId="77777777" w:rsidR="003B61D8" w:rsidRPr="005D6925" w:rsidRDefault="003B61D8" w:rsidP="003B61D8">
      <w:pPr>
        <w:pStyle w:val="NormalBold"/>
      </w:pPr>
      <w:r w:rsidRPr="005D6925">
        <w:rPr>
          <w:rStyle w:val="HideTWBExt"/>
        </w:rPr>
        <w:t>&lt;Article&gt;</w:t>
      </w:r>
      <w:r w:rsidRPr="005D6925">
        <w:t>Apartado 22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6630CFE" w14:textId="77777777" w:rsidTr="00AC653E">
        <w:trPr>
          <w:trHeight w:hRule="exact" w:val="240"/>
          <w:jc w:val="center"/>
        </w:trPr>
        <w:tc>
          <w:tcPr>
            <w:tcW w:w="9752" w:type="dxa"/>
            <w:gridSpan w:val="2"/>
            <w:tcBorders>
              <w:top w:val="nil"/>
              <w:left w:val="nil"/>
              <w:bottom w:val="nil"/>
              <w:right w:val="nil"/>
            </w:tcBorders>
          </w:tcPr>
          <w:p w14:paraId="0201493B" w14:textId="77777777" w:rsidR="003B61D8" w:rsidRPr="005D6925" w:rsidRDefault="003B61D8" w:rsidP="00AC653E"/>
        </w:tc>
      </w:tr>
      <w:tr w:rsidR="003B61D8" w:rsidRPr="005D6925" w14:paraId="66677790" w14:textId="77777777" w:rsidTr="00AC653E">
        <w:trPr>
          <w:trHeight w:val="240"/>
          <w:jc w:val="center"/>
        </w:trPr>
        <w:tc>
          <w:tcPr>
            <w:tcW w:w="4876" w:type="dxa"/>
            <w:tcBorders>
              <w:top w:val="nil"/>
              <w:left w:val="nil"/>
              <w:bottom w:val="nil"/>
              <w:right w:val="nil"/>
            </w:tcBorders>
          </w:tcPr>
          <w:p w14:paraId="20F6145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B780513" w14:textId="77777777" w:rsidR="003B61D8" w:rsidRPr="005D6925" w:rsidRDefault="003B61D8" w:rsidP="00AC653E">
            <w:pPr>
              <w:pStyle w:val="AmColumnHeading"/>
            </w:pPr>
            <w:r w:rsidRPr="005D6925">
              <w:t>Enmienda</w:t>
            </w:r>
          </w:p>
        </w:tc>
      </w:tr>
      <w:tr w:rsidR="003B61D8" w:rsidRPr="005D6925" w14:paraId="5AC6E56D" w14:textId="77777777" w:rsidTr="00AC653E">
        <w:trPr>
          <w:jc w:val="center"/>
        </w:trPr>
        <w:tc>
          <w:tcPr>
            <w:tcW w:w="4876" w:type="dxa"/>
            <w:tcBorders>
              <w:top w:val="nil"/>
              <w:left w:val="nil"/>
              <w:bottom w:val="nil"/>
              <w:right w:val="nil"/>
            </w:tcBorders>
          </w:tcPr>
          <w:p w14:paraId="2A62C6B6" w14:textId="77777777" w:rsidR="003B61D8" w:rsidRPr="005D6925" w:rsidRDefault="003B61D8" w:rsidP="00AC653E">
            <w:pPr>
              <w:pStyle w:val="Normal6a"/>
            </w:pPr>
          </w:p>
        </w:tc>
        <w:tc>
          <w:tcPr>
            <w:tcW w:w="4876" w:type="dxa"/>
            <w:tcBorders>
              <w:top w:val="nil"/>
              <w:left w:val="nil"/>
              <w:bottom w:val="nil"/>
              <w:right w:val="nil"/>
            </w:tcBorders>
          </w:tcPr>
          <w:p w14:paraId="2A6E0BC9" w14:textId="77777777" w:rsidR="003B61D8" w:rsidRPr="005D6925" w:rsidRDefault="003B61D8" w:rsidP="00AC653E">
            <w:pPr>
              <w:pStyle w:val="Normal6a"/>
            </w:pPr>
            <w:r w:rsidRPr="005D6925">
              <w:rPr>
                <w:b/>
                <w:i/>
              </w:rPr>
              <w:t>22 bis.</w:t>
            </w:r>
            <w:r w:rsidRPr="005D6925">
              <w:tab/>
            </w:r>
            <w:r w:rsidRPr="005D6925">
              <w:rPr>
                <w:b/>
                <w:i/>
              </w:rPr>
              <w:t>Insta a la Comisión a tener en cuenta, en la asignación de fondos del FTJ entre Estados miembros, el criterio de despoblación acumulada como consecuencia de procesos de cierre industrial anticipado, como las centrales térmicas de carbón y otras industrias emisoras, especialmente en aquellos países que han cumplido de forma temprana con los objetivos de reducción de emisiones;</w:t>
            </w:r>
          </w:p>
        </w:tc>
      </w:tr>
    </w:tbl>
    <w:p w14:paraId="1B5C646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4284D381" w14:textId="77777777" w:rsidR="003B61D8" w:rsidRPr="005D6925" w:rsidRDefault="003B61D8" w:rsidP="003B61D8">
      <w:r w:rsidRPr="005D6925">
        <w:rPr>
          <w:rStyle w:val="HideTWBExt"/>
        </w:rPr>
        <w:t>&lt;/Amend&gt;</w:t>
      </w:r>
    </w:p>
    <w:p w14:paraId="113FCFB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232</w:t>
      </w:r>
      <w:r w:rsidRPr="005D6925">
        <w:rPr>
          <w:rStyle w:val="HideTWBExt"/>
        </w:rPr>
        <w:t>&lt;/NumAm&gt;</w:t>
      </w:r>
    </w:p>
    <w:p w14:paraId="5810FA32" w14:textId="77777777" w:rsidR="003B61D8" w:rsidRPr="005D6925" w:rsidRDefault="003B61D8" w:rsidP="003B61D8">
      <w:pPr>
        <w:pStyle w:val="NormalBold"/>
      </w:pPr>
      <w:r w:rsidRPr="005D6925">
        <w:rPr>
          <w:rStyle w:val="HideTWBExt"/>
          <w:b w:val="0"/>
        </w:rPr>
        <w:t>&lt;RepeatBlock-By&gt;&lt;Members&gt;</w:t>
      </w:r>
      <w:r w:rsidRPr="005D6925">
        <w:t>Isabelle Le Callennec</w:t>
      </w:r>
      <w:r w:rsidRPr="005D6925">
        <w:rPr>
          <w:rStyle w:val="HideTWBExt"/>
          <w:b w:val="0"/>
        </w:rPr>
        <w:t>&lt;/Members&gt;</w:t>
      </w:r>
    </w:p>
    <w:p w14:paraId="1E5B3206" w14:textId="77777777" w:rsidR="003B61D8" w:rsidRPr="005D6925" w:rsidRDefault="003B61D8" w:rsidP="003B61D8">
      <w:pPr>
        <w:pStyle w:val="NormalBold"/>
      </w:pPr>
      <w:r w:rsidRPr="005D6925">
        <w:rPr>
          <w:rStyle w:val="HideTWBExt"/>
          <w:b w:val="0"/>
        </w:rPr>
        <w:t>&lt;/RepeatBlock-By&gt;</w:t>
      </w:r>
    </w:p>
    <w:p w14:paraId="2B9ACC3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C9886F5" w14:textId="77777777" w:rsidR="003B61D8" w:rsidRPr="005D6925" w:rsidRDefault="003B61D8" w:rsidP="003B61D8">
      <w:pPr>
        <w:pStyle w:val="NormalBold"/>
      </w:pPr>
      <w:r w:rsidRPr="005D6925">
        <w:rPr>
          <w:rStyle w:val="HideTWBExt"/>
        </w:rPr>
        <w:t>&lt;Article&gt;</w:t>
      </w:r>
      <w:r w:rsidRPr="005D6925">
        <w:t>Apartado 23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4820513" w14:textId="77777777" w:rsidTr="00AC653E">
        <w:trPr>
          <w:trHeight w:hRule="exact" w:val="240"/>
          <w:jc w:val="center"/>
        </w:trPr>
        <w:tc>
          <w:tcPr>
            <w:tcW w:w="9752" w:type="dxa"/>
            <w:gridSpan w:val="2"/>
            <w:tcBorders>
              <w:top w:val="nil"/>
              <w:left w:val="nil"/>
              <w:bottom w:val="nil"/>
              <w:right w:val="nil"/>
            </w:tcBorders>
          </w:tcPr>
          <w:p w14:paraId="327E5B51" w14:textId="77777777" w:rsidR="003B61D8" w:rsidRPr="005D6925" w:rsidRDefault="003B61D8" w:rsidP="00AC653E"/>
        </w:tc>
      </w:tr>
      <w:tr w:rsidR="003B61D8" w:rsidRPr="005D6925" w14:paraId="05BA858B" w14:textId="77777777" w:rsidTr="00AC653E">
        <w:trPr>
          <w:trHeight w:val="240"/>
          <w:jc w:val="center"/>
        </w:trPr>
        <w:tc>
          <w:tcPr>
            <w:tcW w:w="4876" w:type="dxa"/>
            <w:tcBorders>
              <w:top w:val="nil"/>
              <w:left w:val="nil"/>
              <w:bottom w:val="nil"/>
              <w:right w:val="nil"/>
            </w:tcBorders>
          </w:tcPr>
          <w:p w14:paraId="7B096AC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352ACC3" w14:textId="77777777" w:rsidR="003B61D8" w:rsidRPr="005D6925" w:rsidRDefault="003B61D8" w:rsidP="00AC653E">
            <w:pPr>
              <w:pStyle w:val="AmColumnHeading"/>
            </w:pPr>
            <w:r w:rsidRPr="005D6925">
              <w:t>Enmienda</w:t>
            </w:r>
          </w:p>
        </w:tc>
      </w:tr>
      <w:tr w:rsidR="003B61D8" w:rsidRPr="005D6925" w14:paraId="6155BC42" w14:textId="77777777" w:rsidTr="00AC653E">
        <w:trPr>
          <w:jc w:val="center"/>
        </w:trPr>
        <w:tc>
          <w:tcPr>
            <w:tcW w:w="4876" w:type="dxa"/>
            <w:tcBorders>
              <w:top w:val="nil"/>
              <w:left w:val="nil"/>
              <w:bottom w:val="nil"/>
              <w:right w:val="nil"/>
            </w:tcBorders>
          </w:tcPr>
          <w:p w14:paraId="5FA1CAA9" w14:textId="77777777" w:rsidR="003B61D8" w:rsidRPr="005D6925" w:rsidRDefault="003B61D8" w:rsidP="00AC653E">
            <w:pPr>
              <w:pStyle w:val="Normal6a"/>
            </w:pPr>
            <w:r w:rsidRPr="005D6925">
              <w:rPr>
                <w:b/>
                <w:i/>
              </w:rPr>
              <w:t>23.</w:t>
            </w:r>
            <w:r w:rsidRPr="005D6925">
              <w:tab/>
            </w:r>
            <w:r w:rsidRPr="005D6925">
              <w:rPr>
                <w:b/>
                <w:i/>
              </w:rPr>
              <w:t>Solicita que el FTJ reduzca la carga administrativa que pesa sobre las comunidades mediante la contratación de gestores «prácticos» en ciudades y pueblos que ayudarían a preparar solicitudes y propuestas de financiación;</w:t>
            </w:r>
          </w:p>
        </w:tc>
        <w:tc>
          <w:tcPr>
            <w:tcW w:w="4876" w:type="dxa"/>
            <w:tcBorders>
              <w:top w:val="nil"/>
              <w:left w:val="nil"/>
              <w:bottom w:val="nil"/>
              <w:right w:val="nil"/>
            </w:tcBorders>
          </w:tcPr>
          <w:p w14:paraId="5CE892D4" w14:textId="77777777" w:rsidR="003B61D8" w:rsidRPr="005D6925" w:rsidRDefault="003B61D8" w:rsidP="00AC653E">
            <w:pPr>
              <w:pStyle w:val="Normal6a"/>
            </w:pPr>
            <w:r w:rsidRPr="005D6925">
              <w:rPr>
                <w:b/>
                <w:i/>
              </w:rPr>
              <w:t>suprimido</w:t>
            </w:r>
          </w:p>
        </w:tc>
      </w:tr>
    </w:tbl>
    <w:p w14:paraId="312429B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5361F181" w14:textId="77777777" w:rsidR="003B61D8" w:rsidRPr="005D6925" w:rsidRDefault="003B61D8" w:rsidP="003B61D8">
      <w:r w:rsidRPr="005D6925">
        <w:rPr>
          <w:rStyle w:val="HideTWBExt"/>
        </w:rPr>
        <w:t>&lt;/Amend&gt;</w:t>
      </w:r>
    </w:p>
    <w:p w14:paraId="081A2BB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233</w:t>
      </w:r>
      <w:r w:rsidRPr="005D6925">
        <w:rPr>
          <w:rStyle w:val="HideTWBExt"/>
        </w:rPr>
        <w:t>&lt;/NumAm&gt;</w:t>
      </w:r>
    </w:p>
    <w:p w14:paraId="6F0B389B"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1C87968F" w14:textId="77777777" w:rsidR="003B61D8" w:rsidRPr="005D6925" w:rsidRDefault="003B61D8" w:rsidP="003B61D8">
      <w:pPr>
        <w:pStyle w:val="NormalBold"/>
      </w:pPr>
      <w:r w:rsidRPr="005D6925">
        <w:rPr>
          <w:rStyle w:val="HideTWBExt"/>
          <w:b w:val="0"/>
        </w:rPr>
        <w:t>&lt;/RepeatBlock-By&gt;</w:t>
      </w:r>
    </w:p>
    <w:p w14:paraId="18A7B65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50B82B1" w14:textId="77777777" w:rsidR="003B61D8" w:rsidRPr="005D6925" w:rsidRDefault="003B61D8" w:rsidP="003B61D8">
      <w:pPr>
        <w:pStyle w:val="NormalBold"/>
      </w:pPr>
      <w:r w:rsidRPr="005D6925">
        <w:rPr>
          <w:rStyle w:val="HideTWBExt"/>
        </w:rPr>
        <w:t>&lt;Article&gt;</w:t>
      </w:r>
      <w:r w:rsidRPr="005D6925">
        <w:t>Apartado 23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A0F5EDA" w14:textId="77777777" w:rsidTr="00AC653E">
        <w:trPr>
          <w:trHeight w:hRule="exact" w:val="240"/>
          <w:jc w:val="center"/>
        </w:trPr>
        <w:tc>
          <w:tcPr>
            <w:tcW w:w="9752" w:type="dxa"/>
            <w:gridSpan w:val="2"/>
            <w:tcBorders>
              <w:top w:val="nil"/>
              <w:left w:val="nil"/>
              <w:bottom w:val="nil"/>
              <w:right w:val="nil"/>
            </w:tcBorders>
          </w:tcPr>
          <w:p w14:paraId="55A1C4FF" w14:textId="77777777" w:rsidR="003B61D8" w:rsidRPr="005D6925" w:rsidRDefault="003B61D8" w:rsidP="00AC653E"/>
        </w:tc>
      </w:tr>
      <w:tr w:rsidR="003B61D8" w:rsidRPr="005D6925" w14:paraId="1775296F" w14:textId="77777777" w:rsidTr="00AC653E">
        <w:trPr>
          <w:trHeight w:val="240"/>
          <w:jc w:val="center"/>
        </w:trPr>
        <w:tc>
          <w:tcPr>
            <w:tcW w:w="4876" w:type="dxa"/>
            <w:tcBorders>
              <w:top w:val="nil"/>
              <w:left w:val="nil"/>
              <w:bottom w:val="nil"/>
              <w:right w:val="nil"/>
            </w:tcBorders>
          </w:tcPr>
          <w:p w14:paraId="7AB6A07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B36FC2D" w14:textId="77777777" w:rsidR="003B61D8" w:rsidRPr="005D6925" w:rsidRDefault="003B61D8" w:rsidP="00AC653E">
            <w:pPr>
              <w:pStyle w:val="AmColumnHeading"/>
            </w:pPr>
            <w:r w:rsidRPr="005D6925">
              <w:t>Enmienda</w:t>
            </w:r>
          </w:p>
        </w:tc>
      </w:tr>
      <w:tr w:rsidR="003B61D8" w:rsidRPr="005D6925" w14:paraId="4A2A5EBB" w14:textId="77777777" w:rsidTr="00AC653E">
        <w:trPr>
          <w:jc w:val="center"/>
        </w:trPr>
        <w:tc>
          <w:tcPr>
            <w:tcW w:w="4876" w:type="dxa"/>
            <w:tcBorders>
              <w:top w:val="nil"/>
              <w:left w:val="nil"/>
              <w:bottom w:val="nil"/>
              <w:right w:val="nil"/>
            </w:tcBorders>
          </w:tcPr>
          <w:p w14:paraId="04C34E0F" w14:textId="77777777" w:rsidR="003B61D8" w:rsidRPr="005D6925" w:rsidRDefault="003B61D8" w:rsidP="00AC653E">
            <w:pPr>
              <w:pStyle w:val="Normal6a"/>
            </w:pPr>
            <w:r w:rsidRPr="005D6925">
              <w:t>23.</w:t>
            </w:r>
            <w:r w:rsidRPr="005D6925">
              <w:tab/>
              <w:t>Solicita que el FTJ reduzca la carga administrativa que pesa sobre las comunidades mediante la contratación de gestores «prácticos» en ciudades y pueblos que ayudarían a preparar solicitudes y propuestas de financiación;</w:t>
            </w:r>
          </w:p>
        </w:tc>
        <w:tc>
          <w:tcPr>
            <w:tcW w:w="4876" w:type="dxa"/>
            <w:tcBorders>
              <w:top w:val="nil"/>
              <w:left w:val="nil"/>
              <w:bottom w:val="nil"/>
              <w:right w:val="nil"/>
            </w:tcBorders>
          </w:tcPr>
          <w:p w14:paraId="53965AE8" w14:textId="77777777" w:rsidR="003B61D8" w:rsidRPr="005D6925" w:rsidRDefault="003B61D8" w:rsidP="00AC653E">
            <w:pPr>
              <w:pStyle w:val="Normal6a"/>
            </w:pPr>
            <w:r w:rsidRPr="005D6925">
              <w:t>23.</w:t>
            </w:r>
            <w:r w:rsidRPr="005D6925">
              <w:tab/>
              <w:t xml:space="preserve">Solicita que el FTJ reduzca la carga administrativa que pesa sobre las comunidades mediante la contratación de gestores «prácticos» en ciudades y pueblos que ayudarían a preparar solicitudes y propuestas de financiación; </w:t>
            </w:r>
            <w:r w:rsidRPr="005D6925">
              <w:rPr>
                <w:b/>
                <w:i/>
              </w:rPr>
              <w:t>subraya que los entes locales y regionales desempeñan un papel fundamental a la hora de garantizar el diseño, la aplicación y el seguimiento efectivos de los programas de la UE, dada su proximidad a los ciudadanos y su profundo conocimiento de las necesidades territoriales; pide que se refuercen de manera complementaria las capacidades de los niveles local y regional y el apoyo institucional del FTJ, también mediante una financiación adecuada, accesible y oportuna para las acciones e instituciones pertinentes;</w:t>
            </w:r>
          </w:p>
        </w:tc>
      </w:tr>
    </w:tbl>
    <w:p w14:paraId="56810DB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FF800E5" w14:textId="77777777" w:rsidR="003B61D8" w:rsidRPr="005D6925" w:rsidRDefault="003B61D8" w:rsidP="003B61D8">
      <w:r w:rsidRPr="005D6925">
        <w:rPr>
          <w:rStyle w:val="HideTWBExt"/>
        </w:rPr>
        <w:t>&lt;/Amend&gt;</w:t>
      </w:r>
    </w:p>
    <w:p w14:paraId="15A04F1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234</w:t>
      </w:r>
      <w:r w:rsidRPr="005D6925">
        <w:rPr>
          <w:rStyle w:val="HideTWBExt"/>
        </w:rPr>
        <w:t>&lt;/NumAm&gt;</w:t>
      </w:r>
    </w:p>
    <w:p w14:paraId="42073B5D" w14:textId="77777777" w:rsidR="003B61D8" w:rsidRPr="005D6925" w:rsidRDefault="003B61D8" w:rsidP="003B61D8">
      <w:pPr>
        <w:pStyle w:val="NormalBold"/>
      </w:pPr>
      <w:r w:rsidRPr="005D6925">
        <w:rPr>
          <w:rStyle w:val="HideTWBExt"/>
          <w:b w:val="0"/>
        </w:rPr>
        <w:t>&lt;RepeatBlock-By&gt;&lt;Members&gt;</w:t>
      </w:r>
      <w:r w:rsidRPr="005D6925">
        <w:t>Ciaran Mullooly, Ľubica Karvašová, Raquel García Hermida-Van Der Walle</w:t>
      </w:r>
      <w:r w:rsidRPr="005D6925">
        <w:rPr>
          <w:rStyle w:val="HideTWBExt"/>
          <w:b w:val="0"/>
        </w:rPr>
        <w:t>&lt;/Members&gt;</w:t>
      </w:r>
    </w:p>
    <w:p w14:paraId="2A7D2AFD" w14:textId="77777777" w:rsidR="003B61D8" w:rsidRPr="005D6925" w:rsidRDefault="003B61D8" w:rsidP="003B61D8">
      <w:pPr>
        <w:pStyle w:val="NormalBold"/>
      </w:pPr>
      <w:r w:rsidRPr="005D6925">
        <w:rPr>
          <w:rStyle w:val="HideTWBExt"/>
          <w:b w:val="0"/>
        </w:rPr>
        <w:t>&lt;/RepeatBlock-By&gt;</w:t>
      </w:r>
    </w:p>
    <w:p w14:paraId="1EE6FB5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E44DA67" w14:textId="77777777" w:rsidR="003B61D8" w:rsidRPr="005D6925" w:rsidRDefault="003B61D8" w:rsidP="003B61D8">
      <w:pPr>
        <w:pStyle w:val="NormalBold"/>
      </w:pPr>
      <w:r w:rsidRPr="005D6925">
        <w:rPr>
          <w:rStyle w:val="HideTWBExt"/>
        </w:rPr>
        <w:t>&lt;Article&gt;</w:t>
      </w:r>
      <w:r w:rsidRPr="005D6925">
        <w:t>Apartado 23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FFECC2A" w14:textId="77777777" w:rsidTr="00AC653E">
        <w:trPr>
          <w:trHeight w:hRule="exact" w:val="240"/>
          <w:jc w:val="center"/>
        </w:trPr>
        <w:tc>
          <w:tcPr>
            <w:tcW w:w="9752" w:type="dxa"/>
            <w:gridSpan w:val="2"/>
            <w:tcBorders>
              <w:top w:val="nil"/>
              <w:left w:val="nil"/>
              <w:bottom w:val="nil"/>
              <w:right w:val="nil"/>
            </w:tcBorders>
          </w:tcPr>
          <w:p w14:paraId="527B51D2" w14:textId="77777777" w:rsidR="003B61D8" w:rsidRPr="005D6925" w:rsidRDefault="003B61D8" w:rsidP="00AC653E"/>
        </w:tc>
      </w:tr>
      <w:tr w:rsidR="003B61D8" w:rsidRPr="005D6925" w14:paraId="0D8A4288" w14:textId="77777777" w:rsidTr="00AC653E">
        <w:trPr>
          <w:trHeight w:val="240"/>
          <w:jc w:val="center"/>
        </w:trPr>
        <w:tc>
          <w:tcPr>
            <w:tcW w:w="4876" w:type="dxa"/>
            <w:tcBorders>
              <w:top w:val="nil"/>
              <w:left w:val="nil"/>
              <w:bottom w:val="nil"/>
              <w:right w:val="nil"/>
            </w:tcBorders>
          </w:tcPr>
          <w:p w14:paraId="4CEB502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A6EF3C2" w14:textId="77777777" w:rsidR="003B61D8" w:rsidRPr="005D6925" w:rsidRDefault="003B61D8" w:rsidP="00AC653E">
            <w:pPr>
              <w:pStyle w:val="AmColumnHeading"/>
            </w:pPr>
            <w:r w:rsidRPr="005D6925">
              <w:t>Enmienda</w:t>
            </w:r>
          </w:p>
        </w:tc>
      </w:tr>
      <w:tr w:rsidR="003B61D8" w:rsidRPr="005D6925" w14:paraId="23CAF121" w14:textId="77777777" w:rsidTr="00AC653E">
        <w:trPr>
          <w:jc w:val="center"/>
        </w:trPr>
        <w:tc>
          <w:tcPr>
            <w:tcW w:w="4876" w:type="dxa"/>
            <w:tcBorders>
              <w:top w:val="nil"/>
              <w:left w:val="nil"/>
              <w:bottom w:val="nil"/>
              <w:right w:val="nil"/>
            </w:tcBorders>
          </w:tcPr>
          <w:p w14:paraId="0C2701FF" w14:textId="77777777" w:rsidR="003B61D8" w:rsidRPr="005D6925" w:rsidRDefault="003B61D8" w:rsidP="00AC653E">
            <w:pPr>
              <w:pStyle w:val="Normal6a"/>
            </w:pPr>
            <w:r w:rsidRPr="005D6925">
              <w:t>23.</w:t>
            </w:r>
            <w:r w:rsidRPr="005D6925">
              <w:tab/>
              <w:t>Solicita que el FTJ reduzca la carga administrativa que pesa sobre las comunidades mediante la contratación de gestores «prácticos» en ciudades y pueblos que ayudarían a preparar solicitudes y propuestas de financiación;</w:t>
            </w:r>
          </w:p>
        </w:tc>
        <w:tc>
          <w:tcPr>
            <w:tcW w:w="4876" w:type="dxa"/>
            <w:tcBorders>
              <w:top w:val="nil"/>
              <w:left w:val="nil"/>
              <w:bottom w:val="nil"/>
              <w:right w:val="nil"/>
            </w:tcBorders>
          </w:tcPr>
          <w:p w14:paraId="4F845C04" w14:textId="77777777" w:rsidR="003B61D8" w:rsidRPr="005D6925" w:rsidRDefault="003B61D8" w:rsidP="00AC653E">
            <w:pPr>
              <w:pStyle w:val="Normal6a"/>
            </w:pPr>
            <w:r w:rsidRPr="005D6925">
              <w:t>23.</w:t>
            </w:r>
            <w:r w:rsidRPr="005D6925">
              <w:tab/>
              <w:t>Solicita que el FTJ reduzca la carga administrativa que pesa sobre las comunidades mediante la contratación de gestores «prácticos» en ciudades y pueblos que ayudarían a preparar solicitudes y propuestas de financiación</w:t>
            </w:r>
            <w:r w:rsidRPr="005D6925">
              <w:rPr>
                <w:b/>
                <w:i/>
              </w:rPr>
              <w:t>, garantizando que estas regiones también tengan igualdad de acceso a los fondos de la UE, lo que contribuiría a abordar las disparidades regionales</w:t>
            </w:r>
            <w:r w:rsidRPr="005D6925">
              <w:t>;</w:t>
            </w:r>
          </w:p>
        </w:tc>
      </w:tr>
    </w:tbl>
    <w:p w14:paraId="3B91332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C63AFBD" w14:textId="77777777" w:rsidR="003B61D8" w:rsidRPr="005D6925" w:rsidRDefault="003B61D8" w:rsidP="003B61D8">
      <w:r w:rsidRPr="005D6925">
        <w:rPr>
          <w:rStyle w:val="HideTWBExt"/>
        </w:rPr>
        <w:t>&lt;/Amend&gt;</w:t>
      </w:r>
    </w:p>
    <w:p w14:paraId="3E915B6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235</w:t>
      </w:r>
      <w:r w:rsidRPr="005D6925">
        <w:rPr>
          <w:rStyle w:val="HideTWBExt"/>
        </w:rPr>
        <w:t>&lt;/NumAm&gt;</w:t>
      </w:r>
    </w:p>
    <w:p w14:paraId="696C956F" w14:textId="77777777" w:rsidR="003B61D8" w:rsidRPr="005D6925" w:rsidRDefault="003B61D8" w:rsidP="003B61D8">
      <w:pPr>
        <w:pStyle w:val="NormalBold"/>
      </w:pPr>
      <w:r w:rsidRPr="005D6925">
        <w:rPr>
          <w:rStyle w:val="HideTWBExt"/>
          <w:b w:val="0"/>
        </w:rPr>
        <w:t>&lt;RepeatBlock-By&gt;&lt;Members&gt;</w:t>
      </w:r>
      <w:r w:rsidRPr="005D6925">
        <w:t>Dan Barna</w:t>
      </w:r>
      <w:r w:rsidRPr="005D6925">
        <w:rPr>
          <w:rStyle w:val="HideTWBExt"/>
          <w:b w:val="0"/>
        </w:rPr>
        <w:t>&lt;/Members&gt;</w:t>
      </w:r>
    </w:p>
    <w:p w14:paraId="05ADB405" w14:textId="77777777" w:rsidR="003B61D8" w:rsidRPr="005D6925" w:rsidRDefault="003B61D8" w:rsidP="003B61D8">
      <w:pPr>
        <w:pStyle w:val="NormalBold"/>
      </w:pPr>
      <w:r w:rsidRPr="005D6925">
        <w:rPr>
          <w:rStyle w:val="HideTWBExt"/>
          <w:b w:val="0"/>
        </w:rPr>
        <w:t>&lt;/RepeatBlock-By&gt;</w:t>
      </w:r>
    </w:p>
    <w:p w14:paraId="73DFDE7C"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E671D80" w14:textId="77777777" w:rsidR="003B61D8" w:rsidRPr="005D6925" w:rsidRDefault="003B61D8" w:rsidP="003B61D8">
      <w:pPr>
        <w:pStyle w:val="NormalBold"/>
      </w:pPr>
      <w:r w:rsidRPr="005D6925">
        <w:rPr>
          <w:rStyle w:val="HideTWBExt"/>
        </w:rPr>
        <w:t>&lt;Article&gt;</w:t>
      </w:r>
      <w:r w:rsidRPr="005D6925">
        <w:t>Apartado 23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D33DB59" w14:textId="77777777" w:rsidTr="00AC653E">
        <w:trPr>
          <w:trHeight w:hRule="exact" w:val="240"/>
          <w:jc w:val="center"/>
        </w:trPr>
        <w:tc>
          <w:tcPr>
            <w:tcW w:w="9752" w:type="dxa"/>
            <w:gridSpan w:val="2"/>
            <w:tcBorders>
              <w:top w:val="nil"/>
              <w:left w:val="nil"/>
              <w:bottom w:val="nil"/>
              <w:right w:val="nil"/>
            </w:tcBorders>
          </w:tcPr>
          <w:p w14:paraId="04E3AB6B" w14:textId="77777777" w:rsidR="003B61D8" w:rsidRPr="005D6925" w:rsidRDefault="003B61D8" w:rsidP="00AC653E"/>
        </w:tc>
      </w:tr>
      <w:tr w:rsidR="003B61D8" w:rsidRPr="005D6925" w14:paraId="31E90C57" w14:textId="77777777" w:rsidTr="00AC653E">
        <w:trPr>
          <w:trHeight w:val="240"/>
          <w:jc w:val="center"/>
        </w:trPr>
        <w:tc>
          <w:tcPr>
            <w:tcW w:w="4876" w:type="dxa"/>
            <w:tcBorders>
              <w:top w:val="nil"/>
              <w:left w:val="nil"/>
              <w:bottom w:val="nil"/>
              <w:right w:val="nil"/>
            </w:tcBorders>
          </w:tcPr>
          <w:p w14:paraId="3972B70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0E37AC2" w14:textId="77777777" w:rsidR="003B61D8" w:rsidRPr="005D6925" w:rsidRDefault="003B61D8" w:rsidP="00AC653E">
            <w:pPr>
              <w:pStyle w:val="AmColumnHeading"/>
            </w:pPr>
            <w:r w:rsidRPr="005D6925">
              <w:t>Enmienda</w:t>
            </w:r>
          </w:p>
        </w:tc>
      </w:tr>
      <w:tr w:rsidR="003B61D8" w:rsidRPr="005D6925" w14:paraId="1B12000D" w14:textId="77777777" w:rsidTr="00AC653E">
        <w:trPr>
          <w:jc w:val="center"/>
        </w:trPr>
        <w:tc>
          <w:tcPr>
            <w:tcW w:w="4876" w:type="dxa"/>
            <w:tcBorders>
              <w:top w:val="nil"/>
              <w:left w:val="nil"/>
              <w:bottom w:val="nil"/>
              <w:right w:val="nil"/>
            </w:tcBorders>
          </w:tcPr>
          <w:p w14:paraId="548B315C" w14:textId="77777777" w:rsidR="003B61D8" w:rsidRPr="005D6925" w:rsidRDefault="003B61D8" w:rsidP="00AC653E">
            <w:pPr>
              <w:pStyle w:val="Normal6a"/>
            </w:pPr>
            <w:r w:rsidRPr="005D6925">
              <w:t>23.</w:t>
            </w:r>
            <w:r w:rsidRPr="005D6925">
              <w:tab/>
              <w:t xml:space="preserve">Solicita que el FTJ reduzca la carga administrativa que pesa sobre las comunidades </w:t>
            </w:r>
            <w:r w:rsidRPr="005D6925">
              <w:rPr>
                <w:b/>
                <w:i/>
              </w:rPr>
              <w:t>mediante la contratación de</w:t>
            </w:r>
            <w:r w:rsidRPr="005D6925">
              <w:t xml:space="preserve"> </w:t>
            </w:r>
            <w:r w:rsidRPr="005D6925">
              <w:rPr>
                <w:b/>
                <w:i/>
              </w:rPr>
              <w:t>gestores</w:t>
            </w:r>
            <w:r w:rsidRPr="005D6925">
              <w:t xml:space="preserve"> «prácticos» </w:t>
            </w:r>
            <w:r w:rsidRPr="005D6925">
              <w:rPr>
                <w:b/>
                <w:i/>
              </w:rPr>
              <w:t>en ciudades y pueblos</w:t>
            </w:r>
            <w:r w:rsidRPr="005D6925">
              <w:t xml:space="preserve"> que ayudarían a preparar solicitudes y propuestas de financiación;</w:t>
            </w:r>
          </w:p>
        </w:tc>
        <w:tc>
          <w:tcPr>
            <w:tcW w:w="4876" w:type="dxa"/>
            <w:tcBorders>
              <w:top w:val="nil"/>
              <w:left w:val="nil"/>
              <w:bottom w:val="nil"/>
              <w:right w:val="nil"/>
            </w:tcBorders>
          </w:tcPr>
          <w:p w14:paraId="7AF16DE6" w14:textId="77777777" w:rsidR="003B61D8" w:rsidRPr="005D6925" w:rsidRDefault="003B61D8" w:rsidP="00AC653E">
            <w:pPr>
              <w:pStyle w:val="Normal6a"/>
            </w:pPr>
            <w:r w:rsidRPr="005D6925">
              <w:t>23.</w:t>
            </w:r>
            <w:r w:rsidRPr="005D6925">
              <w:tab/>
              <w:t xml:space="preserve">Solicita que el FTJ reduzca la carga administrativa que pesa sobre las comunidades </w:t>
            </w:r>
            <w:r w:rsidRPr="005D6925">
              <w:rPr>
                <w:b/>
                <w:i/>
              </w:rPr>
              <w:t>garantizando la elegibilidad de consultores</w:t>
            </w:r>
            <w:r w:rsidRPr="005D6925">
              <w:t xml:space="preserve"> «prácticos» </w:t>
            </w:r>
            <w:r w:rsidRPr="005D6925">
              <w:rPr>
                <w:b/>
                <w:i/>
              </w:rPr>
              <w:t>en los proyectos,</w:t>
            </w:r>
            <w:r w:rsidRPr="005D6925">
              <w:t xml:space="preserve"> que ayudarían a preparar solicitudes y propuestas de financiación</w:t>
            </w:r>
            <w:r w:rsidRPr="005D6925">
              <w:rPr>
                <w:b/>
                <w:i/>
              </w:rPr>
              <w:t>, así como a gestionar los proyectos una vez seleccionados</w:t>
            </w:r>
            <w:r w:rsidRPr="005D6925">
              <w:t>;</w:t>
            </w:r>
          </w:p>
        </w:tc>
      </w:tr>
    </w:tbl>
    <w:p w14:paraId="1C98B0F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8CAB194" w14:textId="77777777" w:rsidR="003B61D8" w:rsidRPr="005D6925" w:rsidRDefault="003B61D8" w:rsidP="003B61D8">
      <w:r w:rsidRPr="005D6925">
        <w:rPr>
          <w:rStyle w:val="HideTWBExt"/>
        </w:rPr>
        <w:t>&lt;/Amend&gt;</w:t>
      </w:r>
    </w:p>
    <w:p w14:paraId="2AECDBF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236</w:t>
      </w:r>
      <w:r w:rsidRPr="005D6925">
        <w:rPr>
          <w:rStyle w:val="HideTWBExt"/>
        </w:rPr>
        <w:t>&lt;/NumAm&gt;</w:t>
      </w:r>
    </w:p>
    <w:p w14:paraId="5BBFC0A3" w14:textId="77777777" w:rsidR="003B61D8" w:rsidRPr="005D6925" w:rsidRDefault="003B61D8" w:rsidP="003B61D8">
      <w:pPr>
        <w:pStyle w:val="NormalBold"/>
      </w:pPr>
      <w:r w:rsidRPr="005D6925">
        <w:rPr>
          <w:rStyle w:val="HideTWBExt"/>
          <w:b w:val="0"/>
        </w:rPr>
        <w:t>&lt;RepeatBlock-By&gt;&lt;Members&gt;</w:t>
      </w:r>
      <w:r w:rsidRPr="005D6925">
        <w:t>Gabriella Gerzsenyi</w:t>
      </w:r>
      <w:r w:rsidRPr="005D6925">
        <w:rPr>
          <w:rStyle w:val="HideTWBExt"/>
          <w:b w:val="0"/>
        </w:rPr>
        <w:t>&lt;/Members&gt;</w:t>
      </w:r>
    </w:p>
    <w:p w14:paraId="664E1D9B" w14:textId="77777777" w:rsidR="003B61D8" w:rsidRPr="005D6925" w:rsidRDefault="003B61D8" w:rsidP="003B61D8">
      <w:pPr>
        <w:pStyle w:val="NormalBold"/>
      </w:pPr>
      <w:r w:rsidRPr="005D6925">
        <w:rPr>
          <w:rStyle w:val="HideTWBExt"/>
          <w:b w:val="0"/>
        </w:rPr>
        <w:t>&lt;/RepeatBlock-By&gt;</w:t>
      </w:r>
    </w:p>
    <w:p w14:paraId="5DD2AED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689EDF4" w14:textId="77777777" w:rsidR="003B61D8" w:rsidRPr="005D6925" w:rsidRDefault="003B61D8" w:rsidP="003B61D8">
      <w:pPr>
        <w:pStyle w:val="NormalBold"/>
      </w:pPr>
      <w:r w:rsidRPr="005D6925">
        <w:rPr>
          <w:rStyle w:val="HideTWBExt"/>
        </w:rPr>
        <w:t>&lt;Article&gt;</w:t>
      </w:r>
      <w:r w:rsidRPr="005D6925">
        <w:t>Apartado 23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EBBED46" w14:textId="77777777" w:rsidTr="00AC653E">
        <w:trPr>
          <w:trHeight w:hRule="exact" w:val="240"/>
          <w:jc w:val="center"/>
        </w:trPr>
        <w:tc>
          <w:tcPr>
            <w:tcW w:w="9752" w:type="dxa"/>
            <w:gridSpan w:val="2"/>
            <w:tcBorders>
              <w:top w:val="nil"/>
              <w:left w:val="nil"/>
              <w:bottom w:val="nil"/>
              <w:right w:val="nil"/>
            </w:tcBorders>
          </w:tcPr>
          <w:p w14:paraId="247A9BE9" w14:textId="77777777" w:rsidR="003B61D8" w:rsidRPr="005D6925" w:rsidRDefault="003B61D8" w:rsidP="00AC653E"/>
        </w:tc>
      </w:tr>
      <w:tr w:rsidR="003B61D8" w:rsidRPr="005D6925" w14:paraId="5C3EB59C" w14:textId="77777777" w:rsidTr="00AC653E">
        <w:trPr>
          <w:trHeight w:val="240"/>
          <w:jc w:val="center"/>
        </w:trPr>
        <w:tc>
          <w:tcPr>
            <w:tcW w:w="4876" w:type="dxa"/>
            <w:tcBorders>
              <w:top w:val="nil"/>
              <w:left w:val="nil"/>
              <w:bottom w:val="nil"/>
              <w:right w:val="nil"/>
            </w:tcBorders>
          </w:tcPr>
          <w:p w14:paraId="5A8A4FA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71F7100" w14:textId="77777777" w:rsidR="003B61D8" w:rsidRPr="005D6925" w:rsidRDefault="003B61D8" w:rsidP="00AC653E">
            <w:pPr>
              <w:pStyle w:val="AmColumnHeading"/>
            </w:pPr>
            <w:r w:rsidRPr="005D6925">
              <w:t>Enmienda</w:t>
            </w:r>
          </w:p>
        </w:tc>
      </w:tr>
      <w:tr w:rsidR="003B61D8" w:rsidRPr="005D6925" w14:paraId="281AE095" w14:textId="77777777" w:rsidTr="00AC653E">
        <w:trPr>
          <w:jc w:val="center"/>
        </w:trPr>
        <w:tc>
          <w:tcPr>
            <w:tcW w:w="4876" w:type="dxa"/>
            <w:tcBorders>
              <w:top w:val="nil"/>
              <w:left w:val="nil"/>
              <w:bottom w:val="nil"/>
              <w:right w:val="nil"/>
            </w:tcBorders>
          </w:tcPr>
          <w:p w14:paraId="6CCA0CBE" w14:textId="77777777" w:rsidR="003B61D8" w:rsidRPr="005D6925" w:rsidRDefault="003B61D8" w:rsidP="00AC653E">
            <w:pPr>
              <w:pStyle w:val="Normal6a"/>
            </w:pPr>
            <w:r w:rsidRPr="005D6925">
              <w:t>23.</w:t>
            </w:r>
            <w:r w:rsidRPr="005D6925">
              <w:tab/>
              <w:t>Solicita que el FTJ reduzca la carga administrativa que pesa sobre las comunidades mediante la contratación de gestores «prácticos» en ciudades y pueblos que ayudarían a preparar solicitudes y propuestas de financiación;</w:t>
            </w:r>
          </w:p>
        </w:tc>
        <w:tc>
          <w:tcPr>
            <w:tcW w:w="4876" w:type="dxa"/>
            <w:tcBorders>
              <w:top w:val="nil"/>
              <w:left w:val="nil"/>
              <w:bottom w:val="nil"/>
              <w:right w:val="nil"/>
            </w:tcBorders>
          </w:tcPr>
          <w:p w14:paraId="1E57C485" w14:textId="77777777" w:rsidR="003B61D8" w:rsidRPr="005D6925" w:rsidRDefault="003B61D8" w:rsidP="00AC653E">
            <w:pPr>
              <w:pStyle w:val="Normal6a"/>
            </w:pPr>
            <w:r w:rsidRPr="005D6925">
              <w:t>23.</w:t>
            </w:r>
            <w:r w:rsidRPr="005D6925">
              <w:tab/>
              <w:t xml:space="preserve">Solicita que el FTJ reduzca la carga administrativa que pesa sobre las comunidades mediante la contratación de gestores «prácticos» en ciudades y pueblos que ayudarían a preparar solicitudes y propuestas de financiación </w:t>
            </w:r>
            <w:r w:rsidRPr="005D6925">
              <w:rPr>
                <w:b/>
                <w:i/>
              </w:rPr>
              <w:t>mediante el desarrollo de una ventanilla única y plataformas digitales adecuadas</w:t>
            </w:r>
            <w:r w:rsidRPr="005D6925">
              <w:t>;</w:t>
            </w:r>
          </w:p>
        </w:tc>
      </w:tr>
    </w:tbl>
    <w:p w14:paraId="2A268BC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3CDD885" w14:textId="77777777" w:rsidR="003B61D8" w:rsidRPr="005D6925" w:rsidRDefault="003B61D8" w:rsidP="003B61D8">
      <w:r w:rsidRPr="005D6925">
        <w:rPr>
          <w:rStyle w:val="HideTWBExt"/>
        </w:rPr>
        <w:t>&lt;/Amend&gt;</w:t>
      </w:r>
    </w:p>
    <w:p w14:paraId="08647C3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237</w:t>
      </w:r>
      <w:r w:rsidRPr="005D6925">
        <w:rPr>
          <w:rStyle w:val="HideTWBExt"/>
        </w:rPr>
        <w:t>&lt;/NumAm&gt;</w:t>
      </w:r>
    </w:p>
    <w:p w14:paraId="11FD38B3"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3A74D6C9" w14:textId="77777777" w:rsidR="003B61D8" w:rsidRPr="005D6925" w:rsidRDefault="003B61D8" w:rsidP="003B61D8">
      <w:pPr>
        <w:pStyle w:val="NormalBold"/>
      </w:pPr>
      <w:r w:rsidRPr="005D6925">
        <w:rPr>
          <w:rStyle w:val="HideTWBExt"/>
          <w:b w:val="0"/>
        </w:rPr>
        <w:t>&lt;/RepeatBlock-By&gt;</w:t>
      </w:r>
    </w:p>
    <w:p w14:paraId="2F60B9D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CC6E26C" w14:textId="77777777" w:rsidR="003B61D8" w:rsidRPr="005D6925" w:rsidRDefault="003B61D8" w:rsidP="003B61D8">
      <w:pPr>
        <w:pStyle w:val="NormalBold"/>
      </w:pPr>
      <w:r w:rsidRPr="005D6925">
        <w:rPr>
          <w:rStyle w:val="HideTWBExt"/>
        </w:rPr>
        <w:t>&lt;Article&gt;</w:t>
      </w:r>
      <w:r w:rsidRPr="005D6925">
        <w:t>Apartado 23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D2D3602" w14:textId="77777777" w:rsidTr="00AC653E">
        <w:trPr>
          <w:trHeight w:hRule="exact" w:val="240"/>
          <w:jc w:val="center"/>
        </w:trPr>
        <w:tc>
          <w:tcPr>
            <w:tcW w:w="9752" w:type="dxa"/>
            <w:gridSpan w:val="2"/>
            <w:tcBorders>
              <w:top w:val="nil"/>
              <w:left w:val="nil"/>
              <w:bottom w:val="nil"/>
              <w:right w:val="nil"/>
            </w:tcBorders>
          </w:tcPr>
          <w:p w14:paraId="64E9173C" w14:textId="77777777" w:rsidR="003B61D8" w:rsidRPr="005D6925" w:rsidRDefault="003B61D8" w:rsidP="00AC653E"/>
        </w:tc>
      </w:tr>
      <w:tr w:rsidR="003B61D8" w:rsidRPr="005D6925" w14:paraId="6C61A9E8" w14:textId="77777777" w:rsidTr="00AC653E">
        <w:trPr>
          <w:trHeight w:val="240"/>
          <w:jc w:val="center"/>
        </w:trPr>
        <w:tc>
          <w:tcPr>
            <w:tcW w:w="4876" w:type="dxa"/>
            <w:tcBorders>
              <w:top w:val="nil"/>
              <w:left w:val="nil"/>
              <w:bottom w:val="nil"/>
              <w:right w:val="nil"/>
            </w:tcBorders>
          </w:tcPr>
          <w:p w14:paraId="2A7DC31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5B142EF" w14:textId="77777777" w:rsidR="003B61D8" w:rsidRPr="005D6925" w:rsidRDefault="003B61D8" w:rsidP="00AC653E">
            <w:pPr>
              <w:pStyle w:val="AmColumnHeading"/>
            </w:pPr>
            <w:r w:rsidRPr="005D6925">
              <w:t>Enmienda</w:t>
            </w:r>
          </w:p>
        </w:tc>
      </w:tr>
      <w:tr w:rsidR="003B61D8" w:rsidRPr="005D6925" w14:paraId="53B63130" w14:textId="77777777" w:rsidTr="00AC653E">
        <w:trPr>
          <w:jc w:val="center"/>
        </w:trPr>
        <w:tc>
          <w:tcPr>
            <w:tcW w:w="4876" w:type="dxa"/>
            <w:tcBorders>
              <w:top w:val="nil"/>
              <w:left w:val="nil"/>
              <w:bottom w:val="nil"/>
              <w:right w:val="nil"/>
            </w:tcBorders>
          </w:tcPr>
          <w:p w14:paraId="79C01660" w14:textId="77777777" w:rsidR="003B61D8" w:rsidRPr="005D6925" w:rsidRDefault="003B61D8" w:rsidP="00AC653E">
            <w:pPr>
              <w:pStyle w:val="Normal6a"/>
            </w:pPr>
            <w:r w:rsidRPr="005D6925">
              <w:t>23.</w:t>
            </w:r>
            <w:r w:rsidRPr="005D6925">
              <w:tab/>
              <w:t xml:space="preserve">Solicita que </w:t>
            </w:r>
            <w:r w:rsidRPr="005D6925">
              <w:rPr>
                <w:b/>
                <w:i/>
              </w:rPr>
              <w:t xml:space="preserve">el FTJ </w:t>
            </w:r>
            <w:r w:rsidRPr="005D6925">
              <w:t xml:space="preserve">reduzca la carga administrativa </w:t>
            </w:r>
            <w:r w:rsidRPr="005D6925">
              <w:rPr>
                <w:b/>
                <w:i/>
              </w:rPr>
              <w:t>que pesa</w:t>
            </w:r>
            <w:r w:rsidRPr="005D6925">
              <w:t xml:space="preserve"> sobre las comunidades mediante la </w:t>
            </w:r>
            <w:r w:rsidRPr="005D6925">
              <w:rPr>
                <w:b/>
                <w:i/>
              </w:rPr>
              <w:t>contratación de gestores «prácticos» en ciudades y pueblos que ayudarían a preparar</w:t>
            </w:r>
            <w:r w:rsidRPr="005D6925">
              <w:t xml:space="preserve"> solicitudes</w:t>
            </w:r>
            <w:r w:rsidRPr="005D6925">
              <w:rPr>
                <w:b/>
                <w:i/>
              </w:rPr>
              <w:t xml:space="preserve"> y propuestas de financiación</w:t>
            </w:r>
            <w:r w:rsidRPr="005D6925">
              <w:t>;</w:t>
            </w:r>
          </w:p>
        </w:tc>
        <w:tc>
          <w:tcPr>
            <w:tcW w:w="4876" w:type="dxa"/>
            <w:tcBorders>
              <w:top w:val="nil"/>
              <w:left w:val="nil"/>
              <w:bottom w:val="nil"/>
              <w:right w:val="nil"/>
            </w:tcBorders>
          </w:tcPr>
          <w:p w14:paraId="59274CB2" w14:textId="77777777" w:rsidR="003B61D8" w:rsidRPr="005D6925" w:rsidRDefault="003B61D8" w:rsidP="00AC653E">
            <w:pPr>
              <w:pStyle w:val="Normal6a"/>
            </w:pPr>
            <w:r w:rsidRPr="005D6925">
              <w:t>23.</w:t>
            </w:r>
            <w:r w:rsidRPr="005D6925">
              <w:tab/>
              <w:t xml:space="preserve">Solicita que </w:t>
            </w:r>
            <w:r w:rsidRPr="005D6925">
              <w:rPr>
                <w:b/>
                <w:i/>
              </w:rPr>
              <w:t>se</w:t>
            </w:r>
            <w:r w:rsidRPr="005D6925">
              <w:t xml:space="preserve"> reduzca la carga administrativa sobre las comunidades mediante la </w:t>
            </w:r>
            <w:r w:rsidRPr="005D6925">
              <w:rPr>
                <w:b/>
                <w:i/>
              </w:rPr>
              <w:t xml:space="preserve">creación de equipos especializados para tramitar las </w:t>
            </w:r>
            <w:r w:rsidRPr="005D6925">
              <w:t>solicitudes;</w:t>
            </w:r>
            <w:r w:rsidRPr="005D6925">
              <w:rPr>
                <w:b/>
                <w:i/>
              </w:rPr>
              <w:t> </w:t>
            </w:r>
          </w:p>
        </w:tc>
      </w:tr>
    </w:tbl>
    <w:p w14:paraId="0F89E73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876F3BB" w14:textId="77777777" w:rsidR="003B61D8" w:rsidRPr="005D6925" w:rsidRDefault="003B61D8" w:rsidP="003B61D8">
      <w:r w:rsidRPr="005D6925">
        <w:rPr>
          <w:rStyle w:val="HideTWBExt"/>
        </w:rPr>
        <w:t>&lt;/Amend&gt;</w:t>
      </w:r>
    </w:p>
    <w:p w14:paraId="42AE15B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238</w:t>
      </w:r>
      <w:r w:rsidRPr="005D6925">
        <w:rPr>
          <w:rStyle w:val="HideTWBExt"/>
        </w:rPr>
        <w:t>&lt;/NumAm&gt;</w:t>
      </w:r>
    </w:p>
    <w:p w14:paraId="2B848EC9"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1766856C"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53192FE3" w14:textId="77777777" w:rsidR="003B61D8" w:rsidRPr="005D6925" w:rsidRDefault="003B61D8" w:rsidP="003B61D8">
      <w:pPr>
        <w:pStyle w:val="NormalBold"/>
      </w:pPr>
      <w:r w:rsidRPr="005D6925">
        <w:rPr>
          <w:rStyle w:val="HideTWBExt"/>
          <w:b w:val="0"/>
        </w:rPr>
        <w:t>&lt;/RepeatBlock-By&gt;</w:t>
      </w:r>
    </w:p>
    <w:p w14:paraId="084F056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A8E6C59" w14:textId="77777777" w:rsidR="003B61D8" w:rsidRPr="005D6925" w:rsidRDefault="003B61D8" w:rsidP="003B61D8">
      <w:pPr>
        <w:pStyle w:val="NormalBold"/>
      </w:pPr>
      <w:r w:rsidRPr="005D6925">
        <w:rPr>
          <w:rStyle w:val="HideTWBExt"/>
        </w:rPr>
        <w:t>&lt;Article&gt;</w:t>
      </w:r>
      <w:r w:rsidRPr="005D6925">
        <w:t>Apartado 23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B6AD877" w14:textId="77777777" w:rsidTr="00AC653E">
        <w:trPr>
          <w:trHeight w:hRule="exact" w:val="240"/>
          <w:jc w:val="center"/>
        </w:trPr>
        <w:tc>
          <w:tcPr>
            <w:tcW w:w="9752" w:type="dxa"/>
            <w:gridSpan w:val="2"/>
            <w:tcBorders>
              <w:top w:val="nil"/>
              <w:left w:val="nil"/>
              <w:bottom w:val="nil"/>
              <w:right w:val="nil"/>
            </w:tcBorders>
          </w:tcPr>
          <w:p w14:paraId="24DF73D1" w14:textId="77777777" w:rsidR="003B61D8" w:rsidRPr="005D6925" w:rsidRDefault="003B61D8" w:rsidP="00AC653E"/>
        </w:tc>
      </w:tr>
      <w:tr w:rsidR="003B61D8" w:rsidRPr="005D6925" w14:paraId="7ED72241" w14:textId="77777777" w:rsidTr="00AC653E">
        <w:trPr>
          <w:trHeight w:val="240"/>
          <w:jc w:val="center"/>
        </w:trPr>
        <w:tc>
          <w:tcPr>
            <w:tcW w:w="4876" w:type="dxa"/>
            <w:tcBorders>
              <w:top w:val="nil"/>
              <w:left w:val="nil"/>
              <w:bottom w:val="nil"/>
              <w:right w:val="nil"/>
            </w:tcBorders>
          </w:tcPr>
          <w:p w14:paraId="3CFF284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3B8AD25" w14:textId="77777777" w:rsidR="003B61D8" w:rsidRPr="005D6925" w:rsidRDefault="003B61D8" w:rsidP="00AC653E">
            <w:pPr>
              <w:pStyle w:val="AmColumnHeading"/>
            </w:pPr>
            <w:r w:rsidRPr="005D6925">
              <w:t>Enmienda</w:t>
            </w:r>
          </w:p>
        </w:tc>
      </w:tr>
      <w:tr w:rsidR="003B61D8" w:rsidRPr="005D6925" w14:paraId="5CE4872C" w14:textId="77777777" w:rsidTr="00AC653E">
        <w:trPr>
          <w:jc w:val="center"/>
        </w:trPr>
        <w:tc>
          <w:tcPr>
            <w:tcW w:w="4876" w:type="dxa"/>
            <w:tcBorders>
              <w:top w:val="nil"/>
              <w:left w:val="nil"/>
              <w:bottom w:val="nil"/>
              <w:right w:val="nil"/>
            </w:tcBorders>
          </w:tcPr>
          <w:p w14:paraId="1E4A1233" w14:textId="77777777" w:rsidR="003B61D8" w:rsidRPr="005D6925" w:rsidRDefault="003B61D8" w:rsidP="00AC653E">
            <w:pPr>
              <w:pStyle w:val="Normal6a"/>
            </w:pPr>
            <w:r w:rsidRPr="005D6925">
              <w:t>23.</w:t>
            </w:r>
            <w:r w:rsidRPr="005D6925">
              <w:tab/>
              <w:t>Solicita que el FTJ reduzca la carga administrativa que pesa sobre las comunidades mediante la contratación de gestores «prácticos» en ciudades y pueblos que ayudarían a preparar solicitudes y propuestas de financiación;</w:t>
            </w:r>
          </w:p>
        </w:tc>
        <w:tc>
          <w:tcPr>
            <w:tcW w:w="4876" w:type="dxa"/>
            <w:tcBorders>
              <w:top w:val="nil"/>
              <w:left w:val="nil"/>
              <w:bottom w:val="nil"/>
              <w:right w:val="nil"/>
            </w:tcBorders>
          </w:tcPr>
          <w:p w14:paraId="1AA8E84D" w14:textId="77777777" w:rsidR="003B61D8" w:rsidRPr="005D6925" w:rsidRDefault="003B61D8" w:rsidP="00AC653E">
            <w:pPr>
              <w:pStyle w:val="Normal6a"/>
            </w:pPr>
            <w:r w:rsidRPr="005D6925">
              <w:t>23.</w:t>
            </w:r>
            <w:r w:rsidRPr="005D6925">
              <w:tab/>
              <w:t xml:space="preserve">Solicita que el FTJ reduzca la carga administrativa que pesa sobre las comunidades mediante la contratación de gestores «prácticos» en ciudades y pueblos que </w:t>
            </w:r>
            <w:r w:rsidRPr="005D6925">
              <w:rPr>
                <w:b/>
                <w:i/>
              </w:rPr>
              <w:t xml:space="preserve">apoyarían y </w:t>
            </w:r>
            <w:r w:rsidRPr="005D6925">
              <w:t>ayudarían a preparar solicitudes y propuestas de financiación;</w:t>
            </w:r>
          </w:p>
        </w:tc>
      </w:tr>
    </w:tbl>
    <w:p w14:paraId="46227B7A"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3E7BEA7" w14:textId="77777777" w:rsidR="003B61D8" w:rsidRPr="005D6925" w:rsidRDefault="003B61D8" w:rsidP="003B61D8">
      <w:r w:rsidRPr="005D6925">
        <w:rPr>
          <w:rStyle w:val="HideTWBExt"/>
        </w:rPr>
        <w:t>&lt;/Amend&gt;</w:t>
      </w:r>
    </w:p>
    <w:p w14:paraId="367B74CB"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239</w:t>
      </w:r>
      <w:r w:rsidRPr="005D6925">
        <w:rPr>
          <w:rStyle w:val="HideTWBExt"/>
        </w:rPr>
        <w:t>&lt;/NumAm&gt;</w:t>
      </w:r>
    </w:p>
    <w:p w14:paraId="393C5056" w14:textId="77777777" w:rsidR="003B61D8" w:rsidRPr="005D6925" w:rsidRDefault="003B61D8" w:rsidP="003B61D8">
      <w:pPr>
        <w:pStyle w:val="NormalBold"/>
      </w:pPr>
      <w:r w:rsidRPr="005D6925">
        <w:rPr>
          <w:rStyle w:val="HideTWBExt"/>
          <w:b w:val="0"/>
        </w:rPr>
        <w:t>&lt;RepeatBlock-By&gt;&lt;Members&gt;</w:t>
      </w:r>
      <w:r w:rsidRPr="005D6925">
        <w:t>Nora Mebarek, Sérgio Gonçalves, Rosa Serrano Sierra, Adrian-Dragoş Benea</w:t>
      </w:r>
      <w:r w:rsidRPr="005D6925">
        <w:rPr>
          <w:rStyle w:val="HideTWBExt"/>
          <w:b w:val="0"/>
        </w:rPr>
        <w:t>&lt;/Members&gt;</w:t>
      </w:r>
    </w:p>
    <w:p w14:paraId="59E2BCBF" w14:textId="77777777" w:rsidR="003B61D8" w:rsidRPr="005D6925" w:rsidRDefault="003B61D8" w:rsidP="003B61D8">
      <w:pPr>
        <w:pStyle w:val="NormalBold"/>
      </w:pPr>
      <w:r w:rsidRPr="005D6925">
        <w:rPr>
          <w:rStyle w:val="HideTWBExt"/>
          <w:b w:val="0"/>
        </w:rPr>
        <w:t>&lt;/RepeatBlock-By&gt;</w:t>
      </w:r>
    </w:p>
    <w:p w14:paraId="6A6FCC7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E04E732" w14:textId="77777777" w:rsidR="003B61D8" w:rsidRPr="005D6925" w:rsidRDefault="003B61D8" w:rsidP="003B61D8">
      <w:pPr>
        <w:pStyle w:val="NormalBold"/>
      </w:pPr>
      <w:r w:rsidRPr="005D6925">
        <w:rPr>
          <w:rStyle w:val="HideTWBExt"/>
        </w:rPr>
        <w:t>&lt;Article&gt;</w:t>
      </w:r>
      <w:r w:rsidRPr="005D6925">
        <w:t>Apartado 23</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329C967" w14:textId="77777777" w:rsidTr="00AC653E">
        <w:trPr>
          <w:trHeight w:hRule="exact" w:val="240"/>
          <w:jc w:val="center"/>
        </w:trPr>
        <w:tc>
          <w:tcPr>
            <w:tcW w:w="9752" w:type="dxa"/>
            <w:gridSpan w:val="2"/>
            <w:tcBorders>
              <w:top w:val="nil"/>
              <w:left w:val="nil"/>
              <w:bottom w:val="nil"/>
              <w:right w:val="nil"/>
            </w:tcBorders>
          </w:tcPr>
          <w:p w14:paraId="7D2658CE" w14:textId="77777777" w:rsidR="003B61D8" w:rsidRPr="005D6925" w:rsidRDefault="003B61D8" w:rsidP="00AC653E"/>
        </w:tc>
      </w:tr>
      <w:tr w:rsidR="003B61D8" w:rsidRPr="005D6925" w14:paraId="2141A3C9" w14:textId="77777777" w:rsidTr="00AC653E">
        <w:trPr>
          <w:trHeight w:val="240"/>
          <w:jc w:val="center"/>
        </w:trPr>
        <w:tc>
          <w:tcPr>
            <w:tcW w:w="4876" w:type="dxa"/>
            <w:tcBorders>
              <w:top w:val="nil"/>
              <w:left w:val="nil"/>
              <w:bottom w:val="nil"/>
              <w:right w:val="nil"/>
            </w:tcBorders>
          </w:tcPr>
          <w:p w14:paraId="352043E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1DA5D7F" w14:textId="77777777" w:rsidR="003B61D8" w:rsidRPr="005D6925" w:rsidRDefault="003B61D8" w:rsidP="00AC653E">
            <w:pPr>
              <w:pStyle w:val="AmColumnHeading"/>
            </w:pPr>
            <w:r w:rsidRPr="005D6925">
              <w:t>Enmienda</w:t>
            </w:r>
          </w:p>
        </w:tc>
      </w:tr>
      <w:tr w:rsidR="003B61D8" w:rsidRPr="005D6925" w14:paraId="3178CF18" w14:textId="77777777" w:rsidTr="00AC653E">
        <w:trPr>
          <w:jc w:val="center"/>
        </w:trPr>
        <w:tc>
          <w:tcPr>
            <w:tcW w:w="4876" w:type="dxa"/>
            <w:tcBorders>
              <w:top w:val="nil"/>
              <w:left w:val="nil"/>
              <w:bottom w:val="nil"/>
              <w:right w:val="nil"/>
            </w:tcBorders>
          </w:tcPr>
          <w:p w14:paraId="6E3516E8" w14:textId="77777777" w:rsidR="003B61D8" w:rsidRPr="005D6925" w:rsidRDefault="003B61D8" w:rsidP="00AC653E">
            <w:pPr>
              <w:pStyle w:val="Normal6a"/>
            </w:pPr>
            <w:r w:rsidRPr="005D6925">
              <w:t>23.</w:t>
            </w:r>
            <w:r w:rsidRPr="005D6925">
              <w:tab/>
              <w:t xml:space="preserve">Solicita </w:t>
            </w:r>
            <w:r w:rsidRPr="005D6925">
              <w:rPr>
                <w:b/>
                <w:i/>
              </w:rPr>
              <w:t>que el FTJ reduzca la carga administrativa que pesa sobre las comunidades mediante la contratación de gestores «prácticos» en ciudades y pueblos que ayudarían a preparar</w:t>
            </w:r>
            <w:r w:rsidRPr="005D6925">
              <w:t xml:space="preserve"> </w:t>
            </w:r>
            <w:r w:rsidRPr="005D6925">
              <w:rPr>
                <w:b/>
                <w:i/>
              </w:rPr>
              <w:t xml:space="preserve">solicitudes y </w:t>
            </w:r>
            <w:r w:rsidRPr="005D6925">
              <w:t xml:space="preserve">propuestas </w:t>
            </w:r>
            <w:r w:rsidRPr="005D6925">
              <w:rPr>
                <w:b/>
                <w:i/>
              </w:rPr>
              <w:t>de financiación</w:t>
            </w:r>
            <w:r w:rsidRPr="005D6925">
              <w:t>;</w:t>
            </w:r>
          </w:p>
        </w:tc>
        <w:tc>
          <w:tcPr>
            <w:tcW w:w="4876" w:type="dxa"/>
            <w:tcBorders>
              <w:top w:val="nil"/>
              <w:left w:val="nil"/>
              <w:bottom w:val="nil"/>
              <w:right w:val="nil"/>
            </w:tcBorders>
          </w:tcPr>
          <w:p w14:paraId="05BCA7AA" w14:textId="77777777" w:rsidR="003B61D8" w:rsidRPr="005D6925" w:rsidRDefault="003B61D8" w:rsidP="00AC653E">
            <w:pPr>
              <w:pStyle w:val="Normal6a"/>
            </w:pPr>
            <w:r w:rsidRPr="005D6925">
              <w:t>23.</w:t>
            </w:r>
            <w:r w:rsidRPr="005D6925">
              <w:tab/>
              <w:t xml:space="preserve">Solicita </w:t>
            </w:r>
            <w:r w:rsidRPr="005D6925">
              <w:rPr>
                <w:b/>
                <w:i/>
              </w:rPr>
              <w:t xml:space="preserve">a la Comisión que proponga, durante la revisión intermedia de los programas apoyados por los Fondos EIE, </w:t>
            </w:r>
            <w:r w:rsidRPr="005D6925">
              <w:t xml:space="preserve">propuestas </w:t>
            </w:r>
            <w:r w:rsidRPr="005D6925">
              <w:rPr>
                <w:b/>
                <w:i/>
              </w:rPr>
              <w:t>legislativas para facilitar el uso del FTJ por todas las partes interesadas</w:t>
            </w:r>
            <w:r w:rsidRPr="005D6925">
              <w:t>;</w:t>
            </w:r>
          </w:p>
        </w:tc>
      </w:tr>
    </w:tbl>
    <w:p w14:paraId="02AD974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8902952" w14:textId="77777777" w:rsidR="003B61D8" w:rsidRPr="005D6925" w:rsidRDefault="003B61D8" w:rsidP="003B61D8">
      <w:r w:rsidRPr="005D6925">
        <w:rPr>
          <w:rStyle w:val="HideTWBExt"/>
        </w:rPr>
        <w:t>&lt;/Amend&gt;</w:t>
      </w:r>
    </w:p>
    <w:p w14:paraId="454CCF5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240</w:t>
      </w:r>
      <w:r w:rsidRPr="005D6925">
        <w:rPr>
          <w:rStyle w:val="HideTWBExt"/>
        </w:rPr>
        <w:t>&lt;/NumAm&gt;</w:t>
      </w:r>
    </w:p>
    <w:p w14:paraId="2EBBEEEA"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7AC94F76"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17FA5483" w14:textId="77777777" w:rsidR="003B61D8" w:rsidRPr="005D6925" w:rsidRDefault="003B61D8" w:rsidP="003B61D8">
      <w:pPr>
        <w:pStyle w:val="NormalBold"/>
      </w:pPr>
      <w:r w:rsidRPr="005D6925">
        <w:rPr>
          <w:rStyle w:val="HideTWBExt"/>
          <w:b w:val="0"/>
        </w:rPr>
        <w:t>&lt;/RepeatBlock-By&gt;</w:t>
      </w:r>
    </w:p>
    <w:p w14:paraId="7988D5C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17DB88B" w14:textId="77777777" w:rsidR="003B61D8" w:rsidRPr="005D6925" w:rsidRDefault="003B61D8" w:rsidP="003B61D8">
      <w:pPr>
        <w:pStyle w:val="NormalBold"/>
      </w:pPr>
      <w:r w:rsidRPr="005D6925">
        <w:rPr>
          <w:rStyle w:val="HideTWBExt"/>
        </w:rPr>
        <w:t>&lt;Article&gt;</w:t>
      </w:r>
      <w:r w:rsidRPr="005D6925">
        <w:t>Apartado 23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359B7C0" w14:textId="77777777" w:rsidTr="00AC653E">
        <w:trPr>
          <w:trHeight w:hRule="exact" w:val="240"/>
          <w:jc w:val="center"/>
        </w:trPr>
        <w:tc>
          <w:tcPr>
            <w:tcW w:w="9752" w:type="dxa"/>
            <w:gridSpan w:val="2"/>
            <w:tcBorders>
              <w:top w:val="nil"/>
              <w:left w:val="nil"/>
              <w:bottom w:val="nil"/>
              <w:right w:val="nil"/>
            </w:tcBorders>
          </w:tcPr>
          <w:p w14:paraId="1F1D552F" w14:textId="77777777" w:rsidR="003B61D8" w:rsidRPr="005D6925" w:rsidRDefault="003B61D8" w:rsidP="00AC653E"/>
        </w:tc>
      </w:tr>
      <w:tr w:rsidR="003B61D8" w:rsidRPr="005D6925" w14:paraId="7213B2D8" w14:textId="77777777" w:rsidTr="00AC653E">
        <w:trPr>
          <w:trHeight w:val="240"/>
          <w:jc w:val="center"/>
        </w:trPr>
        <w:tc>
          <w:tcPr>
            <w:tcW w:w="4876" w:type="dxa"/>
            <w:tcBorders>
              <w:top w:val="nil"/>
              <w:left w:val="nil"/>
              <w:bottom w:val="nil"/>
              <w:right w:val="nil"/>
            </w:tcBorders>
          </w:tcPr>
          <w:p w14:paraId="63EB2C1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0088644" w14:textId="77777777" w:rsidR="003B61D8" w:rsidRPr="005D6925" w:rsidRDefault="003B61D8" w:rsidP="00AC653E">
            <w:pPr>
              <w:pStyle w:val="AmColumnHeading"/>
            </w:pPr>
            <w:r w:rsidRPr="005D6925">
              <w:t>Enmienda</w:t>
            </w:r>
          </w:p>
        </w:tc>
      </w:tr>
      <w:tr w:rsidR="003B61D8" w:rsidRPr="005D6925" w14:paraId="1CAB5EB9" w14:textId="77777777" w:rsidTr="00AC653E">
        <w:trPr>
          <w:jc w:val="center"/>
        </w:trPr>
        <w:tc>
          <w:tcPr>
            <w:tcW w:w="4876" w:type="dxa"/>
            <w:tcBorders>
              <w:top w:val="nil"/>
              <w:left w:val="nil"/>
              <w:bottom w:val="nil"/>
              <w:right w:val="nil"/>
            </w:tcBorders>
          </w:tcPr>
          <w:p w14:paraId="78C107FE" w14:textId="77777777" w:rsidR="003B61D8" w:rsidRPr="005D6925" w:rsidRDefault="003B61D8" w:rsidP="00AC653E">
            <w:pPr>
              <w:pStyle w:val="Normal6a"/>
            </w:pPr>
          </w:p>
        </w:tc>
        <w:tc>
          <w:tcPr>
            <w:tcW w:w="4876" w:type="dxa"/>
            <w:tcBorders>
              <w:top w:val="nil"/>
              <w:left w:val="nil"/>
              <w:bottom w:val="nil"/>
              <w:right w:val="nil"/>
            </w:tcBorders>
          </w:tcPr>
          <w:p w14:paraId="205CA179" w14:textId="77777777" w:rsidR="003B61D8" w:rsidRPr="005D6925" w:rsidRDefault="003B61D8" w:rsidP="00AC653E">
            <w:pPr>
              <w:pStyle w:val="Normal6a"/>
            </w:pPr>
            <w:r w:rsidRPr="005D6925">
              <w:rPr>
                <w:b/>
                <w:i/>
              </w:rPr>
              <w:t>23 bis.</w:t>
            </w:r>
            <w:r w:rsidRPr="005D6925">
              <w:tab/>
            </w:r>
            <w:r w:rsidRPr="005D6925">
              <w:rPr>
                <w:b/>
                <w:i/>
              </w:rPr>
              <w:t>Exige una mayor participación de los entes locales y regionales, así como de los ciudadanos y las ONG, en el proceso de toma de decisiones y de financiación para garantizar que se satisfacen adecuadamente sus necesidades; señala que el potencial que existe a nivel local podría movilizarse mejor y que las inversiones en desarrollo regional podrían ser más eficientes reforzando y facilitando la participación ciudadana y el desarrollo local participativo y otras herramientas ascendentes similares;</w:t>
            </w:r>
          </w:p>
        </w:tc>
      </w:tr>
    </w:tbl>
    <w:p w14:paraId="755DA8C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5210F19" w14:textId="77777777" w:rsidR="003B61D8" w:rsidRPr="005D6925" w:rsidRDefault="003B61D8" w:rsidP="003B61D8">
      <w:r w:rsidRPr="005D6925">
        <w:rPr>
          <w:rStyle w:val="HideTWBExt"/>
        </w:rPr>
        <w:t>&lt;/Amend&gt;</w:t>
      </w:r>
    </w:p>
    <w:p w14:paraId="5FACA40C"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241</w:t>
      </w:r>
      <w:r w:rsidRPr="005D6925">
        <w:rPr>
          <w:rStyle w:val="HideTWBExt"/>
        </w:rPr>
        <w:t>&lt;/NumAm&gt;</w:t>
      </w:r>
    </w:p>
    <w:p w14:paraId="7D1E5864" w14:textId="77777777" w:rsidR="003B61D8" w:rsidRPr="005D6925" w:rsidRDefault="003B61D8" w:rsidP="003B61D8">
      <w:pPr>
        <w:pStyle w:val="NormalBold"/>
      </w:pPr>
      <w:r w:rsidRPr="005D6925">
        <w:rPr>
          <w:rStyle w:val="HideTWBExt"/>
          <w:b w:val="0"/>
        </w:rPr>
        <w:t>&lt;RepeatBlock-By&gt;&lt;Members&gt;</w:t>
      </w:r>
      <w:r w:rsidRPr="005D6925">
        <w:t>André Rougé, Rody Tolassy, Klara Dostalova</w:t>
      </w:r>
      <w:r w:rsidRPr="005D6925">
        <w:rPr>
          <w:rStyle w:val="HideTWBExt"/>
          <w:b w:val="0"/>
        </w:rPr>
        <w:t>&lt;/Members&gt;</w:t>
      </w:r>
    </w:p>
    <w:p w14:paraId="1031F416" w14:textId="77777777" w:rsidR="003B61D8" w:rsidRPr="005D6925" w:rsidRDefault="003B61D8" w:rsidP="003B61D8">
      <w:pPr>
        <w:pStyle w:val="NormalBold"/>
      </w:pPr>
      <w:r w:rsidRPr="005D6925">
        <w:rPr>
          <w:rStyle w:val="HideTWBExt"/>
          <w:b w:val="0"/>
        </w:rPr>
        <w:t>&lt;/RepeatBlock-By&gt;</w:t>
      </w:r>
    </w:p>
    <w:p w14:paraId="676D97E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26A582E" w14:textId="77777777" w:rsidR="003B61D8" w:rsidRPr="005D6925" w:rsidRDefault="003B61D8" w:rsidP="003B61D8">
      <w:pPr>
        <w:pStyle w:val="NormalBold"/>
      </w:pPr>
      <w:r w:rsidRPr="005D6925">
        <w:rPr>
          <w:rStyle w:val="HideTWBExt"/>
        </w:rPr>
        <w:t>&lt;Article&gt;</w:t>
      </w:r>
      <w:r w:rsidRPr="005D6925">
        <w:t>Apartado 23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306EDCA" w14:textId="77777777" w:rsidTr="00AC653E">
        <w:trPr>
          <w:trHeight w:hRule="exact" w:val="240"/>
          <w:jc w:val="center"/>
        </w:trPr>
        <w:tc>
          <w:tcPr>
            <w:tcW w:w="9752" w:type="dxa"/>
            <w:gridSpan w:val="2"/>
            <w:tcBorders>
              <w:top w:val="nil"/>
              <w:left w:val="nil"/>
              <w:bottom w:val="nil"/>
              <w:right w:val="nil"/>
            </w:tcBorders>
          </w:tcPr>
          <w:p w14:paraId="74C5CAED" w14:textId="77777777" w:rsidR="003B61D8" w:rsidRPr="005D6925" w:rsidRDefault="003B61D8" w:rsidP="00AC653E"/>
        </w:tc>
      </w:tr>
      <w:tr w:rsidR="003B61D8" w:rsidRPr="005D6925" w14:paraId="4EC8A145" w14:textId="77777777" w:rsidTr="00AC653E">
        <w:trPr>
          <w:trHeight w:val="240"/>
          <w:jc w:val="center"/>
        </w:trPr>
        <w:tc>
          <w:tcPr>
            <w:tcW w:w="4876" w:type="dxa"/>
            <w:tcBorders>
              <w:top w:val="nil"/>
              <w:left w:val="nil"/>
              <w:bottom w:val="nil"/>
              <w:right w:val="nil"/>
            </w:tcBorders>
          </w:tcPr>
          <w:p w14:paraId="1BDD5CC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63D7545" w14:textId="77777777" w:rsidR="003B61D8" w:rsidRPr="005D6925" w:rsidRDefault="003B61D8" w:rsidP="00AC653E">
            <w:pPr>
              <w:pStyle w:val="AmColumnHeading"/>
            </w:pPr>
            <w:r w:rsidRPr="005D6925">
              <w:t>Enmienda</w:t>
            </w:r>
          </w:p>
        </w:tc>
      </w:tr>
      <w:tr w:rsidR="003B61D8" w:rsidRPr="005D6925" w14:paraId="5120681E" w14:textId="77777777" w:rsidTr="00AC653E">
        <w:trPr>
          <w:jc w:val="center"/>
        </w:trPr>
        <w:tc>
          <w:tcPr>
            <w:tcW w:w="4876" w:type="dxa"/>
            <w:tcBorders>
              <w:top w:val="nil"/>
              <w:left w:val="nil"/>
              <w:bottom w:val="nil"/>
              <w:right w:val="nil"/>
            </w:tcBorders>
          </w:tcPr>
          <w:p w14:paraId="01DFBFAB" w14:textId="77777777" w:rsidR="003B61D8" w:rsidRPr="005D6925" w:rsidRDefault="003B61D8" w:rsidP="00AC653E">
            <w:pPr>
              <w:pStyle w:val="Normal6a"/>
            </w:pPr>
          </w:p>
        </w:tc>
        <w:tc>
          <w:tcPr>
            <w:tcW w:w="4876" w:type="dxa"/>
            <w:tcBorders>
              <w:top w:val="nil"/>
              <w:left w:val="nil"/>
              <w:bottom w:val="nil"/>
              <w:right w:val="nil"/>
            </w:tcBorders>
          </w:tcPr>
          <w:p w14:paraId="7FC8B04D" w14:textId="77777777" w:rsidR="003B61D8" w:rsidRPr="005D6925" w:rsidRDefault="003B61D8" w:rsidP="00AC653E">
            <w:pPr>
              <w:pStyle w:val="Normal6a"/>
            </w:pPr>
            <w:r w:rsidRPr="005D6925">
              <w:rPr>
                <w:b/>
                <w:i/>
              </w:rPr>
              <w:t>23 bis.</w:t>
            </w:r>
            <w:r w:rsidRPr="005D6925">
              <w:tab/>
            </w:r>
            <w:r w:rsidRPr="005D6925">
              <w:rPr>
                <w:b/>
                <w:i/>
              </w:rPr>
              <w:t>Pide que las autoridades de las RUP y de los PTU se beneficien de una asistencia técnica reforzada para la gestión y la ejecución de los fondos, incluida la creación de ventanillas únicas dedicadas a apoyar los proyectos locales vinculados a la transición justa;</w:t>
            </w:r>
          </w:p>
        </w:tc>
      </w:tr>
    </w:tbl>
    <w:p w14:paraId="6347384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3E465BB9" w14:textId="77777777" w:rsidR="003B61D8" w:rsidRPr="005D6925" w:rsidRDefault="003B61D8" w:rsidP="003B61D8">
      <w:r w:rsidRPr="005D6925">
        <w:rPr>
          <w:rStyle w:val="HideTWBExt"/>
        </w:rPr>
        <w:t>&lt;/Amend&gt;</w:t>
      </w:r>
    </w:p>
    <w:p w14:paraId="6F59321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242</w:t>
      </w:r>
      <w:r w:rsidRPr="005D6925">
        <w:rPr>
          <w:rStyle w:val="HideTWBExt"/>
        </w:rPr>
        <w:t>&lt;/NumAm&gt;</w:t>
      </w:r>
    </w:p>
    <w:p w14:paraId="4BE282D4" w14:textId="77777777" w:rsidR="003B61D8" w:rsidRPr="005D6925" w:rsidRDefault="003B61D8" w:rsidP="003B61D8">
      <w:pPr>
        <w:pStyle w:val="NormalBold"/>
      </w:pPr>
      <w:r w:rsidRPr="005D6925">
        <w:rPr>
          <w:rStyle w:val="HideTWBExt"/>
          <w:b w:val="0"/>
        </w:rPr>
        <w:t>&lt;RepeatBlock-By&gt;&lt;Members&gt;</w:t>
      </w:r>
      <w:r w:rsidRPr="005D6925">
        <w:t>Isabelle Le Callennec</w:t>
      </w:r>
      <w:r w:rsidRPr="005D6925">
        <w:rPr>
          <w:rStyle w:val="HideTWBExt"/>
          <w:b w:val="0"/>
        </w:rPr>
        <w:t>&lt;/Members&gt;</w:t>
      </w:r>
    </w:p>
    <w:p w14:paraId="4BC1D1F6" w14:textId="77777777" w:rsidR="003B61D8" w:rsidRPr="005D6925" w:rsidRDefault="003B61D8" w:rsidP="003B61D8">
      <w:pPr>
        <w:pStyle w:val="NormalBold"/>
      </w:pPr>
      <w:r w:rsidRPr="005D6925">
        <w:rPr>
          <w:rStyle w:val="HideTWBExt"/>
          <w:b w:val="0"/>
        </w:rPr>
        <w:t>&lt;/RepeatBlock-By&gt;</w:t>
      </w:r>
    </w:p>
    <w:p w14:paraId="65A0A72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F3871E1" w14:textId="77777777" w:rsidR="003B61D8" w:rsidRPr="005D6925" w:rsidRDefault="003B61D8" w:rsidP="003B61D8">
      <w:pPr>
        <w:pStyle w:val="NormalBold"/>
      </w:pPr>
      <w:r w:rsidRPr="005D6925">
        <w:rPr>
          <w:rStyle w:val="HideTWBExt"/>
        </w:rPr>
        <w:t>&lt;Article&gt;</w:t>
      </w:r>
      <w:r w:rsidRPr="005D6925">
        <w:t>Apartado 24</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6E9108C" w14:textId="77777777" w:rsidTr="00AC653E">
        <w:trPr>
          <w:trHeight w:hRule="exact" w:val="240"/>
          <w:jc w:val="center"/>
        </w:trPr>
        <w:tc>
          <w:tcPr>
            <w:tcW w:w="9752" w:type="dxa"/>
            <w:gridSpan w:val="2"/>
            <w:tcBorders>
              <w:top w:val="nil"/>
              <w:left w:val="nil"/>
              <w:bottom w:val="nil"/>
              <w:right w:val="nil"/>
            </w:tcBorders>
          </w:tcPr>
          <w:p w14:paraId="1375BD3A" w14:textId="77777777" w:rsidR="003B61D8" w:rsidRPr="005D6925" w:rsidRDefault="003B61D8" w:rsidP="00AC653E"/>
        </w:tc>
      </w:tr>
      <w:tr w:rsidR="003B61D8" w:rsidRPr="005D6925" w14:paraId="69A06771" w14:textId="77777777" w:rsidTr="00AC653E">
        <w:trPr>
          <w:trHeight w:val="240"/>
          <w:jc w:val="center"/>
        </w:trPr>
        <w:tc>
          <w:tcPr>
            <w:tcW w:w="4876" w:type="dxa"/>
            <w:tcBorders>
              <w:top w:val="nil"/>
              <w:left w:val="nil"/>
              <w:bottom w:val="nil"/>
              <w:right w:val="nil"/>
            </w:tcBorders>
          </w:tcPr>
          <w:p w14:paraId="562C805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445176D" w14:textId="77777777" w:rsidR="003B61D8" w:rsidRPr="005D6925" w:rsidRDefault="003B61D8" w:rsidP="00AC653E">
            <w:pPr>
              <w:pStyle w:val="AmColumnHeading"/>
            </w:pPr>
            <w:r w:rsidRPr="005D6925">
              <w:t>Enmienda</w:t>
            </w:r>
          </w:p>
        </w:tc>
      </w:tr>
      <w:tr w:rsidR="003B61D8" w:rsidRPr="005D6925" w14:paraId="28912119" w14:textId="77777777" w:rsidTr="00AC653E">
        <w:trPr>
          <w:jc w:val="center"/>
        </w:trPr>
        <w:tc>
          <w:tcPr>
            <w:tcW w:w="4876" w:type="dxa"/>
            <w:tcBorders>
              <w:top w:val="nil"/>
              <w:left w:val="nil"/>
              <w:bottom w:val="nil"/>
              <w:right w:val="nil"/>
            </w:tcBorders>
          </w:tcPr>
          <w:p w14:paraId="49AD58C1" w14:textId="77777777" w:rsidR="003B61D8" w:rsidRPr="005D6925" w:rsidRDefault="003B61D8" w:rsidP="00AC653E">
            <w:pPr>
              <w:pStyle w:val="Normal6a"/>
            </w:pPr>
            <w:r w:rsidRPr="005D6925">
              <w:rPr>
                <w:b/>
                <w:i/>
              </w:rPr>
              <w:t>24.</w:t>
            </w:r>
            <w:r w:rsidRPr="005D6925">
              <w:tab/>
            </w:r>
            <w:r w:rsidRPr="005D6925">
              <w:rPr>
                <w:b/>
                <w:i/>
              </w:rPr>
              <w:t>Pide que el FTJ celebre el patrimonio de las comunidades afectadas y ofrezca formación para guías del patrimonio; apoya la creación de centros de visitantes que pongan de relieve la historia local;</w:t>
            </w:r>
          </w:p>
        </w:tc>
        <w:tc>
          <w:tcPr>
            <w:tcW w:w="4876" w:type="dxa"/>
            <w:tcBorders>
              <w:top w:val="nil"/>
              <w:left w:val="nil"/>
              <w:bottom w:val="nil"/>
              <w:right w:val="nil"/>
            </w:tcBorders>
          </w:tcPr>
          <w:p w14:paraId="1A32C3E0" w14:textId="77777777" w:rsidR="003B61D8" w:rsidRPr="005D6925" w:rsidRDefault="003B61D8" w:rsidP="00AC653E">
            <w:pPr>
              <w:pStyle w:val="Normal6a"/>
            </w:pPr>
            <w:r w:rsidRPr="005D6925">
              <w:rPr>
                <w:b/>
                <w:i/>
              </w:rPr>
              <w:t>suprimido</w:t>
            </w:r>
          </w:p>
        </w:tc>
      </w:tr>
    </w:tbl>
    <w:p w14:paraId="62AF82D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023A5163" w14:textId="77777777" w:rsidR="003B61D8" w:rsidRPr="005D6925" w:rsidRDefault="003B61D8" w:rsidP="003B61D8">
      <w:r w:rsidRPr="005D6925">
        <w:rPr>
          <w:rStyle w:val="HideTWBExt"/>
        </w:rPr>
        <w:t>&lt;/Amend&gt;</w:t>
      </w:r>
    </w:p>
    <w:p w14:paraId="47E517A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243</w:t>
      </w:r>
      <w:r w:rsidRPr="005D6925">
        <w:rPr>
          <w:rStyle w:val="HideTWBExt"/>
        </w:rPr>
        <w:t>&lt;/NumAm&gt;</w:t>
      </w:r>
    </w:p>
    <w:p w14:paraId="3AC838C8"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2E371A76" w14:textId="77777777" w:rsidR="003B61D8" w:rsidRPr="005D6925" w:rsidRDefault="003B61D8" w:rsidP="003B61D8">
      <w:pPr>
        <w:pStyle w:val="NormalBold"/>
      </w:pPr>
      <w:r w:rsidRPr="005D6925">
        <w:rPr>
          <w:rStyle w:val="HideTWBExt"/>
          <w:b w:val="0"/>
        </w:rPr>
        <w:t>&lt;/RepeatBlock-By&gt;</w:t>
      </w:r>
    </w:p>
    <w:p w14:paraId="12FEF77D"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A6928FC" w14:textId="77777777" w:rsidR="003B61D8" w:rsidRPr="005D6925" w:rsidRDefault="003B61D8" w:rsidP="003B61D8">
      <w:pPr>
        <w:pStyle w:val="NormalBold"/>
      </w:pPr>
      <w:r w:rsidRPr="005D6925">
        <w:rPr>
          <w:rStyle w:val="HideTWBExt"/>
        </w:rPr>
        <w:t>&lt;Article&gt;</w:t>
      </w:r>
      <w:r w:rsidRPr="005D6925">
        <w:t>Apartado 24</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A63106A" w14:textId="77777777" w:rsidTr="00AC653E">
        <w:trPr>
          <w:trHeight w:hRule="exact" w:val="240"/>
          <w:jc w:val="center"/>
        </w:trPr>
        <w:tc>
          <w:tcPr>
            <w:tcW w:w="9752" w:type="dxa"/>
            <w:gridSpan w:val="2"/>
            <w:tcBorders>
              <w:top w:val="nil"/>
              <w:left w:val="nil"/>
              <w:bottom w:val="nil"/>
              <w:right w:val="nil"/>
            </w:tcBorders>
          </w:tcPr>
          <w:p w14:paraId="0F563CB1" w14:textId="77777777" w:rsidR="003B61D8" w:rsidRPr="005D6925" w:rsidRDefault="003B61D8" w:rsidP="00AC653E"/>
        </w:tc>
      </w:tr>
      <w:tr w:rsidR="003B61D8" w:rsidRPr="005D6925" w14:paraId="01F94D49" w14:textId="77777777" w:rsidTr="00AC653E">
        <w:trPr>
          <w:trHeight w:val="240"/>
          <w:jc w:val="center"/>
        </w:trPr>
        <w:tc>
          <w:tcPr>
            <w:tcW w:w="4876" w:type="dxa"/>
            <w:tcBorders>
              <w:top w:val="nil"/>
              <w:left w:val="nil"/>
              <w:bottom w:val="nil"/>
              <w:right w:val="nil"/>
            </w:tcBorders>
          </w:tcPr>
          <w:p w14:paraId="4579A29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65FBD98" w14:textId="77777777" w:rsidR="003B61D8" w:rsidRPr="005D6925" w:rsidRDefault="003B61D8" w:rsidP="00AC653E">
            <w:pPr>
              <w:pStyle w:val="AmColumnHeading"/>
            </w:pPr>
            <w:r w:rsidRPr="005D6925">
              <w:t>Enmienda</w:t>
            </w:r>
          </w:p>
        </w:tc>
      </w:tr>
      <w:tr w:rsidR="003B61D8" w:rsidRPr="005D6925" w14:paraId="6E15F59D" w14:textId="77777777" w:rsidTr="00AC653E">
        <w:trPr>
          <w:jc w:val="center"/>
        </w:trPr>
        <w:tc>
          <w:tcPr>
            <w:tcW w:w="4876" w:type="dxa"/>
            <w:tcBorders>
              <w:top w:val="nil"/>
              <w:left w:val="nil"/>
              <w:bottom w:val="nil"/>
              <w:right w:val="nil"/>
            </w:tcBorders>
          </w:tcPr>
          <w:p w14:paraId="54168D8F" w14:textId="77777777" w:rsidR="003B61D8" w:rsidRPr="005D6925" w:rsidRDefault="003B61D8" w:rsidP="00AC653E">
            <w:pPr>
              <w:pStyle w:val="Normal6a"/>
            </w:pPr>
            <w:r w:rsidRPr="005D6925">
              <w:t>24.</w:t>
            </w:r>
            <w:r w:rsidRPr="005D6925">
              <w:tab/>
              <w:t xml:space="preserve">Pide que el FTJ </w:t>
            </w:r>
            <w:r w:rsidRPr="005D6925">
              <w:rPr>
                <w:b/>
                <w:i/>
              </w:rPr>
              <w:t>celebre el</w:t>
            </w:r>
            <w:r w:rsidRPr="005D6925">
              <w:t xml:space="preserve"> patrimonio de las comunidades afectadas </w:t>
            </w:r>
            <w:r w:rsidRPr="005D6925">
              <w:rPr>
                <w:b/>
                <w:i/>
              </w:rPr>
              <w:t>y ofrezca</w:t>
            </w:r>
            <w:r w:rsidRPr="005D6925">
              <w:t xml:space="preserve"> formación para guías del patrimonio; apoya la creación de centros de visitantes que </w:t>
            </w:r>
            <w:r w:rsidRPr="005D6925">
              <w:rPr>
                <w:b/>
                <w:i/>
              </w:rPr>
              <w:t>pongan de relieve</w:t>
            </w:r>
            <w:r w:rsidRPr="005D6925">
              <w:t xml:space="preserve"> la historia local;</w:t>
            </w:r>
          </w:p>
        </w:tc>
        <w:tc>
          <w:tcPr>
            <w:tcW w:w="4876" w:type="dxa"/>
            <w:tcBorders>
              <w:top w:val="nil"/>
              <w:left w:val="nil"/>
              <w:bottom w:val="nil"/>
              <w:right w:val="nil"/>
            </w:tcBorders>
          </w:tcPr>
          <w:p w14:paraId="00418EF5" w14:textId="77777777" w:rsidR="003B61D8" w:rsidRPr="005D6925" w:rsidRDefault="003B61D8" w:rsidP="00AC653E">
            <w:pPr>
              <w:pStyle w:val="Normal6a"/>
            </w:pPr>
            <w:r w:rsidRPr="005D6925">
              <w:t>24.</w:t>
            </w:r>
            <w:r w:rsidRPr="005D6925">
              <w:tab/>
              <w:t xml:space="preserve">Pide que el FTJ </w:t>
            </w:r>
            <w:r w:rsidRPr="005D6925">
              <w:rPr>
                <w:b/>
                <w:i/>
              </w:rPr>
              <w:t>apoye la preservación y la celebración del</w:t>
            </w:r>
            <w:r w:rsidRPr="005D6925">
              <w:t xml:space="preserve"> patrimonio </w:t>
            </w:r>
            <w:r w:rsidRPr="005D6925">
              <w:rPr>
                <w:b/>
                <w:i/>
              </w:rPr>
              <w:t>cultural e industrial</w:t>
            </w:r>
            <w:r w:rsidRPr="005D6925">
              <w:t xml:space="preserve"> de las comunidades afectadas</w:t>
            </w:r>
            <w:r w:rsidRPr="005D6925">
              <w:rPr>
                <w:b/>
                <w:i/>
              </w:rPr>
              <w:t>, reconociéndolo como un componente vital de la identidad regional, la cohesión social y el desarrollo del turismo sostenible; promueve el establecimiento de programas de</w:t>
            </w:r>
            <w:r w:rsidRPr="005D6925">
              <w:t xml:space="preserve"> formación </w:t>
            </w:r>
            <w:r w:rsidRPr="005D6925">
              <w:rPr>
                <w:b/>
                <w:i/>
              </w:rPr>
              <w:t>específicos</w:t>
            </w:r>
            <w:r w:rsidRPr="005D6925">
              <w:t xml:space="preserve"> para guías del patrimonio</w:t>
            </w:r>
            <w:r w:rsidRPr="005D6925">
              <w:rPr>
                <w:b/>
                <w:i/>
              </w:rPr>
              <w:t xml:space="preserve"> con el fin de fomentar el empleo local y la continuidad cultural</w:t>
            </w:r>
            <w:r w:rsidRPr="005D6925">
              <w:t xml:space="preserve">; apoya la creación de centros de visitantes </w:t>
            </w:r>
            <w:r w:rsidRPr="005D6925">
              <w:rPr>
                <w:b/>
                <w:i/>
              </w:rPr>
              <w:t>y espacios interpretativos que muestren</w:t>
            </w:r>
            <w:r w:rsidRPr="005D6925">
              <w:t xml:space="preserve"> la historia local</w:t>
            </w:r>
            <w:r w:rsidRPr="005D6925">
              <w:rPr>
                <w:b/>
                <w:i/>
              </w:rPr>
              <w:t>, las tradiciones y el viaje de transformación de estas regiones, mejorando así la identidad local y atrayendo el turismo cultural y educativo</w:t>
            </w:r>
            <w:r w:rsidRPr="005D6925">
              <w:t>;</w:t>
            </w:r>
          </w:p>
        </w:tc>
      </w:tr>
    </w:tbl>
    <w:p w14:paraId="5B7C731C"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5058D0C3" w14:textId="77777777" w:rsidR="003B61D8" w:rsidRPr="005D6925" w:rsidRDefault="003B61D8" w:rsidP="003B61D8">
      <w:r w:rsidRPr="005D6925">
        <w:rPr>
          <w:rStyle w:val="HideTWBExt"/>
        </w:rPr>
        <w:t>&lt;/Amend&gt;</w:t>
      </w:r>
    </w:p>
    <w:p w14:paraId="027306F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244</w:t>
      </w:r>
      <w:r w:rsidRPr="005D6925">
        <w:rPr>
          <w:rStyle w:val="HideTWBExt"/>
        </w:rPr>
        <w:t>&lt;/NumAm&gt;</w:t>
      </w:r>
    </w:p>
    <w:p w14:paraId="11DF52D4" w14:textId="77777777" w:rsidR="003B61D8" w:rsidRPr="005D6925" w:rsidRDefault="003B61D8" w:rsidP="003B61D8">
      <w:pPr>
        <w:pStyle w:val="NormalBold"/>
      </w:pPr>
      <w:r w:rsidRPr="005D6925">
        <w:rPr>
          <w:rStyle w:val="HideTWBExt"/>
          <w:b w:val="0"/>
        </w:rPr>
        <w:t>&lt;RepeatBlock-By&gt;&lt;Members&gt;</w:t>
      </w:r>
      <w:r w:rsidRPr="005D6925">
        <w:t>Ciaran Mullooly, Ľubica Karvašová</w:t>
      </w:r>
      <w:r w:rsidRPr="005D6925">
        <w:rPr>
          <w:rStyle w:val="HideTWBExt"/>
          <w:b w:val="0"/>
        </w:rPr>
        <w:t>&lt;/Members&gt;</w:t>
      </w:r>
    </w:p>
    <w:p w14:paraId="3F7956BA" w14:textId="77777777" w:rsidR="003B61D8" w:rsidRPr="005D6925" w:rsidRDefault="003B61D8" w:rsidP="003B61D8">
      <w:pPr>
        <w:pStyle w:val="NormalBold"/>
      </w:pPr>
      <w:r w:rsidRPr="005D6925">
        <w:rPr>
          <w:rStyle w:val="HideTWBExt"/>
          <w:b w:val="0"/>
        </w:rPr>
        <w:t>&lt;/RepeatBlock-By&gt;</w:t>
      </w:r>
    </w:p>
    <w:p w14:paraId="2D00E188"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5D8EE95" w14:textId="77777777" w:rsidR="003B61D8" w:rsidRPr="005D6925" w:rsidRDefault="003B61D8" w:rsidP="003B61D8">
      <w:pPr>
        <w:pStyle w:val="NormalBold"/>
      </w:pPr>
      <w:r w:rsidRPr="005D6925">
        <w:rPr>
          <w:rStyle w:val="HideTWBExt"/>
        </w:rPr>
        <w:t>&lt;Article&gt;</w:t>
      </w:r>
      <w:r w:rsidRPr="005D6925">
        <w:t>Apartado 24</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CFB9D72" w14:textId="77777777" w:rsidTr="00AC653E">
        <w:trPr>
          <w:trHeight w:hRule="exact" w:val="240"/>
          <w:jc w:val="center"/>
        </w:trPr>
        <w:tc>
          <w:tcPr>
            <w:tcW w:w="9752" w:type="dxa"/>
            <w:gridSpan w:val="2"/>
            <w:tcBorders>
              <w:top w:val="nil"/>
              <w:left w:val="nil"/>
              <w:bottom w:val="nil"/>
              <w:right w:val="nil"/>
            </w:tcBorders>
          </w:tcPr>
          <w:p w14:paraId="3E458B3E" w14:textId="77777777" w:rsidR="003B61D8" w:rsidRPr="005D6925" w:rsidRDefault="003B61D8" w:rsidP="00AC653E"/>
        </w:tc>
      </w:tr>
      <w:tr w:rsidR="003B61D8" w:rsidRPr="005D6925" w14:paraId="2BD25466" w14:textId="77777777" w:rsidTr="00AC653E">
        <w:trPr>
          <w:trHeight w:val="240"/>
          <w:jc w:val="center"/>
        </w:trPr>
        <w:tc>
          <w:tcPr>
            <w:tcW w:w="4876" w:type="dxa"/>
            <w:tcBorders>
              <w:top w:val="nil"/>
              <w:left w:val="nil"/>
              <w:bottom w:val="nil"/>
              <w:right w:val="nil"/>
            </w:tcBorders>
          </w:tcPr>
          <w:p w14:paraId="2BD3E2A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AABCC87" w14:textId="77777777" w:rsidR="003B61D8" w:rsidRPr="005D6925" w:rsidRDefault="003B61D8" w:rsidP="00AC653E">
            <w:pPr>
              <w:pStyle w:val="AmColumnHeading"/>
            </w:pPr>
            <w:r w:rsidRPr="005D6925">
              <w:t>Enmienda</w:t>
            </w:r>
          </w:p>
        </w:tc>
      </w:tr>
      <w:tr w:rsidR="003B61D8" w:rsidRPr="005D6925" w14:paraId="5351AA04" w14:textId="77777777" w:rsidTr="00AC653E">
        <w:trPr>
          <w:jc w:val="center"/>
        </w:trPr>
        <w:tc>
          <w:tcPr>
            <w:tcW w:w="4876" w:type="dxa"/>
            <w:tcBorders>
              <w:top w:val="nil"/>
              <w:left w:val="nil"/>
              <w:bottom w:val="nil"/>
              <w:right w:val="nil"/>
            </w:tcBorders>
          </w:tcPr>
          <w:p w14:paraId="3EFCA28C" w14:textId="77777777" w:rsidR="003B61D8" w:rsidRPr="005D6925" w:rsidRDefault="003B61D8" w:rsidP="00AC653E">
            <w:pPr>
              <w:pStyle w:val="Normal6a"/>
            </w:pPr>
            <w:r w:rsidRPr="005D6925">
              <w:t>24.</w:t>
            </w:r>
            <w:r w:rsidRPr="005D6925">
              <w:tab/>
              <w:t xml:space="preserve">Pide que el FTJ celebre el patrimonio de las comunidades afectadas </w:t>
            </w:r>
            <w:r w:rsidRPr="005D6925">
              <w:rPr>
                <w:b/>
                <w:i/>
              </w:rPr>
              <w:t>y ofrezca</w:t>
            </w:r>
            <w:r w:rsidRPr="005D6925">
              <w:t xml:space="preserve"> formación para guías del patrimonio;</w:t>
            </w:r>
            <w:r w:rsidRPr="005D6925">
              <w:rPr>
                <w:b/>
                <w:i/>
              </w:rPr>
              <w:t xml:space="preserve"> apoya</w:t>
            </w:r>
            <w:r w:rsidRPr="005D6925">
              <w:t xml:space="preserve"> la creación de centros de visitantes que pongan de relieve la historia local;</w:t>
            </w:r>
          </w:p>
        </w:tc>
        <w:tc>
          <w:tcPr>
            <w:tcW w:w="4876" w:type="dxa"/>
            <w:tcBorders>
              <w:top w:val="nil"/>
              <w:left w:val="nil"/>
              <w:bottom w:val="nil"/>
              <w:right w:val="nil"/>
            </w:tcBorders>
          </w:tcPr>
          <w:p w14:paraId="7CF4B85C" w14:textId="77777777" w:rsidR="003B61D8" w:rsidRPr="005D6925" w:rsidRDefault="003B61D8" w:rsidP="00AC653E">
            <w:pPr>
              <w:pStyle w:val="Normal6a"/>
            </w:pPr>
            <w:r w:rsidRPr="005D6925">
              <w:t>24.</w:t>
            </w:r>
            <w:r w:rsidRPr="005D6925">
              <w:tab/>
              <w:t xml:space="preserve">Pide que el FTJ celebre el patrimonio de las comunidades afectadas </w:t>
            </w:r>
            <w:r w:rsidRPr="005D6925">
              <w:rPr>
                <w:b/>
                <w:i/>
              </w:rPr>
              <w:t>apoyando el desarrollo del turismo sostenible, especialmente la</w:t>
            </w:r>
            <w:r w:rsidRPr="005D6925">
              <w:t xml:space="preserve"> formación para guías del patrimonio </w:t>
            </w:r>
            <w:r w:rsidRPr="005D6925">
              <w:rPr>
                <w:b/>
                <w:i/>
              </w:rPr>
              <w:t>y apoyando</w:t>
            </w:r>
            <w:r w:rsidRPr="005D6925">
              <w:t xml:space="preserve"> la creación de centros de visitantes que pongan de relieve la historia local</w:t>
            </w:r>
            <w:r w:rsidRPr="005D6925">
              <w:rPr>
                <w:b/>
                <w:i/>
              </w:rPr>
              <w:t>, creando así empleo local y preservando la identidad cultural</w:t>
            </w:r>
            <w:r w:rsidRPr="005D6925">
              <w:t>;</w:t>
            </w:r>
          </w:p>
        </w:tc>
      </w:tr>
    </w:tbl>
    <w:p w14:paraId="7EF43A6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A70C71F" w14:textId="77777777" w:rsidR="003B61D8" w:rsidRPr="005D6925" w:rsidRDefault="003B61D8" w:rsidP="003B61D8">
      <w:r w:rsidRPr="005D6925">
        <w:rPr>
          <w:rStyle w:val="HideTWBExt"/>
        </w:rPr>
        <w:t>&lt;/Amend&gt;</w:t>
      </w:r>
    </w:p>
    <w:p w14:paraId="0F93BFAE"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245</w:t>
      </w:r>
      <w:r w:rsidRPr="005D6925">
        <w:rPr>
          <w:rStyle w:val="HideTWBExt"/>
        </w:rPr>
        <w:t>&lt;/NumAm&gt;</w:t>
      </w:r>
    </w:p>
    <w:p w14:paraId="322D3501" w14:textId="77777777" w:rsidR="003B61D8" w:rsidRPr="005D6925" w:rsidRDefault="003B61D8" w:rsidP="003B61D8">
      <w:pPr>
        <w:pStyle w:val="NormalBold"/>
      </w:pPr>
      <w:r w:rsidRPr="005D6925">
        <w:rPr>
          <w:rStyle w:val="HideTWBExt"/>
          <w:b w:val="0"/>
        </w:rPr>
        <w:t>&lt;RepeatBlock-By&gt;&lt;Members&gt;</w:t>
      </w:r>
      <w:r w:rsidRPr="005D6925">
        <w:t>Rody Tolassy</w:t>
      </w:r>
      <w:r w:rsidRPr="005D6925">
        <w:rPr>
          <w:rStyle w:val="HideTWBExt"/>
          <w:b w:val="0"/>
        </w:rPr>
        <w:t>&lt;/Members&gt;</w:t>
      </w:r>
    </w:p>
    <w:p w14:paraId="0B572316" w14:textId="77777777" w:rsidR="003B61D8" w:rsidRPr="005D6925" w:rsidRDefault="003B61D8" w:rsidP="003B61D8">
      <w:pPr>
        <w:pStyle w:val="NormalBold"/>
      </w:pPr>
      <w:r w:rsidRPr="005D6925">
        <w:rPr>
          <w:rStyle w:val="HideTWBExt"/>
          <w:b w:val="0"/>
        </w:rPr>
        <w:t>&lt;/RepeatBlock-By&gt;</w:t>
      </w:r>
    </w:p>
    <w:p w14:paraId="28E9AD8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7B3DAA8" w14:textId="77777777" w:rsidR="003B61D8" w:rsidRPr="005D6925" w:rsidRDefault="003B61D8" w:rsidP="003B61D8">
      <w:pPr>
        <w:pStyle w:val="NormalBold"/>
      </w:pPr>
      <w:r w:rsidRPr="005D6925">
        <w:rPr>
          <w:rStyle w:val="HideTWBExt"/>
        </w:rPr>
        <w:t>&lt;Article&gt;</w:t>
      </w:r>
      <w:r w:rsidRPr="005D6925">
        <w:t>Apartado 24</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5BA43D1" w14:textId="77777777" w:rsidTr="00AC653E">
        <w:trPr>
          <w:trHeight w:hRule="exact" w:val="240"/>
          <w:jc w:val="center"/>
        </w:trPr>
        <w:tc>
          <w:tcPr>
            <w:tcW w:w="9752" w:type="dxa"/>
            <w:gridSpan w:val="2"/>
            <w:tcBorders>
              <w:top w:val="nil"/>
              <w:left w:val="nil"/>
              <w:bottom w:val="nil"/>
              <w:right w:val="nil"/>
            </w:tcBorders>
          </w:tcPr>
          <w:p w14:paraId="39D8301B" w14:textId="77777777" w:rsidR="003B61D8" w:rsidRPr="005D6925" w:rsidRDefault="003B61D8" w:rsidP="00AC653E"/>
        </w:tc>
      </w:tr>
      <w:tr w:rsidR="003B61D8" w:rsidRPr="005D6925" w14:paraId="449A0795" w14:textId="77777777" w:rsidTr="00AC653E">
        <w:trPr>
          <w:trHeight w:val="240"/>
          <w:jc w:val="center"/>
        </w:trPr>
        <w:tc>
          <w:tcPr>
            <w:tcW w:w="4876" w:type="dxa"/>
            <w:tcBorders>
              <w:top w:val="nil"/>
              <w:left w:val="nil"/>
              <w:bottom w:val="nil"/>
              <w:right w:val="nil"/>
            </w:tcBorders>
          </w:tcPr>
          <w:p w14:paraId="45C871C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5C0E83C" w14:textId="77777777" w:rsidR="003B61D8" w:rsidRPr="005D6925" w:rsidRDefault="003B61D8" w:rsidP="00AC653E">
            <w:pPr>
              <w:pStyle w:val="AmColumnHeading"/>
            </w:pPr>
            <w:r w:rsidRPr="005D6925">
              <w:t>Enmienda</w:t>
            </w:r>
          </w:p>
        </w:tc>
      </w:tr>
      <w:tr w:rsidR="003B61D8" w:rsidRPr="005D6925" w14:paraId="2A8FA0B3" w14:textId="77777777" w:rsidTr="00AC653E">
        <w:trPr>
          <w:jc w:val="center"/>
        </w:trPr>
        <w:tc>
          <w:tcPr>
            <w:tcW w:w="4876" w:type="dxa"/>
            <w:tcBorders>
              <w:top w:val="nil"/>
              <w:left w:val="nil"/>
              <w:bottom w:val="nil"/>
              <w:right w:val="nil"/>
            </w:tcBorders>
          </w:tcPr>
          <w:p w14:paraId="6421CB66" w14:textId="77777777" w:rsidR="003B61D8" w:rsidRPr="005D6925" w:rsidRDefault="003B61D8" w:rsidP="00AC653E">
            <w:pPr>
              <w:pStyle w:val="Normal6a"/>
            </w:pPr>
            <w:r w:rsidRPr="005D6925">
              <w:t>24.</w:t>
            </w:r>
            <w:r w:rsidRPr="005D6925">
              <w:tab/>
              <w:t>Pide que el FTJ celebre el patrimonio de las comunidades afectadas y ofrezca formación para guías del patrimonio; apoya la creación de centros de visitantes que pongan de relieve la historia local;</w:t>
            </w:r>
          </w:p>
        </w:tc>
        <w:tc>
          <w:tcPr>
            <w:tcW w:w="4876" w:type="dxa"/>
            <w:tcBorders>
              <w:top w:val="nil"/>
              <w:left w:val="nil"/>
              <w:bottom w:val="nil"/>
              <w:right w:val="nil"/>
            </w:tcBorders>
          </w:tcPr>
          <w:p w14:paraId="7F84F3F3" w14:textId="77777777" w:rsidR="003B61D8" w:rsidRPr="005D6925" w:rsidRDefault="003B61D8" w:rsidP="00AC653E">
            <w:pPr>
              <w:pStyle w:val="Normal6a"/>
            </w:pPr>
            <w:r w:rsidRPr="005D6925">
              <w:t>24.</w:t>
            </w:r>
            <w:r w:rsidRPr="005D6925">
              <w:tab/>
              <w:t xml:space="preserve">Pide que el FTJ celebre el patrimonio de las comunidades afectadas </w:t>
            </w:r>
            <w:r w:rsidRPr="005D6925">
              <w:rPr>
                <w:b/>
                <w:i/>
              </w:rPr>
              <w:t>restaurando los emplazamientos industriales (antiguas instalaciones azucareras de las RUP)</w:t>
            </w:r>
            <w:r w:rsidRPr="005D6925">
              <w:t xml:space="preserve"> y ofrezca formación para guías del patrimonio; apoya la creación de centros </w:t>
            </w:r>
            <w:r w:rsidRPr="005D6925">
              <w:rPr>
                <w:b/>
                <w:i/>
              </w:rPr>
              <w:t>modernos y digitales</w:t>
            </w:r>
            <w:r w:rsidRPr="005D6925">
              <w:t xml:space="preserve"> de visitantes que pongan de relieve la historia local;</w:t>
            </w:r>
          </w:p>
        </w:tc>
      </w:tr>
    </w:tbl>
    <w:p w14:paraId="6314AA66"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2AD9EDD0" w14:textId="77777777" w:rsidR="003B61D8" w:rsidRPr="005D6925" w:rsidRDefault="003B61D8" w:rsidP="003B61D8">
      <w:r w:rsidRPr="005D6925">
        <w:rPr>
          <w:rStyle w:val="HideTWBExt"/>
        </w:rPr>
        <w:t>&lt;/Amend&gt;</w:t>
      </w:r>
    </w:p>
    <w:p w14:paraId="29E683D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246</w:t>
      </w:r>
      <w:r w:rsidRPr="005D6925">
        <w:rPr>
          <w:rStyle w:val="HideTWBExt"/>
        </w:rPr>
        <w:t>&lt;/NumAm&gt;</w:t>
      </w:r>
    </w:p>
    <w:p w14:paraId="0B5D0CAD"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0BBC1175"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48F6695B" w14:textId="77777777" w:rsidR="003B61D8" w:rsidRPr="005D6925" w:rsidRDefault="003B61D8" w:rsidP="003B61D8">
      <w:pPr>
        <w:pStyle w:val="NormalBold"/>
      </w:pPr>
      <w:r w:rsidRPr="005D6925">
        <w:rPr>
          <w:rStyle w:val="HideTWBExt"/>
          <w:b w:val="0"/>
        </w:rPr>
        <w:t>&lt;/RepeatBlock-By&gt;</w:t>
      </w:r>
    </w:p>
    <w:p w14:paraId="3034963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C735A66" w14:textId="77777777" w:rsidR="003B61D8" w:rsidRPr="005D6925" w:rsidRDefault="003B61D8" w:rsidP="003B61D8">
      <w:pPr>
        <w:pStyle w:val="NormalBold"/>
      </w:pPr>
      <w:r w:rsidRPr="005D6925">
        <w:rPr>
          <w:rStyle w:val="HideTWBExt"/>
        </w:rPr>
        <w:t>&lt;Article&gt;</w:t>
      </w:r>
      <w:r w:rsidRPr="005D6925">
        <w:t>Apartado 24</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BC1358A" w14:textId="77777777" w:rsidTr="00AC653E">
        <w:trPr>
          <w:trHeight w:hRule="exact" w:val="240"/>
          <w:jc w:val="center"/>
        </w:trPr>
        <w:tc>
          <w:tcPr>
            <w:tcW w:w="9752" w:type="dxa"/>
            <w:gridSpan w:val="2"/>
            <w:tcBorders>
              <w:top w:val="nil"/>
              <w:left w:val="nil"/>
              <w:bottom w:val="nil"/>
              <w:right w:val="nil"/>
            </w:tcBorders>
          </w:tcPr>
          <w:p w14:paraId="205FF185" w14:textId="77777777" w:rsidR="003B61D8" w:rsidRPr="005D6925" w:rsidRDefault="003B61D8" w:rsidP="00AC653E"/>
        </w:tc>
      </w:tr>
      <w:tr w:rsidR="003B61D8" w:rsidRPr="005D6925" w14:paraId="0BA6EFD1" w14:textId="77777777" w:rsidTr="00AC653E">
        <w:trPr>
          <w:trHeight w:val="240"/>
          <w:jc w:val="center"/>
        </w:trPr>
        <w:tc>
          <w:tcPr>
            <w:tcW w:w="4876" w:type="dxa"/>
            <w:tcBorders>
              <w:top w:val="nil"/>
              <w:left w:val="nil"/>
              <w:bottom w:val="nil"/>
              <w:right w:val="nil"/>
            </w:tcBorders>
          </w:tcPr>
          <w:p w14:paraId="5E2FA7C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544636B" w14:textId="77777777" w:rsidR="003B61D8" w:rsidRPr="005D6925" w:rsidRDefault="003B61D8" w:rsidP="00AC653E">
            <w:pPr>
              <w:pStyle w:val="AmColumnHeading"/>
            </w:pPr>
            <w:r w:rsidRPr="005D6925">
              <w:t>Enmienda</w:t>
            </w:r>
          </w:p>
        </w:tc>
      </w:tr>
      <w:tr w:rsidR="003B61D8" w:rsidRPr="005D6925" w14:paraId="307817F9" w14:textId="77777777" w:rsidTr="00AC653E">
        <w:trPr>
          <w:jc w:val="center"/>
        </w:trPr>
        <w:tc>
          <w:tcPr>
            <w:tcW w:w="4876" w:type="dxa"/>
            <w:tcBorders>
              <w:top w:val="nil"/>
              <w:left w:val="nil"/>
              <w:bottom w:val="nil"/>
              <w:right w:val="nil"/>
            </w:tcBorders>
          </w:tcPr>
          <w:p w14:paraId="1E4AE6A4" w14:textId="77777777" w:rsidR="003B61D8" w:rsidRPr="005D6925" w:rsidRDefault="003B61D8" w:rsidP="00AC653E">
            <w:pPr>
              <w:pStyle w:val="Normal6a"/>
            </w:pPr>
            <w:r w:rsidRPr="005D6925">
              <w:t>24.</w:t>
            </w:r>
            <w:r w:rsidRPr="005D6925">
              <w:tab/>
              <w:t xml:space="preserve">Pide que el FTJ celebre el patrimonio de las comunidades afectadas y ofrezca formación para guías del patrimonio; apoya la creación de centros de visitantes que pongan de relieve la historia </w:t>
            </w:r>
            <w:r w:rsidRPr="005D6925">
              <w:rPr>
                <w:b/>
                <w:bCs/>
                <w:i/>
                <w:iCs/>
              </w:rPr>
              <w:t>local</w:t>
            </w:r>
            <w:r w:rsidRPr="005D6925">
              <w:t>;</w:t>
            </w:r>
          </w:p>
        </w:tc>
        <w:tc>
          <w:tcPr>
            <w:tcW w:w="4876" w:type="dxa"/>
            <w:tcBorders>
              <w:top w:val="nil"/>
              <w:left w:val="nil"/>
              <w:bottom w:val="nil"/>
              <w:right w:val="nil"/>
            </w:tcBorders>
          </w:tcPr>
          <w:p w14:paraId="3A7EE085" w14:textId="77777777" w:rsidR="003B61D8" w:rsidRPr="005D6925" w:rsidRDefault="003B61D8" w:rsidP="00AC653E">
            <w:pPr>
              <w:pStyle w:val="Normal6a"/>
            </w:pPr>
            <w:r w:rsidRPr="005D6925">
              <w:t>24.</w:t>
            </w:r>
            <w:r w:rsidRPr="005D6925">
              <w:tab/>
              <w:t xml:space="preserve">Pide que el FTJ celebre el patrimonio de las comunidades afectadas y ofrezca formación para guías del patrimonio; apoya la creación de centros de visitantes que pongan de relieve la historia </w:t>
            </w:r>
            <w:r w:rsidRPr="005D6925">
              <w:rPr>
                <w:b/>
                <w:i/>
              </w:rPr>
              <w:t>y la tradición locales</w:t>
            </w:r>
            <w:r w:rsidRPr="005D6925">
              <w:t>;</w:t>
            </w:r>
          </w:p>
        </w:tc>
      </w:tr>
    </w:tbl>
    <w:p w14:paraId="0A3C7424"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C4043E5" w14:textId="77777777" w:rsidR="003B61D8" w:rsidRPr="005D6925" w:rsidRDefault="003B61D8" w:rsidP="003B61D8">
      <w:r w:rsidRPr="005D6925">
        <w:rPr>
          <w:rStyle w:val="HideTWBExt"/>
        </w:rPr>
        <w:t>&lt;/Amend&gt;</w:t>
      </w:r>
    </w:p>
    <w:p w14:paraId="0818B02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247</w:t>
      </w:r>
      <w:r w:rsidRPr="005D6925">
        <w:rPr>
          <w:rStyle w:val="HideTWBExt"/>
        </w:rPr>
        <w:t>&lt;/NumAm&gt;</w:t>
      </w:r>
    </w:p>
    <w:p w14:paraId="362A6C22" w14:textId="77777777" w:rsidR="003B61D8" w:rsidRPr="005D6925" w:rsidRDefault="003B61D8" w:rsidP="003B61D8">
      <w:pPr>
        <w:pStyle w:val="NormalBold"/>
      </w:pPr>
      <w:r w:rsidRPr="005D6925">
        <w:rPr>
          <w:rStyle w:val="HideTWBExt"/>
          <w:b w:val="0"/>
        </w:rPr>
        <w:t>&lt;RepeatBlock-By&gt;&lt;Members&gt;</w:t>
      </w:r>
      <w:r w:rsidRPr="005D6925">
        <w:t>Nora Mebarek, Sérgio Gonçalves, Rosa Serrano Sierra, Adrian-Dragoş Benea</w:t>
      </w:r>
      <w:r w:rsidRPr="005D6925">
        <w:rPr>
          <w:rStyle w:val="HideTWBExt"/>
          <w:b w:val="0"/>
        </w:rPr>
        <w:t>&lt;/Members&gt;</w:t>
      </w:r>
    </w:p>
    <w:p w14:paraId="14833563" w14:textId="77777777" w:rsidR="003B61D8" w:rsidRPr="005D6925" w:rsidRDefault="003B61D8" w:rsidP="003B61D8">
      <w:pPr>
        <w:pStyle w:val="NormalBold"/>
      </w:pPr>
      <w:r w:rsidRPr="005D6925">
        <w:rPr>
          <w:rStyle w:val="HideTWBExt"/>
          <w:b w:val="0"/>
        </w:rPr>
        <w:t>&lt;/RepeatBlock-By&gt;</w:t>
      </w:r>
    </w:p>
    <w:p w14:paraId="08A3D31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FE4B3DA" w14:textId="77777777" w:rsidR="003B61D8" w:rsidRPr="005D6925" w:rsidRDefault="003B61D8" w:rsidP="003B61D8">
      <w:pPr>
        <w:pStyle w:val="NormalBold"/>
      </w:pPr>
      <w:r w:rsidRPr="005D6925">
        <w:rPr>
          <w:rStyle w:val="HideTWBExt"/>
        </w:rPr>
        <w:t>&lt;Article&gt;</w:t>
      </w:r>
      <w:r w:rsidRPr="005D6925">
        <w:t>Apartado 24</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9F37F21" w14:textId="77777777" w:rsidTr="00AC653E">
        <w:trPr>
          <w:trHeight w:hRule="exact" w:val="240"/>
          <w:jc w:val="center"/>
        </w:trPr>
        <w:tc>
          <w:tcPr>
            <w:tcW w:w="9752" w:type="dxa"/>
            <w:gridSpan w:val="2"/>
            <w:tcBorders>
              <w:top w:val="nil"/>
              <w:left w:val="nil"/>
              <w:bottom w:val="nil"/>
              <w:right w:val="nil"/>
            </w:tcBorders>
          </w:tcPr>
          <w:p w14:paraId="53D47E06" w14:textId="77777777" w:rsidR="003B61D8" w:rsidRPr="005D6925" w:rsidRDefault="003B61D8" w:rsidP="00AC653E"/>
        </w:tc>
      </w:tr>
      <w:tr w:rsidR="003B61D8" w:rsidRPr="005D6925" w14:paraId="1B54EF0C" w14:textId="77777777" w:rsidTr="00AC653E">
        <w:trPr>
          <w:trHeight w:val="240"/>
          <w:jc w:val="center"/>
        </w:trPr>
        <w:tc>
          <w:tcPr>
            <w:tcW w:w="4876" w:type="dxa"/>
            <w:tcBorders>
              <w:top w:val="nil"/>
              <w:left w:val="nil"/>
              <w:bottom w:val="nil"/>
              <w:right w:val="nil"/>
            </w:tcBorders>
          </w:tcPr>
          <w:p w14:paraId="2D60CB6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56769DB" w14:textId="77777777" w:rsidR="003B61D8" w:rsidRPr="005D6925" w:rsidRDefault="003B61D8" w:rsidP="00AC653E">
            <w:pPr>
              <w:pStyle w:val="AmColumnHeading"/>
            </w:pPr>
            <w:r w:rsidRPr="005D6925">
              <w:t>Enmienda</w:t>
            </w:r>
          </w:p>
        </w:tc>
      </w:tr>
      <w:tr w:rsidR="003B61D8" w:rsidRPr="005D6925" w14:paraId="72A32085" w14:textId="77777777" w:rsidTr="00AC653E">
        <w:trPr>
          <w:jc w:val="center"/>
        </w:trPr>
        <w:tc>
          <w:tcPr>
            <w:tcW w:w="4876" w:type="dxa"/>
            <w:tcBorders>
              <w:top w:val="nil"/>
              <w:left w:val="nil"/>
              <w:bottom w:val="nil"/>
              <w:right w:val="nil"/>
            </w:tcBorders>
          </w:tcPr>
          <w:p w14:paraId="246355D6" w14:textId="77777777" w:rsidR="003B61D8" w:rsidRPr="005D6925" w:rsidRDefault="003B61D8" w:rsidP="00AC653E">
            <w:pPr>
              <w:pStyle w:val="Normal6a"/>
            </w:pPr>
            <w:r w:rsidRPr="005D6925">
              <w:t>24.</w:t>
            </w:r>
            <w:r w:rsidRPr="005D6925">
              <w:tab/>
              <w:t xml:space="preserve">Pide que el FTJ </w:t>
            </w:r>
            <w:r w:rsidRPr="005D6925">
              <w:rPr>
                <w:b/>
                <w:i/>
              </w:rPr>
              <w:t>celebre</w:t>
            </w:r>
            <w:r w:rsidRPr="005D6925">
              <w:t xml:space="preserve"> el patrimonio de las comunidades afectadas y ofrezca formación para guías del patrimonio; apoya la creación de centros de visitantes que pongan de relieve la historia local;</w:t>
            </w:r>
          </w:p>
        </w:tc>
        <w:tc>
          <w:tcPr>
            <w:tcW w:w="4876" w:type="dxa"/>
            <w:tcBorders>
              <w:top w:val="nil"/>
              <w:left w:val="nil"/>
              <w:bottom w:val="nil"/>
              <w:right w:val="nil"/>
            </w:tcBorders>
          </w:tcPr>
          <w:p w14:paraId="11E0A83E" w14:textId="77777777" w:rsidR="003B61D8" w:rsidRPr="005D6925" w:rsidRDefault="003B61D8" w:rsidP="00AC653E">
            <w:pPr>
              <w:pStyle w:val="Normal6a"/>
            </w:pPr>
            <w:r w:rsidRPr="005D6925">
              <w:t>24.</w:t>
            </w:r>
            <w:r w:rsidRPr="005D6925">
              <w:tab/>
              <w:t xml:space="preserve">Pide que el FTJ </w:t>
            </w:r>
            <w:r w:rsidRPr="005D6925">
              <w:rPr>
                <w:b/>
                <w:i/>
              </w:rPr>
              <w:t xml:space="preserve">ponga de relieve </w:t>
            </w:r>
            <w:r w:rsidRPr="005D6925">
              <w:t>el patrimonio de las comunidades afectadas y ofrezca formación para guías del patrimonio; apoya la creación de centros de visitantes que pongan de relieve la historia local;</w:t>
            </w:r>
          </w:p>
        </w:tc>
      </w:tr>
    </w:tbl>
    <w:p w14:paraId="772391E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2AA0B02C" w14:textId="77777777" w:rsidR="003B61D8" w:rsidRPr="005D6925" w:rsidRDefault="003B61D8" w:rsidP="003B61D8">
      <w:r w:rsidRPr="005D6925">
        <w:rPr>
          <w:rStyle w:val="HideTWBExt"/>
        </w:rPr>
        <w:t>&lt;/Amend&gt;</w:t>
      </w:r>
    </w:p>
    <w:p w14:paraId="76785B4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248</w:t>
      </w:r>
      <w:r w:rsidRPr="005D6925">
        <w:rPr>
          <w:rStyle w:val="HideTWBExt"/>
        </w:rPr>
        <w:t>&lt;/NumAm&gt;</w:t>
      </w:r>
    </w:p>
    <w:p w14:paraId="02520611" w14:textId="77777777" w:rsidR="003B61D8" w:rsidRPr="005D6925" w:rsidRDefault="003B61D8" w:rsidP="003B61D8">
      <w:pPr>
        <w:pStyle w:val="NormalBold"/>
      </w:pPr>
      <w:r w:rsidRPr="005D6925">
        <w:rPr>
          <w:rStyle w:val="HideTWBExt"/>
          <w:b w:val="0"/>
        </w:rPr>
        <w:t>&lt;RepeatBlock-By&gt;&lt;Members&gt;</w:t>
      </w:r>
      <w:r w:rsidRPr="005D6925">
        <w:t>Isabelle Le Callennec</w:t>
      </w:r>
      <w:r w:rsidRPr="005D6925">
        <w:rPr>
          <w:rStyle w:val="HideTWBExt"/>
          <w:b w:val="0"/>
        </w:rPr>
        <w:t>&lt;/Members&gt;</w:t>
      </w:r>
    </w:p>
    <w:p w14:paraId="1FBF5CDF" w14:textId="77777777" w:rsidR="003B61D8" w:rsidRPr="005D6925" w:rsidRDefault="003B61D8" w:rsidP="003B61D8">
      <w:pPr>
        <w:pStyle w:val="NormalBold"/>
      </w:pPr>
      <w:r w:rsidRPr="005D6925">
        <w:rPr>
          <w:rStyle w:val="HideTWBExt"/>
          <w:b w:val="0"/>
        </w:rPr>
        <w:t>&lt;/RepeatBlock-By&gt;</w:t>
      </w:r>
    </w:p>
    <w:p w14:paraId="0B5A8E51"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C125F7E" w14:textId="77777777" w:rsidR="003B61D8" w:rsidRPr="005D6925" w:rsidRDefault="003B61D8" w:rsidP="003B61D8">
      <w:pPr>
        <w:pStyle w:val="NormalBold"/>
      </w:pPr>
      <w:r w:rsidRPr="005D6925">
        <w:rPr>
          <w:rStyle w:val="HideTWBExt"/>
        </w:rPr>
        <w:t>&lt;Article&gt;</w:t>
      </w:r>
      <w:r w:rsidRPr="005D6925">
        <w:t>Apartado 25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2CF8ED1" w14:textId="77777777" w:rsidTr="00AC653E">
        <w:trPr>
          <w:trHeight w:hRule="exact" w:val="240"/>
          <w:jc w:val="center"/>
        </w:trPr>
        <w:tc>
          <w:tcPr>
            <w:tcW w:w="9752" w:type="dxa"/>
            <w:gridSpan w:val="2"/>
            <w:tcBorders>
              <w:top w:val="nil"/>
              <w:left w:val="nil"/>
              <w:bottom w:val="nil"/>
              <w:right w:val="nil"/>
            </w:tcBorders>
          </w:tcPr>
          <w:p w14:paraId="57E622BD" w14:textId="77777777" w:rsidR="003B61D8" w:rsidRPr="005D6925" w:rsidRDefault="003B61D8" w:rsidP="00AC653E"/>
        </w:tc>
      </w:tr>
      <w:tr w:rsidR="003B61D8" w:rsidRPr="005D6925" w14:paraId="3EE5A29C" w14:textId="77777777" w:rsidTr="00AC653E">
        <w:trPr>
          <w:trHeight w:val="240"/>
          <w:jc w:val="center"/>
        </w:trPr>
        <w:tc>
          <w:tcPr>
            <w:tcW w:w="4876" w:type="dxa"/>
            <w:tcBorders>
              <w:top w:val="nil"/>
              <w:left w:val="nil"/>
              <w:bottom w:val="nil"/>
              <w:right w:val="nil"/>
            </w:tcBorders>
          </w:tcPr>
          <w:p w14:paraId="5FA6BFD1"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B19913D" w14:textId="77777777" w:rsidR="003B61D8" w:rsidRPr="005D6925" w:rsidRDefault="003B61D8" w:rsidP="00AC653E">
            <w:pPr>
              <w:pStyle w:val="AmColumnHeading"/>
            </w:pPr>
            <w:r w:rsidRPr="005D6925">
              <w:t>Enmienda</w:t>
            </w:r>
          </w:p>
        </w:tc>
      </w:tr>
      <w:tr w:rsidR="003B61D8" w:rsidRPr="005D6925" w14:paraId="7DDE7BE3" w14:textId="77777777" w:rsidTr="00AC653E">
        <w:trPr>
          <w:jc w:val="center"/>
        </w:trPr>
        <w:tc>
          <w:tcPr>
            <w:tcW w:w="4876" w:type="dxa"/>
            <w:tcBorders>
              <w:top w:val="nil"/>
              <w:left w:val="nil"/>
              <w:bottom w:val="nil"/>
              <w:right w:val="nil"/>
            </w:tcBorders>
          </w:tcPr>
          <w:p w14:paraId="0A9BFF29" w14:textId="77777777" w:rsidR="003B61D8" w:rsidRPr="005D6925" w:rsidRDefault="003B61D8" w:rsidP="00AC653E">
            <w:pPr>
              <w:pStyle w:val="Normal6a"/>
            </w:pPr>
            <w:r w:rsidRPr="005D6925">
              <w:rPr>
                <w:b/>
                <w:i/>
              </w:rPr>
              <w:t>25.</w:t>
            </w:r>
            <w:r w:rsidRPr="005D6925">
              <w:tab/>
            </w:r>
            <w:r w:rsidRPr="005D6925">
              <w:rPr>
                <w:b/>
                <w:i/>
              </w:rPr>
              <w:t>Considera que los cambios en el panorama geopolítico, junto con otros factores, están provocando cambios masivos en el funcionamiento de la economía de la Unión; insta, por tanto, a la Comisión a que revise los plazos de cierre de los principales agentes energéticos de la Unión;</w:t>
            </w:r>
          </w:p>
        </w:tc>
        <w:tc>
          <w:tcPr>
            <w:tcW w:w="4876" w:type="dxa"/>
            <w:tcBorders>
              <w:top w:val="nil"/>
              <w:left w:val="nil"/>
              <w:bottom w:val="nil"/>
              <w:right w:val="nil"/>
            </w:tcBorders>
          </w:tcPr>
          <w:p w14:paraId="1D987C1F" w14:textId="77777777" w:rsidR="003B61D8" w:rsidRPr="005D6925" w:rsidRDefault="003B61D8" w:rsidP="00AC653E">
            <w:pPr>
              <w:pStyle w:val="Normal6a"/>
            </w:pPr>
            <w:r w:rsidRPr="005D6925">
              <w:rPr>
                <w:b/>
                <w:i/>
              </w:rPr>
              <w:t>suprimido</w:t>
            </w:r>
          </w:p>
        </w:tc>
      </w:tr>
    </w:tbl>
    <w:p w14:paraId="5B43B05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4ED1FE8F" w14:textId="77777777" w:rsidR="003B61D8" w:rsidRPr="005D6925" w:rsidRDefault="003B61D8" w:rsidP="003B61D8">
      <w:r w:rsidRPr="005D6925">
        <w:rPr>
          <w:rStyle w:val="HideTWBExt"/>
        </w:rPr>
        <w:t>&lt;/Amend&gt;</w:t>
      </w:r>
    </w:p>
    <w:p w14:paraId="0817F02E"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249</w:t>
      </w:r>
      <w:r w:rsidRPr="005D6925">
        <w:rPr>
          <w:rStyle w:val="HideTWBExt"/>
        </w:rPr>
        <w:t>&lt;/NumAm&gt;</w:t>
      </w:r>
    </w:p>
    <w:p w14:paraId="1965CF15" w14:textId="77777777" w:rsidR="003B61D8" w:rsidRPr="005D6925" w:rsidRDefault="003B61D8" w:rsidP="003B61D8">
      <w:pPr>
        <w:pStyle w:val="NormalBold"/>
      </w:pPr>
      <w:r w:rsidRPr="005D6925">
        <w:rPr>
          <w:rStyle w:val="HideTWBExt"/>
          <w:b w:val="0"/>
        </w:rPr>
        <w:t>&lt;RepeatBlock-By&gt;&lt;Members&gt;</w:t>
      </w:r>
      <w:r w:rsidRPr="005D6925">
        <w:t>Ciaran Mullooly, Ľubica Karvašová</w:t>
      </w:r>
      <w:r w:rsidRPr="005D6925">
        <w:rPr>
          <w:rStyle w:val="HideTWBExt"/>
          <w:b w:val="0"/>
        </w:rPr>
        <w:t>&lt;/Members&gt;</w:t>
      </w:r>
    </w:p>
    <w:p w14:paraId="71C61F35" w14:textId="77777777" w:rsidR="003B61D8" w:rsidRPr="005D6925" w:rsidRDefault="003B61D8" w:rsidP="003B61D8">
      <w:pPr>
        <w:pStyle w:val="NormalBold"/>
      </w:pPr>
      <w:r w:rsidRPr="005D6925">
        <w:rPr>
          <w:rStyle w:val="HideTWBExt"/>
          <w:b w:val="0"/>
        </w:rPr>
        <w:t>&lt;/RepeatBlock-By&gt;</w:t>
      </w:r>
    </w:p>
    <w:p w14:paraId="58A8388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88C7744" w14:textId="77777777" w:rsidR="003B61D8" w:rsidRPr="005D6925" w:rsidRDefault="003B61D8" w:rsidP="003B61D8">
      <w:pPr>
        <w:pStyle w:val="NormalBold"/>
      </w:pPr>
      <w:r w:rsidRPr="005D6925">
        <w:rPr>
          <w:rStyle w:val="HideTWBExt"/>
        </w:rPr>
        <w:t>&lt;Article&gt;</w:t>
      </w:r>
      <w:r w:rsidRPr="005D6925">
        <w:t>Apartado 25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33FFEB9" w14:textId="77777777" w:rsidTr="00AC653E">
        <w:trPr>
          <w:trHeight w:hRule="exact" w:val="240"/>
          <w:jc w:val="center"/>
        </w:trPr>
        <w:tc>
          <w:tcPr>
            <w:tcW w:w="9752" w:type="dxa"/>
            <w:gridSpan w:val="2"/>
            <w:tcBorders>
              <w:top w:val="nil"/>
              <w:left w:val="nil"/>
              <w:bottom w:val="nil"/>
              <w:right w:val="nil"/>
            </w:tcBorders>
          </w:tcPr>
          <w:p w14:paraId="4FC853B4" w14:textId="77777777" w:rsidR="003B61D8" w:rsidRPr="005D6925" w:rsidRDefault="003B61D8" w:rsidP="00AC653E"/>
        </w:tc>
      </w:tr>
      <w:tr w:rsidR="003B61D8" w:rsidRPr="005D6925" w14:paraId="3A6F02EB" w14:textId="77777777" w:rsidTr="00AC653E">
        <w:trPr>
          <w:trHeight w:val="240"/>
          <w:jc w:val="center"/>
        </w:trPr>
        <w:tc>
          <w:tcPr>
            <w:tcW w:w="4876" w:type="dxa"/>
            <w:tcBorders>
              <w:top w:val="nil"/>
              <w:left w:val="nil"/>
              <w:bottom w:val="nil"/>
              <w:right w:val="nil"/>
            </w:tcBorders>
          </w:tcPr>
          <w:p w14:paraId="591BF35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05365A4" w14:textId="77777777" w:rsidR="003B61D8" w:rsidRPr="005D6925" w:rsidRDefault="003B61D8" w:rsidP="00AC653E">
            <w:pPr>
              <w:pStyle w:val="AmColumnHeading"/>
            </w:pPr>
            <w:r w:rsidRPr="005D6925">
              <w:t>Enmienda</w:t>
            </w:r>
          </w:p>
        </w:tc>
      </w:tr>
      <w:tr w:rsidR="003B61D8" w:rsidRPr="005D6925" w14:paraId="25E67147" w14:textId="77777777" w:rsidTr="00AC653E">
        <w:trPr>
          <w:jc w:val="center"/>
        </w:trPr>
        <w:tc>
          <w:tcPr>
            <w:tcW w:w="4876" w:type="dxa"/>
            <w:tcBorders>
              <w:top w:val="nil"/>
              <w:left w:val="nil"/>
              <w:bottom w:val="nil"/>
              <w:right w:val="nil"/>
            </w:tcBorders>
          </w:tcPr>
          <w:p w14:paraId="4FCFD001" w14:textId="77777777" w:rsidR="003B61D8" w:rsidRPr="005D6925" w:rsidRDefault="003B61D8" w:rsidP="00AC653E">
            <w:pPr>
              <w:pStyle w:val="Normal6a"/>
            </w:pPr>
            <w:r w:rsidRPr="005D6925">
              <w:t>25.</w:t>
            </w:r>
            <w:r w:rsidRPr="005D6925">
              <w:tab/>
              <w:t>Considera que los cambios en el panorama geopolítico, junto con otros factores, están provocando cambios masivos en el funcionamiento de la economía de la Unión; insta, por tanto, a la Comisión a que revise los plazos de cierre de los principales agentes energéticos de la Unión;</w:t>
            </w:r>
          </w:p>
        </w:tc>
        <w:tc>
          <w:tcPr>
            <w:tcW w:w="4876" w:type="dxa"/>
            <w:tcBorders>
              <w:top w:val="nil"/>
              <w:left w:val="nil"/>
              <w:bottom w:val="nil"/>
              <w:right w:val="nil"/>
            </w:tcBorders>
          </w:tcPr>
          <w:p w14:paraId="726BA002" w14:textId="77777777" w:rsidR="003B61D8" w:rsidRPr="005D6925" w:rsidRDefault="003B61D8" w:rsidP="00AC653E">
            <w:pPr>
              <w:pStyle w:val="Normal6a"/>
            </w:pPr>
            <w:r w:rsidRPr="005D6925">
              <w:t>25.</w:t>
            </w:r>
            <w:r w:rsidRPr="005D6925">
              <w:tab/>
              <w:t>Considera que los cambios en el panorama geopolítico, junto con otros factores, están provocando cambios masivos en el funcionamiento de la economía de la Unión; insta, por tanto, a la Comisión a que revise los plazos de cierre de los principales agentes energéticos de la Unión</w:t>
            </w:r>
            <w:r w:rsidRPr="005D6925">
              <w:rPr>
                <w:b/>
                <w:i/>
              </w:rPr>
              <w:t xml:space="preserve"> y vincule los cierres a la creación demostrable de empleo alternativo, garantizando así la «justicia antes de la transición»</w:t>
            </w:r>
            <w:r w:rsidRPr="005D6925">
              <w:t>;</w:t>
            </w:r>
          </w:p>
        </w:tc>
      </w:tr>
    </w:tbl>
    <w:p w14:paraId="149470B6"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DB4A746" w14:textId="77777777" w:rsidR="003B61D8" w:rsidRPr="005D6925" w:rsidRDefault="003B61D8" w:rsidP="003B61D8">
      <w:r w:rsidRPr="005D6925">
        <w:rPr>
          <w:rStyle w:val="HideTWBExt"/>
        </w:rPr>
        <w:t>&lt;/Amend&gt;</w:t>
      </w:r>
    </w:p>
    <w:p w14:paraId="6CA8E2C8"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250</w:t>
      </w:r>
      <w:r w:rsidRPr="005D6925">
        <w:rPr>
          <w:rStyle w:val="HideTWBExt"/>
        </w:rPr>
        <w:t>&lt;/NumAm&gt;</w:t>
      </w:r>
    </w:p>
    <w:p w14:paraId="2610F2A4"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73394B47" w14:textId="77777777" w:rsidR="003B61D8" w:rsidRPr="005D6925" w:rsidRDefault="003B61D8" w:rsidP="003B61D8">
      <w:pPr>
        <w:pStyle w:val="NormalBold"/>
      </w:pPr>
      <w:r w:rsidRPr="005D6925">
        <w:rPr>
          <w:rStyle w:val="HideTWBExt"/>
          <w:b w:val="0"/>
        </w:rPr>
        <w:t>&lt;/RepeatBlock-By&gt;</w:t>
      </w:r>
    </w:p>
    <w:p w14:paraId="7809CA7E"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AAA2C9A" w14:textId="77777777" w:rsidR="003B61D8" w:rsidRPr="005D6925" w:rsidRDefault="003B61D8" w:rsidP="003B61D8">
      <w:pPr>
        <w:pStyle w:val="NormalBold"/>
      </w:pPr>
      <w:r w:rsidRPr="005D6925">
        <w:rPr>
          <w:rStyle w:val="HideTWBExt"/>
        </w:rPr>
        <w:t>&lt;Article&gt;</w:t>
      </w:r>
      <w:r w:rsidRPr="005D6925">
        <w:t>Apartado 25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D6B5026" w14:textId="77777777" w:rsidTr="00AC653E">
        <w:trPr>
          <w:trHeight w:hRule="exact" w:val="240"/>
          <w:jc w:val="center"/>
        </w:trPr>
        <w:tc>
          <w:tcPr>
            <w:tcW w:w="9752" w:type="dxa"/>
            <w:gridSpan w:val="2"/>
            <w:tcBorders>
              <w:top w:val="nil"/>
              <w:left w:val="nil"/>
              <w:bottom w:val="nil"/>
              <w:right w:val="nil"/>
            </w:tcBorders>
          </w:tcPr>
          <w:p w14:paraId="5D7DC7EA" w14:textId="77777777" w:rsidR="003B61D8" w:rsidRPr="005D6925" w:rsidRDefault="003B61D8" w:rsidP="00AC653E"/>
        </w:tc>
      </w:tr>
      <w:tr w:rsidR="003B61D8" w:rsidRPr="005D6925" w14:paraId="5ED3C802" w14:textId="77777777" w:rsidTr="00AC653E">
        <w:trPr>
          <w:trHeight w:val="240"/>
          <w:jc w:val="center"/>
        </w:trPr>
        <w:tc>
          <w:tcPr>
            <w:tcW w:w="4876" w:type="dxa"/>
            <w:tcBorders>
              <w:top w:val="nil"/>
              <w:left w:val="nil"/>
              <w:bottom w:val="nil"/>
              <w:right w:val="nil"/>
            </w:tcBorders>
          </w:tcPr>
          <w:p w14:paraId="58EE8A1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23538E0" w14:textId="77777777" w:rsidR="003B61D8" w:rsidRPr="005D6925" w:rsidRDefault="003B61D8" w:rsidP="00AC653E">
            <w:pPr>
              <w:pStyle w:val="AmColumnHeading"/>
            </w:pPr>
            <w:r w:rsidRPr="005D6925">
              <w:t>Enmienda</w:t>
            </w:r>
          </w:p>
        </w:tc>
      </w:tr>
      <w:tr w:rsidR="003B61D8" w:rsidRPr="005D6925" w14:paraId="6E3C10B9" w14:textId="77777777" w:rsidTr="00AC653E">
        <w:trPr>
          <w:jc w:val="center"/>
        </w:trPr>
        <w:tc>
          <w:tcPr>
            <w:tcW w:w="4876" w:type="dxa"/>
            <w:tcBorders>
              <w:top w:val="nil"/>
              <w:left w:val="nil"/>
              <w:bottom w:val="nil"/>
              <w:right w:val="nil"/>
            </w:tcBorders>
          </w:tcPr>
          <w:p w14:paraId="7DACDE5F" w14:textId="77777777" w:rsidR="003B61D8" w:rsidRPr="005D6925" w:rsidRDefault="003B61D8" w:rsidP="00AC653E">
            <w:pPr>
              <w:pStyle w:val="Normal6a"/>
            </w:pPr>
            <w:r w:rsidRPr="005D6925">
              <w:t>25.</w:t>
            </w:r>
            <w:r w:rsidRPr="005D6925">
              <w:tab/>
              <w:t xml:space="preserve">Considera que los cambios en el panorama geopolítico, junto con otros factores, están provocando cambios masivos en el funcionamiento de la economía de la Unión; insta, por tanto, a la Comisión a que </w:t>
            </w:r>
            <w:r w:rsidRPr="005D6925">
              <w:rPr>
                <w:b/>
                <w:i/>
              </w:rPr>
              <w:t>revise</w:t>
            </w:r>
            <w:r w:rsidRPr="005D6925">
              <w:t xml:space="preserve"> los plazos de cierre de los principales agentes energéticos de la Unión;</w:t>
            </w:r>
          </w:p>
        </w:tc>
        <w:tc>
          <w:tcPr>
            <w:tcW w:w="4876" w:type="dxa"/>
            <w:tcBorders>
              <w:top w:val="nil"/>
              <w:left w:val="nil"/>
              <w:bottom w:val="nil"/>
              <w:right w:val="nil"/>
            </w:tcBorders>
          </w:tcPr>
          <w:p w14:paraId="6BDBE70F" w14:textId="77777777" w:rsidR="003B61D8" w:rsidRPr="005D6925" w:rsidRDefault="003B61D8" w:rsidP="00AC653E">
            <w:pPr>
              <w:pStyle w:val="Normal6a"/>
            </w:pPr>
            <w:r w:rsidRPr="005D6925">
              <w:t>25.</w:t>
            </w:r>
            <w:r w:rsidRPr="005D6925">
              <w:tab/>
              <w:t xml:space="preserve">Considera que los cambios en el panorama geopolítico, junto con otros factores, están provocando cambios masivos en el funcionamiento de la economía de la Unión; insta, por tanto, a la Comisión </w:t>
            </w:r>
            <w:r w:rsidRPr="005D6925">
              <w:rPr>
                <w:b/>
                <w:i/>
              </w:rPr>
              <w:t>y a los Estados Miembros</w:t>
            </w:r>
            <w:r w:rsidRPr="005D6925">
              <w:t xml:space="preserve"> a que </w:t>
            </w:r>
            <w:r w:rsidRPr="005D6925">
              <w:rPr>
                <w:b/>
                <w:i/>
              </w:rPr>
              <w:t>revisen</w:t>
            </w:r>
            <w:r w:rsidRPr="005D6925">
              <w:t xml:space="preserve"> los plazos de cierre de los principales agentes energéticos de la Unión</w:t>
            </w:r>
            <w:r w:rsidRPr="005D6925">
              <w:rPr>
                <w:b/>
                <w:i/>
              </w:rPr>
              <w:t>, y en particular paralicen el cierre operativo de las centrares nucleares</w:t>
            </w:r>
            <w:r w:rsidRPr="005D6925">
              <w:t>;</w:t>
            </w:r>
          </w:p>
        </w:tc>
      </w:tr>
    </w:tbl>
    <w:p w14:paraId="115A872A"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590016C5" w14:textId="77777777" w:rsidR="003B61D8" w:rsidRPr="005D6925" w:rsidRDefault="003B61D8" w:rsidP="003B61D8">
      <w:r w:rsidRPr="005D6925">
        <w:rPr>
          <w:rStyle w:val="HideTWBExt"/>
        </w:rPr>
        <w:t>&lt;/Amend&gt;</w:t>
      </w:r>
    </w:p>
    <w:p w14:paraId="71C3BE2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251</w:t>
      </w:r>
      <w:r w:rsidRPr="005D6925">
        <w:rPr>
          <w:rStyle w:val="HideTWBExt"/>
        </w:rPr>
        <w:t>&lt;/NumAm&gt;</w:t>
      </w:r>
    </w:p>
    <w:p w14:paraId="7D61D86B"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2DB87862"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18EF16A7" w14:textId="77777777" w:rsidR="003B61D8" w:rsidRPr="005D6925" w:rsidRDefault="003B61D8" w:rsidP="003B61D8">
      <w:pPr>
        <w:pStyle w:val="NormalBold"/>
      </w:pPr>
      <w:r w:rsidRPr="005D6925">
        <w:rPr>
          <w:rStyle w:val="HideTWBExt"/>
          <w:b w:val="0"/>
        </w:rPr>
        <w:t>&lt;/RepeatBlock-By&gt;</w:t>
      </w:r>
    </w:p>
    <w:p w14:paraId="2744D059"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5F9AB58" w14:textId="77777777" w:rsidR="003B61D8" w:rsidRPr="005D6925" w:rsidRDefault="003B61D8" w:rsidP="003B61D8">
      <w:pPr>
        <w:pStyle w:val="NormalBold"/>
      </w:pPr>
      <w:r w:rsidRPr="005D6925">
        <w:rPr>
          <w:rStyle w:val="HideTWBExt"/>
        </w:rPr>
        <w:t>&lt;Article&gt;</w:t>
      </w:r>
      <w:r w:rsidRPr="005D6925">
        <w:t>Apartado 25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629EDD0" w14:textId="77777777" w:rsidTr="00AC653E">
        <w:trPr>
          <w:trHeight w:hRule="exact" w:val="240"/>
          <w:jc w:val="center"/>
        </w:trPr>
        <w:tc>
          <w:tcPr>
            <w:tcW w:w="9752" w:type="dxa"/>
            <w:gridSpan w:val="2"/>
            <w:tcBorders>
              <w:top w:val="nil"/>
              <w:left w:val="nil"/>
              <w:bottom w:val="nil"/>
              <w:right w:val="nil"/>
            </w:tcBorders>
          </w:tcPr>
          <w:p w14:paraId="262F0D9C" w14:textId="77777777" w:rsidR="003B61D8" w:rsidRPr="005D6925" w:rsidRDefault="003B61D8" w:rsidP="00AC653E"/>
        </w:tc>
      </w:tr>
      <w:tr w:rsidR="003B61D8" w:rsidRPr="005D6925" w14:paraId="4994457D" w14:textId="77777777" w:rsidTr="00AC653E">
        <w:trPr>
          <w:trHeight w:val="240"/>
          <w:jc w:val="center"/>
        </w:trPr>
        <w:tc>
          <w:tcPr>
            <w:tcW w:w="4876" w:type="dxa"/>
            <w:tcBorders>
              <w:top w:val="nil"/>
              <w:left w:val="nil"/>
              <w:bottom w:val="nil"/>
              <w:right w:val="nil"/>
            </w:tcBorders>
          </w:tcPr>
          <w:p w14:paraId="4195441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6620631" w14:textId="77777777" w:rsidR="003B61D8" w:rsidRPr="005D6925" w:rsidRDefault="003B61D8" w:rsidP="00AC653E">
            <w:pPr>
              <w:pStyle w:val="AmColumnHeading"/>
            </w:pPr>
            <w:r w:rsidRPr="005D6925">
              <w:t>Enmienda</w:t>
            </w:r>
          </w:p>
        </w:tc>
      </w:tr>
      <w:tr w:rsidR="003B61D8" w:rsidRPr="005D6925" w14:paraId="35EDE30A" w14:textId="77777777" w:rsidTr="00AC653E">
        <w:trPr>
          <w:jc w:val="center"/>
        </w:trPr>
        <w:tc>
          <w:tcPr>
            <w:tcW w:w="4876" w:type="dxa"/>
            <w:tcBorders>
              <w:top w:val="nil"/>
              <w:left w:val="nil"/>
              <w:bottom w:val="nil"/>
              <w:right w:val="nil"/>
            </w:tcBorders>
          </w:tcPr>
          <w:p w14:paraId="583AB562" w14:textId="77777777" w:rsidR="003B61D8" w:rsidRPr="005D6925" w:rsidRDefault="003B61D8" w:rsidP="00AC653E">
            <w:pPr>
              <w:pStyle w:val="Normal6a"/>
            </w:pPr>
            <w:r w:rsidRPr="005D6925">
              <w:t>25.</w:t>
            </w:r>
            <w:r w:rsidRPr="005D6925">
              <w:tab/>
              <w:t>Considera que los cambios en el panorama geopolítico, junto con otros factores, están provocando cambios masivos en el funcionamiento de la economía de la Unión; insta, por tanto, a la Comisión a que revise los plazos de cierre de los principales agentes energéticos de la Unión;</w:t>
            </w:r>
          </w:p>
        </w:tc>
        <w:tc>
          <w:tcPr>
            <w:tcW w:w="4876" w:type="dxa"/>
            <w:tcBorders>
              <w:top w:val="nil"/>
              <w:left w:val="nil"/>
              <w:bottom w:val="nil"/>
              <w:right w:val="nil"/>
            </w:tcBorders>
          </w:tcPr>
          <w:p w14:paraId="5F4D5CCC" w14:textId="77777777" w:rsidR="003B61D8" w:rsidRPr="005D6925" w:rsidRDefault="003B61D8" w:rsidP="00AC653E">
            <w:pPr>
              <w:pStyle w:val="Normal6a"/>
            </w:pPr>
            <w:r w:rsidRPr="005D6925">
              <w:t>25.</w:t>
            </w:r>
            <w:r w:rsidRPr="005D6925">
              <w:tab/>
              <w:t>Considera que los cambios en el panorama geopolítico, junto con otros factores, están provocando cambios masivos en el funcionamiento de la economía de la Unión; insta, por tanto, a la Comisión a que revise los plazos de cierre de los principales agentes energéticos de la Unión</w:t>
            </w:r>
            <w:r w:rsidRPr="005D6925">
              <w:rPr>
                <w:b/>
                <w:i/>
              </w:rPr>
              <w:t>, así como a que revise en general las actividades previstas en el marco de la transición ecológica</w:t>
            </w:r>
            <w:r w:rsidRPr="005D6925">
              <w:t>;</w:t>
            </w:r>
          </w:p>
        </w:tc>
      </w:tr>
    </w:tbl>
    <w:p w14:paraId="022BC3D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403B97C" w14:textId="77777777" w:rsidR="003B61D8" w:rsidRPr="005D6925" w:rsidRDefault="003B61D8" w:rsidP="003B61D8">
      <w:r w:rsidRPr="005D6925">
        <w:rPr>
          <w:rStyle w:val="HideTWBExt"/>
        </w:rPr>
        <w:t>&lt;/Amend&gt;</w:t>
      </w:r>
    </w:p>
    <w:p w14:paraId="33DA985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252</w:t>
      </w:r>
      <w:r w:rsidRPr="005D6925">
        <w:rPr>
          <w:rStyle w:val="HideTWBExt"/>
        </w:rPr>
        <w:t>&lt;/NumAm&gt;</w:t>
      </w:r>
    </w:p>
    <w:p w14:paraId="6412EF3C"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4570C263" w14:textId="77777777" w:rsidR="003B61D8" w:rsidRPr="005D6925" w:rsidRDefault="003B61D8" w:rsidP="003B61D8">
      <w:pPr>
        <w:pStyle w:val="NormalBold"/>
      </w:pPr>
      <w:r w:rsidRPr="005D6925">
        <w:rPr>
          <w:rStyle w:val="HideTWBExt"/>
          <w:b w:val="0"/>
        </w:rPr>
        <w:t>&lt;/RepeatBlock-By&gt;</w:t>
      </w:r>
    </w:p>
    <w:p w14:paraId="11DE37E5"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512FD33" w14:textId="77777777" w:rsidR="003B61D8" w:rsidRPr="005D6925" w:rsidRDefault="003B61D8" w:rsidP="003B61D8">
      <w:pPr>
        <w:pStyle w:val="NormalBold"/>
      </w:pPr>
      <w:r w:rsidRPr="005D6925">
        <w:rPr>
          <w:rStyle w:val="HideTWBExt"/>
        </w:rPr>
        <w:t>&lt;Article&gt;</w:t>
      </w:r>
      <w:r w:rsidRPr="005D6925">
        <w:t>Apartado 25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901E2BE" w14:textId="77777777" w:rsidTr="00AC653E">
        <w:trPr>
          <w:trHeight w:hRule="exact" w:val="240"/>
          <w:jc w:val="center"/>
        </w:trPr>
        <w:tc>
          <w:tcPr>
            <w:tcW w:w="9752" w:type="dxa"/>
            <w:gridSpan w:val="2"/>
            <w:tcBorders>
              <w:top w:val="nil"/>
              <w:left w:val="nil"/>
              <w:bottom w:val="nil"/>
              <w:right w:val="nil"/>
            </w:tcBorders>
          </w:tcPr>
          <w:p w14:paraId="14883910" w14:textId="77777777" w:rsidR="003B61D8" w:rsidRPr="005D6925" w:rsidRDefault="003B61D8" w:rsidP="00AC653E"/>
        </w:tc>
      </w:tr>
      <w:tr w:rsidR="003B61D8" w:rsidRPr="005D6925" w14:paraId="2FBF9A67" w14:textId="77777777" w:rsidTr="00AC653E">
        <w:trPr>
          <w:trHeight w:val="240"/>
          <w:jc w:val="center"/>
        </w:trPr>
        <w:tc>
          <w:tcPr>
            <w:tcW w:w="4876" w:type="dxa"/>
            <w:tcBorders>
              <w:top w:val="nil"/>
              <w:left w:val="nil"/>
              <w:bottom w:val="nil"/>
              <w:right w:val="nil"/>
            </w:tcBorders>
          </w:tcPr>
          <w:p w14:paraId="68647B3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1D91320" w14:textId="77777777" w:rsidR="003B61D8" w:rsidRPr="005D6925" w:rsidRDefault="003B61D8" w:rsidP="00AC653E">
            <w:pPr>
              <w:pStyle w:val="AmColumnHeading"/>
            </w:pPr>
            <w:r w:rsidRPr="005D6925">
              <w:t>Enmienda</w:t>
            </w:r>
          </w:p>
        </w:tc>
      </w:tr>
      <w:tr w:rsidR="003B61D8" w:rsidRPr="005D6925" w14:paraId="1875A188" w14:textId="77777777" w:rsidTr="00AC653E">
        <w:trPr>
          <w:jc w:val="center"/>
        </w:trPr>
        <w:tc>
          <w:tcPr>
            <w:tcW w:w="4876" w:type="dxa"/>
            <w:tcBorders>
              <w:top w:val="nil"/>
              <w:left w:val="nil"/>
              <w:bottom w:val="nil"/>
              <w:right w:val="nil"/>
            </w:tcBorders>
          </w:tcPr>
          <w:p w14:paraId="64932AEC" w14:textId="77777777" w:rsidR="003B61D8" w:rsidRPr="005D6925" w:rsidRDefault="003B61D8" w:rsidP="00AC653E">
            <w:pPr>
              <w:pStyle w:val="Normal6a"/>
            </w:pPr>
            <w:r w:rsidRPr="005D6925">
              <w:t>25.</w:t>
            </w:r>
            <w:r w:rsidRPr="005D6925">
              <w:tab/>
              <w:t xml:space="preserve">Considera que los cambios en el panorama geopolítico, junto con otros factores, están provocando cambios masivos en el funcionamiento de la economía de la Unión; insta, por tanto, a la Comisión a que </w:t>
            </w:r>
            <w:r w:rsidRPr="005D6925">
              <w:rPr>
                <w:b/>
                <w:i/>
              </w:rPr>
              <w:t>revise</w:t>
            </w:r>
            <w:r w:rsidRPr="005D6925">
              <w:t xml:space="preserve"> los plazos de cierre de los principales agentes energéticos de la Unión;</w:t>
            </w:r>
          </w:p>
        </w:tc>
        <w:tc>
          <w:tcPr>
            <w:tcW w:w="4876" w:type="dxa"/>
            <w:tcBorders>
              <w:top w:val="nil"/>
              <w:left w:val="nil"/>
              <w:bottom w:val="nil"/>
              <w:right w:val="nil"/>
            </w:tcBorders>
          </w:tcPr>
          <w:p w14:paraId="7CE280D7" w14:textId="77777777" w:rsidR="003B61D8" w:rsidRPr="005D6925" w:rsidRDefault="003B61D8" w:rsidP="00AC653E">
            <w:pPr>
              <w:pStyle w:val="Normal6a"/>
            </w:pPr>
            <w:r w:rsidRPr="005D6925">
              <w:t>25.</w:t>
            </w:r>
            <w:r w:rsidRPr="005D6925">
              <w:tab/>
              <w:t xml:space="preserve">Considera que los cambios en el panorama geopolítico, junto con otros factores, están provocando cambios masivos en el funcionamiento de la economía de la Unión; insta, por tanto, a la Comisión a que </w:t>
            </w:r>
            <w:r w:rsidRPr="005D6925">
              <w:rPr>
                <w:b/>
                <w:i/>
              </w:rPr>
              <w:t xml:space="preserve">reconsidere </w:t>
            </w:r>
            <w:r w:rsidRPr="005D6925">
              <w:t>los plazos de cierre de los principales agentes energéticos de la Unión;</w:t>
            </w:r>
          </w:p>
        </w:tc>
      </w:tr>
    </w:tbl>
    <w:p w14:paraId="73C2A7C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DAAB703" w14:textId="77777777" w:rsidR="003B61D8" w:rsidRPr="005D6925" w:rsidRDefault="003B61D8" w:rsidP="003B61D8">
      <w:r w:rsidRPr="005D6925">
        <w:rPr>
          <w:rStyle w:val="HideTWBExt"/>
        </w:rPr>
        <w:t>&lt;/Amend&gt;</w:t>
      </w:r>
    </w:p>
    <w:p w14:paraId="729C238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253</w:t>
      </w:r>
      <w:r w:rsidRPr="005D6925">
        <w:rPr>
          <w:rStyle w:val="HideTWBExt"/>
        </w:rPr>
        <w:t>&lt;/NumAm&gt;</w:t>
      </w:r>
    </w:p>
    <w:p w14:paraId="6B0ACB8D"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182FC95A"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7C4C2F2C" w14:textId="77777777" w:rsidR="003B61D8" w:rsidRPr="005D6925" w:rsidRDefault="003B61D8" w:rsidP="003B61D8">
      <w:pPr>
        <w:pStyle w:val="NormalBold"/>
      </w:pPr>
      <w:r w:rsidRPr="005D6925">
        <w:rPr>
          <w:rStyle w:val="HideTWBExt"/>
          <w:b w:val="0"/>
        </w:rPr>
        <w:t>&lt;/RepeatBlock-By&gt;</w:t>
      </w:r>
    </w:p>
    <w:p w14:paraId="11BAB501"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2BEB151" w14:textId="77777777" w:rsidR="003B61D8" w:rsidRPr="005D6925" w:rsidRDefault="003B61D8" w:rsidP="003B61D8">
      <w:pPr>
        <w:pStyle w:val="NormalBold"/>
      </w:pPr>
      <w:r w:rsidRPr="005D6925">
        <w:rPr>
          <w:rStyle w:val="HideTWBExt"/>
        </w:rPr>
        <w:t>&lt;Article&gt;</w:t>
      </w:r>
      <w:r w:rsidRPr="005D6925">
        <w:t>Apartado 25</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9B9F1E1" w14:textId="77777777" w:rsidTr="00AC653E">
        <w:trPr>
          <w:trHeight w:hRule="exact" w:val="240"/>
          <w:jc w:val="center"/>
        </w:trPr>
        <w:tc>
          <w:tcPr>
            <w:tcW w:w="9752" w:type="dxa"/>
            <w:gridSpan w:val="2"/>
            <w:tcBorders>
              <w:top w:val="nil"/>
              <w:left w:val="nil"/>
              <w:bottom w:val="nil"/>
              <w:right w:val="nil"/>
            </w:tcBorders>
          </w:tcPr>
          <w:p w14:paraId="28A554FB" w14:textId="77777777" w:rsidR="003B61D8" w:rsidRPr="005D6925" w:rsidRDefault="003B61D8" w:rsidP="00AC653E"/>
        </w:tc>
      </w:tr>
      <w:tr w:rsidR="003B61D8" w:rsidRPr="005D6925" w14:paraId="4E7F99FB" w14:textId="77777777" w:rsidTr="00AC653E">
        <w:trPr>
          <w:trHeight w:val="240"/>
          <w:jc w:val="center"/>
        </w:trPr>
        <w:tc>
          <w:tcPr>
            <w:tcW w:w="4876" w:type="dxa"/>
            <w:tcBorders>
              <w:top w:val="nil"/>
              <w:left w:val="nil"/>
              <w:bottom w:val="nil"/>
              <w:right w:val="nil"/>
            </w:tcBorders>
          </w:tcPr>
          <w:p w14:paraId="1D8136A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1199BEE" w14:textId="77777777" w:rsidR="003B61D8" w:rsidRPr="005D6925" w:rsidRDefault="003B61D8" w:rsidP="00AC653E">
            <w:pPr>
              <w:pStyle w:val="AmColumnHeading"/>
            </w:pPr>
            <w:r w:rsidRPr="005D6925">
              <w:t>Enmienda</w:t>
            </w:r>
          </w:p>
        </w:tc>
      </w:tr>
      <w:tr w:rsidR="003B61D8" w:rsidRPr="005D6925" w14:paraId="26E3A534" w14:textId="77777777" w:rsidTr="00AC653E">
        <w:trPr>
          <w:jc w:val="center"/>
        </w:trPr>
        <w:tc>
          <w:tcPr>
            <w:tcW w:w="4876" w:type="dxa"/>
            <w:tcBorders>
              <w:top w:val="nil"/>
              <w:left w:val="nil"/>
              <w:bottom w:val="nil"/>
              <w:right w:val="nil"/>
            </w:tcBorders>
          </w:tcPr>
          <w:p w14:paraId="10430595" w14:textId="77777777" w:rsidR="003B61D8" w:rsidRPr="005D6925" w:rsidRDefault="003B61D8" w:rsidP="00AC653E">
            <w:pPr>
              <w:pStyle w:val="Normal6a"/>
            </w:pPr>
            <w:r w:rsidRPr="005D6925">
              <w:t>25.</w:t>
            </w:r>
            <w:r w:rsidRPr="005D6925">
              <w:tab/>
              <w:t xml:space="preserve">Considera que los cambios en el panorama geopolítico, junto con otros factores, están provocando cambios masivos en el funcionamiento de la economía de la Unión; insta, por tanto, a la Comisión a que </w:t>
            </w:r>
            <w:r w:rsidRPr="005D6925">
              <w:rPr>
                <w:b/>
                <w:i/>
              </w:rPr>
              <w:t>revise los plazos de cierre de los principales agentes energéticos de la Unión</w:t>
            </w:r>
            <w:r w:rsidRPr="005D6925">
              <w:t>;</w:t>
            </w:r>
          </w:p>
        </w:tc>
        <w:tc>
          <w:tcPr>
            <w:tcW w:w="4876" w:type="dxa"/>
            <w:tcBorders>
              <w:top w:val="nil"/>
              <w:left w:val="nil"/>
              <w:bottom w:val="nil"/>
              <w:right w:val="nil"/>
            </w:tcBorders>
          </w:tcPr>
          <w:p w14:paraId="7639EA6F" w14:textId="77777777" w:rsidR="003B61D8" w:rsidRPr="005D6925" w:rsidRDefault="003B61D8" w:rsidP="00AC653E">
            <w:pPr>
              <w:pStyle w:val="Normal6a"/>
            </w:pPr>
            <w:r w:rsidRPr="005D6925">
              <w:t>25.</w:t>
            </w:r>
            <w:r w:rsidRPr="005D6925">
              <w:tab/>
              <w:t xml:space="preserve">Considera que los cambios en el panorama geopolítico, junto con otros factores, están provocando cambios masivos en el funcionamiento de la economía de la Unión; insta, por tanto, a la Comisión a que </w:t>
            </w:r>
            <w:r w:rsidRPr="005D6925">
              <w:rPr>
                <w:b/>
                <w:i/>
              </w:rPr>
              <w:t>potencie las inversiones en energías verdes, sostenibles y renovables</w:t>
            </w:r>
            <w:r w:rsidRPr="005D6925">
              <w:t>;</w:t>
            </w:r>
          </w:p>
        </w:tc>
      </w:tr>
    </w:tbl>
    <w:p w14:paraId="06457F8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33B1EE3" w14:textId="77777777" w:rsidR="003B61D8" w:rsidRPr="005D6925" w:rsidRDefault="003B61D8" w:rsidP="003B61D8">
      <w:r w:rsidRPr="005D6925">
        <w:rPr>
          <w:rStyle w:val="HideTWBExt"/>
        </w:rPr>
        <w:t>&lt;/Amend&gt;</w:t>
      </w:r>
    </w:p>
    <w:p w14:paraId="5E4E8B5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254</w:t>
      </w:r>
      <w:r w:rsidRPr="005D6925">
        <w:rPr>
          <w:rStyle w:val="HideTWBExt"/>
        </w:rPr>
        <w:t>&lt;/NumAm&gt;</w:t>
      </w:r>
    </w:p>
    <w:p w14:paraId="0644E1E7"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1B9B051B" w14:textId="77777777" w:rsidR="003B61D8" w:rsidRPr="005D6925" w:rsidRDefault="003B61D8" w:rsidP="003B61D8">
      <w:pPr>
        <w:pStyle w:val="NormalBold"/>
      </w:pPr>
      <w:r w:rsidRPr="005D6925">
        <w:rPr>
          <w:rStyle w:val="HideTWBExt"/>
          <w:b w:val="0"/>
        </w:rPr>
        <w:t>&lt;/RepeatBlock-By&gt;</w:t>
      </w:r>
    </w:p>
    <w:p w14:paraId="251F9A67"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87320BB" w14:textId="77777777" w:rsidR="003B61D8" w:rsidRPr="005D6925" w:rsidRDefault="003B61D8" w:rsidP="003B61D8">
      <w:pPr>
        <w:pStyle w:val="NormalBold"/>
      </w:pPr>
      <w:r w:rsidRPr="005D6925">
        <w:rPr>
          <w:rStyle w:val="HideTWBExt"/>
        </w:rPr>
        <w:t>&lt;Article&gt;</w:t>
      </w:r>
      <w:r w:rsidRPr="005D6925">
        <w:t>Apartado 25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DED6066" w14:textId="77777777" w:rsidTr="00AC653E">
        <w:trPr>
          <w:trHeight w:hRule="exact" w:val="240"/>
          <w:jc w:val="center"/>
        </w:trPr>
        <w:tc>
          <w:tcPr>
            <w:tcW w:w="9752" w:type="dxa"/>
            <w:gridSpan w:val="2"/>
            <w:tcBorders>
              <w:top w:val="nil"/>
              <w:left w:val="nil"/>
              <w:bottom w:val="nil"/>
              <w:right w:val="nil"/>
            </w:tcBorders>
          </w:tcPr>
          <w:p w14:paraId="03BB926F" w14:textId="77777777" w:rsidR="003B61D8" w:rsidRPr="005D6925" w:rsidRDefault="003B61D8" w:rsidP="00AC653E"/>
        </w:tc>
      </w:tr>
      <w:tr w:rsidR="003B61D8" w:rsidRPr="005D6925" w14:paraId="7B01C439" w14:textId="77777777" w:rsidTr="00AC653E">
        <w:trPr>
          <w:trHeight w:val="240"/>
          <w:jc w:val="center"/>
        </w:trPr>
        <w:tc>
          <w:tcPr>
            <w:tcW w:w="4876" w:type="dxa"/>
            <w:tcBorders>
              <w:top w:val="nil"/>
              <w:left w:val="nil"/>
              <w:bottom w:val="nil"/>
              <w:right w:val="nil"/>
            </w:tcBorders>
          </w:tcPr>
          <w:p w14:paraId="26980C1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2156CF5" w14:textId="77777777" w:rsidR="003B61D8" w:rsidRPr="005D6925" w:rsidRDefault="003B61D8" w:rsidP="00AC653E">
            <w:pPr>
              <w:pStyle w:val="AmColumnHeading"/>
            </w:pPr>
            <w:r w:rsidRPr="005D6925">
              <w:t>Enmienda</w:t>
            </w:r>
          </w:p>
        </w:tc>
      </w:tr>
      <w:tr w:rsidR="003B61D8" w:rsidRPr="005D6925" w14:paraId="2001D460" w14:textId="77777777" w:rsidTr="00AC653E">
        <w:trPr>
          <w:jc w:val="center"/>
        </w:trPr>
        <w:tc>
          <w:tcPr>
            <w:tcW w:w="4876" w:type="dxa"/>
            <w:tcBorders>
              <w:top w:val="nil"/>
              <w:left w:val="nil"/>
              <w:bottom w:val="nil"/>
              <w:right w:val="nil"/>
            </w:tcBorders>
          </w:tcPr>
          <w:p w14:paraId="0DD1BB04" w14:textId="77777777" w:rsidR="003B61D8" w:rsidRPr="005D6925" w:rsidRDefault="003B61D8" w:rsidP="00AC653E">
            <w:pPr>
              <w:pStyle w:val="Normal6a"/>
            </w:pPr>
          </w:p>
        </w:tc>
        <w:tc>
          <w:tcPr>
            <w:tcW w:w="4876" w:type="dxa"/>
            <w:tcBorders>
              <w:top w:val="nil"/>
              <w:left w:val="nil"/>
              <w:bottom w:val="nil"/>
              <w:right w:val="nil"/>
            </w:tcBorders>
          </w:tcPr>
          <w:p w14:paraId="4200491E" w14:textId="77777777" w:rsidR="003B61D8" w:rsidRPr="005D6925" w:rsidRDefault="003B61D8" w:rsidP="00AC653E">
            <w:pPr>
              <w:pStyle w:val="Normal6a"/>
            </w:pPr>
            <w:r w:rsidRPr="005D6925">
              <w:rPr>
                <w:b/>
                <w:i/>
              </w:rPr>
              <w:t>25 bis.</w:t>
            </w:r>
            <w:r w:rsidRPr="005D6925">
              <w:tab/>
            </w:r>
            <w:r w:rsidRPr="005D6925">
              <w:rPr>
                <w:b/>
                <w:i/>
              </w:rPr>
              <w:t>Recuerda que la Comisión Europea incluye a la energía nuclear dentro de las tecnologías de cero emisiones netas, y por tanto se consideraría dentro de la categoría de energía verde; considera que el apoyo al establecimiento y mantenimiento operativo de las centrales nucleares contribuye tanto a la neutralidad climática como a los objetivos de autonomía estratégica, reduciendo la dependencia de los combustibles fósiles y las fuentes externas; cree que la inversión en energía nuclear contribuiría a frenar la pérdida de empleo, a reducir la pobreza energética y a promover el crecimiento económico en las zonas afectadas por esta transición;</w:t>
            </w:r>
          </w:p>
        </w:tc>
      </w:tr>
    </w:tbl>
    <w:p w14:paraId="013D1D8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20A17AF0" w14:textId="77777777" w:rsidR="003B61D8" w:rsidRPr="005D6925" w:rsidRDefault="003B61D8" w:rsidP="003B61D8">
      <w:r w:rsidRPr="005D6925">
        <w:rPr>
          <w:rStyle w:val="HideTWBExt"/>
        </w:rPr>
        <w:t>&lt;/Amend&gt;</w:t>
      </w:r>
    </w:p>
    <w:p w14:paraId="3D4A71B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255</w:t>
      </w:r>
      <w:r w:rsidRPr="005D6925">
        <w:rPr>
          <w:rStyle w:val="HideTWBExt"/>
        </w:rPr>
        <w:t>&lt;/NumAm&gt;</w:t>
      </w:r>
    </w:p>
    <w:p w14:paraId="6BF83B89" w14:textId="77777777" w:rsidR="003B61D8" w:rsidRPr="005D6925" w:rsidRDefault="003B61D8" w:rsidP="003B61D8">
      <w:pPr>
        <w:pStyle w:val="NormalBold"/>
      </w:pPr>
      <w:r w:rsidRPr="005D6925">
        <w:rPr>
          <w:rStyle w:val="HideTWBExt"/>
          <w:b w:val="0"/>
        </w:rPr>
        <w:t>&lt;RepeatBlock-By&gt;&lt;Members&gt;</w:t>
      </w:r>
      <w:r w:rsidRPr="005D6925">
        <w:t>Elena Nevado del Campo</w:t>
      </w:r>
      <w:r w:rsidRPr="005D6925">
        <w:rPr>
          <w:rStyle w:val="HideTWBExt"/>
          <w:b w:val="0"/>
        </w:rPr>
        <w:t>&lt;/Members&gt;</w:t>
      </w:r>
    </w:p>
    <w:p w14:paraId="2D10E55D" w14:textId="77777777" w:rsidR="003B61D8" w:rsidRPr="005D6925" w:rsidRDefault="003B61D8" w:rsidP="003B61D8">
      <w:pPr>
        <w:pStyle w:val="NormalBold"/>
      </w:pPr>
      <w:r w:rsidRPr="005D6925">
        <w:rPr>
          <w:rStyle w:val="HideTWBExt"/>
          <w:b w:val="0"/>
        </w:rPr>
        <w:t>&lt;/RepeatBlock-By&gt;</w:t>
      </w:r>
    </w:p>
    <w:p w14:paraId="7C3BFE8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4A01713" w14:textId="77777777" w:rsidR="003B61D8" w:rsidRPr="005D6925" w:rsidRDefault="003B61D8" w:rsidP="003B61D8">
      <w:pPr>
        <w:pStyle w:val="NormalBold"/>
      </w:pPr>
      <w:r w:rsidRPr="005D6925">
        <w:rPr>
          <w:rStyle w:val="HideTWBExt"/>
        </w:rPr>
        <w:t>&lt;Article&gt;</w:t>
      </w:r>
      <w:r w:rsidRPr="005D6925">
        <w:t>Apartado 25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C8C2B02" w14:textId="77777777" w:rsidTr="00AC653E">
        <w:trPr>
          <w:trHeight w:hRule="exact" w:val="240"/>
          <w:jc w:val="center"/>
        </w:trPr>
        <w:tc>
          <w:tcPr>
            <w:tcW w:w="9752" w:type="dxa"/>
            <w:gridSpan w:val="2"/>
            <w:tcBorders>
              <w:top w:val="nil"/>
              <w:left w:val="nil"/>
              <w:bottom w:val="nil"/>
              <w:right w:val="nil"/>
            </w:tcBorders>
          </w:tcPr>
          <w:p w14:paraId="2CA1F6F7" w14:textId="77777777" w:rsidR="003B61D8" w:rsidRPr="005D6925" w:rsidRDefault="003B61D8" w:rsidP="00AC653E"/>
        </w:tc>
      </w:tr>
      <w:tr w:rsidR="003B61D8" w:rsidRPr="005D6925" w14:paraId="4BE938A4" w14:textId="77777777" w:rsidTr="00AC653E">
        <w:trPr>
          <w:trHeight w:val="240"/>
          <w:jc w:val="center"/>
        </w:trPr>
        <w:tc>
          <w:tcPr>
            <w:tcW w:w="4876" w:type="dxa"/>
            <w:tcBorders>
              <w:top w:val="nil"/>
              <w:left w:val="nil"/>
              <w:bottom w:val="nil"/>
              <w:right w:val="nil"/>
            </w:tcBorders>
          </w:tcPr>
          <w:p w14:paraId="085ADE4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10EB2AC" w14:textId="77777777" w:rsidR="003B61D8" w:rsidRPr="005D6925" w:rsidRDefault="003B61D8" w:rsidP="00AC653E">
            <w:pPr>
              <w:pStyle w:val="AmColumnHeading"/>
            </w:pPr>
            <w:r w:rsidRPr="005D6925">
              <w:t>Enmienda</w:t>
            </w:r>
          </w:p>
        </w:tc>
      </w:tr>
      <w:tr w:rsidR="003B61D8" w:rsidRPr="005D6925" w14:paraId="2FDB975F" w14:textId="77777777" w:rsidTr="00AC653E">
        <w:trPr>
          <w:jc w:val="center"/>
        </w:trPr>
        <w:tc>
          <w:tcPr>
            <w:tcW w:w="4876" w:type="dxa"/>
            <w:tcBorders>
              <w:top w:val="nil"/>
              <w:left w:val="nil"/>
              <w:bottom w:val="nil"/>
              <w:right w:val="nil"/>
            </w:tcBorders>
          </w:tcPr>
          <w:p w14:paraId="4D2EC258" w14:textId="77777777" w:rsidR="003B61D8" w:rsidRPr="005D6925" w:rsidRDefault="003B61D8" w:rsidP="00AC653E">
            <w:pPr>
              <w:pStyle w:val="Normal6a"/>
            </w:pPr>
          </w:p>
        </w:tc>
        <w:tc>
          <w:tcPr>
            <w:tcW w:w="4876" w:type="dxa"/>
            <w:tcBorders>
              <w:top w:val="nil"/>
              <w:left w:val="nil"/>
              <w:bottom w:val="nil"/>
              <w:right w:val="nil"/>
            </w:tcBorders>
          </w:tcPr>
          <w:p w14:paraId="15E290D9" w14:textId="77777777" w:rsidR="003B61D8" w:rsidRPr="005D6925" w:rsidRDefault="003B61D8" w:rsidP="00AC653E">
            <w:pPr>
              <w:pStyle w:val="Normal6a"/>
            </w:pPr>
            <w:r w:rsidRPr="005D6925">
              <w:rPr>
                <w:b/>
                <w:i/>
              </w:rPr>
              <w:t>25 ter.</w:t>
            </w:r>
            <w:r w:rsidRPr="005D6925">
              <w:tab/>
            </w:r>
            <w:r w:rsidRPr="005D6925">
              <w:rPr>
                <w:b/>
                <w:i/>
              </w:rPr>
              <w:t>Pide la revisión del Artículo 9 del Reglamento (UE) 2021/1056 a fin de facilitar la financiación disponible de este fondo al desarrollo y funcionamiento de las centrales nucleares en las regiones en transición;</w:t>
            </w:r>
          </w:p>
        </w:tc>
      </w:tr>
    </w:tbl>
    <w:p w14:paraId="164AD661"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500F09EC" w14:textId="77777777" w:rsidR="003B61D8" w:rsidRPr="005D6925" w:rsidRDefault="003B61D8" w:rsidP="003B61D8">
      <w:r w:rsidRPr="005D6925">
        <w:rPr>
          <w:rStyle w:val="HideTWBExt"/>
        </w:rPr>
        <w:t>&lt;/Amend&gt;</w:t>
      </w:r>
    </w:p>
    <w:p w14:paraId="45D1754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256</w:t>
      </w:r>
      <w:r w:rsidRPr="005D6925">
        <w:rPr>
          <w:rStyle w:val="HideTWBExt"/>
        </w:rPr>
        <w:t>&lt;/NumAm&gt;</w:t>
      </w:r>
    </w:p>
    <w:p w14:paraId="0F8C2E8F" w14:textId="77777777" w:rsidR="003B61D8" w:rsidRPr="005D6925" w:rsidRDefault="003B61D8" w:rsidP="003B61D8">
      <w:pPr>
        <w:pStyle w:val="NormalBold"/>
      </w:pPr>
      <w:r w:rsidRPr="005D6925">
        <w:rPr>
          <w:rStyle w:val="HideTWBExt"/>
          <w:b w:val="0"/>
        </w:rPr>
        <w:t>&lt;RepeatBlock-By&gt;&lt;Members&gt;</w:t>
      </w:r>
      <w:r w:rsidRPr="005D6925">
        <w:t>Isabelle Le Callennec</w:t>
      </w:r>
      <w:r w:rsidRPr="005D6925">
        <w:rPr>
          <w:rStyle w:val="HideTWBExt"/>
          <w:b w:val="0"/>
        </w:rPr>
        <w:t>&lt;/Members&gt;</w:t>
      </w:r>
    </w:p>
    <w:p w14:paraId="0FE2E5AA" w14:textId="77777777" w:rsidR="003B61D8" w:rsidRPr="005D6925" w:rsidRDefault="003B61D8" w:rsidP="003B61D8">
      <w:pPr>
        <w:pStyle w:val="NormalBold"/>
      </w:pPr>
      <w:r w:rsidRPr="005D6925">
        <w:rPr>
          <w:rStyle w:val="HideTWBExt"/>
          <w:b w:val="0"/>
        </w:rPr>
        <w:t>&lt;/RepeatBlock-By&gt;</w:t>
      </w:r>
    </w:p>
    <w:p w14:paraId="0E9169B3"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B90C1AE" w14:textId="77777777" w:rsidR="003B61D8" w:rsidRPr="005D6925" w:rsidRDefault="003B61D8" w:rsidP="003B61D8">
      <w:pPr>
        <w:pStyle w:val="NormalBold"/>
      </w:pPr>
      <w:r w:rsidRPr="005D6925">
        <w:rPr>
          <w:rStyle w:val="HideTWBExt"/>
        </w:rPr>
        <w:t>&lt;Article&gt;</w:t>
      </w:r>
      <w:r w:rsidRPr="005D6925">
        <w:t>Apartado 26</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4B2E1F2" w14:textId="77777777" w:rsidTr="00AC653E">
        <w:trPr>
          <w:trHeight w:hRule="exact" w:val="240"/>
          <w:jc w:val="center"/>
        </w:trPr>
        <w:tc>
          <w:tcPr>
            <w:tcW w:w="9752" w:type="dxa"/>
            <w:gridSpan w:val="2"/>
            <w:tcBorders>
              <w:top w:val="nil"/>
              <w:left w:val="nil"/>
              <w:bottom w:val="nil"/>
              <w:right w:val="nil"/>
            </w:tcBorders>
          </w:tcPr>
          <w:p w14:paraId="7B631F40" w14:textId="77777777" w:rsidR="003B61D8" w:rsidRPr="005D6925" w:rsidRDefault="003B61D8" w:rsidP="00AC653E"/>
        </w:tc>
      </w:tr>
      <w:tr w:rsidR="003B61D8" w:rsidRPr="005D6925" w14:paraId="7E07DE2E" w14:textId="77777777" w:rsidTr="00AC653E">
        <w:trPr>
          <w:trHeight w:val="240"/>
          <w:jc w:val="center"/>
        </w:trPr>
        <w:tc>
          <w:tcPr>
            <w:tcW w:w="4876" w:type="dxa"/>
            <w:tcBorders>
              <w:top w:val="nil"/>
              <w:left w:val="nil"/>
              <w:bottom w:val="nil"/>
              <w:right w:val="nil"/>
            </w:tcBorders>
          </w:tcPr>
          <w:p w14:paraId="7D92D8F4"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599F2E5" w14:textId="77777777" w:rsidR="003B61D8" w:rsidRPr="005D6925" w:rsidRDefault="003B61D8" w:rsidP="00AC653E">
            <w:pPr>
              <w:pStyle w:val="AmColumnHeading"/>
            </w:pPr>
            <w:r w:rsidRPr="005D6925">
              <w:t>Enmienda</w:t>
            </w:r>
          </w:p>
        </w:tc>
      </w:tr>
      <w:tr w:rsidR="003B61D8" w:rsidRPr="005D6925" w14:paraId="642C5012" w14:textId="77777777" w:rsidTr="00AC653E">
        <w:trPr>
          <w:jc w:val="center"/>
        </w:trPr>
        <w:tc>
          <w:tcPr>
            <w:tcW w:w="4876" w:type="dxa"/>
            <w:tcBorders>
              <w:top w:val="nil"/>
              <w:left w:val="nil"/>
              <w:bottom w:val="nil"/>
              <w:right w:val="nil"/>
            </w:tcBorders>
          </w:tcPr>
          <w:p w14:paraId="0EE3843F" w14:textId="77777777" w:rsidR="003B61D8" w:rsidRPr="005D6925" w:rsidRDefault="003B61D8" w:rsidP="00AC653E">
            <w:pPr>
              <w:pStyle w:val="Normal6a"/>
            </w:pPr>
            <w:r w:rsidRPr="005D6925">
              <w:rPr>
                <w:b/>
                <w:i/>
              </w:rPr>
              <w:t>26.</w:t>
            </w:r>
            <w:r w:rsidRPr="005D6925">
              <w:tab/>
            </w:r>
            <w:r w:rsidRPr="005D6925">
              <w:rPr>
                <w:b/>
                <w:i/>
              </w:rPr>
              <w:t>Pide a la Comisión que anime a los Estados miembros a aplicar las disposiciones de la Directiva (UE) 2019/994 relativas a las comunidades ciudadanas de energía;</w:t>
            </w:r>
          </w:p>
        </w:tc>
        <w:tc>
          <w:tcPr>
            <w:tcW w:w="4876" w:type="dxa"/>
            <w:tcBorders>
              <w:top w:val="nil"/>
              <w:left w:val="nil"/>
              <w:bottom w:val="nil"/>
              <w:right w:val="nil"/>
            </w:tcBorders>
          </w:tcPr>
          <w:p w14:paraId="49553057" w14:textId="77777777" w:rsidR="003B61D8" w:rsidRPr="005D6925" w:rsidRDefault="003B61D8" w:rsidP="00AC653E">
            <w:pPr>
              <w:pStyle w:val="Normal6a"/>
            </w:pPr>
            <w:r w:rsidRPr="005D6925">
              <w:rPr>
                <w:b/>
                <w:i/>
              </w:rPr>
              <w:t>suprimido</w:t>
            </w:r>
          </w:p>
        </w:tc>
      </w:tr>
    </w:tbl>
    <w:p w14:paraId="1308B3E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4FEA9E4D" w14:textId="77777777" w:rsidR="003B61D8" w:rsidRPr="005D6925" w:rsidRDefault="003B61D8" w:rsidP="003B61D8">
      <w:r w:rsidRPr="005D6925">
        <w:rPr>
          <w:rStyle w:val="HideTWBExt"/>
        </w:rPr>
        <w:t>&lt;/Amend&gt;</w:t>
      </w:r>
    </w:p>
    <w:p w14:paraId="0E03E22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257</w:t>
      </w:r>
      <w:r w:rsidRPr="005D6925">
        <w:rPr>
          <w:rStyle w:val="HideTWBExt"/>
        </w:rPr>
        <w:t>&lt;/NumAm&gt;</w:t>
      </w:r>
    </w:p>
    <w:p w14:paraId="46079F20" w14:textId="77777777" w:rsidR="003B61D8" w:rsidRPr="005D6925" w:rsidRDefault="003B61D8" w:rsidP="003B61D8">
      <w:pPr>
        <w:pStyle w:val="NormalBold"/>
      </w:pPr>
      <w:r w:rsidRPr="005D6925">
        <w:rPr>
          <w:rStyle w:val="HideTWBExt"/>
          <w:b w:val="0"/>
        </w:rPr>
        <w:t>&lt;RepeatBlock-By&gt;&lt;Members&gt;</w:t>
      </w:r>
      <w:r w:rsidRPr="005D6925">
        <w:t>Valentina Palmisano, Elena Kountoura</w:t>
      </w:r>
      <w:r w:rsidRPr="005D6925">
        <w:rPr>
          <w:rStyle w:val="HideTWBExt"/>
          <w:b w:val="0"/>
        </w:rPr>
        <w:t>&lt;/Members&gt;</w:t>
      </w:r>
    </w:p>
    <w:p w14:paraId="2D7067DE" w14:textId="77777777" w:rsidR="003B61D8" w:rsidRPr="005D6925" w:rsidRDefault="003B61D8" w:rsidP="003B61D8">
      <w:pPr>
        <w:pStyle w:val="NormalBold"/>
      </w:pPr>
      <w:r w:rsidRPr="005D6925">
        <w:rPr>
          <w:rStyle w:val="HideTWBExt"/>
          <w:b w:val="0"/>
        </w:rPr>
        <w:t>&lt;/RepeatBlock-By&gt;</w:t>
      </w:r>
    </w:p>
    <w:p w14:paraId="4C4D6FF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1CC1E2E" w14:textId="77777777" w:rsidR="003B61D8" w:rsidRPr="005D6925" w:rsidRDefault="003B61D8" w:rsidP="003B61D8">
      <w:pPr>
        <w:pStyle w:val="NormalBold"/>
      </w:pPr>
      <w:r w:rsidRPr="005D6925">
        <w:rPr>
          <w:rStyle w:val="HideTWBExt"/>
        </w:rPr>
        <w:t>&lt;Article&gt;</w:t>
      </w:r>
      <w:r w:rsidRPr="005D6925">
        <w:t>Apartado 26</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07ABDE6" w14:textId="77777777" w:rsidTr="00AC653E">
        <w:trPr>
          <w:trHeight w:hRule="exact" w:val="240"/>
          <w:jc w:val="center"/>
        </w:trPr>
        <w:tc>
          <w:tcPr>
            <w:tcW w:w="9752" w:type="dxa"/>
            <w:gridSpan w:val="2"/>
            <w:tcBorders>
              <w:top w:val="nil"/>
              <w:left w:val="nil"/>
              <w:bottom w:val="nil"/>
              <w:right w:val="nil"/>
            </w:tcBorders>
          </w:tcPr>
          <w:p w14:paraId="1EAEBC4E" w14:textId="77777777" w:rsidR="003B61D8" w:rsidRPr="005D6925" w:rsidRDefault="003B61D8" w:rsidP="00AC653E"/>
        </w:tc>
      </w:tr>
      <w:tr w:rsidR="003B61D8" w:rsidRPr="005D6925" w14:paraId="366810DC" w14:textId="77777777" w:rsidTr="00AC653E">
        <w:trPr>
          <w:trHeight w:val="240"/>
          <w:jc w:val="center"/>
        </w:trPr>
        <w:tc>
          <w:tcPr>
            <w:tcW w:w="4876" w:type="dxa"/>
            <w:tcBorders>
              <w:top w:val="nil"/>
              <w:left w:val="nil"/>
              <w:bottom w:val="nil"/>
              <w:right w:val="nil"/>
            </w:tcBorders>
          </w:tcPr>
          <w:p w14:paraId="6FD3F7E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1DAEAA2" w14:textId="77777777" w:rsidR="003B61D8" w:rsidRPr="005D6925" w:rsidRDefault="003B61D8" w:rsidP="00AC653E">
            <w:pPr>
              <w:pStyle w:val="AmColumnHeading"/>
            </w:pPr>
            <w:r w:rsidRPr="005D6925">
              <w:t>Enmienda</w:t>
            </w:r>
          </w:p>
        </w:tc>
      </w:tr>
      <w:tr w:rsidR="003B61D8" w:rsidRPr="005D6925" w14:paraId="1440A0CD" w14:textId="77777777" w:rsidTr="00AC653E">
        <w:trPr>
          <w:jc w:val="center"/>
        </w:trPr>
        <w:tc>
          <w:tcPr>
            <w:tcW w:w="4876" w:type="dxa"/>
            <w:tcBorders>
              <w:top w:val="nil"/>
              <w:left w:val="nil"/>
              <w:bottom w:val="nil"/>
              <w:right w:val="nil"/>
            </w:tcBorders>
          </w:tcPr>
          <w:p w14:paraId="515B90C0" w14:textId="77777777" w:rsidR="003B61D8" w:rsidRPr="005D6925" w:rsidRDefault="003B61D8" w:rsidP="00AC653E">
            <w:pPr>
              <w:pStyle w:val="Normal6a"/>
            </w:pPr>
            <w:r w:rsidRPr="005D6925">
              <w:t>26.</w:t>
            </w:r>
            <w:r w:rsidRPr="005D6925">
              <w:tab/>
              <w:t>Pide a la Comisión que anime a los Estados miembros a aplicar las disposiciones de la Directiva (UE) 2019/994 relativas a las comunidades ciudadanas de energía;</w:t>
            </w:r>
          </w:p>
        </w:tc>
        <w:tc>
          <w:tcPr>
            <w:tcW w:w="4876" w:type="dxa"/>
            <w:tcBorders>
              <w:top w:val="nil"/>
              <w:left w:val="nil"/>
              <w:bottom w:val="nil"/>
              <w:right w:val="nil"/>
            </w:tcBorders>
          </w:tcPr>
          <w:p w14:paraId="40CD04DE" w14:textId="58F26FE4" w:rsidR="003B61D8" w:rsidRPr="005D6925" w:rsidRDefault="003B61D8" w:rsidP="00BD593A">
            <w:pPr>
              <w:pStyle w:val="Normal6a"/>
            </w:pPr>
            <w:r w:rsidRPr="005D6925">
              <w:t>26.</w:t>
            </w:r>
            <w:r w:rsidRPr="005D6925">
              <w:tab/>
            </w:r>
            <w:r w:rsidR="00BD593A" w:rsidRPr="005D6925">
              <w:t>Pide a la Comisión que anime a los Estados miembros a aplicar las disposiciones de la Directiva (UE) 2019/994 relativas a las comunidades ciudadanas de energía</w:t>
            </w:r>
            <w:r w:rsidR="00BD593A" w:rsidRPr="005D6925">
              <w:rPr>
                <w:b/>
                <w:i/>
              </w:rPr>
              <w:t>, facilitando medidas específicas para proteger los hogares vulnerables de la pobreza energética en las regiones del FTJ, mediante el fomento de los modelos energéticos comunitarios de bajo coste</w:t>
            </w:r>
            <w:r w:rsidR="00BD593A" w:rsidRPr="005D6925">
              <w:t>;</w:t>
            </w:r>
          </w:p>
        </w:tc>
      </w:tr>
    </w:tbl>
    <w:p w14:paraId="0E659E6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B79DB22" w14:textId="77777777" w:rsidR="003B61D8" w:rsidRPr="005D6925" w:rsidRDefault="003B61D8" w:rsidP="003B61D8">
      <w:r w:rsidRPr="005D6925">
        <w:rPr>
          <w:rStyle w:val="HideTWBExt"/>
        </w:rPr>
        <w:t>&lt;/Amend&gt;</w:t>
      </w:r>
    </w:p>
    <w:p w14:paraId="459C2F0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258</w:t>
      </w:r>
      <w:r w:rsidRPr="005D6925">
        <w:rPr>
          <w:rStyle w:val="HideTWBExt"/>
        </w:rPr>
        <w:t>&lt;/NumAm&gt;</w:t>
      </w:r>
    </w:p>
    <w:p w14:paraId="13C5DFCA"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29270899"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5981A29B" w14:textId="77777777" w:rsidR="003B61D8" w:rsidRPr="005D6925" w:rsidRDefault="003B61D8" w:rsidP="003B61D8">
      <w:pPr>
        <w:pStyle w:val="NormalBold"/>
      </w:pPr>
      <w:r w:rsidRPr="005D6925">
        <w:rPr>
          <w:rStyle w:val="HideTWBExt"/>
          <w:b w:val="0"/>
        </w:rPr>
        <w:t>&lt;/RepeatBlock-By&gt;</w:t>
      </w:r>
    </w:p>
    <w:p w14:paraId="5D480A05"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2FB5495E" w14:textId="77777777" w:rsidR="003B61D8" w:rsidRPr="005D6925" w:rsidRDefault="003B61D8" w:rsidP="003B61D8">
      <w:pPr>
        <w:pStyle w:val="NormalBold"/>
      </w:pPr>
      <w:r w:rsidRPr="005D6925">
        <w:rPr>
          <w:rStyle w:val="HideTWBExt"/>
        </w:rPr>
        <w:t>&lt;Article&gt;</w:t>
      </w:r>
      <w:r w:rsidRPr="005D6925">
        <w:t>Apartado 26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6D91DC6" w14:textId="77777777" w:rsidTr="00AC653E">
        <w:trPr>
          <w:trHeight w:hRule="exact" w:val="240"/>
          <w:jc w:val="center"/>
        </w:trPr>
        <w:tc>
          <w:tcPr>
            <w:tcW w:w="9752" w:type="dxa"/>
            <w:gridSpan w:val="2"/>
            <w:tcBorders>
              <w:top w:val="nil"/>
              <w:left w:val="nil"/>
              <w:bottom w:val="nil"/>
              <w:right w:val="nil"/>
            </w:tcBorders>
          </w:tcPr>
          <w:p w14:paraId="58CC7609" w14:textId="77777777" w:rsidR="003B61D8" w:rsidRPr="005D6925" w:rsidRDefault="003B61D8" w:rsidP="00AC653E"/>
        </w:tc>
      </w:tr>
      <w:tr w:rsidR="003B61D8" w:rsidRPr="005D6925" w14:paraId="153D636B" w14:textId="77777777" w:rsidTr="00AC653E">
        <w:trPr>
          <w:trHeight w:val="240"/>
          <w:jc w:val="center"/>
        </w:trPr>
        <w:tc>
          <w:tcPr>
            <w:tcW w:w="4876" w:type="dxa"/>
            <w:tcBorders>
              <w:top w:val="nil"/>
              <w:left w:val="nil"/>
              <w:bottom w:val="nil"/>
              <w:right w:val="nil"/>
            </w:tcBorders>
          </w:tcPr>
          <w:p w14:paraId="4257FAF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4448F61" w14:textId="77777777" w:rsidR="003B61D8" w:rsidRPr="005D6925" w:rsidRDefault="003B61D8" w:rsidP="00AC653E">
            <w:pPr>
              <w:pStyle w:val="AmColumnHeading"/>
            </w:pPr>
            <w:r w:rsidRPr="005D6925">
              <w:t>Enmienda</w:t>
            </w:r>
          </w:p>
        </w:tc>
      </w:tr>
      <w:tr w:rsidR="003B61D8" w:rsidRPr="005D6925" w14:paraId="592B4E28" w14:textId="77777777" w:rsidTr="00AC653E">
        <w:trPr>
          <w:jc w:val="center"/>
        </w:trPr>
        <w:tc>
          <w:tcPr>
            <w:tcW w:w="4876" w:type="dxa"/>
            <w:tcBorders>
              <w:top w:val="nil"/>
              <w:left w:val="nil"/>
              <w:bottom w:val="nil"/>
              <w:right w:val="nil"/>
            </w:tcBorders>
          </w:tcPr>
          <w:p w14:paraId="6F1BB7EA" w14:textId="77777777" w:rsidR="003B61D8" w:rsidRPr="005D6925" w:rsidRDefault="003B61D8" w:rsidP="00AC653E">
            <w:pPr>
              <w:pStyle w:val="Normal6a"/>
            </w:pPr>
          </w:p>
        </w:tc>
        <w:tc>
          <w:tcPr>
            <w:tcW w:w="4876" w:type="dxa"/>
            <w:tcBorders>
              <w:top w:val="nil"/>
              <w:left w:val="nil"/>
              <w:bottom w:val="nil"/>
              <w:right w:val="nil"/>
            </w:tcBorders>
          </w:tcPr>
          <w:p w14:paraId="156B871E" w14:textId="77777777" w:rsidR="003B61D8" w:rsidRPr="005D6925" w:rsidRDefault="003B61D8" w:rsidP="00AC653E">
            <w:pPr>
              <w:pStyle w:val="Normal6a"/>
            </w:pPr>
            <w:r w:rsidRPr="005D6925">
              <w:rPr>
                <w:b/>
                <w:i/>
              </w:rPr>
              <w:t>26 bis.</w:t>
            </w:r>
            <w:r w:rsidRPr="005D6925">
              <w:tab/>
            </w:r>
            <w:r w:rsidRPr="005D6925">
              <w:rPr>
                <w:b/>
                <w:i/>
              </w:rPr>
              <w:t>Pide a la Comisión que presente una propuesta de Directiva para una transición justa en el mundo laboral que garantice la información y consulta oportunas y eficaces de los trabajadores y los sindicatos sobre los planes y estrategias de las empresas que afectan a los lugares de trabajo en el contexto de una transición justa y con el fin de preservar el empleo y las condiciones de trabajo, evitar despidos y reforzar la democracia en el trabajo en lo que respecta a las medidas relativas al cambio climático, la transformación y reestructuración digitales, así como la anticipación y la gestión del cambio;</w:t>
            </w:r>
          </w:p>
        </w:tc>
      </w:tr>
    </w:tbl>
    <w:p w14:paraId="6D62409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D5444C1" w14:textId="77777777" w:rsidR="003B61D8" w:rsidRPr="005D6925" w:rsidRDefault="003B61D8" w:rsidP="003B61D8">
      <w:r w:rsidRPr="005D6925">
        <w:rPr>
          <w:rStyle w:val="HideTWBExt"/>
        </w:rPr>
        <w:t>&lt;/Amend&gt;</w:t>
      </w:r>
    </w:p>
    <w:p w14:paraId="06697B7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259</w:t>
      </w:r>
      <w:r w:rsidRPr="005D6925">
        <w:rPr>
          <w:rStyle w:val="HideTWBExt"/>
        </w:rPr>
        <w:t>&lt;/NumAm&gt;</w:t>
      </w:r>
    </w:p>
    <w:p w14:paraId="17B29239"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38A05033" w14:textId="77777777" w:rsidR="003B61D8" w:rsidRPr="005D6925" w:rsidRDefault="003B61D8" w:rsidP="003B61D8">
      <w:pPr>
        <w:pStyle w:val="NormalBold"/>
      </w:pPr>
      <w:r w:rsidRPr="005D6925">
        <w:rPr>
          <w:rStyle w:val="HideTWBExt"/>
          <w:b w:val="0"/>
        </w:rPr>
        <w:t>&lt;/RepeatBlock-By&gt;</w:t>
      </w:r>
    </w:p>
    <w:p w14:paraId="793196E8"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E772F13" w14:textId="77777777" w:rsidR="003B61D8" w:rsidRPr="005D6925" w:rsidRDefault="003B61D8" w:rsidP="003B61D8">
      <w:pPr>
        <w:pStyle w:val="NormalBold"/>
      </w:pPr>
      <w:r w:rsidRPr="005D6925">
        <w:rPr>
          <w:rStyle w:val="HideTWBExt"/>
        </w:rPr>
        <w:t>&lt;Article&gt;</w:t>
      </w:r>
      <w:r w:rsidRPr="005D6925">
        <w:t>Apartado 26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2D42AA1" w14:textId="77777777" w:rsidTr="00AC653E">
        <w:trPr>
          <w:trHeight w:hRule="exact" w:val="240"/>
          <w:jc w:val="center"/>
        </w:trPr>
        <w:tc>
          <w:tcPr>
            <w:tcW w:w="9752" w:type="dxa"/>
            <w:gridSpan w:val="2"/>
            <w:tcBorders>
              <w:top w:val="nil"/>
              <w:left w:val="nil"/>
              <w:bottom w:val="nil"/>
              <w:right w:val="nil"/>
            </w:tcBorders>
          </w:tcPr>
          <w:p w14:paraId="3D55E237" w14:textId="77777777" w:rsidR="003B61D8" w:rsidRPr="005D6925" w:rsidRDefault="003B61D8" w:rsidP="00AC653E"/>
        </w:tc>
      </w:tr>
      <w:tr w:rsidR="003B61D8" w:rsidRPr="005D6925" w14:paraId="76B6313C" w14:textId="77777777" w:rsidTr="00AC653E">
        <w:trPr>
          <w:trHeight w:val="240"/>
          <w:jc w:val="center"/>
        </w:trPr>
        <w:tc>
          <w:tcPr>
            <w:tcW w:w="4876" w:type="dxa"/>
            <w:tcBorders>
              <w:top w:val="nil"/>
              <w:left w:val="nil"/>
              <w:bottom w:val="nil"/>
              <w:right w:val="nil"/>
            </w:tcBorders>
          </w:tcPr>
          <w:p w14:paraId="4074236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27DFF41" w14:textId="77777777" w:rsidR="003B61D8" w:rsidRPr="005D6925" w:rsidRDefault="003B61D8" w:rsidP="00AC653E">
            <w:pPr>
              <w:pStyle w:val="AmColumnHeading"/>
            </w:pPr>
            <w:r w:rsidRPr="005D6925">
              <w:t>Enmienda</w:t>
            </w:r>
          </w:p>
        </w:tc>
      </w:tr>
      <w:tr w:rsidR="003B61D8" w:rsidRPr="005D6925" w14:paraId="0D5B56CD" w14:textId="77777777" w:rsidTr="00AC653E">
        <w:trPr>
          <w:jc w:val="center"/>
        </w:trPr>
        <w:tc>
          <w:tcPr>
            <w:tcW w:w="4876" w:type="dxa"/>
            <w:tcBorders>
              <w:top w:val="nil"/>
              <w:left w:val="nil"/>
              <w:bottom w:val="nil"/>
              <w:right w:val="nil"/>
            </w:tcBorders>
          </w:tcPr>
          <w:p w14:paraId="468BB5B8" w14:textId="77777777" w:rsidR="003B61D8" w:rsidRPr="005D6925" w:rsidRDefault="003B61D8" w:rsidP="00AC653E">
            <w:pPr>
              <w:pStyle w:val="Normal6a"/>
            </w:pPr>
          </w:p>
        </w:tc>
        <w:tc>
          <w:tcPr>
            <w:tcW w:w="4876" w:type="dxa"/>
            <w:tcBorders>
              <w:top w:val="nil"/>
              <w:left w:val="nil"/>
              <w:bottom w:val="nil"/>
              <w:right w:val="nil"/>
            </w:tcBorders>
          </w:tcPr>
          <w:p w14:paraId="78C73579" w14:textId="77777777" w:rsidR="003B61D8" w:rsidRPr="005D6925" w:rsidRDefault="003B61D8" w:rsidP="00AC653E">
            <w:pPr>
              <w:pStyle w:val="Normal6a"/>
            </w:pPr>
            <w:r w:rsidRPr="005D6925">
              <w:rPr>
                <w:b/>
                <w:i/>
              </w:rPr>
              <w:t>26 bis.</w:t>
            </w:r>
            <w:r w:rsidRPr="005D6925">
              <w:tab/>
            </w:r>
            <w:r w:rsidRPr="005D6925">
              <w:rPr>
                <w:b/>
                <w:i/>
              </w:rPr>
              <w:t>Pide la aplicación uniforme y coherente de los principios de transición justa en todos los fondos de la Unión en el marco financiero plurianual (MFP) posterior a 2027; hace hincapié en la importancia de integrar condiciones sociales y medioambientales claras para garantizar que todas las acciones financiadas por la Unión contribuyan de manera significativa a una transición justa, inclusiva y sostenible, reforzando al mismo tiempo la cohesión territorial y protegiendo a las regiones y comunidades vulnerables de quedar rezagadas;</w:t>
            </w:r>
          </w:p>
        </w:tc>
      </w:tr>
    </w:tbl>
    <w:p w14:paraId="041DA30F"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0052CDA" w14:textId="77777777" w:rsidR="003B61D8" w:rsidRPr="005D6925" w:rsidRDefault="003B61D8" w:rsidP="003B61D8">
      <w:r w:rsidRPr="005D6925">
        <w:rPr>
          <w:rStyle w:val="HideTWBExt"/>
        </w:rPr>
        <w:t>&lt;/Amend&gt;</w:t>
      </w:r>
    </w:p>
    <w:p w14:paraId="315AE8F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260</w:t>
      </w:r>
      <w:r w:rsidRPr="005D6925">
        <w:rPr>
          <w:rStyle w:val="HideTWBExt"/>
        </w:rPr>
        <w:t>&lt;/NumAm&gt;</w:t>
      </w:r>
    </w:p>
    <w:p w14:paraId="07A7FCD0"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529A6A10"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08E3D1FD" w14:textId="77777777" w:rsidR="003B61D8" w:rsidRPr="005D6925" w:rsidRDefault="003B61D8" w:rsidP="003B61D8">
      <w:pPr>
        <w:pStyle w:val="NormalBold"/>
      </w:pPr>
      <w:r w:rsidRPr="005D6925">
        <w:rPr>
          <w:rStyle w:val="HideTWBExt"/>
          <w:b w:val="0"/>
        </w:rPr>
        <w:t>&lt;/RepeatBlock-By&gt;</w:t>
      </w:r>
    </w:p>
    <w:p w14:paraId="26FB992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D2F1029" w14:textId="77777777" w:rsidR="003B61D8" w:rsidRPr="005D6925" w:rsidRDefault="003B61D8" w:rsidP="003B61D8">
      <w:pPr>
        <w:pStyle w:val="NormalBold"/>
      </w:pPr>
      <w:r w:rsidRPr="005D6925">
        <w:rPr>
          <w:rStyle w:val="HideTWBExt"/>
        </w:rPr>
        <w:t>&lt;Article&gt;</w:t>
      </w:r>
      <w:r w:rsidRPr="005D6925">
        <w:t>Apartado 26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A86FF7A" w14:textId="77777777" w:rsidTr="00AC653E">
        <w:trPr>
          <w:trHeight w:hRule="exact" w:val="240"/>
          <w:jc w:val="center"/>
        </w:trPr>
        <w:tc>
          <w:tcPr>
            <w:tcW w:w="9752" w:type="dxa"/>
            <w:gridSpan w:val="2"/>
            <w:tcBorders>
              <w:top w:val="nil"/>
              <w:left w:val="nil"/>
              <w:bottom w:val="nil"/>
              <w:right w:val="nil"/>
            </w:tcBorders>
          </w:tcPr>
          <w:p w14:paraId="318BC811" w14:textId="77777777" w:rsidR="003B61D8" w:rsidRPr="005D6925" w:rsidRDefault="003B61D8" w:rsidP="00AC653E"/>
        </w:tc>
      </w:tr>
      <w:tr w:rsidR="003B61D8" w:rsidRPr="005D6925" w14:paraId="5B3ADA57" w14:textId="77777777" w:rsidTr="00AC653E">
        <w:trPr>
          <w:trHeight w:val="240"/>
          <w:jc w:val="center"/>
        </w:trPr>
        <w:tc>
          <w:tcPr>
            <w:tcW w:w="4876" w:type="dxa"/>
            <w:tcBorders>
              <w:top w:val="nil"/>
              <w:left w:val="nil"/>
              <w:bottom w:val="nil"/>
              <w:right w:val="nil"/>
            </w:tcBorders>
          </w:tcPr>
          <w:p w14:paraId="0803DA38"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6D7433B" w14:textId="77777777" w:rsidR="003B61D8" w:rsidRPr="005D6925" w:rsidRDefault="003B61D8" w:rsidP="00AC653E">
            <w:pPr>
              <w:pStyle w:val="AmColumnHeading"/>
            </w:pPr>
            <w:r w:rsidRPr="005D6925">
              <w:t>Enmienda</w:t>
            </w:r>
          </w:p>
        </w:tc>
      </w:tr>
      <w:tr w:rsidR="003B61D8" w:rsidRPr="005D6925" w14:paraId="70C108AB" w14:textId="77777777" w:rsidTr="00AC653E">
        <w:trPr>
          <w:jc w:val="center"/>
        </w:trPr>
        <w:tc>
          <w:tcPr>
            <w:tcW w:w="4876" w:type="dxa"/>
            <w:tcBorders>
              <w:top w:val="nil"/>
              <w:left w:val="nil"/>
              <w:bottom w:val="nil"/>
              <w:right w:val="nil"/>
            </w:tcBorders>
          </w:tcPr>
          <w:p w14:paraId="7BD72660" w14:textId="77777777" w:rsidR="003B61D8" w:rsidRPr="005D6925" w:rsidRDefault="003B61D8" w:rsidP="00AC653E">
            <w:pPr>
              <w:pStyle w:val="Normal6a"/>
            </w:pPr>
          </w:p>
        </w:tc>
        <w:tc>
          <w:tcPr>
            <w:tcW w:w="4876" w:type="dxa"/>
            <w:tcBorders>
              <w:top w:val="nil"/>
              <w:left w:val="nil"/>
              <w:bottom w:val="nil"/>
              <w:right w:val="nil"/>
            </w:tcBorders>
          </w:tcPr>
          <w:p w14:paraId="07E82ADD" w14:textId="77777777" w:rsidR="003B61D8" w:rsidRPr="005D6925" w:rsidRDefault="003B61D8" w:rsidP="00AC653E">
            <w:pPr>
              <w:pStyle w:val="Normal6a"/>
            </w:pPr>
            <w:r w:rsidRPr="005D6925">
              <w:rPr>
                <w:b/>
                <w:i/>
              </w:rPr>
              <w:t>26 ter.</w:t>
            </w:r>
            <w:r w:rsidRPr="005D6925">
              <w:tab/>
            </w:r>
            <w:r w:rsidRPr="005D6925">
              <w:rPr>
                <w:b/>
                <w:i/>
              </w:rPr>
              <w:t>Hace hincapié en la importancia de los Estados miembros a la hora de promover el diálogo social sectorial y la negociación colectiva, especialmente en industrias ecológicas de reciente aparición, así como de garantizar la inclusión de las pequeñas y medianas empresas, también las empresas de la economía social; destaca que la Directiva sobre unos salarios mínimos adecuados representa una gran oportunidad para reforzar la negociación colectiva de carácter salarial y la presencia de los interlocutores sociales en los sectores emergentes;</w:t>
            </w:r>
          </w:p>
        </w:tc>
      </w:tr>
    </w:tbl>
    <w:p w14:paraId="387684A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5CBD050" w14:textId="77777777" w:rsidR="003B61D8" w:rsidRPr="005D6925" w:rsidRDefault="003B61D8" w:rsidP="003B61D8">
      <w:r w:rsidRPr="005D6925">
        <w:rPr>
          <w:rStyle w:val="HideTWBExt"/>
        </w:rPr>
        <w:t>&lt;/Amend&gt;</w:t>
      </w:r>
    </w:p>
    <w:p w14:paraId="16144876"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261</w:t>
      </w:r>
      <w:r w:rsidRPr="005D6925">
        <w:rPr>
          <w:rStyle w:val="HideTWBExt"/>
        </w:rPr>
        <w:t>&lt;/NumAm&gt;</w:t>
      </w:r>
    </w:p>
    <w:p w14:paraId="232C87DF"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7E6547E8"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0E847D94" w14:textId="77777777" w:rsidR="003B61D8" w:rsidRPr="005D6925" w:rsidRDefault="003B61D8" w:rsidP="003B61D8">
      <w:pPr>
        <w:pStyle w:val="NormalBold"/>
      </w:pPr>
      <w:r w:rsidRPr="005D6925">
        <w:rPr>
          <w:rStyle w:val="HideTWBExt"/>
          <w:b w:val="0"/>
        </w:rPr>
        <w:t>&lt;/RepeatBlock-By&gt;</w:t>
      </w:r>
    </w:p>
    <w:p w14:paraId="0BD258A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F9EE55E" w14:textId="77777777" w:rsidR="003B61D8" w:rsidRPr="005D6925" w:rsidRDefault="003B61D8" w:rsidP="003B61D8">
      <w:pPr>
        <w:pStyle w:val="NormalBold"/>
      </w:pPr>
      <w:r w:rsidRPr="005D6925">
        <w:rPr>
          <w:rStyle w:val="HideTWBExt"/>
        </w:rPr>
        <w:t>&lt;Article&gt;</w:t>
      </w:r>
      <w:r w:rsidRPr="005D6925">
        <w:t>Apartado 26 quater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6D9F45BD" w14:textId="77777777" w:rsidTr="00AC653E">
        <w:trPr>
          <w:trHeight w:hRule="exact" w:val="240"/>
          <w:jc w:val="center"/>
        </w:trPr>
        <w:tc>
          <w:tcPr>
            <w:tcW w:w="9752" w:type="dxa"/>
            <w:gridSpan w:val="2"/>
            <w:tcBorders>
              <w:top w:val="nil"/>
              <w:left w:val="nil"/>
              <w:bottom w:val="nil"/>
              <w:right w:val="nil"/>
            </w:tcBorders>
          </w:tcPr>
          <w:p w14:paraId="2DD20890" w14:textId="77777777" w:rsidR="003B61D8" w:rsidRPr="005D6925" w:rsidRDefault="003B61D8" w:rsidP="00AC653E"/>
        </w:tc>
      </w:tr>
      <w:tr w:rsidR="003B61D8" w:rsidRPr="005D6925" w14:paraId="7977A5D3" w14:textId="77777777" w:rsidTr="00AC653E">
        <w:trPr>
          <w:trHeight w:val="240"/>
          <w:jc w:val="center"/>
        </w:trPr>
        <w:tc>
          <w:tcPr>
            <w:tcW w:w="4876" w:type="dxa"/>
            <w:tcBorders>
              <w:top w:val="nil"/>
              <w:left w:val="nil"/>
              <w:bottom w:val="nil"/>
              <w:right w:val="nil"/>
            </w:tcBorders>
          </w:tcPr>
          <w:p w14:paraId="1243642A"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E666684" w14:textId="77777777" w:rsidR="003B61D8" w:rsidRPr="005D6925" w:rsidRDefault="003B61D8" w:rsidP="00AC653E">
            <w:pPr>
              <w:pStyle w:val="AmColumnHeading"/>
            </w:pPr>
            <w:r w:rsidRPr="005D6925">
              <w:t>Enmienda</w:t>
            </w:r>
          </w:p>
        </w:tc>
      </w:tr>
      <w:tr w:rsidR="003B61D8" w:rsidRPr="005D6925" w14:paraId="6888778A" w14:textId="77777777" w:rsidTr="00AC653E">
        <w:trPr>
          <w:jc w:val="center"/>
        </w:trPr>
        <w:tc>
          <w:tcPr>
            <w:tcW w:w="4876" w:type="dxa"/>
            <w:tcBorders>
              <w:top w:val="nil"/>
              <w:left w:val="nil"/>
              <w:bottom w:val="nil"/>
              <w:right w:val="nil"/>
            </w:tcBorders>
          </w:tcPr>
          <w:p w14:paraId="7E21819D" w14:textId="77777777" w:rsidR="003B61D8" w:rsidRPr="005D6925" w:rsidRDefault="003B61D8" w:rsidP="00AC653E">
            <w:pPr>
              <w:pStyle w:val="Normal6a"/>
            </w:pPr>
          </w:p>
        </w:tc>
        <w:tc>
          <w:tcPr>
            <w:tcW w:w="4876" w:type="dxa"/>
            <w:tcBorders>
              <w:top w:val="nil"/>
              <w:left w:val="nil"/>
              <w:bottom w:val="nil"/>
              <w:right w:val="nil"/>
            </w:tcBorders>
          </w:tcPr>
          <w:p w14:paraId="66766EE0" w14:textId="77777777" w:rsidR="003B61D8" w:rsidRPr="005D6925" w:rsidRDefault="003B61D8" w:rsidP="00AC653E">
            <w:pPr>
              <w:pStyle w:val="Normal6a"/>
            </w:pPr>
            <w:r w:rsidRPr="005D6925">
              <w:rPr>
                <w:b/>
                <w:i/>
              </w:rPr>
              <w:t>26 quater.</w:t>
            </w:r>
            <w:r w:rsidRPr="005D6925">
              <w:tab/>
            </w:r>
            <w:r w:rsidRPr="005D6925">
              <w:rPr>
                <w:b/>
                <w:i/>
              </w:rPr>
              <w:t>Reitera su llamamiento a que los proyectos y los beneficiarios de la financiación de la Unión garanticen la coherencia con los objetivos de las políticas públicas, en particular las exigencias sociales y medioambientales, y respeten todas las obligaciones jurídicas; pide a los Estados miembros que garanticen que el apoyo financiero público prestado a las empresas esté supeditado a la condición de que la financiación se utilice para beneficiar a los trabajadores y a que las empresas beneficiarias se abstengan mientras reciban fondos de pagar primas a la dirección, de distribuir dividendos o de ofrecer sistemas de recompra de acciones;</w:t>
            </w:r>
          </w:p>
        </w:tc>
      </w:tr>
    </w:tbl>
    <w:p w14:paraId="565EE61D"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1AEBF7A" w14:textId="77777777" w:rsidR="003B61D8" w:rsidRPr="005D6925" w:rsidRDefault="003B61D8" w:rsidP="003B61D8">
      <w:r w:rsidRPr="005D6925">
        <w:rPr>
          <w:rStyle w:val="HideTWBExt"/>
        </w:rPr>
        <w:t>&lt;/Amend&gt;</w:t>
      </w:r>
    </w:p>
    <w:p w14:paraId="3B44F449"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262</w:t>
      </w:r>
      <w:r w:rsidRPr="005D6925">
        <w:rPr>
          <w:rStyle w:val="HideTWBExt"/>
        </w:rPr>
        <w:t>&lt;/NumAm&gt;</w:t>
      </w:r>
    </w:p>
    <w:p w14:paraId="5F5C57E1"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74A437E3"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5B0107E8" w14:textId="77777777" w:rsidR="003B61D8" w:rsidRPr="005D6925" w:rsidRDefault="003B61D8" w:rsidP="003B61D8">
      <w:pPr>
        <w:pStyle w:val="NormalBold"/>
      </w:pPr>
      <w:r w:rsidRPr="005D6925">
        <w:rPr>
          <w:rStyle w:val="HideTWBExt"/>
          <w:b w:val="0"/>
        </w:rPr>
        <w:t>&lt;/RepeatBlock-By&gt;</w:t>
      </w:r>
    </w:p>
    <w:p w14:paraId="519946A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037E8FC" w14:textId="77777777" w:rsidR="003B61D8" w:rsidRPr="005D6925" w:rsidRDefault="003B61D8" w:rsidP="003B61D8">
      <w:pPr>
        <w:pStyle w:val="NormalBold"/>
      </w:pPr>
      <w:r w:rsidRPr="005D6925">
        <w:rPr>
          <w:rStyle w:val="HideTWBExt"/>
        </w:rPr>
        <w:t>&lt;Article&gt;</w:t>
      </w:r>
      <w:r w:rsidRPr="005D6925">
        <w:t>Apartado 26 quinquies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24BB11A" w14:textId="77777777" w:rsidTr="00AC653E">
        <w:trPr>
          <w:trHeight w:hRule="exact" w:val="240"/>
          <w:jc w:val="center"/>
        </w:trPr>
        <w:tc>
          <w:tcPr>
            <w:tcW w:w="9752" w:type="dxa"/>
            <w:gridSpan w:val="2"/>
            <w:tcBorders>
              <w:top w:val="nil"/>
              <w:left w:val="nil"/>
              <w:bottom w:val="nil"/>
              <w:right w:val="nil"/>
            </w:tcBorders>
          </w:tcPr>
          <w:p w14:paraId="7BF1B222" w14:textId="77777777" w:rsidR="003B61D8" w:rsidRPr="005D6925" w:rsidRDefault="003B61D8" w:rsidP="00AC653E"/>
        </w:tc>
      </w:tr>
      <w:tr w:rsidR="003B61D8" w:rsidRPr="005D6925" w14:paraId="490B7B24" w14:textId="77777777" w:rsidTr="00AC653E">
        <w:trPr>
          <w:trHeight w:val="240"/>
          <w:jc w:val="center"/>
        </w:trPr>
        <w:tc>
          <w:tcPr>
            <w:tcW w:w="4876" w:type="dxa"/>
            <w:tcBorders>
              <w:top w:val="nil"/>
              <w:left w:val="nil"/>
              <w:bottom w:val="nil"/>
              <w:right w:val="nil"/>
            </w:tcBorders>
          </w:tcPr>
          <w:p w14:paraId="2CD5DFC7"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3F6AB04" w14:textId="77777777" w:rsidR="003B61D8" w:rsidRPr="005D6925" w:rsidRDefault="003B61D8" w:rsidP="00AC653E">
            <w:pPr>
              <w:pStyle w:val="AmColumnHeading"/>
            </w:pPr>
            <w:r w:rsidRPr="005D6925">
              <w:t>Enmienda</w:t>
            </w:r>
          </w:p>
        </w:tc>
      </w:tr>
      <w:tr w:rsidR="003B61D8" w:rsidRPr="005D6925" w14:paraId="6A65E068" w14:textId="77777777" w:rsidTr="00AC653E">
        <w:trPr>
          <w:jc w:val="center"/>
        </w:trPr>
        <w:tc>
          <w:tcPr>
            <w:tcW w:w="4876" w:type="dxa"/>
            <w:tcBorders>
              <w:top w:val="nil"/>
              <w:left w:val="nil"/>
              <w:bottom w:val="nil"/>
              <w:right w:val="nil"/>
            </w:tcBorders>
          </w:tcPr>
          <w:p w14:paraId="587FE0E1" w14:textId="77777777" w:rsidR="003B61D8" w:rsidRPr="005D6925" w:rsidRDefault="003B61D8" w:rsidP="00AC653E">
            <w:pPr>
              <w:pStyle w:val="Normal6a"/>
            </w:pPr>
          </w:p>
        </w:tc>
        <w:tc>
          <w:tcPr>
            <w:tcW w:w="4876" w:type="dxa"/>
            <w:tcBorders>
              <w:top w:val="nil"/>
              <w:left w:val="nil"/>
              <w:bottom w:val="nil"/>
              <w:right w:val="nil"/>
            </w:tcBorders>
          </w:tcPr>
          <w:p w14:paraId="3CE2F88C" w14:textId="77777777" w:rsidR="003B61D8" w:rsidRPr="005D6925" w:rsidRDefault="003B61D8" w:rsidP="00AC653E">
            <w:pPr>
              <w:pStyle w:val="Normal6a"/>
            </w:pPr>
            <w:r w:rsidRPr="005D6925">
              <w:rPr>
                <w:b/>
                <w:i/>
              </w:rPr>
              <w:t>26 quinquies.</w:t>
            </w:r>
            <w:r w:rsidRPr="005D6925">
              <w:tab/>
            </w:r>
            <w:r w:rsidRPr="005D6925">
              <w:rPr>
                <w:b/>
                <w:i/>
              </w:rPr>
              <w:t>Subraya que las autoridades públicas deben dar ejemplo y establecer criterios sociales firmes en la contratación pública; Pide a la Comisión que considere la posibilidad de revisar la Directiva sobre contratación pública para reforzar más la cláusula social y garantizar que las empresas beneficiarias y los subcontratistas apoyen la negociación colectiva y respeten los derechos de los trabajadores, el empleo y el aprendizaje profesional de alta calidad, la remuneración digna e igualitaria y la formación;</w:t>
            </w:r>
          </w:p>
        </w:tc>
      </w:tr>
    </w:tbl>
    <w:p w14:paraId="615EF5E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30CB65A" w14:textId="77777777" w:rsidR="003B61D8" w:rsidRPr="005D6925" w:rsidRDefault="003B61D8" w:rsidP="003B61D8">
      <w:r w:rsidRPr="005D6925">
        <w:rPr>
          <w:rStyle w:val="HideTWBExt"/>
        </w:rPr>
        <w:t>&lt;/Amend&gt;</w:t>
      </w:r>
    </w:p>
    <w:p w14:paraId="75FF0551"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263</w:t>
      </w:r>
      <w:r w:rsidRPr="005D6925">
        <w:rPr>
          <w:rStyle w:val="HideTWBExt"/>
        </w:rPr>
        <w:t>&lt;/NumAm&gt;</w:t>
      </w:r>
    </w:p>
    <w:p w14:paraId="537BE558" w14:textId="77777777" w:rsidR="003B61D8" w:rsidRPr="005D6925" w:rsidRDefault="003B61D8" w:rsidP="003B61D8">
      <w:pPr>
        <w:pStyle w:val="NormalBold"/>
      </w:pPr>
      <w:r w:rsidRPr="005D6925">
        <w:rPr>
          <w:rStyle w:val="HideTWBExt"/>
          <w:b w:val="0"/>
        </w:rPr>
        <w:t>&lt;RepeatBlock-By&gt;&lt;Members&gt;</w:t>
      </w:r>
      <w:r w:rsidRPr="005D6925">
        <w:t>Isabelle Le Callennec</w:t>
      </w:r>
      <w:r w:rsidRPr="005D6925">
        <w:rPr>
          <w:rStyle w:val="HideTWBExt"/>
          <w:b w:val="0"/>
        </w:rPr>
        <w:t>&lt;/Members&gt;</w:t>
      </w:r>
    </w:p>
    <w:p w14:paraId="531A309E" w14:textId="77777777" w:rsidR="003B61D8" w:rsidRPr="005D6925" w:rsidRDefault="003B61D8" w:rsidP="003B61D8">
      <w:pPr>
        <w:pStyle w:val="NormalBold"/>
      </w:pPr>
      <w:r w:rsidRPr="005D6925">
        <w:rPr>
          <w:rStyle w:val="HideTWBExt"/>
          <w:b w:val="0"/>
        </w:rPr>
        <w:t>&lt;/RepeatBlock-By&gt;</w:t>
      </w:r>
    </w:p>
    <w:p w14:paraId="2EC7FA7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8E04B45" w14:textId="77777777" w:rsidR="003B61D8" w:rsidRPr="005D6925" w:rsidRDefault="003B61D8" w:rsidP="003B61D8">
      <w:pPr>
        <w:pStyle w:val="NormalBold"/>
      </w:pPr>
      <w:r w:rsidRPr="005D6925">
        <w:rPr>
          <w:rStyle w:val="HideTWBExt"/>
        </w:rPr>
        <w:t>&lt;Article&gt;</w:t>
      </w:r>
      <w:r w:rsidRPr="005D6925">
        <w:t>Apartado 27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A553083" w14:textId="77777777" w:rsidTr="00AC653E">
        <w:trPr>
          <w:trHeight w:hRule="exact" w:val="240"/>
          <w:jc w:val="center"/>
        </w:trPr>
        <w:tc>
          <w:tcPr>
            <w:tcW w:w="9752" w:type="dxa"/>
            <w:gridSpan w:val="2"/>
            <w:tcBorders>
              <w:top w:val="nil"/>
              <w:left w:val="nil"/>
              <w:bottom w:val="nil"/>
              <w:right w:val="nil"/>
            </w:tcBorders>
          </w:tcPr>
          <w:p w14:paraId="5FB47E11" w14:textId="77777777" w:rsidR="003B61D8" w:rsidRPr="005D6925" w:rsidRDefault="003B61D8" w:rsidP="00AC653E"/>
        </w:tc>
      </w:tr>
      <w:tr w:rsidR="003B61D8" w:rsidRPr="005D6925" w14:paraId="716903D7" w14:textId="77777777" w:rsidTr="00AC653E">
        <w:trPr>
          <w:trHeight w:val="240"/>
          <w:jc w:val="center"/>
        </w:trPr>
        <w:tc>
          <w:tcPr>
            <w:tcW w:w="4876" w:type="dxa"/>
            <w:tcBorders>
              <w:top w:val="nil"/>
              <w:left w:val="nil"/>
              <w:bottom w:val="nil"/>
              <w:right w:val="nil"/>
            </w:tcBorders>
          </w:tcPr>
          <w:p w14:paraId="2132DF5E"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7AFE174" w14:textId="77777777" w:rsidR="003B61D8" w:rsidRPr="005D6925" w:rsidRDefault="003B61D8" w:rsidP="00AC653E">
            <w:pPr>
              <w:pStyle w:val="AmColumnHeading"/>
            </w:pPr>
            <w:r w:rsidRPr="005D6925">
              <w:t>Enmienda</w:t>
            </w:r>
          </w:p>
        </w:tc>
      </w:tr>
      <w:tr w:rsidR="003B61D8" w:rsidRPr="005D6925" w14:paraId="68DB7DC6" w14:textId="77777777" w:rsidTr="00AC653E">
        <w:trPr>
          <w:jc w:val="center"/>
        </w:trPr>
        <w:tc>
          <w:tcPr>
            <w:tcW w:w="4876" w:type="dxa"/>
            <w:tcBorders>
              <w:top w:val="nil"/>
              <w:left w:val="nil"/>
              <w:bottom w:val="nil"/>
              <w:right w:val="nil"/>
            </w:tcBorders>
          </w:tcPr>
          <w:p w14:paraId="64C5541A" w14:textId="77777777" w:rsidR="003B61D8" w:rsidRPr="005D6925" w:rsidRDefault="003B61D8" w:rsidP="00AC653E">
            <w:pPr>
              <w:pStyle w:val="Normal6a"/>
            </w:pPr>
            <w:r w:rsidRPr="005D6925">
              <w:rPr>
                <w:b/>
                <w:i/>
              </w:rPr>
              <w:t>27.</w:t>
            </w:r>
            <w:r w:rsidRPr="005D6925">
              <w:tab/>
            </w:r>
            <w:r w:rsidRPr="005D6925">
              <w:rPr>
                <w:b/>
                <w:i/>
              </w:rPr>
              <w:t>Solicita a la Comisión que proponga un nuevo fondo, el FTJ II, para el período de programación posterior a 2027, garantizando que funcione con arreglo a los principios de gestión compartida y de asociación; subraya que este fondo debe disponer de mayores recursos financieros que el FTJ actual;</w:t>
            </w:r>
          </w:p>
        </w:tc>
        <w:tc>
          <w:tcPr>
            <w:tcW w:w="4876" w:type="dxa"/>
            <w:tcBorders>
              <w:top w:val="nil"/>
              <w:left w:val="nil"/>
              <w:bottom w:val="nil"/>
              <w:right w:val="nil"/>
            </w:tcBorders>
          </w:tcPr>
          <w:p w14:paraId="0138532C" w14:textId="77777777" w:rsidR="003B61D8" w:rsidRPr="005D6925" w:rsidRDefault="003B61D8" w:rsidP="00AC653E">
            <w:pPr>
              <w:pStyle w:val="Normal6a"/>
            </w:pPr>
            <w:r w:rsidRPr="005D6925">
              <w:rPr>
                <w:b/>
                <w:i/>
              </w:rPr>
              <w:t>suprimido</w:t>
            </w:r>
          </w:p>
        </w:tc>
      </w:tr>
    </w:tbl>
    <w:p w14:paraId="4774F70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6D350A79" w14:textId="77777777" w:rsidR="003B61D8" w:rsidRPr="005D6925" w:rsidRDefault="003B61D8" w:rsidP="003B61D8">
      <w:r w:rsidRPr="005D6925">
        <w:rPr>
          <w:rStyle w:val="HideTWBExt"/>
        </w:rPr>
        <w:t>&lt;/Amend&gt;</w:t>
      </w:r>
    </w:p>
    <w:p w14:paraId="416383A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264</w:t>
      </w:r>
      <w:r w:rsidRPr="005D6925">
        <w:rPr>
          <w:rStyle w:val="HideTWBExt"/>
        </w:rPr>
        <w:t>&lt;/NumAm&gt;</w:t>
      </w:r>
    </w:p>
    <w:p w14:paraId="21BEEBF3"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346E7EED" w14:textId="77777777" w:rsidR="003B61D8" w:rsidRPr="005D6925" w:rsidRDefault="003B61D8" w:rsidP="003B61D8">
      <w:pPr>
        <w:pStyle w:val="NormalBold"/>
      </w:pPr>
      <w:r w:rsidRPr="005D6925">
        <w:rPr>
          <w:rStyle w:val="HideTWBExt"/>
          <w:b w:val="0"/>
        </w:rPr>
        <w:t>&lt;/RepeatBlock-By&gt;</w:t>
      </w:r>
    </w:p>
    <w:p w14:paraId="0E08260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69A7FC3C" w14:textId="77777777" w:rsidR="003B61D8" w:rsidRPr="005D6925" w:rsidRDefault="003B61D8" w:rsidP="003B61D8">
      <w:pPr>
        <w:pStyle w:val="NormalBold"/>
      </w:pPr>
      <w:r w:rsidRPr="005D6925">
        <w:rPr>
          <w:rStyle w:val="HideTWBExt"/>
        </w:rPr>
        <w:t>&lt;Article&gt;</w:t>
      </w:r>
      <w:r w:rsidRPr="005D6925">
        <w:t>Apartado 27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39234F7" w14:textId="77777777" w:rsidTr="00AC653E">
        <w:trPr>
          <w:trHeight w:hRule="exact" w:val="240"/>
          <w:jc w:val="center"/>
        </w:trPr>
        <w:tc>
          <w:tcPr>
            <w:tcW w:w="9752" w:type="dxa"/>
            <w:gridSpan w:val="2"/>
            <w:tcBorders>
              <w:top w:val="nil"/>
              <w:left w:val="nil"/>
              <w:bottom w:val="nil"/>
              <w:right w:val="nil"/>
            </w:tcBorders>
          </w:tcPr>
          <w:p w14:paraId="6C84893F" w14:textId="77777777" w:rsidR="003B61D8" w:rsidRPr="005D6925" w:rsidRDefault="003B61D8" w:rsidP="00AC653E"/>
        </w:tc>
      </w:tr>
      <w:tr w:rsidR="003B61D8" w:rsidRPr="005D6925" w14:paraId="09C68F03" w14:textId="77777777" w:rsidTr="00AC653E">
        <w:trPr>
          <w:trHeight w:val="240"/>
          <w:jc w:val="center"/>
        </w:trPr>
        <w:tc>
          <w:tcPr>
            <w:tcW w:w="4876" w:type="dxa"/>
            <w:tcBorders>
              <w:top w:val="nil"/>
              <w:left w:val="nil"/>
              <w:bottom w:val="nil"/>
              <w:right w:val="nil"/>
            </w:tcBorders>
          </w:tcPr>
          <w:p w14:paraId="0B06C3F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1D98CB93" w14:textId="77777777" w:rsidR="003B61D8" w:rsidRPr="005D6925" w:rsidRDefault="003B61D8" w:rsidP="00AC653E">
            <w:pPr>
              <w:pStyle w:val="AmColumnHeading"/>
            </w:pPr>
            <w:r w:rsidRPr="005D6925">
              <w:t>Enmienda</w:t>
            </w:r>
          </w:p>
        </w:tc>
      </w:tr>
      <w:tr w:rsidR="003B61D8" w:rsidRPr="005D6925" w14:paraId="38C8BE2D" w14:textId="77777777" w:rsidTr="00AC653E">
        <w:trPr>
          <w:jc w:val="center"/>
        </w:trPr>
        <w:tc>
          <w:tcPr>
            <w:tcW w:w="4876" w:type="dxa"/>
            <w:tcBorders>
              <w:top w:val="nil"/>
              <w:left w:val="nil"/>
              <w:bottom w:val="nil"/>
              <w:right w:val="nil"/>
            </w:tcBorders>
          </w:tcPr>
          <w:p w14:paraId="216919F1" w14:textId="77777777" w:rsidR="003B61D8" w:rsidRPr="005D6925" w:rsidRDefault="003B61D8" w:rsidP="00AC653E">
            <w:pPr>
              <w:pStyle w:val="Normal6a"/>
            </w:pPr>
            <w:r w:rsidRPr="005D6925">
              <w:t>27.</w:t>
            </w:r>
            <w:r w:rsidRPr="005D6925">
              <w:tab/>
              <w:t xml:space="preserve">Solicita a la Comisión que proponga un nuevo fondo, el FTJ II, para el período de programación posterior a 2027, </w:t>
            </w:r>
            <w:r w:rsidRPr="005D6925">
              <w:rPr>
                <w:b/>
                <w:i/>
              </w:rPr>
              <w:t>garantizando</w:t>
            </w:r>
            <w:r w:rsidRPr="005D6925">
              <w:t xml:space="preserve"> que funcione con arreglo a </w:t>
            </w:r>
            <w:r w:rsidRPr="005D6925">
              <w:rPr>
                <w:b/>
                <w:bCs/>
                <w:i/>
                <w:iCs/>
              </w:rPr>
              <w:t xml:space="preserve">los principios </w:t>
            </w:r>
            <w:r w:rsidRPr="005D6925">
              <w:rPr>
                <w:b/>
                <w:i/>
              </w:rPr>
              <w:t>de</w:t>
            </w:r>
            <w:r w:rsidRPr="005D6925">
              <w:t xml:space="preserve"> gestión compartida y de asociación; subraya que este fondo debe disponer de </w:t>
            </w:r>
            <w:r w:rsidRPr="005D6925">
              <w:rPr>
                <w:b/>
                <w:i/>
              </w:rPr>
              <w:t>mayores</w:t>
            </w:r>
            <w:r w:rsidRPr="005D6925">
              <w:t xml:space="preserve"> recursos financieros que el FTJ actual;</w:t>
            </w:r>
          </w:p>
        </w:tc>
        <w:tc>
          <w:tcPr>
            <w:tcW w:w="4876" w:type="dxa"/>
            <w:tcBorders>
              <w:top w:val="nil"/>
              <w:left w:val="nil"/>
              <w:bottom w:val="nil"/>
              <w:right w:val="nil"/>
            </w:tcBorders>
          </w:tcPr>
          <w:p w14:paraId="581500B3" w14:textId="77777777" w:rsidR="003B61D8" w:rsidRPr="005D6925" w:rsidRDefault="003B61D8" w:rsidP="00AC653E">
            <w:pPr>
              <w:pStyle w:val="Normal6a"/>
            </w:pPr>
            <w:r w:rsidRPr="005D6925">
              <w:t>27.</w:t>
            </w:r>
            <w:r w:rsidRPr="005D6925">
              <w:tab/>
              <w:t xml:space="preserve">Solicita a la Comisión que proponga un nuevo fondo, el FTJ II, para el período de programación posterior a 2027, </w:t>
            </w:r>
            <w:r w:rsidRPr="005D6925">
              <w:rPr>
                <w:b/>
                <w:i/>
              </w:rPr>
              <w:t>que permita a las regiones y a las personas hacer frente a las repercusiones sociales, laborales, demográficas, económicas y medioambientales de la transición hacia los objetivos de la Unión para 2030 en materia de energía y hacia una economía de la Unión climáticamente neutra de aquí a 2050, y</w:t>
            </w:r>
            <w:r w:rsidRPr="005D6925">
              <w:t xml:space="preserve"> </w:t>
            </w:r>
            <w:r w:rsidRPr="005D6925">
              <w:rPr>
                <w:b/>
                <w:i/>
              </w:rPr>
              <w:t>que garantice</w:t>
            </w:r>
            <w:r w:rsidRPr="005D6925">
              <w:t xml:space="preserve"> que funcione con arreglo a </w:t>
            </w:r>
            <w:r w:rsidRPr="005D6925">
              <w:rPr>
                <w:b/>
                <w:i/>
              </w:rPr>
              <w:t>la</w:t>
            </w:r>
            <w:r w:rsidRPr="005D6925">
              <w:t xml:space="preserve"> gestión compartida y </w:t>
            </w:r>
            <w:r w:rsidRPr="005D6925">
              <w:rPr>
                <w:b/>
                <w:i/>
              </w:rPr>
              <w:t>esté supeditado a una adopción satisfactoria de los principios</w:t>
            </w:r>
            <w:r w:rsidRPr="005D6925">
              <w:t xml:space="preserve"> de asociación; subraya que este fondo debe disponer de recursos financieros </w:t>
            </w:r>
            <w:r w:rsidRPr="005D6925">
              <w:rPr>
                <w:b/>
                <w:i/>
              </w:rPr>
              <w:t xml:space="preserve">sustancialmente más elevados </w:t>
            </w:r>
            <w:r w:rsidRPr="005D6925">
              <w:t>que el FTJ actual;</w:t>
            </w:r>
          </w:p>
        </w:tc>
      </w:tr>
    </w:tbl>
    <w:p w14:paraId="0834947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42FB9EB" w14:textId="77777777" w:rsidR="003B61D8" w:rsidRPr="005D6925" w:rsidRDefault="003B61D8" w:rsidP="003B61D8">
      <w:r w:rsidRPr="005D6925">
        <w:rPr>
          <w:rStyle w:val="HideTWBExt"/>
        </w:rPr>
        <w:t>&lt;/Amend&gt;</w:t>
      </w:r>
    </w:p>
    <w:p w14:paraId="4CA9B25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265</w:t>
      </w:r>
      <w:r w:rsidRPr="005D6925">
        <w:rPr>
          <w:rStyle w:val="HideTWBExt"/>
        </w:rPr>
        <w:t>&lt;/NumAm&gt;</w:t>
      </w:r>
    </w:p>
    <w:p w14:paraId="252C070E" w14:textId="77777777" w:rsidR="003B61D8" w:rsidRPr="005D6925" w:rsidRDefault="003B61D8" w:rsidP="003B61D8">
      <w:pPr>
        <w:pStyle w:val="NormalBold"/>
      </w:pPr>
      <w:r w:rsidRPr="005D6925">
        <w:rPr>
          <w:rStyle w:val="HideTWBExt"/>
          <w:b w:val="0"/>
        </w:rPr>
        <w:t>&lt;RepeatBlock-By&gt;&lt;Members&gt;</w:t>
      </w:r>
      <w:r w:rsidRPr="005D6925">
        <w:t>Şerban Dimitrie Sturdza</w:t>
      </w:r>
      <w:r w:rsidRPr="005D6925">
        <w:rPr>
          <w:rStyle w:val="HideTWBExt"/>
          <w:b w:val="0"/>
        </w:rPr>
        <w:t>&lt;/Members&gt;</w:t>
      </w:r>
    </w:p>
    <w:p w14:paraId="25176E31" w14:textId="77777777" w:rsidR="003B61D8" w:rsidRPr="005D6925" w:rsidRDefault="003B61D8" w:rsidP="003B61D8">
      <w:r w:rsidRPr="005D6925">
        <w:rPr>
          <w:rStyle w:val="HideTWBExt"/>
        </w:rPr>
        <w:t>&lt;AuNomDe&gt;</w:t>
      </w:r>
      <w:r w:rsidRPr="005D6925">
        <w:rPr>
          <w:rStyle w:val="HideTWBInt"/>
        </w:rPr>
        <w:t>{ECR}</w:t>
      </w:r>
      <w:r w:rsidRPr="005D6925">
        <w:t>en nombre del Grupo ECR</w:t>
      </w:r>
      <w:r w:rsidRPr="005D6925">
        <w:rPr>
          <w:rStyle w:val="HideTWBExt"/>
        </w:rPr>
        <w:t>&lt;/AuNomDe&gt;</w:t>
      </w:r>
    </w:p>
    <w:p w14:paraId="0EEB19EE" w14:textId="77777777" w:rsidR="003B61D8" w:rsidRPr="005D6925" w:rsidRDefault="003B61D8" w:rsidP="003B61D8">
      <w:pPr>
        <w:pStyle w:val="NormalBold"/>
      </w:pPr>
      <w:r w:rsidRPr="005D6925">
        <w:rPr>
          <w:rStyle w:val="HideTWBExt"/>
          <w:b w:val="0"/>
        </w:rPr>
        <w:t>&lt;/RepeatBlock-By&gt;</w:t>
      </w:r>
    </w:p>
    <w:p w14:paraId="6C4E87E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BC10EA7" w14:textId="77777777" w:rsidR="003B61D8" w:rsidRPr="005D6925" w:rsidRDefault="003B61D8" w:rsidP="003B61D8">
      <w:pPr>
        <w:pStyle w:val="NormalBold"/>
      </w:pPr>
      <w:r w:rsidRPr="005D6925">
        <w:rPr>
          <w:rStyle w:val="HideTWBExt"/>
        </w:rPr>
        <w:t>&lt;Article&gt;</w:t>
      </w:r>
      <w:r w:rsidRPr="005D6925">
        <w:t>Apartado 27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4CE72CD" w14:textId="77777777" w:rsidTr="00AC653E">
        <w:trPr>
          <w:trHeight w:hRule="exact" w:val="240"/>
          <w:jc w:val="center"/>
        </w:trPr>
        <w:tc>
          <w:tcPr>
            <w:tcW w:w="9752" w:type="dxa"/>
            <w:gridSpan w:val="2"/>
            <w:tcBorders>
              <w:top w:val="nil"/>
              <w:left w:val="nil"/>
              <w:bottom w:val="nil"/>
              <w:right w:val="nil"/>
            </w:tcBorders>
          </w:tcPr>
          <w:p w14:paraId="585BCCD9" w14:textId="77777777" w:rsidR="003B61D8" w:rsidRPr="005D6925" w:rsidRDefault="003B61D8" w:rsidP="00AC653E"/>
        </w:tc>
      </w:tr>
      <w:tr w:rsidR="003B61D8" w:rsidRPr="005D6925" w14:paraId="1F831BAC" w14:textId="77777777" w:rsidTr="00AC653E">
        <w:trPr>
          <w:trHeight w:val="240"/>
          <w:jc w:val="center"/>
        </w:trPr>
        <w:tc>
          <w:tcPr>
            <w:tcW w:w="4876" w:type="dxa"/>
            <w:tcBorders>
              <w:top w:val="nil"/>
              <w:left w:val="nil"/>
              <w:bottom w:val="nil"/>
              <w:right w:val="nil"/>
            </w:tcBorders>
          </w:tcPr>
          <w:p w14:paraId="0F1717B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3F66B68" w14:textId="77777777" w:rsidR="003B61D8" w:rsidRPr="005D6925" w:rsidRDefault="003B61D8" w:rsidP="00AC653E">
            <w:pPr>
              <w:pStyle w:val="AmColumnHeading"/>
            </w:pPr>
            <w:r w:rsidRPr="005D6925">
              <w:t>Enmienda</w:t>
            </w:r>
          </w:p>
        </w:tc>
      </w:tr>
      <w:tr w:rsidR="003B61D8" w:rsidRPr="005D6925" w14:paraId="0781F2D4" w14:textId="77777777" w:rsidTr="00AC653E">
        <w:trPr>
          <w:jc w:val="center"/>
        </w:trPr>
        <w:tc>
          <w:tcPr>
            <w:tcW w:w="4876" w:type="dxa"/>
            <w:tcBorders>
              <w:top w:val="nil"/>
              <w:left w:val="nil"/>
              <w:bottom w:val="nil"/>
              <w:right w:val="nil"/>
            </w:tcBorders>
          </w:tcPr>
          <w:p w14:paraId="03C95361" w14:textId="77777777" w:rsidR="003B61D8" w:rsidRPr="005D6925" w:rsidRDefault="003B61D8" w:rsidP="00AC653E">
            <w:pPr>
              <w:pStyle w:val="Normal6a"/>
            </w:pPr>
            <w:r w:rsidRPr="005D6925">
              <w:t>27.</w:t>
            </w:r>
            <w:r w:rsidRPr="005D6925">
              <w:tab/>
              <w:t>Solicita a la Comisión que proponga un nuevo fondo, el FTJ II, para el período de programación posterior a 2027, garantizando que funcione con arreglo a los principios de gestión compartida y de asociación; subraya que este fondo debe disponer de mayores recursos financieros que el FTJ actual;</w:t>
            </w:r>
          </w:p>
        </w:tc>
        <w:tc>
          <w:tcPr>
            <w:tcW w:w="4876" w:type="dxa"/>
            <w:tcBorders>
              <w:top w:val="nil"/>
              <w:left w:val="nil"/>
              <w:bottom w:val="nil"/>
              <w:right w:val="nil"/>
            </w:tcBorders>
          </w:tcPr>
          <w:p w14:paraId="5D906510" w14:textId="77777777" w:rsidR="003B61D8" w:rsidRPr="005D6925" w:rsidRDefault="003B61D8" w:rsidP="00AC653E">
            <w:pPr>
              <w:pStyle w:val="Normal6a"/>
            </w:pPr>
            <w:r w:rsidRPr="005D6925">
              <w:t>27.</w:t>
            </w:r>
            <w:r w:rsidRPr="005D6925">
              <w:tab/>
              <w:t xml:space="preserve">Solicita a la Comisión que proponga un nuevo fondo, el FTJ II, para el período de programación posterior a 2027, garantizando que funcione con arreglo a los principios de gestión compartida y de asociación; subraya que este fondo debe disponer de mayores recursos financieros que el FTJ actual; </w:t>
            </w:r>
            <w:r w:rsidRPr="005D6925">
              <w:rPr>
                <w:b/>
                <w:i/>
              </w:rPr>
              <w:t>sugiere que también se estudien otros mecanismos adicionales y programas de acción rápida para el futuro, a fin de apoyar y complementar el FTJ;</w:t>
            </w:r>
          </w:p>
        </w:tc>
      </w:tr>
    </w:tbl>
    <w:p w14:paraId="1F4D649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7718C9D2" w14:textId="77777777" w:rsidR="003B61D8" w:rsidRPr="005D6925" w:rsidRDefault="003B61D8" w:rsidP="003B61D8">
      <w:r w:rsidRPr="005D6925">
        <w:rPr>
          <w:rStyle w:val="HideTWBExt"/>
        </w:rPr>
        <w:t>&lt;/Amend&gt;</w:t>
      </w:r>
    </w:p>
    <w:p w14:paraId="614BFBC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266</w:t>
      </w:r>
      <w:r w:rsidRPr="005D6925">
        <w:rPr>
          <w:rStyle w:val="HideTWBExt"/>
        </w:rPr>
        <w:t>&lt;/NumAm&gt;</w:t>
      </w:r>
    </w:p>
    <w:p w14:paraId="3B07DEE9" w14:textId="77777777" w:rsidR="003B61D8" w:rsidRPr="005D6925" w:rsidRDefault="003B61D8" w:rsidP="003B61D8">
      <w:pPr>
        <w:pStyle w:val="NormalBold"/>
      </w:pPr>
      <w:r w:rsidRPr="005D6925">
        <w:rPr>
          <w:rStyle w:val="HideTWBExt"/>
          <w:b w:val="0"/>
        </w:rPr>
        <w:t>&lt;RepeatBlock-By&gt;&lt;Members&gt;</w:t>
      </w:r>
      <w:r w:rsidRPr="005D6925">
        <w:t>Nora Mebarek, Sérgio Gonçalves, Rosa Serrano Sierra, Adrian-Dragoş Benea</w:t>
      </w:r>
      <w:r w:rsidRPr="005D6925">
        <w:rPr>
          <w:rStyle w:val="HideTWBExt"/>
          <w:b w:val="0"/>
        </w:rPr>
        <w:t>&lt;/Members&gt;</w:t>
      </w:r>
    </w:p>
    <w:p w14:paraId="37FF58A7" w14:textId="77777777" w:rsidR="003B61D8" w:rsidRPr="005D6925" w:rsidRDefault="003B61D8" w:rsidP="003B61D8">
      <w:pPr>
        <w:pStyle w:val="NormalBold"/>
      </w:pPr>
      <w:r w:rsidRPr="005D6925">
        <w:rPr>
          <w:rStyle w:val="HideTWBExt"/>
          <w:b w:val="0"/>
        </w:rPr>
        <w:t>&lt;/RepeatBlock-By&gt;</w:t>
      </w:r>
    </w:p>
    <w:p w14:paraId="59F8C77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80A4242" w14:textId="77777777" w:rsidR="003B61D8" w:rsidRPr="005D6925" w:rsidRDefault="003B61D8" w:rsidP="003B61D8">
      <w:pPr>
        <w:pStyle w:val="NormalBold"/>
      </w:pPr>
      <w:r w:rsidRPr="005D6925">
        <w:rPr>
          <w:rStyle w:val="HideTWBExt"/>
        </w:rPr>
        <w:t>&lt;Article&gt;</w:t>
      </w:r>
      <w:r w:rsidRPr="005D6925">
        <w:t>Apartado 27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FA9E81D" w14:textId="77777777" w:rsidTr="00AC653E">
        <w:trPr>
          <w:trHeight w:hRule="exact" w:val="240"/>
          <w:jc w:val="center"/>
        </w:trPr>
        <w:tc>
          <w:tcPr>
            <w:tcW w:w="9752" w:type="dxa"/>
            <w:gridSpan w:val="2"/>
            <w:tcBorders>
              <w:top w:val="nil"/>
              <w:left w:val="nil"/>
              <w:bottom w:val="nil"/>
              <w:right w:val="nil"/>
            </w:tcBorders>
          </w:tcPr>
          <w:p w14:paraId="7C9C9FC3" w14:textId="77777777" w:rsidR="003B61D8" w:rsidRPr="005D6925" w:rsidRDefault="003B61D8" w:rsidP="00AC653E"/>
        </w:tc>
      </w:tr>
      <w:tr w:rsidR="003B61D8" w:rsidRPr="005D6925" w14:paraId="0373D3C6" w14:textId="77777777" w:rsidTr="00AC653E">
        <w:trPr>
          <w:trHeight w:val="240"/>
          <w:jc w:val="center"/>
        </w:trPr>
        <w:tc>
          <w:tcPr>
            <w:tcW w:w="4876" w:type="dxa"/>
            <w:tcBorders>
              <w:top w:val="nil"/>
              <w:left w:val="nil"/>
              <w:bottom w:val="nil"/>
              <w:right w:val="nil"/>
            </w:tcBorders>
          </w:tcPr>
          <w:p w14:paraId="543A662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F6D6977" w14:textId="77777777" w:rsidR="003B61D8" w:rsidRPr="005D6925" w:rsidRDefault="003B61D8" w:rsidP="00AC653E">
            <w:pPr>
              <w:pStyle w:val="AmColumnHeading"/>
            </w:pPr>
            <w:r w:rsidRPr="005D6925">
              <w:t>Enmienda</w:t>
            </w:r>
          </w:p>
        </w:tc>
      </w:tr>
      <w:tr w:rsidR="003B61D8" w:rsidRPr="005D6925" w14:paraId="7AC32F23" w14:textId="77777777" w:rsidTr="00AC653E">
        <w:trPr>
          <w:jc w:val="center"/>
        </w:trPr>
        <w:tc>
          <w:tcPr>
            <w:tcW w:w="4876" w:type="dxa"/>
            <w:tcBorders>
              <w:top w:val="nil"/>
              <w:left w:val="nil"/>
              <w:bottom w:val="nil"/>
              <w:right w:val="nil"/>
            </w:tcBorders>
          </w:tcPr>
          <w:p w14:paraId="0D9008BB" w14:textId="77777777" w:rsidR="003B61D8" w:rsidRPr="005D6925" w:rsidRDefault="003B61D8" w:rsidP="00AC653E">
            <w:pPr>
              <w:pStyle w:val="Normal6a"/>
            </w:pPr>
            <w:r w:rsidRPr="005D6925">
              <w:t>27.</w:t>
            </w:r>
            <w:r w:rsidRPr="005D6925">
              <w:tab/>
              <w:t>Solicita a la Comisión que proponga un nuevo fondo, el FTJ II, para el período de programación posterior a 2027, garantizando que funcione con arreglo a los principios de gestión compartida y de asociación; subraya que este fondo debe disponer de mayores recursos financieros que el FTJ actual;</w:t>
            </w:r>
          </w:p>
        </w:tc>
        <w:tc>
          <w:tcPr>
            <w:tcW w:w="4876" w:type="dxa"/>
            <w:tcBorders>
              <w:top w:val="nil"/>
              <w:left w:val="nil"/>
              <w:bottom w:val="nil"/>
              <w:right w:val="nil"/>
            </w:tcBorders>
          </w:tcPr>
          <w:p w14:paraId="69ABB171" w14:textId="77777777" w:rsidR="003B61D8" w:rsidRPr="005D6925" w:rsidRDefault="003B61D8" w:rsidP="00AC653E">
            <w:pPr>
              <w:pStyle w:val="Normal6a"/>
            </w:pPr>
            <w:r w:rsidRPr="005D6925">
              <w:t>27.</w:t>
            </w:r>
            <w:r w:rsidRPr="005D6925">
              <w:tab/>
              <w:t>Solicita a la Comisión que proponga un nuevo fondo, el FTJ II, para el período de programación posterior a 2027, garantizando que funcione con arreglo a los principios de gestión compartida y de asociación; subraya que este fondo debe disponer de mayores recursos financieros que el FTJ actual</w:t>
            </w:r>
            <w:r w:rsidRPr="005D6925">
              <w:rPr>
                <w:b/>
                <w:i/>
              </w:rPr>
              <w:t>, para garantizar una capacidad de intervención acorde con la magnitud de los retos socioeconómicos relacionados con las transiciones climáticas</w:t>
            </w:r>
            <w:r w:rsidRPr="005D6925">
              <w:t>;</w:t>
            </w:r>
          </w:p>
        </w:tc>
      </w:tr>
    </w:tbl>
    <w:p w14:paraId="2CF451EB"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3F7761E" w14:textId="77777777" w:rsidR="003B61D8" w:rsidRPr="005D6925" w:rsidRDefault="003B61D8" w:rsidP="003B61D8">
      <w:r w:rsidRPr="005D6925">
        <w:rPr>
          <w:rStyle w:val="HideTWBExt"/>
        </w:rPr>
        <w:t>&lt;/Amend&gt;</w:t>
      </w:r>
    </w:p>
    <w:p w14:paraId="48C591B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267</w:t>
      </w:r>
      <w:r w:rsidRPr="005D6925">
        <w:rPr>
          <w:rStyle w:val="HideTWBExt"/>
        </w:rPr>
        <w:t>&lt;/NumAm&gt;</w:t>
      </w:r>
    </w:p>
    <w:p w14:paraId="5E732B8F" w14:textId="77777777" w:rsidR="003B61D8" w:rsidRPr="005D6925" w:rsidRDefault="003B61D8" w:rsidP="003B61D8">
      <w:pPr>
        <w:pStyle w:val="NormalBold"/>
      </w:pPr>
      <w:r w:rsidRPr="005D6925">
        <w:rPr>
          <w:rStyle w:val="HideTWBExt"/>
          <w:b w:val="0"/>
        </w:rPr>
        <w:t>&lt;RepeatBlock-By&gt;&lt;Members&gt;</w:t>
      </w:r>
      <w:r w:rsidRPr="005D6925">
        <w:t>Ciaran Mullooly, Ľubica Karvašová</w:t>
      </w:r>
      <w:r w:rsidRPr="005D6925">
        <w:rPr>
          <w:rStyle w:val="HideTWBExt"/>
          <w:b w:val="0"/>
        </w:rPr>
        <w:t>&lt;/Members&gt;</w:t>
      </w:r>
    </w:p>
    <w:p w14:paraId="035AFB3F" w14:textId="77777777" w:rsidR="003B61D8" w:rsidRPr="005D6925" w:rsidRDefault="003B61D8" w:rsidP="003B61D8">
      <w:pPr>
        <w:pStyle w:val="NormalBold"/>
      </w:pPr>
      <w:r w:rsidRPr="005D6925">
        <w:rPr>
          <w:rStyle w:val="HideTWBExt"/>
          <w:b w:val="0"/>
        </w:rPr>
        <w:t>&lt;/RepeatBlock-By&gt;</w:t>
      </w:r>
    </w:p>
    <w:p w14:paraId="546561BF"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063CFA0" w14:textId="77777777" w:rsidR="003B61D8" w:rsidRPr="005D6925" w:rsidRDefault="003B61D8" w:rsidP="003B61D8">
      <w:pPr>
        <w:pStyle w:val="NormalBold"/>
      </w:pPr>
      <w:r w:rsidRPr="005D6925">
        <w:rPr>
          <w:rStyle w:val="HideTWBExt"/>
        </w:rPr>
        <w:t>&lt;Article&gt;</w:t>
      </w:r>
      <w:r w:rsidRPr="005D6925">
        <w:t>Apartado 27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02BAB59" w14:textId="77777777" w:rsidTr="00AC653E">
        <w:trPr>
          <w:trHeight w:hRule="exact" w:val="240"/>
          <w:jc w:val="center"/>
        </w:trPr>
        <w:tc>
          <w:tcPr>
            <w:tcW w:w="9752" w:type="dxa"/>
            <w:gridSpan w:val="2"/>
            <w:tcBorders>
              <w:top w:val="nil"/>
              <w:left w:val="nil"/>
              <w:bottom w:val="nil"/>
              <w:right w:val="nil"/>
            </w:tcBorders>
          </w:tcPr>
          <w:p w14:paraId="202114E7" w14:textId="77777777" w:rsidR="003B61D8" w:rsidRPr="005D6925" w:rsidRDefault="003B61D8" w:rsidP="00AC653E"/>
        </w:tc>
      </w:tr>
      <w:tr w:rsidR="003B61D8" w:rsidRPr="005D6925" w14:paraId="7854D9FB" w14:textId="77777777" w:rsidTr="00AC653E">
        <w:trPr>
          <w:trHeight w:val="240"/>
          <w:jc w:val="center"/>
        </w:trPr>
        <w:tc>
          <w:tcPr>
            <w:tcW w:w="4876" w:type="dxa"/>
            <w:tcBorders>
              <w:top w:val="nil"/>
              <w:left w:val="nil"/>
              <w:bottom w:val="nil"/>
              <w:right w:val="nil"/>
            </w:tcBorders>
          </w:tcPr>
          <w:p w14:paraId="16594F7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B4A9C23" w14:textId="77777777" w:rsidR="003B61D8" w:rsidRPr="005D6925" w:rsidRDefault="003B61D8" w:rsidP="00AC653E">
            <w:pPr>
              <w:pStyle w:val="AmColumnHeading"/>
            </w:pPr>
            <w:r w:rsidRPr="005D6925">
              <w:t>Enmienda</w:t>
            </w:r>
          </w:p>
        </w:tc>
      </w:tr>
      <w:tr w:rsidR="003B61D8" w:rsidRPr="005D6925" w14:paraId="2FF8E621" w14:textId="77777777" w:rsidTr="00AC653E">
        <w:trPr>
          <w:jc w:val="center"/>
        </w:trPr>
        <w:tc>
          <w:tcPr>
            <w:tcW w:w="4876" w:type="dxa"/>
            <w:tcBorders>
              <w:top w:val="nil"/>
              <w:left w:val="nil"/>
              <w:bottom w:val="nil"/>
              <w:right w:val="nil"/>
            </w:tcBorders>
          </w:tcPr>
          <w:p w14:paraId="6A3B6858" w14:textId="77777777" w:rsidR="003B61D8" w:rsidRPr="005D6925" w:rsidRDefault="003B61D8" w:rsidP="00AC653E">
            <w:pPr>
              <w:pStyle w:val="Normal6a"/>
            </w:pPr>
            <w:r w:rsidRPr="005D6925">
              <w:t>27.</w:t>
            </w:r>
            <w:r w:rsidRPr="005D6925">
              <w:tab/>
              <w:t>Solicita a la Comisión que proponga un nuevo fondo, el FTJ II, para el período de programación posterior a 2027, garantizando que funcione con arreglo a los principios de gestión compartida y de asociación; subraya que este fondo debe disponer de mayores recursos financieros que el FTJ actual;</w:t>
            </w:r>
          </w:p>
        </w:tc>
        <w:tc>
          <w:tcPr>
            <w:tcW w:w="4876" w:type="dxa"/>
            <w:tcBorders>
              <w:top w:val="nil"/>
              <w:left w:val="nil"/>
              <w:bottom w:val="nil"/>
              <w:right w:val="nil"/>
            </w:tcBorders>
          </w:tcPr>
          <w:p w14:paraId="041EE30C" w14:textId="77777777" w:rsidR="003B61D8" w:rsidRPr="005D6925" w:rsidRDefault="003B61D8" w:rsidP="00AC653E">
            <w:pPr>
              <w:pStyle w:val="Normal6a"/>
            </w:pPr>
            <w:r w:rsidRPr="005D6925">
              <w:t>27.</w:t>
            </w:r>
            <w:r w:rsidRPr="005D6925">
              <w:tab/>
              <w:t>Solicita a la Comisión que proponga un nuevo fondo, el FTJ II, para el período de programación posterior a 2027, garantizando que funcione con arreglo a los principios de gestión compartida y de asociación</w:t>
            </w:r>
            <w:r w:rsidRPr="005D6925">
              <w:rPr>
                <w:b/>
                <w:i/>
              </w:rPr>
              <w:t>, que proporcione apoyo directo a los hogares y las comunidades para la transición, para asegurar que esta transición sea verdaderamente justa</w:t>
            </w:r>
            <w:r w:rsidRPr="005D6925">
              <w:t>; subraya que este fondo debe disponer de mayores recursos financieros que el FTJ actual;</w:t>
            </w:r>
          </w:p>
        </w:tc>
      </w:tr>
    </w:tbl>
    <w:p w14:paraId="7AA13E4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6DE1B48" w14:textId="77777777" w:rsidR="003B61D8" w:rsidRPr="005D6925" w:rsidRDefault="003B61D8" w:rsidP="003B61D8">
      <w:r w:rsidRPr="005D6925">
        <w:rPr>
          <w:rStyle w:val="HideTWBExt"/>
        </w:rPr>
        <w:t>&lt;/Amend&gt;</w:t>
      </w:r>
    </w:p>
    <w:p w14:paraId="27551633"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268</w:t>
      </w:r>
      <w:r w:rsidRPr="005D6925">
        <w:rPr>
          <w:rStyle w:val="HideTWBExt"/>
        </w:rPr>
        <w:t>&lt;/NumAm&gt;</w:t>
      </w:r>
    </w:p>
    <w:p w14:paraId="06417627"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185E5E8F" w14:textId="77777777" w:rsidR="003B61D8" w:rsidRPr="005D6925" w:rsidRDefault="003B61D8" w:rsidP="003B61D8">
      <w:pPr>
        <w:pStyle w:val="NormalBold"/>
      </w:pPr>
      <w:r w:rsidRPr="005D6925">
        <w:rPr>
          <w:rStyle w:val="HideTWBExt"/>
          <w:b w:val="0"/>
        </w:rPr>
        <w:t>&lt;/RepeatBlock-By&gt;</w:t>
      </w:r>
    </w:p>
    <w:p w14:paraId="775E43C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65A189A" w14:textId="77777777" w:rsidR="003B61D8" w:rsidRPr="005D6925" w:rsidRDefault="003B61D8" w:rsidP="003B61D8">
      <w:pPr>
        <w:pStyle w:val="NormalBold"/>
      </w:pPr>
      <w:r w:rsidRPr="005D6925">
        <w:rPr>
          <w:rStyle w:val="HideTWBExt"/>
        </w:rPr>
        <w:t>&lt;Article&gt;</w:t>
      </w:r>
      <w:r w:rsidRPr="005D6925">
        <w:t>Apartado 27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C104EBE" w14:textId="77777777" w:rsidTr="00AC653E">
        <w:trPr>
          <w:trHeight w:hRule="exact" w:val="240"/>
          <w:jc w:val="center"/>
        </w:trPr>
        <w:tc>
          <w:tcPr>
            <w:tcW w:w="9752" w:type="dxa"/>
            <w:gridSpan w:val="2"/>
            <w:tcBorders>
              <w:top w:val="nil"/>
              <w:left w:val="nil"/>
              <w:bottom w:val="nil"/>
              <w:right w:val="nil"/>
            </w:tcBorders>
          </w:tcPr>
          <w:p w14:paraId="796ED5E3" w14:textId="77777777" w:rsidR="003B61D8" w:rsidRPr="005D6925" w:rsidRDefault="003B61D8" w:rsidP="00AC653E"/>
        </w:tc>
      </w:tr>
      <w:tr w:rsidR="003B61D8" w:rsidRPr="005D6925" w14:paraId="4EEC5BC9" w14:textId="77777777" w:rsidTr="00AC653E">
        <w:trPr>
          <w:trHeight w:val="240"/>
          <w:jc w:val="center"/>
        </w:trPr>
        <w:tc>
          <w:tcPr>
            <w:tcW w:w="4876" w:type="dxa"/>
            <w:tcBorders>
              <w:top w:val="nil"/>
              <w:left w:val="nil"/>
              <w:bottom w:val="nil"/>
              <w:right w:val="nil"/>
            </w:tcBorders>
          </w:tcPr>
          <w:p w14:paraId="08A98A7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B30EC76" w14:textId="77777777" w:rsidR="003B61D8" w:rsidRPr="005D6925" w:rsidRDefault="003B61D8" w:rsidP="00AC653E">
            <w:pPr>
              <w:pStyle w:val="AmColumnHeading"/>
            </w:pPr>
            <w:r w:rsidRPr="005D6925">
              <w:t>Enmienda</w:t>
            </w:r>
          </w:p>
        </w:tc>
      </w:tr>
      <w:tr w:rsidR="003B61D8" w:rsidRPr="005D6925" w14:paraId="79BDE37A" w14:textId="77777777" w:rsidTr="00AC653E">
        <w:trPr>
          <w:jc w:val="center"/>
        </w:trPr>
        <w:tc>
          <w:tcPr>
            <w:tcW w:w="4876" w:type="dxa"/>
            <w:tcBorders>
              <w:top w:val="nil"/>
              <w:left w:val="nil"/>
              <w:bottom w:val="nil"/>
              <w:right w:val="nil"/>
            </w:tcBorders>
          </w:tcPr>
          <w:p w14:paraId="5C89FDAB" w14:textId="77777777" w:rsidR="003B61D8" w:rsidRPr="005D6925" w:rsidRDefault="003B61D8" w:rsidP="00AC653E">
            <w:pPr>
              <w:pStyle w:val="Normal6a"/>
            </w:pPr>
            <w:r w:rsidRPr="005D6925">
              <w:t>27.</w:t>
            </w:r>
            <w:r w:rsidRPr="005D6925">
              <w:tab/>
              <w:t xml:space="preserve">Solicita a la Comisión que proponga un nuevo fondo, el FTJ </w:t>
            </w:r>
            <w:r w:rsidRPr="005D6925">
              <w:rPr>
                <w:b/>
                <w:i/>
              </w:rPr>
              <w:t>II</w:t>
            </w:r>
            <w:r w:rsidRPr="005D6925">
              <w:t xml:space="preserve">, para el período de programación posterior a 2027, garantizando que funcione con arreglo a los principios de gestión compartida y de asociación; subraya que este fondo debe disponer de </w:t>
            </w:r>
            <w:r w:rsidRPr="005D6925">
              <w:rPr>
                <w:b/>
                <w:i/>
              </w:rPr>
              <w:t>mayores recursos financieros que el FTJ actual</w:t>
            </w:r>
            <w:r w:rsidRPr="005D6925">
              <w:t>;</w:t>
            </w:r>
          </w:p>
        </w:tc>
        <w:tc>
          <w:tcPr>
            <w:tcW w:w="4876" w:type="dxa"/>
            <w:tcBorders>
              <w:top w:val="nil"/>
              <w:left w:val="nil"/>
              <w:bottom w:val="nil"/>
              <w:right w:val="nil"/>
            </w:tcBorders>
          </w:tcPr>
          <w:p w14:paraId="34D5662F" w14:textId="54F4DE9D" w:rsidR="003B61D8" w:rsidRPr="005D6925" w:rsidRDefault="003B61D8" w:rsidP="00AC653E">
            <w:pPr>
              <w:pStyle w:val="Normal6a"/>
            </w:pPr>
            <w:r w:rsidRPr="005D6925">
              <w:t>27.</w:t>
            </w:r>
            <w:r w:rsidRPr="005D6925">
              <w:tab/>
              <w:t xml:space="preserve">Solicita a la Comisión que proponga un nuevo fondo, el FTJ </w:t>
            </w:r>
            <w:r w:rsidRPr="005D6925">
              <w:rPr>
                <w:b/>
                <w:i/>
              </w:rPr>
              <w:t>«II»</w:t>
            </w:r>
            <w:r w:rsidRPr="005D6925">
              <w:t xml:space="preserve">, para el período de programación posterior a 2027, garantizando que funcione con arreglo a los principios de gestión compartida y de asociación; subraya que este fondo debe disponer de </w:t>
            </w:r>
            <w:r w:rsidRPr="005D6925">
              <w:rPr>
                <w:b/>
                <w:i/>
              </w:rPr>
              <w:t>su propia dotación presupuestaria previsible, que garantice su autonomía frente a instrumentos extraordinarios de re</w:t>
            </w:r>
            <w:r w:rsidR="00F04EDD" w:rsidRPr="005D6925">
              <w:rPr>
                <w:b/>
                <w:i/>
              </w:rPr>
              <w:t>spuesta a las crisis, como NextGeneration</w:t>
            </w:r>
            <w:r w:rsidRPr="005D6925">
              <w:rPr>
                <w:b/>
                <w:i/>
              </w:rPr>
              <w:t>EU</w:t>
            </w:r>
            <w:r w:rsidRPr="005D6925">
              <w:t>;</w:t>
            </w:r>
            <w:r w:rsidRPr="005D6925">
              <w:rPr>
                <w:b/>
                <w:i/>
              </w:rPr>
              <w:t> </w:t>
            </w:r>
          </w:p>
        </w:tc>
      </w:tr>
    </w:tbl>
    <w:p w14:paraId="04CCA75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A3BD320" w14:textId="77777777" w:rsidR="003B61D8" w:rsidRPr="005D6925" w:rsidRDefault="003B61D8" w:rsidP="003B61D8">
      <w:r w:rsidRPr="005D6925">
        <w:rPr>
          <w:rStyle w:val="HideTWBExt"/>
        </w:rPr>
        <w:t>&lt;/Amend&gt;</w:t>
      </w:r>
    </w:p>
    <w:p w14:paraId="2B56C531"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269</w:t>
      </w:r>
      <w:r w:rsidRPr="005D6925">
        <w:rPr>
          <w:rStyle w:val="HideTWBExt"/>
        </w:rPr>
        <w:t>&lt;/NumAm&gt;</w:t>
      </w:r>
    </w:p>
    <w:p w14:paraId="3AD7B5E7" w14:textId="77777777" w:rsidR="003B61D8" w:rsidRPr="005D6925" w:rsidRDefault="003B61D8" w:rsidP="003B61D8">
      <w:pPr>
        <w:pStyle w:val="NormalBold"/>
      </w:pPr>
      <w:r w:rsidRPr="005D6925">
        <w:rPr>
          <w:rStyle w:val="HideTWBExt"/>
          <w:b w:val="0"/>
        </w:rPr>
        <w:t>&lt;RepeatBlock-By&gt;&lt;Members&gt;</w:t>
      </w:r>
      <w:r w:rsidRPr="005D6925">
        <w:t>Elena Nevado del Campo, Susana Solís Pérez</w:t>
      </w:r>
      <w:r w:rsidRPr="005D6925">
        <w:rPr>
          <w:rStyle w:val="HideTWBExt"/>
          <w:b w:val="0"/>
        </w:rPr>
        <w:t>&lt;/Members&gt;</w:t>
      </w:r>
    </w:p>
    <w:p w14:paraId="006A353D" w14:textId="77777777" w:rsidR="003B61D8" w:rsidRPr="005D6925" w:rsidRDefault="003B61D8" w:rsidP="003B61D8">
      <w:pPr>
        <w:pStyle w:val="NormalBold"/>
      </w:pPr>
      <w:r w:rsidRPr="005D6925">
        <w:rPr>
          <w:rStyle w:val="HideTWBExt"/>
          <w:b w:val="0"/>
        </w:rPr>
        <w:t>&lt;/RepeatBlock-By&gt;</w:t>
      </w:r>
    </w:p>
    <w:p w14:paraId="0589223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8F2E655" w14:textId="77777777" w:rsidR="003B61D8" w:rsidRPr="005D6925" w:rsidRDefault="003B61D8" w:rsidP="003B61D8">
      <w:pPr>
        <w:pStyle w:val="NormalBold"/>
      </w:pPr>
      <w:r w:rsidRPr="005D6925">
        <w:rPr>
          <w:rStyle w:val="HideTWBExt"/>
        </w:rPr>
        <w:t>&lt;Article&gt;</w:t>
      </w:r>
      <w:r w:rsidRPr="005D6925">
        <w:t>Apartado 27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75436FF" w14:textId="77777777" w:rsidTr="00AC653E">
        <w:trPr>
          <w:trHeight w:hRule="exact" w:val="240"/>
          <w:jc w:val="center"/>
        </w:trPr>
        <w:tc>
          <w:tcPr>
            <w:tcW w:w="9752" w:type="dxa"/>
            <w:gridSpan w:val="2"/>
            <w:tcBorders>
              <w:top w:val="nil"/>
              <w:left w:val="nil"/>
              <w:bottom w:val="nil"/>
              <w:right w:val="nil"/>
            </w:tcBorders>
          </w:tcPr>
          <w:p w14:paraId="197B395C" w14:textId="77777777" w:rsidR="003B61D8" w:rsidRPr="005D6925" w:rsidRDefault="003B61D8" w:rsidP="00AC653E"/>
        </w:tc>
      </w:tr>
      <w:tr w:rsidR="003B61D8" w:rsidRPr="005D6925" w14:paraId="2AA532E2" w14:textId="77777777" w:rsidTr="00AC653E">
        <w:trPr>
          <w:trHeight w:val="240"/>
          <w:jc w:val="center"/>
        </w:trPr>
        <w:tc>
          <w:tcPr>
            <w:tcW w:w="4876" w:type="dxa"/>
            <w:tcBorders>
              <w:top w:val="nil"/>
              <w:left w:val="nil"/>
              <w:bottom w:val="nil"/>
              <w:right w:val="nil"/>
            </w:tcBorders>
          </w:tcPr>
          <w:p w14:paraId="64CE8D6E"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314A906" w14:textId="77777777" w:rsidR="003B61D8" w:rsidRPr="005D6925" w:rsidRDefault="003B61D8" w:rsidP="00AC653E">
            <w:pPr>
              <w:pStyle w:val="AmColumnHeading"/>
            </w:pPr>
            <w:r w:rsidRPr="005D6925">
              <w:t>Enmienda</w:t>
            </w:r>
          </w:p>
        </w:tc>
      </w:tr>
      <w:tr w:rsidR="003B61D8" w:rsidRPr="005D6925" w14:paraId="5197D235" w14:textId="77777777" w:rsidTr="00AC653E">
        <w:trPr>
          <w:jc w:val="center"/>
        </w:trPr>
        <w:tc>
          <w:tcPr>
            <w:tcW w:w="4876" w:type="dxa"/>
            <w:tcBorders>
              <w:top w:val="nil"/>
              <w:left w:val="nil"/>
              <w:bottom w:val="nil"/>
              <w:right w:val="nil"/>
            </w:tcBorders>
          </w:tcPr>
          <w:p w14:paraId="1E9DCA91" w14:textId="77777777" w:rsidR="003B61D8" w:rsidRPr="005D6925" w:rsidRDefault="003B61D8" w:rsidP="00AC653E">
            <w:pPr>
              <w:pStyle w:val="Normal6a"/>
            </w:pPr>
            <w:r w:rsidRPr="005D6925">
              <w:t>27.</w:t>
            </w:r>
            <w:r w:rsidRPr="005D6925">
              <w:tab/>
              <w:t xml:space="preserve">Solicita a la Comisión que </w:t>
            </w:r>
            <w:r w:rsidRPr="005D6925">
              <w:rPr>
                <w:b/>
                <w:i/>
              </w:rPr>
              <w:t>proponga un nuevo fondo, el FTJ II,</w:t>
            </w:r>
            <w:r w:rsidRPr="005D6925">
              <w:t xml:space="preserve"> para el período de programación posterior a 2027, garantizando que funcione con arreglo a los principios de gestión compartida y de asociación; subraya que este fondo debe disponer de mayores recursos financieros que el FTJ actual;</w:t>
            </w:r>
          </w:p>
        </w:tc>
        <w:tc>
          <w:tcPr>
            <w:tcW w:w="4876" w:type="dxa"/>
            <w:tcBorders>
              <w:top w:val="nil"/>
              <w:left w:val="nil"/>
              <w:bottom w:val="nil"/>
              <w:right w:val="nil"/>
            </w:tcBorders>
          </w:tcPr>
          <w:p w14:paraId="2670D493" w14:textId="77777777" w:rsidR="003B61D8" w:rsidRPr="005D6925" w:rsidRDefault="003B61D8" w:rsidP="00AC653E">
            <w:pPr>
              <w:pStyle w:val="Normal6a"/>
            </w:pPr>
            <w:r w:rsidRPr="005D6925">
              <w:t>27.</w:t>
            </w:r>
            <w:r w:rsidRPr="005D6925">
              <w:tab/>
              <w:t xml:space="preserve">Solicita a la Comisión que </w:t>
            </w:r>
            <w:r w:rsidRPr="005D6925">
              <w:rPr>
                <w:b/>
                <w:i/>
              </w:rPr>
              <w:t>se mantenga la transición justa como proceso dentro del marco de la política de cohesión</w:t>
            </w:r>
            <w:r w:rsidRPr="005D6925">
              <w:t xml:space="preserve"> para el período de programación posterior a 2027, garantizando que funcione con arreglo a los principios de </w:t>
            </w:r>
            <w:r w:rsidRPr="005D6925">
              <w:rPr>
                <w:b/>
                <w:i/>
              </w:rPr>
              <w:t>gobernanza multinivel,</w:t>
            </w:r>
            <w:r w:rsidRPr="005D6925">
              <w:t xml:space="preserve"> gestión compartida y de asociación; subraya que este fondo debe disponer de mayores recursos financieros que el FTJ actual;</w:t>
            </w:r>
          </w:p>
        </w:tc>
      </w:tr>
    </w:tbl>
    <w:p w14:paraId="48682E0B"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{ES}</w:t>
      </w:r>
      <w:r w:rsidRPr="005D6925">
        <w:t>es</w:t>
      </w:r>
      <w:r w:rsidRPr="005D6925">
        <w:rPr>
          <w:rStyle w:val="HideTWBExt"/>
        </w:rPr>
        <w:t>&lt;/Original&gt;</w:t>
      </w:r>
    </w:p>
    <w:p w14:paraId="5FBB4053" w14:textId="77777777" w:rsidR="003B61D8" w:rsidRPr="005D6925" w:rsidRDefault="003B61D8" w:rsidP="003B61D8">
      <w:r w:rsidRPr="005D6925">
        <w:rPr>
          <w:rStyle w:val="HideTWBExt"/>
        </w:rPr>
        <w:t>&lt;/Amend&gt;</w:t>
      </w:r>
    </w:p>
    <w:p w14:paraId="5B989C3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270</w:t>
      </w:r>
      <w:r w:rsidRPr="005D6925">
        <w:rPr>
          <w:rStyle w:val="HideTWBExt"/>
        </w:rPr>
        <w:t>&lt;/NumAm&gt;</w:t>
      </w:r>
    </w:p>
    <w:p w14:paraId="08ADC266" w14:textId="77777777" w:rsidR="003B61D8" w:rsidRPr="005D6925" w:rsidRDefault="003B61D8" w:rsidP="003B61D8">
      <w:pPr>
        <w:pStyle w:val="NormalBold"/>
      </w:pPr>
      <w:r w:rsidRPr="005D6925">
        <w:rPr>
          <w:rStyle w:val="HideTWBExt"/>
          <w:b w:val="0"/>
        </w:rPr>
        <w:t>&lt;RepeatBlock-By&gt;&lt;Members&gt;</w:t>
      </w:r>
      <w:r w:rsidRPr="005D6925">
        <w:t>Gordan Bosanac</w:t>
      </w:r>
      <w:r w:rsidRPr="005D6925">
        <w:rPr>
          <w:rStyle w:val="HideTWBExt"/>
          <w:b w:val="0"/>
        </w:rPr>
        <w:t>&lt;/Members&gt;</w:t>
      </w:r>
    </w:p>
    <w:p w14:paraId="0D07836C" w14:textId="77777777" w:rsidR="003B61D8" w:rsidRPr="005D6925" w:rsidRDefault="003B61D8" w:rsidP="003B61D8">
      <w:r w:rsidRPr="005D6925">
        <w:rPr>
          <w:rStyle w:val="HideTWBExt"/>
        </w:rPr>
        <w:t>&lt;AuNomDe&gt;</w:t>
      </w:r>
      <w:r w:rsidRPr="005D6925">
        <w:rPr>
          <w:rStyle w:val="HideTWBInt"/>
        </w:rPr>
        <w:t>{Greens/EFA}</w:t>
      </w:r>
      <w:r w:rsidRPr="005D6925">
        <w:t>en nombre del Grupo Verts/ALE</w:t>
      </w:r>
      <w:r w:rsidRPr="005D6925">
        <w:rPr>
          <w:rStyle w:val="HideTWBExt"/>
        </w:rPr>
        <w:t>&lt;/AuNomDe&gt;</w:t>
      </w:r>
    </w:p>
    <w:p w14:paraId="74497AD5" w14:textId="77777777" w:rsidR="003B61D8" w:rsidRPr="005D6925" w:rsidRDefault="003B61D8" w:rsidP="003B61D8">
      <w:pPr>
        <w:pStyle w:val="NormalBold"/>
      </w:pPr>
      <w:r w:rsidRPr="005D6925">
        <w:rPr>
          <w:rStyle w:val="HideTWBExt"/>
          <w:b w:val="0"/>
        </w:rPr>
        <w:t>&lt;/RepeatBlock-By&gt;</w:t>
      </w:r>
    </w:p>
    <w:p w14:paraId="41FA2AD9"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354AAF35" w14:textId="77777777" w:rsidR="003B61D8" w:rsidRPr="005D6925" w:rsidRDefault="003B61D8" w:rsidP="003B61D8">
      <w:pPr>
        <w:pStyle w:val="NormalBold"/>
      </w:pPr>
      <w:r w:rsidRPr="005D6925">
        <w:rPr>
          <w:rStyle w:val="HideTWBExt"/>
        </w:rPr>
        <w:t>&lt;Article&gt;</w:t>
      </w:r>
      <w:r w:rsidRPr="005D6925">
        <w:t>Apartado 27</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3BBEEB6" w14:textId="77777777" w:rsidTr="00AC653E">
        <w:trPr>
          <w:trHeight w:hRule="exact" w:val="240"/>
          <w:jc w:val="center"/>
        </w:trPr>
        <w:tc>
          <w:tcPr>
            <w:tcW w:w="9752" w:type="dxa"/>
            <w:gridSpan w:val="2"/>
            <w:tcBorders>
              <w:top w:val="nil"/>
              <w:left w:val="nil"/>
              <w:bottom w:val="nil"/>
              <w:right w:val="nil"/>
            </w:tcBorders>
          </w:tcPr>
          <w:p w14:paraId="0D305F12" w14:textId="77777777" w:rsidR="003B61D8" w:rsidRPr="005D6925" w:rsidRDefault="003B61D8" w:rsidP="00AC653E"/>
        </w:tc>
      </w:tr>
      <w:tr w:rsidR="003B61D8" w:rsidRPr="005D6925" w14:paraId="3FD7B817" w14:textId="77777777" w:rsidTr="00AC653E">
        <w:trPr>
          <w:trHeight w:val="240"/>
          <w:jc w:val="center"/>
        </w:trPr>
        <w:tc>
          <w:tcPr>
            <w:tcW w:w="4876" w:type="dxa"/>
            <w:tcBorders>
              <w:top w:val="nil"/>
              <w:left w:val="nil"/>
              <w:bottom w:val="nil"/>
              <w:right w:val="nil"/>
            </w:tcBorders>
          </w:tcPr>
          <w:p w14:paraId="2BC1864C"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A49E4B5" w14:textId="77777777" w:rsidR="003B61D8" w:rsidRPr="005D6925" w:rsidRDefault="003B61D8" w:rsidP="00AC653E">
            <w:pPr>
              <w:pStyle w:val="AmColumnHeading"/>
            </w:pPr>
            <w:r w:rsidRPr="005D6925">
              <w:t>Enmienda</w:t>
            </w:r>
          </w:p>
        </w:tc>
      </w:tr>
      <w:tr w:rsidR="003B61D8" w:rsidRPr="005D6925" w14:paraId="0FBD1561" w14:textId="77777777" w:rsidTr="00AC653E">
        <w:trPr>
          <w:jc w:val="center"/>
        </w:trPr>
        <w:tc>
          <w:tcPr>
            <w:tcW w:w="4876" w:type="dxa"/>
            <w:tcBorders>
              <w:top w:val="nil"/>
              <w:left w:val="nil"/>
              <w:bottom w:val="nil"/>
              <w:right w:val="nil"/>
            </w:tcBorders>
          </w:tcPr>
          <w:p w14:paraId="51BE1702" w14:textId="77777777" w:rsidR="003B61D8" w:rsidRPr="005D6925" w:rsidRDefault="003B61D8" w:rsidP="00AC653E">
            <w:pPr>
              <w:pStyle w:val="Normal6a"/>
            </w:pPr>
            <w:r w:rsidRPr="005D6925">
              <w:t>27.</w:t>
            </w:r>
            <w:r w:rsidRPr="005D6925">
              <w:tab/>
              <w:t xml:space="preserve">Solicita a la Comisión que proponga un nuevo fondo, el FTJ II, para el período de programación posterior a 2027, garantizando que funcione con arreglo a </w:t>
            </w:r>
            <w:r w:rsidRPr="005D6925">
              <w:rPr>
                <w:b/>
                <w:bCs/>
                <w:i/>
                <w:iCs/>
              </w:rPr>
              <w:t>los principios de</w:t>
            </w:r>
            <w:r w:rsidRPr="005D6925">
              <w:t xml:space="preserve"> gestión compartida y de asociación; subraya que este fondo debe disponer de mayores recursos financieros que el FTJ actual;</w:t>
            </w:r>
          </w:p>
        </w:tc>
        <w:tc>
          <w:tcPr>
            <w:tcW w:w="4876" w:type="dxa"/>
            <w:tcBorders>
              <w:top w:val="nil"/>
              <w:left w:val="nil"/>
              <w:bottom w:val="nil"/>
              <w:right w:val="nil"/>
            </w:tcBorders>
          </w:tcPr>
          <w:p w14:paraId="04857A9A" w14:textId="77777777" w:rsidR="003B61D8" w:rsidRPr="005D6925" w:rsidRDefault="003B61D8" w:rsidP="00AC653E">
            <w:pPr>
              <w:pStyle w:val="Normal6a"/>
            </w:pPr>
            <w:r w:rsidRPr="005D6925">
              <w:t>27.</w:t>
            </w:r>
            <w:r w:rsidRPr="005D6925">
              <w:tab/>
              <w:t xml:space="preserve">Solicita a la Comisión que proponga un nuevo fondo, el FTJ II, para el período de programación posterior a 2027, garantizando que funcione con arreglo a </w:t>
            </w:r>
            <w:r w:rsidRPr="005D6925">
              <w:rPr>
                <w:b/>
                <w:i/>
              </w:rPr>
              <w:t>la</w:t>
            </w:r>
            <w:r w:rsidRPr="005D6925">
              <w:t xml:space="preserve"> gestión compartida y </w:t>
            </w:r>
            <w:r w:rsidRPr="005D6925">
              <w:rPr>
                <w:b/>
                <w:i/>
              </w:rPr>
              <w:t>esté supeditado a una adopción satisfactoria de los principios</w:t>
            </w:r>
            <w:r w:rsidRPr="005D6925">
              <w:t xml:space="preserve"> de asociación; subraya que este fondo debe disponer de mayores recursos financieros que el FTJ actual;</w:t>
            </w:r>
          </w:p>
        </w:tc>
      </w:tr>
    </w:tbl>
    <w:p w14:paraId="63E9DCE3"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DCBE894" w14:textId="77777777" w:rsidR="003B61D8" w:rsidRPr="005D6925" w:rsidRDefault="003B61D8" w:rsidP="003B61D8">
      <w:r w:rsidRPr="005D6925">
        <w:rPr>
          <w:rStyle w:val="HideTWBExt"/>
        </w:rPr>
        <w:t>&lt;/Amend&gt;</w:t>
      </w:r>
    </w:p>
    <w:p w14:paraId="7D9AF605"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271</w:t>
      </w:r>
      <w:r w:rsidRPr="005D6925">
        <w:rPr>
          <w:rStyle w:val="HideTWBExt"/>
        </w:rPr>
        <w:t>&lt;/NumAm&gt;</w:t>
      </w:r>
    </w:p>
    <w:p w14:paraId="3CDD0E96"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07855235" w14:textId="77777777" w:rsidR="003B61D8" w:rsidRPr="005D6925" w:rsidRDefault="003B61D8" w:rsidP="003B61D8">
      <w:pPr>
        <w:pStyle w:val="NormalBold"/>
      </w:pPr>
      <w:r w:rsidRPr="005D6925">
        <w:rPr>
          <w:rStyle w:val="HideTWBExt"/>
          <w:b w:val="0"/>
        </w:rPr>
        <w:t>&lt;/RepeatBlock-By&gt;</w:t>
      </w:r>
    </w:p>
    <w:p w14:paraId="20AF7A3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6EF99D3" w14:textId="77777777" w:rsidR="003B61D8" w:rsidRPr="005D6925" w:rsidRDefault="003B61D8" w:rsidP="003B61D8">
      <w:pPr>
        <w:pStyle w:val="NormalBold"/>
      </w:pPr>
      <w:r w:rsidRPr="005D6925">
        <w:rPr>
          <w:rStyle w:val="HideTWBExt"/>
        </w:rPr>
        <w:t>&lt;Article&gt;</w:t>
      </w:r>
      <w:r w:rsidRPr="005D6925">
        <w:t>Apartado 27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08D96C48" w14:textId="77777777" w:rsidTr="00AC653E">
        <w:trPr>
          <w:trHeight w:hRule="exact" w:val="240"/>
          <w:jc w:val="center"/>
        </w:trPr>
        <w:tc>
          <w:tcPr>
            <w:tcW w:w="9752" w:type="dxa"/>
            <w:gridSpan w:val="2"/>
            <w:tcBorders>
              <w:top w:val="nil"/>
              <w:left w:val="nil"/>
              <w:bottom w:val="nil"/>
              <w:right w:val="nil"/>
            </w:tcBorders>
          </w:tcPr>
          <w:p w14:paraId="30ECD5F9" w14:textId="77777777" w:rsidR="003B61D8" w:rsidRPr="005D6925" w:rsidRDefault="003B61D8" w:rsidP="00AC653E"/>
        </w:tc>
      </w:tr>
      <w:tr w:rsidR="003B61D8" w:rsidRPr="005D6925" w14:paraId="017AA025" w14:textId="77777777" w:rsidTr="00AC653E">
        <w:trPr>
          <w:trHeight w:val="240"/>
          <w:jc w:val="center"/>
        </w:trPr>
        <w:tc>
          <w:tcPr>
            <w:tcW w:w="4876" w:type="dxa"/>
            <w:tcBorders>
              <w:top w:val="nil"/>
              <w:left w:val="nil"/>
              <w:bottom w:val="nil"/>
              <w:right w:val="nil"/>
            </w:tcBorders>
          </w:tcPr>
          <w:p w14:paraId="181BA9D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84EC8CF" w14:textId="77777777" w:rsidR="003B61D8" w:rsidRPr="005D6925" w:rsidRDefault="003B61D8" w:rsidP="00AC653E">
            <w:pPr>
              <w:pStyle w:val="AmColumnHeading"/>
            </w:pPr>
            <w:r w:rsidRPr="005D6925">
              <w:t>Enmienda</w:t>
            </w:r>
          </w:p>
        </w:tc>
      </w:tr>
      <w:tr w:rsidR="003B61D8" w:rsidRPr="005D6925" w14:paraId="09B981F9" w14:textId="77777777" w:rsidTr="00AC653E">
        <w:trPr>
          <w:jc w:val="center"/>
        </w:trPr>
        <w:tc>
          <w:tcPr>
            <w:tcW w:w="4876" w:type="dxa"/>
            <w:tcBorders>
              <w:top w:val="nil"/>
              <w:left w:val="nil"/>
              <w:bottom w:val="nil"/>
              <w:right w:val="nil"/>
            </w:tcBorders>
          </w:tcPr>
          <w:p w14:paraId="585E5121" w14:textId="77777777" w:rsidR="003B61D8" w:rsidRPr="005D6925" w:rsidRDefault="003B61D8" w:rsidP="00AC653E">
            <w:pPr>
              <w:pStyle w:val="Normal6a"/>
            </w:pPr>
          </w:p>
        </w:tc>
        <w:tc>
          <w:tcPr>
            <w:tcW w:w="4876" w:type="dxa"/>
            <w:tcBorders>
              <w:top w:val="nil"/>
              <w:left w:val="nil"/>
              <w:bottom w:val="nil"/>
              <w:right w:val="nil"/>
            </w:tcBorders>
          </w:tcPr>
          <w:p w14:paraId="355B46D7" w14:textId="77777777" w:rsidR="003B61D8" w:rsidRPr="005D6925" w:rsidRDefault="003B61D8" w:rsidP="00AC653E">
            <w:pPr>
              <w:pStyle w:val="Normal6a"/>
            </w:pPr>
            <w:r w:rsidRPr="005D6925">
              <w:rPr>
                <w:b/>
                <w:i/>
              </w:rPr>
              <w:t>27 bis.</w:t>
            </w:r>
            <w:r w:rsidRPr="005D6925">
              <w:tab/>
            </w:r>
            <w:r w:rsidRPr="005D6925">
              <w:rPr>
                <w:b/>
                <w:i/>
              </w:rPr>
              <w:t>Subraya la importancia de mantener el objetivo estratégico de priorizar el apoyo a las regiones más afectadas por la transición a una economía climáticamente neutra, en particular sobre la base de las repercusiones económicas y sociales derivadas de la eliminación gradual de las industrias intensivas en carbono; reafirma que el FTJ debe seguir centrándose principalmente en los territorios que están en proceso de transición para abandonar el carbón, el lignito, la turba y el esquisto bituminoso, que siguen enfrentándose a retos estructurales desproporcionados y vulnerabilidades socioeconómicas; pide una distribución más equitativa de la financiación que refleje las realidades sobre el terreno ajustando los criterios de asignación al nivel NUTS 3, en particular utilizando el PIB per cápita, en lugar de basarse únicamente en datos NUTS 2 más amplios, como se hace actualmente en el marco de la política general de cohesión; destaca que muchas subregiones dependientes del carbón presentan un PIB per cápita significativamente inferior al de sus regiones NUTS 2 más amplias, por lo que merecen un mayor apoyo financiero y unos requisitos de cofinanciación nacional más bajos en el marco del FTJ; hace hincapié en que este enfoque perfeccionado y sensible desde el punto de vista territorial es esencial para garantizar una transición justa, equitativa y específica;</w:t>
            </w:r>
          </w:p>
        </w:tc>
      </w:tr>
    </w:tbl>
    <w:p w14:paraId="2CBBD518"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CEAD6EE" w14:textId="77777777" w:rsidR="003B61D8" w:rsidRPr="005D6925" w:rsidRDefault="003B61D8" w:rsidP="003B61D8">
      <w:r w:rsidRPr="005D6925">
        <w:rPr>
          <w:rStyle w:val="HideTWBExt"/>
        </w:rPr>
        <w:t>&lt;/Amend&gt;</w:t>
      </w:r>
    </w:p>
    <w:p w14:paraId="013D991C"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272</w:t>
      </w:r>
      <w:r w:rsidRPr="005D6925">
        <w:rPr>
          <w:rStyle w:val="HideTWBExt"/>
        </w:rPr>
        <w:t>&lt;/NumAm&gt;</w:t>
      </w:r>
    </w:p>
    <w:p w14:paraId="332771BB" w14:textId="77777777" w:rsidR="003B61D8" w:rsidRPr="005D6925" w:rsidRDefault="003B61D8" w:rsidP="003B61D8">
      <w:pPr>
        <w:pStyle w:val="NormalBold"/>
      </w:pPr>
      <w:r w:rsidRPr="005D6925">
        <w:rPr>
          <w:rStyle w:val="HideTWBExt"/>
          <w:b w:val="0"/>
        </w:rPr>
        <w:t>&lt;RepeatBlock-By&gt;&lt;Members&gt;</w:t>
      </w:r>
      <w:r w:rsidRPr="005D6925">
        <w:t>Dan-Ştefan Motreanu</w:t>
      </w:r>
      <w:r w:rsidRPr="005D6925">
        <w:rPr>
          <w:rStyle w:val="HideTWBExt"/>
          <w:b w:val="0"/>
        </w:rPr>
        <w:t>&lt;/Members&gt;</w:t>
      </w:r>
    </w:p>
    <w:p w14:paraId="0B42F35F" w14:textId="77777777" w:rsidR="003B61D8" w:rsidRPr="005D6925" w:rsidRDefault="003B61D8" w:rsidP="003B61D8">
      <w:pPr>
        <w:pStyle w:val="NormalBold"/>
      </w:pPr>
      <w:r w:rsidRPr="005D6925">
        <w:rPr>
          <w:rStyle w:val="HideTWBExt"/>
          <w:b w:val="0"/>
        </w:rPr>
        <w:t>&lt;/RepeatBlock-By&gt;</w:t>
      </w:r>
    </w:p>
    <w:p w14:paraId="227F39B9"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5D644DE" w14:textId="77777777" w:rsidR="003B61D8" w:rsidRPr="005D6925" w:rsidRDefault="003B61D8" w:rsidP="003B61D8">
      <w:pPr>
        <w:pStyle w:val="NormalBold"/>
      </w:pPr>
      <w:r w:rsidRPr="005D6925">
        <w:rPr>
          <w:rStyle w:val="HideTWBExt"/>
        </w:rPr>
        <w:t>&lt;Article&gt;</w:t>
      </w:r>
      <w:r w:rsidRPr="005D6925">
        <w:t>Apartado 27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C8765F1" w14:textId="77777777" w:rsidTr="00AC653E">
        <w:trPr>
          <w:trHeight w:hRule="exact" w:val="240"/>
          <w:jc w:val="center"/>
        </w:trPr>
        <w:tc>
          <w:tcPr>
            <w:tcW w:w="9752" w:type="dxa"/>
            <w:gridSpan w:val="2"/>
            <w:tcBorders>
              <w:top w:val="nil"/>
              <w:left w:val="nil"/>
              <w:bottom w:val="nil"/>
              <w:right w:val="nil"/>
            </w:tcBorders>
          </w:tcPr>
          <w:p w14:paraId="081C9B88" w14:textId="77777777" w:rsidR="003B61D8" w:rsidRPr="005D6925" w:rsidRDefault="003B61D8" w:rsidP="00AC653E"/>
        </w:tc>
      </w:tr>
      <w:tr w:rsidR="003B61D8" w:rsidRPr="005D6925" w14:paraId="20D1ECA9" w14:textId="77777777" w:rsidTr="00AC653E">
        <w:trPr>
          <w:trHeight w:val="240"/>
          <w:jc w:val="center"/>
        </w:trPr>
        <w:tc>
          <w:tcPr>
            <w:tcW w:w="4876" w:type="dxa"/>
            <w:tcBorders>
              <w:top w:val="nil"/>
              <w:left w:val="nil"/>
              <w:bottom w:val="nil"/>
              <w:right w:val="nil"/>
            </w:tcBorders>
          </w:tcPr>
          <w:p w14:paraId="015EB339"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290E3347" w14:textId="77777777" w:rsidR="003B61D8" w:rsidRPr="005D6925" w:rsidRDefault="003B61D8" w:rsidP="00AC653E">
            <w:pPr>
              <w:pStyle w:val="AmColumnHeading"/>
            </w:pPr>
            <w:r w:rsidRPr="005D6925">
              <w:t>Enmienda</w:t>
            </w:r>
          </w:p>
        </w:tc>
      </w:tr>
      <w:tr w:rsidR="003B61D8" w:rsidRPr="005D6925" w14:paraId="77402018" w14:textId="77777777" w:rsidTr="00AC653E">
        <w:trPr>
          <w:jc w:val="center"/>
        </w:trPr>
        <w:tc>
          <w:tcPr>
            <w:tcW w:w="4876" w:type="dxa"/>
            <w:tcBorders>
              <w:top w:val="nil"/>
              <w:left w:val="nil"/>
              <w:bottom w:val="nil"/>
              <w:right w:val="nil"/>
            </w:tcBorders>
          </w:tcPr>
          <w:p w14:paraId="3070C169" w14:textId="77777777" w:rsidR="003B61D8" w:rsidRPr="005D6925" w:rsidRDefault="003B61D8" w:rsidP="00AC653E">
            <w:pPr>
              <w:pStyle w:val="Normal6a"/>
            </w:pPr>
          </w:p>
        </w:tc>
        <w:tc>
          <w:tcPr>
            <w:tcW w:w="4876" w:type="dxa"/>
            <w:tcBorders>
              <w:top w:val="nil"/>
              <w:left w:val="nil"/>
              <w:bottom w:val="nil"/>
              <w:right w:val="nil"/>
            </w:tcBorders>
          </w:tcPr>
          <w:p w14:paraId="70B8A934" w14:textId="77777777" w:rsidR="003B61D8" w:rsidRPr="005D6925" w:rsidRDefault="003B61D8" w:rsidP="00AC653E">
            <w:pPr>
              <w:pStyle w:val="Normal6a"/>
            </w:pPr>
            <w:r w:rsidRPr="005D6925">
              <w:rPr>
                <w:b/>
                <w:i/>
              </w:rPr>
              <w:t>27 bis.</w:t>
            </w:r>
            <w:r w:rsidRPr="005D6925">
              <w:tab/>
            </w:r>
            <w:r w:rsidRPr="005D6925">
              <w:rPr>
                <w:b/>
                <w:i/>
              </w:rPr>
              <w:t>Refirma que la política de cohesión debe permanecer firmemente anclada en sus principios fundacionales, tal como se establecen en los artículos 174 a 176 del Tratado de Funcionamiento de la Unión Europea, haciendo especial hincapié en el fomento de un desarrollo territorial equilibrado e integrador; Insiste en que los futuros esfuerzos de cohesión presten especial atención a las zonas rurales, las regiones desindustrializadas y las regiones con desventajas estructurales, incluidas las islas, las zonas fronterizas y los territorios montañosos;</w:t>
            </w:r>
          </w:p>
        </w:tc>
      </w:tr>
    </w:tbl>
    <w:p w14:paraId="721C260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CEC2812" w14:textId="77777777" w:rsidR="003B61D8" w:rsidRPr="005D6925" w:rsidRDefault="003B61D8" w:rsidP="003B61D8">
      <w:r w:rsidRPr="005D6925">
        <w:rPr>
          <w:rStyle w:val="HideTWBExt"/>
        </w:rPr>
        <w:t>&lt;/Amend&gt;</w:t>
      </w:r>
    </w:p>
    <w:p w14:paraId="40CB07E7"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273</w:t>
      </w:r>
      <w:r w:rsidRPr="005D6925">
        <w:rPr>
          <w:rStyle w:val="HideTWBExt"/>
        </w:rPr>
        <w:t>&lt;/NumAm&gt;</w:t>
      </w:r>
    </w:p>
    <w:p w14:paraId="47FB0D06" w14:textId="77777777" w:rsidR="003B61D8" w:rsidRPr="005D6925" w:rsidRDefault="003B61D8" w:rsidP="003B61D8">
      <w:pPr>
        <w:pStyle w:val="NormalBold"/>
      </w:pPr>
      <w:r w:rsidRPr="005D6925">
        <w:rPr>
          <w:rStyle w:val="HideTWBExt"/>
          <w:b w:val="0"/>
        </w:rPr>
        <w:t>&lt;RepeatBlock-By&gt;&lt;Members&gt;</w:t>
      </w:r>
      <w:r w:rsidRPr="005D6925">
        <w:t>André Rougé, Rody Tolassy, Klara Dostalova</w:t>
      </w:r>
      <w:r w:rsidRPr="005D6925">
        <w:rPr>
          <w:rStyle w:val="HideTWBExt"/>
          <w:b w:val="0"/>
        </w:rPr>
        <w:t>&lt;/Members&gt;</w:t>
      </w:r>
    </w:p>
    <w:p w14:paraId="052F6C6F" w14:textId="77777777" w:rsidR="003B61D8" w:rsidRPr="005D6925" w:rsidRDefault="003B61D8" w:rsidP="003B61D8">
      <w:pPr>
        <w:pStyle w:val="NormalBold"/>
      </w:pPr>
      <w:r w:rsidRPr="005D6925">
        <w:rPr>
          <w:rStyle w:val="HideTWBExt"/>
          <w:b w:val="0"/>
        </w:rPr>
        <w:t>&lt;/RepeatBlock-By&gt;</w:t>
      </w:r>
    </w:p>
    <w:p w14:paraId="075F9C38"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79F8C52A" w14:textId="77777777" w:rsidR="003B61D8" w:rsidRPr="005D6925" w:rsidRDefault="003B61D8" w:rsidP="003B61D8">
      <w:pPr>
        <w:pStyle w:val="NormalBold"/>
      </w:pPr>
      <w:r w:rsidRPr="005D6925">
        <w:rPr>
          <w:rStyle w:val="HideTWBExt"/>
        </w:rPr>
        <w:t>&lt;Article&gt;</w:t>
      </w:r>
      <w:r w:rsidRPr="005D6925">
        <w:t>Apartado 27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759C8CA" w14:textId="77777777" w:rsidTr="00AC653E">
        <w:trPr>
          <w:trHeight w:hRule="exact" w:val="240"/>
          <w:jc w:val="center"/>
        </w:trPr>
        <w:tc>
          <w:tcPr>
            <w:tcW w:w="9752" w:type="dxa"/>
            <w:gridSpan w:val="2"/>
            <w:tcBorders>
              <w:top w:val="nil"/>
              <w:left w:val="nil"/>
              <w:bottom w:val="nil"/>
              <w:right w:val="nil"/>
            </w:tcBorders>
          </w:tcPr>
          <w:p w14:paraId="57B0DEA2" w14:textId="77777777" w:rsidR="003B61D8" w:rsidRPr="005D6925" w:rsidRDefault="003B61D8" w:rsidP="00AC653E"/>
        </w:tc>
      </w:tr>
      <w:tr w:rsidR="003B61D8" w:rsidRPr="005D6925" w14:paraId="7A642ABB" w14:textId="77777777" w:rsidTr="00AC653E">
        <w:trPr>
          <w:trHeight w:val="240"/>
          <w:jc w:val="center"/>
        </w:trPr>
        <w:tc>
          <w:tcPr>
            <w:tcW w:w="4876" w:type="dxa"/>
            <w:tcBorders>
              <w:top w:val="nil"/>
              <w:left w:val="nil"/>
              <w:bottom w:val="nil"/>
              <w:right w:val="nil"/>
            </w:tcBorders>
          </w:tcPr>
          <w:p w14:paraId="0A78C25B"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5C4CFC9" w14:textId="77777777" w:rsidR="003B61D8" w:rsidRPr="005D6925" w:rsidRDefault="003B61D8" w:rsidP="00AC653E">
            <w:pPr>
              <w:pStyle w:val="AmColumnHeading"/>
            </w:pPr>
            <w:r w:rsidRPr="005D6925">
              <w:t>Enmienda</w:t>
            </w:r>
          </w:p>
        </w:tc>
      </w:tr>
      <w:tr w:rsidR="003B61D8" w:rsidRPr="005D6925" w14:paraId="414423CD" w14:textId="77777777" w:rsidTr="00AC653E">
        <w:trPr>
          <w:jc w:val="center"/>
        </w:trPr>
        <w:tc>
          <w:tcPr>
            <w:tcW w:w="4876" w:type="dxa"/>
            <w:tcBorders>
              <w:top w:val="nil"/>
              <w:left w:val="nil"/>
              <w:bottom w:val="nil"/>
              <w:right w:val="nil"/>
            </w:tcBorders>
          </w:tcPr>
          <w:p w14:paraId="6FC84A88" w14:textId="77777777" w:rsidR="003B61D8" w:rsidRPr="005D6925" w:rsidRDefault="003B61D8" w:rsidP="00AC653E">
            <w:pPr>
              <w:pStyle w:val="Normal6a"/>
            </w:pPr>
          </w:p>
        </w:tc>
        <w:tc>
          <w:tcPr>
            <w:tcW w:w="4876" w:type="dxa"/>
            <w:tcBorders>
              <w:top w:val="nil"/>
              <w:left w:val="nil"/>
              <w:bottom w:val="nil"/>
              <w:right w:val="nil"/>
            </w:tcBorders>
          </w:tcPr>
          <w:p w14:paraId="71E03452" w14:textId="77777777" w:rsidR="003B61D8" w:rsidRPr="005D6925" w:rsidRDefault="003B61D8" w:rsidP="00AC653E">
            <w:pPr>
              <w:pStyle w:val="Normal6a"/>
            </w:pPr>
            <w:r w:rsidRPr="005D6925">
              <w:rPr>
                <w:b/>
                <w:i/>
              </w:rPr>
              <w:t>27 bis.</w:t>
            </w:r>
            <w:r w:rsidRPr="005D6925">
              <w:tab/>
            </w:r>
            <w:r w:rsidRPr="005D6925">
              <w:rPr>
                <w:b/>
                <w:i/>
              </w:rPr>
              <w:t>Pide que el futuro FTJ II se diseñe en estrecha colaboración con los Estados miembros para garantizar una gestión más descentralizada de los fondos y una mejor adaptación a las especificidades locales, preservando al mismo tiempo los principios de la gestión compartida;</w:t>
            </w:r>
          </w:p>
        </w:tc>
      </w:tr>
    </w:tbl>
    <w:p w14:paraId="6E1E4C9B"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{FR}</w:t>
      </w:r>
      <w:r w:rsidRPr="005D6925">
        <w:t>fr</w:t>
      </w:r>
      <w:r w:rsidRPr="005D6925">
        <w:rPr>
          <w:rStyle w:val="HideTWBExt"/>
        </w:rPr>
        <w:t>&lt;/Original&gt;</w:t>
      </w:r>
    </w:p>
    <w:p w14:paraId="1B6DCE0C" w14:textId="77777777" w:rsidR="003B61D8" w:rsidRPr="005D6925" w:rsidRDefault="003B61D8" w:rsidP="003B61D8">
      <w:r w:rsidRPr="005D6925">
        <w:rPr>
          <w:rStyle w:val="HideTWBExt"/>
        </w:rPr>
        <w:t>&lt;/Amend&gt;</w:t>
      </w:r>
    </w:p>
    <w:p w14:paraId="41DF80E2"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274</w:t>
      </w:r>
      <w:r w:rsidRPr="005D6925">
        <w:rPr>
          <w:rStyle w:val="HideTWBExt"/>
        </w:rPr>
        <w:t>&lt;/NumAm&gt;</w:t>
      </w:r>
    </w:p>
    <w:p w14:paraId="3660413C"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25B35A30" w14:textId="77777777" w:rsidR="003B61D8" w:rsidRPr="005D6925" w:rsidRDefault="003B61D8" w:rsidP="003B61D8">
      <w:pPr>
        <w:pStyle w:val="NormalBold"/>
      </w:pPr>
      <w:r w:rsidRPr="005D6925">
        <w:rPr>
          <w:rStyle w:val="HideTWBExt"/>
          <w:b w:val="0"/>
        </w:rPr>
        <w:t>&lt;/RepeatBlock-By&gt;</w:t>
      </w:r>
    </w:p>
    <w:p w14:paraId="6C97B089"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25C7474" w14:textId="77777777" w:rsidR="003B61D8" w:rsidRPr="005D6925" w:rsidRDefault="003B61D8" w:rsidP="003B61D8">
      <w:pPr>
        <w:pStyle w:val="NormalBold"/>
      </w:pPr>
      <w:r w:rsidRPr="005D6925">
        <w:rPr>
          <w:rStyle w:val="HideTWBExt"/>
        </w:rPr>
        <w:t>&lt;Article&gt;</w:t>
      </w:r>
      <w:r w:rsidRPr="005D6925">
        <w:t>Apartado 27 bis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5DB2385" w14:textId="77777777" w:rsidTr="00AC653E">
        <w:trPr>
          <w:trHeight w:hRule="exact" w:val="240"/>
          <w:jc w:val="center"/>
        </w:trPr>
        <w:tc>
          <w:tcPr>
            <w:tcW w:w="9752" w:type="dxa"/>
            <w:gridSpan w:val="2"/>
            <w:tcBorders>
              <w:top w:val="nil"/>
              <w:left w:val="nil"/>
              <w:bottom w:val="nil"/>
              <w:right w:val="nil"/>
            </w:tcBorders>
          </w:tcPr>
          <w:p w14:paraId="7FEC4334" w14:textId="77777777" w:rsidR="003B61D8" w:rsidRPr="005D6925" w:rsidRDefault="003B61D8" w:rsidP="00AC653E"/>
        </w:tc>
      </w:tr>
      <w:tr w:rsidR="003B61D8" w:rsidRPr="005D6925" w14:paraId="1B166DB5" w14:textId="77777777" w:rsidTr="00AC653E">
        <w:trPr>
          <w:trHeight w:val="240"/>
          <w:jc w:val="center"/>
        </w:trPr>
        <w:tc>
          <w:tcPr>
            <w:tcW w:w="4876" w:type="dxa"/>
            <w:tcBorders>
              <w:top w:val="nil"/>
              <w:left w:val="nil"/>
              <w:bottom w:val="nil"/>
              <w:right w:val="nil"/>
            </w:tcBorders>
          </w:tcPr>
          <w:p w14:paraId="62EE6215"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6E35A561" w14:textId="77777777" w:rsidR="003B61D8" w:rsidRPr="005D6925" w:rsidRDefault="003B61D8" w:rsidP="00AC653E">
            <w:pPr>
              <w:pStyle w:val="AmColumnHeading"/>
            </w:pPr>
            <w:r w:rsidRPr="005D6925">
              <w:t>Enmienda</w:t>
            </w:r>
          </w:p>
        </w:tc>
      </w:tr>
      <w:tr w:rsidR="003B61D8" w:rsidRPr="005D6925" w14:paraId="62020F3A" w14:textId="77777777" w:rsidTr="00AC653E">
        <w:trPr>
          <w:jc w:val="center"/>
        </w:trPr>
        <w:tc>
          <w:tcPr>
            <w:tcW w:w="4876" w:type="dxa"/>
            <w:tcBorders>
              <w:top w:val="nil"/>
              <w:left w:val="nil"/>
              <w:bottom w:val="nil"/>
              <w:right w:val="nil"/>
            </w:tcBorders>
          </w:tcPr>
          <w:p w14:paraId="467B68C8" w14:textId="77777777" w:rsidR="003B61D8" w:rsidRPr="005D6925" w:rsidRDefault="003B61D8" w:rsidP="00AC653E">
            <w:pPr>
              <w:pStyle w:val="Normal6a"/>
            </w:pPr>
          </w:p>
        </w:tc>
        <w:tc>
          <w:tcPr>
            <w:tcW w:w="4876" w:type="dxa"/>
            <w:tcBorders>
              <w:top w:val="nil"/>
              <w:left w:val="nil"/>
              <w:bottom w:val="nil"/>
              <w:right w:val="nil"/>
            </w:tcBorders>
          </w:tcPr>
          <w:p w14:paraId="076FAB0F" w14:textId="77777777" w:rsidR="003B61D8" w:rsidRPr="005D6925" w:rsidRDefault="003B61D8" w:rsidP="00AC653E">
            <w:pPr>
              <w:pStyle w:val="Normal6a"/>
            </w:pPr>
            <w:r w:rsidRPr="005D6925">
              <w:rPr>
                <w:b/>
                <w:i/>
              </w:rPr>
              <w:t>27 bis.</w:t>
            </w:r>
            <w:r w:rsidRPr="005D6925">
              <w:tab/>
            </w:r>
            <w:r w:rsidRPr="005D6925">
              <w:rPr>
                <w:b/>
                <w:i/>
              </w:rPr>
              <w:t>Subraya que el FTJ «II» debe centrarse en conciliar el desarrollo sostenible con la competitividad, garantizando que las regiones en transición puedan prosperar económicamente sin comprometer sus objetivos medioambientales y sociales.</w:t>
            </w:r>
          </w:p>
        </w:tc>
      </w:tr>
    </w:tbl>
    <w:p w14:paraId="040F076E"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F9CB4E4" w14:textId="77777777" w:rsidR="003B61D8" w:rsidRPr="005D6925" w:rsidRDefault="003B61D8" w:rsidP="003B61D8">
      <w:r w:rsidRPr="005D6925">
        <w:rPr>
          <w:rStyle w:val="HideTWBExt"/>
        </w:rPr>
        <w:t>&lt;/Amend&gt;</w:t>
      </w:r>
    </w:p>
    <w:p w14:paraId="5D07225A"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275</w:t>
      </w:r>
      <w:r w:rsidRPr="005D6925">
        <w:rPr>
          <w:rStyle w:val="HideTWBExt"/>
        </w:rPr>
        <w:t>&lt;/NumAm&gt;</w:t>
      </w:r>
    </w:p>
    <w:p w14:paraId="75BDBB65"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0ACB16B1" w14:textId="77777777" w:rsidR="003B61D8" w:rsidRPr="005D6925" w:rsidRDefault="003B61D8" w:rsidP="003B61D8">
      <w:pPr>
        <w:pStyle w:val="NormalBold"/>
      </w:pPr>
      <w:r w:rsidRPr="005D6925">
        <w:rPr>
          <w:rStyle w:val="HideTWBExt"/>
          <w:b w:val="0"/>
        </w:rPr>
        <w:t>&lt;/RepeatBlock-By&gt;</w:t>
      </w:r>
    </w:p>
    <w:p w14:paraId="2C3247AA"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FF4038D" w14:textId="77777777" w:rsidR="003B61D8" w:rsidRPr="005D6925" w:rsidRDefault="003B61D8" w:rsidP="003B61D8">
      <w:pPr>
        <w:pStyle w:val="NormalBold"/>
      </w:pPr>
      <w:r w:rsidRPr="005D6925">
        <w:rPr>
          <w:rStyle w:val="HideTWBExt"/>
        </w:rPr>
        <w:t>&lt;Article&gt;</w:t>
      </w:r>
      <w:r w:rsidRPr="005D6925">
        <w:t>Apartado 27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76F33578" w14:textId="77777777" w:rsidTr="00AC653E">
        <w:trPr>
          <w:trHeight w:hRule="exact" w:val="240"/>
          <w:jc w:val="center"/>
        </w:trPr>
        <w:tc>
          <w:tcPr>
            <w:tcW w:w="9752" w:type="dxa"/>
            <w:gridSpan w:val="2"/>
            <w:tcBorders>
              <w:top w:val="nil"/>
              <w:left w:val="nil"/>
              <w:bottom w:val="nil"/>
              <w:right w:val="nil"/>
            </w:tcBorders>
          </w:tcPr>
          <w:p w14:paraId="6F38F3F0" w14:textId="77777777" w:rsidR="003B61D8" w:rsidRPr="005D6925" w:rsidRDefault="003B61D8" w:rsidP="00AC653E"/>
        </w:tc>
      </w:tr>
      <w:tr w:rsidR="003B61D8" w:rsidRPr="005D6925" w14:paraId="45A12B5F" w14:textId="77777777" w:rsidTr="00AC653E">
        <w:trPr>
          <w:trHeight w:val="240"/>
          <w:jc w:val="center"/>
        </w:trPr>
        <w:tc>
          <w:tcPr>
            <w:tcW w:w="4876" w:type="dxa"/>
            <w:tcBorders>
              <w:top w:val="nil"/>
              <w:left w:val="nil"/>
              <w:bottom w:val="nil"/>
              <w:right w:val="nil"/>
            </w:tcBorders>
          </w:tcPr>
          <w:p w14:paraId="6B574363"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0DC1247B" w14:textId="77777777" w:rsidR="003B61D8" w:rsidRPr="005D6925" w:rsidRDefault="003B61D8" w:rsidP="00AC653E">
            <w:pPr>
              <w:pStyle w:val="AmColumnHeading"/>
            </w:pPr>
            <w:r w:rsidRPr="005D6925">
              <w:t>Enmienda</w:t>
            </w:r>
          </w:p>
        </w:tc>
      </w:tr>
      <w:tr w:rsidR="003B61D8" w:rsidRPr="005D6925" w14:paraId="59813534" w14:textId="77777777" w:rsidTr="00AC653E">
        <w:trPr>
          <w:jc w:val="center"/>
        </w:trPr>
        <w:tc>
          <w:tcPr>
            <w:tcW w:w="4876" w:type="dxa"/>
            <w:tcBorders>
              <w:top w:val="nil"/>
              <w:left w:val="nil"/>
              <w:bottom w:val="nil"/>
              <w:right w:val="nil"/>
            </w:tcBorders>
          </w:tcPr>
          <w:p w14:paraId="5309A730" w14:textId="77777777" w:rsidR="003B61D8" w:rsidRPr="005D6925" w:rsidRDefault="003B61D8" w:rsidP="00AC653E">
            <w:pPr>
              <w:pStyle w:val="Normal6a"/>
            </w:pPr>
          </w:p>
        </w:tc>
        <w:tc>
          <w:tcPr>
            <w:tcW w:w="4876" w:type="dxa"/>
            <w:tcBorders>
              <w:top w:val="nil"/>
              <w:left w:val="nil"/>
              <w:bottom w:val="nil"/>
              <w:right w:val="nil"/>
            </w:tcBorders>
          </w:tcPr>
          <w:p w14:paraId="345FC7D0" w14:textId="77777777" w:rsidR="003B61D8" w:rsidRPr="005D6925" w:rsidRDefault="003B61D8" w:rsidP="00AC653E">
            <w:pPr>
              <w:pStyle w:val="Normal6a"/>
            </w:pPr>
            <w:r w:rsidRPr="005D6925">
              <w:rPr>
                <w:b/>
                <w:i/>
              </w:rPr>
              <w:t>27 ter.</w:t>
            </w:r>
            <w:r w:rsidRPr="005D6925">
              <w:tab/>
            </w:r>
            <w:r w:rsidRPr="005D6925">
              <w:rPr>
                <w:b/>
                <w:i/>
              </w:rPr>
              <w:t>Subraya que el turismo sostenible puede ser un poderoso instrumento para luchar contra el declive económico y el desempleo en las regiones afectadas; destaca que la política de cohesión debe apoyar las estrategias de turismo sostenible como parte de la transición justa, fomentando la resiliencia, la innovación y la transformación ecológica, promoviendo al mismo tiempo el crecimiento inclusivo, creando nuevos puestos de trabajo y preservando el patrimonio cultural y natural local; destaca la necesidad de nuevas inversiones en datos fiables, herramientas y técnicas inteligentes que puedan mejorar la experiencia de los clientes y fomentar la transición hacia un ecosistema turístico más digital y sostenible, mediante, entre otras cosas, la mejora de la gestión de los destinos en beneficio de las sociedades y economías locales y los turistas, ayudar a los flujos turísticos directos hacia las regiones menos desarrolladas y a lo largo de las temporadas y preparar, gestionar y abordar mejor las crisis, como las pandemias, las condiciones meteorológicas extremas y otras catástrofes naturales;</w:t>
            </w:r>
          </w:p>
        </w:tc>
      </w:tr>
    </w:tbl>
    <w:p w14:paraId="4CE2E009"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6B9926F" w14:textId="77777777" w:rsidR="003B61D8" w:rsidRPr="005D6925" w:rsidRDefault="003B61D8" w:rsidP="003B61D8">
      <w:r w:rsidRPr="005D6925">
        <w:rPr>
          <w:rStyle w:val="HideTWBExt"/>
        </w:rPr>
        <w:t>&lt;/Amend&gt;</w:t>
      </w:r>
    </w:p>
    <w:p w14:paraId="2D08980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276</w:t>
      </w:r>
      <w:r w:rsidRPr="005D6925">
        <w:rPr>
          <w:rStyle w:val="HideTWBExt"/>
        </w:rPr>
        <w:t>&lt;/NumAm&gt;</w:t>
      </w:r>
    </w:p>
    <w:p w14:paraId="3DBE01A4"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3D51BF07" w14:textId="77777777" w:rsidR="003B61D8" w:rsidRPr="005D6925" w:rsidRDefault="003B61D8" w:rsidP="003B61D8">
      <w:pPr>
        <w:pStyle w:val="NormalBold"/>
      </w:pPr>
      <w:r w:rsidRPr="005D6925">
        <w:rPr>
          <w:rStyle w:val="HideTWBExt"/>
          <w:b w:val="0"/>
        </w:rPr>
        <w:t>&lt;/RepeatBlock-By&gt;</w:t>
      </w:r>
    </w:p>
    <w:p w14:paraId="041A5034"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00839A82" w14:textId="77777777" w:rsidR="003B61D8" w:rsidRPr="005D6925" w:rsidRDefault="003B61D8" w:rsidP="003B61D8">
      <w:pPr>
        <w:pStyle w:val="NormalBold"/>
      </w:pPr>
      <w:r w:rsidRPr="005D6925">
        <w:rPr>
          <w:rStyle w:val="HideTWBExt"/>
        </w:rPr>
        <w:t>&lt;Article&gt;</w:t>
      </w:r>
      <w:r w:rsidRPr="005D6925">
        <w:t>Apartado 27 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33EBBCF8" w14:textId="77777777" w:rsidTr="00AC653E">
        <w:trPr>
          <w:trHeight w:hRule="exact" w:val="240"/>
          <w:jc w:val="center"/>
        </w:trPr>
        <w:tc>
          <w:tcPr>
            <w:tcW w:w="9752" w:type="dxa"/>
            <w:gridSpan w:val="2"/>
            <w:tcBorders>
              <w:top w:val="nil"/>
              <w:left w:val="nil"/>
              <w:bottom w:val="nil"/>
              <w:right w:val="nil"/>
            </w:tcBorders>
          </w:tcPr>
          <w:p w14:paraId="53CB28DE" w14:textId="77777777" w:rsidR="003B61D8" w:rsidRPr="005D6925" w:rsidRDefault="003B61D8" w:rsidP="00AC653E"/>
        </w:tc>
      </w:tr>
      <w:tr w:rsidR="003B61D8" w:rsidRPr="005D6925" w14:paraId="4E636A4B" w14:textId="77777777" w:rsidTr="00AC653E">
        <w:trPr>
          <w:trHeight w:val="240"/>
          <w:jc w:val="center"/>
        </w:trPr>
        <w:tc>
          <w:tcPr>
            <w:tcW w:w="4876" w:type="dxa"/>
            <w:tcBorders>
              <w:top w:val="nil"/>
              <w:left w:val="nil"/>
              <w:bottom w:val="nil"/>
              <w:right w:val="nil"/>
            </w:tcBorders>
          </w:tcPr>
          <w:p w14:paraId="75BD3FBF"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843716D" w14:textId="77777777" w:rsidR="003B61D8" w:rsidRPr="005D6925" w:rsidRDefault="003B61D8" w:rsidP="00AC653E">
            <w:pPr>
              <w:pStyle w:val="AmColumnHeading"/>
            </w:pPr>
            <w:r w:rsidRPr="005D6925">
              <w:t>Enmienda</w:t>
            </w:r>
          </w:p>
        </w:tc>
      </w:tr>
      <w:tr w:rsidR="003B61D8" w:rsidRPr="005D6925" w14:paraId="465B0FC5" w14:textId="77777777" w:rsidTr="00AC653E">
        <w:trPr>
          <w:jc w:val="center"/>
        </w:trPr>
        <w:tc>
          <w:tcPr>
            <w:tcW w:w="4876" w:type="dxa"/>
            <w:tcBorders>
              <w:top w:val="nil"/>
              <w:left w:val="nil"/>
              <w:bottom w:val="nil"/>
              <w:right w:val="nil"/>
            </w:tcBorders>
          </w:tcPr>
          <w:p w14:paraId="56F19749" w14:textId="77777777" w:rsidR="003B61D8" w:rsidRPr="005D6925" w:rsidRDefault="003B61D8" w:rsidP="00AC653E">
            <w:pPr>
              <w:pStyle w:val="Normal6a"/>
            </w:pPr>
          </w:p>
        </w:tc>
        <w:tc>
          <w:tcPr>
            <w:tcW w:w="4876" w:type="dxa"/>
            <w:tcBorders>
              <w:top w:val="nil"/>
              <w:left w:val="nil"/>
              <w:bottom w:val="nil"/>
              <w:right w:val="nil"/>
            </w:tcBorders>
          </w:tcPr>
          <w:p w14:paraId="0D45B5C5" w14:textId="77777777" w:rsidR="003B61D8" w:rsidRPr="005D6925" w:rsidRDefault="003B61D8" w:rsidP="00AC653E">
            <w:pPr>
              <w:pStyle w:val="Normal6a"/>
            </w:pPr>
            <w:r w:rsidRPr="005D6925">
              <w:rPr>
                <w:b/>
                <w:i/>
              </w:rPr>
              <w:t>27 ter.</w:t>
            </w:r>
            <w:r w:rsidRPr="005D6925">
              <w:tab/>
            </w:r>
            <w:r w:rsidRPr="005D6925">
              <w:rPr>
                <w:b/>
                <w:i/>
              </w:rPr>
              <w:t>Subraya que el FTJ «II» podría ampliar su ámbito de aplicación, en consonancia con las propuestas de los Estados miembros, garantizando que puedan beneficiarse de él más territorios afectados por los procesos de transición, flexibilizando al mismo tiempo, como solicitan los Estados miembros, las normas relativas a la asignación de fondos;</w:t>
            </w:r>
          </w:p>
        </w:tc>
      </w:tr>
    </w:tbl>
    <w:p w14:paraId="2E78E42A"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6ED5F2CD" w14:textId="77777777" w:rsidR="003B61D8" w:rsidRPr="005D6925" w:rsidRDefault="003B61D8" w:rsidP="003B61D8">
      <w:r w:rsidRPr="005D6925">
        <w:rPr>
          <w:rStyle w:val="HideTWBExt"/>
        </w:rPr>
        <w:t>&lt;/Amend&gt;</w:t>
      </w:r>
    </w:p>
    <w:p w14:paraId="7B70576C"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277</w:t>
      </w:r>
      <w:r w:rsidRPr="005D6925">
        <w:rPr>
          <w:rStyle w:val="HideTWBExt"/>
        </w:rPr>
        <w:t>&lt;/NumAm&gt;</w:t>
      </w:r>
    </w:p>
    <w:p w14:paraId="1FD6B1DD"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0A7226DB" w14:textId="77777777" w:rsidR="003B61D8" w:rsidRPr="005D6925" w:rsidRDefault="003B61D8" w:rsidP="003B61D8">
      <w:pPr>
        <w:pStyle w:val="NormalBold"/>
      </w:pPr>
      <w:r w:rsidRPr="005D6925">
        <w:rPr>
          <w:rStyle w:val="HideTWBExt"/>
          <w:b w:val="0"/>
        </w:rPr>
        <w:t>&lt;/RepeatBlock-By&gt;</w:t>
      </w:r>
    </w:p>
    <w:p w14:paraId="5849628B"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256572D" w14:textId="77777777" w:rsidR="003B61D8" w:rsidRPr="005D6925" w:rsidRDefault="003B61D8" w:rsidP="003B61D8">
      <w:pPr>
        <w:pStyle w:val="NormalBold"/>
      </w:pPr>
      <w:r w:rsidRPr="005D6925">
        <w:rPr>
          <w:rStyle w:val="HideTWBExt"/>
        </w:rPr>
        <w:t>&lt;Article&gt;</w:t>
      </w:r>
      <w:r w:rsidRPr="005D6925">
        <w:t>Apartado 27 quater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5F9ABCBF" w14:textId="77777777" w:rsidTr="00AC653E">
        <w:trPr>
          <w:trHeight w:hRule="exact" w:val="240"/>
          <w:jc w:val="center"/>
        </w:trPr>
        <w:tc>
          <w:tcPr>
            <w:tcW w:w="9752" w:type="dxa"/>
            <w:gridSpan w:val="2"/>
            <w:tcBorders>
              <w:top w:val="nil"/>
              <w:left w:val="nil"/>
              <w:bottom w:val="nil"/>
              <w:right w:val="nil"/>
            </w:tcBorders>
          </w:tcPr>
          <w:p w14:paraId="155B034F" w14:textId="77777777" w:rsidR="003B61D8" w:rsidRPr="005D6925" w:rsidRDefault="003B61D8" w:rsidP="00AC653E"/>
        </w:tc>
      </w:tr>
      <w:tr w:rsidR="003B61D8" w:rsidRPr="005D6925" w14:paraId="33E7D419" w14:textId="77777777" w:rsidTr="00AC653E">
        <w:trPr>
          <w:trHeight w:val="240"/>
          <w:jc w:val="center"/>
        </w:trPr>
        <w:tc>
          <w:tcPr>
            <w:tcW w:w="4876" w:type="dxa"/>
            <w:tcBorders>
              <w:top w:val="nil"/>
              <w:left w:val="nil"/>
              <w:bottom w:val="nil"/>
              <w:right w:val="nil"/>
            </w:tcBorders>
          </w:tcPr>
          <w:p w14:paraId="4E47DD6D"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360689F9" w14:textId="77777777" w:rsidR="003B61D8" w:rsidRPr="005D6925" w:rsidRDefault="003B61D8" w:rsidP="00AC653E">
            <w:pPr>
              <w:pStyle w:val="AmColumnHeading"/>
            </w:pPr>
            <w:r w:rsidRPr="005D6925">
              <w:t>Enmienda</w:t>
            </w:r>
          </w:p>
        </w:tc>
      </w:tr>
      <w:tr w:rsidR="003B61D8" w:rsidRPr="005D6925" w14:paraId="2B168E7B" w14:textId="77777777" w:rsidTr="00AC653E">
        <w:trPr>
          <w:jc w:val="center"/>
        </w:trPr>
        <w:tc>
          <w:tcPr>
            <w:tcW w:w="4876" w:type="dxa"/>
            <w:tcBorders>
              <w:top w:val="nil"/>
              <w:left w:val="nil"/>
              <w:bottom w:val="nil"/>
              <w:right w:val="nil"/>
            </w:tcBorders>
          </w:tcPr>
          <w:p w14:paraId="5FC0973A" w14:textId="77777777" w:rsidR="003B61D8" w:rsidRPr="005D6925" w:rsidRDefault="003B61D8" w:rsidP="00AC653E">
            <w:pPr>
              <w:pStyle w:val="Normal6a"/>
            </w:pPr>
          </w:p>
        </w:tc>
        <w:tc>
          <w:tcPr>
            <w:tcW w:w="4876" w:type="dxa"/>
            <w:tcBorders>
              <w:top w:val="nil"/>
              <w:left w:val="nil"/>
              <w:bottom w:val="nil"/>
              <w:right w:val="nil"/>
            </w:tcBorders>
          </w:tcPr>
          <w:p w14:paraId="7A76653B" w14:textId="77777777" w:rsidR="003B61D8" w:rsidRPr="005D6925" w:rsidRDefault="003B61D8" w:rsidP="00AC653E">
            <w:pPr>
              <w:pStyle w:val="Normal6a"/>
            </w:pPr>
            <w:r w:rsidRPr="005D6925">
              <w:rPr>
                <w:b/>
                <w:i/>
              </w:rPr>
              <w:t>27 quater.</w:t>
            </w:r>
            <w:r w:rsidRPr="005D6925">
              <w:tab/>
            </w:r>
            <w:r w:rsidRPr="005D6925">
              <w:rPr>
                <w:b/>
                <w:i/>
              </w:rPr>
              <w:t>Subraya que el transporte es uno de los principales sectores económicos que contribuyen de manera sustancial a las emisiones de gases de efecto invernadero; subraya que la política de transportes de la UE es esencial para el desarrollo económico, social y medioambiental de Europa y para su sostenibilidad; pide encarecidamente, por tanto, que la política de transportes de la Unión reciba una financiación adecuada y suficiente para desarrollar modalidades de transporte sostenibles y garantizar puestos de trabajo en los sectores del transporte afectados por la transición ecológica, especialmente las zonas geográficas remotas, como las islas y las regiones insulares; destaca que la política de cohesión debe desempeñar un papel fundamental en este proceso apoyando un acceso equitativo a soluciones de movilidad sostenible en todas las regiones, reduciendo las disparidades territoriales y garantizando que ninguna región se quede atrás en la transición hacia un sistema de transporte más ecológico;</w:t>
            </w:r>
          </w:p>
        </w:tc>
      </w:tr>
    </w:tbl>
    <w:p w14:paraId="1B64DCE0"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077A4F33" w14:textId="77777777" w:rsidR="003B61D8" w:rsidRPr="005D6925" w:rsidRDefault="003B61D8" w:rsidP="003B61D8">
      <w:r w:rsidRPr="005D6925">
        <w:rPr>
          <w:rStyle w:val="HideTWBExt"/>
        </w:rPr>
        <w:t>&lt;/Amend&gt;</w:t>
      </w:r>
    </w:p>
    <w:p w14:paraId="69E65D0D"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278</w:t>
      </w:r>
      <w:r w:rsidRPr="005D6925">
        <w:rPr>
          <w:rStyle w:val="HideTWBExt"/>
        </w:rPr>
        <w:t>&lt;/NumAm&gt;</w:t>
      </w:r>
    </w:p>
    <w:p w14:paraId="458CBB8D" w14:textId="77777777" w:rsidR="003B61D8" w:rsidRPr="005D6925" w:rsidRDefault="003B61D8" w:rsidP="003B61D8">
      <w:pPr>
        <w:pStyle w:val="NormalBold"/>
      </w:pPr>
      <w:r w:rsidRPr="005D6925">
        <w:rPr>
          <w:rStyle w:val="HideTWBExt"/>
          <w:b w:val="0"/>
        </w:rPr>
        <w:t>&lt;RepeatBlock-By&gt;&lt;Members&gt;</w:t>
      </w:r>
      <w:r w:rsidRPr="005D6925">
        <w:t>Paulo Do Nascimento Cabral</w:t>
      </w:r>
      <w:r w:rsidRPr="005D6925">
        <w:rPr>
          <w:rStyle w:val="HideTWBExt"/>
          <w:b w:val="0"/>
        </w:rPr>
        <w:t>&lt;/Members&gt;</w:t>
      </w:r>
    </w:p>
    <w:p w14:paraId="4303E56B" w14:textId="77777777" w:rsidR="003B61D8" w:rsidRPr="005D6925" w:rsidRDefault="003B61D8" w:rsidP="003B61D8">
      <w:pPr>
        <w:pStyle w:val="NormalBold"/>
      </w:pPr>
      <w:r w:rsidRPr="005D6925">
        <w:rPr>
          <w:rStyle w:val="HideTWBExt"/>
          <w:b w:val="0"/>
        </w:rPr>
        <w:t>&lt;/RepeatBlock-By&gt;</w:t>
      </w:r>
    </w:p>
    <w:p w14:paraId="07850182"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14977E38" w14:textId="77777777" w:rsidR="003B61D8" w:rsidRPr="005D6925" w:rsidRDefault="003B61D8" w:rsidP="003B61D8">
      <w:pPr>
        <w:pStyle w:val="NormalBold"/>
      </w:pPr>
      <w:r w:rsidRPr="005D6925">
        <w:rPr>
          <w:rStyle w:val="HideTWBExt"/>
        </w:rPr>
        <w:t>&lt;Article&gt;</w:t>
      </w:r>
      <w:r w:rsidRPr="005D6925">
        <w:t>Apartado 27 quater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18BEACE3" w14:textId="77777777" w:rsidTr="00AC653E">
        <w:trPr>
          <w:trHeight w:hRule="exact" w:val="240"/>
          <w:jc w:val="center"/>
        </w:trPr>
        <w:tc>
          <w:tcPr>
            <w:tcW w:w="9752" w:type="dxa"/>
            <w:gridSpan w:val="2"/>
            <w:tcBorders>
              <w:top w:val="nil"/>
              <w:left w:val="nil"/>
              <w:bottom w:val="nil"/>
              <w:right w:val="nil"/>
            </w:tcBorders>
          </w:tcPr>
          <w:p w14:paraId="12D1E158" w14:textId="77777777" w:rsidR="003B61D8" w:rsidRPr="005D6925" w:rsidRDefault="003B61D8" w:rsidP="00AC653E"/>
        </w:tc>
      </w:tr>
      <w:tr w:rsidR="003B61D8" w:rsidRPr="005D6925" w14:paraId="78B16F7C" w14:textId="77777777" w:rsidTr="00AC653E">
        <w:trPr>
          <w:trHeight w:val="240"/>
          <w:jc w:val="center"/>
        </w:trPr>
        <w:tc>
          <w:tcPr>
            <w:tcW w:w="4876" w:type="dxa"/>
            <w:tcBorders>
              <w:top w:val="nil"/>
              <w:left w:val="nil"/>
              <w:bottom w:val="nil"/>
              <w:right w:val="nil"/>
            </w:tcBorders>
          </w:tcPr>
          <w:p w14:paraId="65FB319E"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70AB5A3B" w14:textId="77777777" w:rsidR="003B61D8" w:rsidRPr="005D6925" w:rsidRDefault="003B61D8" w:rsidP="00AC653E">
            <w:pPr>
              <w:pStyle w:val="AmColumnHeading"/>
            </w:pPr>
            <w:r w:rsidRPr="005D6925">
              <w:t>Enmienda</w:t>
            </w:r>
          </w:p>
        </w:tc>
      </w:tr>
      <w:tr w:rsidR="003B61D8" w:rsidRPr="005D6925" w14:paraId="580BA0AB" w14:textId="77777777" w:rsidTr="00AC653E">
        <w:trPr>
          <w:jc w:val="center"/>
        </w:trPr>
        <w:tc>
          <w:tcPr>
            <w:tcW w:w="4876" w:type="dxa"/>
            <w:tcBorders>
              <w:top w:val="nil"/>
              <w:left w:val="nil"/>
              <w:bottom w:val="nil"/>
              <w:right w:val="nil"/>
            </w:tcBorders>
          </w:tcPr>
          <w:p w14:paraId="4A0ED12C" w14:textId="77777777" w:rsidR="003B61D8" w:rsidRPr="005D6925" w:rsidRDefault="003B61D8" w:rsidP="00AC653E">
            <w:pPr>
              <w:pStyle w:val="Normal6a"/>
            </w:pPr>
          </w:p>
        </w:tc>
        <w:tc>
          <w:tcPr>
            <w:tcW w:w="4876" w:type="dxa"/>
            <w:tcBorders>
              <w:top w:val="nil"/>
              <w:left w:val="nil"/>
              <w:bottom w:val="nil"/>
              <w:right w:val="nil"/>
            </w:tcBorders>
          </w:tcPr>
          <w:p w14:paraId="357B58D5" w14:textId="77777777" w:rsidR="003B61D8" w:rsidRPr="005D6925" w:rsidRDefault="003B61D8" w:rsidP="00AC653E">
            <w:pPr>
              <w:pStyle w:val="Normal6a"/>
            </w:pPr>
            <w:r w:rsidRPr="005D6925">
              <w:rPr>
                <w:b/>
                <w:i/>
              </w:rPr>
              <w:t>27 quater.</w:t>
            </w:r>
            <w:r w:rsidRPr="005D6925">
              <w:tab/>
            </w:r>
            <w:r w:rsidRPr="005D6925">
              <w:rPr>
                <w:b/>
                <w:i/>
              </w:rPr>
              <w:t>Hace hincapié en que el FTJ «II» debe adoptar un enfoque proactivo, intentando anticipar también los procesos de transformación que cabe esperar que tengan lugar en un futuro próximo; </w:t>
            </w:r>
          </w:p>
        </w:tc>
      </w:tr>
    </w:tbl>
    <w:p w14:paraId="511FB04A"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47BADD80" w14:textId="77777777" w:rsidR="003B61D8" w:rsidRPr="005D6925" w:rsidRDefault="003B61D8" w:rsidP="003B61D8">
      <w:r w:rsidRPr="005D6925">
        <w:rPr>
          <w:rStyle w:val="HideTWBExt"/>
        </w:rPr>
        <w:t>&lt;/Amend&gt;</w:t>
      </w:r>
    </w:p>
    <w:p w14:paraId="618391F0"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279</w:t>
      </w:r>
      <w:r w:rsidRPr="005D6925">
        <w:rPr>
          <w:rStyle w:val="HideTWBExt"/>
        </w:rPr>
        <w:t>&lt;/NumAm&gt;</w:t>
      </w:r>
    </w:p>
    <w:p w14:paraId="0F829B7A"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20935164" w14:textId="77777777" w:rsidR="003B61D8" w:rsidRPr="005D6925" w:rsidRDefault="003B61D8" w:rsidP="003B61D8">
      <w:pPr>
        <w:pStyle w:val="NormalBold"/>
      </w:pPr>
      <w:r w:rsidRPr="005D6925">
        <w:rPr>
          <w:rStyle w:val="HideTWBExt"/>
          <w:b w:val="0"/>
        </w:rPr>
        <w:t>&lt;/RepeatBlock-By&gt;</w:t>
      </w:r>
    </w:p>
    <w:p w14:paraId="4EA63A66"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5A1B496C" w14:textId="77777777" w:rsidR="003B61D8" w:rsidRPr="005D6925" w:rsidRDefault="003B61D8" w:rsidP="003B61D8">
      <w:pPr>
        <w:pStyle w:val="NormalBold"/>
      </w:pPr>
      <w:r w:rsidRPr="005D6925">
        <w:rPr>
          <w:rStyle w:val="HideTWBExt"/>
        </w:rPr>
        <w:t>&lt;Article&gt;</w:t>
      </w:r>
      <w:r w:rsidRPr="005D6925">
        <w:t>Apartado 27 quinquies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22767BB8" w14:textId="77777777" w:rsidTr="00AC653E">
        <w:trPr>
          <w:trHeight w:hRule="exact" w:val="240"/>
          <w:jc w:val="center"/>
        </w:trPr>
        <w:tc>
          <w:tcPr>
            <w:tcW w:w="9752" w:type="dxa"/>
            <w:gridSpan w:val="2"/>
            <w:tcBorders>
              <w:top w:val="nil"/>
              <w:left w:val="nil"/>
              <w:bottom w:val="nil"/>
              <w:right w:val="nil"/>
            </w:tcBorders>
          </w:tcPr>
          <w:p w14:paraId="63DCA36D" w14:textId="77777777" w:rsidR="003B61D8" w:rsidRPr="005D6925" w:rsidRDefault="003B61D8" w:rsidP="00AC653E"/>
        </w:tc>
      </w:tr>
      <w:tr w:rsidR="003B61D8" w:rsidRPr="005D6925" w14:paraId="597DB55F" w14:textId="77777777" w:rsidTr="00AC653E">
        <w:trPr>
          <w:trHeight w:val="240"/>
          <w:jc w:val="center"/>
        </w:trPr>
        <w:tc>
          <w:tcPr>
            <w:tcW w:w="4876" w:type="dxa"/>
            <w:tcBorders>
              <w:top w:val="nil"/>
              <w:left w:val="nil"/>
              <w:bottom w:val="nil"/>
              <w:right w:val="nil"/>
            </w:tcBorders>
          </w:tcPr>
          <w:p w14:paraId="367503A2"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421923C3" w14:textId="77777777" w:rsidR="003B61D8" w:rsidRPr="005D6925" w:rsidRDefault="003B61D8" w:rsidP="00AC653E">
            <w:pPr>
              <w:pStyle w:val="AmColumnHeading"/>
            </w:pPr>
            <w:r w:rsidRPr="005D6925">
              <w:t>Enmienda</w:t>
            </w:r>
          </w:p>
        </w:tc>
      </w:tr>
      <w:tr w:rsidR="003B61D8" w:rsidRPr="005D6925" w14:paraId="3FD3350D" w14:textId="77777777" w:rsidTr="00AC653E">
        <w:trPr>
          <w:jc w:val="center"/>
        </w:trPr>
        <w:tc>
          <w:tcPr>
            <w:tcW w:w="4876" w:type="dxa"/>
            <w:tcBorders>
              <w:top w:val="nil"/>
              <w:left w:val="nil"/>
              <w:bottom w:val="nil"/>
              <w:right w:val="nil"/>
            </w:tcBorders>
          </w:tcPr>
          <w:p w14:paraId="46A3ECEE" w14:textId="77777777" w:rsidR="003B61D8" w:rsidRPr="005D6925" w:rsidRDefault="003B61D8" w:rsidP="00AC653E">
            <w:pPr>
              <w:pStyle w:val="Normal6a"/>
            </w:pPr>
          </w:p>
        </w:tc>
        <w:tc>
          <w:tcPr>
            <w:tcW w:w="4876" w:type="dxa"/>
            <w:tcBorders>
              <w:top w:val="nil"/>
              <w:left w:val="nil"/>
              <w:bottom w:val="nil"/>
              <w:right w:val="nil"/>
            </w:tcBorders>
          </w:tcPr>
          <w:p w14:paraId="19C54420" w14:textId="77777777" w:rsidR="003B61D8" w:rsidRPr="005D6925" w:rsidRDefault="003B61D8" w:rsidP="00AC653E">
            <w:pPr>
              <w:pStyle w:val="Normal6a"/>
            </w:pPr>
            <w:r w:rsidRPr="005D6925">
              <w:rPr>
                <w:b/>
                <w:i/>
              </w:rPr>
              <w:t>27 quinquies.</w:t>
            </w:r>
            <w:r w:rsidRPr="005D6925">
              <w:tab/>
            </w:r>
            <w:r w:rsidRPr="005D6925">
              <w:rPr>
                <w:b/>
                <w:i/>
              </w:rPr>
              <w:t>Pide a la Comisión que preste especial atención a las islas y las regiones ultraperiféricas para ayudarles a abordar sus graves retos socioeconómicos derivados del proceso de transición hacia los objetivos de la UE para 2030 en materia de energía y clima y una economía climáticamente neutra en la UE de aquí a 2050, y que colabore con los Estados miembros para asignar importes específicos de sus asignaciones nacionales en el marco de sus planes territoriales de transición justa; pide medidas compensatorias concretas que contrarresten las consecuencias negativas para la cohesión económica, social y territorial de las islas del proceso de transición hacia una economía y una sociedad más limpias que puedan surgir debido a su dependencia de los sectores de la aviación y el transporte marítimo, por lo que pide que se dé prioridad a las islas en el desarrollo de infraestructuras destinadas a descarbonizar el transporte aéreo y marítimo;</w:t>
            </w:r>
          </w:p>
        </w:tc>
      </w:tr>
    </w:tbl>
    <w:p w14:paraId="24A6FAC2"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34EE9F72" w14:textId="77777777" w:rsidR="003B61D8" w:rsidRPr="005D6925" w:rsidRDefault="003B61D8" w:rsidP="003B61D8">
      <w:r w:rsidRPr="005D6925">
        <w:rPr>
          <w:rStyle w:val="HideTWBExt"/>
        </w:rPr>
        <w:t>&lt;/Amend&gt;</w:t>
      </w:r>
    </w:p>
    <w:p w14:paraId="15662FDF" w14:textId="77777777" w:rsidR="003B61D8" w:rsidRPr="005D6925" w:rsidRDefault="003B61D8" w:rsidP="003B61D8">
      <w:pPr>
        <w:pStyle w:val="AmNumberTabs"/>
      </w:pPr>
      <w:r w:rsidRPr="005D6925">
        <w:rPr>
          <w:rStyle w:val="HideTWBExt"/>
        </w:rPr>
        <w:t>&lt;Amend&gt;</w:t>
      </w:r>
      <w:r w:rsidRPr="005D6925">
        <w:t>Enmienda</w:t>
      </w:r>
      <w:r w:rsidRPr="005D6925">
        <w:tab/>
      </w:r>
      <w:r w:rsidRPr="005D6925">
        <w:tab/>
      </w:r>
      <w:r w:rsidRPr="005D6925">
        <w:rPr>
          <w:rStyle w:val="HideTWBExt"/>
        </w:rPr>
        <w:t>&lt;NumAm&gt;</w:t>
      </w:r>
      <w:r w:rsidRPr="005D6925">
        <w:t>280</w:t>
      </w:r>
      <w:r w:rsidRPr="005D6925">
        <w:rPr>
          <w:rStyle w:val="HideTWBExt"/>
        </w:rPr>
        <w:t>&lt;/NumAm&gt;</w:t>
      </w:r>
    </w:p>
    <w:p w14:paraId="0C47341D" w14:textId="77777777" w:rsidR="003B61D8" w:rsidRPr="005D6925" w:rsidRDefault="003B61D8" w:rsidP="003B61D8">
      <w:pPr>
        <w:pStyle w:val="NormalBold"/>
      </w:pPr>
      <w:r w:rsidRPr="005D6925">
        <w:rPr>
          <w:rStyle w:val="HideTWBExt"/>
          <w:b w:val="0"/>
        </w:rPr>
        <w:t>&lt;RepeatBlock-By&gt;&lt;Members&gt;</w:t>
      </w:r>
      <w:r w:rsidRPr="005D6925">
        <w:t>Elena Kountoura</w:t>
      </w:r>
      <w:r w:rsidRPr="005D6925">
        <w:rPr>
          <w:rStyle w:val="HideTWBExt"/>
          <w:b w:val="0"/>
        </w:rPr>
        <w:t>&lt;/Members&gt;</w:t>
      </w:r>
    </w:p>
    <w:p w14:paraId="22A6F58F" w14:textId="77777777" w:rsidR="003B61D8" w:rsidRPr="005D6925" w:rsidRDefault="003B61D8" w:rsidP="003B61D8">
      <w:pPr>
        <w:pStyle w:val="NormalBold"/>
      </w:pPr>
      <w:r w:rsidRPr="005D6925">
        <w:rPr>
          <w:rStyle w:val="HideTWBExt"/>
          <w:b w:val="0"/>
        </w:rPr>
        <w:t>&lt;/RepeatBlock-By&gt;</w:t>
      </w:r>
    </w:p>
    <w:p w14:paraId="7A272B30" w14:textId="77777777" w:rsidR="003B61D8" w:rsidRPr="005D6925" w:rsidRDefault="003B61D8" w:rsidP="003B61D8">
      <w:pPr>
        <w:pStyle w:val="NormalBold"/>
      </w:pPr>
      <w:r w:rsidRPr="005D6925">
        <w:rPr>
          <w:rStyle w:val="HideTWBExt"/>
        </w:rPr>
        <w:t>&lt;DocAmend&gt;</w:t>
      </w:r>
      <w:r w:rsidRPr="005D6925">
        <w:t>Propuesta de Resolución</w:t>
      </w:r>
      <w:r w:rsidRPr="005D6925">
        <w:rPr>
          <w:rStyle w:val="HideTWBExt"/>
        </w:rPr>
        <w:t>&lt;/DocAmend&gt;</w:t>
      </w:r>
    </w:p>
    <w:p w14:paraId="4BB0D223" w14:textId="77777777" w:rsidR="003B61D8" w:rsidRPr="005D6925" w:rsidRDefault="003B61D8" w:rsidP="003B61D8">
      <w:pPr>
        <w:pStyle w:val="NormalBold"/>
      </w:pPr>
      <w:r w:rsidRPr="005D6925">
        <w:rPr>
          <w:rStyle w:val="HideTWBExt"/>
        </w:rPr>
        <w:t>&lt;Article&gt;</w:t>
      </w:r>
      <w:r w:rsidRPr="005D6925">
        <w:t>Apartado 27 sexies (nuevo)</w:t>
      </w:r>
      <w:r w:rsidRPr="005D69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61D8" w:rsidRPr="005D6925" w14:paraId="49909753" w14:textId="77777777" w:rsidTr="00AC653E">
        <w:trPr>
          <w:trHeight w:hRule="exact" w:val="240"/>
          <w:jc w:val="center"/>
        </w:trPr>
        <w:tc>
          <w:tcPr>
            <w:tcW w:w="9752" w:type="dxa"/>
            <w:gridSpan w:val="2"/>
            <w:tcBorders>
              <w:top w:val="nil"/>
              <w:left w:val="nil"/>
              <w:bottom w:val="nil"/>
              <w:right w:val="nil"/>
            </w:tcBorders>
          </w:tcPr>
          <w:p w14:paraId="597A72BD" w14:textId="77777777" w:rsidR="003B61D8" w:rsidRPr="005D6925" w:rsidRDefault="003B61D8" w:rsidP="00AC653E"/>
        </w:tc>
      </w:tr>
      <w:tr w:rsidR="003B61D8" w:rsidRPr="005D6925" w14:paraId="6B5B9E54" w14:textId="77777777" w:rsidTr="00AC653E">
        <w:trPr>
          <w:trHeight w:val="240"/>
          <w:jc w:val="center"/>
        </w:trPr>
        <w:tc>
          <w:tcPr>
            <w:tcW w:w="4876" w:type="dxa"/>
            <w:tcBorders>
              <w:top w:val="nil"/>
              <w:left w:val="nil"/>
              <w:bottom w:val="nil"/>
              <w:right w:val="nil"/>
            </w:tcBorders>
          </w:tcPr>
          <w:p w14:paraId="4B0A1CC0" w14:textId="77777777" w:rsidR="003B61D8" w:rsidRPr="005D6925" w:rsidRDefault="003B61D8" w:rsidP="00AC653E">
            <w:pPr>
              <w:pStyle w:val="AmColumnHeading"/>
            </w:pPr>
            <w:r w:rsidRPr="005D6925">
              <w:t>Propuesta de Resolución</w:t>
            </w:r>
          </w:p>
        </w:tc>
        <w:tc>
          <w:tcPr>
            <w:tcW w:w="4876" w:type="dxa"/>
            <w:tcBorders>
              <w:top w:val="nil"/>
              <w:left w:val="nil"/>
              <w:bottom w:val="nil"/>
              <w:right w:val="nil"/>
            </w:tcBorders>
          </w:tcPr>
          <w:p w14:paraId="5DFDC42B" w14:textId="77777777" w:rsidR="003B61D8" w:rsidRPr="005D6925" w:rsidRDefault="003B61D8" w:rsidP="00AC653E">
            <w:pPr>
              <w:pStyle w:val="AmColumnHeading"/>
            </w:pPr>
            <w:r w:rsidRPr="005D6925">
              <w:t>Enmienda</w:t>
            </w:r>
          </w:p>
        </w:tc>
      </w:tr>
      <w:tr w:rsidR="003B61D8" w:rsidRPr="005D6925" w14:paraId="4FA3BC2F" w14:textId="77777777" w:rsidTr="00AC653E">
        <w:trPr>
          <w:jc w:val="center"/>
        </w:trPr>
        <w:tc>
          <w:tcPr>
            <w:tcW w:w="4876" w:type="dxa"/>
            <w:tcBorders>
              <w:top w:val="nil"/>
              <w:left w:val="nil"/>
              <w:bottom w:val="nil"/>
              <w:right w:val="nil"/>
            </w:tcBorders>
          </w:tcPr>
          <w:p w14:paraId="34D5EE42" w14:textId="77777777" w:rsidR="003B61D8" w:rsidRPr="005D6925" w:rsidRDefault="003B61D8" w:rsidP="00AC653E">
            <w:pPr>
              <w:pStyle w:val="Normal6a"/>
            </w:pPr>
          </w:p>
        </w:tc>
        <w:tc>
          <w:tcPr>
            <w:tcW w:w="4876" w:type="dxa"/>
            <w:tcBorders>
              <w:top w:val="nil"/>
              <w:left w:val="nil"/>
              <w:bottom w:val="nil"/>
              <w:right w:val="nil"/>
            </w:tcBorders>
          </w:tcPr>
          <w:p w14:paraId="0E2229A1" w14:textId="77777777" w:rsidR="003B61D8" w:rsidRPr="005D6925" w:rsidRDefault="003B61D8" w:rsidP="00AC653E">
            <w:pPr>
              <w:pStyle w:val="Normal6a"/>
            </w:pPr>
            <w:r w:rsidRPr="005D6925">
              <w:rPr>
                <w:b/>
                <w:i/>
              </w:rPr>
              <w:t>27 sexies.</w:t>
            </w:r>
            <w:r w:rsidRPr="005D6925">
              <w:tab/>
            </w:r>
            <w:r w:rsidRPr="005D6925">
              <w:rPr>
                <w:b/>
                <w:i/>
              </w:rPr>
              <w:t>Pide que se realicen esfuerzos para garantizar una mayor coherencia y coordinación entre la política de cohesión y otras políticas de la Unión, a fin de mejorar la integración de los aspectos climáticos en las políticas, concebir políticas basadas en la fuente más eficaces, ofrecer financiación específica de la Unión y, en consecuencia, mejorar la aplicación de las políticas climáticas sobre el terreno;</w:t>
            </w:r>
          </w:p>
        </w:tc>
      </w:tr>
    </w:tbl>
    <w:p w14:paraId="577747D7" w14:textId="77777777" w:rsidR="003B61D8" w:rsidRPr="005D6925" w:rsidRDefault="003B61D8" w:rsidP="003B61D8">
      <w:pPr>
        <w:pStyle w:val="AmOrLang"/>
      </w:pPr>
      <w:r w:rsidRPr="005D6925">
        <w:t xml:space="preserve">Or. </w:t>
      </w:r>
      <w:r w:rsidRPr="005D6925">
        <w:rPr>
          <w:rStyle w:val="HideTWBExt"/>
        </w:rPr>
        <w:t>&lt;Original&gt;</w:t>
      </w:r>
      <w:r w:rsidRPr="005D6925">
        <w:rPr>
          <w:rStyle w:val="HideTWBInt"/>
        </w:rPr>
        <w:t>{EN}</w:t>
      </w:r>
      <w:r w:rsidRPr="005D6925">
        <w:t>en</w:t>
      </w:r>
      <w:r w:rsidRPr="005D6925">
        <w:rPr>
          <w:rStyle w:val="HideTWBExt"/>
        </w:rPr>
        <w:t>&lt;/Original&gt;</w:t>
      </w:r>
    </w:p>
    <w:p w14:paraId="160BEB1C" w14:textId="0A4ED7F9" w:rsidR="003B61D8" w:rsidRPr="005D6925" w:rsidRDefault="003B61D8" w:rsidP="003B61D8">
      <w:r w:rsidRPr="005D6925">
        <w:rPr>
          <w:rStyle w:val="HideTWBExt"/>
        </w:rPr>
        <w:t>&lt;/Amend&gt;&lt;/RepeatBlock-Amend&gt;</w:t>
      </w:r>
    </w:p>
    <w:p w14:paraId="448B5C1C" w14:textId="67FD388D" w:rsidR="009264DD" w:rsidRPr="005D6925" w:rsidRDefault="009264DD" w:rsidP="003B61D8"/>
    <w:sectPr w:rsidR="009264DD" w:rsidRPr="005D6925" w:rsidSect="00F04ED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613095" w14:textId="77777777" w:rsidR="00AC653E" w:rsidRPr="005D6925" w:rsidRDefault="00AC653E">
      <w:r w:rsidRPr="005D6925">
        <w:separator/>
      </w:r>
    </w:p>
  </w:endnote>
  <w:endnote w:type="continuationSeparator" w:id="0">
    <w:p w14:paraId="5D148366" w14:textId="77777777" w:rsidR="00AC653E" w:rsidRPr="005D6925" w:rsidRDefault="00AC653E">
      <w:r w:rsidRPr="005D69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CEF27" w14:textId="0817D8E2" w:rsidR="00F04EDD" w:rsidRPr="005D6925" w:rsidRDefault="00F04EDD" w:rsidP="00F04EDD">
    <w:pPr>
      <w:pStyle w:val="EPFooter"/>
    </w:pPr>
    <w:r w:rsidRPr="005D6925">
      <w:t>PE</w:t>
    </w:r>
    <w:r w:rsidRPr="005D6925">
      <w:rPr>
        <w:rStyle w:val="HideTWBExt"/>
      </w:rPr>
      <w:t>&lt;NoPE&gt;</w:t>
    </w:r>
    <w:r w:rsidRPr="005D6925">
      <w:t>772.012</w:t>
    </w:r>
    <w:r w:rsidRPr="005D6925">
      <w:rPr>
        <w:rStyle w:val="HideTWBExt"/>
      </w:rPr>
      <w:t>&lt;/NoPE&gt;&lt;Version&gt;</w:t>
    </w:r>
    <w:r w:rsidRPr="005D6925">
      <w:t>v01-00</w:t>
    </w:r>
    <w:r w:rsidRPr="005D6925">
      <w:rPr>
        <w:rStyle w:val="HideTWBExt"/>
      </w:rPr>
      <w:t>&lt;/Version&gt;</w:t>
    </w:r>
    <w:r w:rsidRPr="005D6925">
      <w:tab/>
    </w:r>
    <w:r w:rsidRPr="005D6925">
      <w:fldChar w:fldCharType="begin"/>
    </w:r>
    <w:r w:rsidRPr="005D6925">
      <w:instrText xml:space="preserve"> PAGE  \* MERGEFORMAT </w:instrText>
    </w:r>
    <w:r w:rsidRPr="005D6925">
      <w:fldChar w:fldCharType="separate"/>
    </w:r>
    <w:r w:rsidR="000642C5">
      <w:rPr>
        <w:noProof/>
      </w:rPr>
      <w:t>2</w:t>
    </w:r>
    <w:r w:rsidRPr="005D6925">
      <w:fldChar w:fldCharType="end"/>
    </w:r>
    <w:r w:rsidRPr="005D6925">
      <w:t>/</w:t>
    </w:r>
    <w:fldSimple w:instr=" NUMPAGES  \* MERGEFORMAT ">
      <w:r w:rsidR="000642C5">
        <w:rPr>
          <w:noProof/>
        </w:rPr>
        <w:t>141</w:t>
      </w:r>
    </w:fldSimple>
    <w:r w:rsidRPr="005D6925">
      <w:tab/>
    </w:r>
    <w:r w:rsidRPr="005D6925">
      <w:rPr>
        <w:rStyle w:val="HideTWBExt"/>
      </w:rPr>
      <w:t>&lt;PathFdR&gt;</w:t>
    </w:r>
    <w:r w:rsidR="005D6925" w:rsidRPr="005D6925">
      <w:t>AM\1318327ES.docx</w:t>
    </w:r>
    <w:r w:rsidRPr="005D6925">
      <w:rPr>
        <w:rStyle w:val="HideTWBExt"/>
      </w:rPr>
      <w:t>&lt;/PathFdR&gt;</w:t>
    </w:r>
  </w:p>
  <w:p w14:paraId="464178F9" w14:textId="7C599BBE" w:rsidR="00AC653E" w:rsidRPr="005D6925" w:rsidRDefault="00F04EDD" w:rsidP="00F04EDD">
    <w:pPr>
      <w:pStyle w:val="EPFooter2"/>
    </w:pPr>
    <w:r w:rsidRPr="005D6925">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4FA0B" w14:textId="51C805AA" w:rsidR="00F04EDD" w:rsidRPr="005D6925" w:rsidRDefault="00F04EDD" w:rsidP="00F04EDD">
    <w:pPr>
      <w:pStyle w:val="EPFooter"/>
    </w:pPr>
    <w:r w:rsidRPr="005D6925">
      <w:rPr>
        <w:rStyle w:val="HideTWBExt"/>
      </w:rPr>
      <w:t>&lt;PathFdR&gt;</w:t>
    </w:r>
    <w:r w:rsidR="005D6925" w:rsidRPr="005D6925">
      <w:t>AM\1318327ES.docx</w:t>
    </w:r>
    <w:r w:rsidRPr="005D6925">
      <w:rPr>
        <w:rStyle w:val="HideTWBExt"/>
      </w:rPr>
      <w:t>&lt;/PathFdR&gt;</w:t>
    </w:r>
    <w:r w:rsidRPr="005D6925">
      <w:tab/>
    </w:r>
    <w:r w:rsidRPr="005D6925">
      <w:fldChar w:fldCharType="begin"/>
    </w:r>
    <w:r w:rsidRPr="005D6925">
      <w:instrText xml:space="preserve"> PAGE  \* MERGEFORMAT </w:instrText>
    </w:r>
    <w:r w:rsidRPr="005D6925">
      <w:fldChar w:fldCharType="separate"/>
    </w:r>
    <w:r w:rsidR="000642C5">
      <w:rPr>
        <w:noProof/>
      </w:rPr>
      <w:t>141</w:t>
    </w:r>
    <w:r w:rsidRPr="005D6925">
      <w:fldChar w:fldCharType="end"/>
    </w:r>
    <w:r w:rsidRPr="005D6925">
      <w:t>/</w:t>
    </w:r>
    <w:fldSimple w:instr=" NUMPAGES  \* MERGEFORMAT ">
      <w:r w:rsidR="000642C5">
        <w:rPr>
          <w:noProof/>
        </w:rPr>
        <w:t>141</w:t>
      </w:r>
    </w:fldSimple>
    <w:r w:rsidRPr="005D6925">
      <w:tab/>
      <w:t>PE</w:t>
    </w:r>
    <w:r w:rsidRPr="005D6925">
      <w:rPr>
        <w:rStyle w:val="HideTWBExt"/>
      </w:rPr>
      <w:t>&lt;NoPE&gt;</w:t>
    </w:r>
    <w:r w:rsidRPr="005D6925">
      <w:t>772.012</w:t>
    </w:r>
    <w:r w:rsidRPr="005D6925">
      <w:rPr>
        <w:rStyle w:val="HideTWBExt"/>
      </w:rPr>
      <w:t>&lt;/NoPE&gt;&lt;Version&gt;</w:t>
    </w:r>
    <w:r w:rsidRPr="005D6925">
      <w:t>v01-00</w:t>
    </w:r>
    <w:r w:rsidRPr="005D6925">
      <w:rPr>
        <w:rStyle w:val="HideTWBExt"/>
      </w:rPr>
      <w:t>&lt;/Version&gt;</w:t>
    </w:r>
  </w:p>
  <w:p w14:paraId="041878E8" w14:textId="23A8EF2F" w:rsidR="00AC653E" w:rsidRPr="005D6925" w:rsidRDefault="00F04EDD" w:rsidP="00F04EDD">
    <w:pPr>
      <w:pStyle w:val="EPFooter2"/>
    </w:pPr>
    <w:r w:rsidRPr="005D6925">
      <w:tab/>
    </w:r>
    <w:r w:rsidRPr="005D6925">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1B076" w14:textId="656CC317" w:rsidR="00F04EDD" w:rsidRPr="005D6925" w:rsidRDefault="00F04EDD" w:rsidP="00F04EDD">
    <w:pPr>
      <w:pStyle w:val="EPFooter"/>
    </w:pPr>
    <w:r w:rsidRPr="005D6925">
      <w:rPr>
        <w:rStyle w:val="HideTWBExt"/>
      </w:rPr>
      <w:t>&lt;PathFdR&gt;</w:t>
    </w:r>
    <w:r w:rsidR="005D6925" w:rsidRPr="005D6925">
      <w:t>AM\1318327ES.docx</w:t>
    </w:r>
    <w:r w:rsidRPr="005D6925">
      <w:rPr>
        <w:rStyle w:val="HideTWBExt"/>
      </w:rPr>
      <w:t>&lt;/PathFdR&gt;</w:t>
    </w:r>
    <w:r w:rsidRPr="005D6925">
      <w:tab/>
    </w:r>
    <w:r w:rsidRPr="005D6925">
      <w:tab/>
      <w:t>PE</w:t>
    </w:r>
    <w:r w:rsidRPr="005D6925">
      <w:rPr>
        <w:rStyle w:val="HideTWBExt"/>
      </w:rPr>
      <w:t>&lt;NoPE&gt;</w:t>
    </w:r>
    <w:r w:rsidRPr="005D6925">
      <w:t>772.012</w:t>
    </w:r>
    <w:r w:rsidRPr="005D6925">
      <w:rPr>
        <w:rStyle w:val="HideTWBExt"/>
      </w:rPr>
      <w:t>&lt;/NoPE&gt;&lt;Version&gt;</w:t>
    </w:r>
    <w:r w:rsidRPr="005D6925">
      <w:t>v01-00</w:t>
    </w:r>
    <w:r w:rsidRPr="005D6925">
      <w:rPr>
        <w:rStyle w:val="HideTWBExt"/>
      </w:rPr>
      <w:t>&lt;/Version&gt;</w:t>
    </w:r>
  </w:p>
  <w:p w14:paraId="5E461CEF" w14:textId="62ADFA17" w:rsidR="00AC653E" w:rsidRPr="005D6925" w:rsidRDefault="00F04EDD" w:rsidP="00F04EDD">
    <w:pPr>
      <w:pStyle w:val="EPFooter2"/>
    </w:pPr>
    <w:r w:rsidRPr="005D6925">
      <w:t>ES</w:t>
    </w:r>
    <w:r w:rsidRPr="005D6925">
      <w:tab/>
    </w:r>
    <w:r w:rsidRPr="005D6925">
      <w:rPr>
        <w:b w:val="0"/>
        <w:i/>
        <w:color w:val="C0C0C0"/>
        <w:sz w:val="22"/>
      </w:rPr>
      <w:t>Unida en la diversidad</w:t>
    </w:r>
    <w:r w:rsidRPr="005D6925">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CB5580" w14:textId="77777777" w:rsidR="00AC653E" w:rsidRPr="005D6925" w:rsidRDefault="00AC653E">
      <w:r w:rsidRPr="005D6925">
        <w:separator/>
      </w:r>
    </w:p>
  </w:footnote>
  <w:footnote w:type="continuationSeparator" w:id="0">
    <w:p w14:paraId="593D865F" w14:textId="77777777" w:rsidR="00AC653E" w:rsidRPr="005D6925" w:rsidRDefault="00AC653E">
      <w:r w:rsidRPr="005D69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06D42" w14:textId="77777777" w:rsidR="000642C5" w:rsidRDefault="000642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25456" w14:textId="77777777" w:rsidR="000642C5" w:rsidRDefault="000642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DD8B3" w14:textId="77777777" w:rsidR="000642C5" w:rsidRDefault="000642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ES"/>
    <w:docVar w:name="TXTLANGUEMIN" w:val="es"/>
    <w:docVar w:name="TXTNRPE" w:val="772.012"/>
    <w:docVar w:name="TXTPEorAP" w:val="PE"/>
    <w:docVar w:name="TXTROUTE" w:val="AM\1318327ES.docx"/>
    <w:docVar w:name="TXTVERSION" w:val="01-00"/>
  </w:docVars>
  <w:rsids>
    <w:rsidRoot w:val="00A77B3E"/>
    <w:rsid w:val="0003085B"/>
    <w:rsid w:val="000642C5"/>
    <w:rsid w:val="003B61D8"/>
    <w:rsid w:val="00527F91"/>
    <w:rsid w:val="005D6925"/>
    <w:rsid w:val="00615F18"/>
    <w:rsid w:val="00677D2F"/>
    <w:rsid w:val="009264DD"/>
    <w:rsid w:val="00A61A28"/>
    <w:rsid w:val="00A77B3E"/>
    <w:rsid w:val="00AC653E"/>
    <w:rsid w:val="00BD593A"/>
    <w:rsid w:val="00C9044B"/>
    <w:rsid w:val="00CA052D"/>
    <w:rsid w:val="00CA2A55"/>
    <w:rsid w:val="00DB0DF9"/>
    <w:rsid w:val="00F04ED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6BB1211"/>
  <w15:docId w15:val="{9C371A34-F449-4384-8E3B-61137F1E9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DB0DF9"/>
    <w:pPr>
      <w:tabs>
        <w:tab w:val="center" w:pos="4153"/>
        <w:tab w:val="right" w:pos="8306"/>
      </w:tabs>
    </w:pPr>
  </w:style>
  <w:style w:type="character" w:customStyle="1" w:styleId="HeaderChar">
    <w:name w:val="Header Char"/>
    <w:basedOn w:val="DefaultParagraphFont"/>
    <w:link w:val="Header"/>
    <w:rsid w:val="00DB0DF9"/>
    <w:rPr>
      <w:sz w:val="24"/>
      <w:szCs w:val="24"/>
    </w:rPr>
  </w:style>
  <w:style w:type="paragraph" w:styleId="Footer">
    <w:name w:val="footer"/>
    <w:basedOn w:val="Normal"/>
    <w:link w:val="FooterChar"/>
    <w:rsid w:val="000642C5"/>
    <w:pPr>
      <w:tabs>
        <w:tab w:val="center" w:pos="4513"/>
        <w:tab w:val="right" w:pos="9026"/>
      </w:tabs>
    </w:pPr>
  </w:style>
  <w:style w:type="character" w:customStyle="1" w:styleId="FooterChar">
    <w:name w:val="Footer Char"/>
    <w:basedOn w:val="DefaultParagraphFont"/>
    <w:link w:val="Footer"/>
    <w:rsid w:val="000642C5"/>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141</Pages>
  <Words>28663</Words>
  <Characters>157477</Characters>
  <Application>Microsoft Office Word</Application>
  <DocSecurity>0</DocSecurity>
  <Lines>7060</Lines>
  <Paragraphs>2488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2025-04-10T15:59:00Z</dcterms:created>
  <dcterms:modified xsi:type="dcterms:W3CDTF">2025-04-10T15:59:00Z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1318327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154035</vt:lpwstr>
  </property>
  <property fmtid="{D5CDD505-2E9C-101B-9397-08002B2CF9AE}" pid="7" name="dmxml.render.traceId">
    <vt:lpwstr>67e67a8b80f0a2e283abf685d99df114</vt:lpwstr>
  </property>
  <property fmtid="{D5CDD505-2E9C-101B-9397-08002B2CF9AE}" pid="8" name="FooterPath">
    <vt:lpwstr>AM\1318327ES.docx</vt:lpwstr>
  </property>
  <property fmtid="{D5CDD505-2E9C-101B-9397-08002B2CF9AE}" pid="9" name="PE Number">
    <vt:lpwstr>772.012</vt:lpwstr>
  </property>
  <property fmtid="{D5CDD505-2E9C-101B-9397-08002B2CF9AE}" pid="10" name="UID">
    <vt:lpwstr>eu.europa.europarl-DIN1-2025-0000065662_01.00-xm-01.00_text-xml</vt:lpwstr>
  </property>
  <property fmtid="{D5CDD505-2E9C-101B-9397-08002B2CF9AE}" pid="11" name="LastEdited with">
    <vt:lpwstr>10.0.1 Build [20250114]</vt:lpwstr>
  </property>
  <property fmtid="{D5CDD505-2E9C-101B-9397-08002B2CF9AE}" pid="12" name="Bookout">
    <vt:lpwstr>OK - 2025/04/10 17:56</vt:lpwstr>
  </property>
</Properties>
</file>