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62C85" w:rsidRPr="00362C85" w14:paraId="714F6680" w14:textId="77777777">
        <w:trPr>
          <w:trHeight w:hRule="exact" w:val="1417"/>
          <w:jc w:val="center"/>
        </w:trPr>
        <w:tc>
          <w:tcPr>
            <w:tcW w:w="6804" w:type="dxa"/>
            <w:tcBorders>
              <w:top w:val="nil"/>
              <w:left w:val="nil"/>
              <w:bottom w:val="nil"/>
              <w:right w:val="nil"/>
            </w:tcBorders>
            <w:vAlign w:val="center"/>
          </w:tcPr>
          <w:p w14:paraId="21B50E3A" w14:textId="77777777" w:rsidR="000E426D" w:rsidRPr="00362C85" w:rsidRDefault="009A29E9">
            <w:pPr>
              <w:pStyle w:val="EPName"/>
            </w:pPr>
            <w:r w:rsidRPr="00362C85">
              <w:t>Parlament Europejski</w:t>
            </w:r>
          </w:p>
          <w:p w14:paraId="39EF9D04" w14:textId="77777777" w:rsidR="000E426D" w:rsidRPr="00362C85" w:rsidRDefault="009A29E9">
            <w:pPr>
              <w:pStyle w:val="EPTerm"/>
            </w:pPr>
            <w:r w:rsidRPr="00362C85">
              <w:t>2024-2029</w:t>
            </w:r>
          </w:p>
        </w:tc>
        <w:tc>
          <w:tcPr>
            <w:tcW w:w="2268" w:type="dxa"/>
            <w:tcBorders>
              <w:top w:val="nil"/>
              <w:left w:val="nil"/>
              <w:bottom w:val="nil"/>
              <w:right w:val="nil"/>
            </w:tcBorders>
          </w:tcPr>
          <w:p w14:paraId="3867630B" w14:textId="77777777" w:rsidR="000E426D" w:rsidRPr="00362C85" w:rsidRDefault="00F07224">
            <w:pPr>
              <w:pStyle w:val="EPLogo"/>
            </w:pPr>
            <w:r>
              <w:pict w14:anchorId="49452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E1C1D9C" w14:textId="77777777" w:rsidR="000E426D" w:rsidRPr="00362C85" w:rsidRDefault="009A29E9">
      <w:pPr>
        <w:pStyle w:val="LineTop"/>
      </w:pPr>
      <w:r w:rsidRPr="00362C85">
        <w:t xml:space="preserve"> </w:t>
      </w:r>
    </w:p>
    <w:p w14:paraId="67A8ACBB" w14:textId="77777777" w:rsidR="000E426D" w:rsidRPr="00362C85" w:rsidRDefault="009A29E9">
      <w:pPr>
        <w:pStyle w:val="EPBody"/>
      </w:pPr>
      <w:r w:rsidRPr="00362C85">
        <w:rPr>
          <w:rStyle w:val="HideTWBExt"/>
          <w:rFonts w:eastAsia="Times New Roman"/>
          <w:i w:val="0"/>
        </w:rPr>
        <w:t>&lt;Commission&gt;</w:t>
      </w:r>
      <w:r w:rsidRPr="00362C85">
        <w:rPr>
          <w:rStyle w:val="HideTWBInt"/>
          <w:i w:val="0"/>
        </w:rPr>
        <w:t>{REGI}</w:t>
      </w:r>
      <w:r w:rsidRPr="00362C85">
        <w:t>Komisja Rozwoju Regionalnego</w:t>
      </w:r>
      <w:r w:rsidRPr="00362C85">
        <w:rPr>
          <w:rStyle w:val="HideTWBExt"/>
          <w:rFonts w:eastAsia="Times New Roman"/>
          <w:i w:val="0"/>
        </w:rPr>
        <w:t>&lt;/Commission&gt;</w:t>
      </w:r>
    </w:p>
    <w:p w14:paraId="4CF77194" w14:textId="77777777" w:rsidR="000E426D" w:rsidRPr="00362C85" w:rsidRDefault="009A29E9">
      <w:pPr>
        <w:pStyle w:val="LineBottom"/>
      </w:pPr>
      <w:r w:rsidRPr="00362C85">
        <w:t xml:space="preserve"> </w:t>
      </w:r>
    </w:p>
    <w:p w14:paraId="4BCD06F8" w14:textId="77777777" w:rsidR="000E426D" w:rsidRPr="00362C85" w:rsidRDefault="009A29E9">
      <w:pPr>
        <w:pStyle w:val="CoverReference"/>
      </w:pPr>
      <w:r w:rsidRPr="00362C85">
        <w:rPr>
          <w:rStyle w:val="HideTWBExt"/>
          <w:rFonts w:eastAsia="Times New Roman"/>
          <w:b w:val="0"/>
        </w:rPr>
        <w:t>&lt;RefProc&gt;</w:t>
      </w:r>
      <w:r w:rsidRPr="00362C85">
        <w:t>2024/2121</w:t>
      </w:r>
      <w:r w:rsidRPr="00362C85">
        <w:rPr>
          <w:rStyle w:val="HideTWBExt"/>
          <w:rFonts w:eastAsia="Times New Roman"/>
          <w:b w:val="0"/>
        </w:rPr>
        <w:t>&lt;/RefProc&gt;&lt;RefTypeProc&gt;</w:t>
      </w:r>
      <w:r w:rsidRPr="00362C85">
        <w:t>(INI)</w:t>
      </w:r>
      <w:r w:rsidRPr="00362C85">
        <w:rPr>
          <w:rStyle w:val="HideTWBExt"/>
          <w:rFonts w:eastAsia="Times New Roman"/>
          <w:b w:val="0"/>
        </w:rPr>
        <w:t>&lt;/RefTypeProc&gt;</w:t>
      </w:r>
    </w:p>
    <w:p w14:paraId="13912785" w14:textId="77777777" w:rsidR="000E426D" w:rsidRPr="00362C85" w:rsidRDefault="009A29E9">
      <w:pPr>
        <w:pStyle w:val="CoverDate"/>
      </w:pPr>
      <w:r w:rsidRPr="00362C85">
        <w:rPr>
          <w:rStyle w:val="HideTWBExt"/>
        </w:rPr>
        <w:t>&lt;Date&gt;</w:t>
      </w:r>
      <w:r w:rsidRPr="00362C85">
        <w:rPr>
          <w:rStyle w:val="HideTWBInt"/>
        </w:rPr>
        <w:t>{28/03/2025}</w:t>
      </w:r>
      <w:r w:rsidRPr="00362C85">
        <w:t>28.3.2025</w:t>
      </w:r>
      <w:r w:rsidRPr="00362C85">
        <w:rPr>
          <w:rStyle w:val="HideTWBExt"/>
        </w:rPr>
        <w:t>&lt;/Date&gt;</w:t>
      </w:r>
    </w:p>
    <w:p w14:paraId="42A5E179" w14:textId="77777777" w:rsidR="000E426D" w:rsidRPr="00362C85" w:rsidRDefault="009A29E9">
      <w:pPr>
        <w:pStyle w:val="CoverDocType"/>
      </w:pPr>
      <w:r w:rsidRPr="00362C85">
        <w:rPr>
          <w:rStyle w:val="HideTWBExt"/>
          <w:b w:val="0"/>
        </w:rPr>
        <w:t>&lt;TypeAM&gt;</w:t>
      </w:r>
      <w:r w:rsidRPr="00362C85">
        <w:t>POPRAWKI</w:t>
      </w:r>
      <w:r w:rsidRPr="00362C85">
        <w:rPr>
          <w:rStyle w:val="HideTWBExt"/>
          <w:b w:val="0"/>
        </w:rPr>
        <w:t>&lt;/TypeAM&gt;</w:t>
      </w:r>
    </w:p>
    <w:p w14:paraId="70C7B5B9" w14:textId="77777777" w:rsidR="000E426D" w:rsidRPr="00362C85" w:rsidRDefault="009A29E9">
      <w:pPr>
        <w:pStyle w:val="CoverDocType24a"/>
      </w:pPr>
      <w:r w:rsidRPr="00362C85">
        <w:rPr>
          <w:rStyle w:val="HideTWBExt"/>
          <w:rFonts w:eastAsia="Times New Roman"/>
          <w:b w:val="0"/>
        </w:rPr>
        <w:t>&lt;RangeAM&gt;</w:t>
      </w:r>
      <w:r w:rsidRPr="00362C85">
        <w:t>1 - 280</w:t>
      </w:r>
      <w:r w:rsidRPr="00362C85">
        <w:rPr>
          <w:rStyle w:val="HideTWBExt"/>
          <w:rFonts w:eastAsia="Times New Roman"/>
          <w:b w:val="0"/>
        </w:rPr>
        <w:t>&lt;/RangeAM&gt;</w:t>
      </w:r>
    </w:p>
    <w:p w14:paraId="38936116" w14:textId="77777777" w:rsidR="000E426D" w:rsidRPr="00362C85" w:rsidRDefault="009A29E9">
      <w:pPr>
        <w:pStyle w:val="CoverBold"/>
      </w:pPr>
      <w:r w:rsidRPr="00362C85">
        <w:rPr>
          <w:rStyle w:val="HideTWBExt"/>
          <w:b w:val="0"/>
        </w:rPr>
        <w:t>&lt;TitreType&gt;</w:t>
      </w:r>
      <w:r w:rsidRPr="00362C85">
        <w:t>Projekt sprawozdania</w:t>
      </w:r>
      <w:r w:rsidRPr="00362C85">
        <w:rPr>
          <w:rStyle w:val="HideTWBExt"/>
          <w:b w:val="0"/>
        </w:rPr>
        <w:t>&lt;/TitreType&gt;</w:t>
      </w:r>
    </w:p>
    <w:p w14:paraId="09004B9B" w14:textId="77777777" w:rsidR="000E426D" w:rsidRPr="00362C85" w:rsidRDefault="009A29E9">
      <w:pPr>
        <w:pStyle w:val="CoverBold"/>
      </w:pPr>
      <w:r w:rsidRPr="00362C85">
        <w:rPr>
          <w:rStyle w:val="HideTWBExt"/>
          <w:b w:val="0"/>
        </w:rPr>
        <w:t>&lt;Rapporteur&gt;</w:t>
      </w:r>
      <w:r w:rsidRPr="00362C85">
        <w:t>Ciaran Mullooly</w:t>
      </w:r>
      <w:r w:rsidRPr="00362C85">
        <w:rPr>
          <w:rStyle w:val="HideTWBExt"/>
          <w:b w:val="0"/>
        </w:rPr>
        <w:t>&lt;/Rapporteur&gt;</w:t>
      </w:r>
    </w:p>
    <w:p w14:paraId="6B613F24" w14:textId="77777777" w:rsidR="000E426D" w:rsidRPr="00362C85" w:rsidRDefault="009A29E9">
      <w:pPr>
        <w:pStyle w:val="CoverNormal24a"/>
      </w:pPr>
      <w:r w:rsidRPr="00362C85">
        <w:rPr>
          <w:rStyle w:val="HideTWBExt"/>
        </w:rPr>
        <w:t>&lt;DocRefPE&gt;</w:t>
      </w:r>
      <w:r w:rsidRPr="00362C85">
        <w:t>(PE769.954v01-00)</w:t>
      </w:r>
      <w:r w:rsidRPr="00362C85">
        <w:rPr>
          <w:rStyle w:val="HideTWBExt"/>
        </w:rPr>
        <w:t>&lt;/DocRefPE&gt;</w:t>
      </w:r>
    </w:p>
    <w:p w14:paraId="0CC02D03" w14:textId="77777777" w:rsidR="000E426D" w:rsidRPr="00362C85" w:rsidRDefault="009A29E9">
      <w:pPr>
        <w:pStyle w:val="CoverNormal"/>
      </w:pPr>
      <w:r w:rsidRPr="00362C85">
        <w:rPr>
          <w:rStyle w:val="HideTWBExt"/>
        </w:rPr>
        <w:t>&lt;Titre&gt;</w:t>
      </w:r>
      <w:r w:rsidRPr="00362C85">
        <w:t>Rola polityki spójności we wspieraniu sprawiedliwej transformacji</w:t>
      </w:r>
      <w:r w:rsidRPr="00362C85">
        <w:rPr>
          <w:rStyle w:val="HideTWBExt"/>
        </w:rPr>
        <w:t>&lt;/Titre&gt;</w:t>
      </w:r>
    </w:p>
    <w:p w14:paraId="438B72FA" w14:textId="77777777" w:rsidR="000E426D" w:rsidRPr="00362C85" w:rsidRDefault="009A29E9">
      <w:pPr>
        <w:pStyle w:val="CoverNormal24a"/>
      </w:pPr>
      <w:r w:rsidRPr="00362C85">
        <w:rPr>
          <w:rStyle w:val="HideTWBExt"/>
        </w:rPr>
        <w:t>&lt;DocRef&gt;</w:t>
      </w:r>
      <w:r w:rsidRPr="00362C85">
        <w:t>(2024/2121(INI))</w:t>
      </w:r>
      <w:r w:rsidRPr="00362C85">
        <w:rPr>
          <w:rStyle w:val="HideTWBExt"/>
        </w:rPr>
        <w:t>&lt;/DocRef&gt;</w:t>
      </w:r>
    </w:p>
    <w:p w14:paraId="57C6C513" w14:textId="77777777" w:rsidR="000E426D" w:rsidRPr="00362C85" w:rsidRDefault="009A29E9">
      <w:r w:rsidRPr="00362C85">
        <w:br w:type="page"/>
      </w:r>
      <w:r w:rsidRPr="00362C85">
        <w:lastRenderedPageBreak/>
        <w:t>AM_Com_NonLegReport</w:t>
      </w:r>
    </w:p>
    <w:p w14:paraId="53F6A67C" w14:textId="3AF2D6FF" w:rsidR="00362C85" w:rsidRPr="00362C85" w:rsidRDefault="009A29E9" w:rsidP="00362C85">
      <w:pPr>
        <w:pStyle w:val="AmNumberTabs"/>
      </w:pPr>
      <w:r w:rsidRPr="00362C85">
        <w:br w:type="page"/>
      </w:r>
      <w:r w:rsidR="00362C85" w:rsidRPr="00362C85">
        <w:rPr>
          <w:rStyle w:val="HideTWBExt"/>
          <w:b w:val="0"/>
        </w:rPr>
        <w:lastRenderedPageBreak/>
        <w:t>&lt;RepeatBlock-Amend&gt;</w:t>
      </w:r>
      <w:r w:rsidRPr="00362C85">
        <w:rPr>
          <w:rStyle w:val="HideTWBExt"/>
          <w:b w:val="0"/>
        </w:rPr>
        <w:t>&lt;Amend&gt;</w:t>
      </w:r>
      <w:r w:rsidR="00362C85" w:rsidRPr="00362C85">
        <w:t>Poprawka</w:t>
      </w:r>
      <w:r w:rsidR="00362C85" w:rsidRPr="00362C85">
        <w:tab/>
      </w:r>
      <w:r w:rsidR="00362C85" w:rsidRPr="00362C85">
        <w:tab/>
      </w:r>
      <w:r w:rsidR="00362C85" w:rsidRPr="00362C85">
        <w:rPr>
          <w:rStyle w:val="HideTWBExt"/>
          <w:b w:val="0"/>
        </w:rPr>
        <w:t>&lt;NumAm&gt;</w:t>
      </w:r>
      <w:r w:rsidR="00362C85" w:rsidRPr="00362C85">
        <w:t>1</w:t>
      </w:r>
      <w:r w:rsidR="00362C85" w:rsidRPr="00362C85">
        <w:rPr>
          <w:rStyle w:val="HideTWBExt"/>
          <w:b w:val="0"/>
        </w:rPr>
        <w:t>&lt;/NumAm&gt;</w:t>
      </w:r>
    </w:p>
    <w:p w14:paraId="385DD563"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2D017DA"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42FB45B" w14:textId="77777777" w:rsidR="00362C85" w:rsidRPr="00362C85" w:rsidRDefault="00362C85" w:rsidP="00362C85">
      <w:pPr>
        <w:pStyle w:val="NormalBold"/>
      </w:pPr>
      <w:r w:rsidRPr="00362C85">
        <w:rPr>
          <w:rStyle w:val="HideTWBExt"/>
          <w:b w:val="0"/>
        </w:rPr>
        <w:t>&lt;/RepeatBlock-By&gt;</w:t>
      </w:r>
    </w:p>
    <w:p w14:paraId="3526B65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92E09AE" w14:textId="77777777" w:rsidR="00362C85" w:rsidRPr="00362C85" w:rsidRDefault="00362C85" w:rsidP="00362C85">
      <w:pPr>
        <w:pStyle w:val="NormalBold"/>
      </w:pPr>
      <w:r w:rsidRPr="00362C85">
        <w:rPr>
          <w:rStyle w:val="HideTWBExt"/>
          <w:b w:val="0"/>
        </w:rPr>
        <w:t>&lt;Article&gt;</w:t>
      </w:r>
      <w:r w:rsidRPr="00362C85">
        <w:t>Umocowanie 6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48BE81A" w14:textId="77777777" w:rsidTr="007E1D39">
        <w:trPr>
          <w:trHeight w:hRule="exact" w:val="240"/>
          <w:jc w:val="center"/>
        </w:trPr>
        <w:tc>
          <w:tcPr>
            <w:tcW w:w="9752" w:type="dxa"/>
            <w:gridSpan w:val="2"/>
            <w:tcBorders>
              <w:top w:val="nil"/>
              <w:left w:val="nil"/>
              <w:bottom w:val="nil"/>
              <w:right w:val="nil"/>
            </w:tcBorders>
          </w:tcPr>
          <w:p w14:paraId="663619E2" w14:textId="77777777" w:rsidR="00362C85" w:rsidRPr="00362C85" w:rsidRDefault="00362C85" w:rsidP="007E1D39"/>
        </w:tc>
      </w:tr>
      <w:tr w:rsidR="00362C85" w:rsidRPr="00362C85" w14:paraId="5013E0DD" w14:textId="77777777" w:rsidTr="007E1D39">
        <w:trPr>
          <w:trHeight w:val="240"/>
          <w:jc w:val="center"/>
        </w:trPr>
        <w:tc>
          <w:tcPr>
            <w:tcW w:w="4876" w:type="dxa"/>
            <w:tcBorders>
              <w:top w:val="nil"/>
              <w:left w:val="nil"/>
              <w:bottom w:val="nil"/>
              <w:right w:val="nil"/>
            </w:tcBorders>
          </w:tcPr>
          <w:p w14:paraId="46540C4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168E487" w14:textId="77777777" w:rsidR="00362C85" w:rsidRPr="00362C85" w:rsidRDefault="00362C85" w:rsidP="007E1D39">
            <w:pPr>
              <w:pStyle w:val="AmColumnHeading"/>
            </w:pPr>
            <w:r w:rsidRPr="00362C85">
              <w:t>Poprawka</w:t>
            </w:r>
          </w:p>
        </w:tc>
      </w:tr>
      <w:tr w:rsidR="00362C85" w:rsidRPr="00362C85" w14:paraId="1DE1D252" w14:textId="77777777" w:rsidTr="007E1D39">
        <w:trPr>
          <w:jc w:val="center"/>
        </w:trPr>
        <w:tc>
          <w:tcPr>
            <w:tcW w:w="4876" w:type="dxa"/>
            <w:tcBorders>
              <w:top w:val="nil"/>
              <w:left w:val="nil"/>
              <w:bottom w:val="nil"/>
              <w:right w:val="nil"/>
            </w:tcBorders>
          </w:tcPr>
          <w:p w14:paraId="25A6659D" w14:textId="77777777" w:rsidR="00362C85" w:rsidRPr="00362C85" w:rsidRDefault="00362C85" w:rsidP="007E1D39">
            <w:pPr>
              <w:pStyle w:val="Normal6a"/>
            </w:pPr>
          </w:p>
        </w:tc>
        <w:tc>
          <w:tcPr>
            <w:tcW w:w="4876" w:type="dxa"/>
            <w:tcBorders>
              <w:top w:val="nil"/>
              <w:left w:val="nil"/>
              <w:bottom w:val="nil"/>
              <w:right w:val="nil"/>
            </w:tcBorders>
          </w:tcPr>
          <w:p w14:paraId="7B94FE04" w14:textId="77777777" w:rsidR="00362C85" w:rsidRPr="00362C85" w:rsidRDefault="00362C85" w:rsidP="007E1D39">
            <w:pPr>
              <w:pStyle w:val="Normal6a"/>
            </w:pPr>
            <w:r w:rsidRPr="00362C85">
              <w:rPr>
                <w:b/>
                <w:i/>
              </w:rPr>
              <w:t>–</w:t>
            </w:r>
            <w:r w:rsidRPr="00362C85">
              <w:tab/>
            </w:r>
            <w:r w:rsidRPr="00362C85">
              <w:rPr>
                <w:b/>
                <w:i/>
              </w:rPr>
              <w:t>uwzględniając porozumienie przyjęte podczas 21. Konferencji Stron Ramowej Konwencji Narodów Zjednoczonych w sprawie Zmian Klimatu (COP21) w Paryżu 12 grudnia 2015 r. (porozumienie paryskie),</w:t>
            </w:r>
          </w:p>
        </w:tc>
      </w:tr>
    </w:tbl>
    <w:p w14:paraId="7B4E58C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7B16F1E" w14:textId="77777777" w:rsidR="00362C85" w:rsidRPr="00362C85" w:rsidRDefault="00362C85" w:rsidP="00362C85">
      <w:r w:rsidRPr="00362C85">
        <w:rPr>
          <w:rStyle w:val="HideTWBExt"/>
        </w:rPr>
        <w:t>&lt;/Amend&gt;</w:t>
      </w:r>
    </w:p>
    <w:p w14:paraId="4B52359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w:t>
      </w:r>
      <w:r w:rsidRPr="00362C85">
        <w:rPr>
          <w:rStyle w:val="HideTWBExt"/>
          <w:b w:val="0"/>
        </w:rPr>
        <w:t>&lt;/NumAm&gt;</w:t>
      </w:r>
    </w:p>
    <w:p w14:paraId="2BDF25B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AB6D65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349A0EC" w14:textId="77777777" w:rsidR="00362C85" w:rsidRPr="00362C85" w:rsidRDefault="00362C85" w:rsidP="00362C85">
      <w:pPr>
        <w:pStyle w:val="NormalBold"/>
      </w:pPr>
      <w:r w:rsidRPr="00362C85">
        <w:rPr>
          <w:rStyle w:val="HideTWBExt"/>
          <w:b w:val="0"/>
        </w:rPr>
        <w:t>&lt;/RepeatBlock-By&gt;</w:t>
      </w:r>
    </w:p>
    <w:p w14:paraId="7AAF44F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0F69426" w14:textId="77777777" w:rsidR="00362C85" w:rsidRPr="00362C85" w:rsidRDefault="00362C85" w:rsidP="00362C85">
      <w:pPr>
        <w:pStyle w:val="NormalBold"/>
      </w:pPr>
      <w:r w:rsidRPr="00362C85">
        <w:rPr>
          <w:rStyle w:val="HideTWBExt"/>
          <w:b w:val="0"/>
        </w:rPr>
        <w:t>&lt;Article&gt;</w:t>
      </w:r>
      <w:r w:rsidRPr="00362C85">
        <w:t>Umocowanie 6 b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845D6EE" w14:textId="77777777" w:rsidTr="007E1D39">
        <w:trPr>
          <w:trHeight w:hRule="exact" w:val="240"/>
          <w:jc w:val="center"/>
        </w:trPr>
        <w:tc>
          <w:tcPr>
            <w:tcW w:w="9752" w:type="dxa"/>
            <w:gridSpan w:val="2"/>
            <w:tcBorders>
              <w:top w:val="nil"/>
              <w:left w:val="nil"/>
              <w:bottom w:val="nil"/>
              <w:right w:val="nil"/>
            </w:tcBorders>
          </w:tcPr>
          <w:p w14:paraId="7E9E418E" w14:textId="77777777" w:rsidR="00362C85" w:rsidRPr="00362C85" w:rsidRDefault="00362C85" w:rsidP="007E1D39"/>
        </w:tc>
      </w:tr>
      <w:tr w:rsidR="00362C85" w:rsidRPr="00362C85" w14:paraId="6F2D61D0" w14:textId="77777777" w:rsidTr="007E1D39">
        <w:trPr>
          <w:trHeight w:val="240"/>
          <w:jc w:val="center"/>
        </w:trPr>
        <w:tc>
          <w:tcPr>
            <w:tcW w:w="4876" w:type="dxa"/>
            <w:tcBorders>
              <w:top w:val="nil"/>
              <w:left w:val="nil"/>
              <w:bottom w:val="nil"/>
              <w:right w:val="nil"/>
            </w:tcBorders>
          </w:tcPr>
          <w:p w14:paraId="4A53232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2778B71" w14:textId="77777777" w:rsidR="00362C85" w:rsidRPr="00362C85" w:rsidRDefault="00362C85" w:rsidP="007E1D39">
            <w:pPr>
              <w:pStyle w:val="AmColumnHeading"/>
            </w:pPr>
            <w:r w:rsidRPr="00362C85">
              <w:t>Poprawka</w:t>
            </w:r>
          </w:p>
        </w:tc>
      </w:tr>
      <w:tr w:rsidR="00362C85" w:rsidRPr="00362C85" w14:paraId="369372F9" w14:textId="77777777" w:rsidTr="007E1D39">
        <w:trPr>
          <w:jc w:val="center"/>
        </w:trPr>
        <w:tc>
          <w:tcPr>
            <w:tcW w:w="4876" w:type="dxa"/>
            <w:tcBorders>
              <w:top w:val="nil"/>
              <w:left w:val="nil"/>
              <w:bottom w:val="nil"/>
              <w:right w:val="nil"/>
            </w:tcBorders>
          </w:tcPr>
          <w:p w14:paraId="3B0E5AD4" w14:textId="77777777" w:rsidR="00362C85" w:rsidRPr="00362C85" w:rsidRDefault="00362C85" w:rsidP="007E1D39">
            <w:pPr>
              <w:pStyle w:val="Normal6a"/>
            </w:pPr>
          </w:p>
        </w:tc>
        <w:tc>
          <w:tcPr>
            <w:tcW w:w="4876" w:type="dxa"/>
            <w:tcBorders>
              <w:top w:val="nil"/>
              <w:left w:val="nil"/>
              <w:bottom w:val="nil"/>
              <w:right w:val="nil"/>
            </w:tcBorders>
          </w:tcPr>
          <w:p w14:paraId="30BF5101" w14:textId="77777777" w:rsidR="00362C85" w:rsidRPr="00362C85" w:rsidRDefault="00362C85" w:rsidP="007E1D39">
            <w:pPr>
              <w:pStyle w:val="Normal6a"/>
            </w:pPr>
            <w:r w:rsidRPr="00362C85">
              <w:rPr>
                <w:b/>
                <w:i/>
              </w:rPr>
              <w:t>–</w:t>
            </w:r>
            <w:r w:rsidRPr="00362C85">
              <w:tab/>
            </w:r>
            <w:r w:rsidRPr="00362C85">
              <w:rPr>
                <w:b/>
                <w:i/>
              </w:rPr>
              <w:t>uwzględniając sprawozdanie EEA nr 1/2024 – Europejska ocena ryzyka związanego z klimatem (EUCRA),</w:t>
            </w:r>
          </w:p>
        </w:tc>
      </w:tr>
    </w:tbl>
    <w:p w14:paraId="51AE8B9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02E8849" w14:textId="77777777" w:rsidR="00362C85" w:rsidRPr="00362C85" w:rsidRDefault="00362C85" w:rsidP="00362C85">
      <w:r w:rsidRPr="00362C85">
        <w:rPr>
          <w:rStyle w:val="HideTWBExt"/>
        </w:rPr>
        <w:t>&lt;/Amend&gt;</w:t>
      </w:r>
    </w:p>
    <w:p w14:paraId="19B6B69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w:t>
      </w:r>
      <w:r w:rsidRPr="00362C85">
        <w:rPr>
          <w:rStyle w:val="HideTWBExt"/>
          <w:b w:val="0"/>
        </w:rPr>
        <w:t>&lt;/NumAm&gt;</w:t>
      </w:r>
    </w:p>
    <w:p w14:paraId="1187C641"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0CD67B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3105829" w14:textId="77777777" w:rsidR="00362C85" w:rsidRPr="00362C85" w:rsidRDefault="00362C85" w:rsidP="00362C85">
      <w:pPr>
        <w:pStyle w:val="NormalBold"/>
      </w:pPr>
      <w:r w:rsidRPr="00362C85">
        <w:rPr>
          <w:rStyle w:val="HideTWBExt"/>
          <w:b w:val="0"/>
        </w:rPr>
        <w:t>&lt;/RepeatBlock-By&gt;</w:t>
      </w:r>
    </w:p>
    <w:p w14:paraId="2512C25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BB7165E" w14:textId="77777777" w:rsidR="00362C85" w:rsidRPr="00362C85" w:rsidRDefault="00362C85" w:rsidP="00362C85">
      <w:pPr>
        <w:pStyle w:val="NormalBold"/>
      </w:pPr>
      <w:r w:rsidRPr="00362C85">
        <w:rPr>
          <w:rStyle w:val="HideTWBExt"/>
          <w:b w:val="0"/>
        </w:rPr>
        <w:t>&lt;Article&gt;</w:t>
      </w:r>
      <w:r w:rsidRPr="00362C85">
        <w:t>Umocowanie 6 c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F5667D7" w14:textId="77777777" w:rsidTr="007E1D39">
        <w:trPr>
          <w:trHeight w:hRule="exact" w:val="240"/>
          <w:jc w:val="center"/>
        </w:trPr>
        <w:tc>
          <w:tcPr>
            <w:tcW w:w="9752" w:type="dxa"/>
            <w:gridSpan w:val="2"/>
            <w:tcBorders>
              <w:top w:val="nil"/>
              <w:left w:val="nil"/>
              <w:bottom w:val="nil"/>
              <w:right w:val="nil"/>
            </w:tcBorders>
          </w:tcPr>
          <w:p w14:paraId="19E207EA" w14:textId="77777777" w:rsidR="00362C85" w:rsidRPr="00362C85" w:rsidRDefault="00362C85" w:rsidP="007E1D39"/>
        </w:tc>
      </w:tr>
      <w:tr w:rsidR="00362C85" w:rsidRPr="00362C85" w14:paraId="140B7AED" w14:textId="77777777" w:rsidTr="007E1D39">
        <w:trPr>
          <w:trHeight w:val="240"/>
          <w:jc w:val="center"/>
        </w:trPr>
        <w:tc>
          <w:tcPr>
            <w:tcW w:w="4876" w:type="dxa"/>
            <w:tcBorders>
              <w:top w:val="nil"/>
              <w:left w:val="nil"/>
              <w:bottom w:val="nil"/>
              <w:right w:val="nil"/>
            </w:tcBorders>
          </w:tcPr>
          <w:p w14:paraId="00DA4FB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22FEFB3" w14:textId="77777777" w:rsidR="00362C85" w:rsidRPr="00362C85" w:rsidRDefault="00362C85" w:rsidP="007E1D39">
            <w:pPr>
              <w:pStyle w:val="AmColumnHeading"/>
            </w:pPr>
            <w:r w:rsidRPr="00362C85">
              <w:t>Poprawka</w:t>
            </w:r>
          </w:p>
        </w:tc>
      </w:tr>
      <w:tr w:rsidR="00362C85" w:rsidRPr="00362C85" w14:paraId="10AEC6D4" w14:textId="77777777" w:rsidTr="007E1D39">
        <w:trPr>
          <w:jc w:val="center"/>
        </w:trPr>
        <w:tc>
          <w:tcPr>
            <w:tcW w:w="4876" w:type="dxa"/>
            <w:tcBorders>
              <w:top w:val="nil"/>
              <w:left w:val="nil"/>
              <w:bottom w:val="nil"/>
              <w:right w:val="nil"/>
            </w:tcBorders>
          </w:tcPr>
          <w:p w14:paraId="17778D53" w14:textId="77777777" w:rsidR="00362C85" w:rsidRPr="00362C85" w:rsidRDefault="00362C85" w:rsidP="007E1D39">
            <w:pPr>
              <w:pStyle w:val="Normal6a"/>
            </w:pPr>
          </w:p>
        </w:tc>
        <w:tc>
          <w:tcPr>
            <w:tcW w:w="4876" w:type="dxa"/>
            <w:tcBorders>
              <w:top w:val="nil"/>
              <w:left w:val="nil"/>
              <w:bottom w:val="nil"/>
              <w:right w:val="nil"/>
            </w:tcBorders>
          </w:tcPr>
          <w:p w14:paraId="6075579B" w14:textId="77777777" w:rsidR="00362C85" w:rsidRPr="00362C85" w:rsidRDefault="00362C85" w:rsidP="007E1D39">
            <w:pPr>
              <w:pStyle w:val="Normal6a"/>
            </w:pPr>
            <w:r w:rsidRPr="00362C85">
              <w:rPr>
                <w:b/>
                <w:i/>
              </w:rPr>
              <w:t>–</w:t>
            </w:r>
            <w:r w:rsidRPr="00362C85">
              <w:tab/>
            </w:r>
            <w:r w:rsidRPr="00362C85">
              <w:rPr>
                <w:b/>
                <w:i/>
              </w:rPr>
              <w:t>uwzględniając swoją rezolucję z dnia 25 marca 2021 r. w sprawie polityki spójności i regionalnych strategii środowiskowych w walce ze zmianą klimatu,</w:t>
            </w:r>
          </w:p>
        </w:tc>
      </w:tr>
    </w:tbl>
    <w:p w14:paraId="1C0E6D9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08FD528" w14:textId="77777777" w:rsidR="00362C85" w:rsidRPr="00362C85" w:rsidRDefault="00362C85" w:rsidP="00362C85">
      <w:r w:rsidRPr="00362C85">
        <w:rPr>
          <w:rStyle w:val="HideTWBExt"/>
        </w:rPr>
        <w:t>&lt;/Amend&gt;</w:t>
      </w:r>
    </w:p>
    <w:p w14:paraId="7E6DD02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w:t>
      </w:r>
      <w:r w:rsidRPr="00362C85">
        <w:rPr>
          <w:rStyle w:val="HideTWBExt"/>
          <w:b w:val="0"/>
        </w:rPr>
        <w:t>&lt;/NumAm&gt;</w:t>
      </w:r>
    </w:p>
    <w:p w14:paraId="55D80139" w14:textId="77777777" w:rsidR="00362C85" w:rsidRPr="00362C85" w:rsidRDefault="00362C85" w:rsidP="00362C85">
      <w:pPr>
        <w:pStyle w:val="NormalBold"/>
      </w:pPr>
      <w:r w:rsidRPr="00362C85">
        <w:rPr>
          <w:rStyle w:val="HideTWBExt"/>
          <w:b w:val="0"/>
        </w:rPr>
        <w:t>&lt;RepeatBlock-By&gt;&lt;Members&gt;</w:t>
      </w:r>
      <w:r w:rsidRPr="00362C85">
        <w:t>Rody Tolassy</w:t>
      </w:r>
      <w:r w:rsidRPr="00362C85">
        <w:rPr>
          <w:rStyle w:val="HideTWBExt"/>
          <w:b w:val="0"/>
        </w:rPr>
        <w:t>&lt;/Members&gt;</w:t>
      </w:r>
    </w:p>
    <w:p w14:paraId="5AB3CE6F" w14:textId="77777777" w:rsidR="00362C85" w:rsidRPr="00362C85" w:rsidRDefault="00362C85" w:rsidP="00362C85">
      <w:pPr>
        <w:pStyle w:val="NormalBold"/>
      </w:pPr>
      <w:r w:rsidRPr="00362C85">
        <w:rPr>
          <w:rStyle w:val="HideTWBExt"/>
          <w:b w:val="0"/>
        </w:rPr>
        <w:t>&lt;/RepeatBlock-By&gt;</w:t>
      </w:r>
    </w:p>
    <w:p w14:paraId="3F03534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D9F04FD" w14:textId="77777777" w:rsidR="00362C85" w:rsidRPr="00362C85" w:rsidRDefault="00362C85" w:rsidP="00362C85">
      <w:pPr>
        <w:pStyle w:val="NormalBold"/>
      </w:pPr>
      <w:r w:rsidRPr="00362C85">
        <w:rPr>
          <w:rStyle w:val="HideTWBExt"/>
          <w:b w:val="0"/>
        </w:rPr>
        <w:t>&lt;Article&gt;</w:t>
      </w:r>
      <w:r w:rsidRPr="00362C85">
        <w:t>Umocowanie 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B855977" w14:textId="77777777" w:rsidTr="007E1D39">
        <w:trPr>
          <w:trHeight w:hRule="exact" w:val="240"/>
          <w:jc w:val="center"/>
        </w:trPr>
        <w:tc>
          <w:tcPr>
            <w:tcW w:w="9752" w:type="dxa"/>
            <w:gridSpan w:val="2"/>
            <w:tcBorders>
              <w:top w:val="nil"/>
              <w:left w:val="nil"/>
              <w:bottom w:val="nil"/>
              <w:right w:val="nil"/>
            </w:tcBorders>
          </w:tcPr>
          <w:p w14:paraId="588F4636" w14:textId="77777777" w:rsidR="00362C85" w:rsidRPr="00362C85" w:rsidRDefault="00362C85" w:rsidP="007E1D39"/>
        </w:tc>
      </w:tr>
      <w:tr w:rsidR="00362C85" w:rsidRPr="00362C85" w14:paraId="63F170AA" w14:textId="77777777" w:rsidTr="007E1D39">
        <w:trPr>
          <w:trHeight w:val="240"/>
          <w:jc w:val="center"/>
        </w:trPr>
        <w:tc>
          <w:tcPr>
            <w:tcW w:w="4876" w:type="dxa"/>
            <w:tcBorders>
              <w:top w:val="nil"/>
              <w:left w:val="nil"/>
              <w:bottom w:val="nil"/>
              <w:right w:val="nil"/>
            </w:tcBorders>
          </w:tcPr>
          <w:p w14:paraId="15C5E78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44FC97B" w14:textId="77777777" w:rsidR="00362C85" w:rsidRPr="00362C85" w:rsidRDefault="00362C85" w:rsidP="007E1D39">
            <w:pPr>
              <w:pStyle w:val="AmColumnHeading"/>
            </w:pPr>
            <w:r w:rsidRPr="00362C85">
              <w:t>Poprawka</w:t>
            </w:r>
          </w:p>
        </w:tc>
      </w:tr>
      <w:tr w:rsidR="00362C85" w:rsidRPr="00362C85" w14:paraId="06B55E52" w14:textId="77777777" w:rsidTr="007E1D39">
        <w:trPr>
          <w:jc w:val="center"/>
        </w:trPr>
        <w:tc>
          <w:tcPr>
            <w:tcW w:w="4876" w:type="dxa"/>
            <w:tcBorders>
              <w:top w:val="nil"/>
              <w:left w:val="nil"/>
              <w:bottom w:val="nil"/>
              <w:right w:val="nil"/>
            </w:tcBorders>
          </w:tcPr>
          <w:p w14:paraId="407C02B3" w14:textId="77777777" w:rsidR="00362C85" w:rsidRPr="00362C85" w:rsidRDefault="00362C85" w:rsidP="007E1D39">
            <w:pPr>
              <w:pStyle w:val="Normal6a"/>
            </w:pPr>
            <w:r w:rsidRPr="00362C85">
              <w:t>–</w:t>
            </w:r>
            <w:r w:rsidRPr="00362C85">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362C85">
              <w:rPr>
                <w:vertAlign w:val="superscript"/>
              </w:rPr>
              <w:t>5</w:t>
            </w:r>
            <w:r w:rsidRPr="00362C85">
              <w:t>, w tym cel prawny polegający na osiągnięciu przez UE neutralności klimatycznej do 2050 r., z założeniem osiągnięcia celu pośredniego polegającego na zmniejszeniu emisji netto gazów cieplarnianych o co najmniej 55 % do 2030 r. w porównaniu z poziomami z 1990 r.,</w:t>
            </w:r>
          </w:p>
        </w:tc>
        <w:tc>
          <w:tcPr>
            <w:tcW w:w="4876" w:type="dxa"/>
            <w:tcBorders>
              <w:top w:val="nil"/>
              <w:left w:val="nil"/>
              <w:bottom w:val="nil"/>
              <w:right w:val="nil"/>
            </w:tcBorders>
          </w:tcPr>
          <w:p w14:paraId="708057CE" w14:textId="25D2088C" w:rsidR="00362C85" w:rsidRPr="00362C85" w:rsidRDefault="00362C85" w:rsidP="007E1D39">
            <w:pPr>
              <w:pStyle w:val="Normal6a"/>
            </w:pPr>
            <w:r w:rsidRPr="00362C85">
              <w:t>(</w:t>
            </w:r>
            <w:r w:rsidRPr="00362C85">
              <w:rPr>
                <w:i/>
                <w:iCs/>
              </w:rPr>
              <w:t>Nie dotyczy polskiej wersji językowej</w:t>
            </w:r>
            <w:r w:rsidRPr="00362C85">
              <w:t>)</w:t>
            </w:r>
          </w:p>
        </w:tc>
      </w:tr>
      <w:tr w:rsidR="00362C85" w:rsidRPr="00362C85" w14:paraId="7748ECA9" w14:textId="77777777" w:rsidTr="007E1D39">
        <w:trPr>
          <w:jc w:val="center"/>
        </w:trPr>
        <w:tc>
          <w:tcPr>
            <w:tcW w:w="4876" w:type="dxa"/>
            <w:tcBorders>
              <w:top w:val="nil"/>
              <w:left w:val="nil"/>
              <w:bottom w:val="nil"/>
              <w:right w:val="nil"/>
            </w:tcBorders>
          </w:tcPr>
          <w:p w14:paraId="76F0133A" w14:textId="77777777" w:rsidR="00362C85" w:rsidRPr="00362C85" w:rsidRDefault="00362C85" w:rsidP="007E1D39">
            <w:pPr>
              <w:pStyle w:val="Normal6a"/>
            </w:pPr>
            <w:r w:rsidRPr="00362C85">
              <w:rPr>
                <w:b/>
                <w:i/>
              </w:rPr>
              <w:t xml:space="preserve"> </w:t>
            </w:r>
          </w:p>
        </w:tc>
        <w:tc>
          <w:tcPr>
            <w:tcW w:w="4876" w:type="dxa"/>
            <w:tcBorders>
              <w:top w:val="nil"/>
              <w:left w:val="nil"/>
              <w:bottom w:val="nil"/>
              <w:right w:val="nil"/>
            </w:tcBorders>
          </w:tcPr>
          <w:p w14:paraId="731E950C" w14:textId="77777777" w:rsidR="00362C85" w:rsidRPr="00362C85" w:rsidRDefault="00362C85" w:rsidP="007E1D39">
            <w:pPr>
              <w:pStyle w:val="Normal6a"/>
            </w:pPr>
          </w:p>
        </w:tc>
      </w:tr>
      <w:tr w:rsidR="00362C85" w:rsidRPr="00362C85" w14:paraId="7897E6BD" w14:textId="77777777" w:rsidTr="007E1D39">
        <w:trPr>
          <w:jc w:val="center"/>
        </w:trPr>
        <w:tc>
          <w:tcPr>
            <w:tcW w:w="4876" w:type="dxa"/>
            <w:tcBorders>
              <w:top w:val="nil"/>
              <w:left w:val="nil"/>
              <w:bottom w:val="nil"/>
              <w:right w:val="nil"/>
            </w:tcBorders>
          </w:tcPr>
          <w:p w14:paraId="43AC009C" w14:textId="77777777" w:rsidR="00362C85" w:rsidRPr="00362C85" w:rsidRDefault="00362C85" w:rsidP="007E1D39">
            <w:pPr>
              <w:pStyle w:val="Normal6a"/>
            </w:pPr>
            <w:r w:rsidRPr="00362C85">
              <w:rPr>
                <w:vertAlign w:val="superscript"/>
              </w:rPr>
              <w:t>5</w:t>
            </w:r>
            <w:r w:rsidRPr="00362C85">
              <w:t xml:space="preserve"> Dz.U. L 243 z 9.7.2021, s. 1, ELI: http://data.europa.eu/eli/reg/2021/1119/oj.</w:t>
            </w:r>
          </w:p>
        </w:tc>
        <w:tc>
          <w:tcPr>
            <w:tcW w:w="4876" w:type="dxa"/>
            <w:tcBorders>
              <w:top w:val="nil"/>
              <w:left w:val="nil"/>
              <w:bottom w:val="nil"/>
              <w:right w:val="nil"/>
            </w:tcBorders>
          </w:tcPr>
          <w:p w14:paraId="38A04C32" w14:textId="6F821159" w:rsidR="00362C85" w:rsidRPr="00362C85" w:rsidRDefault="00362C85" w:rsidP="007E1D39">
            <w:pPr>
              <w:pStyle w:val="Normal6a"/>
            </w:pPr>
          </w:p>
        </w:tc>
      </w:tr>
    </w:tbl>
    <w:p w14:paraId="767BD2EC" w14:textId="77777777" w:rsidR="00362C85" w:rsidRPr="00362C85" w:rsidRDefault="00362C85" w:rsidP="00362C85">
      <w:pPr>
        <w:pStyle w:val="AmOrLang"/>
        <w:rPr>
          <w:lang w:val="es-ES"/>
        </w:rPr>
      </w:pPr>
      <w:r w:rsidRPr="00362C85">
        <w:rPr>
          <w:lang w:val="es-ES"/>
        </w:rPr>
        <w:t xml:space="preserve">Or. </w:t>
      </w:r>
      <w:r w:rsidRPr="00362C85">
        <w:rPr>
          <w:rStyle w:val="HideTWBExt"/>
        </w:rPr>
        <w:t>&lt;Original&gt;</w:t>
      </w:r>
      <w:r w:rsidRPr="00362C85">
        <w:rPr>
          <w:rStyle w:val="HideTWBInt"/>
        </w:rPr>
        <w:t>{FR}</w:t>
      </w:r>
      <w:r w:rsidRPr="00362C85">
        <w:rPr>
          <w:lang w:val="es-ES"/>
        </w:rPr>
        <w:t>fr</w:t>
      </w:r>
      <w:r w:rsidRPr="00362C85">
        <w:rPr>
          <w:rStyle w:val="HideTWBExt"/>
        </w:rPr>
        <w:t>&lt;/Original&gt;</w:t>
      </w:r>
    </w:p>
    <w:p w14:paraId="0757A817" w14:textId="77777777" w:rsidR="00362C85" w:rsidRPr="00362C85" w:rsidRDefault="00362C85" w:rsidP="00362C85">
      <w:pPr>
        <w:rPr>
          <w:lang w:val="es-ES"/>
        </w:rPr>
      </w:pPr>
      <w:r w:rsidRPr="00362C85">
        <w:rPr>
          <w:rStyle w:val="HideTWBExt"/>
        </w:rPr>
        <w:t>&lt;/Amend&gt;</w:t>
      </w:r>
    </w:p>
    <w:p w14:paraId="7D80ADDF"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5</w:t>
      </w:r>
      <w:r w:rsidRPr="00362C85">
        <w:rPr>
          <w:rStyle w:val="HideTWBExt"/>
          <w:b w:val="0"/>
        </w:rPr>
        <w:t>&lt;/NumAm&gt;</w:t>
      </w:r>
    </w:p>
    <w:p w14:paraId="4C9B5167"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Nevado del Campo</w:t>
      </w:r>
      <w:r w:rsidRPr="00362C85">
        <w:rPr>
          <w:rStyle w:val="HideTWBExt"/>
          <w:b w:val="0"/>
        </w:rPr>
        <w:t>&lt;/Members&gt;</w:t>
      </w:r>
    </w:p>
    <w:p w14:paraId="7D8EACF6" w14:textId="77777777" w:rsidR="00362C85" w:rsidRPr="00362C85" w:rsidRDefault="00362C85" w:rsidP="00362C85">
      <w:pPr>
        <w:pStyle w:val="NormalBold"/>
        <w:rPr>
          <w:lang w:val="es-ES"/>
        </w:rPr>
      </w:pPr>
      <w:r w:rsidRPr="00362C85">
        <w:rPr>
          <w:rStyle w:val="HideTWBExt"/>
          <w:b w:val="0"/>
        </w:rPr>
        <w:t>&lt;/RepeatBlock-By&gt;</w:t>
      </w:r>
    </w:p>
    <w:p w14:paraId="658E63A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2931667" w14:textId="77777777" w:rsidR="00362C85" w:rsidRPr="00362C85" w:rsidRDefault="00362C85" w:rsidP="00362C85">
      <w:pPr>
        <w:pStyle w:val="NormalBold"/>
      </w:pPr>
      <w:r w:rsidRPr="00362C85">
        <w:rPr>
          <w:rStyle w:val="HideTWBExt"/>
          <w:b w:val="0"/>
        </w:rPr>
        <w:t>&lt;Article&gt;</w:t>
      </w:r>
      <w:r w:rsidRPr="00362C85">
        <w:t>Umocowanie 7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D102A9B" w14:textId="77777777" w:rsidTr="007E1D39">
        <w:trPr>
          <w:trHeight w:hRule="exact" w:val="240"/>
          <w:jc w:val="center"/>
        </w:trPr>
        <w:tc>
          <w:tcPr>
            <w:tcW w:w="9752" w:type="dxa"/>
            <w:gridSpan w:val="2"/>
            <w:tcBorders>
              <w:top w:val="nil"/>
              <w:left w:val="nil"/>
              <w:bottom w:val="nil"/>
              <w:right w:val="nil"/>
            </w:tcBorders>
          </w:tcPr>
          <w:p w14:paraId="7FCF417C" w14:textId="77777777" w:rsidR="00362C85" w:rsidRPr="00362C85" w:rsidRDefault="00362C85" w:rsidP="007E1D39"/>
        </w:tc>
      </w:tr>
      <w:tr w:rsidR="00362C85" w:rsidRPr="00362C85" w14:paraId="075EAC10" w14:textId="77777777" w:rsidTr="007E1D39">
        <w:trPr>
          <w:trHeight w:val="240"/>
          <w:jc w:val="center"/>
        </w:trPr>
        <w:tc>
          <w:tcPr>
            <w:tcW w:w="4876" w:type="dxa"/>
            <w:tcBorders>
              <w:top w:val="nil"/>
              <w:left w:val="nil"/>
              <w:bottom w:val="nil"/>
              <w:right w:val="nil"/>
            </w:tcBorders>
          </w:tcPr>
          <w:p w14:paraId="003F603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A59F026" w14:textId="77777777" w:rsidR="00362C85" w:rsidRPr="00362C85" w:rsidRDefault="00362C85" w:rsidP="007E1D39">
            <w:pPr>
              <w:pStyle w:val="AmColumnHeading"/>
            </w:pPr>
            <w:r w:rsidRPr="00362C85">
              <w:t>Poprawka</w:t>
            </w:r>
          </w:p>
        </w:tc>
      </w:tr>
      <w:tr w:rsidR="00362C85" w:rsidRPr="00362C85" w14:paraId="4DDB7433" w14:textId="77777777" w:rsidTr="007E1D39">
        <w:trPr>
          <w:jc w:val="center"/>
        </w:trPr>
        <w:tc>
          <w:tcPr>
            <w:tcW w:w="4876" w:type="dxa"/>
            <w:tcBorders>
              <w:top w:val="nil"/>
              <w:left w:val="nil"/>
              <w:bottom w:val="nil"/>
              <w:right w:val="nil"/>
            </w:tcBorders>
          </w:tcPr>
          <w:p w14:paraId="55FBA3E1" w14:textId="77777777" w:rsidR="00362C85" w:rsidRPr="00362C85" w:rsidRDefault="00362C85" w:rsidP="007E1D39">
            <w:pPr>
              <w:pStyle w:val="Normal6a"/>
            </w:pPr>
          </w:p>
        </w:tc>
        <w:tc>
          <w:tcPr>
            <w:tcW w:w="4876" w:type="dxa"/>
            <w:tcBorders>
              <w:top w:val="nil"/>
              <w:left w:val="nil"/>
              <w:bottom w:val="nil"/>
              <w:right w:val="nil"/>
            </w:tcBorders>
          </w:tcPr>
          <w:p w14:paraId="31CAD85F" w14:textId="77777777" w:rsidR="00362C85" w:rsidRPr="00362C85" w:rsidRDefault="00362C85" w:rsidP="007E1D39">
            <w:pPr>
              <w:pStyle w:val="Normal6a"/>
            </w:pPr>
            <w:r w:rsidRPr="00362C85">
              <w:rPr>
                <w:b/>
                <w:i/>
              </w:rPr>
              <w:t>–</w:t>
            </w:r>
            <w:r w:rsidRPr="00362C85">
              <w:tab/>
            </w:r>
            <w:r w:rsidRPr="00362C85">
              <w:rPr>
                <w:b/>
                <w:i/>
              </w:rPr>
              <w:t>uwzględniając rozporządzenie Parlamentu Europejskiego i Rady (UE) 2024/1735 z dnia 13 czerwca 2024 r. w sprawie ustanowienia ram środków na rzecz wzmocnienia europejskiego ekosystemu produkcji technologii neutralnych emisyjnie i zmieniające rozporządzenie (UE) 2018/1724,</w:t>
            </w:r>
          </w:p>
        </w:tc>
      </w:tr>
    </w:tbl>
    <w:p w14:paraId="7705B180" w14:textId="77777777" w:rsidR="00362C85" w:rsidRPr="00362C85" w:rsidRDefault="00362C85" w:rsidP="00362C85">
      <w:pPr>
        <w:pStyle w:val="AmOrLang"/>
        <w:rPr>
          <w:lang w:val="es-ES"/>
        </w:rPr>
      </w:pPr>
      <w:r w:rsidRPr="00362C85">
        <w:rPr>
          <w:lang w:val="es-ES"/>
        </w:rPr>
        <w:t xml:space="preserve">Or. </w:t>
      </w:r>
      <w:r w:rsidRPr="00362C85">
        <w:rPr>
          <w:rStyle w:val="HideTWBExt"/>
        </w:rPr>
        <w:t>&lt;Original&gt;</w:t>
      </w:r>
      <w:r w:rsidRPr="00362C85">
        <w:rPr>
          <w:rStyle w:val="HideTWBInt"/>
        </w:rPr>
        <w:t>{ES}</w:t>
      </w:r>
      <w:r w:rsidRPr="00362C85">
        <w:rPr>
          <w:lang w:val="es-ES"/>
        </w:rPr>
        <w:t>es</w:t>
      </w:r>
      <w:r w:rsidRPr="00362C85">
        <w:rPr>
          <w:rStyle w:val="HideTWBExt"/>
        </w:rPr>
        <w:t>&lt;/Original&gt;</w:t>
      </w:r>
    </w:p>
    <w:p w14:paraId="307767B3" w14:textId="77777777" w:rsidR="00362C85" w:rsidRPr="00362C85" w:rsidRDefault="00362C85" w:rsidP="00362C85">
      <w:pPr>
        <w:rPr>
          <w:lang w:val="es-ES"/>
        </w:rPr>
      </w:pPr>
      <w:r w:rsidRPr="00362C85">
        <w:rPr>
          <w:rStyle w:val="HideTWBExt"/>
        </w:rPr>
        <w:t>&lt;/Amend&gt;</w:t>
      </w:r>
    </w:p>
    <w:p w14:paraId="54AABACA"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6</w:t>
      </w:r>
      <w:r w:rsidRPr="00362C85">
        <w:rPr>
          <w:rStyle w:val="HideTWBExt"/>
          <w:b w:val="0"/>
        </w:rPr>
        <w:t>&lt;/NumAm&gt;</w:t>
      </w:r>
    </w:p>
    <w:p w14:paraId="34CCBC50"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Kountoura</w:t>
      </w:r>
      <w:r w:rsidRPr="00362C85">
        <w:rPr>
          <w:rStyle w:val="HideTWBExt"/>
          <w:b w:val="0"/>
        </w:rPr>
        <w:t>&lt;/Members&gt;</w:t>
      </w:r>
    </w:p>
    <w:p w14:paraId="2D61163D" w14:textId="77777777" w:rsidR="00362C85" w:rsidRPr="00362C85" w:rsidRDefault="00362C85" w:rsidP="00362C85">
      <w:pPr>
        <w:pStyle w:val="NormalBold"/>
        <w:rPr>
          <w:lang w:val="es-ES"/>
        </w:rPr>
      </w:pPr>
      <w:r w:rsidRPr="00362C85">
        <w:rPr>
          <w:rStyle w:val="HideTWBExt"/>
          <w:b w:val="0"/>
        </w:rPr>
        <w:t>&lt;/RepeatBlock-By&gt;</w:t>
      </w:r>
    </w:p>
    <w:p w14:paraId="009EFF7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EBA97B8" w14:textId="77777777" w:rsidR="00362C85" w:rsidRPr="00362C85" w:rsidRDefault="00362C85" w:rsidP="00362C85">
      <w:pPr>
        <w:pStyle w:val="NormalBold"/>
      </w:pPr>
      <w:r w:rsidRPr="00362C85">
        <w:rPr>
          <w:rStyle w:val="HideTWBExt"/>
          <w:b w:val="0"/>
        </w:rPr>
        <w:t>&lt;Article&gt;</w:t>
      </w:r>
      <w:r w:rsidRPr="00362C85">
        <w:t>Umocowanie 7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9DE9C8A" w14:textId="77777777" w:rsidTr="007E1D39">
        <w:trPr>
          <w:trHeight w:hRule="exact" w:val="240"/>
          <w:jc w:val="center"/>
        </w:trPr>
        <w:tc>
          <w:tcPr>
            <w:tcW w:w="9752" w:type="dxa"/>
            <w:gridSpan w:val="2"/>
            <w:tcBorders>
              <w:top w:val="nil"/>
              <w:left w:val="nil"/>
              <w:bottom w:val="nil"/>
              <w:right w:val="nil"/>
            </w:tcBorders>
          </w:tcPr>
          <w:p w14:paraId="075B6FD9" w14:textId="77777777" w:rsidR="00362C85" w:rsidRPr="00362C85" w:rsidRDefault="00362C85" w:rsidP="007E1D39"/>
        </w:tc>
      </w:tr>
      <w:tr w:rsidR="00362C85" w:rsidRPr="00362C85" w14:paraId="7108BAC7" w14:textId="77777777" w:rsidTr="007E1D39">
        <w:trPr>
          <w:trHeight w:val="240"/>
          <w:jc w:val="center"/>
        </w:trPr>
        <w:tc>
          <w:tcPr>
            <w:tcW w:w="4876" w:type="dxa"/>
            <w:tcBorders>
              <w:top w:val="nil"/>
              <w:left w:val="nil"/>
              <w:bottom w:val="nil"/>
              <w:right w:val="nil"/>
            </w:tcBorders>
          </w:tcPr>
          <w:p w14:paraId="4C2849A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09D63C1" w14:textId="77777777" w:rsidR="00362C85" w:rsidRPr="00362C85" w:rsidRDefault="00362C85" w:rsidP="007E1D39">
            <w:pPr>
              <w:pStyle w:val="AmColumnHeading"/>
            </w:pPr>
            <w:r w:rsidRPr="00362C85">
              <w:t>Poprawka</w:t>
            </w:r>
          </w:p>
        </w:tc>
      </w:tr>
      <w:tr w:rsidR="00362C85" w:rsidRPr="00362C85" w14:paraId="2C71566F" w14:textId="77777777" w:rsidTr="007E1D39">
        <w:trPr>
          <w:jc w:val="center"/>
        </w:trPr>
        <w:tc>
          <w:tcPr>
            <w:tcW w:w="4876" w:type="dxa"/>
            <w:tcBorders>
              <w:top w:val="nil"/>
              <w:left w:val="nil"/>
              <w:bottom w:val="nil"/>
              <w:right w:val="nil"/>
            </w:tcBorders>
          </w:tcPr>
          <w:p w14:paraId="76F2520F" w14:textId="77777777" w:rsidR="00362C85" w:rsidRPr="00362C85" w:rsidRDefault="00362C85" w:rsidP="007E1D39">
            <w:pPr>
              <w:pStyle w:val="Normal6a"/>
            </w:pPr>
          </w:p>
        </w:tc>
        <w:tc>
          <w:tcPr>
            <w:tcW w:w="4876" w:type="dxa"/>
            <w:tcBorders>
              <w:top w:val="nil"/>
              <w:left w:val="nil"/>
              <w:bottom w:val="nil"/>
              <w:right w:val="nil"/>
            </w:tcBorders>
          </w:tcPr>
          <w:p w14:paraId="49430DB3" w14:textId="77777777" w:rsidR="00362C85" w:rsidRPr="00362C85" w:rsidRDefault="00362C85" w:rsidP="007E1D39">
            <w:pPr>
              <w:pStyle w:val="Normal6a"/>
            </w:pPr>
            <w:r w:rsidRPr="00362C85">
              <w:rPr>
                <w:b/>
                <w:i/>
              </w:rPr>
              <w:t>–</w:t>
            </w:r>
            <w:r w:rsidRPr="00362C85">
              <w:tab/>
            </w:r>
            <w:r w:rsidRPr="00362C85">
              <w:rPr>
                <w:b/>
                <w:i/>
              </w:rPr>
              <w:t>uwzględniając komunikat Komisji z 14 lipca 2021 r. pt. „»Gotowi na 55«: osiągnięcie unijnego celu klimatycznego na 2030 r. w drodze do neutralności klimatycznej” (COM(2021)0550),</w:t>
            </w:r>
          </w:p>
        </w:tc>
      </w:tr>
    </w:tbl>
    <w:p w14:paraId="130DA1F7" w14:textId="77777777" w:rsidR="00362C85" w:rsidRPr="00362C85" w:rsidRDefault="00362C85" w:rsidP="00362C85">
      <w:pPr>
        <w:pStyle w:val="AmOrLang"/>
        <w:rPr>
          <w:lang w:val="es-ES"/>
        </w:rPr>
      </w:pPr>
      <w:r w:rsidRPr="00362C85">
        <w:rPr>
          <w:lang w:val="es-ES"/>
        </w:rPr>
        <w:t xml:space="preserve">Or. </w:t>
      </w:r>
      <w:r w:rsidRPr="00362C85">
        <w:rPr>
          <w:rStyle w:val="HideTWBExt"/>
        </w:rPr>
        <w:t>&lt;Original&gt;</w:t>
      </w:r>
      <w:r w:rsidRPr="00362C85">
        <w:rPr>
          <w:rStyle w:val="HideTWBInt"/>
        </w:rPr>
        <w:t>{EN}</w:t>
      </w:r>
      <w:r w:rsidRPr="00362C85">
        <w:rPr>
          <w:lang w:val="es-ES"/>
        </w:rPr>
        <w:t>en</w:t>
      </w:r>
      <w:r w:rsidRPr="00362C85">
        <w:rPr>
          <w:rStyle w:val="HideTWBExt"/>
        </w:rPr>
        <w:t>&lt;/Original&gt;</w:t>
      </w:r>
    </w:p>
    <w:p w14:paraId="0D0B38B5" w14:textId="77777777" w:rsidR="00362C85" w:rsidRPr="00362C85" w:rsidRDefault="00362C85" w:rsidP="00362C85">
      <w:pPr>
        <w:rPr>
          <w:lang w:val="es-ES"/>
        </w:rPr>
      </w:pPr>
      <w:r w:rsidRPr="00362C85">
        <w:rPr>
          <w:rStyle w:val="HideTWBExt"/>
        </w:rPr>
        <w:t>&lt;/Amend&gt;</w:t>
      </w:r>
    </w:p>
    <w:p w14:paraId="182D3067"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7</w:t>
      </w:r>
      <w:r w:rsidRPr="00362C85">
        <w:rPr>
          <w:rStyle w:val="HideTWBExt"/>
          <w:b w:val="0"/>
        </w:rPr>
        <w:t>&lt;/NumAm&gt;</w:t>
      </w:r>
    </w:p>
    <w:p w14:paraId="18A6AEC5"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Nevado del Campo</w:t>
      </w:r>
      <w:r w:rsidRPr="00362C85">
        <w:rPr>
          <w:rStyle w:val="HideTWBExt"/>
          <w:b w:val="0"/>
        </w:rPr>
        <w:t>&lt;/Members&gt;</w:t>
      </w:r>
    </w:p>
    <w:p w14:paraId="4D8B7CC1" w14:textId="77777777" w:rsidR="00362C85" w:rsidRPr="00362C85" w:rsidRDefault="00362C85" w:rsidP="00362C85">
      <w:pPr>
        <w:pStyle w:val="NormalBold"/>
        <w:rPr>
          <w:lang w:val="es-ES"/>
        </w:rPr>
      </w:pPr>
      <w:r w:rsidRPr="00362C85">
        <w:rPr>
          <w:rStyle w:val="HideTWBExt"/>
          <w:b w:val="0"/>
        </w:rPr>
        <w:t>&lt;/RepeatBlock-By&gt;</w:t>
      </w:r>
    </w:p>
    <w:p w14:paraId="7B3DD2F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DD48D81" w14:textId="77777777" w:rsidR="00362C85" w:rsidRPr="00362C85" w:rsidRDefault="00362C85" w:rsidP="00362C85">
      <w:pPr>
        <w:pStyle w:val="NormalBold"/>
      </w:pPr>
      <w:r w:rsidRPr="00362C85">
        <w:rPr>
          <w:rStyle w:val="HideTWBExt"/>
          <w:b w:val="0"/>
        </w:rPr>
        <w:t>&lt;Article&gt;</w:t>
      </w:r>
      <w:r w:rsidRPr="00362C85">
        <w:t>Umocowanie 7 b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4B15835" w14:textId="77777777" w:rsidTr="007E1D39">
        <w:trPr>
          <w:trHeight w:hRule="exact" w:val="240"/>
          <w:jc w:val="center"/>
        </w:trPr>
        <w:tc>
          <w:tcPr>
            <w:tcW w:w="9752" w:type="dxa"/>
            <w:gridSpan w:val="2"/>
            <w:tcBorders>
              <w:top w:val="nil"/>
              <w:left w:val="nil"/>
              <w:bottom w:val="nil"/>
              <w:right w:val="nil"/>
            </w:tcBorders>
          </w:tcPr>
          <w:p w14:paraId="2E4553EC" w14:textId="77777777" w:rsidR="00362C85" w:rsidRPr="00362C85" w:rsidRDefault="00362C85" w:rsidP="007E1D39"/>
        </w:tc>
      </w:tr>
      <w:tr w:rsidR="00362C85" w:rsidRPr="00362C85" w14:paraId="2E594B3D" w14:textId="77777777" w:rsidTr="007E1D39">
        <w:trPr>
          <w:trHeight w:val="240"/>
          <w:jc w:val="center"/>
        </w:trPr>
        <w:tc>
          <w:tcPr>
            <w:tcW w:w="4876" w:type="dxa"/>
            <w:tcBorders>
              <w:top w:val="nil"/>
              <w:left w:val="nil"/>
              <w:bottom w:val="nil"/>
              <w:right w:val="nil"/>
            </w:tcBorders>
          </w:tcPr>
          <w:p w14:paraId="1291AA1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9362C95" w14:textId="77777777" w:rsidR="00362C85" w:rsidRPr="00362C85" w:rsidRDefault="00362C85" w:rsidP="007E1D39">
            <w:pPr>
              <w:pStyle w:val="AmColumnHeading"/>
            </w:pPr>
            <w:r w:rsidRPr="00362C85">
              <w:t>Poprawka</w:t>
            </w:r>
          </w:p>
        </w:tc>
      </w:tr>
      <w:tr w:rsidR="00362C85" w:rsidRPr="00362C85" w14:paraId="44BE515D" w14:textId="77777777" w:rsidTr="007E1D39">
        <w:trPr>
          <w:jc w:val="center"/>
        </w:trPr>
        <w:tc>
          <w:tcPr>
            <w:tcW w:w="4876" w:type="dxa"/>
            <w:tcBorders>
              <w:top w:val="nil"/>
              <w:left w:val="nil"/>
              <w:bottom w:val="nil"/>
              <w:right w:val="nil"/>
            </w:tcBorders>
          </w:tcPr>
          <w:p w14:paraId="32A8276C" w14:textId="77777777" w:rsidR="00362C85" w:rsidRPr="00362C85" w:rsidRDefault="00362C85" w:rsidP="007E1D39">
            <w:pPr>
              <w:pStyle w:val="Normal6a"/>
            </w:pPr>
          </w:p>
        </w:tc>
        <w:tc>
          <w:tcPr>
            <w:tcW w:w="4876" w:type="dxa"/>
            <w:tcBorders>
              <w:top w:val="nil"/>
              <w:left w:val="nil"/>
              <w:bottom w:val="nil"/>
              <w:right w:val="nil"/>
            </w:tcBorders>
          </w:tcPr>
          <w:p w14:paraId="77FD1FEA" w14:textId="77777777" w:rsidR="00362C85" w:rsidRPr="00362C85" w:rsidRDefault="00362C85" w:rsidP="007E1D39">
            <w:pPr>
              <w:pStyle w:val="Normal6a"/>
            </w:pPr>
            <w:r w:rsidRPr="00362C85">
              <w:rPr>
                <w:b/>
                <w:i/>
              </w:rPr>
              <w:t>–</w:t>
            </w:r>
            <w:r w:rsidRPr="00362C85">
              <w:tab/>
            </w:r>
            <w:r w:rsidRPr="00362C85">
              <w:rPr>
                <w:b/>
                <w:i/>
              </w:rPr>
              <w:t>uwzględniając rozporządzenie Parlamentu Europejskiego i Rady (UE) nr 2021/241 z dnia 12 lutego 2021 r. ustanawiające Instrument na rzecz Odbudowy i Zwiększania Odporności,</w:t>
            </w:r>
          </w:p>
        </w:tc>
      </w:tr>
    </w:tbl>
    <w:p w14:paraId="54443247" w14:textId="77777777" w:rsidR="00362C85" w:rsidRPr="00362C85" w:rsidRDefault="00362C85" w:rsidP="00362C85">
      <w:pPr>
        <w:pStyle w:val="AmOrLang"/>
        <w:rPr>
          <w:lang w:val="es-ES"/>
        </w:rPr>
      </w:pPr>
      <w:r w:rsidRPr="00362C85">
        <w:rPr>
          <w:lang w:val="es-ES"/>
        </w:rPr>
        <w:t xml:space="preserve">Or. </w:t>
      </w:r>
      <w:r w:rsidRPr="00362C85">
        <w:rPr>
          <w:rStyle w:val="HideTWBExt"/>
        </w:rPr>
        <w:t>&lt;Original&gt;</w:t>
      </w:r>
      <w:r w:rsidRPr="00362C85">
        <w:rPr>
          <w:rStyle w:val="HideTWBInt"/>
        </w:rPr>
        <w:t>{ES}</w:t>
      </w:r>
      <w:r w:rsidRPr="00362C85">
        <w:rPr>
          <w:lang w:val="es-ES"/>
        </w:rPr>
        <w:t>es</w:t>
      </w:r>
      <w:r w:rsidRPr="00362C85">
        <w:rPr>
          <w:rStyle w:val="HideTWBExt"/>
        </w:rPr>
        <w:t>&lt;/Original&gt;</w:t>
      </w:r>
    </w:p>
    <w:p w14:paraId="5749B14C" w14:textId="77777777" w:rsidR="00362C85" w:rsidRPr="00362C85" w:rsidRDefault="00362C85" w:rsidP="00362C85">
      <w:pPr>
        <w:rPr>
          <w:lang w:val="es-ES"/>
        </w:rPr>
      </w:pPr>
      <w:r w:rsidRPr="00362C85">
        <w:rPr>
          <w:rStyle w:val="HideTWBExt"/>
        </w:rPr>
        <w:t>&lt;/Amend&gt;</w:t>
      </w:r>
    </w:p>
    <w:p w14:paraId="4DBDFAF0"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8</w:t>
      </w:r>
      <w:r w:rsidRPr="00362C85">
        <w:rPr>
          <w:rStyle w:val="HideTWBExt"/>
          <w:b w:val="0"/>
        </w:rPr>
        <w:t>&lt;/NumAm&gt;</w:t>
      </w:r>
    </w:p>
    <w:p w14:paraId="0C50B7DC"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Kountoura</w:t>
      </w:r>
      <w:r w:rsidRPr="00362C85">
        <w:rPr>
          <w:rStyle w:val="HideTWBExt"/>
          <w:b w:val="0"/>
        </w:rPr>
        <w:t>&lt;/Members&gt;</w:t>
      </w:r>
    </w:p>
    <w:p w14:paraId="0FAA3144" w14:textId="77777777" w:rsidR="00362C85" w:rsidRPr="00362C85" w:rsidRDefault="00362C85" w:rsidP="00362C85">
      <w:pPr>
        <w:pStyle w:val="NormalBold"/>
        <w:rPr>
          <w:lang w:val="es-ES"/>
        </w:rPr>
      </w:pPr>
      <w:r w:rsidRPr="00362C85">
        <w:rPr>
          <w:rStyle w:val="HideTWBExt"/>
          <w:b w:val="0"/>
        </w:rPr>
        <w:t>&lt;/RepeatBlock-By&gt;</w:t>
      </w:r>
    </w:p>
    <w:p w14:paraId="0F30B5F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AC1FB1B" w14:textId="77777777" w:rsidR="00362C85" w:rsidRPr="00362C85" w:rsidRDefault="00362C85" w:rsidP="00362C85">
      <w:pPr>
        <w:pStyle w:val="NormalBold"/>
      </w:pPr>
      <w:r w:rsidRPr="00362C85">
        <w:rPr>
          <w:rStyle w:val="HideTWBExt"/>
          <w:b w:val="0"/>
        </w:rPr>
        <w:t>&lt;Article&gt;</w:t>
      </w:r>
      <w:r w:rsidRPr="00362C85">
        <w:t>Umocowanie 7 b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08AAE7A" w14:textId="77777777" w:rsidTr="007E1D39">
        <w:trPr>
          <w:trHeight w:hRule="exact" w:val="240"/>
          <w:jc w:val="center"/>
        </w:trPr>
        <w:tc>
          <w:tcPr>
            <w:tcW w:w="9752" w:type="dxa"/>
            <w:gridSpan w:val="2"/>
            <w:tcBorders>
              <w:top w:val="nil"/>
              <w:left w:val="nil"/>
              <w:bottom w:val="nil"/>
              <w:right w:val="nil"/>
            </w:tcBorders>
          </w:tcPr>
          <w:p w14:paraId="5ECB18FE" w14:textId="77777777" w:rsidR="00362C85" w:rsidRPr="00362C85" w:rsidRDefault="00362C85" w:rsidP="007E1D39"/>
        </w:tc>
      </w:tr>
      <w:tr w:rsidR="00362C85" w:rsidRPr="00362C85" w14:paraId="319FBFA0" w14:textId="77777777" w:rsidTr="007E1D39">
        <w:trPr>
          <w:trHeight w:val="240"/>
          <w:jc w:val="center"/>
        </w:trPr>
        <w:tc>
          <w:tcPr>
            <w:tcW w:w="4876" w:type="dxa"/>
            <w:tcBorders>
              <w:top w:val="nil"/>
              <w:left w:val="nil"/>
              <w:bottom w:val="nil"/>
              <w:right w:val="nil"/>
            </w:tcBorders>
          </w:tcPr>
          <w:p w14:paraId="53544ED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4627E9A" w14:textId="77777777" w:rsidR="00362C85" w:rsidRPr="00362C85" w:rsidRDefault="00362C85" w:rsidP="007E1D39">
            <w:pPr>
              <w:pStyle w:val="AmColumnHeading"/>
            </w:pPr>
            <w:r w:rsidRPr="00362C85">
              <w:t>Poprawka</w:t>
            </w:r>
          </w:p>
        </w:tc>
      </w:tr>
      <w:tr w:rsidR="00362C85" w:rsidRPr="00362C85" w14:paraId="36854690" w14:textId="77777777" w:rsidTr="007E1D39">
        <w:trPr>
          <w:jc w:val="center"/>
        </w:trPr>
        <w:tc>
          <w:tcPr>
            <w:tcW w:w="4876" w:type="dxa"/>
            <w:tcBorders>
              <w:top w:val="nil"/>
              <w:left w:val="nil"/>
              <w:bottom w:val="nil"/>
              <w:right w:val="nil"/>
            </w:tcBorders>
          </w:tcPr>
          <w:p w14:paraId="58872342" w14:textId="77777777" w:rsidR="00362C85" w:rsidRPr="00362C85" w:rsidRDefault="00362C85" w:rsidP="007E1D39">
            <w:pPr>
              <w:pStyle w:val="Normal6a"/>
            </w:pPr>
          </w:p>
        </w:tc>
        <w:tc>
          <w:tcPr>
            <w:tcW w:w="4876" w:type="dxa"/>
            <w:tcBorders>
              <w:top w:val="nil"/>
              <w:left w:val="nil"/>
              <w:bottom w:val="nil"/>
              <w:right w:val="nil"/>
            </w:tcBorders>
          </w:tcPr>
          <w:p w14:paraId="5360756A" w14:textId="77777777" w:rsidR="00362C85" w:rsidRPr="00362C85" w:rsidRDefault="00362C85" w:rsidP="007E1D39">
            <w:pPr>
              <w:pStyle w:val="Normal6a"/>
            </w:pPr>
            <w:r w:rsidRPr="00362C85">
              <w:rPr>
                <w:b/>
                <w:i/>
              </w:rPr>
              <w:t>–</w:t>
            </w:r>
            <w:r w:rsidRPr="00362C85">
              <w:tab/>
            </w:r>
            <w:r w:rsidRPr="00362C85">
              <w:rPr>
                <w:b/>
                <w:i/>
              </w:rPr>
              <w:t>uwzględniając komunikat Komisji z 4 marca 2021 r. pt. „Plan działania na rzecz Europejskiego filaru praw socjalnych” (COM(2021)0102),</w:t>
            </w:r>
          </w:p>
        </w:tc>
      </w:tr>
    </w:tbl>
    <w:p w14:paraId="31F0E119" w14:textId="77777777" w:rsidR="00362C85" w:rsidRPr="00362C85" w:rsidRDefault="00362C85" w:rsidP="00362C85">
      <w:pPr>
        <w:pStyle w:val="AmOrLang"/>
        <w:rPr>
          <w:lang w:val="es-ES"/>
        </w:rPr>
      </w:pPr>
      <w:r w:rsidRPr="00362C85">
        <w:rPr>
          <w:lang w:val="es-ES"/>
        </w:rPr>
        <w:t xml:space="preserve">Or. </w:t>
      </w:r>
      <w:r w:rsidRPr="00362C85">
        <w:rPr>
          <w:rStyle w:val="HideTWBExt"/>
        </w:rPr>
        <w:t>&lt;Original&gt;</w:t>
      </w:r>
      <w:r w:rsidRPr="00362C85">
        <w:rPr>
          <w:rStyle w:val="HideTWBInt"/>
        </w:rPr>
        <w:t>{EN}</w:t>
      </w:r>
      <w:r w:rsidRPr="00362C85">
        <w:rPr>
          <w:lang w:val="es-ES"/>
        </w:rPr>
        <w:t>en</w:t>
      </w:r>
      <w:r w:rsidRPr="00362C85">
        <w:rPr>
          <w:rStyle w:val="HideTWBExt"/>
        </w:rPr>
        <w:t>&lt;/Original&gt;</w:t>
      </w:r>
    </w:p>
    <w:p w14:paraId="00F84D4F" w14:textId="77777777" w:rsidR="00362C85" w:rsidRPr="00362C85" w:rsidRDefault="00362C85" w:rsidP="00362C85">
      <w:pPr>
        <w:rPr>
          <w:lang w:val="es-ES"/>
        </w:rPr>
      </w:pPr>
      <w:r w:rsidRPr="00362C85">
        <w:rPr>
          <w:rStyle w:val="HideTWBExt"/>
        </w:rPr>
        <w:t>&lt;/Amend&gt;</w:t>
      </w:r>
    </w:p>
    <w:p w14:paraId="47AF818D"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9</w:t>
      </w:r>
      <w:r w:rsidRPr="00362C85">
        <w:rPr>
          <w:rStyle w:val="HideTWBExt"/>
          <w:b w:val="0"/>
        </w:rPr>
        <w:t>&lt;/NumAm&gt;</w:t>
      </w:r>
    </w:p>
    <w:p w14:paraId="3309DC2F"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Kountoura</w:t>
      </w:r>
      <w:r w:rsidRPr="00362C85">
        <w:rPr>
          <w:rStyle w:val="HideTWBExt"/>
          <w:b w:val="0"/>
        </w:rPr>
        <w:t>&lt;/Members&gt;</w:t>
      </w:r>
    </w:p>
    <w:p w14:paraId="1C50C860" w14:textId="77777777" w:rsidR="00362C85" w:rsidRPr="00362C85" w:rsidRDefault="00362C85" w:rsidP="00362C85">
      <w:pPr>
        <w:pStyle w:val="NormalBold"/>
        <w:rPr>
          <w:lang w:val="es-ES"/>
        </w:rPr>
      </w:pPr>
      <w:r w:rsidRPr="00362C85">
        <w:rPr>
          <w:rStyle w:val="HideTWBExt"/>
          <w:b w:val="0"/>
        </w:rPr>
        <w:t>&lt;/RepeatBlock-By&gt;</w:t>
      </w:r>
    </w:p>
    <w:p w14:paraId="6223C16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0C02F11" w14:textId="77777777" w:rsidR="00362C85" w:rsidRPr="00362C85" w:rsidRDefault="00362C85" w:rsidP="00362C85">
      <w:pPr>
        <w:pStyle w:val="NormalBold"/>
      </w:pPr>
      <w:r w:rsidRPr="00362C85">
        <w:rPr>
          <w:rStyle w:val="HideTWBExt"/>
          <w:b w:val="0"/>
        </w:rPr>
        <w:t>&lt;Article&gt;</w:t>
      </w:r>
      <w:r w:rsidRPr="00362C85">
        <w:t>Umocowanie 8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0FD1BAC" w14:textId="77777777" w:rsidTr="007E1D39">
        <w:trPr>
          <w:trHeight w:hRule="exact" w:val="240"/>
          <w:jc w:val="center"/>
        </w:trPr>
        <w:tc>
          <w:tcPr>
            <w:tcW w:w="9752" w:type="dxa"/>
            <w:gridSpan w:val="2"/>
            <w:tcBorders>
              <w:top w:val="nil"/>
              <w:left w:val="nil"/>
              <w:bottom w:val="nil"/>
              <w:right w:val="nil"/>
            </w:tcBorders>
          </w:tcPr>
          <w:p w14:paraId="37DA690E" w14:textId="77777777" w:rsidR="00362C85" w:rsidRPr="00362C85" w:rsidRDefault="00362C85" w:rsidP="007E1D39"/>
        </w:tc>
      </w:tr>
      <w:tr w:rsidR="00362C85" w:rsidRPr="00362C85" w14:paraId="1F0E855F" w14:textId="77777777" w:rsidTr="007E1D39">
        <w:trPr>
          <w:trHeight w:val="240"/>
          <w:jc w:val="center"/>
        </w:trPr>
        <w:tc>
          <w:tcPr>
            <w:tcW w:w="4876" w:type="dxa"/>
            <w:tcBorders>
              <w:top w:val="nil"/>
              <w:left w:val="nil"/>
              <w:bottom w:val="nil"/>
              <w:right w:val="nil"/>
            </w:tcBorders>
          </w:tcPr>
          <w:p w14:paraId="191B6A4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BC9FD7D" w14:textId="77777777" w:rsidR="00362C85" w:rsidRPr="00362C85" w:rsidRDefault="00362C85" w:rsidP="007E1D39">
            <w:pPr>
              <w:pStyle w:val="AmColumnHeading"/>
            </w:pPr>
            <w:r w:rsidRPr="00362C85">
              <w:t>Poprawka</w:t>
            </w:r>
          </w:p>
        </w:tc>
      </w:tr>
      <w:tr w:rsidR="00362C85" w:rsidRPr="00362C85" w14:paraId="0C29761E" w14:textId="77777777" w:rsidTr="007E1D39">
        <w:trPr>
          <w:jc w:val="center"/>
        </w:trPr>
        <w:tc>
          <w:tcPr>
            <w:tcW w:w="4876" w:type="dxa"/>
            <w:tcBorders>
              <w:top w:val="nil"/>
              <w:left w:val="nil"/>
              <w:bottom w:val="nil"/>
              <w:right w:val="nil"/>
            </w:tcBorders>
          </w:tcPr>
          <w:p w14:paraId="0B1F42A4" w14:textId="77777777" w:rsidR="00362C85" w:rsidRPr="00362C85" w:rsidRDefault="00362C85" w:rsidP="007E1D39">
            <w:pPr>
              <w:pStyle w:val="Normal6a"/>
            </w:pPr>
          </w:p>
        </w:tc>
        <w:tc>
          <w:tcPr>
            <w:tcW w:w="4876" w:type="dxa"/>
            <w:tcBorders>
              <w:top w:val="nil"/>
              <w:left w:val="nil"/>
              <w:bottom w:val="nil"/>
              <w:right w:val="nil"/>
            </w:tcBorders>
          </w:tcPr>
          <w:p w14:paraId="494C38BD" w14:textId="77777777" w:rsidR="00362C85" w:rsidRPr="00362C85" w:rsidRDefault="00362C85" w:rsidP="007E1D39">
            <w:pPr>
              <w:pStyle w:val="Normal6a"/>
            </w:pPr>
            <w:r w:rsidRPr="00362C85">
              <w:rPr>
                <w:b/>
                <w:i/>
              </w:rPr>
              <w:t>–</w:t>
            </w:r>
            <w:r w:rsidRPr="00362C85">
              <w:tab/>
            </w:r>
            <w:r w:rsidRPr="00362C85">
              <w:rPr>
                <w:b/>
                <w:i/>
              </w:rPr>
              <w:t>uwzględniając rezolucję Parlamentu Europejskiego z dnia 7 czerwca 2022 r. w sprawie wysp UE i polityki spójności w sprawie europejskich partii politycznych – obecna sytuacja i przyszłe wyzwania (2021/2079(INI)</w:t>
            </w:r>
            <w:r w:rsidRPr="00362C85">
              <w:rPr>
                <w:b/>
                <w:i/>
                <w:vertAlign w:val="superscript"/>
              </w:rPr>
              <w:t>5a</w:t>
            </w:r>
            <w:r w:rsidRPr="00362C85">
              <w:rPr>
                <w:b/>
                <w:i/>
              </w:rPr>
              <w:t>,</w:t>
            </w:r>
          </w:p>
        </w:tc>
      </w:tr>
      <w:tr w:rsidR="00362C85" w:rsidRPr="00362C85" w14:paraId="3EC4AB2B" w14:textId="77777777" w:rsidTr="007E1D39">
        <w:trPr>
          <w:jc w:val="center"/>
        </w:trPr>
        <w:tc>
          <w:tcPr>
            <w:tcW w:w="4876" w:type="dxa"/>
            <w:tcBorders>
              <w:top w:val="nil"/>
              <w:left w:val="nil"/>
              <w:bottom w:val="nil"/>
              <w:right w:val="nil"/>
            </w:tcBorders>
          </w:tcPr>
          <w:p w14:paraId="2DA50D01" w14:textId="77777777" w:rsidR="00362C85" w:rsidRPr="00362C85" w:rsidRDefault="00362C85" w:rsidP="007E1D39"/>
        </w:tc>
        <w:tc>
          <w:tcPr>
            <w:tcW w:w="4876" w:type="dxa"/>
            <w:tcBorders>
              <w:top w:val="nil"/>
              <w:left w:val="nil"/>
              <w:bottom w:val="nil"/>
              <w:right w:val="nil"/>
            </w:tcBorders>
          </w:tcPr>
          <w:p w14:paraId="2FF0AA5E" w14:textId="77777777" w:rsidR="00362C85" w:rsidRPr="00362C85" w:rsidRDefault="00362C85" w:rsidP="007E1D39">
            <w:pPr>
              <w:pStyle w:val="Normal6a"/>
            </w:pPr>
            <w:r w:rsidRPr="00362C85">
              <w:rPr>
                <w:b/>
                <w:i/>
              </w:rPr>
              <w:t>_________________</w:t>
            </w:r>
          </w:p>
        </w:tc>
      </w:tr>
      <w:tr w:rsidR="00362C85" w:rsidRPr="00362C85" w14:paraId="1E78DB18" w14:textId="77777777" w:rsidTr="007E1D39">
        <w:trPr>
          <w:jc w:val="center"/>
        </w:trPr>
        <w:tc>
          <w:tcPr>
            <w:tcW w:w="4876" w:type="dxa"/>
            <w:tcBorders>
              <w:top w:val="nil"/>
              <w:left w:val="nil"/>
              <w:bottom w:val="nil"/>
              <w:right w:val="nil"/>
            </w:tcBorders>
          </w:tcPr>
          <w:p w14:paraId="19E7745A" w14:textId="77777777" w:rsidR="00362C85" w:rsidRPr="00362C85" w:rsidRDefault="00362C85" w:rsidP="007E1D39"/>
        </w:tc>
        <w:tc>
          <w:tcPr>
            <w:tcW w:w="4876" w:type="dxa"/>
            <w:tcBorders>
              <w:top w:val="nil"/>
              <w:left w:val="nil"/>
              <w:bottom w:val="nil"/>
              <w:right w:val="nil"/>
            </w:tcBorders>
          </w:tcPr>
          <w:p w14:paraId="5F677177" w14:textId="77777777" w:rsidR="00362C85" w:rsidRPr="00362C85" w:rsidRDefault="00362C85" w:rsidP="007E1D39">
            <w:pPr>
              <w:pStyle w:val="Normal6a"/>
            </w:pPr>
            <w:r w:rsidRPr="00362C85">
              <w:rPr>
                <w:b/>
                <w:i/>
                <w:vertAlign w:val="superscript"/>
              </w:rPr>
              <w:t>5a</w:t>
            </w:r>
            <w:r w:rsidRPr="00362C85">
              <w:t xml:space="preserve"> </w:t>
            </w:r>
            <w:r w:rsidRPr="00362C85">
              <w:rPr>
                <w:b/>
                <w:i/>
              </w:rPr>
              <w:t>https://eur-lex.europa.eu/legal-content/PL/TXT/?uri=OJ:JOC_2022_493_R_0005</w:t>
            </w:r>
          </w:p>
        </w:tc>
      </w:tr>
    </w:tbl>
    <w:p w14:paraId="1D79DAA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6C6BFBD" w14:textId="77777777" w:rsidR="00362C85" w:rsidRPr="00362C85" w:rsidRDefault="00362C85" w:rsidP="00362C85">
      <w:r w:rsidRPr="00362C85">
        <w:rPr>
          <w:rStyle w:val="HideTWBExt"/>
        </w:rPr>
        <w:t>&lt;/Amend&gt;</w:t>
      </w:r>
    </w:p>
    <w:p w14:paraId="3676614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w:t>
      </w:r>
      <w:r w:rsidRPr="00362C85">
        <w:rPr>
          <w:rStyle w:val="HideTWBExt"/>
          <w:b w:val="0"/>
        </w:rPr>
        <w:t>&lt;/NumAm&gt;</w:t>
      </w:r>
    </w:p>
    <w:p w14:paraId="767E0A2C"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C593B16" w14:textId="77777777" w:rsidR="00362C85" w:rsidRPr="00362C85" w:rsidRDefault="00362C85" w:rsidP="00362C85">
      <w:pPr>
        <w:pStyle w:val="NormalBold"/>
      </w:pPr>
      <w:r w:rsidRPr="00362C85">
        <w:rPr>
          <w:rStyle w:val="HideTWBExt"/>
          <w:b w:val="0"/>
        </w:rPr>
        <w:t>&lt;/RepeatBlock-By&gt;</w:t>
      </w:r>
    </w:p>
    <w:p w14:paraId="663C93A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CF8831F" w14:textId="77777777" w:rsidR="00362C85" w:rsidRPr="00362C85" w:rsidRDefault="00362C85" w:rsidP="00362C85">
      <w:pPr>
        <w:pStyle w:val="NormalBold"/>
      </w:pPr>
      <w:r w:rsidRPr="00362C85">
        <w:rPr>
          <w:rStyle w:val="HideTWBExt"/>
          <w:b w:val="0"/>
        </w:rPr>
        <w:t>&lt;Article&gt;</w:t>
      </w:r>
      <w:r w:rsidRPr="00362C85">
        <w:t>Umocowanie 8 b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C6C8885" w14:textId="77777777" w:rsidTr="007E1D39">
        <w:trPr>
          <w:trHeight w:hRule="exact" w:val="240"/>
          <w:jc w:val="center"/>
        </w:trPr>
        <w:tc>
          <w:tcPr>
            <w:tcW w:w="9752" w:type="dxa"/>
            <w:gridSpan w:val="2"/>
            <w:tcBorders>
              <w:top w:val="nil"/>
              <w:left w:val="nil"/>
              <w:bottom w:val="nil"/>
              <w:right w:val="nil"/>
            </w:tcBorders>
          </w:tcPr>
          <w:p w14:paraId="24CB0ADD" w14:textId="77777777" w:rsidR="00362C85" w:rsidRPr="00362C85" w:rsidRDefault="00362C85" w:rsidP="007E1D39"/>
        </w:tc>
      </w:tr>
      <w:tr w:rsidR="00362C85" w:rsidRPr="00362C85" w14:paraId="3E079E93" w14:textId="77777777" w:rsidTr="007E1D39">
        <w:trPr>
          <w:trHeight w:val="240"/>
          <w:jc w:val="center"/>
        </w:trPr>
        <w:tc>
          <w:tcPr>
            <w:tcW w:w="4876" w:type="dxa"/>
            <w:tcBorders>
              <w:top w:val="nil"/>
              <w:left w:val="nil"/>
              <w:bottom w:val="nil"/>
              <w:right w:val="nil"/>
            </w:tcBorders>
          </w:tcPr>
          <w:p w14:paraId="0ABE0DB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81FFBB2" w14:textId="77777777" w:rsidR="00362C85" w:rsidRPr="00362C85" w:rsidRDefault="00362C85" w:rsidP="007E1D39">
            <w:pPr>
              <w:pStyle w:val="AmColumnHeading"/>
            </w:pPr>
            <w:r w:rsidRPr="00362C85">
              <w:t>Poprawka</w:t>
            </w:r>
          </w:p>
        </w:tc>
      </w:tr>
      <w:tr w:rsidR="00362C85" w:rsidRPr="00362C85" w14:paraId="463BB113" w14:textId="77777777" w:rsidTr="007E1D39">
        <w:trPr>
          <w:jc w:val="center"/>
        </w:trPr>
        <w:tc>
          <w:tcPr>
            <w:tcW w:w="4876" w:type="dxa"/>
            <w:tcBorders>
              <w:top w:val="nil"/>
              <w:left w:val="nil"/>
              <w:bottom w:val="nil"/>
              <w:right w:val="nil"/>
            </w:tcBorders>
          </w:tcPr>
          <w:p w14:paraId="455B4F1C" w14:textId="77777777" w:rsidR="00362C85" w:rsidRPr="00362C85" w:rsidRDefault="00362C85" w:rsidP="007E1D39">
            <w:pPr>
              <w:pStyle w:val="Normal6a"/>
            </w:pPr>
          </w:p>
        </w:tc>
        <w:tc>
          <w:tcPr>
            <w:tcW w:w="4876" w:type="dxa"/>
            <w:tcBorders>
              <w:top w:val="nil"/>
              <w:left w:val="nil"/>
              <w:bottom w:val="nil"/>
              <w:right w:val="nil"/>
            </w:tcBorders>
          </w:tcPr>
          <w:p w14:paraId="5AF6B99D" w14:textId="77777777" w:rsidR="00362C85" w:rsidRPr="00362C85" w:rsidRDefault="00362C85" w:rsidP="007E1D39">
            <w:pPr>
              <w:pStyle w:val="Normal6a"/>
            </w:pPr>
            <w:r w:rsidRPr="00362C85">
              <w:rPr>
                <w:b/>
                <w:i/>
              </w:rPr>
              <w:t>–</w:t>
            </w:r>
            <w:r w:rsidRPr="00362C85">
              <w:tab/>
            </w:r>
            <w:r w:rsidRPr="00362C85">
              <w:rPr>
                <w:b/>
                <w:i/>
              </w:rPr>
              <w:t>uwzględniając swoją rezolucję z dnia 20 maja 2021 r. w sprawie odwrócenia tendencji demograficznych w regionach UE za pomocą instrumentów polityki spójności (2020/2039(INI)</w:t>
            </w:r>
            <w:r w:rsidRPr="00362C85">
              <w:rPr>
                <w:b/>
                <w:i/>
                <w:vertAlign w:val="superscript"/>
              </w:rPr>
              <w:t>5b</w:t>
            </w:r>
            <w:r w:rsidRPr="00362C85">
              <w:rPr>
                <w:b/>
                <w:i/>
              </w:rPr>
              <w:t>,</w:t>
            </w:r>
          </w:p>
        </w:tc>
      </w:tr>
      <w:tr w:rsidR="00362C85" w:rsidRPr="00362C85" w14:paraId="7743E294" w14:textId="77777777" w:rsidTr="007E1D39">
        <w:trPr>
          <w:jc w:val="center"/>
        </w:trPr>
        <w:tc>
          <w:tcPr>
            <w:tcW w:w="4876" w:type="dxa"/>
            <w:tcBorders>
              <w:top w:val="nil"/>
              <w:left w:val="nil"/>
              <w:bottom w:val="nil"/>
              <w:right w:val="nil"/>
            </w:tcBorders>
          </w:tcPr>
          <w:p w14:paraId="7B04F519" w14:textId="77777777" w:rsidR="00362C85" w:rsidRPr="00362C85" w:rsidRDefault="00362C85" w:rsidP="007E1D39"/>
        </w:tc>
        <w:tc>
          <w:tcPr>
            <w:tcW w:w="4876" w:type="dxa"/>
            <w:tcBorders>
              <w:top w:val="nil"/>
              <w:left w:val="nil"/>
              <w:bottom w:val="nil"/>
              <w:right w:val="nil"/>
            </w:tcBorders>
          </w:tcPr>
          <w:p w14:paraId="083BC010" w14:textId="77777777" w:rsidR="00362C85" w:rsidRPr="00362C85" w:rsidRDefault="00362C85" w:rsidP="007E1D39">
            <w:pPr>
              <w:pStyle w:val="Normal6a"/>
            </w:pPr>
            <w:r w:rsidRPr="00362C85">
              <w:rPr>
                <w:b/>
                <w:i/>
              </w:rPr>
              <w:t>_________________</w:t>
            </w:r>
          </w:p>
        </w:tc>
      </w:tr>
      <w:tr w:rsidR="00362C85" w:rsidRPr="00362C85" w14:paraId="553CE2EE" w14:textId="77777777" w:rsidTr="007E1D39">
        <w:trPr>
          <w:jc w:val="center"/>
        </w:trPr>
        <w:tc>
          <w:tcPr>
            <w:tcW w:w="4876" w:type="dxa"/>
            <w:tcBorders>
              <w:top w:val="nil"/>
              <w:left w:val="nil"/>
              <w:bottom w:val="nil"/>
              <w:right w:val="nil"/>
            </w:tcBorders>
          </w:tcPr>
          <w:p w14:paraId="02582D86" w14:textId="77777777" w:rsidR="00362C85" w:rsidRPr="00362C85" w:rsidRDefault="00362C85" w:rsidP="007E1D39"/>
        </w:tc>
        <w:tc>
          <w:tcPr>
            <w:tcW w:w="4876" w:type="dxa"/>
            <w:tcBorders>
              <w:top w:val="nil"/>
              <w:left w:val="nil"/>
              <w:bottom w:val="nil"/>
              <w:right w:val="nil"/>
            </w:tcBorders>
          </w:tcPr>
          <w:p w14:paraId="0BD71492" w14:textId="77777777" w:rsidR="00362C85" w:rsidRPr="00362C85" w:rsidRDefault="00362C85" w:rsidP="007E1D39">
            <w:pPr>
              <w:pStyle w:val="Normal6a"/>
            </w:pPr>
            <w:r w:rsidRPr="00362C85">
              <w:rPr>
                <w:b/>
                <w:i/>
                <w:vertAlign w:val="superscript"/>
              </w:rPr>
              <w:t>5b</w:t>
            </w:r>
            <w:r w:rsidRPr="00362C85">
              <w:rPr>
                <w:b/>
                <w:i/>
              </w:rPr>
              <w:t xml:space="preserve"> https://www.europarl.europa.eu/doceo/document/TA-9-2021-0248_PL.html</w:t>
            </w:r>
          </w:p>
        </w:tc>
      </w:tr>
    </w:tbl>
    <w:p w14:paraId="1BDAB6A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09D9B9A" w14:textId="77777777" w:rsidR="00362C85" w:rsidRPr="00362C85" w:rsidRDefault="00362C85" w:rsidP="00362C85">
      <w:r w:rsidRPr="00362C85">
        <w:rPr>
          <w:rStyle w:val="HideTWBExt"/>
        </w:rPr>
        <w:t>&lt;/Amend&gt;</w:t>
      </w:r>
    </w:p>
    <w:p w14:paraId="1C0F577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w:t>
      </w:r>
      <w:r w:rsidRPr="00362C85">
        <w:rPr>
          <w:rStyle w:val="HideTWBExt"/>
          <w:b w:val="0"/>
        </w:rPr>
        <w:t>&lt;/NumAm&gt;</w:t>
      </w:r>
    </w:p>
    <w:p w14:paraId="139BA676"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54DA6C0" w14:textId="77777777" w:rsidR="00362C85" w:rsidRPr="00362C85" w:rsidRDefault="00362C85" w:rsidP="00362C85">
      <w:pPr>
        <w:pStyle w:val="NormalBold"/>
      </w:pPr>
      <w:r w:rsidRPr="00362C85">
        <w:rPr>
          <w:rStyle w:val="HideTWBExt"/>
          <w:b w:val="0"/>
        </w:rPr>
        <w:t>&lt;/RepeatBlock-By&gt;</w:t>
      </w:r>
    </w:p>
    <w:p w14:paraId="1F03023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17807F6" w14:textId="77777777" w:rsidR="00362C85" w:rsidRPr="00362C85" w:rsidRDefault="00362C85" w:rsidP="00362C85">
      <w:pPr>
        <w:pStyle w:val="NormalBold"/>
      </w:pPr>
      <w:r w:rsidRPr="00362C85">
        <w:rPr>
          <w:rStyle w:val="HideTWBExt"/>
          <w:b w:val="0"/>
        </w:rPr>
        <w:t>&lt;Article&gt;</w:t>
      </w:r>
      <w:r w:rsidRPr="00362C85">
        <w:t>Umocowanie 10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D48FF50" w14:textId="77777777" w:rsidTr="007E1D39">
        <w:trPr>
          <w:trHeight w:hRule="exact" w:val="240"/>
          <w:jc w:val="center"/>
        </w:trPr>
        <w:tc>
          <w:tcPr>
            <w:tcW w:w="9752" w:type="dxa"/>
            <w:gridSpan w:val="2"/>
            <w:tcBorders>
              <w:top w:val="nil"/>
              <w:left w:val="nil"/>
              <w:bottom w:val="nil"/>
              <w:right w:val="nil"/>
            </w:tcBorders>
          </w:tcPr>
          <w:p w14:paraId="04D6535E" w14:textId="77777777" w:rsidR="00362C85" w:rsidRPr="00362C85" w:rsidRDefault="00362C85" w:rsidP="007E1D39"/>
        </w:tc>
      </w:tr>
      <w:tr w:rsidR="00362C85" w:rsidRPr="00362C85" w14:paraId="0EE45678" w14:textId="77777777" w:rsidTr="007E1D39">
        <w:trPr>
          <w:trHeight w:val="240"/>
          <w:jc w:val="center"/>
        </w:trPr>
        <w:tc>
          <w:tcPr>
            <w:tcW w:w="4876" w:type="dxa"/>
            <w:tcBorders>
              <w:top w:val="nil"/>
              <w:left w:val="nil"/>
              <w:bottom w:val="nil"/>
              <w:right w:val="nil"/>
            </w:tcBorders>
          </w:tcPr>
          <w:p w14:paraId="6477627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308AD11" w14:textId="77777777" w:rsidR="00362C85" w:rsidRPr="00362C85" w:rsidRDefault="00362C85" w:rsidP="007E1D39">
            <w:pPr>
              <w:pStyle w:val="AmColumnHeading"/>
            </w:pPr>
            <w:r w:rsidRPr="00362C85">
              <w:t>Poprawka</w:t>
            </w:r>
          </w:p>
        </w:tc>
      </w:tr>
      <w:tr w:rsidR="00362C85" w:rsidRPr="00362C85" w14:paraId="1A77A626" w14:textId="77777777" w:rsidTr="007E1D39">
        <w:trPr>
          <w:jc w:val="center"/>
        </w:trPr>
        <w:tc>
          <w:tcPr>
            <w:tcW w:w="4876" w:type="dxa"/>
            <w:tcBorders>
              <w:top w:val="nil"/>
              <w:left w:val="nil"/>
              <w:bottom w:val="nil"/>
              <w:right w:val="nil"/>
            </w:tcBorders>
          </w:tcPr>
          <w:p w14:paraId="68D605A5" w14:textId="77777777" w:rsidR="00362C85" w:rsidRPr="00362C85" w:rsidRDefault="00362C85" w:rsidP="007E1D39">
            <w:pPr>
              <w:pStyle w:val="Normal6a"/>
            </w:pPr>
          </w:p>
        </w:tc>
        <w:tc>
          <w:tcPr>
            <w:tcW w:w="4876" w:type="dxa"/>
            <w:tcBorders>
              <w:top w:val="nil"/>
              <w:left w:val="nil"/>
              <w:bottom w:val="nil"/>
              <w:right w:val="nil"/>
            </w:tcBorders>
          </w:tcPr>
          <w:p w14:paraId="75A372CA" w14:textId="77777777" w:rsidR="00362C85" w:rsidRPr="00362C85" w:rsidRDefault="00362C85" w:rsidP="007E1D39">
            <w:pPr>
              <w:pStyle w:val="Normal6a"/>
            </w:pPr>
            <w:r w:rsidRPr="00362C85">
              <w:rPr>
                <w:b/>
                <w:i/>
              </w:rPr>
              <w:t>–</w:t>
            </w:r>
            <w:r w:rsidRPr="00362C85">
              <w:tab/>
            </w:r>
            <w:r w:rsidRPr="00362C85">
              <w:rPr>
                <w:b/>
                <w:i/>
              </w:rPr>
              <w:t>uwzględniając swoją rezolucję z dnia 23 listopada 2023 r. w sprawie tworzenia miejsc pracy – sprawiedliwa transformacja i inwestycje społeczne,</w:t>
            </w:r>
          </w:p>
        </w:tc>
      </w:tr>
    </w:tbl>
    <w:p w14:paraId="7B2DAF8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2B3E94C" w14:textId="77777777" w:rsidR="00362C85" w:rsidRPr="00362C85" w:rsidRDefault="00362C85" w:rsidP="00362C85">
      <w:r w:rsidRPr="00362C85">
        <w:rPr>
          <w:rStyle w:val="HideTWBExt"/>
        </w:rPr>
        <w:t>&lt;/Amend&gt;</w:t>
      </w:r>
    </w:p>
    <w:p w14:paraId="36552CC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w:t>
      </w:r>
      <w:r w:rsidRPr="00362C85">
        <w:rPr>
          <w:rStyle w:val="HideTWBExt"/>
          <w:b w:val="0"/>
        </w:rPr>
        <w:t>&lt;/NumAm&gt;</w:t>
      </w:r>
    </w:p>
    <w:p w14:paraId="7CA2B151"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8795C0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2CC25BA" w14:textId="77777777" w:rsidR="00362C85" w:rsidRPr="00362C85" w:rsidRDefault="00362C85" w:rsidP="00362C85">
      <w:pPr>
        <w:pStyle w:val="NormalBold"/>
      </w:pPr>
      <w:r w:rsidRPr="00362C85">
        <w:rPr>
          <w:rStyle w:val="HideTWBExt"/>
          <w:b w:val="0"/>
        </w:rPr>
        <w:t>&lt;/RepeatBlock-By&gt;</w:t>
      </w:r>
    </w:p>
    <w:p w14:paraId="5CD0185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6430EFC" w14:textId="77777777" w:rsidR="00362C85" w:rsidRPr="00362C85" w:rsidRDefault="00362C85" w:rsidP="00362C85">
      <w:pPr>
        <w:pStyle w:val="NormalBold"/>
      </w:pPr>
      <w:r w:rsidRPr="00362C85">
        <w:rPr>
          <w:rStyle w:val="HideTWBExt"/>
          <w:b w:val="0"/>
        </w:rPr>
        <w:t>&lt;Article&gt;</w:t>
      </w:r>
      <w:r w:rsidRPr="00362C85">
        <w:t>Umocowanie 13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1396CA" w14:textId="77777777" w:rsidTr="007E1D39">
        <w:trPr>
          <w:trHeight w:hRule="exact" w:val="240"/>
          <w:jc w:val="center"/>
        </w:trPr>
        <w:tc>
          <w:tcPr>
            <w:tcW w:w="9752" w:type="dxa"/>
            <w:gridSpan w:val="2"/>
            <w:tcBorders>
              <w:top w:val="nil"/>
              <w:left w:val="nil"/>
              <w:bottom w:val="nil"/>
              <w:right w:val="nil"/>
            </w:tcBorders>
          </w:tcPr>
          <w:p w14:paraId="45A2AEAA" w14:textId="77777777" w:rsidR="00362C85" w:rsidRPr="00362C85" w:rsidRDefault="00362C85" w:rsidP="007E1D39"/>
        </w:tc>
      </w:tr>
      <w:tr w:rsidR="00362C85" w:rsidRPr="00362C85" w14:paraId="34A09747" w14:textId="77777777" w:rsidTr="007E1D39">
        <w:trPr>
          <w:trHeight w:val="240"/>
          <w:jc w:val="center"/>
        </w:trPr>
        <w:tc>
          <w:tcPr>
            <w:tcW w:w="4876" w:type="dxa"/>
            <w:tcBorders>
              <w:top w:val="nil"/>
              <w:left w:val="nil"/>
              <w:bottom w:val="nil"/>
              <w:right w:val="nil"/>
            </w:tcBorders>
          </w:tcPr>
          <w:p w14:paraId="438C6D7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D5157C2" w14:textId="77777777" w:rsidR="00362C85" w:rsidRPr="00362C85" w:rsidRDefault="00362C85" w:rsidP="007E1D39">
            <w:pPr>
              <w:pStyle w:val="AmColumnHeading"/>
            </w:pPr>
            <w:r w:rsidRPr="00362C85">
              <w:t>Poprawka</w:t>
            </w:r>
          </w:p>
        </w:tc>
      </w:tr>
      <w:tr w:rsidR="00362C85" w:rsidRPr="00362C85" w14:paraId="5948E35F" w14:textId="77777777" w:rsidTr="007E1D39">
        <w:trPr>
          <w:jc w:val="center"/>
        </w:trPr>
        <w:tc>
          <w:tcPr>
            <w:tcW w:w="4876" w:type="dxa"/>
            <w:tcBorders>
              <w:top w:val="nil"/>
              <w:left w:val="nil"/>
              <w:bottom w:val="nil"/>
              <w:right w:val="nil"/>
            </w:tcBorders>
          </w:tcPr>
          <w:p w14:paraId="0FD8448E" w14:textId="77777777" w:rsidR="00362C85" w:rsidRPr="00362C85" w:rsidRDefault="00362C85" w:rsidP="007E1D39">
            <w:pPr>
              <w:pStyle w:val="Normal6a"/>
            </w:pPr>
          </w:p>
        </w:tc>
        <w:tc>
          <w:tcPr>
            <w:tcW w:w="4876" w:type="dxa"/>
            <w:tcBorders>
              <w:top w:val="nil"/>
              <w:left w:val="nil"/>
              <w:bottom w:val="nil"/>
              <w:right w:val="nil"/>
            </w:tcBorders>
          </w:tcPr>
          <w:p w14:paraId="76CAB32E" w14:textId="77777777" w:rsidR="00362C85" w:rsidRPr="00362C85" w:rsidRDefault="00362C85" w:rsidP="007E1D39">
            <w:pPr>
              <w:pStyle w:val="Normal6a"/>
            </w:pPr>
            <w:r w:rsidRPr="00362C85">
              <w:rPr>
                <w:b/>
                <w:i/>
              </w:rPr>
              <w:t>–</w:t>
            </w:r>
            <w:r w:rsidRPr="00362C85">
              <w:tab/>
            </w:r>
            <w:r w:rsidRPr="00362C85">
              <w:rPr>
                <w:b/>
                <w:i/>
              </w:rPr>
              <w:t>uwzględniając agendę terytorialną 2030 – przyszłość dla wszystkich obszarów, przyjętą na nieformalnym posiedzeniu ministrów odpowiedzialnych za planowanie przestrzenne, rozwój terytorialny lub spójność terytorialną w dniu 1 grudnia 2020 r.,</w:t>
            </w:r>
          </w:p>
        </w:tc>
      </w:tr>
    </w:tbl>
    <w:p w14:paraId="5C47907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07F41F0" w14:textId="77777777" w:rsidR="00362C85" w:rsidRPr="00362C85" w:rsidRDefault="00362C85" w:rsidP="00362C85">
      <w:r w:rsidRPr="00362C85">
        <w:rPr>
          <w:rStyle w:val="HideTWBExt"/>
        </w:rPr>
        <w:t>&lt;/Amend&gt;</w:t>
      </w:r>
    </w:p>
    <w:p w14:paraId="1618CB7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w:t>
      </w:r>
      <w:r w:rsidRPr="00362C85">
        <w:rPr>
          <w:rStyle w:val="HideTWBExt"/>
          <w:b w:val="0"/>
        </w:rPr>
        <w:t>&lt;/NumAm&gt;</w:t>
      </w:r>
    </w:p>
    <w:p w14:paraId="50432485"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ADCDF4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66F76C5" w14:textId="77777777" w:rsidR="00362C85" w:rsidRPr="00362C85" w:rsidRDefault="00362C85" w:rsidP="00362C85">
      <w:pPr>
        <w:pStyle w:val="NormalBold"/>
      </w:pPr>
      <w:r w:rsidRPr="00362C85">
        <w:rPr>
          <w:rStyle w:val="HideTWBExt"/>
          <w:b w:val="0"/>
        </w:rPr>
        <w:t>&lt;/RepeatBlock-By&gt;</w:t>
      </w:r>
    </w:p>
    <w:p w14:paraId="3D2C4FB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7F9F0E5" w14:textId="77777777" w:rsidR="00362C85" w:rsidRPr="00362C85" w:rsidRDefault="00362C85" w:rsidP="00362C85">
      <w:pPr>
        <w:pStyle w:val="NormalBold"/>
      </w:pPr>
      <w:r w:rsidRPr="00362C85">
        <w:rPr>
          <w:rStyle w:val="HideTWBExt"/>
          <w:b w:val="0"/>
        </w:rPr>
        <w:t>&lt;Article&gt;</w:t>
      </w:r>
      <w:r w:rsidRPr="00362C85">
        <w:t>Umocowanie 14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978201B" w14:textId="77777777" w:rsidTr="007E1D39">
        <w:trPr>
          <w:trHeight w:hRule="exact" w:val="240"/>
          <w:jc w:val="center"/>
        </w:trPr>
        <w:tc>
          <w:tcPr>
            <w:tcW w:w="9752" w:type="dxa"/>
            <w:gridSpan w:val="2"/>
            <w:tcBorders>
              <w:top w:val="nil"/>
              <w:left w:val="nil"/>
              <w:bottom w:val="nil"/>
              <w:right w:val="nil"/>
            </w:tcBorders>
          </w:tcPr>
          <w:p w14:paraId="7A9B78D9" w14:textId="77777777" w:rsidR="00362C85" w:rsidRPr="00362C85" w:rsidRDefault="00362C85" w:rsidP="007E1D39"/>
        </w:tc>
      </w:tr>
      <w:tr w:rsidR="00362C85" w:rsidRPr="00362C85" w14:paraId="2DD8AD17" w14:textId="77777777" w:rsidTr="007E1D39">
        <w:trPr>
          <w:trHeight w:val="240"/>
          <w:jc w:val="center"/>
        </w:trPr>
        <w:tc>
          <w:tcPr>
            <w:tcW w:w="4876" w:type="dxa"/>
            <w:tcBorders>
              <w:top w:val="nil"/>
              <w:left w:val="nil"/>
              <w:bottom w:val="nil"/>
              <w:right w:val="nil"/>
            </w:tcBorders>
          </w:tcPr>
          <w:p w14:paraId="50748EA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290F376" w14:textId="77777777" w:rsidR="00362C85" w:rsidRPr="00362C85" w:rsidRDefault="00362C85" w:rsidP="007E1D39">
            <w:pPr>
              <w:pStyle w:val="AmColumnHeading"/>
            </w:pPr>
            <w:r w:rsidRPr="00362C85">
              <w:t>Poprawka</w:t>
            </w:r>
          </w:p>
        </w:tc>
      </w:tr>
      <w:tr w:rsidR="00362C85" w:rsidRPr="00362C85" w14:paraId="5824F488" w14:textId="77777777" w:rsidTr="007E1D39">
        <w:trPr>
          <w:jc w:val="center"/>
        </w:trPr>
        <w:tc>
          <w:tcPr>
            <w:tcW w:w="4876" w:type="dxa"/>
            <w:tcBorders>
              <w:top w:val="nil"/>
              <w:left w:val="nil"/>
              <w:bottom w:val="nil"/>
              <w:right w:val="nil"/>
            </w:tcBorders>
          </w:tcPr>
          <w:p w14:paraId="6C75202C" w14:textId="77777777" w:rsidR="00362C85" w:rsidRPr="00362C85" w:rsidRDefault="00362C85" w:rsidP="007E1D39">
            <w:pPr>
              <w:pStyle w:val="Normal6a"/>
            </w:pPr>
          </w:p>
        </w:tc>
        <w:tc>
          <w:tcPr>
            <w:tcW w:w="4876" w:type="dxa"/>
            <w:tcBorders>
              <w:top w:val="nil"/>
              <w:left w:val="nil"/>
              <w:bottom w:val="nil"/>
              <w:right w:val="nil"/>
            </w:tcBorders>
          </w:tcPr>
          <w:p w14:paraId="64602980" w14:textId="77777777" w:rsidR="00362C85" w:rsidRPr="00362C85" w:rsidRDefault="00362C85" w:rsidP="007E1D39">
            <w:pPr>
              <w:pStyle w:val="Normal6a"/>
            </w:pPr>
            <w:r w:rsidRPr="00362C85">
              <w:rPr>
                <w:b/>
                <w:i/>
              </w:rPr>
              <w:t>–</w:t>
            </w:r>
            <w:r w:rsidRPr="00362C85">
              <w:tab/>
            </w:r>
            <w:r w:rsidRPr="00362C85">
              <w:rPr>
                <w:b/>
                <w:i/>
              </w:rPr>
              <w:t>uwzględniając Pakt dla czystego przemysłu: wspólny plan działania na rzecz konkurencyjności i dekarbonizacji z dnia 26 lutego 2025 r. COM (2025),</w:t>
            </w:r>
          </w:p>
        </w:tc>
      </w:tr>
    </w:tbl>
    <w:p w14:paraId="1CC5E7DD" w14:textId="77777777" w:rsidR="00362C85" w:rsidRPr="00362C85" w:rsidRDefault="00362C85" w:rsidP="00362C85">
      <w:pPr>
        <w:pStyle w:val="AmOrLang"/>
        <w:rPr>
          <w:lang w:val="es-ES"/>
        </w:rPr>
      </w:pPr>
      <w:r w:rsidRPr="00362C85">
        <w:rPr>
          <w:lang w:val="es-ES"/>
        </w:rPr>
        <w:t xml:space="preserve">Or. </w:t>
      </w:r>
      <w:r w:rsidRPr="00362C85">
        <w:rPr>
          <w:rStyle w:val="HideTWBExt"/>
          <w:lang w:val="es-ES"/>
        </w:rPr>
        <w:t>&lt;Original&gt;</w:t>
      </w:r>
      <w:r w:rsidRPr="00362C85">
        <w:rPr>
          <w:rStyle w:val="HideTWBInt"/>
          <w:lang w:val="es-ES"/>
        </w:rPr>
        <w:t>{EN}</w:t>
      </w:r>
      <w:r w:rsidRPr="00362C85">
        <w:rPr>
          <w:lang w:val="es-ES"/>
        </w:rPr>
        <w:t>en</w:t>
      </w:r>
      <w:r w:rsidRPr="00362C85">
        <w:rPr>
          <w:rStyle w:val="HideTWBExt"/>
          <w:lang w:val="es-ES"/>
        </w:rPr>
        <w:t>&lt;/Original&gt;</w:t>
      </w:r>
    </w:p>
    <w:p w14:paraId="6F5CD6AF" w14:textId="77777777" w:rsidR="00362C85" w:rsidRPr="00362C85" w:rsidRDefault="00362C85" w:rsidP="00362C85">
      <w:pPr>
        <w:rPr>
          <w:lang w:val="es-ES"/>
        </w:rPr>
      </w:pPr>
      <w:r w:rsidRPr="00362C85">
        <w:rPr>
          <w:rStyle w:val="HideTWBExt"/>
          <w:lang w:val="es-ES"/>
        </w:rPr>
        <w:t>&lt;/Amend&gt;</w:t>
      </w:r>
    </w:p>
    <w:p w14:paraId="6D4CB0E4" w14:textId="77777777" w:rsidR="00362C85" w:rsidRPr="00362C85" w:rsidRDefault="00362C85" w:rsidP="00362C85">
      <w:pPr>
        <w:pStyle w:val="AmNumberTabs"/>
        <w:rPr>
          <w:lang w:val="es-ES"/>
        </w:rPr>
      </w:pPr>
      <w:r w:rsidRPr="00362C85">
        <w:rPr>
          <w:rStyle w:val="HideTWBExt"/>
          <w:b w:val="0"/>
          <w:lang w:val="es-ES"/>
        </w:rPr>
        <w:t>&lt;Amend&gt;</w:t>
      </w:r>
      <w:r w:rsidRPr="00362C85">
        <w:rPr>
          <w:lang w:val="es-ES"/>
        </w:rPr>
        <w:t>Poprawka</w:t>
      </w:r>
      <w:r w:rsidRPr="00362C85">
        <w:rPr>
          <w:lang w:val="es-ES"/>
        </w:rPr>
        <w:tab/>
      </w:r>
      <w:r w:rsidRPr="00362C85">
        <w:rPr>
          <w:lang w:val="es-ES"/>
        </w:rPr>
        <w:tab/>
      </w:r>
      <w:r w:rsidRPr="00362C85">
        <w:rPr>
          <w:rStyle w:val="HideTWBExt"/>
          <w:b w:val="0"/>
          <w:lang w:val="es-ES"/>
        </w:rPr>
        <w:t>&lt;NumAm&gt;</w:t>
      </w:r>
      <w:r w:rsidRPr="00362C85">
        <w:rPr>
          <w:lang w:val="es-ES"/>
        </w:rPr>
        <w:t>14</w:t>
      </w:r>
      <w:r w:rsidRPr="00362C85">
        <w:rPr>
          <w:rStyle w:val="HideTWBExt"/>
          <w:b w:val="0"/>
          <w:lang w:val="es-ES"/>
        </w:rPr>
        <w:t>&lt;/NumAm&gt;</w:t>
      </w:r>
    </w:p>
    <w:p w14:paraId="322B0839" w14:textId="77777777" w:rsidR="00362C85" w:rsidRPr="00362C85" w:rsidRDefault="00362C85" w:rsidP="00362C85">
      <w:pPr>
        <w:pStyle w:val="NormalBold"/>
        <w:rPr>
          <w:lang w:val="es-ES"/>
        </w:rPr>
      </w:pPr>
      <w:r w:rsidRPr="00362C85">
        <w:rPr>
          <w:rStyle w:val="HideTWBExt"/>
          <w:b w:val="0"/>
          <w:lang w:val="es-ES"/>
        </w:rPr>
        <w:t>&lt;RepeatBlock-By&gt;&lt;Members&gt;</w:t>
      </w:r>
      <w:r w:rsidRPr="00362C85">
        <w:rPr>
          <w:lang w:val="es-ES"/>
        </w:rPr>
        <w:t>Elena Kountoura</w:t>
      </w:r>
      <w:r w:rsidRPr="00362C85">
        <w:rPr>
          <w:rStyle w:val="HideTWBExt"/>
          <w:b w:val="0"/>
          <w:lang w:val="es-ES"/>
        </w:rPr>
        <w:t>&lt;/Members&gt;</w:t>
      </w:r>
    </w:p>
    <w:p w14:paraId="37E7540A" w14:textId="77777777" w:rsidR="00362C85" w:rsidRPr="00362C85" w:rsidRDefault="00362C85" w:rsidP="00362C85">
      <w:pPr>
        <w:pStyle w:val="NormalBold"/>
        <w:rPr>
          <w:lang w:val="es-ES"/>
        </w:rPr>
      </w:pPr>
      <w:r w:rsidRPr="00362C85">
        <w:rPr>
          <w:rStyle w:val="HideTWBExt"/>
          <w:b w:val="0"/>
          <w:lang w:val="es-ES"/>
        </w:rPr>
        <w:t>&lt;/RepeatBlock-By&gt;</w:t>
      </w:r>
    </w:p>
    <w:p w14:paraId="408FDB9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9E85FDC" w14:textId="77777777" w:rsidR="00362C85" w:rsidRPr="00362C85" w:rsidRDefault="00362C85" w:rsidP="00362C85">
      <w:pPr>
        <w:pStyle w:val="NormalBold"/>
      </w:pPr>
      <w:r w:rsidRPr="00362C85">
        <w:rPr>
          <w:rStyle w:val="HideTWBExt"/>
          <w:b w:val="0"/>
        </w:rPr>
        <w:t>&lt;Article&gt;</w:t>
      </w:r>
      <w:r w:rsidRPr="00362C85">
        <w:t>Umocowanie 15 a (nowe)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24A41E4" w14:textId="77777777" w:rsidTr="007E1D39">
        <w:trPr>
          <w:trHeight w:hRule="exact" w:val="240"/>
          <w:jc w:val="center"/>
        </w:trPr>
        <w:tc>
          <w:tcPr>
            <w:tcW w:w="9752" w:type="dxa"/>
            <w:gridSpan w:val="2"/>
            <w:tcBorders>
              <w:top w:val="nil"/>
              <w:left w:val="nil"/>
              <w:bottom w:val="nil"/>
              <w:right w:val="nil"/>
            </w:tcBorders>
          </w:tcPr>
          <w:p w14:paraId="12B26E9D" w14:textId="77777777" w:rsidR="00362C85" w:rsidRPr="00362C85" w:rsidRDefault="00362C85" w:rsidP="007E1D39"/>
        </w:tc>
      </w:tr>
      <w:tr w:rsidR="00362C85" w:rsidRPr="00362C85" w14:paraId="54A83533" w14:textId="77777777" w:rsidTr="007E1D39">
        <w:trPr>
          <w:trHeight w:val="240"/>
          <w:jc w:val="center"/>
        </w:trPr>
        <w:tc>
          <w:tcPr>
            <w:tcW w:w="4876" w:type="dxa"/>
            <w:tcBorders>
              <w:top w:val="nil"/>
              <w:left w:val="nil"/>
              <w:bottom w:val="nil"/>
              <w:right w:val="nil"/>
            </w:tcBorders>
          </w:tcPr>
          <w:p w14:paraId="55CEC54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872515C" w14:textId="77777777" w:rsidR="00362C85" w:rsidRPr="00362C85" w:rsidRDefault="00362C85" w:rsidP="007E1D39">
            <w:pPr>
              <w:pStyle w:val="AmColumnHeading"/>
            </w:pPr>
            <w:r w:rsidRPr="00362C85">
              <w:t>Poprawka</w:t>
            </w:r>
          </w:p>
        </w:tc>
      </w:tr>
      <w:tr w:rsidR="00362C85" w:rsidRPr="00362C85" w14:paraId="2F5958E0" w14:textId="77777777" w:rsidTr="007E1D39">
        <w:trPr>
          <w:jc w:val="center"/>
        </w:trPr>
        <w:tc>
          <w:tcPr>
            <w:tcW w:w="4876" w:type="dxa"/>
            <w:tcBorders>
              <w:top w:val="nil"/>
              <w:left w:val="nil"/>
              <w:bottom w:val="nil"/>
              <w:right w:val="nil"/>
            </w:tcBorders>
          </w:tcPr>
          <w:p w14:paraId="540DCC41" w14:textId="77777777" w:rsidR="00362C85" w:rsidRPr="00362C85" w:rsidRDefault="00362C85" w:rsidP="007E1D39">
            <w:pPr>
              <w:pStyle w:val="Normal6a"/>
            </w:pPr>
          </w:p>
        </w:tc>
        <w:tc>
          <w:tcPr>
            <w:tcW w:w="4876" w:type="dxa"/>
            <w:tcBorders>
              <w:top w:val="nil"/>
              <w:left w:val="nil"/>
              <w:bottom w:val="nil"/>
              <w:right w:val="nil"/>
            </w:tcBorders>
          </w:tcPr>
          <w:p w14:paraId="3061B494" w14:textId="77777777" w:rsidR="00362C85" w:rsidRPr="00362C85" w:rsidRDefault="00362C85" w:rsidP="007E1D39">
            <w:pPr>
              <w:pStyle w:val="Normal6a"/>
            </w:pPr>
            <w:r w:rsidRPr="00362C85">
              <w:rPr>
                <w:b/>
                <w:i/>
              </w:rPr>
              <w:t>–</w:t>
            </w:r>
            <w:r w:rsidRPr="00362C85">
              <w:tab/>
            </w:r>
            <w:r w:rsidRPr="00362C85">
              <w:rPr>
                <w:b/>
                <w:i/>
              </w:rPr>
              <w:t>uwzględniając komunikat Komisji z dnia 5 marca 2025 r. zatytułowany „Unia umiejętności” (COM(2025)0090),</w:t>
            </w:r>
          </w:p>
        </w:tc>
      </w:tr>
    </w:tbl>
    <w:p w14:paraId="11B34B51" w14:textId="77777777" w:rsidR="00362C85" w:rsidRPr="00362C85" w:rsidRDefault="00362C85" w:rsidP="00362C85">
      <w:pPr>
        <w:pStyle w:val="AmOrLang"/>
        <w:rPr>
          <w:lang w:val="es-ES"/>
        </w:rPr>
      </w:pPr>
      <w:r w:rsidRPr="00362C85">
        <w:rPr>
          <w:lang w:val="es-ES"/>
        </w:rPr>
        <w:t xml:space="preserve">Or. </w:t>
      </w:r>
      <w:r w:rsidRPr="00362C85">
        <w:rPr>
          <w:rStyle w:val="HideTWBExt"/>
          <w:lang w:val="es-ES"/>
        </w:rPr>
        <w:t>&lt;Original&gt;</w:t>
      </w:r>
      <w:r w:rsidRPr="00362C85">
        <w:rPr>
          <w:rStyle w:val="HideTWBInt"/>
          <w:lang w:val="es-ES"/>
        </w:rPr>
        <w:t>{EN}</w:t>
      </w:r>
      <w:r w:rsidRPr="00362C85">
        <w:rPr>
          <w:lang w:val="es-ES"/>
        </w:rPr>
        <w:t>en</w:t>
      </w:r>
      <w:r w:rsidRPr="00362C85">
        <w:rPr>
          <w:rStyle w:val="HideTWBExt"/>
          <w:lang w:val="es-ES"/>
        </w:rPr>
        <w:t>&lt;/Original&gt;</w:t>
      </w:r>
    </w:p>
    <w:p w14:paraId="265D0FE9" w14:textId="77777777" w:rsidR="00362C85" w:rsidRPr="00362C85" w:rsidRDefault="00362C85" w:rsidP="00362C85">
      <w:pPr>
        <w:rPr>
          <w:lang w:val="es-ES"/>
        </w:rPr>
      </w:pPr>
      <w:r w:rsidRPr="00362C85">
        <w:rPr>
          <w:rStyle w:val="HideTWBExt"/>
          <w:lang w:val="es-ES"/>
        </w:rPr>
        <w:t>&lt;/Amend&gt;</w:t>
      </w:r>
    </w:p>
    <w:p w14:paraId="31B120FA" w14:textId="77777777" w:rsidR="00362C85" w:rsidRPr="00362C85" w:rsidRDefault="00362C85" w:rsidP="00362C85">
      <w:pPr>
        <w:pStyle w:val="AmNumberTabs"/>
        <w:rPr>
          <w:lang w:val="es-ES"/>
        </w:rPr>
      </w:pPr>
      <w:r w:rsidRPr="00362C85">
        <w:rPr>
          <w:rStyle w:val="HideTWBExt"/>
          <w:b w:val="0"/>
          <w:lang w:val="es-ES"/>
        </w:rPr>
        <w:t>&lt;Amend&gt;</w:t>
      </w:r>
      <w:r w:rsidRPr="00362C85">
        <w:rPr>
          <w:lang w:val="es-ES"/>
        </w:rPr>
        <w:t>Poprawka</w:t>
      </w:r>
      <w:r w:rsidRPr="00362C85">
        <w:rPr>
          <w:lang w:val="es-ES"/>
        </w:rPr>
        <w:tab/>
      </w:r>
      <w:r w:rsidRPr="00362C85">
        <w:rPr>
          <w:lang w:val="es-ES"/>
        </w:rPr>
        <w:tab/>
      </w:r>
      <w:r w:rsidRPr="00362C85">
        <w:rPr>
          <w:rStyle w:val="HideTWBExt"/>
          <w:b w:val="0"/>
          <w:lang w:val="es-ES"/>
        </w:rPr>
        <w:t>&lt;NumAm&gt;</w:t>
      </w:r>
      <w:r w:rsidRPr="00362C85">
        <w:rPr>
          <w:lang w:val="es-ES"/>
        </w:rPr>
        <w:t>15</w:t>
      </w:r>
      <w:r w:rsidRPr="00362C85">
        <w:rPr>
          <w:rStyle w:val="HideTWBExt"/>
          <w:b w:val="0"/>
          <w:lang w:val="es-ES"/>
        </w:rPr>
        <w:t>&lt;/NumAm&gt;</w:t>
      </w:r>
    </w:p>
    <w:p w14:paraId="734AD6A8" w14:textId="77777777" w:rsidR="00362C85" w:rsidRPr="00362C85" w:rsidRDefault="00362C85" w:rsidP="00362C85">
      <w:pPr>
        <w:pStyle w:val="NormalBold"/>
        <w:rPr>
          <w:lang w:val="es-ES"/>
        </w:rPr>
      </w:pPr>
      <w:r w:rsidRPr="00362C85">
        <w:rPr>
          <w:rStyle w:val="HideTWBExt"/>
          <w:b w:val="0"/>
          <w:lang w:val="es-ES"/>
        </w:rPr>
        <w:t>&lt;RepeatBlock-By&gt;&lt;Members&gt;</w:t>
      </w:r>
      <w:r w:rsidRPr="00362C85">
        <w:rPr>
          <w:lang w:val="es-ES"/>
        </w:rPr>
        <w:t>Elena Kountoura</w:t>
      </w:r>
      <w:r w:rsidRPr="00362C85">
        <w:rPr>
          <w:rStyle w:val="HideTWBExt"/>
          <w:b w:val="0"/>
          <w:lang w:val="es-ES"/>
        </w:rPr>
        <w:t>&lt;/Members&gt;</w:t>
      </w:r>
    </w:p>
    <w:p w14:paraId="1919E1F2" w14:textId="77777777" w:rsidR="00362C85" w:rsidRPr="00362C85" w:rsidRDefault="00362C85" w:rsidP="00362C85">
      <w:pPr>
        <w:pStyle w:val="NormalBold"/>
        <w:rPr>
          <w:lang w:val="es-ES"/>
        </w:rPr>
      </w:pPr>
      <w:r w:rsidRPr="00362C85">
        <w:rPr>
          <w:rStyle w:val="HideTWBExt"/>
          <w:b w:val="0"/>
          <w:lang w:val="es-ES"/>
        </w:rPr>
        <w:t>&lt;/RepeatBlock-By&gt;</w:t>
      </w:r>
    </w:p>
    <w:p w14:paraId="10FDBE9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1852069" w14:textId="77777777" w:rsidR="00362C85" w:rsidRPr="00362C85" w:rsidRDefault="00362C85" w:rsidP="00362C85">
      <w:pPr>
        <w:pStyle w:val="NormalBold"/>
      </w:pPr>
      <w:r w:rsidRPr="00362C85">
        <w:rPr>
          <w:rStyle w:val="HideTWBExt"/>
          <w:b w:val="0"/>
        </w:rPr>
        <w:t>&lt;Article&gt;</w:t>
      </w:r>
      <w:r w:rsidRPr="00362C85">
        <w:t>Motyw A</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F067D33" w14:textId="77777777" w:rsidTr="007E1D39">
        <w:trPr>
          <w:trHeight w:hRule="exact" w:val="240"/>
          <w:jc w:val="center"/>
        </w:trPr>
        <w:tc>
          <w:tcPr>
            <w:tcW w:w="9752" w:type="dxa"/>
            <w:gridSpan w:val="2"/>
            <w:tcBorders>
              <w:top w:val="nil"/>
              <w:left w:val="nil"/>
              <w:bottom w:val="nil"/>
              <w:right w:val="nil"/>
            </w:tcBorders>
          </w:tcPr>
          <w:p w14:paraId="1B394486" w14:textId="77777777" w:rsidR="00362C85" w:rsidRPr="00362C85" w:rsidRDefault="00362C85" w:rsidP="007E1D39"/>
        </w:tc>
      </w:tr>
      <w:tr w:rsidR="00362C85" w:rsidRPr="00362C85" w14:paraId="45714B38" w14:textId="77777777" w:rsidTr="007E1D39">
        <w:trPr>
          <w:trHeight w:val="240"/>
          <w:jc w:val="center"/>
        </w:trPr>
        <w:tc>
          <w:tcPr>
            <w:tcW w:w="4876" w:type="dxa"/>
            <w:tcBorders>
              <w:top w:val="nil"/>
              <w:left w:val="nil"/>
              <w:bottom w:val="nil"/>
              <w:right w:val="nil"/>
            </w:tcBorders>
          </w:tcPr>
          <w:p w14:paraId="36FE1A6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D475AC0" w14:textId="77777777" w:rsidR="00362C85" w:rsidRPr="00362C85" w:rsidRDefault="00362C85" w:rsidP="007E1D39">
            <w:pPr>
              <w:pStyle w:val="AmColumnHeading"/>
            </w:pPr>
            <w:r w:rsidRPr="00362C85">
              <w:t>Poprawka</w:t>
            </w:r>
          </w:p>
        </w:tc>
      </w:tr>
      <w:tr w:rsidR="00362C85" w:rsidRPr="00362C85" w14:paraId="74402A50" w14:textId="77777777" w:rsidTr="007E1D39">
        <w:trPr>
          <w:jc w:val="center"/>
        </w:trPr>
        <w:tc>
          <w:tcPr>
            <w:tcW w:w="4876" w:type="dxa"/>
            <w:tcBorders>
              <w:top w:val="nil"/>
              <w:left w:val="nil"/>
              <w:bottom w:val="nil"/>
              <w:right w:val="nil"/>
            </w:tcBorders>
          </w:tcPr>
          <w:p w14:paraId="265F8A86" w14:textId="77777777" w:rsidR="00362C85" w:rsidRPr="00362C85" w:rsidRDefault="00362C85" w:rsidP="007E1D39">
            <w:pPr>
              <w:pStyle w:val="Normal6a"/>
            </w:pPr>
            <w:r w:rsidRPr="00362C85">
              <w:t>A.</w:t>
            </w:r>
            <w:r w:rsidRPr="00362C85">
              <w:tab/>
              <w:t xml:space="preserve">mając na uwadze, że ambitny cel polegający na osiągnięciu gospodarki neutralnej pod względem emisji dwutlenku węgla do 2050 r. może </w:t>
            </w:r>
            <w:r w:rsidRPr="00362C85">
              <w:rPr>
                <w:b/>
                <w:bCs/>
                <w:i/>
                <w:iCs/>
              </w:rPr>
              <w:t xml:space="preserve">stworzyć zarówno </w:t>
            </w:r>
            <w:r w:rsidRPr="00362C85">
              <w:t>możliwości</w:t>
            </w:r>
            <w:r w:rsidRPr="00362C85">
              <w:rPr>
                <w:b/>
                <w:bCs/>
                <w:i/>
                <w:iCs/>
              </w:rPr>
              <w:t>, jak i nowe wyzwania dla regionów, które odczuwają negatywne skutki tej transformacji</w:t>
            </w:r>
            <w:r w:rsidRPr="00362C85">
              <w:t>;</w:t>
            </w:r>
          </w:p>
        </w:tc>
        <w:tc>
          <w:tcPr>
            <w:tcW w:w="4876" w:type="dxa"/>
            <w:tcBorders>
              <w:top w:val="nil"/>
              <w:left w:val="nil"/>
              <w:bottom w:val="nil"/>
              <w:right w:val="nil"/>
            </w:tcBorders>
          </w:tcPr>
          <w:p w14:paraId="3A51EEBA" w14:textId="77777777" w:rsidR="00362C85" w:rsidRPr="00362C85" w:rsidRDefault="00362C85" w:rsidP="007E1D39">
            <w:pPr>
              <w:pStyle w:val="Normal6a"/>
            </w:pPr>
            <w:r w:rsidRPr="00362C85">
              <w:t>A.</w:t>
            </w:r>
            <w:r w:rsidRPr="00362C85">
              <w:tab/>
              <w:t>mając na uwadze, że ambitny cel polegający na osiągnięciu gospodarki neutralnej pod względem emisji dwutlenku węgla do 2050 r.</w:t>
            </w:r>
            <w:r w:rsidRPr="00362C85">
              <w:rPr>
                <w:b/>
                <w:bCs/>
                <w:i/>
                <w:iCs/>
              </w:rPr>
              <w:t xml:space="preserve">, będący częścią szerszego zobowiązania UE do transformacji ekologicznej, </w:t>
            </w:r>
            <w:r w:rsidRPr="00362C85">
              <w:t xml:space="preserve">może </w:t>
            </w:r>
            <w:r w:rsidRPr="00362C85">
              <w:rPr>
                <w:b/>
                <w:bCs/>
                <w:i/>
                <w:iCs/>
              </w:rPr>
              <w:t xml:space="preserve">przynieść znaczne korzyści gospodarcze, środowiskowe i społeczne, w tym tworzenie nowych gałęzi przemysłu, </w:t>
            </w:r>
            <w:r w:rsidRPr="00362C85">
              <w:t xml:space="preserve">możliwości </w:t>
            </w:r>
            <w:r w:rsidRPr="00362C85">
              <w:rPr>
                <w:b/>
                <w:bCs/>
                <w:i/>
                <w:iCs/>
              </w:rPr>
              <w:t>zatrudnienia i poprawę jakości życia;</w:t>
            </w:r>
            <w:r w:rsidRPr="00362C85">
              <w:rPr>
                <w:b/>
                <w:i/>
              </w:rPr>
              <w:t xml:space="preserve"> </w:t>
            </w:r>
            <w:r w:rsidRPr="00362C85">
              <w:rPr>
                <w:b/>
                <w:bCs/>
                <w:i/>
                <w:iCs/>
              </w:rPr>
              <w:t>mając na uwadze, że jednocześnie transformacja ta może również pogłębić istniejące dysproporcje i stworzyć nowe podatności na zagrożenia, w szczególności w regionach borykających się z trudnościami strukturalnymi, wysoce zależnych od wysokoemisyjnych gałęzi przemysłu lub pozbawionych infrastruktury i dostępu do integracyjnych, sprawiedliwych możliwości kształcenia i szkolenia niezbędnych do dostosowania się do tej szybkiej transformacji</w:t>
            </w:r>
            <w:r w:rsidRPr="00362C85">
              <w:t xml:space="preserve">; </w:t>
            </w:r>
            <w:r w:rsidRPr="00362C85">
              <w:rPr>
                <w:b/>
                <w:i/>
              </w:rPr>
              <w:t>mając na uwadze, że wyzwania te są dodatkowo spotęgowane przez trwający kryzys demograficzny, w tym depopulację i starzenie się społeczeństwa, co może zagrozić zdolności UE do realizacji celów zapisanych w Traktatach, zwłaszcza tych dotyczących spójności gospodarczej, społecznej i terytorialnej, solidarności między państwami członkowskimi oraz promowania pozytywnej konwergencji we wszystkich regionach;</w:t>
            </w:r>
          </w:p>
        </w:tc>
      </w:tr>
    </w:tbl>
    <w:p w14:paraId="5CA4299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0DD2AE7" w14:textId="77777777" w:rsidR="00362C85" w:rsidRPr="00362C85" w:rsidRDefault="00362C85" w:rsidP="00362C85">
      <w:r w:rsidRPr="00362C85">
        <w:rPr>
          <w:rStyle w:val="HideTWBExt"/>
        </w:rPr>
        <w:t>&lt;/Amend&gt;</w:t>
      </w:r>
    </w:p>
    <w:p w14:paraId="571BFEE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w:t>
      </w:r>
      <w:r w:rsidRPr="00362C85">
        <w:rPr>
          <w:rStyle w:val="HideTWBExt"/>
          <w:b w:val="0"/>
        </w:rPr>
        <w:t>&lt;/NumAm&gt;</w:t>
      </w:r>
    </w:p>
    <w:p w14:paraId="680E054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CED8B8C"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00F6562" w14:textId="77777777" w:rsidR="00362C85" w:rsidRPr="00362C85" w:rsidRDefault="00362C85" w:rsidP="00362C85">
      <w:pPr>
        <w:pStyle w:val="NormalBold"/>
      </w:pPr>
      <w:r w:rsidRPr="00362C85">
        <w:rPr>
          <w:rStyle w:val="HideTWBExt"/>
          <w:b w:val="0"/>
        </w:rPr>
        <w:t>&lt;/RepeatBlock-By&gt;</w:t>
      </w:r>
    </w:p>
    <w:p w14:paraId="29B12D4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D21E97D" w14:textId="77777777" w:rsidR="00362C85" w:rsidRPr="00362C85" w:rsidRDefault="00362C85" w:rsidP="00362C85">
      <w:pPr>
        <w:pStyle w:val="NormalBold"/>
      </w:pPr>
      <w:r w:rsidRPr="00362C85">
        <w:rPr>
          <w:rStyle w:val="HideTWBExt"/>
          <w:b w:val="0"/>
        </w:rPr>
        <w:t>&lt;Article&gt;</w:t>
      </w:r>
      <w:r w:rsidRPr="00362C85">
        <w:t>Motyw A</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EF7841F" w14:textId="77777777" w:rsidTr="007E1D39">
        <w:trPr>
          <w:trHeight w:hRule="exact" w:val="240"/>
          <w:jc w:val="center"/>
        </w:trPr>
        <w:tc>
          <w:tcPr>
            <w:tcW w:w="9752" w:type="dxa"/>
            <w:gridSpan w:val="2"/>
            <w:tcBorders>
              <w:top w:val="nil"/>
              <w:left w:val="nil"/>
              <w:bottom w:val="nil"/>
              <w:right w:val="nil"/>
            </w:tcBorders>
          </w:tcPr>
          <w:p w14:paraId="69070FD6" w14:textId="77777777" w:rsidR="00362C85" w:rsidRPr="00362C85" w:rsidRDefault="00362C85" w:rsidP="007E1D39"/>
        </w:tc>
      </w:tr>
      <w:tr w:rsidR="00362C85" w:rsidRPr="00362C85" w14:paraId="080E721A" w14:textId="77777777" w:rsidTr="007E1D39">
        <w:trPr>
          <w:trHeight w:val="240"/>
          <w:jc w:val="center"/>
        </w:trPr>
        <w:tc>
          <w:tcPr>
            <w:tcW w:w="4876" w:type="dxa"/>
            <w:tcBorders>
              <w:top w:val="nil"/>
              <w:left w:val="nil"/>
              <w:bottom w:val="nil"/>
              <w:right w:val="nil"/>
            </w:tcBorders>
          </w:tcPr>
          <w:p w14:paraId="08946B0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0DA0C16" w14:textId="77777777" w:rsidR="00362C85" w:rsidRPr="00362C85" w:rsidRDefault="00362C85" w:rsidP="007E1D39">
            <w:pPr>
              <w:pStyle w:val="AmColumnHeading"/>
            </w:pPr>
            <w:r w:rsidRPr="00362C85">
              <w:t>Poprawka</w:t>
            </w:r>
          </w:p>
        </w:tc>
      </w:tr>
      <w:tr w:rsidR="00362C85" w:rsidRPr="00362C85" w14:paraId="1DD9622F" w14:textId="77777777" w:rsidTr="007E1D39">
        <w:trPr>
          <w:jc w:val="center"/>
        </w:trPr>
        <w:tc>
          <w:tcPr>
            <w:tcW w:w="4876" w:type="dxa"/>
            <w:tcBorders>
              <w:top w:val="nil"/>
              <w:left w:val="nil"/>
              <w:bottom w:val="nil"/>
              <w:right w:val="nil"/>
            </w:tcBorders>
          </w:tcPr>
          <w:p w14:paraId="2D3BF536" w14:textId="77777777" w:rsidR="00362C85" w:rsidRPr="00362C85" w:rsidRDefault="00362C85" w:rsidP="007E1D39">
            <w:pPr>
              <w:pStyle w:val="Normal6a"/>
            </w:pPr>
            <w:r w:rsidRPr="00362C85">
              <w:t>A.</w:t>
            </w:r>
            <w:r w:rsidRPr="00362C85">
              <w:tab/>
              <w:t>mając na uwadze, że ambitny cel polegający na osiągnięciu gospodarki neutralnej pod względem emisji dwutlenku węgla do 2050 r. może stworzyć zarówno możliwości, jak i nowe wyzwania dla regionów, które odczuwają negatywne skutki tej transformacji;</w:t>
            </w:r>
          </w:p>
        </w:tc>
        <w:tc>
          <w:tcPr>
            <w:tcW w:w="4876" w:type="dxa"/>
            <w:tcBorders>
              <w:top w:val="nil"/>
              <w:left w:val="nil"/>
              <w:bottom w:val="nil"/>
              <w:right w:val="nil"/>
            </w:tcBorders>
          </w:tcPr>
          <w:p w14:paraId="703AE112" w14:textId="77777777" w:rsidR="00362C85" w:rsidRPr="00362C85" w:rsidRDefault="00362C85" w:rsidP="007E1D39">
            <w:pPr>
              <w:pStyle w:val="Normal6a"/>
            </w:pPr>
            <w:r w:rsidRPr="00362C85">
              <w:t>A.</w:t>
            </w:r>
            <w:r w:rsidRPr="00362C85">
              <w:tab/>
              <w:t xml:space="preserve">mając na uwadze, że ambitny cel polegający na osiągnięciu gospodarki neutralnej pod względem emisji dwutlenku węgla </w:t>
            </w:r>
            <w:r w:rsidRPr="00362C85">
              <w:rPr>
                <w:b/>
                <w:bCs/>
                <w:i/>
                <w:iCs/>
              </w:rPr>
              <w:t>najpóźniej</w:t>
            </w:r>
            <w:r w:rsidRPr="00362C85">
              <w:t xml:space="preserve"> do 2050 r. może stworzyć zarówno możliwości, jak i nowe wyzwania dla regionów, które odczuwają negatywne skutki tej transformacji; </w:t>
            </w:r>
            <w:r w:rsidRPr="00362C85">
              <w:rPr>
                <w:b/>
                <w:i/>
              </w:rPr>
              <w:t>mając na uwadze, że zanieczyszczenie powietrza i wody, ryzyko związane z dostępnością wody oraz ubóstwo energetyczne na ogół są nadal zbyt wysokie w wielu słabiej rozwiniętych regionach;</w:t>
            </w:r>
          </w:p>
        </w:tc>
      </w:tr>
    </w:tbl>
    <w:p w14:paraId="3798554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A0B7095" w14:textId="77777777" w:rsidR="00362C85" w:rsidRPr="00362C85" w:rsidRDefault="00362C85" w:rsidP="00362C85">
      <w:r w:rsidRPr="00362C85">
        <w:rPr>
          <w:rStyle w:val="HideTWBExt"/>
        </w:rPr>
        <w:t>&lt;/Amend&gt;</w:t>
      </w:r>
    </w:p>
    <w:p w14:paraId="1D0BD2C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w:t>
      </w:r>
      <w:r w:rsidRPr="00362C85">
        <w:rPr>
          <w:rStyle w:val="HideTWBExt"/>
          <w:b w:val="0"/>
        </w:rPr>
        <w:t>&lt;/NumAm&gt;</w:t>
      </w:r>
    </w:p>
    <w:p w14:paraId="69A1BD42"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7CE68A2E"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334FF48F" w14:textId="77777777" w:rsidR="00362C85" w:rsidRPr="00362C85" w:rsidRDefault="00362C85" w:rsidP="00362C85">
      <w:pPr>
        <w:pStyle w:val="NormalBold"/>
      </w:pPr>
      <w:r w:rsidRPr="00362C85">
        <w:rPr>
          <w:rStyle w:val="HideTWBExt"/>
          <w:b w:val="0"/>
        </w:rPr>
        <w:t>&lt;/RepeatBlock-By&gt;</w:t>
      </w:r>
    </w:p>
    <w:p w14:paraId="1D65D08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5FD2521" w14:textId="77777777" w:rsidR="00362C85" w:rsidRPr="00362C85" w:rsidRDefault="00362C85" w:rsidP="00362C85">
      <w:pPr>
        <w:pStyle w:val="NormalBold"/>
      </w:pPr>
      <w:r w:rsidRPr="00362C85">
        <w:rPr>
          <w:rStyle w:val="HideTWBExt"/>
          <w:b w:val="0"/>
        </w:rPr>
        <w:t>&lt;Article&gt;</w:t>
      </w:r>
      <w:r w:rsidRPr="00362C85">
        <w:t>Motyw A</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85C9CBE" w14:textId="77777777" w:rsidTr="007E1D39">
        <w:trPr>
          <w:trHeight w:hRule="exact" w:val="240"/>
          <w:jc w:val="center"/>
        </w:trPr>
        <w:tc>
          <w:tcPr>
            <w:tcW w:w="9752" w:type="dxa"/>
            <w:gridSpan w:val="2"/>
            <w:tcBorders>
              <w:top w:val="nil"/>
              <w:left w:val="nil"/>
              <w:bottom w:val="nil"/>
              <w:right w:val="nil"/>
            </w:tcBorders>
          </w:tcPr>
          <w:p w14:paraId="3B864046" w14:textId="77777777" w:rsidR="00362C85" w:rsidRPr="00362C85" w:rsidRDefault="00362C85" w:rsidP="007E1D39"/>
        </w:tc>
      </w:tr>
      <w:tr w:rsidR="00362C85" w:rsidRPr="00362C85" w14:paraId="50CBF6C0" w14:textId="77777777" w:rsidTr="007E1D39">
        <w:trPr>
          <w:trHeight w:val="240"/>
          <w:jc w:val="center"/>
        </w:trPr>
        <w:tc>
          <w:tcPr>
            <w:tcW w:w="4876" w:type="dxa"/>
            <w:tcBorders>
              <w:top w:val="nil"/>
              <w:left w:val="nil"/>
              <w:bottom w:val="nil"/>
              <w:right w:val="nil"/>
            </w:tcBorders>
          </w:tcPr>
          <w:p w14:paraId="03F5DA4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9C47512" w14:textId="77777777" w:rsidR="00362C85" w:rsidRPr="00362C85" w:rsidRDefault="00362C85" w:rsidP="007E1D39">
            <w:pPr>
              <w:pStyle w:val="AmColumnHeading"/>
            </w:pPr>
            <w:r w:rsidRPr="00362C85">
              <w:t>Poprawka</w:t>
            </w:r>
          </w:p>
        </w:tc>
      </w:tr>
      <w:tr w:rsidR="00362C85" w:rsidRPr="00362C85" w14:paraId="0389A943" w14:textId="77777777" w:rsidTr="007E1D39">
        <w:trPr>
          <w:jc w:val="center"/>
        </w:trPr>
        <w:tc>
          <w:tcPr>
            <w:tcW w:w="4876" w:type="dxa"/>
            <w:tcBorders>
              <w:top w:val="nil"/>
              <w:left w:val="nil"/>
              <w:bottom w:val="nil"/>
              <w:right w:val="nil"/>
            </w:tcBorders>
          </w:tcPr>
          <w:p w14:paraId="3BC5FAF8" w14:textId="77777777" w:rsidR="00362C85" w:rsidRPr="00362C85" w:rsidRDefault="00362C85" w:rsidP="007E1D39">
            <w:pPr>
              <w:pStyle w:val="Normal6a"/>
            </w:pPr>
            <w:r w:rsidRPr="00362C85">
              <w:t>A.</w:t>
            </w:r>
            <w:r w:rsidRPr="00362C85">
              <w:tab/>
              <w:t xml:space="preserve">mając na uwadze, że ambitny cel polegający na osiągnięciu gospodarki neutralnej pod względem emisji dwutlenku węgla do 2050 r. </w:t>
            </w:r>
            <w:r w:rsidRPr="00362C85">
              <w:rPr>
                <w:b/>
                <w:bCs/>
                <w:i/>
                <w:iCs/>
              </w:rPr>
              <w:t xml:space="preserve">może stworzyć zarówno możliwości, jak i nowe </w:t>
            </w:r>
            <w:r w:rsidRPr="00362C85">
              <w:t>wyzwania dla regionów</w:t>
            </w:r>
            <w:r w:rsidRPr="00362C85">
              <w:rPr>
                <w:b/>
                <w:bCs/>
                <w:i/>
                <w:iCs/>
              </w:rPr>
              <w:t>, które odczuwają negatywne skutki tej transformacji</w:t>
            </w:r>
            <w:r w:rsidRPr="00362C85">
              <w:t>;</w:t>
            </w:r>
          </w:p>
        </w:tc>
        <w:tc>
          <w:tcPr>
            <w:tcW w:w="4876" w:type="dxa"/>
            <w:tcBorders>
              <w:top w:val="nil"/>
              <w:left w:val="nil"/>
              <w:bottom w:val="nil"/>
              <w:right w:val="nil"/>
            </w:tcBorders>
          </w:tcPr>
          <w:p w14:paraId="3539C00E" w14:textId="77777777" w:rsidR="00362C85" w:rsidRPr="00362C85" w:rsidRDefault="00362C85" w:rsidP="007E1D39">
            <w:pPr>
              <w:pStyle w:val="Normal6a"/>
            </w:pPr>
            <w:r w:rsidRPr="00362C85">
              <w:t>A.</w:t>
            </w:r>
            <w:r w:rsidRPr="00362C85">
              <w:tab/>
              <w:t xml:space="preserve">mając na uwadze, że ambitny cel polegający na osiągnięciu gospodarki neutralnej pod względem emisji dwutlenku węgla do 2050 r. </w:t>
            </w:r>
            <w:r w:rsidRPr="00362C85">
              <w:rPr>
                <w:b/>
                <w:bCs/>
                <w:i/>
                <w:iCs/>
              </w:rPr>
              <w:t>powoduje obecnie znaczne trudności i poważne</w:t>
            </w:r>
            <w:r w:rsidRPr="00362C85">
              <w:t xml:space="preserve"> wyzwania dla </w:t>
            </w:r>
            <w:r w:rsidRPr="00362C85">
              <w:rPr>
                <w:b/>
                <w:bCs/>
                <w:i/>
                <w:iCs/>
              </w:rPr>
              <w:t>wielu</w:t>
            </w:r>
            <w:r w:rsidRPr="00362C85">
              <w:t xml:space="preserve"> regionów</w:t>
            </w:r>
            <w:r w:rsidRPr="00362C85">
              <w:rPr>
                <w:b/>
                <w:bCs/>
                <w:i/>
                <w:iCs/>
              </w:rPr>
              <w:t>, mimo że miał on być dla nich szansą i stwarzać nowe możliwości</w:t>
            </w:r>
            <w:r w:rsidRPr="00362C85">
              <w:t>;</w:t>
            </w:r>
          </w:p>
        </w:tc>
      </w:tr>
    </w:tbl>
    <w:p w14:paraId="532F3074" w14:textId="77777777" w:rsidR="00362C85" w:rsidRPr="00362C85" w:rsidRDefault="00362C85" w:rsidP="00362C85">
      <w:pPr>
        <w:pStyle w:val="AmOrLang"/>
        <w:rPr>
          <w:lang w:val="nl-BE"/>
        </w:rPr>
      </w:pPr>
      <w:r w:rsidRPr="00362C85">
        <w:rPr>
          <w:lang w:val="nl-BE"/>
        </w:rPr>
        <w:t xml:space="preserve">Or. </w:t>
      </w:r>
      <w:r w:rsidRPr="00362C85">
        <w:rPr>
          <w:rStyle w:val="HideTWBExt"/>
          <w:lang w:val="nl-BE"/>
        </w:rPr>
        <w:t>&lt;Original&gt;</w:t>
      </w:r>
      <w:r w:rsidRPr="00362C85">
        <w:rPr>
          <w:rStyle w:val="HideTWBInt"/>
          <w:lang w:val="nl-BE"/>
        </w:rPr>
        <w:t>{EN}</w:t>
      </w:r>
      <w:r w:rsidRPr="00362C85">
        <w:rPr>
          <w:lang w:val="nl-BE"/>
        </w:rPr>
        <w:t>en</w:t>
      </w:r>
      <w:r w:rsidRPr="00362C85">
        <w:rPr>
          <w:rStyle w:val="HideTWBExt"/>
          <w:lang w:val="nl-BE"/>
        </w:rPr>
        <w:t>&lt;/Original&gt;</w:t>
      </w:r>
    </w:p>
    <w:p w14:paraId="5462A60F" w14:textId="77777777" w:rsidR="00362C85" w:rsidRPr="00362C85" w:rsidRDefault="00362C85" w:rsidP="00362C85">
      <w:pPr>
        <w:rPr>
          <w:lang w:val="nl-BE"/>
        </w:rPr>
      </w:pPr>
      <w:r w:rsidRPr="00362C85">
        <w:rPr>
          <w:rStyle w:val="HideTWBExt"/>
          <w:lang w:val="nl-BE"/>
        </w:rPr>
        <w:t>&lt;/Amend&gt;</w:t>
      </w:r>
    </w:p>
    <w:p w14:paraId="2D3A3D0F" w14:textId="77777777" w:rsidR="00362C85" w:rsidRPr="00362C85" w:rsidRDefault="00362C85" w:rsidP="00362C85">
      <w:pPr>
        <w:pStyle w:val="AmNumberTabs"/>
        <w:rPr>
          <w:lang w:val="nl-BE"/>
        </w:rPr>
      </w:pPr>
      <w:r w:rsidRPr="00362C85">
        <w:rPr>
          <w:rStyle w:val="HideTWBExt"/>
          <w:b w:val="0"/>
          <w:lang w:val="nl-BE"/>
        </w:rPr>
        <w:t>&lt;Amend&gt;</w:t>
      </w:r>
      <w:r w:rsidRPr="00362C85">
        <w:rPr>
          <w:lang w:val="nl-BE"/>
        </w:rPr>
        <w:t>Poprawka</w:t>
      </w:r>
      <w:r w:rsidRPr="00362C85">
        <w:rPr>
          <w:lang w:val="nl-BE"/>
        </w:rPr>
        <w:tab/>
      </w:r>
      <w:r w:rsidRPr="00362C85">
        <w:rPr>
          <w:lang w:val="nl-BE"/>
        </w:rPr>
        <w:tab/>
      </w:r>
      <w:r w:rsidRPr="00362C85">
        <w:rPr>
          <w:rStyle w:val="HideTWBExt"/>
          <w:b w:val="0"/>
          <w:lang w:val="nl-BE"/>
        </w:rPr>
        <w:t>&lt;NumAm&gt;</w:t>
      </w:r>
      <w:r w:rsidRPr="00362C85">
        <w:rPr>
          <w:lang w:val="nl-BE"/>
        </w:rPr>
        <w:t>18</w:t>
      </w:r>
      <w:r w:rsidRPr="00362C85">
        <w:rPr>
          <w:rStyle w:val="HideTWBExt"/>
          <w:b w:val="0"/>
          <w:lang w:val="nl-BE"/>
        </w:rPr>
        <w:t>&lt;/NumAm&gt;</w:t>
      </w:r>
    </w:p>
    <w:p w14:paraId="2E45430A" w14:textId="77777777" w:rsidR="00362C85" w:rsidRPr="00362C85" w:rsidRDefault="00362C85" w:rsidP="00362C85">
      <w:pPr>
        <w:pStyle w:val="NormalBold"/>
        <w:rPr>
          <w:lang w:val="nl-BE"/>
        </w:rPr>
      </w:pPr>
      <w:r w:rsidRPr="00362C85">
        <w:rPr>
          <w:rStyle w:val="HideTWBExt"/>
          <w:b w:val="0"/>
          <w:lang w:val="nl-BE"/>
        </w:rPr>
        <w:t>&lt;RepeatBlock-By&gt;&lt;Members&gt;</w:t>
      </w:r>
      <w:r w:rsidRPr="00362C85">
        <w:rPr>
          <w:lang w:val="nl-BE"/>
        </w:rPr>
        <w:t>Dan Barna</w:t>
      </w:r>
      <w:r w:rsidRPr="00362C85">
        <w:rPr>
          <w:rStyle w:val="HideTWBExt"/>
          <w:b w:val="0"/>
          <w:lang w:val="nl-BE"/>
        </w:rPr>
        <w:t>&lt;/Members&gt;</w:t>
      </w:r>
    </w:p>
    <w:p w14:paraId="3229A143" w14:textId="77777777" w:rsidR="00362C85" w:rsidRPr="00362C85" w:rsidRDefault="00362C85" w:rsidP="00362C85">
      <w:pPr>
        <w:pStyle w:val="NormalBold"/>
        <w:rPr>
          <w:lang w:val="nl-BE"/>
        </w:rPr>
      </w:pPr>
      <w:r w:rsidRPr="00362C85">
        <w:rPr>
          <w:rStyle w:val="HideTWBExt"/>
          <w:b w:val="0"/>
          <w:lang w:val="nl-BE"/>
        </w:rPr>
        <w:t>&lt;/RepeatBlock-By&gt;</w:t>
      </w:r>
    </w:p>
    <w:p w14:paraId="021C5DE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54A7913" w14:textId="77777777" w:rsidR="00362C85" w:rsidRPr="00362C85" w:rsidRDefault="00362C85" w:rsidP="00362C85">
      <w:pPr>
        <w:pStyle w:val="NormalBold"/>
      </w:pPr>
      <w:r w:rsidRPr="00362C85">
        <w:rPr>
          <w:rStyle w:val="HideTWBExt"/>
          <w:b w:val="0"/>
        </w:rPr>
        <w:t>&lt;Article&gt;</w:t>
      </w:r>
      <w:r w:rsidRPr="00362C85">
        <w:t>Motyw A</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C735F95" w14:textId="77777777" w:rsidTr="007E1D39">
        <w:trPr>
          <w:trHeight w:hRule="exact" w:val="240"/>
          <w:jc w:val="center"/>
        </w:trPr>
        <w:tc>
          <w:tcPr>
            <w:tcW w:w="9752" w:type="dxa"/>
            <w:gridSpan w:val="2"/>
            <w:tcBorders>
              <w:top w:val="nil"/>
              <w:left w:val="nil"/>
              <w:bottom w:val="nil"/>
              <w:right w:val="nil"/>
            </w:tcBorders>
          </w:tcPr>
          <w:p w14:paraId="65139CCD" w14:textId="77777777" w:rsidR="00362C85" w:rsidRPr="00362C85" w:rsidRDefault="00362C85" w:rsidP="007E1D39"/>
        </w:tc>
      </w:tr>
      <w:tr w:rsidR="00362C85" w:rsidRPr="00362C85" w14:paraId="61670D30" w14:textId="77777777" w:rsidTr="007E1D39">
        <w:trPr>
          <w:trHeight w:val="240"/>
          <w:jc w:val="center"/>
        </w:trPr>
        <w:tc>
          <w:tcPr>
            <w:tcW w:w="4876" w:type="dxa"/>
            <w:tcBorders>
              <w:top w:val="nil"/>
              <w:left w:val="nil"/>
              <w:bottom w:val="nil"/>
              <w:right w:val="nil"/>
            </w:tcBorders>
          </w:tcPr>
          <w:p w14:paraId="31269B5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1213124" w14:textId="77777777" w:rsidR="00362C85" w:rsidRPr="00362C85" w:rsidRDefault="00362C85" w:rsidP="007E1D39">
            <w:pPr>
              <w:pStyle w:val="AmColumnHeading"/>
            </w:pPr>
            <w:r w:rsidRPr="00362C85">
              <w:t>Poprawka</w:t>
            </w:r>
          </w:p>
        </w:tc>
      </w:tr>
      <w:tr w:rsidR="00362C85" w:rsidRPr="00362C85" w14:paraId="4D4262A3" w14:textId="77777777" w:rsidTr="007E1D39">
        <w:trPr>
          <w:jc w:val="center"/>
        </w:trPr>
        <w:tc>
          <w:tcPr>
            <w:tcW w:w="4876" w:type="dxa"/>
            <w:tcBorders>
              <w:top w:val="nil"/>
              <w:left w:val="nil"/>
              <w:bottom w:val="nil"/>
              <w:right w:val="nil"/>
            </w:tcBorders>
          </w:tcPr>
          <w:p w14:paraId="4971E5D8" w14:textId="77777777" w:rsidR="00362C85" w:rsidRPr="00362C85" w:rsidRDefault="00362C85" w:rsidP="007E1D39">
            <w:pPr>
              <w:pStyle w:val="Normal6a"/>
            </w:pPr>
            <w:r w:rsidRPr="00362C85">
              <w:t>A.</w:t>
            </w:r>
            <w:r w:rsidRPr="00362C85">
              <w:tab/>
              <w:t>mając na uwadze, że ambitny cel polegający na osiągnięciu gospodarki neutralnej pod względem emisji dwutlenku węgla do 2050 r. może stworzyć zarówno możliwości, jak i nowe wyzwania dla regionów, które odczuwają negatywne skutki tej transformacji;</w:t>
            </w:r>
          </w:p>
        </w:tc>
        <w:tc>
          <w:tcPr>
            <w:tcW w:w="4876" w:type="dxa"/>
            <w:tcBorders>
              <w:top w:val="nil"/>
              <w:left w:val="nil"/>
              <w:bottom w:val="nil"/>
              <w:right w:val="nil"/>
            </w:tcBorders>
          </w:tcPr>
          <w:p w14:paraId="318B6F87" w14:textId="77777777" w:rsidR="00362C85" w:rsidRPr="00362C85" w:rsidRDefault="00362C85" w:rsidP="007E1D39">
            <w:pPr>
              <w:pStyle w:val="Normal6a"/>
            </w:pPr>
            <w:r w:rsidRPr="00362C85">
              <w:t>A.</w:t>
            </w:r>
            <w:r w:rsidRPr="00362C85">
              <w:tab/>
              <w:t>mając na uwadze, że ambitny cel polegający na osiągnięciu gospodarki neutralnej pod względem emisji dwutlenku węgla do 2050 r. może stworzyć zarówno możliwości, jak i nowe wyzwania dla regionów, które odczuwają negatywne skutki tej transformacji</w:t>
            </w:r>
            <w:r w:rsidRPr="00362C85">
              <w:rPr>
                <w:b/>
                <w:bCs/>
                <w:i/>
                <w:iCs/>
              </w:rPr>
              <w:t>, zwłaszcza dla regionów górniczych</w:t>
            </w:r>
            <w:r w:rsidRPr="00362C85">
              <w:t>;</w:t>
            </w:r>
          </w:p>
        </w:tc>
      </w:tr>
    </w:tbl>
    <w:p w14:paraId="06CEE3D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A0702F9" w14:textId="77777777" w:rsidR="00362C85" w:rsidRPr="00362C85" w:rsidRDefault="00362C85" w:rsidP="00362C85">
      <w:r w:rsidRPr="00362C85">
        <w:rPr>
          <w:rStyle w:val="HideTWBExt"/>
        </w:rPr>
        <w:t>&lt;/Amend&gt;</w:t>
      </w:r>
    </w:p>
    <w:p w14:paraId="6C7AA06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w:t>
      </w:r>
      <w:r w:rsidRPr="00362C85">
        <w:rPr>
          <w:rStyle w:val="HideTWBExt"/>
          <w:b w:val="0"/>
        </w:rPr>
        <w:t>&lt;/NumAm&gt;</w:t>
      </w:r>
    </w:p>
    <w:p w14:paraId="37696458"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613B496D" w14:textId="77777777" w:rsidR="00362C85" w:rsidRPr="00362C85" w:rsidRDefault="00362C85" w:rsidP="00362C85">
      <w:pPr>
        <w:pStyle w:val="NormalBold"/>
      </w:pPr>
      <w:r w:rsidRPr="00362C85">
        <w:rPr>
          <w:rStyle w:val="HideTWBExt"/>
          <w:b w:val="0"/>
        </w:rPr>
        <w:t>&lt;/RepeatBlock-By&gt;</w:t>
      </w:r>
    </w:p>
    <w:p w14:paraId="3A7CC30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F538524" w14:textId="77777777" w:rsidR="00362C85" w:rsidRPr="00362C85" w:rsidRDefault="00362C85" w:rsidP="00362C85">
      <w:pPr>
        <w:pStyle w:val="NormalBold"/>
      </w:pPr>
      <w:r w:rsidRPr="00362C85">
        <w:rPr>
          <w:rStyle w:val="HideTWBExt"/>
          <w:b w:val="0"/>
        </w:rPr>
        <w:t>&lt;Article&gt;</w:t>
      </w:r>
      <w:r w:rsidRPr="00362C85">
        <w:t>Motyw A</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3055953" w14:textId="77777777" w:rsidTr="007E1D39">
        <w:trPr>
          <w:trHeight w:hRule="exact" w:val="240"/>
          <w:jc w:val="center"/>
        </w:trPr>
        <w:tc>
          <w:tcPr>
            <w:tcW w:w="9752" w:type="dxa"/>
            <w:gridSpan w:val="2"/>
            <w:tcBorders>
              <w:top w:val="nil"/>
              <w:left w:val="nil"/>
              <w:bottom w:val="nil"/>
              <w:right w:val="nil"/>
            </w:tcBorders>
          </w:tcPr>
          <w:p w14:paraId="2227917E" w14:textId="77777777" w:rsidR="00362C85" w:rsidRPr="00362C85" w:rsidRDefault="00362C85" w:rsidP="007E1D39"/>
        </w:tc>
      </w:tr>
      <w:tr w:rsidR="00362C85" w:rsidRPr="00362C85" w14:paraId="739A054D" w14:textId="77777777" w:rsidTr="007E1D39">
        <w:trPr>
          <w:trHeight w:val="240"/>
          <w:jc w:val="center"/>
        </w:trPr>
        <w:tc>
          <w:tcPr>
            <w:tcW w:w="4876" w:type="dxa"/>
            <w:tcBorders>
              <w:top w:val="nil"/>
              <w:left w:val="nil"/>
              <w:bottom w:val="nil"/>
              <w:right w:val="nil"/>
            </w:tcBorders>
          </w:tcPr>
          <w:p w14:paraId="5F40BB1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1563773" w14:textId="77777777" w:rsidR="00362C85" w:rsidRPr="00362C85" w:rsidRDefault="00362C85" w:rsidP="007E1D39">
            <w:pPr>
              <w:pStyle w:val="AmColumnHeading"/>
            </w:pPr>
            <w:r w:rsidRPr="00362C85">
              <w:t>Poprawka</w:t>
            </w:r>
          </w:p>
        </w:tc>
      </w:tr>
      <w:tr w:rsidR="00362C85" w:rsidRPr="00362C85" w14:paraId="1D649004" w14:textId="77777777" w:rsidTr="007E1D39">
        <w:trPr>
          <w:jc w:val="center"/>
        </w:trPr>
        <w:tc>
          <w:tcPr>
            <w:tcW w:w="4876" w:type="dxa"/>
            <w:tcBorders>
              <w:top w:val="nil"/>
              <w:left w:val="nil"/>
              <w:bottom w:val="nil"/>
              <w:right w:val="nil"/>
            </w:tcBorders>
          </w:tcPr>
          <w:p w14:paraId="76CA4298" w14:textId="77777777" w:rsidR="00362C85" w:rsidRPr="00362C85" w:rsidRDefault="00362C85" w:rsidP="007E1D39">
            <w:pPr>
              <w:pStyle w:val="Normal6a"/>
            </w:pPr>
            <w:r w:rsidRPr="00362C85">
              <w:t>A.</w:t>
            </w:r>
            <w:r w:rsidRPr="00362C85">
              <w:tab/>
              <w:t xml:space="preserve">mając na uwadze, że </w:t>
            </w:r>
            <w:r w:rsidRPr="00362C85">
              <w:rPr>
                <w:b/>
                <w:bCs/>
                <w:i/>
                <w:iCs/>
              </w:rPr>
              <w:t>ambitny</w:t>
            </w:r>
            <w:r w:rsidRPr="00362C85">
              <w:t xml:space="preserve"> cel polegający na osiągnięciu gospodarki neutralnej pod względem emisji dwutlenku węgla do 2050 r. </w:t>
            </w:r>
            <w:r w:rsidRPr="00362C85">
              <w:rPr>
                <w:b/>
                <w:bCs/>
                <w:i/>
                <w:iCs/>
              </w:rPr>
              <w:t>może stworzyć zarówno możliwości, jak i nowe</w:t>
            </w:r>
            <w:r w:rsidRPr="00362C85">
              <w:t xml:space="preserve"> wyzwania dla regionów, które odczuwają negatywne skutki tej transformacji;</w:t>
            </w:r>
          </w:p>
        </w:tc>
        <w:tc>
          <w:tcPr>
            <w:tcW w:w="4876" w:type="dxa"/>
            <w:tcBorders>
              <w:top w:val="nil"/>
              <w:left w:val="nil"/>
              <w:bottom w:val="nil"/>
              <w:right w:val="nil"/>
            </w:tcBorders>
          </w:tcPr>
          <w:p w14:paraId="4869C983" w14:textId="77777777" w:rsidR="00362C85" w:rsidRPr="00362C85" w:rsidRDefault="00362C85" w:rsidP="007E1D39">
            <w:pPr>
              <w:pStyle w:val="Normal6a"/>
            </w:pPr>
            <w:r w:rsidRPr="00362C85">
              <w:t>A.</w:t>
            </w:r>
            <w:r w:rsidRPr="00362C85">
              <w:tab/>
              <w:t xml:space="preserve">mając na uwadze, że cel polegający na osiągnięciu gospodarki neutralnej pod względem emisji dwutlenku węgla do 2050 r. </w:t>
            </w:r>
            <w:r w:rsidRPr="00362C85">
              <w:rPr>
                <w:b/>
                <w:bCs/>
                <w:i/>
                <w:iCs/>
              </w:rPr>
              <w:t>stworzy</w:t>
            </w:r>
            <w:r w:rsidRPr="00362C85">
              <w:t xml:space="preserve"> </w:t>
            </w:r>
            <w:r w:rsidRPr="00362C85">
              <w:rPr>
                <w:b/>
                <w:bCs/>
                <w:i/>
                <w:iCs/>
              </w:rPr>
              <w:t>dodatkowe i niemożliwe do przezwyciężenia</w:t>
            </w:r>
            <w:r w:rsidRPr="00362C85">
              <w:t xml:space="preserve"> wyzwania dla regionów, które </w:t>
            </w:r>
            <w:r w:rsidRPr="00362C85">
              <w:rPr>
                <w:b/>
                <w:bCs/>
                <w:i/>
                <w:iCs/>
              </w:rPr>
              <w:t>już</w:t>
            </w:r>
            <w:r w:rsidRPr="00362C85">
              <w:t xml:space="preserve"> odczuwają negatywne skutki tej transformacji;</w:t>
            </w:r>
          </w:p>
        </w:tc>
      </w:tr>
    </w:tbl>
    <w:p w14:paraId="35F5B2B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2DD6A280" w14:textId="77777777" w:rsidR="00362C85" w:rsidRPr="00362C85" w:rsidRDefault="00362C85" w:rsidP="00362C85">
      <w:r w:rsidRPr="00362C85">
        <w:rPr>
          <w:rStyle w:val="HideTWBExt"/>
        </w:rPr>
        <w:t>&lt;/Amend&gt;</w:t>
      </w:r>
    </w:p>
    <w:p w14:paraId="4CABC86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w:t>
      </w:r>
      <w:r w:rsidRPr="00362C85">
        <w:rPr>
          <w:rStyle w:val="HideTWBExt"/>
          <w:b w:val="0"/>
        </w:rPr>
        <w:t>&lt;/NumAm&gt;</w:t>
      </w:r>
    </w:p>
    <w:p w14:paraId="7534ECA3"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0A6730C4" w14:textId="77777777" w:rsidR="00362C85" w:rsidRPr="00362C85" w:rsidRDefault="00362C85" w:rsidP="00362C85">
      <w:pPr>
        <w:pStyle w:val="NormalBold"/>
      </w:pPr>
      <w:r w:rsidRPr="00362C85">
        <w:rPr>
          <w:rStyle w:val="HideTWBExt"/>
          <w:b w:val="0"/>
        </w:rPr>
        <w:t>&lt;/RepeatBlock-By&gt;</w:t>
      </w:r>
    </w:p>
    <w:p w14:paraId="33C672F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F347A0A" w14:textId="77777777" w:rsidR="00362C85" w:rsidRPr="00362C85" w:rsidRDefault="00362C85" w:rsidP="00362C85">
      <w:pPr>
        <w:pStyle w:val="NormalBold"/>
      </w:pPr>
      <w:r w:rsidRPr="00362C85">
        <w:rPr>
          <w:rStyle w:val="HideTWBExt"/>
          <w:b w:val="0"/>
        </w:rPr>
        <w:t>&lt;Article&gt;</w:t>
      </w:r>
      <w:r w:rsidRPr="00362C85">
        <w:t>Motyw A a (nowy)</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7F5EE6C" w14:textId="77777777" w:rsidTr="007E1D39">
        <w:trPr>
          <w:trHeight w:hRule="exact" w:val="240"/>
          <w:jc w:val="center"/>
        </w:trPr>
        <w:tc>
          <w:tcPr>
            <w:tcW w:w="9752" w:type="dxa"/>
            <w:gridSpan w:val="2"/>
            <w:tcBorders>
              <w:top w:val="nil"/>
              <w:left w:val="nil"/>
              <w:bottom w:val="nil"/>
              <w:right w:val="nil"/>
            </w:tcBorders>
          </w:tcPr>
          <w:p w14:paraId="7B3AC073" w14:textId="77777777" w:rsidR="00362C85" w:rsidRPr="00362C85" w:rsidRDefault="00362C85" w:rsidP="007E1D39"/>
        </w:tc>
      </w:tr>
      <w:tr w:rsidR="00362C85" w:rsidRPr="00362C85" w14:paraId="76505E95" w14:textId="77777777" w:rsidTr="007E1D39">
        <w:trPr>
          <w:trHeight w:val="240"/>
          <w:jc w:val="center"/>
        </w:trPr>
        <w:tc>
          <w:tcPr>
            <w:tcW w:w="4876" w:type="dxa"/>
            <w:tcBorders>
              <w:top w:val="nil"/>
              <w:left w:val="nil"/>
              <w:bottom w:val="nil"/>
              <w:right w:val="nil"/>
            </w:tcBorders>
          </w:tcPr>
          <w:p w14:paraId="50C8556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081957B" w14:textId="77777777" w:rsidR="00362C85" w:rsidRPr="00362C85" w:rsidRDefault="00362C85" w:rsidP="007E1D39">
            <w:pPr>
              <w:pStyle w:val="AmColumnHeading"/>
            </w:pPr>
            <w:r w:rsidRPr="00362C85">
              <w:t>Poprawka</w:t>
            </w:r>
          </w:p>
        </w:tc>
      </w:tr>
      <w:tr w:rsidR="00362C85" w:rsidRPr="00362C85" w14:paraId="581C3D9D" w14:textId="77777777" w:rsidTr="007E1D39">
        <w:trPr>
          <w:jc w:val="center"/>
        </w:trPr>
        <w:tc>
          <w:tcPr>
            <w:tcW w:w="4876" w:type="dxa"/>
            <w:tcBorders>
              <w:top w:val="nil"/>
              <w:left w:val="nil"/>
              <w:bottom w:val="nil"/>
              <w:right w:val="nil"/>
            </w:tcBorders>
          </w:tcPr>
          <w:p w14:paraId="04495E3D" w14:textId="77777777" w:rsidR="00362C85" w:rsidRPr="00362C85" w:rsidRDefault="00362C85" w:rsidP="007E1D39">
            <w:pPr>
              <w:pStyle w:val="Normal6a"/>
            </w:pPr>
          </w:p>
        </w:tc>
        <w:tc>
          <w:tcPr>
            <w:tcW w:w="4876" w:type="dxa"/>
            <w:tcBorders>
              <w:top w:val="nil"/>
              <w:left w:val="nil"/>
              <w:bottom w:val="nil"/>
              <w:right w:val="nil"/>
            </w:tcBorders>
          </w:tcPr>
          <w:p w14:paraId="0DB0F10D" w14:textId="77777777" w:rsidR="00362C85" w:rsidRPr="00362C85" w:rsidRDefault="00362C85" w:rsidP="007E1D39">
            <w:pPr>
              <w:pStyle w:val="Normal6a"/>
            </w:pPr>
            <w:r w:rsidRPr="00362C85">
              <w:rPr>
                <w:b/>
                <w:i/>
              </w:rPr>
              <w:t>Aa.</w:t>
            </w:r>
            <w:r w:rsidRPr="00362C85">
              <w:tab/>
            </w:r>
            <w:r w:rsidRPr="00362C85">
              <w:rPr>
                <w:b/>
                <w:i/>
              </w:rPr>
              <w:t>mając na uwadze, że istotne jest, aby regiony, które ucierpiały w wyniku transformacji w kierunku neutralności klimatycznej, otrzymały odpowiednie wsparcie w celu zarządzania skutkami tej transformacji, a tym samym zagwarantowania, że nie doświadczą stagnacji gospodarczej ani znacznej utraty miejsc pracy;</w:t>
            </w:r>
            <w:r w:rsidRPr="00362C85">
              <w:t xml:space="preserve"> </w:t>
            </w:r>
            <w:r w:rsidRPr="00362C85">
              <w:rPr>
                <w:b/>
                <w:i/>
              </w:rPr>
              <w:t>mając na uwadze, że regiony te muszą korzystać ze specjalnych mechanizmów restrukturyzacji i wsparcia, aby przekształcić wyzwania w nowe możliwości gospodarcze;</w:t>
            </w:r>
          </w:p>
        </w:tc>
      </w:tr>
    </w:tbl>
    <w:p w14:paraId="4E748B3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680DE5B8" w14:textId="77777777" w:rsidR="00362C85" w:rsidRPr="00362C85" w:rsidRDefault="00362C85" w:rsidP="00362C85">
      <w:r w:rsidRPr="00362C85">
        <w:rPr>
          <w:rStyle w:val="HideTWBExt"/>
        </w:rPr>
        <w:t>&lt;/Amend&gt;</w:t>
      </w:r>
    </w:p>
    <w:p w14:paraId="3463901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w:t>
      </w:r>
      <w:r w:rsidRPr="00362C85">
        <w:rPr>
          <w:rStyle w:val="HideTWBExt"/>
          <w:b w:val="0"/>
        </w:rPr>
        <w:t>&lt;/NumAm&gt;</w:t>
      </w:r>
    </w:p>
    <w:p w14:paraId="6A9AC632"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EB26D31"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E13C266" w14:textId="77777777" w:rsidR="00362C85" w:rsidRPr="00362C85" w:rsidRDefault="00362C85" w:rsidP="00362C85">
      <w:pPr>
        <w:pStyle w:val="NormalBold"/>
      </w:pPr>
      <w:r w:rsidRPr="00362C85">
        <w:rPr>
          <w:rStyle w:val="HideTWBExt"/>
          <w:b w:val="0"/>
        </w:rPr>
        <w:t>&lt;/RepeatBlock-By&gt;</w:t>
      </w:r>
    </w:p>
    <w:p w14:paraId="4715957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2143BAB" w14:textId="77777777" w:rsidR="00362C85" w:rsidRPr="00362C85" w:rsidRDefault="00362C85" w:rsidP="00362C85">
      <w:pPr>
        <w:pStyle w:val="NormalBold"/>
      </w:pPr>
      <w:r w:rsidRPr="00362C85">
        <w:rPr>
          <w:rStyle w:val="HideTWBExt"/>
          <w:b w:val="0"/>
        </w:rPr>
        <w:t>&lt;Article&gt;</w:t>
      </w:r>
      <w:r w:rsidRPr="00362C85">
        <w:t>Motyw A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2682FFF" w14:textId="77777777" w:rsidTr="007E1D39">
        <w:trPr>
          <w:trHeight w:hRule="exact" w:val="240"/>
          <w:jc w:val="center"/>
        </w:trPr>
        <w:tc>
          <w:tcPr>
            <w:tcW w:w="9752" w:type="dxa"/>
            <w:gridSpan w:val="2"/>
            <w:tcBorders>
              <w:top w:val="nil"/>
              <w:left w:val="nil"/>
              <w:bottom w:val="nil"/>
              <w:right w:val="nil"/>
            </w:tcBorders>
          </w:tcPr>
          <w:p w14:paraId="7D41DA7F" w14:textId="77777777" w:rsidR="00362C85" w:rsidRPr="00362C85" w:rsidRDefault="00362C85" w:rsidP="007E1D39"/>
        </w:tc>
      </w:tr>
      <w:tr w:rsidR="00362C85" w:rsidRPr="00362C85" w14:paraId="00A28536" w14:textId="77777777" w:rsidTr="007E1D39">
        <w:trPr>
          <w:trHeight w:val="240"/>
          <w:jc w:val="center"/>
        </w:trPr>
        <w:tc>
          <w:tcPr>
            <w:tcW w:w="4876" w:type="dxa"/>
            <w:tcBorders>
              <w:top w:val="nil"/>
              <w:left w:val="nil"/>
              <w:bottom w:val="nil"/>
              <w:right w:val="nil"/>
            </w:tcBorders>
          </w:tcPr>
          <w:p w14:paraId="52063F3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4B36124" w14:textId="77777777" w:rsidR="00362C85" w:rsidRPr="00362C85" w:rsidRDefault="00362C85" w:rsidP="007E1D39">
            <w:pPr>
              <w:pStyle w:val="AmColumnHeading"/>
            </w:pPr>
            <w:r w:rsidRPr="00362C85">
              <w:t>Poprawka</w:t>
            </w:r>
          </w:p>
        </w:tc>
      </w:tr>
      <w:tr w:rsidR="00362C85" w:rsidRPr="00362C85" w14:paraId="09D123F3" w14:textId="77777777" w:rsidTr="007E1D39">
        <w:trPr>
          <w:jc w:val="center"/>
        </w:trPr>
        <w:tc>
          <w:tcPr>
            <w:tcW w:w="4876" w:type="dxa"/>
            <w:tcBorders>
              <w:top w:val="nil"/>
              <w:left w:val="nil"/>
              <w:bottom w:val="nil"/>
              <w:right w:val="nil"/>
            </w:tcBorders>
          </w:tcPr>
          <w:p w14:paraId="75DD2801" w14:textId="77777777" w:rsidR="00362C85" w:rsidRPr="00362C85" w:rsidRDefault="00362C85" w:rsidP="007E1D39">
            <w:pPr>
              <w:pStyle w:val="Normal6a"/>
            </w:pPr>
          </w:p>
        </w:tc>
        <w:tc>
          <w:tcPr>
            <w:tcW w:w="4876" w:type="dxa"/>
            <w:tcBorders>
              <w:top w:val="nil"/>
              <w:left w:val="nil"/>
              <w:bottom w:val="nil"/>
              <w:right w:val="nil"/>
            </w:tcBorders>
          </w:tcPr>
          <w:p w14:paraId="4054A1D4" w14:textId="77777777" w:rsidR="00362C85" w:rsidRPr="00362C85" w:rsidRDefault="00362C85" w:rsidP="007E1D39">
            <w:pPr>
              <w:pStyle w:val="Normal6a"/>
            </w:pPr>
            <w:r w:rsidRPr="00362C85">
              <w:rPr>
                <w:b/>
                <w:i/>
              </w:rPr>
              <w:t>Aa.</w:t>
            </w:r>
            <w:r w:rsidRPr="00362C85">
              <w:tab/>
            </w:r>
            <w:r w:rsidRPr="00362C85">
              <w:rPr>
                <w:b/>
                <w:i/>
              </w:rPr>
              <w:t>mając na uwadze, że kontynent europejski ociepla się szybciej niż reszta świata, a zagrożenia związane ze zmianą klimatu stają się coraz bardziej skomplikowane i trudne do rozwiązania;</w:t>
            </w:r>
          </w:p>
        </w:tc>
      </w:tr>
    </w:tbl>
    <w:p w14:paraId="375CE444" w14:textId="77777777" w:rsidR="00362C85" w:rsidRPr="00362C85" w:rsidRDefault="00362C85" w:rsidP="00362C85">
      <w:pPr>
        <w:pStyle w:val="AmOrLang"/>
        <w:rPr>
          <w:lang w:val="es-ES"/>
        </w:rPr>
      </w:pPr>
      <w:r w:rsidRPr="00362C85">
        <w:rPr>
          <w:lang w:val="es-ES"/>
        </w:rPr>
        <w:t xml:space="preserve">Or. </w:t>
      </w:r>
      <w:r w:rsidRPr="00362C85">
        <w:rPr>
          <w:rStyle w:val="HideTWBExt"/>
          <w:lang w:val="es-ES"/>
        </w:rPr>
        <w:t>&lt;Original&gt;</w:t>
      </w:r>
      <w:r w:rsidRPr="00362C85">
        <w:rPr>
          <w:rStyle w:val="HideTWBInt"/>
          <w:lang w:val="es-ES"/>
        </w:rPr>
        <w:t>{EN}</w:t>
      </w:r>
      <w:r w:rsidRPr="00362C85">
        <w:rPr>
          <w:lang w:val="es-ES"/>
        </w:rPr>
        <w:t>en</w:t>
      </w:r>
      <w:r w:rsidRPr="00362C85">
        <w:rPr>
          <w:rStyle w:val="HideTWBExt"/>
          <w:lang w:val="es-ES"/>
        </w:rPr>
        <w:t>&lt;/Original&gt;</w:t>
      </w:r>
    </w:p>
    <w:p w14:paraId="01ADC705" w14:textId="77777777" w:rsidR="00362C85" w:rsidRPr="00362C85" w:rsidRDefault="00362C85" w:rsidP="00362C85">
      <w:pPr>
        <w:rPr>
          <w:lang w:val="es-ES"/>
        </w:rPr>
      </w:pPr>
      <w:r w:rsidRPr="00362C85">
        <w:rPr>
          <w:rStyle w:val="HideTWBExt"/>
          <w:lang w:val="es-ES"/>
        </w:rPr>
        <w:t>&lt;/Amend&gt;</w:t>
      </w:r>
    </w:p>
    <w:p w14:paraId="4A39CE54"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22</w:t>
      </w:r>
      <w:r w:rsidRPr="00362C85">
        <w:rPr>
          <w:rStyle w:val="HideTWBExt"/>
          <w:b w:val="0"/>
        </w:rPr>
        <w:t>&lt;/NumAm&gt;</w:t>
      </w:r>
    </w:p>
    <w:p w14:paraId="26AD4E60"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Kountoura</w:t>
      </w:r>
      <w:r w:rsidRPr="00362C85">
        <w:rPr>
          <w:rStyle w:val="HideTWBExt"/>
          <w:b w:val="0"/>
        </w:rPr>
        <w:t>&lt;/Members&gt;</w:t>
      </w:r>
    </w:p>
    <w:p w14:paraId="61A474E4" w14:textId="77777777" w:rsidR="00362C85" w:rsidRPr="00362C85" w:rsidRDefault="00362C85" w:rsidP="00362C85">
      <w:pPr>
        <w:pStyle w:val="NormalBold"/>
        <w:rPr>
          <w:lang w:val="es-ES"/>
        </w:rPr>
      </w:pPr>
      <w:r w:rsidRPr="00362C85">
        <w:rPr>
          <w:rStyle w:val="HideTWBExt"/>
          <w:b w:val="0"/>
        </w:rPr>
        <w:t>&lt;/RepeatBlock-By&gt;</w:t>
      </w:r>
    </w:p>
    <w:p w14:paraId="7D253B9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86D3914" w14:textId="77777777" w:rsidR="00362C85" w:rsidRPr="00362C85" w:rsidRDefault="00362C85" w:rsidP="00362C85">
      <w:pPr>
        <w:pStyle w:val="NormalBold"/>
      </w:pPr>
      <w:r w:rsidRPr="00362C85">
        <w:rPr>
          <w:rStyle w:val="HideTWBExt"/>
          <w:b w:val="0"/>
        </w:rPr>
        <w:t>&lt;Article&gt;</w:t>
      </w:r>
      <w:r w:rsidRPr="00362C85">
        <w:t>Motyw B</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B0BC21D" w14:textId="77777777" w:rsidTr="007E1D39">
        <w:trPr>
          <w:trHeight w:hRule="exact" w:val="240"/>
          <w:jc w:val="center"/>
        </w:trPr>
        <w:tc>
          <w:tcPr>
            <w:tcW w:w="9752" w:type="dxa"/>
            <w:gridSpan w:val="2"/>
            <w:tcBorders>
              <w:top w:val="nil"/>
              <w:left w:val="nil"/>
              <w:bottom w:val="nil"/>
              <w:right w:val="nil"/>
            </w:tcBorders>
          </w:tcPr>
          <w:p w14:paraId="3133608D" w14:textId="77777777" w:rsidR="00362C85" w:rsidRPr="00362C85" w:rsidRDefault="00362C85" w:rsidP="007E1D39"/>
        </w:tc>
      </w:tr>
      <w:tr w:rsidR="00362C85" w:rsidRPr="00362C85" w14:paraId="2478AF65" w14:textId="77777777" w:rsidTr="007E1D39">
        <w:trPr>
          <w:trHeight w:val="240"/>
          <w:jc w:val="center"/>
        </w:trPr>
        <w:tc>
          <w:tcPr>
            <w:tcW w:w="4876" w:type="dxa"/>
            <w:tcBorders>
              <w:top w:val="nil"/>
              <w:left w:val="nil"/>
              <w:bottom w:val="nil"/>
              <w:right w:val="nil"/>
            </w:tcBorders>
          </w:tcPr>
          <w:p w14:paraId="2D22918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2369ED9" w14:textId="77777777" w:rsidR="00362C85" w:rsidRPr="00362C85" w:rsidRDefault="00362C85" w:rsidP="007E1D39">
            <w:pPr>
              <w:pStyle w:val="AmColumnHeading"/>
            </w:pPr>
            <w:r w:rsidRPr="00362C85">
              <w:t>Poprawka</w:t>
            </w:r>
          </w:p>
        </w:tc>
      </w:tr>
      <w:tr w:rsidR="00362C85" w:rsidRPr="00362C85" w14:paraId="674A795F" w14:textId="77777777" w:rsidTr="007E1D39">
        <w:trPr>
          <w:jc w:val="center"/>
        </w:trPr>
        <w:tc>
          <w:tcPr>
            <w:tcW w:w="4876" w:type="dxa"/>
            <w:tcBorders>
              <w:top w:val="nil"/>
              <w:left w:val="nil"/>
              <w:bottom w:val="nil"/>
              <w:right w:val="nil"/>
            </w:tcBorders>
          </w:tcPr>
          <w:p w14:paraId="44ED70E3" w14:textId="77777777" w:rsidR="00362C85" w:rsidRPr="00362C85" w:rsidRDefault="00362C85" w:rsidP="007E1D39">
            <w:pPr>
              <w:pStyle w:val="Normal6a"/>
            </w:pPr>
            <w:r w:rsidRPr="00362C85">
              <w:t>B.</w:t>
            </w:r>
            <w:r w:rsidRPr="00362C85">
              <w:tab/>
              <w:t xml:space="preserve">mając na uwadze, że regiony UE </w:t>
            </w:r>
            <w:r w:rsidRPr="00362C85">
              <w:rPr>
                <w:b/>
                <w:bCs/>
                <w:i/>
                <w:iCs/>
              </w:rPr>
              <w:t>różnią się znacznie pod względem cech społeczno-gospodarczych</w:t>
            </w:r>
            <w:r w:rsidRPr="00362C85">
              <w:t xml:space="preserve"> i jasne jest, że nie ma jednego uniwersalnego rozwiązania, które mogłoby odpowiednio zaspokoić ich zróżnicowane potrzeby terytorialne i społeczno-gospodarcze;</w:t>
            </w:r>
          </w:p>
        </w:tc>
        <w:tc>
          <w:tcPr>
            <w:tcW w:w="4876" w:type="dxa"/>
            <w:tcBorders>
              <w:top w:val="nil"/>
              <w:left w:val="nil"/>
              <w:bottom w:val="nil"/>
              <w:right w:val="nil"/>
            </w:tcBorders>
          </w:tcPr>
          <w:p w14:paraId="64107AF8" w14:textId="77777777" w:rsidR="00362C85" w:rsidRPr="00362C85" w:rsidRDefault="00362C85" w:rsidP="007E1D39">
            <w:pPr>
              <w:pStyle w:val="Normal6a"/>
            </w:pPr>
            <w:r w:rsidRPr="00362C85">
              <w:t>B.</w:t>
            </w:r>
            <w:r w:rsidRPr="00362C85">
              <w:tab/>
              <w:t xml:space="preserve">mając na uwadze, że regiony UE </w:t>
            </w:r>
            <w:r w:rsidRPr="00362C85">
              <w:rPr>
                <w:b/>
                <w:bCs/>
                <w:i/>
                <w:iCs/>
              </w:rPr>
              <w:t>charakteryzują się wysokim stopniem zróżnicowania terytorialnego, gospodarczego i społecznego oraz mają różne poziomy rozwoju, infrastruktury, tendencji demograficznych i warunków na rynku pracy,</w:t>
            </w:r>
            <w:r w:rsidRPr="00362C85">
              <w:rPr>
                <w:b/>
                <w:bCs/>
              </w:rPr>
              <w:t xml:space="preserve"> </w:t>
            </w:r>
            <w:r w:rsidRPr="00362C85">
              <w:t xml:space="preserve">i jasne jest, że nie ma jednego uniwersalnego rozwiązania, które mogłoby odpowiednio zaspokoić ich zróżnicowane potrzeby terytorialne i społeczno-gospodarcze; </w:t>
            </w:r>
            <w:r w:rsidRPr="00362C85">
              <w:rPr>
                <w:b/>
                <w:i/>
              </w:rPr>
              <w:t>mając na uwadze, że w związku z tym programy polityki spójności należy wdrażać w taki sposób, aby zaradzić tym różnicom, zapewniając elastyczne, lokalne/regionalne i dostosowane do potrzeb rozwiązania, które uwzględniają szczególne potrzeby, cechy i potencjał każdego regionu; mając na uwadze, że takie podejście ma zasadnicze znaczenie dla zapewnienia, by żaden region nie pozostał w tyle w procesie transformacji ekologicznej i cyfrowej, a także dla wzmocnienia spójności gospodarczej, społecznej i terytorialnej w całej UE;</w:t>
            </w:r>
          </w:p>
        </w:tc>
      </w:tr>
    </w:tbl>
    <w:p w14:paraId="2F1F265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90E1ECF" w14:textId="77777777" w:rsidR="00362C85" w:rsidRPr="00362C85" w:rsidRDefault="00362C85" w:rsidP="00362C85">
      <w:r w:rsidRPr="00362C85">
        <w:rPr>
          <w:rStyle w:val="HideTWBExt"/>
        </w:rPr>
        <w:t>&lt;/Amend&gt;</w:t>
      </w:r>
    </w:p>
    <w:p w14:paraId="3054073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w:t>
      </w:r>
      <w:r w:rsidRPr="00362C85">
        <w:rPr>
          <w:rStyle w:val="HideTWBExt"/>
          <w:b w:val="0"/>
        </w:rPr>
        <w:t>&lt;/NumAm&gt;</w:t>
      </w:r>
    </w:p>
    <w:p w14:paraId="22A627E5"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5B553E47" w14:textId="77777777" w:rsidR="00362C85" w:rsidRPr="00362C85" w:rsidRDefault="00362C85" w:rsidP="00362C85">
      <w:pPr>
        <w:pStyle w:val="NormalBold"/>
      </w:pPr>
      <w:r w:rsidRPr="00362C85">
        <w:rPr>
          <w:rStyle w:val="HideTWBExt"/>
          <w:b w:val="0"/>
        </w:rPr>
        <w:t>&lt;/RepeatBlock-By&gt;</w:t>
      </w:r>
    </w:p>
    <w:p w14:paraId="70430B9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71FE1D0" w14:textId="77777777" w:rsidR="00362C85" w:rsidRPr="00362C85" w:rsidRDefault="00362C85" w:rsidP="00362C85">
      <w:pPr>
        <w:pStyle w:val="NormalBold"/>
      </w:pPr>
      <w:r w:rsidRPr="00362C85">
        <w:rPr>
          <w:rStyle w:val="HideTWBExt"/>
          <w:b w:val="0"/>
        </w:rPr>
        <w:t>&lt;Article&gt;</w:t>
      </w:r>
      <w:r w:rsidRPr="00362C85">
        <w:t>Motyw B</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6721342" w14:textId="77777777" w:rsidTr="007E1D39">
        <w:trPr>
          <w:trHeight w:hRule="exact" w:val="240"/>
          <w:jc w:val="center"/>
        </w:trPr>
        <w:tc>
          <w:tcPr>
            <w:tcW w:w="9752" w:type="dxa"/>
            <w:gridSpan w:val="2"/>
            <w:tcBorders>
              <w:top w:val="nil"/>
              <w:left w:val="nil"/>
              <w:bottom w:val="nil"/>
              <w:right w:val="nil"/>
            </w:tcBorders>
          </w:tcPr>
          <w:p w14:paraId="7D26D97A" w14:textId="77777777" w:rsidR="00362C85" w:rsidRPr="00362C85" w:rsidRDefault="00362C85" w:rsidP="007E1D39"/>
        </w:tc>
      </w:tr>
      <w:tr w:rsidR="00362C85" w:rsidRPr="00362C85" w14:paraId="63A0675E" w14:textId="77777777" w:rsidTr="007E1D39">
        <w:trPr>
          <w:trHeight w:val="240"/>
          <w:jc w:val="center"/>
        </w:trPr>
        <w:tc>
          <w:tcPr>
            <w:tcW w:w="4876" w:type="dxa"/>
            <w:tcBorders>
              <w:top w:val="nil"/>
              <w:left w:val="nil"/>
              <w:bottom w:val="nil"/>
              <w:right w:val="nil"/>
            </w:tcBorders>
          </w:tcPr>
          <w:p w14:paraId="7159A13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68ABDCF" w14:textId="77777777" w:rsidR="00362C85" w:rsidRPr="00362C85" w:rsidRDefault="00362C85" w:rsidP="007E1D39">
            <w:pPr>
              <w:pStyle w:val="AmColumnHeading"/>
            </w:pPr>
            <w:r w:rsidRPr="00362C85">
              <w:t>Poprawka</w:t>
            </w:r>
          </w:p>
        </w:tc>
      </w:tr>
      <w:tr w:rsidR="00362C85" w:rsidRPr="00362C85" w14:paraId="2CDD1B64" w14:textId="77777777" w:rsidTr="007E1D39">
        <w:trPr>
          <w:jc w:val="center"/>
        </w:trPr>
        <w:tc>
          <w:tcPr>
            <w:tcW w:w="4876" w:type="dxa"/>
            <w:tcBorders>
              <w:top w:val="nil"/>
              <w:left w:val="nil"/>
              <w:bottom w:val="nil"/>
              <w:right w:val="nil"/>
            </w:tcBorders>
          </w:tcPr>
          <w:p w14:paraId="1BAA71B1" w14:textId="77777777" w:rsidR="00362C85" w:rsidRPr="00362C85" w:rsidRDefault="00362C85" w:rsidP="007E1D39">
            <w:pPr>
              <w:pStyle w:val="Normal6a"/>
            </w:pPr>
            <w:r w:rsidRPr="00362C85">
              <w:t>B.</w:t>
            </w:r>
            <w:r w:rsidRPr="00362C85">
              <w:tab/>
              <w:t xml:space="preserve">mając na uwadze, że regiony </w:t>
            </w:r>
            <w:r w:rsidRPr="00362C85">
              <w:rPr>
                <w:b/>
                <w:bCs/>
                <w:i/>
                <w:iCs/>
              </w:rPr>
              <w:t>UE</w:t>
            </w:r>
            <w:r w:rsidRPr="00362C85">
              <w:t xml:space="preserve"> różnią się znacznie pod względem cech społeczno-gospodarczych i </w:t>
            </w:r>
            <w:r w:rsidRPr="00362C85">
              <w:rPr>
                <w:b/>
                <w:bCs/>
                <w:i/>
                <w:iCs/>
              </w:rPr>
              <w:t>jasne</w:t>
            </w:r>
            <w:r w:rsidRPr="00362C85">
              <w:t xml:space="preserve"> jest, że nie ma jednego uniwersalnego rozwiązania, które mogłoby odpowiednio zaspokoić ich zróżnicowane potrzeby terytorialne i społeczno-gospodarcze;</w:t>
            </w:r>
          </w:p>
        </w:tc>
        <w:tc>
          <w:tcPr>
            <w:tcW w:w="4876" w:type="dxa"/>
            <w:tcBorders>
              <w:top w:val="nil"/>
              <w:left w:val="nil"/>
              <w:bottom w:val="nil"/>
              <w:right w:val="nil"/>
            </w:tcBorders>
          </w:tcPr>
          <w:p w14:paraId="74D86665" w14:textId="77777777" w:rsidR="00362C85" w:rsidRPr="00362C85" w:rsidRDefault="00362C85" w:rsidP="007E1D39">
            <w:pPr>
              <w:pStyle w:val="Normal6a"/>
            </w:pPr>
            <w:r w:rsidRPr="00362C85">
              <w:t>B.</w:t>
            </w:r>
            <w:r w:rsidRPr="00362C85">
              <w:tab/>
              <w:t>mając na uwadze, że regiony</w:t>
            </w:r>
            <w:r w:rsidRPr="00362C85">
              <w:rPr>
                <w:b/>
                <w:bCs/>
                <w:i/>
                <w:iCs/>
              </w:rPr>
              <w:t xml:space="preserve"> Unii Europejskiej</w:t>
            </w:r>
            <w:r w:rsidRPr="00362C85">
              <w:t xml:space="preserve"> różnią się znacznie pod względem cech społeczno-gospodarczych i </w:t>
            </w:r>
            <w:r w:rsidRPr="00362C85">
              <w:rPr>
                <w:b/>
                <w:bCs/>
                <w:i/>
                <w:iCs/>
              </w:rPr>
              <w:t>oczywiste</w:t>
            </w:r>
            <w:r w:rsidRPr="00362C85">
              <w:t xml:space="preserve"> jest, że nie ma jednego uniwersalnego rozwiązania, które mogłoby odpowiednio zaspokoić ich zróżnicowane potrzeby terytorialne i społeczno-gospodarcze</w:t>
            </w:r>
            <w:r w:rsidRPr="00362C85">
              <w:rPr>
                <w:b/>
                <w:bCs/>
                <w:i/>
                <w:iCs/>
              </w:rPr>
              <w:t>, dlatego konieczne jest utrzymanie terytorialnych planów sprawiedliwej transformacji przy jednoczesnym zapewnieniu zaangażowania władz regionalnych i lokalnych</w:t>
            </w:r>
            <w:r w:rsidRPr="00362C85">
              <w:t>;</w:t>
            </w:r>
          </w:p>
        </w:tc>
      </w:tr>
    </w:tbl>
    <w:p w14:paraId="397097F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F834B0E" w14:textId="77777777" w:rsidR="00362C85" w:rsidRPr="00362C85" w:rsidRDefault="00362C85" w:rsidP="00362C85">
      <w:r w:rsidRPr="00362C85">
        <w:rPr>
          <w:rStyle w:val="HideTWBExt"/>
        </w:rPr>
        <w:t>&lt;/Amend&gt;</w:t>
      </w:r>
    </w:p>
    <w:p w14:paraId="550B982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w:t>
      </w:r>
      <w:r w:rsidRPr="00362C85">
        <w:rPr>
          <w:rStyle w:val="HideTWBExt"/>
          <w:b w:val="0"/>
        </w:rPr>
        <w:t>&lt;/NumAm&gt;</w:t>
      </w:r>
    </w:p>
    <w:p w14:paraId="38D9E757"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1A8CD69D"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28120EFE" w14:textId="77777777" w:rsidR="00362C85" w:rsidRPr="00362C85" w:rsidRDefault="00362C85" w:rsidP="00362C85">
      <w:pPr>
        <w:pStyle w:val="NormalBold"/>
      </w:pPr>
      <w:r w:rsidRPr="00362C85">
        <w:rPr>
          <w:rStyle w:val="HideTWBExt"/>
          <w:b w:val="0"/>
        </w:rPr>
        <w:t>&lt;/RepeatBlock-By&gt;</w:t>
      </w:r>
    </w:p>
    <w:p w14:paraId="57D5E47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3AA79EE" w14:textId="77777777" w:rsidR="00362C85" w:rsidRPr="00362C85" w:rsidRDefault="00362C85" w:rsidP="00362C85">
      <w:pPr>
        <w:pStyle w:val="NormalBold"/>
      </w:pPr>
      <w:r w:rsidRPr="00362C85">
        <w:rPr>
          <w:rStyle w:val="HideTWBExt"/>
          <w:b w:val="0"/>
        </w:rPr>
        <w:t>&lt;Article&gt;</w:t>
      </w:r>
      <w:r w:rsidRPr="00362C85">
        <w:t>Motyw B</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0594958" w14:textId="77777777" w:rsidTr="007E1D39">
        <w:trPr>
          <w:trHeight w:hRule="exact" w:val="240"/>
          <w:jc w:val="center"/>
        </w:trPr>
        <w:tc>
          <w:tcPr>
            <w:tcW w:w="9752" w:type="dxa"/>
            <w:gridSpan w:val="2"/>
            <w:tcBorders>
              <w:top w:val="nil"/>
              <w:left w:val="nil"/>
              <w:bottom w:val="nil"/>
              <w:right w:val="nil"/>
            </w:tcBorders>
          </w:tcPr>
          <w:p w14:paraId="7E146AFC" w14:textId="77777777" w:rsidR="00362C85" w:rsidRPr="00362C85" w:rsidRDefault="00362C85" w:rsidP="007E1D39"/>
        </w:tc>
      </w:tr>
      <w:tr w:rsidR="00362C85" w:rsidRPr="00362C85" w14:paraId="5041EBD8" w14:textId="77777777" w:rsidTr="007E1D39">
        <w:trPr>
          <w:trHeight w:val="240"/>
          <w:jc w:val="center"/>
        </w:trPr>
        <w:tc>
          <w:tcPr>
            <w:tcW w:w="4876" w:type="dxa"/>
            <w:tcBorders>
              <w:top w:val="nil"/>
              <w:left w:val="nil"/>
              <w:bottom w:val="nil"/>
              <w:right w:val="nil"/>
            </w:tcBorders>
          </w:tcPr>
          <w:p w14:paraId="2C5FA24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BE1CB52" w14:textId="77777777" w:rsidR="00362C85" w:rsidRPr="00362C85" w:rsidRDefault="00362C85" w:rsidP="007E1D39">
            <w:pPr>
              <w:pStyle w:val="AmColumnHeading"/>
            </w:pPr>
            <w:r w:rsidRPr="00362C85">
              <w:t>Poprawka</w:t>
            </w:r>
          </w:p>
        </w:tc>
      </w:tr>
      <w:tr w:rsidR="00362C85" w:rsidRPr="00362C85" w14:paraId="296ECD78" w14:textId="77777777" w:rsidTr="007E1D39">
        <w:trPr>
          <w:jc w:val="center"/>
        </w:trPr>
        <w:tc>
          <w:tcPr>
            <w:tcW w:w="4876" w:type="dxa"/>
            <w:tcBorders>
              <w:top w:val="nil"/>
              <w:left w:val="nil"/>
              <w:bottom w:val="nil"/>
              <w:right w:val="nil"/>
            </w:tcBorders>
          </w:tcPr>
          <w:p w14:paraId="0C019C68" w14:textId="77777777" w:rsidR="00362C85" w:rsidRPr="00362C85" w:rsidRDefault="00362C85" w:rsidP="007E1D39">
            <w:pPr>
              <w:pStyle w:val="Normal6a"/>
            </w:pPr>
            <w:r w:rsidRPr="00362C85">
              <w:t>B.</w:t>
            </w:r>
            <w:r w:rsidRPr="00362C85">
              <w:tab/>
              <w:t>mając na uwadze, że regiony UE różnią się znacznie pod względem cech społeczno-gospodarczych i jasne jest, że nie ma jednego uniwersalnego rozwiązania, które mogłoby odpowiednio zaspokoić ich zróżnicowane potrzeby terytorialne i społeczno-gospodarcze;</w:t>
            </w:r>
          </w:p>
        </w:tc>
        <w:tc>
          <w:tcPr>
            <w:tcW w:w="4876" w:type="dxa"/>
            <w:tcBorders>
              <w:top w:val="nil"/>
              <w:left w:val="nil"/>
              <w:bottom w:val="nil"/>
              <w:right w:val="nil"/>
            </w:tcBorders>
          </w:tcPr>
          <w:p w14:paraId="34D9FA94" w14:textId="77777777" w:rsidR="00362C85" w:rsidRPr="00362C85" w:rsidRDefault="00362C85" w:rsidP="007E1D39">
            <w:pPr>
              <w:pStyle w:val="Normal6a"/>
            </w:pPr>
            <w:r w:rsidRPr="00362C85">
              <w:t>B.</w:t>
            </w:r>
            <w:r w:rsidRPr="00362C85">
              <w:tab/>
              <w:t xml:space="preserve">mając na uwadze, że regiony UE różnią się znacznie pod względem cech społeczno-gospodarczych i jasne jest, że nie ma jednego uniwersalnego rozwiązania, które mogłoby odpowiednio zaspokoić ich zróżnicowane potrzeby terytorialne i społeczno-gospodarcze; </w:t>
            </w:r>
            <w:r w:rsidRPr="00362C85">
              <w:rPr>
                <w:b/>
                <w:i/>
              </w:rPr>
              <w:t>mając na uwadze, że najsłabsze regiony najbardziej cierpią z powodu transformacji, a tylko najbogatsze regiony są obecnie w stanie z niej skorzystać;</w:t>
            </w:r>
          </w:p>
        </w:tc>
      </w:tr>
    </w:tbl>
    <w:p w14:paraId="1ACD35EF" w14:textId="77777777" w:rsidR="00362C85" w:rsidRPr="00362C85" w:rsidRDefault="00362C85" w:rsidP="00362C85">
      <w:pPr>
        <w:pStyle w:val="AmOrLang"/>
        <w:rPr>
          <w:lang w:val="es-ES"/>
        </w:rPr>
      </w:pPr>
      <w:r w:rsidRPr="00362C85">
        <w:rPr>
          <w:lang w:val="es-ES"/>
        </w:rPr>
        <w:t xml:space="preserve">Or. </w:t>
      </w:r>
      <w:r w:rsidRPr="00362C85">
        <w:rPr>
          <w:rStyle w:val="HideTWBExt"/>
          <w:lang w:val="es-ES"/>
        </w:rPr>
        <w:t>&lt;Original&gt;</w:t>
      </w:r>
      <w:r w:rsidRPr="00362C85">
        <w:rPr>
          <w:rStyle w:val="HideTWBInt"/>
          <w:lang w:val="es-ES"/>
        </w:rPr>
        <w:t>{EN}</w:t>
      </w:r>
      <w:r w:rsidRPr="00362C85">
        <w:rPr>
          <w:lang w:val="es-ES"/>
        </w:rPr>
        <w:t>en</w:t>
      </w:r>
      <w:r w:rsidRPr="00362C85">
        <w:rPr>
          <w:rStyle w:val="HideTWBExt"/>
          <w:lang w:val="es-ES"/>
        </w:rPr>
        <w:t>&lt;/Original&gt;</w:t>
      </w:r>
    </w:p>
    <w:p w14:paraId="4D9AD449" w14:textId="77777777" w:rsidR="00362C85" w:rsidRPr="00362C85" w:rsidRDefault="00362C85" w:rsidP="00362C85">
      <w:pPr>
        <w:rPr>
          <w:lang w:val="es-ES"/>
        </w:rPr>
      </w:pPr>
      <w:r w:rsidRPr="00362C85">
        <w:rPr>
          <w:rStyle w:val="HideTWBExt"/>
          <w:lang w:val="es-ES"/>
        </w:rPr>
        <w:t>&lt;/Amend&gt;</w:t>
      </w:r>
    </w:p>
    <w:p w14:paraId="7707D751" w14:textId="77777777" w:rsidR="00362C85" w:rsidRPr="00362C85" w:rsidRDefault="00362C85" w:rsidP="00362C85">
      <w:pPr>
        <w:pStyle w:val="AmNumberTabs"/>
        <w:rPr>
          <w:lang w:val="es-ES"/>
        </w:rPr>
      </w:pPr>
      <w:r w:rsidRPr="00362C85">
        <w:rPr>
          <w:rStyle w:val="HideTWBExt"/>
          <w:b w:val="0"/>
        </w:rPr>
        <w:t>&lt;Amend&gt;</w:t>
      </w:r>
      <w:r w:rsidRPr="00362C85">
        <w:rPr>
          <w:lang w:val="es-ES"/>
        </w:rPr>
        <w:t>Poprawka</w:t>
      </w:r>
      <w:r w:rsidRPr="00362C85">
        <w:rPr>
          <w:lang w:val="es-ES"/>
        </w:rPr>
        <w:tab/>
      </w:r>
      <w:r w:rsidRPr="00362C85">
        <w:rPr>
          <w:lang w:val="es-ES"/>
        </w:rPr>
        <w:tab/>
      </w:r>
      <w:r w:rsidRPr="00362C85">
        <w:rPr>
          <w:rStyle w:val="HideTWBExt"/>
          <w:b w:val="0"/>
        </w:rPr>
        <w:t>&lt;NumAm&gt;</w:t>
      </w:r>
      <w:r w:rsidRPr="00362C85">
        <w:rPr>
          <w:lang w:val="es-ES"/>
        </w:rPr>
        <w:t>25</w:t>
      </w:r>
      <w:r w:rsidRPr="00362C85">
        <w:rPr>
          <w:rStyle w:val="HideTWBExt"/>
          <w:b w:val="0"/>
        </w:rPr>
        <w:t>&lt;/NumAm&gt;</w:t>
      </w:r>
    </w:p>
    <w:p w14:paraId="02DC2408" w14:textId="77777777" w:rsidR="00362C85" w:rsidRPr="00362C85" w:rsidRDefault="00362C85" w:rsidP="00362C85">
      <w:pPr>
        <w:pStyle w:val="NormalBold"/>
        <w:rPr>
          <w:lang w:val="es-ES"/>
        </w:rPr>
      </w:pPr>
      <w:r w:rsidRPr="00362C85">
        <w:rPr>
          <w:rStyle w:val="HideTWBExt"/>
          <w:b w:val="0"/>
        </w:rPr>
        <w:t>&lt;RepeatBlock-By&gt;&lt;Members&gt;</w:t>
      </w:r>
      <w:r w:rsidRPr="00362C85">
        <w:rPr>
          <w:lang w:val="es-ES"/>
        </w:rPr>
        <w:t>Elena Kountoura</w:t>
      </w:r>
      <w:r w:rsidRPr="00362C85">
        <w:rPr>
          <w:rStyle w:val="HideTWBExt"/>
          <w:b w:val="0"/>
        </w:rPr>
        <w:t>&lt;/Members&gt;</w:t>
      </w:r>
    </w:p>
    <w:p w14:paraId="525F0612" w14:textId="77777777" w:rsidR="00362C85" w:rsidRPr="00362C85" w:rsidRDefault="00362C85" w:rsidP="00362C85">
      <w:pPr>
        <w:pStyle w:val="NormalBold"/>
        <w:rPr>
          <w:lang w:val="es-ES"/>
        </w:rPr>
      </w:pPr>
      <w:r w:rsidRPr="00362C85">
        <w:rPr>
          <w:rStyle w:val="HideTWBExt"/>
          <w:b w:val="0"/>
        </w:rPr>
        <w:t>&lt;/RepeatBlock-By&gt;</w:t>
      </w:r>
    </w:p>
    <w:p w14:paraId="2278BF1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D481BC5" w14:textId="77777777" w:rsidR="00362C85" w:rsidRPr="00362C85" w:rsidRDefault="00362C85" w:rsidP="00362C85">
      <w:pPr>
        <w:pStyle w:val="NormalBold"/>
      </w:pPr>
      <w:r w:rsidRPr="00362C85">
        <w:rPr>
          <w:rStyle w:val="HideTWBExt"/>
          <w:b w:val="0"/>
        </w:rPr>
        <w:t>&lt;Article&gt;</w:t>
      </w:r>
      <w:r w:rsidRPr="00362C85">
        <w:t>Motyw B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C5060B5" w14:textId="77777777" w:rsidTr="007E1D39">
        <w:trPr>
          <w:trHeight w:hRule="exact" w:val="240"/>
          <w:jc w:val="center"/>
        </w:trPr>
        <w:tc>
          <w:tcPr>
            <w:tcW w:w="9752" w:type="dxa"/>
            <w:gridSpan w:val="2"/>
            <w:tcBorders>
              <w:top w:val="nil"/>
              <w:left w:val="nil"/>
              <w:bottom w:val="nil"/>
              <w:right w:val="nil"/>
            </w:tcBorders>
          </w:tcPr>
          <w:p w14:paraId="225E0772" w14:textId="77777777" w:rsidR="00362C85" w:rsidRPr="00362C85" w:rsidRDefault="00362C85" w:rsidP="007E1D39"/>
        </w:tc>
      </w:tr>
      <w:tr w:rsidR="00362C85" w:rsidRPr="00362C85" w14:paraId="5E2E91BA" w14:textId="77777777" w:rsidTr="007E1D39">
        <w:trPr>
          <w:trHeight w:val="240"/>
          <w:jc w:val="center"/>
        </w:trPr>
        <w:tc>
          <w:tcPr>
            <w:tcW w:w="4876" w:type="dxa"/>
            <w:tcBorders>
              <w:top w:val="nil"/>
              <w:left w:val="nil"/>
              <w:bottom w:val="nil"/>
              <w:right w:val="nil"/>
            </w:tcBorders>
          </w:tcPr>
          <w:p w14:paraId="029AAD6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2FA7A32" w14:textId="77777777" w:rsidR="00362C85" w:rsidRPr="00362C85" w:rsidRDefault="00362C85" w:rsidP="007E1D39">
            <w:pPr>
              <w:pStyle w:val="AmColumnHeading"/>
            </w:pPr>
            <w:r w:rsidRPr="00362C85">
              <w:t>Poprawka</w:t>
            </w:r>
          </w:p>
        </w:tc>
      </w:tr>
      <w:tr w:rsidR="00362C85" w:rsidRPr="00362C85" w14:paraId="57B0DFC3" w14:textId="77777777" w:rsidTr="007E1D39">
        <w:trPr>
          <w:jc w:val="center"/>
        </w:trPr>
        <w:tc>
          <w:tcPr>
            <w:tcW w:w="4876" w:type="dxa"/>
            <w:tcBorders>
              <w:top w:val="nil"/>
              <w:left w:val="nil"/>
              <w:bottom w:val="nil"/>
              <w:right w:val="nil"/>
            </w:tcBorders>
          </w:tcPr>
          <w:p w14:paraId="3B997AF0" w14:textId="77777777" w:rsidR="00362C85" w:rsidRPr="00362C85" w:rsidRDefault="00362C85" w:rsidP="007E1D39">
            <w:pPr>
              <w:pStyle w:val="Normal6a"/>
            </w:pPr>
          </w:p>
        </w:tc>
        <w:tc>
          <w:tcPr>
            <w:tcW w:w="4876" w:type="dxa"/>
            <w:tcBorders>
              <w:top w:val="nil"/>
              <w:left w:val="nil"/>
              <w:bottom w:val="nil"/>
              <w:right w:val="nil"/>
            </w:tcBorders>
          </w:tcPr>
          <w:p w14:paraId="0A0E0A61" w14:textId="77777777" w:rsidR="00362C85" w:rsidRPr="00362C85" w:rsidRDefault="00362C85" w:rsidP="007E1D39">
            <w:pPr>
              <w:pStyle w:val="Normal6a"/>
            </w:pPr>
            <w:r w:rsidRPr="00362C85">
              <w:rPr>
                <w:b/>
                <w:i/>
              </w:rPr>
              <w:t>Ba.</w:t>
            </w:r>
            <w:r w:rsidRPr="00362C85">
              <w:tab/>
            </w:r>
            <w:r w:rsidRPr="00362C85">
              <w:rPr>
                <w:b/>
                <w:i/>
              </w:rPr>
              <w:t>mając na uwadze, że trudna sytuacja wysp, regionów wyspiarskich i najbardziej oddalonych wymaga szczególnej uwagi i wsparcia ze względu na poważne wyzwania społeczno-gospodarcze, przed którymi stoją w związku z transformacją w kierunku realizacji unijnych celów w dziedzinie energii na 2030 r. oraz celu, jakim jest gospodarka neutralna dla klimatu do 2050 r.; mając na uwadze, że współistniejące utrudnienia na wyspach, wynikające z wyspiarskiego charakteru, w połączeniu z poważnymi skutkami kryzysu klimatycznego jeszcze bardziej pogarszają sytuację ich obywateli, pogłębiając istniejące różnice społeczne i gospodarcze; mając na uwadze, że coraz częstsze występowanie ekstremalnych zjawisk pogodowych i klęsk żywiołowych, takich jak susze, powodzie i pożary, jeszcze bardziej pogłębia różnice rozwojowe i utrudnia postępy w zrównoważonym rozwoju regionów wyspiarskich UE;</w:t>
            </w:r>
          </w:p>
        </w:tc>
      </w:tr>
    </w:tbl>
    <w:p w14:paraId="3785225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9835008" w14:textId="77777777" w:rsidR="00362C85" w:rsidRPr="00362C85" w:rsidRDefault="00362C85" w:rsidP="00362C85">
      <w:r w:rsidRPr="00362C85">
        <w:rPr>
          <w:rStyle w:val="HideTWBExt"/>
        </w:rPr>
        <w:t>&lt;/Amend&gt;</w:t>
      </w:r>
    </w:p>
    <w:p w14:paraId="5B07349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w:t>
      </w:r>
      <w:r w:rsidRPr="00362C85">
        <w:rPr>
          <w:rStyle w:val="HideTWBExt"/>
          <w:b w:val="0"/>
        </w:rPr>
        <w:t>&lt;/NumAm&gt;</w:t>
      </w:r>
    </w:p>
    <w:p w14:paraId="3E7A6B50"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7973B4B3" w14:textId="77777777" w:rsidR="00362C85" w:rsidRPr="00362C85" w:rsidRDefault="00362C85" w:rsidP="00362C85">
      <w:pPr>
        <w:pStyle w:val="NormalBold"/>
      </w:pPr>
      <w:r w:rsidRPr="00362C85">
        <w:rPr>
          <w:rStyle w:val="HideTWBExt"/>
          <w:b w:val="0"/>
        </w:rPr>
        <w:t>&lt;/RepeatBlock-By&gt;</w:t>
      </w:r>
    </w:p>
    <w:p w14:paraId="66E832A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4EC4C24" w14:textId="77777777" w:rsidR="00362C85" w:rsidRPr="00362C85" w:rsidRDefault="00362C85" w:rsidP="00362C85">
      <w:pPr>
        <w:pStyle w:val="NormalBold"/>
      </w:pPr>
      <w:r w:rsidRPr="00362C85">
        <w:rPr>
          <w:rStyle w:val="HideTWBExt"/>
          <w:b w:val="0"/>
        </w:rPr>
        <w:t>&lt;Article&gt;</w:t>
      </w:r>
      <w:r w:rsidRPr="00362C85">
        <w:t>Motyw B a (nowy)</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0DB1F51" w14:textId="77777777" w:rsidTr="007E1D39">
        <w:trPr>
          <w:trHeight w:hRule="exact" w:val="240"/>
          <w:jc w:val="center"/>
        </w:trPr>
        <w:tc>
          <w:tcPr>
            <w:tcW w:w="9752" w:type="dxa"/>
            <w:gridSpan w:val="2"/>
            <w:tcBorders>
              <w:top w:val="nil"/>
              <w:left w:val="nil"/>
              <w:bottom w:val="nil"/>
              <w:right w:val="nil"/>
            </w:tcBorders>
          </w:tcPr>
          <w:p w14:paraId="2831FD9C" w14:textId="77777777" w:rsidR="00362C85" w:rsidRPr="00362C85" w:rsidRDefault="00362C85" w:rsidP="007E1D39"/>
        </w:tc>
      </w:tr>
      <w:tr w:rsidR="00362C85" w:rsidRPr="00362C85" w14:paraId="5E7AB9CD" w14:textId="77777777" w:rsidTr="007E1D39">
        <w:trPr>
          <w:trHeight w:val="240"/>
          <w:jc w:val="center"/>
        </w:trPr>
        <w:tc>
          <w:tcPr>
            <w:tcW w:w="4876" w:type="dxa"/>
            <w:tcBorders>
              <w:top w:val="nil"/>
              <w:left w:val="nil"/>
              <w:bottom w:val="nil"/>
              <w:right w:val="nil"/>
            </w:tcBorders>
          </w:tcPr>
          <w:p w14:paraId="114D318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970FBDA" w14:textId="77777777" w:rsidR="00362C85" w:rsidRPr="00362C85" w:rsidRDefault="00362C85" w:rsidP="007E1D39">
            <w:pPr>
              <w:pStyle w:val="AmColumnHeading"/>
            </w:pPr>
            <w:r w:rsidRPr="00362C85">
              <w:t>Poprawka</w:t>
            </w:r>
          </w:p>
        </w:tc>
      </w:tr>
      <w:tr w:rsidR="00362C85" w:rsidRPr="00362C85" w14:paraId="5898E763" w14:textId="77777777" w:rsidTr="007E1D39">
        <w:trPr>
          <w:jc w:val="center"/>
        </w:trPr>
        <w:tc>
          <w:tcPr>
            <w:tcW w:w="4876" w:type="dxa"/>
            <w:tcBorders>
              <w:top w:val="nil"/>
              <w:left w:val="nil"/>
              <w:bottom w:val="nil"/>
              <w:right w:val="nil"/>
            </w:tcBorders>
          </w:tcPr>
          <w:p w14:paraId="2536E4FC" w14:textId="77777777" w:rsidR="00362C85" w:rsidRPr="00362C85" w:rsidRDefault="00362C85" w:rsidP="007E1D39">
            <w:pPr>
              <w:pStyle w:val="Normal6a"/>
            </w:pPr>
          </w:p>
        </w:tc>
        <w:tc>
          <w:tcPr>
            <w:tcW w:w="4876" w:type="dxa"/>
            <w:tcBorders>
              <w:top w:val="nil"/>
              <w:left w:val="nil"/>
              <w:bottom w:val="nil"/>
              <w:right w:val="nil"/>
            </w:tcBorders>
          </w:tcPr>
          <w:p w14:paraId="45FB6685" w14:textId="77777777" w:rsidR="00362C85" w:rsidRPr="00362C85" w:rsidRDefault="00362C85" w:rsidP="007E1D39">
            <w:pPr>
              <w:pStyle w:val="Normal6a"/>
            </w:pPr>
            <w:r w:rsidRPr="00362C85">
              <w:rPr>
                <w:b/>
                <w:i/>
              </w:rPr>
              <w:t>Ba.</w:t>
            </w:r>
            <w:r w:rsidRPr="00362C85">
              <w:tab/>
            </w:r>
            <w:r w:rsidRPr="00362C85">
              <w:rPr>
                <w:b/>
                <w:i/>
              </w:rPr>
              <w:t>mając na uwadze, że regiony UE różnią się znacznie pod względem cech społeczno-gospodarczych i jasne jest, że nie ma jednego uniwersalnego rozwiązania, które mogłoby odpowiednio zaspokoić ich zróżnicowane potrzeby terytorialne i społeczno-gospodarcze;</w:t>
            </w:r>
            <w:r w:rsidRPr="00362C85">
              <w:t xml:space="preserve"> </w:t>
            </w:r>
            <w:r w:rsidRPr="00362C85">
              <w:rPr>
                <w:b/>
                <w:i/>
              </w:rPr>
              <w:t>mając na uwadze, że w obecnym kontekście geopolitycznym, ze względu na niepewność związaną z bezpieczeństwem energetycznym i stabilnością rynków międzynarodowych, niektóre regiony mogą być zmuszone do powrotu do tradycyjnej działalności gospodarczej, w tym w sektorach takich jak górnictwo lub eksploatacja zasobów naturalnych, przynajmniej w perspektywie krótkoterminowej, w celu zaspokojenia potrzeb krajowych i zmniejszenia zależności od zewnętrznych źródeł energii;</w:t>
            </w:r>
          </w:p>
        </w:tc>
      </w:tr>
    </w:tbl>
    <w:p w14:paraId="7CF1B07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5F0B5D22" w14:textId="77777777" w:rsidR="00362C85" w:rsidRPr="00362C85" w:rsidRDefault="00362C85" w:rsidP="00362C85">
      <w:r w:rsidRPr="00362C85">
        <w:rPr>
          <w:rStyle w:val="HideTWBExt"/>
        </w:rPr>
        <w:t>&lt;/Amend&gt;</w:t>
      </w:r>
    </w:p>
    <w:p w14:paraId="5E20741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w:t>
      </w:r>
      <w:r w:rsidRPr="00362C85">
        <w:rPr>
          <w:rStyle w:val="HideTWBExt"/>
          <w:b w:val="0"/>
        </w:rPr>
        <w:t>&lt;/NumAm&gt;</w:t>
      </w:r>
    </w:p>
    <w:p w14:paraId="1E1177CF"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1F2E0C8E" w14:textId="77777777" w:rsidR="00362C85" w:rsidRPr="00362C85" w:rsidRDefault="00362C85" w:rsidP="00362C85">
      <w:pPr>
        <w:pStyle w:val="NormalBold"/>
      </w:pPr>
      <w:r w:rsidRPr="00362C85">
        <w:rPr>
          <w:rStyle w:val="HideTWBExt"/>
          <w:b w:val="0"/>
        </w:rPr>
        <w:t>&lt;/RepeatBlock-By&gt;</w:t>
      </w:r>
    </w:p>
    <w:p w14:paraId="44A45A9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033EC67" w14:textId="77777777" w:rsidR="00362C85" w:rsidRPr="00362C85" w:rsidRDefault="00362C85" w:rsidP="00362C85">
      <w:pPr>
        <w:pStyle w:val="NormalBold"/>
      </w:pPr>
      <w:r w:rsidRPr="00362C85">
        <w:rPr>
          <w:rStyle w:val="HideTWBExt"/>
          <w:b w:val="0"/>
        </w:rPr>
        <w:t>&lt;Article&gt;</w:t>
      </w:r>
      <w:r w:rsidRPr="00362C85">
        <w:t>Motyw B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E9A2872" w14:textId="77777777" w:rsidTr="007E1D39">
        <w:trPr>
          <w:trHeight w:hRule="exact" w:val="240"/>
          <w:jc w:val="center"/>
        </w:trPr>
        <w:tc>
          <w:tcPr>
            <w:tcW w:w="9752" w:type="dxa"/>
            <w:gridSpan w:val="2"/>
            <w:tcBorders>
              <w:top w:val="nil"/>
              <w:left w:val="nil"/>
              <w:bottom w:val="nil"/>
              <w:right w:val="nil"/>
            </w:tcBorders>
          </w:tcPr>
          <w:p w14:paraId="1301294D" w14:textId="77777777" w:rsidR="00362C85" w:rsidRPr="00362C85" w:rsidRDefault="00362C85" w:rsidP="007E1D39"/>
        </w:tc>
      </w:tr>
      <w:tr w:rsidR="00362C85" w:rsidRPr="00362C85" w14:paraId="7ABBD024" w14:textId="77777777" w:rsidTr="007E1D39">
        <w:trPr>
          <w:trHeight w:val="240"/>
          <w:jc w:val="center"/>
        </w:trPr>
        <w:tc>
          <w:tcPr>
            <w:tcW w:w="4876" w:type="dxa"/>
            <w:tcBorders>
              <w:top w:val="nil"/>
              <w:left w:val="nil"/>
              <w:bottom w:val="nil"/>
              <w:right w:val="nil"/>
            </w:tcBorders>
          </w:tcPr>
          <w:p w14:paraId="6B0E5D1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116976C" w14:textId="77777777" w:rsidR="00362C85" w:rsidRPr="00362C85" w:rsidRDefault="00362C85" w:rsidP="007E1D39">
            <w:pPr>
              <w:pStyle w:val="AmColumnHeading"/>
            </w:pPr>
            <w:r w:rsidRPr="00362C85">
              <w:t>Poprawka</w:t>
            </w:r>
          </w:p>
        </w:tc>
      </w:tr>
      <w:tr w:rsidR="00362C85" w:rsidRPr="00362C85" w14:paraId="78653208" w14:textId="77777777" w:rsidTr="007E1D39">
        <w:trPr>
          <w:jc w:val="center"/>
        </w:trPr>
        <w:tc>
          <w:tcPr>
            <w:tcW w:w="4876" w:type="dxa"/>
            <w:tcBorders>
              <w:top w:val="nil"/>
              <w:left w:val="nil"/>
              <w:bottom w:val="nil"/>
              <w:right w:val="nil"/>
            </w:tcBorders>
          </w:tcPr>
          <w:p w14:paraId="122CE0FA" w14:textId="77777777" w:rsidR="00362C85" w:rsidRPr="00362C85" w:rsidRDefault="00362C85" w:rsidP="007E1D39">
            <w:pPr>
              <w:pStyle w:val="Normal6a"/>
            </w:pPr>
          </w:p>
        </w:tc>
        <w:tc>
          <w:tcPr>
            <w:tcW w:w="4876" w:type="dxa"/>
            <w:tcBorders>
              <w:top w:val="nil"/>
              <w:left w:val="nil"/>
              <w:bottom w:val="nil"/>
              <w:right w:val="nil"/>
            </w:tcBorders>
          </w:tcPr>
          <w:p w14:paraId="5EBF9FE0" w14:textId="77777777" w:rsidR="00362C85" w:rsidRPr="00362C85" w:rsidRDefault="00362C85" w:rsidP="007E1D39">
            <w:pPr>
              <w:pStyle w:val="Normal6a"/>
            </w:pPr>
            <w:r w:rsidRPr="00362C85">
              <w:rPr>
                <w:b/>
                <w:i/>
              </w:rPr>
              <w:t>Ba.</w:t>
            </w:r>
            <w:r w:rsidRPr="00362C85">
              <w:tab/>
            </w:r>
            <w:r w:rsidRPr="00362C85">
              <w:rPr>
                <w:b/>
                <w:i/>
              </w:rPr>
              <w:t>mając na uwadze, że skuteczność strategii sprawiedliwej transformacji zależy od spójnego i strategicznego wykorzystania instrumentów finansowych UE; mając na uwadze, że rozdrobnienie funduszy w obecnym okresie programowania ma negatywny wpływ na niektóre regiony;</w:t>
            </w:r>
          </w:p>
        </w:tc>
      </w:tr>
    </w:tbl>
    <w:p w14:paraId="5D3D5F0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674898F" w14:textId="77777777" w:rsidR="00362C85" w:rsidRPr="00362C85" w:rsidRDefault="00362C85" w:rsidP="00362C85">
      <w:r w:rsidRPr="00362C85">
        <w:rPr>
          <w:rStyle w:val="HideTWBExt"/>
        </w:rPr>
        <w:t>&lt;/Amend&gt;</w:t>
      </w:r>
    </w:p>
    <w:p w14:paraId="3391DE0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28</w:t>
      </w:r>
      <w:r w:rsidRPr="00362C85">
        <w:rPr>
          <w:rStyle w:val="HideTWBExt"/>
          <w:b w:val="0"/>
        </w:rPr>
        <w:t>&lt;/NumAm&gt;</w:t>
      </w:r>
    </w:p>
    <w:p w14:paraId="7E0064D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7029C7A6"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0DDD1E06" w14:textId="77777777" w:rsidR="00362C85" w:rsidRPr="00362C85" w:rsidRDefault="00362C85" w:rsidP="00362C85">
      <w:pPr>
        <w:pStyle w:val="NormalBold"/>
      </w:pPr>
      <w:r w:rsidRPr="00362C85">
        <w:rPr>
          <w:rStyle w:val="HideTWBExt"/>
          <w:b w:val="0"/>
        </w:rPr>
        <w:t>&lt;/RepeatBlock-By&gt;</w:t>
      </w:r>
    </w:p>
    <w:p w14:paraId="76D5834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8191B7E" w14:textId="77777777" w:rsidR="00362C85" w:rsidRPr="00362C85" w:rsidRDefault="00362C85" w:rsidP="00362C85">
      <w:pPr>
        <w:pStyle w:val="NormalBold"/>
      </w:pPr>
      <w:r w:rsidRPr="00362C85">
        <w:rPr>
          <w:rStyle w:val="HideTWBExt"/>
          <w:b w:val="0"/>
        </w:rPr>
        <w:t>&lt;Article&gt;</w:t>
      </w:r>
      <w:r w:rsidRPr="00362C85">
        <w:t>Motyw B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9E0C36F" w14:textId="77777777" w:rsidTr="007E1D39">
        <w:trPr>
          <w:trHeight w:hRule="exact" w:val="240"/>
          <w:jc w:val="center"/>
        </w:trPr>
        <w:tc>
          <w:tcPr>
            <w:tcW w:w="9752" w:type="dxa"/>
            <w:gridSpan w:val="2"/>
            <w:tcBorders>
              <w:top w:val="nil"/>
              <w:left w:val="nil"/>
              <w:bottom w:val="nil"/>
              <w:right w:val="nil"/>
            </w:tcBorders>
          </w:tcPr>
          <w:p w14:paraId="7640AAAE" w14:textId="77777777" w:rsidR="00362C85" w:rsidRPr="00362C85" w:rsidRDefault="00362C85" w:rsidP="007E1D39"/>
        </w:tc>
      </w:tr>
      <w:tr w:rsidR="00362C85" w:rsidRPr="00362C85" w14:paraId="03656FE7" w14:textId="77777777" w:rsidTr="007E1D39">
        <w:trPr>
          <w:trHeight w:val="240"/>
          <w:jc w:val="center"/>
        </w:trPr>
        <w:tc>
          <w:tcPr>
            <w:tcW w:w="4876" w:type="dxa"/>
            <w:tcBorders>
              <w:top w:val="nil"/>
              <w:left w:val="nil"/>
              <w:bottom w:val="nil"/>
              <w:right w:val="nil"/>
            </w:tcBorders>
          </w:tcPr>
          <w:p w14:paraId="2EB6344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F00F937" w14:textId="77777777" w:rsidR="00362C85" w:rsidRPr="00362C85" w:rsidRDefault="00362C85" w:rsidP="007E1D39">
            <w:pPr>
              <w:pStyle w:val="AmColumnHeading"/>
            </w:pPr>
            <w:r w:rsidRPr="00362C85">
              <w:t>Poprawka</w:t>
            </w:r>
          </w:p>
        </w:tc>
      </w:tr>
      <w:tr w:rsidR="00362C85" w:rsidRPr="00362C85" w14:paraId="2D321D6F" w14:textId="77777777" w:rsidTr="007E1D39">
        <w:trPr>
          <w:jc w:val="center"/>
        </w:trPr>
        <w:tc>
          <w:tcPr>
            <w:tcW w:w="4876" w:type="dxa"/>
            <w:tcBorders>
              <w:top w:val="nil"/>
              <w:left w:val="nil"/>
              <w:bottom w:val="nil"/>
              <w:right w:val="nil"/>
            </w:tcBorders>
          </w:tcPr>
          <w:p w14:paraId="658297E1" w14:textId="77777777" w:rsidR="00362C85" w:rsidRPr="00362C85" w:rsidRDefault="00362C85" w:rsidP="007E1D39">
            <w:pPr>
              <w:pStyle w:val="Normal6a"/>
            </w:pPr>
          </w:p>
        </w:tc>
        <w:tc>
          <w:tcPr>
            <w:tcW w:w="4876" w:type="dxa"/>
            <w:tcBorders>
              <w:top w:val="nil"/>
              <w:left w:val="nil"/>
              <w:bottom w:val="nil"/>
              <w:right w:val="nil"/>
            </w:tcBorders>
          </w:tcPr>
          <w:p w14:paraId="5E097DF6" w14:textId="77777777" w:rsidR="00362C85" w:rsidRPr="00362C85" w:rsidRDefault="00362C85" w:rsidP="007E1D39">
            <w:pPr>
              <w:pStyle w:val="Normal6a"/>
            </w:pPr>
            <w:r w:rsidRPr="00362C85">
              <w:rPr>
                <w:b/>
                <w:i/>
              </w:rPr>
              <w:t>Ba.</w:t>
            </w:r>
            <w:r w:rsidRPr="00362C85">
              <w:tab/>
            </w:r>
            <w:r w:rsidRPr="00362C85">
              <w:rPr>
                <w:b/>
                <w:i/>
              </w:rPr>
              <w:t>mając na uwadze, że głównym celem polityki spójności była (i pozostaje) konwergencja gospodarcza, a transformacja ekologiczna może spowodować odwrócenie i zniszczenie tych aspiracji poprzez zwiększenie dystansu gospodarczego między regionami;</w:t>
            </w:r>
          </w:p>
        </w:tc>
      </w:tr>
    </w:tbl>
    <w:p w14:paraId="76A007B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454A988" w14:textId="77777777" w:rsidR="00362C85" w:rsidRPr="00362C85" w:rsidRDefault="00362C85" w:rsidP="00362C85">
      <w:r w:rsidRPr="00362C85">
        <w:rPr>
          <w:rStyle w:val="HideTWBExt"/>
        </w:rPr>
        <w:t>&lt;/Amend&gt;</w:t>
      </w:r>
    </w:p>
    <w:p w14:paraId="10F6445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29</w:t>
      </w:r>
      <w:r w:rsidRPr="00362C85">
        <w:rPr>
          <w:rStyle w:val="HideTWBExt"/>
          <w:b w:val="0"/>
        </w:rPr>
        <w:t>&lt;/NumAm&gt;</w:t>
      </w:r>
    </w:p>
    <w:p w14:paraId="52A950F7"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49401E0"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7D18C8A9" w14:textId="77777777" w:rsidR="00362C85" w:rsidRPr="00362C85" w:rsidRDefault="00362C85" w:rsidP="00362C85">
      <w:pPr>
        <w:pStyle w:val="NormalBold"/>
      </w:pPr>
      <w:r w:rsidRPr="00362C85">
        <w:rPr>
          <w:rStyle w:val="HideTWBExt"/>
          <w:b w:val="0"/>
        </w:rPr>
        <w:t>&lt;/RepeatBlock-By&gt;</w:t>
      </w:r>
    </w:p>
    <w:p w14:paraId="3AD6F6E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3C9D666" w14:textId="77777777" w:rsidR="00362C85" w:rsidRPr="00362C85" w:rsidRDefault="00362C85" w:rsidP="00362C85">
      <w:pPr>
        <w:pStyle w:val="NormalBold"/>
      </w:pPr>
      <w:r w:rsidRPr="00362C85">
        <w:rPr>
          <w:rStyle w:val="HideTWBExt"/>
          <w:b w:val="0"/>
        </w:rPr>
        <w:t>&lt;Article&gt;</w:t>
      </w:r>
      <w:r w:rsidRPr="00362C85">
        <w:t>Motyw B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C42F0D1" w14:textId="77777777" w:rsidTr="007E1D39">
        <w:trPr>
          <w:trHeight w:hRule="exact" w:val="240"/>
          <w:jc w:val="center"/>
        </w:trPr>
        <w:tc>
          <w:tcPr>
            <w:tcW w:w="9752" w:type="dxa"/>
            <w:gridSpan w:val="2"/>
            <w:tcBorders>
              <w:top w:val="nil"/>
              <w:left w:val="nil"/>
              <w:bottom w:val="nil"/>
              <w:right w:val="nil"/>
            </w:tcBorders>
          </w:tcPr>
          <w:p w14:paraId="5132FDE4" w14:textId="77777777" w:rsidR="00362C85" w:rsidRPr="00362C85" w:rsidRDefault="00362C85" w:rsidP="007E1D39"/>
        </w:tc>
      </w:tr>
      <w:tr w:rsidR="00362C85" w:rsidRPr="00362C85" w14:paraId="6F9FA074" w14:textId="77777777" w:rsidTr="007E1D39">
        <w:trPr>
          <w:trHeight w:val="240"/>
          <w:jc w:val="center"/>
        </w:trPr>
        <w:tc>
          <w:tcPr>
            <w:tcW w:w="4876" w:type="dxa"/>
            <w:tcBorders>
              <w:top w:val="nil"/>
              <w:left w:val="nil"/>
              <w:bottom w:val="nil"/>
              <w:right w:val="nil"/>
            </w:tcBorders>
          </w:tcPr>
          <w:p w14:paraId="1F1D455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0FAC68B" w14:textId="77777777" w:rsidR="00362C85" w:rsidRPr="00362C85" w:rsidRDefault="00362C85" w:rsidP="007E1D39">
            <w:pPr>
              <w:pStyle w:val="AmColumnHeading"/>
            </w:pPr>
            <w:r w:rsidRPr="00362C85">
              <w:t>Poprawka</w:t>
            </w:r>
          </w:p>
        </w:tc>
      </w:tr>
      <w:tr w:rsidR="00362C85" w:rsidRPr="00362C85" w14:paraId="4EB8944D" w14:textId="77777777" w:rsidTr="007E1D39">
        <w:trPr>
          <w:jc w:val="center"/>
        </w:trPr>
        <w:tc>
          <w:tcPr>
            <w:tcW w:w="4876" w:type="dxa"/>
            <w:tcBorders>
              <w:top w:val="nil"/>
              <w:left w:val="nil"/>
              <w:bottom w:val="nil"/>
              <w:right w:val="nil"/>
            </w:tcBorders>
          </w:tcPr>
          <w:p w14:paraId="59DB79CD" w14:textId="77777777" w:rsidR="00362C85" w:rsidRPr="00362C85" w:rsidRDefault="00362C85" w:rsidP="007E1D39">
            <w:pPr>
              <w:pStyle w:val="Normal6a"/>
            </w:pPr>
          </w:p>
        </w:tc>
        <w:tc>
          <w:tcPr>
            <w:tcW w:w="4876" w:type="dxa"/>
            <w:tcBorders>
              <w:top w:val="nil"/>
              <w:left w:val="nil"/>
              <w:bottom w:val="nil"/>
              <w:right w:val="nil"/>
            </w:tcBorders>
          </w:tcPr>
          <w:p w14:paraId="53DC8A75" w14:textId="77777777" w:rsidR="00362C85" w:rsidRPr="00362C85" w:rsidRDefault="00362C85" w:rsidP="007E1D39">
            <w:pPr>
              <w:pStyle w:val="Normal6a"/>
            </w:pPr>
            <w:r w:rsidRPr="00362C85">
              <w:rPr>
                <w:b/>
                <w:i/>
              </w:rPr>
              <w:t>Ba.</w:t>
            </w:r>
            <w:r w:rsidRPr="00362C85">
              <w:tab/>
            </w:r>
            <w:r w:rsidRPr="00362C85">
              <w:rPr>
                <w:b/>
                <w:i/>
              </w:rPr>
              <w:t>mając na uwadze, że ryzyko związane z klimatem w nieproporcjonalnym stopniu uderza w słabsze grupy społeczne, gdyż czynniki społeczno-gospodarcze dodatkowo ograniczają zdolność grup w trudnej sytuacji do podniesienia się po klęskach żywiołowych;</w:t>
            </w:r>
          </w:p>
        </w:tc>
      </w:tr>
    </w:tbl>
    <w:p w14:paraId="1A1E3A1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4A788AF" w14:textId="77777777" w:rsidR="00362C85" w:rsidRPr="00362C85" w:rsidRDefault="00362C85" w:rsidP="00362C85">
      <w:r w:rsidRPr="00362C85">
        <w:rPr>
          <w:rStyle w:val="HideTWBExt"/>
        </w:rPr>
        <w:t>&lt;/Amend&gt;</w:t>
      </w:r>
    </w:p>
    <w:p w14:paraId="4DCB280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30</w:t>
      </w:r>
      <w:r w:rsidRPr="00362C85">
        <w:rPr>
          <w:rStyle w:val="HideTWBExt"/>
          <w:b w:val="0"/>
        </w:rPr>
        <w:t>&lt;/NumAm&gt;</w:t>
      </w:r>
    </w:p>
    <w:p w14:paraId="05CB5C2E"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659BF6B3" w14:textId="77777777" w:rsidR="00362C85" w:rsidRPr="00362C85" w:rsidRDefault="00362C85" w:rsidP="00362C85">
      <w:pPr>
        <w:pStyle w:val="NormalBold"/>
      </w:pPr>
      <w:r w:rsidRPr="00362C85">
        <w:rPr>
          <w:rStyle w:val="HideTWBExt"/>
          <w:b w:val="0"/>
        </w:rPr>
        <w:t>&lt;/RepeatBlock-By&gt;</w:t>
      </w:r>
    </w:p>
    <w:p w14:paraId="2B540E6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2B8D23E" w14:textId="77777777" w:rsidR="00362C85" w:rsidRPr="00362C85" w:rsidRDefault="00362C85" w:rsidP="00362C85">
      <w:pPr>
        <w:pStyle w:val="NormalBold"/>
      </w:pPr>
      <w:r w:rsidRPr="00362C85">
        <w:rPr>
          <w:rStyle w:val="HideTWBExt"/>
          <w:b w:val="0"/>
        </w:rPr>
        <w:t>&lt;Article&gt;</w:t>
      </w:r>
      <w:r w:rsidRPr="00362C85">
        <w:t>Motyw B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F4B9B77" w14:textId="77777777" w:rsidTr="007E1D39">
        <w:trPr>
          <w:trHeight w:hRule="exact" w:val="240"/>
          <w:jc w:val="center"/>
        </w:trPr>
        <w:tc>
          <w:tcPr>
            <w:tcW w:w="9752" w:type="dxa"/>
            <w:gridSpan w:val="2"/>
            <w:tcBorders>
              <w:top w:val="nil"/>
              <w:left w:val="nil"/>
              <w:bottom w:val="nil"/>
              <w:right w:val="nil"/>
            </w:tcBorders>
          </w:tcPr>
          <w:p w14:paraId="17666C0B" w14:textId="77777777" w:rsidR="00362C85" w:rsidRPr="00362C85" w:rsidRDefault="00362C85" w:rsidP="007E1D39"/>
        </w:tc>
      </w:tr>
      <w:tr w:rsidR="00362C85" w:rsidRPr="00362C85" w14:paraId="5601BF2F" w14:textId="77777777" w:rsidTr="007E1D39">
        <w:trPr>
          <w:trHeight w:val="240"/>
          <w:jc w:val="center"/>
        </w:trPr>
        <w:tc>
          <w:tcPr>
            <w:tcW w:w="4876" w:type="dxa"/>
            <w:tcBorders>
              <w:top w:val="nil"/>
              <w:left w:val="nil"/>
              <w:bottom w:val="nil"/>
              <w:right w:val="nil"/>
            </w:tcBorders>
          </w:tcPr>
          <w:p w14:paraId="22980A4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DCF5522" w14:textId="77777777" w:rsidR="00362C85" w:rsidRPr="00362C85" w:rsidRDefault="00362C85" w:rsidP="007E1D39">
            <w:pPr>
              <w:pStyle w:val="AmColumnHeading"/>
            </w:pPr>
            <w:r w:rsidRPr="00362C85">
              <w:t>Poprawka</w:t>
            </w:r>
          </w:p>
        </w:tc>
      </w:tr>
      <w:tr w:rsidR="00362C85" w:rsidRPr="00362C85" w14:paraId="5DFFFD6B" w14:textId="77777777" w:rsidTr="007E1D39">
        <w:trPr>
          <w:jc w:val="center"/>
        </w:trPr>
        <w:tc>
          <w:tcPr>
            <w:tcW w:w="4876" w:type="dxa"/>
            <w:tcBorders>
              <w:top w:val="nil"/>
              <w:left w:val="nil"/>
              <w:bottom w:val="nil"/>
              <w:right w:val="nil"/>
            </w:tcBorders>
          </w:tcPr>
          <w:p w14:paraId="1C105301" w14:textId="77777777" w:rsidR="00362C85" w:rsidRPr="00362C85" w:rsidRDefault="00362C85" w:rsidP="007E1D39">
            <w:pPr>
              <w:pStyle w:val="Normal6a"/>
            </w:pPr>
          </w:p>
        </w:tc>
        <w:tc>
          <w:tcPr>
            <w:tcW w:w="4876" w:type="dxa"/>
            <w:tcBorders>
              <w:top w:val="nil"/>
              <w:left w:val="nil"/>
              <w:bottom w:val="nil"/>
              <w:right w:val="nil"/>
            </w:tcBorders>
          </w:tcPr>
          <w:p w14:paraId="394D1A8A" w14:textId="77777777" w:rsidR="00362C85" w:rsidRPr="00362C85" w:rsidRDefault="00362C85" w:rsidP="007E1D39">
            <w:pPr>
              <w:pStyle w:val="Normal6a"/>
            </w:pPr>
            <w:r w:rsidRPr="00362C85">
              <w:rPr>
                <w:b/>
                <w:i/>
              </w:rPr>
              <w:t>Bb.</w:t>
            </w:r>
            <w:r w:rsidRPr="00362C85">
              <w:tab/>
            </w:r>
            <w:r w:rsidRPr="00362C85">
              <w:rPr>
                <w:b/>
                <w:i/>
              </w:rPr>
              <w:t>mając na uwadze, że fizyczne odłączenie i odizolowanie wysp od kontynentu stanowi trwałą i niekorzystną pod względem strukturalnym sytuację, która wpływa na wiele aspektów życia gospodarczego i społecznego, w tym na dostęp do rynku pracy, edukacji, opieki zdrowotnej, mobilności i usług publicznych; mając na uwadze, że ograniczone terytorium wysp znacznie zmniejsza możliwości podnoszenia i zmiany kwalifikacji zawodowych, negatywnie wpływając tym samym na zdolność pracowników do przystosowania się do zmian strukturalnych lub zmian sektorowych, takich jak zmiany spowodowane transformacją ekologiczną i cyfrową; mając na uwadze, że w wielu przypadkach brak alternatyw zmusza pracowników do opuszczenia regionów pochodzenia w celu uzyskania możliwości zatrudnienia w innym miejscu, co skutecznie podważa ich „prawo do pozostania” i przyczynia się do depopulacji i drenażu mózgów na terytoriach wyspiarskich;</w:t>
            </w:r>
          </w:p>
        </w:tc>
      </w:tr>
    </w:tbl>
    <w:p w14:paraId="40A9D12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DCAAD59" w14:textId="77777777" w:rsidR="00362C85" w:rsidRPr="00362C85" w:rsidRDefault="00362C85" w:rsidP="00362C85">
      <w:r w:rsidRPr="00362C85">
        <w:rPr>
          <w:rStyle w:val="HideTWBExt"/>
        </w:rPr>
        <w:t>&lt;/Amend&gt;</w:t>
      </w:r>
    </w:p>
    <w:p w14:paraId="4BD4C67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31</w:t>
      </w:r>
      <w:r w:rsidRPr="00362C85">
        <w:rPr>
          <w:rStyle w:val="HideTWBExt"/>
          <w:b w:val="0"/>
        </w:rPr>
        <w:t>&lt;/NumAm&gt;</w:t>
      </w:r>
    </w:p>
    <w:p w14:paraId="3CCE932E"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5BF11E48"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4C239070" w14:textId="77777777" w:rsidR="00362C85" w:rsidRPr="00362C85" w:rsidRDefault="00362C85" w:rsidP="00362C85">
      <w:pPr>
        <w:pStyle w:val="NormalBold"/>
      </w:pPr>
      <w:r w:rsidRPr="00362C85">
        <w:rPr>
          <w:rStyle w:val="HideTWBExt"/>
          <w:b w:val="0"/>
        </w:rPr>
        <w:t>&lt;/RepeatBlock-By&gt;</w:t>
      </w:r>
    </w:p>
    <w:p w14:paraId="0B69023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685BBAF" w14:textId="77777777" w:rsidR="00362C85" w:rsidRPr="00362C85" w:rsidRDefault="00362C85" w:rsidP="00362C85">
      <w:pPr>
        <w:pStyle w:val="NormalBold"/>
      </w:pPr>
      <w:r w:rsidRPr="00362C85">
        <w:rPr>
          <w:rStyle w:val="HideTWBExt"/>
          <w:b w:val="0"/>
        </w:rPr>
        <w:t>&lt;Article&gt;</w:t>
      </w:r>
      <w:r w:rsidRPr="00362C85">
        <w:t>Motyw B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745EA9D" w14:textId="77777777" w:rsidTr="007E1D39">
        <w:trPr>
          <w:trHeight w:hRule="exact" w:val="240"/>
          <w:jc w:val="center"/>
        </w:trPr>
        <w:tc>
          <w:tcPr>
            <w:tcW w:w="9752" w:type="dxa"/>
            <w:gridSpan w:val="2"/>
            <w:tcBorders>
              <w:top w:val="nil"/>
              <w:left w:val="nil"/>
              <w:bottom w:val="nil"/>
              <w:right w:val="nil"/>
            </w:tcBorders>
          </w:tcPr>
          <w:p w14:paraId="637E1704" w14:textId="77777777" w:rsidR="00362C85" w:rsidRPr="00362C85" w:rsidRDefault="00362C85" w:rsidP="007E1D39"/>
        </w:tc>
      </w:tr>
      <w:tr w:rsidR="00362C85" w:rsidRPr="00362C85" w14:paraId="1E3447B7" w14:textId="77777777" w:rsidTr="007E1D39">
        <w:trPr>
          <w:trHeight w:val="240"/>
          <w:jc w:val="center"/>
        </w:trPr>
        <w:tc>
          <w:tcPr>
            <w:tcW w:w="4876" w:type="dxa"/>
            <w:tcBorders>
              <w:top w:val="nil"/>
              <w:left w:val="nil"/>
              <w:bottom w:val="nil"/>
              <w:right w:val="nil"/>
            </w:tcBorders>
          </w:tcPr>
          <w:p w14:paraId="5046740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9DE3F6F" w14:textId="77777777" w:rsidR="00362C85" w:rsidRPr="00362C85" w:rsidRDefault="00362C85" w:rsidP="007E1D39">
            <w:pPr>
              <w:pStyle w:val="AmColumnHeading"/>
            </w:pPr>
            <w:r w:rsidRPr="00362C85">
              <w:t>Poprawka</w:t>
            </w:r>
          </w:p>
        </w:tc>
      </w:tr>
      <w:tr w:rsidR="00362C85" w:rsidRPr="00362C85" w14:paraId="36DBD7F5" w14:textId="77777777" w:rsidTr="007E1D39">
        <w:trPr>
          <w:jc w:val="center"/>
        </w:trPr>
        <w:tc>
          <w:tcPr>
            <w:tcW w:w="4876" w:type="dxa"/>
            <w:tcBorders>
              <w:top w:val="nil"/>
              <w:left w:val="nil"/>
              <w:bottom w:val="nil"/>
              <w:right w:val="nil"/>
            </w:tcBorders>
          </w:tcPr>
          <w:p w14:paraId="56AFE868" w14:textId="77777777" w:rsidR="00362C85" w:rsidRPr="00362C85" w:rsidRDefault="00362C85" w:rsidP="007E1D39">
            <w:pPr>
              <w:pStyle w:val="Normal6a"/>
            </w:pPr>
          </w:p>
        </w:tc>
        <w:tc>
          <w:tcPr>
            <w:tcW w:w="4876" w:type="dxa"/>
            <w:tcBorders>
              <w:top w:val="nil"/>
              <w:left w:val="nil"/>
              <w:bottom w:val="nil"/>
              <w:right w:val="nil"/>
            </w:tcBorders>
          </w:tcPr>
          <w:p w14:paraId="3573CF13" w14:textId="77777777" w:rsidR="00362C85" w:rsidRPr="00362C85" w:rsidRDefault="00362C85" w:rsidP="007E1D39">
            <w:pPr>
              <w:pStyle w:val="Normal6a"/>
            </w:pPr>
            <w:r w:rsidRPr="00362C85">
              <w:rPr>
                <w:b/>
                <w:i/>
              </w:rPr>
              <w:t>Bb.</w:t>
            </w:r>
            <w:r w:rsidRPr="00362C85">
              <w:tab/>
            </w:r>
            <w:r w:rsidRPr="00362C85">
              <w:rPr>
                <w:b/>
                <w:i/>
              </w:rPr>
              <w:t>mając na uwadze, że obecnie najpilniejszym problemem jest uprzemysłowienie biedniejszych regionów, a nie ich deindustrializacja poprzez transformację ekologiczną;</w:t>
            </w:r>
          </w:p>
        </w:tc>
      </w:tr>
    </w:tbl>
    <w:p w14:paraId="2AF8937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D3F192D" w14:textId="77777777" w:rsidR="00362C85" w:rsidRPr="00362C85" w:rsidRDefault="00362C85" w:rsidP="00362C85">
      <w:r w:rsidRPr="00362C85">
        <w:rPr>
          <w:rStyle w:val="HideTWBExt"/>
        </w:rPr>
        <w:t>&lt;/Amend&gt;</w:t>
      </w:r>
    </w:p>
    <w:p w14:paraId="19AA4ED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32</w:t>
      </w:r>
      <w:r w:rsidRPr="00362C85">
        <w:rPr>
          <w:rStyle w:val="HideTWBExt"/>
          <w:b w:val="0"/>
        </w:rPr>
        <w:t>&lt;/NumAm&gt;</w:t>
      </w:r>
    </w:p>
    <w:p w14:paraId="359FB57F"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4B029ABC"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3DF6F0B8" w14:textId="77777777" w:rsidR="00362C85" w:rsidRPr="00362C85" w:rsidRDefault="00362C85" w:rsidP="00362C85">
      <w:pPr>
        <w:pStyle w:val="NormalBold"/>
      </w:pPr>
      <w:r w:rsidRPr="00362C85">
        <w:rPr>
          <w:rStyle w:val="HideTWBExt"/>
          <w:b w:val="0"/>
        </w:rPr>
        <w:t>&lt;/RepeatBlock-By&gt;</w:t>
      </w:r>
    </w:p>
    <w:p w14:paraId="457D953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DD1442D" w14:textId="77777777" w:rsidR="00362C85" w:rsidRPr="00362C85" w:rsidRDefault="00362C85" w:rsidP="00362C85">
      <w:pPr>
        <w:pStyle w:val="NormalBold"/>
      </w:pPr>
      <w:r w:rsidRPr="00362C85">
        <w:rPr>
          <w:rStyle w:val="HideTWBExt"/>
          <w:b w:val="0"/>
        </w:rPr>
        <w:t>&lt;Article&gt;</w:t>
      </w:r>
      <w:r w:rsidRPr="00362C85">
        <w:t>Motyw B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277AED1" w14:textId="77777777" w:rsidTr="007E1D39">
        <w:trPr>
          <w:trHeight w:hRule="exact" w:val="240"/>
          <w:jc w:val="center"/>
        </w:trPr>
        <w:tc>
          <w:tcPr>
            <w:tcW w:w="9752" w:type="dxa"/>
            <w:gridSpan w:val="2"/>
            <w:tcBorders>
              <w:top w:val="nil"/>
              <w:left w:val="nil"/>
              <w:bottom w:val="nil"/>
              <w:right w:val="nil"/>
            </w:tcBorders>
          </w:tcPr>
          <w:p w14:paraId="60316835" w14:textId="77777777" w:rsidR="00362C85" w:rsidRPr="00362C85" w:rsidRDefault="00362C85" w:rsidP="007E1D39"/>
        </w:tc>
      </w:tr>
      <w:tr w:rsidR="00362C85" w:rsidRPr="00362C85" w14:paraId="4E81C618" w14:textId="77777777" w:rsidTr="007E1D39">
        <w:trPr>
          <w:trHeight w:val="240"/>
          <w:jc w:val="center"/>
        </w:trPr>
        <w:tc>
          <w:tcPr>
            <w:tcW w:w="4876" w:type="dxa"/>
            <w:tcBorders>
              <w:top w:val="nil"/>
              <w:left w:val="nil"/>
              <w:bottom w:val="nil"/>
              <w:right w:val="nil"/>
            </w:tcBorders>
          </w:tcPr>
          <w:p w14:paraId="247A618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5FCCE44" w14:textId="77777777" w:rsidR="00362C85" w:rsidRPr="00362C85" w:rsidRDefault="00362C85" w:rsidP="007E1D39">
            <w:pPr>
              <w:pStyle w:val="AmColumnHeading"/>
            </w:pPr>
            <w:r w:rsidRPr="00362C85">
              <w:t>Poprawka</w:t>
            </w:r>
          </w:p>
        </w:tc>
      </w:tr>
      <w:tr w:rsidR="00362C85" w:rsidRPr="00362C85" w14:paraId="60799EBD" w14:textId="77777777" w:rsidTr="007E1D39">
        <w:trPr>
          <w:jc w:val="center"/>
        </w:trPr>
        <w:tc>
          <w:tcPr>
            <w:tcW w:w="4876" w:type="dxa"/>
            <w:tcBorders>
              <w:top w:val="nil"/>
              <w:left w:val="nil"/>
              <w:bottom w:val="nil"/>
              <w:right w:val="nil"/>
            </w:tcBorders>
          </w:tcPr>
          <w:p w14:paraId="639953D1" w14:textId="77777777" w:rsidR="00362C85" w:rsidRPr="00362C85" w:rsidRDefault="00362C85" w:rsidP="007E1D39">
            <w:pPr>
              <w:pStyle w:val="Normal6a"/>
            </w:pPr>
          </w:p>
        </w:tc>
        <w:tc>
          <w:tcPr>
            <w:tcW w:w="4876" w:type="dxa"/>
            <w:tcBorders>
              <w:top w:val="nil"/>
              <w:left w:val="nil"/>
              <w:bottom w:val="nil"/>
              <w:right w:val="nil"/>
            </w:tcBorders>
          </w:tcPr>
          <w:p w14:paraId="0C31759C" w14:textId="77777777" w:rsidR="00362C85" w:rsidRPr="00362C85" w:rsidRDefault="00362C85" w:rsidP="007E1D39">
            <w:pPr>
              <w:pStyle w:val="Normal6a"/>
            </w:pPr>
            <w:r w:rsidRPr="00362C85">
              <w:rPr>
                <w:b/>
                <w:i/>
              </w:rPr>
              <w:t>Bc.</w:t>
            </w:r>
            <w:r w:rsidRPr="00362C85">
              <w:tab/>
            </w:r>
            <w:r w:rsidRPr="00362C85">
              <w:rPr>
                <w:b/>
                <w:i/>
              </w:rPr>
              <w:t>mając na uwadze, że najbiedniejsze i najbardziej narażone na zagrożenia regiony znajdują się we wschodniej części UE;</w:t>
            </w:r>
          </w:p>
        </w:tc>
      </w:tr>
    </w:tbl>
    <w:p w14:paraId="34CB93E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0F6A7B8" w14:textId="77777777" w:rsidR="00362C85" w:rsidRPr="00362C85" w:rsidRDefault="00362C85" w:rsidP="00362C85">
      <w:r w:rsidRPr="00362C85">
        <w:rPr>
          <w:rStyle w:val="HideTWBExt"/>
        </w:rPr>
        <w:t>&lt;/Amend&gt;</w:t>
      </w:r>
    </w:p>
    <w:p w14:paraId="70122E8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33</w:t>
      </w:r>
      <w:r w:rsidRPr="00362C85">
        <w:rPr>
          <w:rStyle w:val="HideTWBExt"/>
          <w:b w:val="0"/>
        </w:rPr>
        <w:t>&lt;/NumAm&gt;</w:t>
      </w:r>
    </w:p>
    <w:p w14:paraId="04900CF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254E5FC9"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4ABD65C1" w14:textId="77777777" w:rsidR="00362C85" w:rsidRPr="00362C85" w:rsidRDefault="00362C85" w:rsidP="00362C85">
      <w:pPr>
        <w:pStyle w:val="NormalBold"/>
      </w:pPr>
      <w:r w:rsidRPr="00362C85">
        <w:rPr>
          <w:rStyle w:val="HideTWBExt"/>
          <w:b w:val="0"/>
        </w:rPr>
        <w:t>&lt;/RepeatBlock-By&gt;</w:t>
      </w:r>
    </w:p>
    <w:p w14:paraId="5EF57EB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B0C32DE" w14:textId="77777777" w:rsidR="00362C85" w:rsidRPr="00362C85" w:rsidRDefault="00362C85" w:rsidP="00362C85">
      <w:pPr>
        <w:pStyle w:val="NormalBold"/>
      </w:pPr>
      <w:r w:rsidRPr="00362C85">
        <w:rPr>
          <w:rStyle w:val="HideTWBExt"/>
          <w:b w:val="0"/>
        </w:rPr>
        <w:t>&lt;Article&gt;</w:t>
      </w:r>
      <w:r w:rsidRPr="00362C85">
        <w:t>Motyw B d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803C374" w14:textId="77777777" w:rsidTr="007E1D39">
        <w:trPr>
          <w:trHeight w:hRule="exact" w:val="240"/>
          <w:jc w:val="center"/>
        </w:trPr>
        <w:tc>
          <w:tcPr>
            <w:tcW w:w="9752" w:type="dxa"/>
            <w:gridSpan w:val="2"/>
            <w:tcBorders>
              <w:top w:val="nil"/>
              <w:left w:val="nil"/>
              <w:bottom w:val="nil"/>
              <w:right w:val="nil"/>
            </w:tcBorders>
          </w:tcPr>
          <w:p w14:paraId="6E081B14" w14:textId="77777777" w:rsidR="00362C85" w:rsidRPr="00362C85" w:rsidRDefault="00362C85" w:rsidP="007E1D39"/>
        </w:tc>
      </w:tr>
      <w:tr w:rsidR="00362C85" w:rsidRPr="00362C85" w14:paraId="1FA3F624" w14:textId="77777777" w:rsidTr="007E1D39">
        <w:trPr>
          <w:trHeight w:val="240"/>
          <w:jc w:val="center"/>
        </w:trPr>
        <w:tc>
          <w:tcPr>
            <w:tcW w:w="4876" w:type="dxa"/>
            <w:tcBorders>
              <w:top w:val="nil"/>
              <w:left w:val="nil"/>
              <w:bottom w:val="nil"/>
              <w:right w:val="nil"/>
            </w:tcBorders>
          </w:tcPr>
          <w:p w14:paraId="536E164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159732A" w14:textId="77777777" w:rsidR="00362C85" w:rsidRPr="00362C85" w:rsidRDefault="00362C85" w:rsidP="007E1D39">
            <w:pPr>
              <w:pStyle w:val="AmColumnHeading"/>
            </w:pPr>
            <w:r w:rsidRPr="00362C85">
              <w:t>Poprawka</w:t>
            </w:r>
          </w:p>
        </w:tc>
      </w:tr>
      <w:tr w:rsidR="00362C85" w:rsidRPr="00362C85" w14:paraId="03615B57" w14:textId="77777777" w:rsidTr="007E1D39">
        <w:trPr>
          <w:jc w:val="center"/>
        </w:trPr>
        <w:tc>
          <w:tcPr>
            <w:tcW w:w="4876" w:type="dxa"/>
            <w:tcBorders>
              <w:top w:val="nil"/>
              <w:left w:val="nil"/>
              <w:bottom w:val="nil"/>
              <w:right w:val="nil"/>
            </w:tcBorders>
          </w:tcPr>
          <w:p w14:paraId="70267B6C" w14:textId="77777777" w:rsidR="00362C85" w:rsidRPr="00362C85" w:rsidRDefault="00362C85" w:rsidP="007E1D39">
            <w:pPr>
              <w:pStyle w:val="Normal6a"/>
            </w:pPr>
          </w:p>
        </w:tc>
        <w:tc>
          <w:tcPr>
            <w:tcW w:w="4876" w:type="dxa"/>
            <w:tcBorders>
              <w:top w:val="nil"/>
              <w:left w:val="nil"/>
              <w:bottom w:val="nil"/>
              <w:right w:val="nil"/>
            </w:tcBorders>
          </w:tcPr>
          <w:p w14:paraId="0F59CEDB" w14:textId="77777777" w:rsidR="00362C85" w:rsidRPr="00362C85" w:rsidRDefault="00362C85" w:rsidP="007E1D39">
            <w:pPr>
              <w:pStyle w:val="Normal6a"/>
            </w:pPr>
            <w:r w:rsidRPr="00362C85">
              <w:rPr>
                <w:b/>
                <w:i/>
              </w:rPr>
              <w:t>Bd.</w:t>
            </w:r>
            <w:r w:rsidRPr="00362C85">
              <w:tab/>
            </w:r>
            <w:r w:rsidRPr="00362C85">
              <w:rPr>
                <w:b/>
                <w:i/>
              </w:rPr>
              <w:t>mając na uwadze, że wojna w Ukrainie ma dodatkowy, negatywny wpływ na te regiony;</w:t>
            </w:r>
          </w:p>
        </w:tc>
      </w:tr>
    </w:tbl>
    <w:p w14:paraId="48F9B96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F4B5381" w14:textId="77777777" w:rsidR="00362C85" w:rsidRPr="00362C85" w:rsidRDefault="00362C85" w:rsidP="00362C85">
      <w:r w:rsidRPr="00362C85">
        <w:rPr>
          <w:rStyle w:val="HideTWBExt"/>
        </w:rPr>
        <w:t>&lt;/Amend&gt;</w:t>
      </w:r>
    </w:p>
    <w:p w14:paraId="5E58373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34</w:t>
      </w:r>
      <w:r w:rsidRPr="00362C85">
        <w:rPr>
          <w:rStyle w:val="HideTWBExt"/>
          <w:b w:val="0"/>
        </w:rPr>
        <w:t>&lt;/NumAm&gt;</w:t>
      </w:r>
    </w:p>
    <w:p w14:paraId="794AD467"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46C35FB0" w14:textId="77777777" w:rsidR="00362C85" w:rsidRPr="00362C85" w:rsidRDefault="00362C85" w:rsidP="00362C85">
      <w:pPr>
        <w:pStyle w:val="NormalBold"/>
      </w:pPr>
      <w:r w:rsidRPr="00362C85">
        <w:rPr>
          <w:rStyle w:val="HideTWBExt"/>
          <w:b w:val="0"/>
        </w:rPr>
        <w:t>&lt;/RepeatBlock-By&gt;</w:t>
      </w:r>
    </w:p>
    <w:p w14:paraId="503ACEE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B2090AA" w14:textId="77777777" w:rsidR="00362C85" w:rsidRPr="00362C85" w:rsidRDefault="00362C85" w:rsidP="00362C85">
      <w:pPr>
        <w:pStyle w:val="NormalBold"/>
      </w:pPr>
      <w:r w:rsidRPr="00362C85">
        <w:rPr>
          <w:rStyle w:val="HideTWBExt"/>
          <w:b w:val="0"/>
        </w:rPr>
        <w:t>&lt;Article&gt;</w:t>
      </w:r>
      <w:r w:rsidRPr="00362C85">
        <w:t>Motyw C</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4F734A1" w14:textId="77777777" w:rsidTr="007E1D39">
        <w:trPr>
          <w:trHeight w:hRule="exact" w:val="240"/>
          <w:jc w:val="center"/>
        </w:trPr>
        <w:tc>
          <w:tcPr>
            <w:tcW w:w="9752" w:type="dxa"/>
            <w:gridSpan w:val="2"/>
            <w:tcBorders>
              <w:top w:val="nil"/>
              <w:left w:val="nil"/>
              <w:bottom w:val="nil"/>
              <w:right w:val="nil"/>
            </w:tcBorders>
          </w:tcPr>
          <w:p w14:paraId="2B5AC9A9" w14:textId="77777777" w:rsidR="00362C85" w:rsidRPr="00362C85" w:rsidRDefault="00362C85" w:rsidP="007E1D39"/>
        </w:tc>
      </w:tr>
      <w:tr w:rsidR="00362C85" w:rsidRPr="00362C85" w14:paraId="3F3E1D43" w14:textId="77777777" w:rsidTr="007E1D39">
        <w:trPr>
          <w:trHeight w:val="240"/>
          <w:jc w:val="center"/>
        </w:trPr>
        <w:tc>
          <w:tcPr>
            <w:tcW w:w="4876" w:type="dxa"/>
            <w:tcBorders>
              <w:top w:val="nil"/>
              <w:left w:val="nil"/>
              <w:bottom w:val="nil"/>
              <w:right w:val="nil"/>
            </w:tcBorders>
          </w:tcPr>
          <w:p w14:paraId="2AAAF55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B92867B" w14:textId="77777777" w:rsidR="00362C85" w:rsidRPr="00362C85" w:rsidRDefault="00362C85" w:rsidP="007E1D39">
            <w:pPr>
              <w:pStyle w:val="AmColumnHeading"/>
            </w:pPr>
            <w:r w:rsidRPr="00362C85">
              <w:t>Poprawka</w:t>
            </w:r>
          </w:p>
        </w:tc>
      </w:tr>
      <w:tr w:rsidR="00362C85" w:rsidRPr="00362C85" w14:paraId="1C8BB50D" w14:textId="77777777" w:rsidTr="007E1D39">
        <w:trPr>
          <w:jc w:val="center"/>
        </w:trPr>
        <w:tc>
          <w:tcPr>
            <w:tcW w:w="4876" w:type="dxa"/>
            <w:tcBorders>
              <w:top w:val="nil"/>
              <w:left w:val="nil"/>
              <w:bottom w:val="nil"/>
              <w:right w:val="nil"/>
            </w:tcBorders>
          </w:tcPr>
          <w:p w14:paraId="4CF5617D" w14:textId="77777777" w:rsidR="00362C85" w:rsidRPr="00362C85" w:rsidRDefault="00362C85" w:rsidP="007E1D39">
            <w:pPr>
              <w:pStyle w:val="Normal6a"/>
            </w:pPr>
            <w:r w:rsidRPr="00362C85">
              <w:rPr>
                <w:b/>
                <w:i/>
              </w:rPr>
              <w:t>C.</w:t>
            </w:r>
            <w:r w:rsidRPr="00362C85">
              <w:tab/>
            </w:r>
            <w:r w:rsidRPr="00362C85">
              <w:rPr>
                <w:b/>
                <w:i/>
              </w:rPr>
              <w:t>mając na uwadze, że w wielu branżach najbardziej dotkniętych dekarbonizacją obserwowano niekorzystne warunki pracy i zależność od pracowników sezonowych, którzy przed transformacją dążyli do sprawiedliwości społecznej;</w:t>
            </w:r>
          </w:p>
        </w:tc>
        <w:tc>
          <w:tcPr>
            <w:tcW w:w="4876" w:type="dxa"/>
            <w:tcBorders>
              <w:top w:val="nil"/>
              <w:left w:val="nil"/>
              <w:bottom w:val="nil"/>
              <w:right w:val="nil"/>
            </w:tcBorders>
          </w:tcPr>
          <w:p w14:paraId="7CA9E38E" w14:textId="77777777" w:rsidR="00362C85" w:rsidRPr="00362C85" w:rsidRDefault="00362C85" w:rsidP="007E1D39">
            <w:pPr>
              <w:pStyle w:val="Normal6a"/>
            </w:pPr>
            <w:r w:rsidRPr="00362C85">
              <w:rPr>
                <w:b/>
                <w:i/>
              </w:rPr>
              <w:t>skreśla się</w:t>
            </w:r>
          </w:p>
        </w:tc>
      </w:tr>
    </w:tbl>
    <w:p w14:paraId="36AD6DF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365F9590" w14:textId="77777777" w:rsidR="00362C85" w:rsidRPr="00362C85" w:rsidRDefault="00362C85" w:rsidP="00362C85">
      <w:r w:rsidRPr="00362C85">
        <w:rPr>
          <w:rStyle w:val="HideTWBExt"/>
        </w:rPr>
        <w:t>&lt;/Amend&gt;</w:t>
      </w:r>
    </w:p>
    <w:p w14:paraId="17D5C93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35</w:t>
      </w:r>
      <w:r w:rsidRPr="00362C85">
        <w:rPr>
          <w:rStyle w:val="HideTWBExt"/>
          <w:b w:val="0"/>
        </w:rPr>
        <w:t>&lt;/NumAm&gt;</w:t>
      </w:r>
    </w:p>
    <w:p w14:paraId="7F94791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7DF6B089"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7BDF6CBB" w14:textId="77777777" w:rsidR="00362C85" w:rsidRPr="00362C85" w:rsidRDefault="00362C85" w:rsidP="00362C85">
      <w:pPr>
        <w:pStyle w:val="NormalBold"/>
      </w:pPr>
      <w:r w:rsidRPr="00362C85">
        <w:rPr>
          <w:rStyle w:val="HideTWBExt"/>
          <w:b w:val="0"/>
        </w:rPr>
        <w:t>&lt;/RepeatBlock-By&gt;</w:t>
      </w:r>
    </w:p>
    <w:p w14:paraId="455B309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66468B9" w14:textId="77777777" w:rsidR="00362C85" w:rsidRPr="00362C85" w:rsidRDefault="00362C85" w:rsidP="00362C85">
      <w:pPr>
        <w:pStyle w:val="NormalBold"/>
      </w:pPr>
      <w:r w:rsidRPr="00362C85">
        <w:rPr>
          <w:rStyle w:val="HideTWBExt"/>
          <w:b w:val="0"/>
        </w:rPr>
        <w:t>&lt;Article&gt;</w:t>
      </w:r>
      <w:r w:rsidRPr="00362C85">
        <w:t>Motyw C</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FEF8BB" w14:textId="77777777" w:rsidTr="007E1D39">
        <w:trPr>
          <w:trHeight w:hRule="exact" w:val="240"/>
          <w:jc w:val="center"/>
        </w:trPr>
        <w:tc>
          <w:tcPr>
            <w:tcW w:w="9752" w:type="dxa"/>
            <w:gridSpan w:val="2"/>
            <w:tcBorders>
              <w:top w:val="nil"/>
              <w:left w:val="nil"/>
              <w:bottom w:val="nil"/>
              <w:right w:val="nil"/>
            </w:tcBorders>
          </w:tcPr>
          <w:p w14:paraId="651266CF" w14:textId="77777777" w:rsidR="00362C85" w:rsidRPr="00362C85" w:rsidRDefault="00362C85" w:rsidP="007E1D39"/>
        </w:tc>
      </w:tr>
      <w:tr w:rsidR="00362C85" w:rsidRPr="00362C85" w14:paraId="1F168C6E" w14:textId="77777777" w:rsidTr="007E1D39">
        <w:trPr>
          <w:trHeight w:val="240"/>
          <w:jc w:val="center"/>
        </w:trPr>
        <w:tc>
          <w:tcPr>
            <w:tcW w:w="4876" w:type="dxa"/>
            <w:tcBorders>
              <w:top w:val="nil"/>
              <w:left w:val="nil"/>
              <w:bottom w:val="nil"/>
              <w:right w:val="nil"/>
            </w:tcBorders>
          </w:tcPr>
          <w:p w14:paraId="0998D62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75B92AB" w14:textId="77777777" w:rsidR="00362C85" w:rsidRPr="00362C85" w:rsidRDefault="00362C85" w:rsidP="007E1D39">
            <w:pPr>
              <w:pStyle w:val="AmColumnHeading"/>
            </w:pPr>
            <w:r w:rsidRPr="00362C85">
              <w:t>Poprawka</w:t>
            </w:r>
          </w:p>
        </w:tc>
      </w:tr>
      <w:tr w:rsidR="00362C85" w:rsidRPr="00362C85" w14:paraId="49276651" w14:textId="77777777" w:rsidTr="007E1D39">
        <w:trPr>
          <w:jc w:val="center"/>
        </w:trPr>
        <w:tc>
          <w:tcPr>
            <w:tcW w:w="4876" w:type="dxa"/>
            <w:tcBorders>
              <w:top w:val="nil"/>
              <w:left w:val="nil"/>
              <w:bottom w:val="nil"/>
              <w:right w:val="nil"/>
            </w:tcBorders>
          </w:tcPr>
          <w:p w14:paraId="3F16176D" w14:textId="77777777" w:rsidR="00362C85" w:rsidRPr="00362C85" w:rsidRDefault="00362C85" w:rsidP="007E1D39">
            <w:pPr>
              <w:pStyle w:val="Normal6a"/>
            </w:pPr>
            <w:r w:rsidRPr="00362C85">
              <w:t>C.</w:t>
            </w:r>
            <w:r w:rsidRPr="00362C85">
              <w:tab/>
              <w:t>mając na uwadze, że w wielu branżach najbardziej dotkniętych dekarbonizacją obserwowano niekorzystne warunki pracy i zależność od pracowników sezonowych, którzy przed transformacją dążyli do sprawiedliwości społecznej;</w:t>
            </w:r>
          </w:p>
        </w:tc>
        <w:tc>
          <w:tcPr>
            <w:tcW w:w="4876" w:type="dxa"/>
            <w:tcBorders>
              <w:top w:val="nil"/>
              <w:left w:val="nil"/>
              <w:bottom w:val="nil"/>
              <w:right w:val="nil"/>
            </w:tcBorders>
          </w:tcPr>
          <w:p w14:paraId="4D8D84AB" w14:textId="77777777" w:rsidR="00362C85" w:rsidRPr="00362C85" w:rsidRDefault="00362C85" w:rsidP="007E1D39">
            <w:pPr>
              <w:pStyle w:val="Normal6a"/>
            </w:pPr>
            <w:r w:rsidRPr="00362C85">
              <w:t>C.</w:t>
            </w:r>
            <w:r w:rsidRPr="00362C85">
              <w:tab/>
              <w:t xml:space="preserve">mając na uwadze, że w wielu branżach najbardziej dotkniętych dekarbonizacją obserwowano niekorzystne warunki pracy i zależność od pracowników sezonowych, którzy przed transformacją dążyli do sprawiedliwości społecznej; </w:t>
            </w:r>
            <w:r w:rsidRPr="00362C85">
              <w:rPr>
                <w:b/>
                <w:i/>
              </w:rPr>
              <w:t>mając na uwadze, że tacy pracownicy nie są w stanie znacznie się przekwalifikować – a tego wymaga od nich transformacja ekologiczna;</w:t>
            </w:r>
          </w:p>
        </w:tc>
      </w:tr>
    </w:tbl>
    <w:p w14:paraId="078D153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A74502D" w14:textId="77777777" w:rsidR="00362C85" w:rsidRPr="00362C85" w:rsidRDefault="00362C85" w:rsidP="00362C85">
      <w:r w:rsidRPr="00362C85">
        <w:rPr>
          <w:rStyle w:val="HideTWBExt"/>
        </w:rPr>
        <w:t>&lt;/Amend&gt;</w:t>
      </w:r>
    </w:p>
    <w:p w14:paraId="1743D9E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36</w:t>
      </w:r>
      <w:r w:rsidRPr="00362C85">
        <w:rPr>
          <w:rStyle w:val="HideTWBExt"/>
          <w:b w:val="0"/>
        </w:rPr>
        <w:t>&lt;/NumAm&gt;</w:t>
      </w:r>
    </w:p>
    <w:p w14:paraId="210ACAFC"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619E024" w14:textId="77777777" w:rsidR="00362C85" w:rsidRPr="00362C85" w:rsidRDefault="00362C85" w:rsidP="00362C85">
      <w:pPr>
        <w:pStyle w:val="NormalBold"/>
      </w:pPr>
      <w:r w:rsidRPr="00362C85">
        <w:rPr>
          <w:rStyle w:val="HideTWBExt"/>
          <w:b w:val="0"/>
        </w:rPr>
        <w:t>&lt;/RepeatBlock-By&gt;</w:t>
      </w:r>
    </w:p>
    <w:p w14:paraId="19B8A09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AF4AC32" w14:textId="77777777" w:rsidR="00362C85" w:rsidRPr="00362C85" w:rsidRDefault="00362C85" w:rsidP="00362C85">
      <w:pPr>
        <w:pStyle w:val="NormalBold"/>
      </w:pPr>
      <w:r w:rsidRPr="00362C85">
        <w:rPr>
          <w:rStyle w:val="HideTWBExt"/>
          <w:b w:val="0"/>
        </w:rPr>
        <w:t>&lt;Article&gt;</w:t>
      </w:r>
      <w:r w:rsidRPr="00362C85">
        <w:t>Motyw C</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B2FD2A6" w14:textId="77777777" w:rsidTr="007E1D39">
        <w:trPr>
          <w:trHeight w:hRule="exact" w:val="240"/>
          <w:jc w:val="center"/>
        </w:trPr>
        <w:tc>
          <w:tcPr>
            <w:tcW w:w="9752" w:type="dxa"/>
            <w:gridSpan w:val="2"/>
            <w:tcBorders>
              <w:top w:val="nil"/>
              <w:left w:val="nil"/>
              <w:bottom w:val="nil"/>
              <w:right w:val="nil"/>
            </w:tcBorders>
          </w:tcPr>
          <w:p w14:paraId="777EEBFA" w14:textId="77777777" w:rsidR="00362C85" w:rsidRPr="00362C85" w:rsidRDefault="00362C85" w:rsidP="007E1D39"/>
        </w:tc>
      </w:tr>
      <w:tr w:rsidR="00362C85" w:rsidRPr="00362C85" w14:paraId="7465D45F" w14:textId="77777777" w:rsidTr="007E1D39">
        <w:trPr>
          <w:trHeight w:val="240"/>
          <w:jc w:val="center"/>
        </w:trPr>
        <w:tc>
          <w:tcPr>
            <w:tcW w:w="4876" w:type="dxa"/>
            <w:tcBorders>
              <w:top w:val="nil"/>
              <w:left w:val="nil"/>
              <w:bottom w:val="nil"/>
              <w:right w:val="nil"/>
            </w:tcBorders>
          </w:tcPr>
          <w:p w14:paraId="54B11BD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985283F" w14:textId="77777777" w:rsidR="00362C85" w:rsidRPr="00362C85" w:rsidRDefault="00362C85" w:rsidP="007E1D39">
            <w:pPr>
              <w:pStyle w:val="AmColumnHeading"/>
            </w:pPr>
            <w:r w:rsidRPr="00362C85">
              <w:t>Poprawka</w:t>
            </w:r>
          </w:p>
        </w:tc>
      </w:tr>
      <w:tr w:rsidR="00362C85" w:rsidRPr="00362C85" w14:paraId="58A88DB2" w14:textId="77777777" w:rsidTr="007E1D39">
        <w:trPr>
          <w:jc w:val="center"/>
        </w:trPr>
        <w:tc>
          <w:tcPr>
            <w:tcW w:w="4876" w:type="dxa"/>
            <w:tcBorders>
              <w:top w:val="nil"/>
              <w:left w:val="nil"/>
              <w:bottom w:val="nil"/>
              <w:right w:val="nil"/>
            </w:tcBorders>
          </w:tcPr>
          <w:p w14:paraId="01913867" w14:textId="77777777" w:rsidR="00362C85" w:rsidRPr="00362C85" w:rsidRDefault="00362C85" w:rsidP="007E1D39">
            <w:pPr>
              <w:pStyle w:val="Normal6a"/>
            </w:pPr>
            <w:r w:rsidRPr="00362C85">
              <w:t>C.</w:t>
            </w:r>
            <w:r w:rsidRPr="00362C85">
              <w:tab/>
              <w:t xml:space="preserve">mając na uwadze, że w </w:t>
            </w:r>
            <w:r w:rsidRPr="00362C85">
              <w:rPr>
                <w:b/>
                <w:bCs/>
                <w:i/>
                <w:iCs/>
              </w:rPr>
              <w:t>wielu</w:t>
            </w:r>
            <w:r w:rsidRPr="00362C85">
              <w:t xml:space="preserve"> branżach najbardziej dotkniętych dekarbonizacją obserwowano niekorzystne warunki pracy i zależność od pracowników sezonowych</w:t>
            </w:r>
            <w:r w:rsidRPr="00362C85">
              <w:rPr>
                <w:b/>
                <w:bCs/>
                <w:i/>
                <w:iCs/>
              </w:rPr>
              <w:t>, którzy przed transformacją dążyli do sprawiedliwości społecznej</w:t>
            </w:r>
            <w:r w:rsidRPr="00362C85">
              <w:t>;</w:t>
            </w:r>
          </w:p>
        </w:tc>
        <w:tc>
          <w:tcPr>
            <w:tcW w:w="4876" w:type="dxa"/>
            <w:tcBorders>
              <w:top w:val="nil"/>
              <w:left w:val="nil"/>
              <w:bottom w:val="nil"/>
              <w:right w:val="nil"/>
            </w:tcBorders>
          </w:tcPr>
          <w:p w14:paraId="3B2D6C82" w14:textId="77777777" w:rsidR="00362C85" w:rsidRPr="00362C85" w:rsidRDefault="00362C85" w:rsidP="007E1D39">
            <w:pPr>
              <w:pStyle w:val="Normal6a"/>
            </w:pPr>
            <w:r w:rsidRPr="00362C85">
              <w:t>C.</w:t>
            </w:r>
            <w:r w:rsidRPr="00362C85">
              <w:tab/>
              <w:t xml:space="preserve">mając na uwadze, że w </w:t>
            </w:r>
            <w:r w:rsidRPr="00362C85">
              <w:rPr>
                <w:b/>
                <w:bCs/>
                <w:i/>
                <w:iCs/>
              </w:rPr>
              <w:t>niektórych</w:t>
            </w:r>
            <w:r w:rsidRPr="00362C85">
              <w:t xml:space="preserve"> branżach najbardziej dotkniętych dekarbonizacją obserwowano niekorzystne warunki pracy i zależność od pracowników sezonowych;</w:t>
            </w:r>
          </w:p>
        </w:tc>
      </w:tr>
    </w:tbl>
    <w:p w14:paraId="5550BC2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54E2F5C" w14:textId="77777777" w:rsidR="00362C85" w:rsidRPr="00362C85" w:rsidRDefault="00362C85" w:rsidP="00362C85">
      <w:r w:rsidRPr="00362C85">
        <w:rPr>
          <w:rStyle w:val="HideTWBExt"/>
        </w:rPr>
        <w:t>&lt;/Amend&gt;</w:t>
      </w:r>
    </w:p>
    <w:p w14:paraId="02326B0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37</w:t>
      </w:r>
      <w:r w:rsidRPr="00362C85">
        <w:rPr>
          <w:rStyle w:val="HideTWBExt"/>
          <w:b w:val="0"/>
        </w:rPr>
        <w:t>&lt;/NumAm&gt;</w:t>
      </w:r>
    </w:p>
    <w:p w14:paraId="6340C887"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759CCD8" w14:textId="77777777" w:rsidR="00362C85" w:rsidRPr="00362C85" w:rsidRDefault="00362C85" w:rsidP="00362C85">
      <w:pPr>
        <w:pStyle w:val="NormalBold"/>
      </w:pPr>
      <w:r w:rsidRPr="00362C85">
        <w:rPr>
          <w:rStyle w:val="HideTWBExt"/>
          <w:b w:val="0"/>
        </w:rPr>
        <w:t>&lt;/RepeatBlock-By&gt;</w:t>
      </w:r>
    </w:p>
    <w:p w14:paraId="5B14573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6634754" w14:textId="77777777" w:rsidR="00362C85" w:rsidRPr="00362C85" w:rsidRDefault="00362C85" w:rsidP="00362C85">
      <w:pPr>
        <w:pStyle w:val="NormalBold"/>
      </w:pPr>
      <w:r w:rsidRPr="00362C85">
        <w:rPr>
          <w:rStyle w:val="HideTWBExt"/>
          <w:b w:val="0"/>
        </w:rPr>
        <w:t>&lt;Article&gt;</w:t>
      </w:r>
      <w:r w:rsidRPr="00362C85">
        <w:t>Motyw C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12DD10D" w14:textId="77777777" w:rsidTr="007E1D39">
        <w:trPr>
          <w:trHeight w:hRule="exact" w:val="240"/>
          <w:jc w:val="center"/>
        </w:trPr>
        <w:tc>
          <w:tcPr>
            <w:tcW w:w="9752" w:type="dxa"/>
            <w:gridSpan w:val="2"/>
            <w:tcBorders>
              <w:top w:val="nil"/>
              <w:left w:val="nil"/>
              <w:bottom w:val="nil"/>
              <w:right w:val="nil"/>
            </w:tcBorders>
          </w:tcPr>
          <w:p w14:paraId="19B433A4" w14:textId="77777777" w:rsidR="00362C85" w:rsidRPr="00362C85" w:rsidRDefault="00362C85" w:rsidP="007E1D39"/>
        </w:tc>
      </w:tr>
      <w:tr w:rsidR="00362C85" w:rsidRPr="00362C85" w14:paraId="1683B9FD" w14:textId="77777777" w:rsidTr="007E1D39">
        <w:trPr>
          <w:trHeight w:val="240"/>
          <w:jc w:val="center"/>
        </w:trPr>
        <w:tc>
          <w:tcPr>
            <w:tcW w:w="4876" w:type="dxa"/>
            <w:tcBorders>
              <w:top w:val="nil"/>
              <w:left w:val="nil"/>
              <w:bottom w:val="nil"/>
              <w:right w:val="nil"/>
            </w:tcBorders>
          </w:tcPr>
          <w:p w14:paraId="45B9BB9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15E377F" w14:textId="77777777" w:rsidR="00362C85" w:rsidRPr="00362C85" w:rsidRDefault="00362C85" w:rsidP="007E1D39">
            <w:pPr>
              <w:pStyle w:val="AmColumnHeading"/>
            </w:pPr>
            <w:r w:rsidRPr="00362C85">
              <w:t>Poprawka</w:t>
            </w:r>
          </w:p>
        </w:tc>
      </w:tr>
      <w:tr w:rsidR="00362C85" w:rsidRPr="00362C85" w14:paraId="22F4C9E7" w14:textId="77777777" w:rsidTr="007E1D39">
        <w:trPr>
          <w:jc w:val="center"/>
        </w:trPr>
        <w:tc>
          <w:tcPr>
            <w:tcW w:w="4876" w:type="dxa"/>
            <w:tcBorders>
              <w:top w:val="nil"/>
              <w:left w:val="nil"/>
              <w:bottom w:val="nil"/>
              <w:right w:val="nil"/>
            </w:tcBorders>
          </w:tcPr>
          <w:p w14:paraId="5682D0E3" w14:textId="77777777" w:rsidR="00362C85" w:rsidRPr="00362C85" w:rsidRDefault="00362C85" w:rsidP="007E1D39">
            <w:pPr>
              <w:pStyle w:val="Normal6a"/>
            </w:pPr>
          </w:p>
        </w:tc>
        <w:tc>
          <w:tcPr>
            <w:tcW w:w="4876" w:type="dxa"/>
            <w:tcBorders>
              <w:top w:val="nil"/>
              <w:left w:val="nil"/>
              <w:bottom w:val="nil"/>
              <w:right w:val="nil"/>
            </w:tcBorders>
          </w:tcPr>
          <w:p w14:paraId="73947FB9" w14:textId="77777777" w:rsidR="00362C85" w:rsidRPr="00362C85" w:rsidRDefault="00362C85" w:rsidP="007E1D39">
            <w:pPr>
              <w:pStyle w:val="Normal6a"/>
            </w:pPr>
            <w:r w:rsidRPr="00362C85">
              <w:rPr>
                <w:b/>
                <w:i/>
              </w:rPr>
              <w:t>Ca.</w:t>
            </w:r>
            <w:r w:rsidRPr="00362C85">
              <w:tab/>
            </w:r>
            <w:r w:rsidRPr="00362C85">
              <w:rPr>
                <w:b/>
                <w:i/>
              </w:rPr>
              <w:t>mając na uwadze, że w ramach sprawiedliwej transformacji należy nadać priorytet włączeniu społecznemu i wykorzystać jego znaczny potencjał do generowania wysokiej jakości zatrudnienia na wszystkich poziomach umiejętności; mając na uwadze, że sprawiedliwa transformacja powinna aktywnie przeciwdziałać dyskryminacji w miejscu pracy, zapewniać godne warunki pracy wysokiej jakości oraz podnosić standardy pracy we wszystkich sektorach; mając na uwadze, że w polityce sprawiedliwej transformacji należy położyć szczególny nacisk na potrzeby najbardziej dotkniętych społeczności i najsłabszych grup społecznych; mając na uwadze, że podejście przekrojowe powinno być systematycznie uwzględniane w prawodawstwie i polityce UE i państw członkowskich, aby zapewnić pełne włączenie młodych i starszych pracowników, kobiet, osób z niepełnosprawnościami oraz pracowników z regionów i środowisk społeczno-ekonomicznych znajdujących się w niekorzystnej sytuacji;</w:t>
            </w:r>
          </w:p>
        </w:tc>
      </w:tr>
    </w:tbl>
    <w:p w14:paraId="23F279C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835F553" w14:textId="77777777" w:rsidR="00362C85" w:rsidRPr="00362C85" w:rsidRDefault="00362C85" w:rsidP="00362C85">
      <w:r w:rsidRPr="00362C85">
        <w:rPr>
          <w:rStyle w:val="HideTWBExt"/>
        </w:rPr>
        <w:t>&lt;/Amend&gt;</w:t>
      </w:r>
    </w:p>
    <w:p w14:paraId="777FBB8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38</w:t>
      </w:r>
      <w:r w:rsidRPr="00362C85">
        <w:rPr>
          <w:rStyle w:val="HideTWBExt"/>
          <w:b w:val="0"/>
        </w:rPr>
        <w:t>&lt;/NumAm&gt;</w:t>
      </w:r>
    </w:p>
    <w:p w14:paraId="7A493DD8"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66D6881E" w14:textId="77777777" w:rsidR="00362C85" w:rsidRPr="00362C85" w:rsidRDefault="00362C85" w:rsidP="00362C85">
      <w:pPr>
        <w:pStyle w:val="NormalBold"/>
      </w:pPr>
      <w:r w:rsidRPr="00362C85">
        <w:rPr>
          <w:rStyle w:val="HideTWBExt"/>
          <w:b w:val="0"/>
        </w:rPr>
        <w:t>&lt;/RepeatBlock-By&gt;</w:t>
      </w:r>
    </w:p>
    <w:p w14:paraId="4F30E27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16C6A23" w14:textId="77777777" w:rsidR="00362C85" w:rsidRPr="00362C85" w:rsidRDefault="00362C85" w:rsidP="00362C85">
      <w:pPr>
        <w:pStyle w:val="NormalBold"/>
      </w:pPr>
      <w:r w:rsidRPr="00362C85">
        <w:rPr>
          <w:rStyle w:val="HideTWBExt"/>
          <w:b w:val="0"/>
        </w:rPr>
        <w:t>&lt;Article&gt;</w:t>
      </w:r>
      <w:r w:rsidRPr="00362C85">
        <w:t>Motyw C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CA0A288" w14:textId="77777777" w:rsidTr="007E1D39">
        <w:trPr>
          <w:trHeight w:hRule="exact" w:val="240"/>
          <w:jc w:val="center"/>
        </w:trPr>
        <w:tc>
          <w:tcPr>
            <w:tcW w:w="9752" w:type="dxa"/>
            <w:gridSpan w:val="2"/>
            <w:tcBorders>
              <w:top w:val="nil"/>
              <w:left w:val="nil"/>
              <w:bottom w:val="nil"/>
              <w:right w:val="nil"/>
            </w:tcBorders>
          </w:tcPr>
          <w:p w14:paraId="57308D11" w14:textId="77777777" w:rsidR="00362C85" w:rsidRPr="00362C85" w:rsidRDefault="00362C85" w:rsidP="007E1D39"/>
        </w:tc>
      </w:tr>
      <w:tr w:rsidR="00362C85" w:rsidRPr="00362C85" w14:paraId="1CDD1015" w14:textId="77777777" w:rsidTr="007E1D39">
        <w:trPr>
          <w:trHeight w:val="240"/>
          <w:jc w:val="center"/>
        </w:trPr>
        <w:tc>
          <w:tcPr>
            <w:tcW w:w="4876" w:type="dxa"/>
            <w:tcBorders>
              <w:top w:val="nil"/>
              <w:left w:val="nil"/>
              <w:bottom w:val="nil"/>
              <w:right w:val="nil"/>
            </w:tcBorders>
          </w:tcPr>
          <w:p w14:paraId="3988480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C40CBF3" w14:textId="77777777" w:rsidR="00362C85" w:rsidRPr="00362C85" w:rsidRDefault="00362C85" w:rsidP="007E1D39">
            <w:pPr>
              <w:pStyle w:val="AmColumnHeading"/>
            </w:pPr>
            <w:r w:rsidRPr="00362C85">
              <w:t>Poprawka</w:t>
            </w:r>
          </w:p>
        </w:tc>
      </w:tr>
      <w:tr w:rsidR="00362C85" w:rsidRPr="00362C85" w14:paraId="4539EE44" w14:textId="77777777" w:rsidTr="007E1D39">
        <w:trPr>
          <w:jc w:val="center"/>
        </w:trPr>
        <w:tc>
          <w:tcPr>
            <w:tcW w:w="4876" w:type="dxa"/>
            <w:tcBorders>
              <w:top w:val="nil"/>
              <w:left w:val="nil"/>
              <w:bottom w:val="nil"/>
              <w:right w:val="nil"/>
            </w:tcBorders>
          </w:tcPr>
          <w:p w14:paraId="67BEB132" w14:textId="77777777" w:rsidR="00362C85" w:rsidRPr="00362C85" w:rsidRDefault="00362C85" w:rsidP="007E1D39">
            <w:pPr>
              <w:pStyle w:val="Normal6a"/>
            </w:pPr>
          </w:p>
        </w:tc>
        <w:tc>
          <w:tcPr>
            <w:tcW w:w="4876" w:type="dxa"/>
            <w:tcBorders>
              <w:top w:val="nil"/>
              <w:left w:val="nil"/>
              <w:bottom w:val="nil"/>
              <w:right w:val="nil"/>
            </w:tcBorders>
          </w:tcPr>
          <w:p w14:paraId="19A0B484" w14:textId="77777777" w:rsidR="00362C85" w:rsidRPr="00362C85" w:rsidRDefault="00362C85" w:rsidP="007E1D39">
            <w:pPr>
              <w:pStyle w:val="Normal6a"/>
            </w:pPr>
            <w:r w:rsidRPr="00362C85">
              <w:rPr>
                <w:b/>
                <w:i/>
              </w:rPr>
              <w:t>Ca.</w:t>
            </w:r>
            <w:r w:rsidRPr="00362C85">
              <w:tab/>
            </w:r>
            <w:r w:rsidRPr="00362C85">
              <w:rPr>
                <w:b/>
                <w:i/>
              </w:rPr>
              <w:t>mając na uwadze, że energia jądrowa jest uwzględniona w zielonej systematyce, a zatem przyczynia się do przejścia na zdekarbonizowaną gospodarkę; mając na uwadze, że większe inwestycje w tę energię pomogłyby w osiągnięciu celów Unii, jakimi są autonomia strategiczna i redukcja emisji dwutlenku węgla; mając ponadto na uwadze, że powyższe źródło energii byłoby skutecznym substytutem w odniesieniu do efektywności energetycznej, tworzenia miejsc pracy i wzrostu gospodarczego w regionach przechodzących transformację;</w:t>
            </w:r>
          </w:p>
        </w:tc>
      </w:tr>
    </w:tbl>
    <w:p w14:paraId="5A76770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0DC11699" w14:textId="77777777" w:rsidR="00362C85" w:rsidRPr="00362C85" w:rsidRDefault="00362C85" w:rsidP="00362C85">
      <w:r w:rsidRPr="00362C85">
        <w:rPr>
          <w:rStyle w:val="HideTWBExt"/>
        </w:rPr>
        <w:t>&lt;/Amend&gt;</w:t>
      </w:r>
    </w:p>
    <w:p w14:paraId="59A048C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39</w:t>
      </w:r>
      <w:r w:rsidRPr="00362C85">
        <w:rPr>
          <w:rStyle w:val="HideTWBExt"/>
          <w:b w:val="0"/>
        </w:rPr>
        <w:t>&lt;/NumAm&gt;</w:t>
      </w:r>
    </w:p>
    <w:p w14:paraId="751460BD"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9D03530"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3953619" w14:textId="77777777" w:rsidR="00362C85" w:rsidRPr="00362C85" w:rsidRDefault="00362C85" w:rsidP="00362C85">
      <w:pPr>
        <w:pStyle w:val="NormalBold"/>
      </w:pPr>
      <w:r w:rsidRPr="00362C85">
        <w:rPr>
          <w:rStyle w:val="HideTWBExt"/>
          <w:b w:val="0"/>
        </w:rPr>
        <w:t>&lt;/RepeatBlock-By&gt;</w:t>
      </w:r>
    </w:p>
    <w:p w14:paraId="7E4937B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9EC6BFB" w14:textId="77777777" w:rsidR="00362C85" w:rsidRPr="00362C85" w:rsidRDefault="00362C85" w:rsidP="00362C85">
      <w:pPr>
        <w:pStyle w:val="NormalBold"/>
      </w:pPr>
      <w:r w:rsidRPr="00362C85">
        <w:rPr>
          <w:rStyle w:val="HideTWBExt"/>
          <w:b w:val="0"/>
        </w:rPr>
        <w:t>&lt;Article&gt;</w:t>
      </w:r>
      <w:r w:rsidRPr="00362C85">
        <w:t>Motyw C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52004F" w14:textId="77777777" w:rsidTr="007E1D39">
        <w:trPr>
          <w:trHeight w:hRule="exact" w:val="240"/>
          <w:jc w:val="center"/>
        </w:trPr>
        <w:tc>
          <w:tcPr>
            <w:tcW w:w="9752" w:type="dxa"/>
            <w:gridSpan w:val="2"/>
            <w:tcBorders>
              <w:top w:val="nil"/>
              <w:left w:val="nil"/>
              <w:bottom w:val="nil"/>
              <w:right w:val="nil"/>
            </w:tcBorders>
          </w:tcPr>
          <w:p w14:paraId="5DF7750B" w14:textId="77777777" w:rsidR="00362C85" w:rsidRPr="00362C85" w:rsidRDefault="00362C85" w:rsidP="007E1D39"/>
        </w:tc>
      </w:tr>
      <w:tr w:rsidR="00362C85" w:rsidRPr="00362C85" w14:paraId="66BD1E3B" w14:textId="77777777" w:rsidTr="007E1D39">
        <w:trPr>
          <w:trHeight w:val="240"/>
          <w:jc w:val="center"/>
        </w:trPr>
        <w:tc>
          <w:tcPr>
            <w:tcW w:w="4876" w:type="dxa"/>
            <w:tcBorders>
              <w:top w:val="nil"/>
              <w:left w:val="nil"/>
              <w:bottom w:val="nil"/>
              <w:right w:val="nil"/>
            </w:tcBorders>
          </w:tcPr>
          <w:p w14:paraId="59E2C45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B924DBC" w14:textId="77777777" w:rsidR="00362C85" w:rsidRPr="00362C85" w:rsidRDefault="00362C85" w:rsidP="007E1D39">
            <w:pPr>
              <w:pStyle w:val="AmColumnHeading"/>
            </w:pPr>
            <w:r w:rsidRPr="00362C85">
              <w:t>Poprawka</w:t>
            </w:r>
          </w:p>
        </w:tc>
      </w:tr>
      <w:tr w:rsidR="00362C85" w:rsidRPr="00362C85" w14:paraId="224D6737" w14:textId="77777777" w:rsidTr="007E1D39">
        <w:trPr>
          <w:jc w:val="center"/>
        </w:trPr>
        <w:tc>
          <w:tcPr>
            <w:tcW w:w="4876" w:type="dxa"/>
            <w:tcBorders>
              <w:top w:val="nil"/>
              <w:left w:val="nil"/>
              <w:bottom w:val="nil"/>
              <w:right w:val="nil"/>
            </w:tcBorders>
          </w:tcPr>
          <w:p w14:paraId="003D9DDF" w14:textId="77777777" w:rsidR="00362C85" w:rsidRPr="00362C85" w:rsidRDefault="00362C85" w:rsidP="007E1D39">
            <w:pPr>
              <w:pStyle w:val="Normal6a"/>
            </w:pPr>
          </w:p>
        </w:tc>
        <w:tc>
          <w:tcPr>
            <w:tcW w:w="4876" w:type="dxa"/>
            <w:tcBorders>
              <w:top w:val="nil"/>
              <w:left w:val="nil"/>
              <w:bottom w:val="nil"/>
              <w:right w:val="nil"/>
            </w:tcBorders>
          </w:tcPr>
          <w:p w14:paraId="56DE1EB8" w14:textId="77777777" w:rsidR="00362C85" w:rsidRPr="00362C85" w:rsidRDefault="00362C85" w:rsidP="007E1D39">
            <w:pPr>
              <w:pStyle w:val="Normal6a"/>
            </w:pPr>
            <w:r w:rsidRPr="00362C85">
              <w:rPr>
                <w:b/>
                <w:i/>
              </w:rPr>
              <w:t>Ca.</w:t>
            </w:r>
            <w:r w:rsidRPr="00362C85">
              <w:tab/>
            </w:r>
            <w:r w:rsidRPr="00362C85">
              <w:rPr>
                <w:b/>
                <w:i/>
              </w:rPr>
              <w:t>mając na uwadze, że przejście na zrównoważoność ekologiczną musi iść w parze ze sprawiedliwością gospodarczą i społeczną;</w:t>
            </w:r>
          </w:p>
        </w:tc>
      </w:tr>
    </w:tbl>
    <w:p w14:paraId="0E7D803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FABE87C" w14:textId="77777777" w:rsidR="00362C85" w:rsidRPr="00362C85" w:rsidRDefault="00362C85" w:rsidP="00362C85">
      <w:r w:rsidRPr="00362C85">
        <w:rPr>
          <w:rStyle w:val="HideTWBExt"/>
        </w:rPr>
        <w:t>&lt;/Amend&gt;</w:t>
      </w:r>
    </w:p>
    <w:p w14:paraId="403F6A2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40</w:t>
      </w:r>
      <w:r w:rsidRPr="00362C85">
        <w:rPr>
          <w:rStyle w:val="HideTWBExt"/>
          <w:b w:val="0"/>
        </w:rPr>
        <w:t>&lt;/NumAm&gt;</w:t>
      </w:r>
    </w:p>
    <w:p w14:paraId="5BD85D4B"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167FDB25" w14:textId="77777777" w:rsidR="00362C85" w:rsidRPr="00362C85" w:rsidRDefault="00362C85" w:rsidP="00362C85">
      <w:pPr>
        <w:pStyle w:val="NormalBold"/>
      </w:pPr>
      <w:r w:rsidRPr="00362C85">
        <w:rPr>
          <w:rStyle w:val="HideTWBExt"/>
          <w:b w:val="0"/>
        </w:rPr>
        <w:t>&lt;/RepeatBlock-By&gt;</w:t>
      </w:r>
    </w:p>
    <w:p w14:paraId="4206C63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8EE6F5E" w14:textId="77777777" w:rsidR="00362C85" w:rsidRPr="00362C85" w:rsidRDefault="00362C85" w:rsidP="00362C85">
      <w:pPr>
        <w:pStyle w:val="NormalBold"/>
      </w:pPr>
      <w:r w:rsidRPr="00362C85">
        <w:rPr>
          <w:rStyle w:val="HideTWBExt"/>
          <w:b w:val="0"/>
        </w:rPr>
        <w:t>&lt;Article&gt;</w:t>
      </w:r>
      <w:r w:rsidRPr="00362C85">
        <w:t>Motyw C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A2B944E" w14:textId="77777777" w:rsidTr="007E1D39">
        <w:trPr>
          <w:trHeight w:hRule="exact" w:val="240"/>
          <w:jc w:val="center"/>
        </w:trPr>
        <w:tc>
          <w:tcPr>
            <w:tcW w:w="9752" w:type="dxa"/>
            <w:gridSpan w:val="2"/>
            <w:tcBorders>
              <w:top w:val="nil"/>
              <w:left w:val="nil"/>
              <w:bottom w:val="nil"/>
              <w:right w:val="nil"/>
            </w:tcBorders>
          </w:tcPr>
          <w:p w14:paraId="0E331EA7" w14:textId="77777777" w:rsidR="00362C85" w:rsidRPr="00362C85" w:rsidRDefault="00362C85" w:rsidP="007E1D39"/>
        </w:tc>
      </w:tr>
      <w:tr w:rsidR="00362C85" w:rsidRPr="00362C85" w14:paraId="5F89C449" w14:textId="77777777" w:rsidTr="007E1D39">
        <w:trPr>
          <w:trHeight w:val="240"/>
          <w:jc w:val="center"/>
        </w:trPr>
        <w:tc>
          <w:tcPr>
            <w:tcW w:w="4876" w:type="dxa"/>
            <w:tcBorders>
              <w:top w:val="nil"/>
              <w:left w:val="nil"/>
              <w:bottom w:val="nil"/>
              <w:right w:val="nil"/>
            </w:tcBorders>
          </w:tcPr>
          <w:p w14:paraId="54E5518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C764032" w14:textId="77777777" w:rsidR="00362C85" w:rsidRPr="00362C85" w:rsidRDefault="00362C85" w:rsidP="007E1D39">
            <w:pPr>
              <w:pStyle w:val="AmColumnHeading"/>
            </w:pPr>
            <w:r w:rsidRPr="00362C85">
              <w:t>Poprawka</w:t>
            </w:r>
          </w:p>
        </w:tc>
      </w:tr>
      <w:tr w:rsidR="00362C85" w:rsidRPr="00362C85" w14:paraId="012AF73D" w14:textId="77777777" w:rsidTr="007E1D39">
        <w:trPr>
          <w:jc w:val="center"/>
        </w:trPr>
        <w:tc>
          <w:tcPr>
            <w:tcW w:w="4876" w:type="dxa"/>
            <w:tcBorders>
              <w:top w:val="nil"/>
              <w:left w:val="nil"/>
              <w:bottom w:val="nil"/>
              <w:right w:val="nil"/>
            </w:tcBorders>
          </w:tcPr>
          <w:p w14:paraId="433C03C1" w14:textId="77777777" w:rsidR="00362C85" w:rsidRPr="00362C85" w:rsidRDefault="00362C85" w:rsidP="007E1D39">
            <w:pPr>
              <w:pStyle w:val="Normal6a"/>
            </w:pPr>
          </w:p>
        </w:tc>
        <w:tc>
          <w:tcPr>
            <w:tcW w:w="4876" w:type="dxa"/>
            <w:tcBorders>
              <w:top w:val="nil"/>
              <w:left w:val="nil"/>
              <w:bottom w:val="nil"/>
              <w:right w:val="nil"/>
            </w:tcBorders>
          </w:tcPr>
          <w:p w14:paraId="7068D7C8" w14:textId="77777777" w:rsidR="00362C85" w:rsidRPr="00362C85" w:rsidRDefault="00362C85" w:rsidP="007E1D39">
            <w:pPr>
              <w:pStyle w:val="Normal6a"/>
            </w:pPr>
            <w:r w:rsidRPr="00362C85">
              <w:rPr>
                <w:b/>
                <w:i/>
              </w:rPr>
              <w:t>Cb.</w:t>
            </w:r>
            <w:r w:rsidRPr="00362C85">
              <w:tab/>
            </w:r>
            <w:r w:rsidRPr="00362C85">
              <w:rPr>
                <w:b/>
                <w:i/>
              </w:rPr>
              <w:t>mając na uwadze, że w UE średnie emisje CO</w:t>
            </w:r>
            <w:r w:rsidRPr="00362C85">
              <w:rPr>
                <w:b/>
                <w:i/>
                <w:vertAlign w:val="subscript"/>
              </w:rPr>
              <w:t>2</w:t>
            </w:r>
            <w:r w:rsidRPr="00362C85">
              <w:rPr>
                <w:b/>
                <w:i/>
              </w:rPr>
              <w:t xml:space="preserve"> z produkcji energii elektrycznej w 2023 r. różniły się znacznie między krajami posiadającymi elektrownie jądrowe a krajami bez takich elektrowni: emisje z krajów posiadających elektrownie jądrowe były znacznie niższe;</w:t>
            </w:r>
          </w:p>
        </w:tc>
      </w:tr>
    </w:tbl>
    <w:p w14:paraId="685BA21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1E656E40" w14:textId="77777777" w:rsidR="00362C85" w:rsidRPr="00362C85" w:rsidRDefault="00362C85" w:rsidP="00362C85">
      <w:r w:rsidRPr="00362C85">
        <w:rPr>
          <w:rStyle w:val="HideTWBExt"/>
        </w:rPr>
        <w:t>&lt;/Amend&gt;</w:t>
      </w:r>
    </w:p>
    <w:p w14:paraId="4A3F67D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41</w:t>
      </w:r>
      <w:r w:rsidRPr="00362C85">
        <w:rPr>
          <w:rStyle w:val="HideTWBExt"/>
          <w:b w:val="0"/>
        </w:rPr>
        <w:t>&lt;/NumAm&gt;</w:t>
      </w:r>
    </w:p>
    <w:p w14:paraId="7D7E83CE"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9936F9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82CFA81" w14:textId="77777777" w:rsidR="00362C85" w:rsidRPr="00362C85" w:rsidRDefault="00362C85" w:rsidP="00362C85">
      <w:pPr>
        <w:pStyle w:val="NormalBold"/>
      </w:pPr>
      <w:r w:rsidRPr="00362C85">
        <w:rPr>
          <w:rStyle w:val="HideTWBExt"/>
          <w:b w:val="0"/>
        </w:rPr>
        <w:t>&lt;/RepeatBlock-By&gt;</w:t>
      </w:r>
    </w:p>
    <w:p w14:paraId="6092EA1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F2AB21E" w14:textId="77777777" w:rsidR="00362C85" w:rsidRPr="00362C85" w:rsidRDefault="00362C85" w:rsidP="00362C85">
      <w:pPr>
        <w:pStyle w:val="NormalBold"/>
      </w:pPr>
      <w:r w:rsidRPr="00362C85">
        <w:rPr>
          <w:rStyle w:val="HideTWBExt"/>
          <w:b w:val="0"/>
        </w:rPr>
        <w:t>&lt;Article&gt;</w:t>
      </w:r>
      <w:r w:rsidRPr="00362C85">
        <w:t>Motyw C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1EE41F5" w14:textId="77777777" w:rsidTr="007E1D39">
        <w:trPr>
          <w:trHeight w:hRule="exact" w:val="240"/>
          <w:jc w:val="center"/>
        </w:trPr>
        <w:tc>
          <w:tcPr>
            <w:tcW w:w="9752" w:type="dxa"/>
            <w:gridSpan w:val="2"/>
            <w:tcBorders>
              <w:top w:val="nil"/>
              <w:left w:val="nil"/>
              <w:bottom w:val="nil"/>
              <w:right w:val="nil"/>
            </w:tcBorders>
          </w:tcPr>
          <w:p w14:paraId="24001339" w14:textId="77777777" w:rsidR="00362C85" w:rsidRPr="00362C85" w:rsidRDefault="00362C85" w:rsidP="007E1D39"/>
        </w:tc>
      </w:tr>
      <w:tr w:rsidR="00362C85" w:rsidRPr="00362C85" w14:paraId="2915FB62" w14:textId="77777777" w:rsidTr="007E1D39">
        <w:trPr>
          <w:trHeight w:val="240"/>
          <w:jc w:val="center"/>
        </w:trPr>
        <w:tc>
          <w:tcPr>
            <w:tcW w:w="4876" w:type="dxa"/>
            <w:tcBorders>
              <w:top w:val="nil"/>
              <w:left w:val="nil"/>
              <w:bottom w:val="nil"/>
              <w:right w:val="nil"/>
            </w:tcBorders>
          </w:tcPr>
          <w:p w14:paraId="1C651C1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DF347CA" w14:textId="77777777" w:rsidR="00362C85" w:rsidRPr="00362C85" w:rsidRDefault="00362C85" w:rsidP="007E1D39">
            <w:pPr>
              <w:pStyle w:val="AmColumnHeading"/>
            </w:pPr>
            <w:r w:rsidRPr="00362C85">
              <w:t>Poprawka</w:t>
            </w:r>
          </w:p>
        </w:tc>
      </w:tr>
      <w:tr w:rsidR="00362C85" w:rsidRPr="00362C85" w14:paraId="6ED61525" w14:textId="77777777" w:rsidTr="007E1D39">
        <w:trPr>
          <w:jc w:val="center"/>
        </w:trPr>
        <w:tc>
          <w:tcPr>
            <w:tcW w:w="4876" w:type="dxa"/>
            <w:tcBorders>
              <w:top w:val="nil"/>
              <w:left w:val="nil"/>
              <w:bottom w:val="nil"/>
              <w:right w:val="nil"/>
            </w:tcBorders>
          </w:tcPr>
          <w:p w14:paraId="4B59A0C3" w14:textId="77777777" w:rsidR="00362C85" w:rsidRPr="00362C85" w:rsidRDefault="00362C85" w:rsidP="007E1D39">
            <w:pPr>
              <w:pStyle w:val="Normal6a"/>
            </w:pPr>
          </w:p>
        </w:tc>
        <w:tc>
          <w:tcPr>
            <w:tcW w:w="4876" w:type="dxa"/>
            <w:tcBorders>
              <w:top w:val="nil"/>
              <w:left w:val="nil"/>
              <w:bottom w:val="nil"/>
              <w:right w:val="nil"/>
            </w:tcBorders>
          </w:tcPr>
          <w:p w14:paraId="48794197" w14:textId="77777777" w:rsidR="00362C85" w:rsidRPr="00362C85" w:rsidRDefault="00362C85" w:rsidP="007E1D39">
            <w:pPr>
              <w:pStyle w:val="Normal6a"/>
            </w:pPr>
            <w:r w:rsidRPr="00362C85">
              <w:rPr>
                <w:b/>
                <w:i/>
              </w:rPr>
              <w:t>Cb.</w:t>
            </w:r>
            <w:r w:rsidRPr="00362C85">
              <w:tab/>
            </w:r>
            <w:r w:rsidRPr="00362C85">
              <w:rPr>
                <w:b/>
                <w:i/>
              </w:rPr>
              <w:t>mając na uwadze, że drenaż mózgów w nieproporcjonalnym stopniu dotyka regiony słabiej rozwinięte, a jeśli problem ten nie zostanie rozwiązany, będzie miał długotrwały, ciągły wpływ na przyszłość Unii Europejskiej;</w:t>
            </w:r>
          </w:p>
        </w:tc>
      </w:tr>
    </w:tbl>
    <w:p w14:paraId="25F61DB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DDF8159" w14:textId="77777777" w:rsidR="00362C85" w:rsidRPr="00362C85" w:rsidRDefault="00362C85" w:rsidP="00362C85">
      <w:r w:rsidRPr="00362C85">
        <w:rPr>
          <w:rStyle w:val="HideTWBExt"/>
        </w:rPr>
        <w:t>&lt;/Amend&gt;</w:t>
      </w:r>
    </w:p>
    <w:p w14:paraId="58C44EF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42</w:t>
      </w:r>
      <w:r w:rsidRPr="00362C85">
        <w:rPr>
          <w:rStyle w:val="HideTWBExt"/>
          <w:b w:val="0"/>
        </w:rPr>
        <w:t>&lt;/NumAm&gt;</w:t>
      </w:r>
    </w:p>
    <w:p w14:paraId="7E154DFC"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125DC5F8" w14:textId="77777777" w:rsidR="00362C85" w:rsidRPr="00362C85" w:rsidRDefault="00362C85" w:rsidP="00362C85">
      <w:pPr>
        <w:pStyle w:val="NormalBold"/>
      </w:pPr>
      <w:r w:rsidRPr="00362C85">
        <w:rPr>
          <w:rStyle w:val="HideTWBExt"/>
          <w:b w:val="0"/>
        </w:rPr>
        <w:t>&lt;/RepeatBlock-By&gt;</w:t>
      </w:r>
    </w:p>
    <w:p w14:paraId="328073A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4E21FEC" w14:textId="77777777" w:rsidR="00362C85" w:rsidRPr="00362C85" w:rsidRDefault="00362C85" w:rsidP="00362C85">
      <w:pPr>
        <w:pStyle w:val="NormalBold"/>
      </w:pPr>
      <w:r w:rsidRPr="00362C85">
        <w:rPr>
          <w:rStyle w:val="HideTWBExt"/>
          <w:b w:val="0"/>
        </w:rPr>
        <w:t>&lt;Article&gt;</w:t>
      </w:r>
      <w:r w:rsidRPr="00362C85">
        <w:t>Motyw C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3ACC23E" w14:textId="77777777" w:rsidTr="007E1D39">
        <w:trPr>
          <w:trHeight w:hRule="exact" w:val="240"/>
          <w:jc w:val="center"/>
        </w:trPr>
        <w:tc>
          <w:tcPr>
            <w:tcW w:w="9752" w:type="dxa"/>
            <w:gridSpan w:val="2"/>
            <w:tcBorders>
              <w:top w:val="nil"/>
              <w:left w:val="nil"/>
              <w:bottom w:val="nil"/>
              <w:right w:val="nil"/>
            </w:tcBorders>
          </w:tcPr>
          <w:p w14:paraId="71EF4812" w14:textId="77777777" w:rsidR="00362C85" w:rsidRPr="00362C85" w:rsidRDefault="00362C85" w:rsidP="007E1D39"/>
        </w:tc>
      </w:tr>
      <w:tr w:rsidR="00362C85" w:rsidRPr="00362C85" w14:paraId="6F917F01" w14:textId="77777777" w:rsidTr="007E1D39">
        <w:trPr>
          <w:trHeight w:val="240"/>
          <w:jc w:val="center"/>
        </w:trPr>
        <w:tc>
          <w:tcPr>
            <w:tcW w:w="4876" w:type="dxa"/>
            <w:tcBorders>
              <w:top w:val="nil"/>
              <w:left w:val="nil"/>
              <w:bottom w:val="nil"/>
              <w:right w:val="nil"/>
            </w:tcBorders>
          </w:tcPr>
          <w:p w14:paraId="15A486F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3DB4FCE" w14:textId="77777777" w:rsidR="00362C85" w:rsidRPr="00362C85" w:rsidRDefault="00362C85" w:rsidP="007E1D39">
            <w:pPr>
              <w:pStyle w:val="AmColumnHeading"/>
            </w:pPr>
            <w:r w:rsidRPr="00362C85">
              <w:t>Poprawka</w:t>
            </w:r>
          </w:p>
        </w:tc>
      </w:tr>
      <w:tr w:rsidR="00362C85" w:rsidRPr="00362C85" w14:paraId="4EA3524B" w14:textId="77777777" w:rsidTr="007E1D39">
        <w:trPr>
          <w:jc w:val="center"/>
        </w:trPr>
        <w:tc>
          <w:tcPr>
            <w:tcW w:w="4876" w:type="dxa"/>
            <w:tcBorders>
              <w:top w:val="nil"/>
              <w:left w:val="nil"/>
              <w:bottom w:val="nil"/>
              <w:right w:val="nil"/>
            </w:tcBorders>
          </w:tcPr>
          <w:p w14:paraId="3BC23C27" w14:textId="77777777" w:rsidR="00362C85" w:rsidRPr="00362C85" w:rsidRDefault="00362C85" w:rsidP="007E1D39">
            <w:pPr>
              <w:pStyle w:val="Normal6a"/>
            </w:pPr>
          </w:p>
        </w:tc>
        <w:tc>
          <w:tcPr>
            <w:tcW w:w="4876" w:type="dxa"/>
            <w:tcBorders>
              <w:top w:val="nil"/>
              <w:left w:val="nil"/>
              <w:bottom w:val="nil"/>
              <w:right w:val="nil"/>
            </w:tcBorders>
          </w:tcPr>
          <w:p w14:paraId="258A8880" w14:textId="77777777" w:rsidR="00362C85" w:rsidRPr="00362C85" w:rsidRDefault="00362C85" w:rsidP="007E1D39">
            <w:pPr>
              <w:pStyle w:val="Normal6a"/>
            </w:pPr>
            <w:r w:rsidRPr="00362C85">
              <w:rPr>
                <w:b/>
                <w:i/>
              </w:rPr>
              <w:t>Cc.</w:t>
            </w:r>
            <w:r w:rsidRPr="00362C85">
              <w:tab/>
            </w:r>
            <w:r w:rsidRPr="00362C85">
              <w:rPr>
                <w:b/>
                <w:i/>
              </w:rPr>
              <w:t>mając na uwadze, że proces transformacji energetycznej musi iść w parze z konkurencyjnością gospodarczą i konieczne jest zagwarantowanie bezpieczeństwa energetycznego przedmiotowych terytoriów;</w:t>
            </w:r>
          </w:p>
        </w:tc>
      </w:tr>
    </w:tbl>
    <w:p w14:paraId="6A98DF2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05B51E08" w14:textId="77777777" w:rsidR="00362C85" w:rsidRPr="00362C85" w:rsidRDefault="00362C85" w:rsidP="00362C85">
      <w:r w:rsidRPr="00362C85">
        <w:rPr>
          <w:rStyle w:val="HideTWBExt"/>
        </w:rPr>
        <w:t>&lt;/Amend&gt;</w:t>
      </w:r>
    </w:p>
    <w:p w14:paraId="5A0935F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43</w:t>
      </w:r>
      <w:r w:rsidRPr="00362C85">
        <w:rPr>
          <w:rStyle w:val="HideTWBExt"/>
          <w:b w:val="0"/>
        </w:rPr>
        <w:t>&lt;/NumAm&gt;</w:t>
      </w:r>
    </w:p>
    <w:p w14:paraId="2E672728"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465603BF" w14:textId="77777777" w:rsidR="00362C85" w:rsidRPr="00362C85" w:rsidRDefault="00362C85" w:rsidP="00362C85">
      <w:pPr>
        <w:pStyle w:val="NormalBold"/>
      </w:pPr>
      <w:r w:rsidRPr="00362C85">
        <w:rPr>
          <w:rStyle w:val="HideTWBExt"/>
          <w:b w:val="0"/>
        </w:rPr>
        <w:t>&lt;/RepeatBlock-By&gt;</w:t>
      </w:r>
    </w:p>
    <w:p w14:paraId="6CDA848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61B66EB" w14:textId="77777777" w:rsidR="00362C85" w:rsidRPr="00362C85" w:rsidRDefault="00362C85" w:rsidP="00362C85">
      <w:pPr>
        <w:pStyle w:val="NormalBold"/>
      </w:pPr>
      <w:r w:rsidRPr="00362C85">
        <w:rPr>
          <w:rStyle w:val="HideTWBExt"/>
          <w:b w:val="0"/>
        </w:rPr>
        <w:t>&lt;Article&gt;</w:t>
      </w:r>
      <w:r w:rsidRPr="00362C85">
        <w:t>Motyw C d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C723CD8" w14:textId="77777777" w:rsidTr="007E1D39">
        <w:trPr>
          <w:trHeight w:hRule="exact" w:val="240"/>
          <w:jc w:val="center"/>
        </w:trPr>
        <w:tc>
          <w:tcPr>
            <w:tcW w:w="9752" w:type="dxa"/>
            <w:gridSpan w:val="2"/>
            <w:tcBorders>
              <w:top w:val="nil"/>
              <w:left w:val="nil"/>
              <w:bottom w:val="nil"/>
              <w:right w:val="nil"/>
            </w:tcBorders>
          </w:tcPr>
          <w:p w14:paraId="3448159F" w14:textId="77777777" w:rsidR="00362C85" w:rsidRPr="00362C85" w:rsidRDefault="00362C85" w:rsidP="007E1D39"/>
        </w:tc>
      </w:tr>
      <w:tr w:rsidR="00362C85" w:rsidRPr="00362C85" w14:paraId="1518D48E" w14:textId="77777777" w:rsidTr="007E1D39">
        <w:trPr>
          <w:trHeight w:val="240"/>
          <w:jc w:val="center"/>
        </w:trPr>
        <w:tc>
          <w:tcPr>
            <w:tcW w:w="4876" w:type="dxa"/>
            <w:tcBorders>
              <w:top w:val="nil"/>
              <w:left w:val="nil"/>
              <w:bottom w:val="nil"/>
              <w:right w:val="nil"/>
            </w:tcBorders>
          </w:tcPr>
          <w:p w14:paraId="5594FA4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F51EDB3" w14:textId="77777777" w:rsidR="00362C85" w:rsidRPr="00362C85" w:rsidRDefault="00362C85" w:rsidP="007E1D39">
            <w:pPr>
              <w:pStyle w:val="AmColumnHeading"/>
            </w:pPr>
            <w:r w:rsidRPr="00362C85">
              <w:t>Poprawka</w:t>
            </w:r>
          </w:p>
        </w:tc>
      </w:tr>
      <w:tr w:rsidR="00362C85" w:rsidRPr="00362C85" w14:paraId="1EA5F0C1" w14:textId="77777777" w:rsidTr="007E1D39">
        <w:trPr>
          <w:jc w:val="center"/>
        </w:trPr>
        <w:tc>
          <w:tcPr>
            <w:tcW w:w="4876" w:type="dxa"/>
            <w:tcBorders>
              <w:top w:val="nil"/>
              <w:left w:val="nil"/>
              <w:bottom w:val="nil"/>
              <w:right w:val="nil"/>
            </w:tcBorders>
          </w:tcPr>
          <w:p w14:paraId="749F0DF8" w14:textId="77777777" w:rsidR="00362C85" w:rsidRPr="00362C85" w:rsidRDefault="00362C85" w:rsidP="007E1D39">
            <w:pPr>
              <w:pStyle w:val="Normal6a"/>
            </w:pPr>
          </w:p>
        </w:tc>
        <w:tc>
          <w:tcPr>
            <w:tcW w:w="4876" w:type="dxa"/>
            <w:tcBorders>
              <w:top w:val="nil"/>
              <w:left w:val="nil"/>
              <w:bottom w:val="nil"/>
              <w:right w:val="nil"/>
            </w:tcBorders>
          </w:tcPr>
          <w:p w14:paraId="14E7E0C0" w14:textId="77777777" w:rsidR="00362C85" w:rsidRPr="00362C85" w:rsidRDefault="00362C85" w:rsidP="007E1D39">
            <w:pPr>
              <w:pStyle w:val="Normal6a"/>
            </w:pPr>
            <w:r w:rsidRPr="00362C85">
              <w:rPr>
                <w:b/>
                <w:i/>
              </w:rPr>
              <w:t>Cd.</w:t>
            </w:r>
            <w:r w:rsidRPr="00362C85">
              <w:tab/>
            </w:r>
            <w:r w:rsidRPr="00362C85">
              <w:rPr>
                <w:b/>
                <w:i/>
              </w:rPr>
              <w:t>mając na uwadze, że Unia Europejska, w przeciwieństwie do swoich głównych konkurentów, jest światowym liderem w redukcji emisji i jednocześnie stoi w obliczu wielu wyzwań wynikających ze złożonego globalnego kontekstu geopolitycznego i gospodarczego;</w:t>
            </w:r>
          </w:p>
        </w:tc>
      </w:tr>
    </w:tbl>
    <w:p w14:paraId="5F11EF2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4E0FCF15" w14:textId="77777777" w:rsidR="00362C85" w:rsidRPr="00362C85" w:rsidRDefault="00362C85" w:rsidP="00362C85">
      <w:r w:rsidRPr="00362C85">
        <w:rPr>
          <w:rStyle w:val="HideTWBExt"/>
        </w:rPr>
        <w:t>&lt;/Amend&gt;</w:t>
      </w:r>
    </w:p>
    <w:p w14:paraId="4FB1702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44</w:t>
      </w:r>
      <w:r w:rsidRPr="00362C85">
        <w:rPr>
          <w:rStyle w:val="HideTWBExt"/>
          <w:b w:val="0"/>
        </w:rPr>
        <w:t>&lt;/NumAm&gt;</w:t>
      </w:r>
    </w:p>
    <w:p w14:paraId="652932AE"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788A3039" w14:textId="77777777" w:rsidR="00362C85" w:rsidRPr="00362C85" w:rsidRDefault="00362C85" w:rsidP="00362C85">
      <w:pPr>
        <w:pStyle w:val="NormalBold"/>
      </w:pPr>
      <w:r w:rsidRPr="00362C85">
        <w:rPr>
          <w:rStyle w:val="HideTWBExt"/>
          <w:b w:val="0"/>
        </w:rPr>
        <w:t>&lt;/RepeatBlock-By&gt;</w:t>
      </w:r>
    </w:p>
    <w:p w14:paraId="6868F3F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D633A7F" w14:textId="77777777" w:rsidR="00362C85" w:rsidRPr="00362C85" w:rsidRDefault="00362C85" w:rsidP="00362C85">
      <w:pPr>
        <w:pStyle w:val="NormalBold"/>
      </w:pPr>
      <w:r w:rsidRPr="00362C85">
        <w:rPr>
          <w:rStyle w:val="HideTWBExt"/>
          <w:b w:val="0"/>
        </w:rPr>
        <w:t>&lt;Article&gt;</w:t>
      </w:r>
      <w:r w:rsidRPr="00362C85">
        <w:t>Motyw D</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81EDB13" w14:textId="77777777" w:rsidTr="007E1D39">
        <w:trPr>
          <w:trHeight w:hRule="exact" w:val="240"/>
          <w:jc w:val="center"/>
        </w:trPr>
        <w:tc>
          <w:tcPr>
            <w:tcW w:w="9752" w:type="dxa"/>
            <w:gridSpan w:val="2"/>
            <w:tcBorders>
              <w:top w:val="nil"/>
              <w:left w:val="nil"/>
              <w:bottom w:val="nil"/>
              <w:right w:val="nil"/>
            </w:tcBorders>
          </w:tcPr>
          <w:p w14:paraId="02C7DABB" w14:textId="77777777" w:rsidR="00362C85" w:rsidRPr="00362C85" w:rsidRDefault="00362C85" w:rsidP="007E1D39"/>
        </w:tc>
      </w:tr>
      <w:tr w:rsidR="00362C85" w:rsidRPr="00362C85" w14:paraId="0EB308C0" w14:textId="77777777" w:rsidTr="007E1D39">
        <w:trPr>
          <w:trHeight w:val="240"/>
          <w:jc w:val="center"/>
        </w:trPr>
        <w:tc>
          <w:tcPr>
            <w:tcW w:w="4876" w:type="dxa"/>
            <w:tcBorders>
              <w:top w:val="nil"/>
              <w:left w:val="nil"/>
              <w:bottom w:val="nil"/>
              <w:right w:val="nil"/>
            </w:tcBorders>
          </w:tcPr>
          <w:p w14:paraId="62C7490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248D228" w14:textId="77777777" w:rsidR="00362C85" w:rsidRPr="00362C85" w:rsidRDefault="00362C85" w:rsidP="007E1D39">
            <w:pPr>
              <w:pStyle w:val="AmColumnHeading"/>
            </w:pPr>
            <w:r w:rsidRPr="00362C85">
              <w:t>Poprawka</w:t>
            </w:r>
          </w:p>
        </w:tc>
      </w:tr>
      <w:tr w:rsidR="00362C85" w:rsidRPr="00362C85" w14:paraId="72E0FA1B" w14:textId="77777777" w:rsidTr="007E1D39">
        <w:trPr>
          <w:jc w:val="center"/>
        </w:trPr>
        <w:tc>
          <w:tcPr>
            <w:tcW w:w="4876" w:type="dxa"/>
            <w:tcBorders>
              <w:top w:val="nil"/>
              <w:left w:val="nil"/>
              <w:bottom w:val="nil"/>
              <w:right w:val="nil"/>
            </w:tcBorders>
          </w:tcPr>
          <w:p w14:paraId="0563546B" w14:textId="77777777" w:rsidR="00362C85" w:rsidRPr="00362C85" w:rsidRDefault="00362C85" w:rsidP="007E1D39">
            <w:pPr>
              <w:pStyle w:val="Normal6a"/>
            </w:pPr>
            <w:r w:rsidRPr="00362C85">
              <w:t>D.</w:t>
            </w:r>
            <w:r w:rsidRPr="00362C85">
              <w:tab/>
              <w:t>mając na uwadze, że unijny Fundusz na rzecz Sprawiedliwej Transformacji (FST) miał być kluczowym narzędziem zapewniającym, aby ludzie mieszkający na terytoriach odczuwających skutki dążenia do osiągnięcia neutralności klimatycznej nie zostali pominięci; mając na uwadze, że do tej pory wskaźnik absorpcji wynosił mniej niż 5 %;</w:t>
            </w:r>
          </w:p>
        </w:tc>
        <w:tc>
          <w:tcPr>
            <w:tcW w:w="4876" w:type="dxa"/>
            <w:tcBorders>
              <w:top w:val="nil"/>
              <w:left w:val="nil"/>
              <w:bottom w:val="nil"/>
              <w:right w:val="nil"/>
            </w:tcBorders>
          </w:tcPr>
          <w:p w14:paraId="4EAA35DB" w14:textId="77777777" w:rsidR="00362C85" w:rsidRPr="00362C85" w:rsidRDefault="00362C85" w:rsidP="007E1D39">
            <w:pPr>
              <w:pStyle w:val="Normal6a"/>
            </w:pPr>
            <w:r w:rsidRPr="00362C85">
              <w:t>D.</w:t>
            </w:r>
            <w:r w:rsidRPr="00362C85">
              <w:tab/>
              <w:t xml:space="preserve">mając na uwadze, że unijny Fundusz na rzecz Sprawiedliwej Transformacji (FST) miał być kluczowym narzędziem zapewniającym, aby ludzie mieszkający na terytoriach odczuwających skutki dążenia do osiągnięcia neutralności klimatycznej nie zostali pominięci; mając na uwadze, że do tej pory wskaźnik absorpcji wynosił mniej niż 5 %; </w:t>
            </w:r>
            <w:r w:rsidRPr="00362C85">
              <w:rPr>
                <w:b/>
                <w:i/>
              </w:rPr>
              <w:t>mając jednak na uwadze, że w wielu dotkniętych gminach brakuje infrastruktury krytycznej i kluczowych usług, co ogranicza zdolność tych gmin do przyciągania inwestycji produkcyjnych zapewniających zrównoważone ożywienie gospodarcze;</w:t>
            </w:r>
          </w:p>
        </w:tc>
      </w:tr>
    </w:tbl>
    <w:p w14:paraId="3BE7DF0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49652907" w14:textId="77777777" w:rsidR="00362C85" w:rsidRPr="00362C85" w:rsidRDefault="00362C85" w:rsidP="00362C85">
      <w:r w:rsidRPr="00362C85">
        <w:rPr>
          <w:rStyle w:val="HideTWBExt"/>
        </w:rPr>
        <w:t>&lt;/Amend&gt;</w:t>
      </w:r>
    </w:p>
    <w:p w14:paraId="7F7E408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45</w:t>
      </w:r>
      <w:r w:rsidRPr="00362C85">
        <w:rPr>
          <w:rStyle w:val="HideTWBExt"/>
          <w:b w:val="0"/>
        </w:rPr>
        <w:t>&lt;/NumAm&gt;</w:t>
      </w:r>
    </w:p>
    <w:p w14:paraId="297F8D2F"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1D5818D2" w14:textId="77777777" w:rsidR="00362C85" w:rsidRPr="00362C85" w:rsidRDefault="00362C85" w:rsidP="00362C85">
      <w:pPr>
        <w:pStyle w:val="NormalBold"/>
      </w:pPr>
      <w:r w:rsidRPr="00362C85">
        <w:rPr>
          <w:rStyle w:val="HideTWBExt"/>
          <w:b w:val="0"/>
        </w:rPr>
        <w:t>&lt;/RepeatBlock-By&gt;</w:t>
      </w:r>
    </w:p>
    <w:p w14:paraId="57BCF47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6FBAB0A" w14:textId="77777777" w:rsidR="00362C85" w:rsidRPr="00362C85" w:rsidRDefault="00362C85" w:rsidP="00362C85">
      <w:pPr>
        <w:pStyle w:val="NormalBold"/>
      </w:pPr>
      <w:r w:rsidRPr="00362C85">
        <w:rPr>
          <w:rStyle w:val="HideTWBExt"/>
          <w:b w:val="0"/>
        </w:rPr>
        <w:t>&lt;Article&gt;</w:t>
      </w:r>
      <w:r w:rsidRPr="00362C85">
        <w:t>Motyw D</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8D4ABA5" w14:textId="77777777" w:rsidTr="007E1D39">
        <w:trPr>
          <w:trHeight w:hRule="exact" w:val="240"/>
          <w:jc w:val="center"/>
        </w:trPr>
        <w:tc>
          <w:tcPr>
            <w:tcW w:w="9752" w:type="dxa"/>
            <w:gridSpan w:val="2"/>
            <w:tcBorders>
              <w:top w:val="nil"/>
              <w:left w:val="nil"/>
              <w:bottom w:val="nil"/>
              <w:right w:val="nil"/>
            </w:tcBorders>
          </w:tcPr>
          <w:p w14:paraId="7FDD5361" w14:textId="77777777" w:rsidR="00362C85" w:rsidRPr="00362C85" w:rsidRDefault="00362C85" w:rsidP="007E1D39"/>
        </w:tc>
      </w:tr>
      <w:tr w:rsidR="00362C85" w:rsidRPr="00362C85" w14:paraId="608252B8" w14:textId="77777777" w:rsidTr="007E1D39">
        <w:trPr>
          <w:trHeight w:val="240"/>
          <w:jc w:val="center"/>
        </w:trPr>
        <w:tc>
          <w:tcPr>
            <w:tcW w:w="4876" w:type="dxa"/>
            <w:tcBorders>
              <w:top w:val="nil"/>
              <w:left w:val="nil"/>
              <w:bottom w:val="nil"/>
              <w:right w:val="nil"/>
            </w:tcBorders>
          </w:tcPr>
          <w:p w14:paraId="41C9B91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2CDE976" w14:textId="77777777" w:rsidR="00362C85" w:rsidRPr="00362C85" w:rsidRDefault="00362C85" w:rsidP="007E1D39">
            <w:pPr>
              <w:pStyle w:val="AmColumnHeading"/>
            </w:pPr>
            <w:r w:rsidRPr="00362C85">
              <w:t>Poprawka</w:t>
            </w:r>
          </w:p>
        </w:tc>
      </w:tr>
      <w:tr w:rsidR="00362C85" w:rsidRPr="00362C85" w14:paraId="6025B631" w14:textId="77777777" w:rsidTr="007E1D39">
        <w:trPr>
          <w:jc w:val="center"/>
        </w:trPr>
        <w:tc>
          <w:tcPr>
            <w:tcW w:w="4876" w:type="dxa"/>
            <w:tcBorders>
              <w:top w:val="nil"/>
              <w:left w:val="nil"/>
              <w:bottom w:val="nil"/>
              <w:right w:val="nil"/>
            </w:tcBorders>
          </w:tcPr>
          <w:p w14:paraId="02AC4A9E" w14:textId="77777777" w:rsidR="00362C85" w:rsidRPr="00362C85" w:rsidRDefault="00362C85" w:rsidP="007E1D39">
            <w:pPr>
              <w:pStyle w:val="Normal6a"/>
            </w:pPr>
            <w:r w:rsidRPr="00362C85">
              <w:t>D.</w:t>
            </w:r>
            <w:r w:rsidRPr="00362C85">
              <w:tab/>
              <w:t xml:space="preserve">mając na uwadze, że unijny Fundusz na rzecz Sprawiedliwej Transformacji (FST) miał być </w:t>
            </w:r>
            <w:r w:rsidRPr="00362C85">
              <w:rPr>
                <w:b/>
                <w:bCs/>
                <w:i/>
                <w:iCs/>
              </w:rPr>
              <w:t>kluczowym</w:t>
            </w:r>
            <w:r w:rsidRPr="00362C85">
              <w:t xml:space="preserve"> narzędziem</w:t>
            </w:r>
            <w:r w:rsidRPr="00362C85">
              <w:rPr>
                <w:b/>
                <w:bCs/>
                <w:i/>
                <w:iCs/>
              </w:rPr>
              <w:t xml:space="preserve"> zapewniającym, aby ludzie mieszkający na terytoriach</w:t>
            </w:r>
            <w:r w:rsidRPr="00362C85">
              <w:t xml:space="preserve"> odczuwających skutki dążenia do osiągnięcia neutralności klimatycznej </w:t>
            </w:r>
            <w:r w:rsidRPr="00362C85">
              <w:rPr>
                <w:b/>
                <w:bCs/>
                <w:i/>
                <w:iCs/>
              </w:rPr>
              <w:t>nie zostali pominięci;</w:t>
            </w:r>
            <w:r w:rsidRPr="00362C85">
              <w:t xml:space="preserve"> mając na uwadze, że do tej pory wskaźnik absorpcji wynosił mniej niż 5 %;</w:t>
            </w:r>
          </w:p>
        </w:tc>
        <w:tc>
          <w:tcPr>
            <w:tcW w:w="4876" w:type="dxa"/>
            <w:tcBorders>
              <w:top w:val="nil"/>
              <w:left w:val="nil"/>
              <w:bottom w:val="nil"/>
              <w:right w:val="nil"/>
            </w:tcBorders>
          </w:tcPr>
          <w:p w14:paraId="26B746D9" w14:textId="77777777" w:rsidR="00362C85" w:rsidRPr="00362C85" w:rsidRDefault="00362C85" w:rsidP="007E1D39">
            <w:pPr>
              <w:pStyle w:val="Normal6a"/>
            </w:pPr>
            <w:r w:rsidRPr="00362C85">
              <w:t>D.</w:t>
            </w:r>
            <w:r w:rsidRPr="00362C85">
              <w:tab/>
              <w:t xml:space="preserve">mając na uwadze, że unijny Fundusz na rzecz Sprawiedliwej Transformacji (FST) miał być </w:t>
            </w:r>
            <w:r w:rsidRPr="00362C85">
              <w:rPr>
                <w:b/>
                <w:bCs/>
                <w:i/>
                <w:iCs/>
              </w:rPr>
              <w:t>ważnym</w:t>
            </w:r>
            <w:r w:rsidRPr="00362C85">
              <w:t xml:space="preserve"> narzędziem </w:t>
            </w:r>
            <w:r w:rsidRPr="00362C85">
              <w:rPr>
                <w:b/>
                <w:bCs/>
                <w:i/>
                <w:iCs/>
              </w:rPr>
              <w:t xml:space="preserve">uzupełniającym na terytoriach uzależnionych od paliw kopalnych i </w:t>
            </w:r>
            <w:r w:rsidRPr="00362C85">
              <w:t>odczuwających skutki dążenia do osiągnięcia neutralności klimatycznej</w:t>
            </w:r>
            <w:r w:rsidRPr="00362C85">
              <w:rPr>
                <w:b/>
                <w:bCs/>
                <w:i/>
                <w:iCs/>
              </w:rPr>
              <w:t>, mającym przyczynić się do realizacji jedynego celu szczegółowego, jakim jest umożliwienie regionom i ludności łagodzenia wpływających na społeczeństwo, zatrudnienie, gospodarkę i środowisko skutków transformacji</w:t>
            </w:r>
            <w:r w:rsidRPr="00362C85">
              <w:t>; mając na uwadze, że do tej pory wskaźnik absorpcji wynosił mniej niż 5 %</w:t>
            </w:r>
            <w:r w:rsidRPr="00362C85">
              <w:rPr>
                <w:b/>
                <w:bCs/>
                <w:i/>
                <w:iCs/>
              </w:rPr>
              <w:t>, a stawka płatności zaliczkowych ponad 31 %</w:t>
            </w:r>
            <w:r w:rsidRPr="00362C85">
              <w:t>;</w:t>
            </w:r>
          </w:p>
        </w:tc>
      </w:tr>
    </w:tbl>
    <w:p w14:paraId="21CB71F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4DF9D06" w14:textId="77777777" w:rsidR="00362C85" w:rsidRPr="00362C85" w:rsidRDefault="00362C85" w:rsidP="00362C85">
      <w:r w:rsidRPr="00362C85">
        <w:rPr>
          <w:rStyle w:val="HideTWBExt"/>
        </w:rPr>
        <w:t>&lt;/Amend&gt;</w:t>
      </w:r>
    </w:p>
    <w:p w14:paraId="4E1F03A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46</w:t>
      </w:r>
      <w:r w:rsidRPr="00362C85">
        <w:rPr>
          <w:rStyle w:val="HideTWBExt"/>
          <w:b w:val="0"/>
        </w:rPr>
        <w:t>&lt;/NumAm&gt;</w:t>
      </w:r>
    </w:p>
    <w:p w14:paraId="16DBA94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3FA0EEB"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B1B0618" w14:textId="77777777" w:rsidR="00362C85" w:rsidRPr="00362C85" w:rsidRDefault="00362C85" w:rsidP="00362C85">
      <w:pPr>
        <w:pStyle w:val="NormalBold"/>
      </w:pPr>
      <w:r w:rsidRPr="00362C85">
        <w:rPr>
          <w:rStyle w:val="HideTWBExt"/>
          <w:b w:val="0"/>
        </w:rPr>
        <w:t>&lt;/RepeatBlock-By&gt;</w:t>
      </w:r>
    </w:p>
    <w:p w14:paraId="46C58D7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3D0609A" w14:textId="77777777" w:rsidR="00362C85" w:rsidRPr="00362C85" w:rsidRDefault="00362C85" w:rsidP="00362C85">
      <w:pPr>
        <w:pStyle w:val="NormalBold"/>
      </w:pPr>
      <w:r w:rsidRPr="00362C85">
        <w:rPr>
          <w:rStyle w:val="HideTWBExt"/>
          <w:b w:val="0"/>
        </w:rPr>
        <w:t>&lt;Article&gt;</w:t>
      </w:r>
      <w:r w:rsidRPr="00362C85">
        <w:t>Motyw D</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E5232B0" w14:textId="77777777" w:rsidTr="007E1D39">
        <w:trPr>
          <w:trHeight w:hRule="exact" w:val="240"/>
          <w:jc w:val="center"/>
        </w:trPr>
        <w:tc>
          <w:tcPr>
            <w:tcW w:w="9752" w:type="dxa"/>
            <w:gridSpan w:val="2"/>
            <w:tcBorders>
              <w:top w:val="nil"/>
              <w:left w:val="nil"/>
              <w:bottom w:val="nil"/>
              <w:right w:val="nil"/>
            </w:tcBorders>
          </w:tcPr>
          <w:p w14:paraId="0C16B609" w14:textId="77777777" w:rsidR="00362C85" w:rsidRPr="00362C85" w:rsidRDefault="00362C85" w:rsidP="007E1D39"/>
        </w:tc>
      </w:tr>
      <w:tr w:rsidR="00362C85" w:rsidRPr="00362C85" w14:paraId="6C337ED2" w14:textId="77777777" w:rsidTr="007E1D39">
        <w:trPr>
          <w:trHeight w:val="240"/>
          <w:jc w:val="center"/>
        </w:trPr>
        <w:tc>
          <w:tcPr>
            <w:tcW w:w="4876" w:type="dxa"/>
            <w:tcBorders>
              <w:top w:val="nil"/>
              <w:left w:val="nil"/>
              <w:bottom w:val="nil"/>
              <w:right w:val="nil"/>
            </w:tcBorders>
          </w:tcPr>
          <w:p w14:paraId="126F655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68FF83F" w14:textId="77777777" w:rsidR="00362C85" w:rsidRPr="00362C85" w:rsidRDefault="00362C85" w:rsidP="007E1D39">
            <w:pPr>
              <w:pStyle w:val="AmColumnHeading"/>
            </w:pPr>
            <w:r w:rsidRPr="00362C85">
              <w:t>Poprawka</w:t>
            </w:r>
          </w:p>
        </w:tc>
      </w:tr>
      <w:tr w:rsidR="00362C85" w:rsidRPr="00362C85" w14:paraId="0469D525" w14:textId="77777777" w:rsidTr="007E1D39">
        <w:trPr>
          <w:jc w:val="center"/>
        </w:trPr>
        <w:tc>
          <w:tcPr>
            <w:tcW w:w="4876" w:type="dxa"/>
            <w:tcBorders>
              <w:top w:val="nil"/>
              <w:left w:val="nil"/>
              <w:bottom w:val="nil"/>
              <w:right w:val="nil"/>
            </w:tcBorders>
          </w:tcPr>
          <w:p w14:paraId="0E953AC0" w14:textId="77777777" w:rsidR="00362C85" w:rsidRPr="00362C85" w:rsidRDefault="00362C85" w:rsidP="007E1D39">
            <w:pPr>
              <w:pStyle w:val="Normal6a"/>
            </w:pPr>
            <w:r w:rsidRPr="00362C85">
              <w:t>D.</w:t>
            </w:r>
            <w:r w:rsidRPr="00362C85">
              <w:tab/>
              <w:t>mając na uwadze, że unijny Fundusz na rzecz Sprawiedliwej Transformacji (FST) miał być kluczowym narzędziem zapewniającym, aby ludzie mieszkający na terytoriach odczuwających skutki dążenia do osiągnięcia neutralności klimatycznej nie zostali pominięci; mając na uwadze, że do tej pory wskaźnik absorpcji wynosił mniej niż 5 %;</w:t>
            </w:r>
          </w:p>
        </w:tc>
        <w:tc>
          <w:tcPr>
            <w:tcW w:w="4876" w:type="dxa"/>
            <w:tcBorders>
              <w:top w:val="nil"/>
              <w:left w:val="nil"/>
              <w:bottom w:val="nil"/>
              <w:right w:val="nil"/>
            </w:tcBorders>
          </w:tcPr>
          <w:p w14:paraId="0DFB7FFD" w14:textId="77777777" w:rsidR="00362C85" w:rsidRPr="00362C85" w:rsidRDefault="00362C85" w:rsidP="007E1D39">
            <w:pPr>
              <w:pStyle w:val="Normal6a"/>
            </w:pPr>
            <w:r w:rsidRPr="00362C85">
              <w:t>D.</w:t>
            </w:r>
            <w:r w:rsidRPr="00362C85">
              <w:tab/>
              <w:t xml:space="preserve">mając na uwadze, że unijny Fundusz na rzecz Sprawiedliwej Transformacji (FST) miał być kluczowym narzędziem zapewniającym, aby ludzie mieszkający na terytoriach odczuwających skutki dążenia do osiągnięcia neutralności klimatycznej nie zostali pominięci; mając na uwadze, że do tej pory wskaźnik absorpcji wynosił mniej niż 5 %; </w:t>
            </w:r>
            <w:r w:rsidRPr="00362C85">
              <w:rPr>
                <w:b/>
                <w:i/>
              </w:rPr>
              <w:t>mając na uwadze, że transformacja ekologiczna i cyfrowa wymaga skutecznych sieci bezpieczeństwa i mechanizmów ochrony w celu wsparcia tych pracowników, których miejsca pracy zostały dotknięte;</w:t>
            </w:r>
          </w:p>
        </w:tc>
      </w:tr>
    </w:tbl>
    <w:p w14:paraId="6B22A3D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AF34552" w14:textId="77777777" w:rsidR="00362C85" w:rsidRPr="00362C85" w:rsidRDefault="00362C85" w:rsidP="00362C85">
      <w:r w:rsidRPr="00362C85">
        <w:rPr>
          <w:rStyle w:val="HideTWBExt"/>
        </w:rPr>
        <w:t>&lt;/Amend&gt;</w:t>
      </w:r>
    </w:p>
    <w:p w14:paraId="5EBA584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47</w:t>
      </w:r>
      <w:r w:rsidRPr="00362C85">
        <w:rPr>
          <w:rStyle w:val="HideTWBExt"/>
          <w:b w:val="0"/>
        </w:rPr>
        <w:t>&lt;/NumAm&gt;</w:t>
      </w:r>
    </w:p>
    <w:p w14:paraId="2DD99BC6"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1039B7B3" w14:textId="77777777" w:rsidR="00362C85" w:rsidRPr="00362C85" w:rsidRDefault="00362C85" w:rsidP="00362C85">
      <w:pPr>
        <w:pStyle w:val="NormalBold"/>
      </w:pPr>
      <w:r w:rsidRPr="00362C85">
        <w:rPr>
          <w:rStyle w:val="HideTWBExt"/>
          <w:b w:val="0"/>
        </w:rPr>
        <w:t>&lt;/RepeatBlock-By&gt;</w:t>
      </w:r>
    </w:p>
    <w:p w14:paraId="11490D6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A948EF9" w14:textId="77777777" w:rsidR="00362C85" w:rsidRPr="00362C85" w:rsidRDefault="00362C85" w:rsidP="00362C85">
      <w:pPr>
        <w:pStyle w:val="NormalBold"/>
      </w:pPr>
      <w:r w:rsidRPr="00362C85">
        <w:rPr>
          <w:rStyle w:val="HideTWBExt"/>
          <w:b w:val="0"/>
        </w:rPr>
        <w:t>&lt;Article&gt;</w:t>
      </w:r>
      <w:r w:rsidRPr="00362C85">
        <w:t>Motyw D</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B7FDB5D" w14:textId="77777777" w:rsidTr="007E1D39">
        <w:trPr>
          <w:trHeight w:hRule="exact" w:val="240"/>
          <w:jc w:val="center"/>
        </w:trPr>
        <w:tc>
          <w:tcPr>
            <w:tcW w:w="9752" w:type="dxa"/>
            <w:gridSpan w:val="2"/>
            <w:tcBorders>
              <w:top w:val="nil"/>
              <w:left w:val="nil"/>
              <w:bottom w:val="nil"/>
              <w:right w:val="nil"/>
            </w:tcBorders>
          </w:tcPr>
          <w:p w14:paraId="703DBCC6" w14:textId="77777777" w:rsidR="00362C85" w:rsidRPr="00362C85" w:rsidRDefault="00362C85" w:rsidP="007E1D39"/>
        </w:tc>
      </w:tr>
      <w:tr w:rsidR="00362C85" w:rsidRPr="00362C85" w14:paraId="215BC04B" w14:textId="77777777" w:rsidTr="007E1D39">
        <w:trPr>
          <w:trHeight w:val="240"/>
          <w:jc w:val="center"/>
        </w:trPr>
        <w:tc>
          <w:tcPr>
            <w:tcW w:w="4876" w:type="dxa"/>
            <w:tcBorders>
              <w:top w:val="nil"/>
              <w:left w:val="nil"/>
              <w:bottom w:val="nil"/>
              <w:right w:val="nil"/>
            </w:tcBorders>
          </w:tcPr>
          <w:p w14:paraId="430F33C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941836D" w14:textId="77777777" w:rsidR="00362C85" w:rsidRPr="00362C85" w:rsidRDefault="00362C85" w:rsidP="007E1D39">
            <w:pPr>
              <w:pStyle w:val="AmColumnHeading"/>
            </w:pPr>
            <w:r w:rsidRPr="00362C85">
              <w:t>Poprawka</w:t>
            </w:r>
          </w:p>
        </w:tc>
      </w:tr>
      <w:tr w:rsidR="00362C85" w:rsidRPr="00362C85" w14:paraId="6FDDEB28" w14:textId="77777777" w:rsidTr="007E1D39">
        <w:trPr>
          <w:jc w:val="center"/>
        </w:trPr>
        <w:tc>
          <w:tcPr>
            <w:tcW w:w="4876" w:type="dxa"/>
            <w:tcBorders>
              <w:top w:val="nil"/>
              <w:left w:val="nil"/>
              <w:bottom w:val="nil"/>
              <w:right w:val="nil"/>
            </w:tcBorders>
          </w:tcPr>
          <w:p w14:paraId="57ECD2F7" w14:textId="77777777" w:rsidR="00362C85" w:rsidRPr="00362C85" w:rsidRDefault="00362C85" w:rsidP="007E1D39">
            <w:pPr>
              <w:pStyle w:val="Normal6a"/>
            </w:pPr>
            <w:r w:rsidRPr="00362C85">
              <w:t>D.</w:t>
            </w:r>
            <w:r w:rsidRPr="00362C85">
              <w:tab/>
              <w:t xml:space="preserve">mając na uwadze, że unijny Fundusz na rzecz Sprawiedliwej Transformacji (FST) </w:t>
            </w:r>
            <w:r w:rsidRPr="00362C85">
              <w:rPr>
                <w:b/>
                <w:bCs/>
                <w:i/>
                <w:iCs/>
              </w:rPr>
              <w:t>miał być</w:t>
            </w:r>
            <w:r w:rsidRPr="00362C85">
              <w:t xml:space="preserve"> kluczowym narzędziem zapewniającym, aby ludzie mieszkający na terytoriach odczuwających skutki dążenia do osiągnięcia neutralności klimatycznej nie zostali pominięci; </w:t>
            </w:r>
            <w:r w:rsidRPr="00362C85">
              <w:rPr>
                <w:b/>
                <w:i/>
              </w:rPr>
              <w:t>mając na uwadze, że do tej pory wskaźnik absorpcji wynosił mniej niż 5 %;</w:t>
            </w:r>
          </w:p>
        </w:tc>
        <w:tc>
          <w:tcPr>
            <w:tcW w:w="4876" w:type="dxa"/>
            <w:tcBorders>
              <w:top w:val="nil"/>
              <w:left w:val="nil"/>
              <w:bottom w:val="nil"/>
              <w:right w:val="nil"/>
            </w:tcBorders>
          </w:tcPr>
          <w:p w14:paraId="33661FC7" w14:textId="77777777" w:rsidR="00362C85" w:rsidRPr="00362C85" w:rsidRDefault="00362C85" w:rsidP="007E1D39">
            <w:pPr>
              <w:pStyle w:val="Normal6a"/>
            </w:pPr>
            <w:r w:rsidRPr="00362C85">
              <w:t>D.</w:t>
            </w:r>
            <w:r w:rsidRPr="00362C85">
              <w:tab/>
              <w:t xml:space="preserve">mając na uwadze, że unijny Fundusz na rzecz Sprawiedliwej Transformacji (FST) </w:t>
            </w:r>
            <w:r w:rsidRPr="00362C85">
              <w:rPr>
                <w:b/>
                <w:bCs/>
                <w:i/>
                <w:iCs/>
              </w:rPr>
              <w:t>jest</w:t>
            </w:r>
            <w:r w:rsidRPr="00362C85">
              <w:t xml:space="preserve"> kluczowym narzędziem zapewniającym, aby ludzie mieszkający na terytoriach odczuwających skutki dążenia do osiągnięcia neutralności klimatycznej nie zostali pominięci; </w:t>
            </w:r>
          </w:p>
        </w:tc>
      </w:tr>
    </w:tbl>
    <w:p w14:paraId="2F9363E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46B7C70" w14:textId="77777777" w:rsidR="00362C85" w:rsidRPr="00362C85" w:rsidRDefault="00362C85" w:rsidP="00362C85">
      <w:r w:rsidRPr="00362C85">
        <w:rPr>
          <w:rStyle w:val="HideTWBExt"/>
        </w:rPr>
        <w:t>&lt;/Amend&gt;</w:t>
      </w:r>
    </w:p>
    <w:p w14:paraId="569B8A9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48</w:t>
      </w:r>
      <w:r w:rsidRPr="00362C85">
        <w:rPr>
          <w:rStyle w:val="HideTWBExt"/>
          <w:b w:val="0"/>
        </w:rPr>
        <w:t>&lt;/NumAm&gt;</w:t>
      </w:r>
    </w:p>
    <w:p w14:paraId="28215672" w14:textId="77777777" w:rsidR="00362C85" w:rsidRPr="00362C85" w:rsidRDefault="00362C85" w:rsidP="00362C85">
      <w:pPr>
        <w:pStyle w:val="NormalBold"/>
      </w:pPr>
      <w:r w:rsidRPr="00362C85">
        <w:rPr>
          <w:rStyle w:val="HideTWBExt"/>
          <w:b w:val="0"/>
        </w:rPr>
        <w:t>&lt;RepeatBlock-By&gt;&lt;Members&gt;</w:t>
      </w:r>
      <w:r w:rsidRPr="00362C85">
        <w:t>Jan Farský</w:t>
      </w:r>
      <w:r w:rsidRPr="00362C85">
        <w:rPr>
          <w:rStyle w:val="HideTWBExt"/>
          <w:b w:val="0"/>
        </w:rPr>
        <w:t>&lt;/Members&gt;</w:t>
      </w:r>
    </w:p>
    <w:p w14:paraId="21FE09BD" w14:textId="77777777" w:rsidR="00362C85" w:rsidRPr="00362C85" w:rsidRDefault="00362C85" w:rsidP="00362C85">
      <w:pPr>
        <w:pStyle w:val="NormalBold"/>
      </w:pPr>
      <w:r w:rsidRPr="00362C85">
        <w:rPr>
          <w:rStyle w:val="HideTWBExt"/>
          <w:b w:val="0"/>
        </w:rPr>
        <w:t>&lt;/RepeatBlock-By&gt;</w:t>
      </w:r>
    </w:p>
    <w:p w14:paraId="29C8659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EE01BD" w14:textId="77777777" w:rsidR="00362C85" w:rsidRPr="00362C85" w:rsidRDefault="00362C85" w:rsidP="00362C85">
      <w:pPr>
        <w:pStyle w:val="NormalBold"/>
      </w:pPr>
      <w:r w:rsidRPr="00362C85">
        <w:rPr>
          <w:rStyle w:val="HideTWBExt"/>
          <w:b w:val="0"/>
        </w:rPr>
        <w:t>&lt;Article&gt;</w:t>
      </w:r>
      <w:r w:rsidRPr="00362C85">
        <w:t>Motyw D</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FDDA2DC" w14:textId="77777777" w:rsidTr="007E1D39">
        <w:trPr>
          <w:trHeight w:hRule="exact" w:val="240"/>
          <w:jc w:val="center"/>
        </w:trPr>
        <w:tc>
          <w:tcPr>
            <w:tcW w:w="9752" w:type="dxa"/>
            <w:gridSpan w:val="2"/>
            <w:tcBorders>
              <w:top w:val="nil"/>
              <w:left w:val="nil"/>
              <w:bottom w:val="nil"/>
              <w:right w:val="nil"/>
            </w:tcBorders>
          </w:tcPr>
          <w:p w14:paraId="50C565C2" w14:textId="77777777" w:rsidR="00362C85" w:rsidRPr="00362C85" w:rsidRDefault="00362C85" w:rsidP="007E1D39"/>
        </w:tc>
      </w:tr>
      <w:tr w:rsidR="00362C85" w:rsidRPr="00362C85" w14:paraId="223AC530" w14:textId="77777777" w:rsidTr="007E1D39">
        <w:trPr>
          <w:trHeight w:val="240"/>
          <w:jc w:val="center"/>
        </w:trPr>
        <w:tc>
          <w:tcPr>
            <w:tcW w:w="4876" w:type="dxa"/>
            <w:tcBorders>
              <w:top w:val="nil"/>
              <w:left w:val="nil"/>
              <w:bottom w:val="nil"/>
              <w:right w:val="nil"/>
            </w:tcBorders>
          </w:tcPr>
          <w:p w14:paraId="34BDB48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CC37A61" w14:textId="77777777" w:rsidR="00362C85" w:rsidRPr="00362C85" w:rsidRDefault="00362C85" w:rsidP="007E1D39">
            <w:pPr>
              <w:pStyle w:val="AmColumnHeading"/>
            </w:pPr>
            <w:r w:rsidRPr="00362C85">
              <w:t>Poprawka</w:t>
            </w:r>
          </w:p>
        </w:tc>
      </w:tr>
      <w:tr w:rsidR="00362C85" w:rsidRPr="00362C85" w14:paraId="2FEA945E" w14:textId="77777777" w:rsidTr="007E1D39">
        <w:trPr>
          <w:jc w:val="center"/>
        </w:trPr>
        <w:tc>
          <w:tcPr>
            <w:tcW w:w="4876" w:type="dxa"/>
            <w:tcBorders>
              <w:top w:val="nil"/>
              <w:left w:val="nil"/>
              <w:bottom w:val="nil"/>
              <w:right w:val="nil"/>
            </w:tcBorders>
          </w:tcPr>
          <w:p w14:paraId="43AB9648" w14:textId="77777777" w:rsidR="00362C85" w:rsidRPr="00362C85" w:rsidRDefault="00362C85" w:rsidP="007E1D39">
            <w:pPr>
              <w:pStyle w:val="Normal6a"/>
            </w:pPr>
            <w:r w:rsidRPr="00362C85">
              <w:t>D.</w:t>
            </w:r>
            <w:r w:rsidRPr="00362C85">
              <w:tab/>
              <w:t xml:space="preserve">mając na uwadze, że unijny Fundusz na rzecz Sprawiedliwej Transformacji (FST) </w:t>
            </w:r>
            <w:r w:rsidRPr="00362C85">
              <w:rPr>
                <w:b/>
                <w:bCs/>
                <w:i/>
                <w:iCs/>
              </w:rPr>
              <w:t>miał być</w:t>
            </w:r>
            <w:r w:rsidRPr="00362C85">
              <w:t xml:space="preserve"> kluczowym narzędziem zapewniającym, aby ludzie mieszkający na terytoriach odczuwających skutki dążenia do osiągnięcia neutralności klimatycznej nie zostali pominięci; mając na uwadze, że do tej pory wskaźnik absorpcji wynosił mniej niż 5 %;</w:t>
            </w:r>
          </w:p>
        </w:tc>
        <w:tc>
          <w:tcPr>
            <w:tcW w:w="4876" w:type="dxa"/>
            <w:tcBorders>
              <w:top w:val="nil"/>
              <w:left w:val="nil"/>
              <w:bottom w:val="nil"/>
              <w:right w:val="nil"/>
            </w:tcBorders>
          </w:tcPr>
          <w:p w14:paraId="28B12BD0" w14:textId="77777777" w:rsidR="00362C85" w:rsidRPr="00362C85" w:rsidRDefault="00362C85" w:rsidP="007E1D39">
            <w:pPr>
              <w:pStyle w:val="Normal6a"/>
            </w:pPr>
            <w:r w:rsidRPr="00362C85">
              <w:t>D.</w:t>
            </w:r>
            <w:r w:rsidRPr="00362C85">
              <w:tab/>
              <w:t xml:space="preserve">mając na uwadze, że unijny Fundusz na rzecz Sprawiedliwej Transformacji (FST) </w:t>
            </w:r>
            <w:r w:rsidRPr="00362C85">
              <w:rPr>
                <w:b/>
                <w:bCs/>
                <w:i/>
                <w:iCs/>
              </w:rPr>
              <w:t>jest i nadal powinien być</w:t>
            </w:r>
            <w:r w:rsidRPr="00362C85">
              <w:t xml:space="preserve"> kluczowym narzędziem zapewniającym, aby ludzie mieszkający na terytoriach odczuwających skutki dążenia do osiągnięcia neutralności klimatycznej nie zostali pominięci; mając na uwadze, że do tej pory wskaźnik absorpcji wynosił mniej niż 5 %;</w:t>
            </w:r>
          </w:p>
        </w:tc>
      </w:tr>
    </w:tbl>
    <w:p w14:paraId="554AB0C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D6C2825" w14:textId="77777777" w:rsidR="00362C85" w:rsidRPr="00362C85" w:rsidRDefault="00362C85" w:rsidP="00362C85">
      <w:r w:rsidRPr="00362C85">
        <w:rPr>
          <w:rStyle w:val="HideTWBExt"/>
        </w:rPr>
        <w:t>&lt;/Amend&gt;</w:t>
      </w:r>
    </w:p>
    <w:p w14:paraId="0322681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49</w:t>
      </w:r>
      <w:r w:rsidRPr="00362C85">
        <w:rPr>
          <w:rStyle w:val="HideTWBExt"/>
          <w:b w:val="0"/>
        </w:rPr>
        <w:t>&lt;/NumAm&gt;</w:t>
      </w:r>
    </w:p>
    <w:p w14:paraId="5A012FE0"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7A968134" w14:textId="77777777" w:rsidR="00362C85" w:rsidRPr="00362C85" w:rsidRDefault="00362C85" w:rsidP="00362C85">
      <w:pPr>
        <w:pStyle w:val="NormalBold"/>
      </w:pPr>
      <w:r w:rsidRPr="00362C85">
        <w:rPr>
          <w:rStyle w:val="HideTWBExt"/>
          <w:b w:val="0"/>
        </w:rPr>
        <w:t>&lt;/RepeatBlock-By&gt;</w:t>
      </w:r>
    </w:p>
    <w:p w14:paraId="7AE7A27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350DC18"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75A4BB" w14:textId="77777777" w:rsidTr="007E1D39">
        <w:trPr>
          <w:trHeight w:hRule="exact" w:val="240"/>
          <w:jc w:val="center"/>
        </w:trPr>
        <w:tc>
          <w:tcPr>
            <w:tcW w:w="9752" w:type="dxa"/>
            <w:gridSpan w:val="2"/>
            <w:tcBorders>
              <w:top w:val="nil"/>
              <w:left w:val="nil"/>
              <w:bottom w:val="nil"/>
              <w:right w:val="nil"/>
            </w:tcBorders>
          </w:tcPr>
          <w:p w14:paraId="701839FD" w14:textId="77777777" w:rsidR="00362C85" w:rsidRPr="00362C85" w:rsidRDefault="00362C85" w:rsidP="007E1D39"/>
        </w:tc>
      </w:tr>
      <w:tr w:rsidR="00362C85" w:rsidRPr="00362C85" w14:paraId="2D9A321A" w14:textId="77777777" w:rsidTr="007E1D39">
        <w:trPr>
          <w:trHeight w:val="240"/>
          <w:jc w:val="center"/>
        </w:trPr>
        <w:tc>
          <w:tcPr>
            <w:tcW w:w="4876" w:type="dxa"/>
            <w:tcBorders>
              <w:top w:val="nil"/>
              <w:left w:val="nil"/>
              <w:bottom w:val="nil"/>
              <w:right w:val="nil"/>
            </w:tcBorders>
          </w:tcPr>
          <w:p w14:paraId="783D83A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AF0A942" w14:textId="77777777" w:rsidR="00362C85" w:rsidRPr="00362C85" w:rsidRDefault="00362C85" w:rsidP="007E1D39">
            <w:pPr>
              <w:pStyle w:val="AmColumnHeading"/>
            </w:pPr>
            <w:r w:rsidRPr="00362C85">
              <w:t>Poprawka</w:t>
            </w:r>
          </w:p>
        </w:tc>
      </w:tr>
      <w:tr w:rsidR="00362C85" w:rsidRPr="00362C85" w14:paraId="32BC84F0" w14:textId="77777777" w:rsidTr="007E1D39">
        <w:trPr>
          <w:jc w:val="center"/>
        </w:trPr>
        <w:tc>
          <w:tcPr>
            <w:tcW w:w="4876" w:type="dxa"/>
            <w:tcBorders>
              <w:top w:val="nil"/>
              <w:left w:val="nil"/>
              <w:bottom w:val="nil"/>
              <w:right w:val="nil"/>
            </w:tcBorders>
          </w:tcPr>
          <w:p w14:paraId="0F80E34B"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p>
        </w:tc>
        <w:tc>
          <w:tcPr>
            <w:tcW w:w="4876" w:type="dxa"/>
            <w:tcBorders>
              <w:top w:val="nil"/>
              <w:left w:val="nil"/>
              <w:bottom w:val="nil"/>
              <w:right w:val="nil"/>
            </w:tcBorders>
          </w:tcPr>
          <w:p w14:paraId="5E9C7189"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w:t>
            </w:r>
            <w:r w:rsidRPr="00362C85">
              <w:rPr>
                <w:b/>
                <w:bCs/>
                <w:i/>
                <w:iCs/>
              </w:rPr>
              <w:t>, a nawet pojawić się stagnacja gospodarcza</w:t>
            </w:r>
            <w:r w:rsidRPr="00362C85">
              <w:t xml:space="preserve"> w dawnych regionach torfowych i górniczych; </w:t>
            </w:r>
            <w:r w:rsidRPr="00362C85">
              <w:rPr>
                <w:b/>
                <w:i/>
              </w:rPr>
              <w:t>mając na uwadze, że obszary te często borykają się z problemem trwałej depopulacji, ograniczonego dostępu do inwestycji, nieodpowiedniej infrastruktury, niewystarczającej łączności oraz powiększającej się luki w wydajności i możliwościach zatrudnienia w porównaniu z bardziej dynamicznymi regionami; mając na uwadze, że bez kompleksowego wsparcia i strategii zrównoważonego rozwoju dostosowanych do stojących przed nimi wyjątkowych wyzwań geograficznych i społeczno-gospodarczych regionom tym grozi długoterminowy upadek, dalsze pogłębianie różnic terytorialnych i osłabianie ogólnej spójności gospodarczej i społecznej w całej UE;</w:t>
            </w:r>
          </w:p>
        </w:tc>
      </w:tr>
    </w:tbl>
    <w:p w14:paraId="0544C1C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9CBD4C7" w14:textId="77777777" w:rsidR="00362C85" w:rsidRPr="00362C85" w:rsidRDefault="00362C85" w:rsidP="00362C85">
      <w:r w:rsidRPr="00362C85">
        <w:rPr>
          <w:rStyle w:val="HideTWBExt"/>
        </w:rPr>
        <w:t>&lt;/Amend&gt;</w:t>
      </w:r>
    </w:p>
    <w:p w14:paraId="7B3A298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50</w:t>
      </w:r>
      <w:r w:rsidRPr="00362C85">
        <w:rPr>
          <w:rStyle w:val="HideTWBExt"/>
          <w:b w:val="0"/>
        </w:rPr>
        <w:t>&lt;/NumAm&gt;</w:t>
      </w:r>
    </w:p>
    <w:p w14:paraId="0158C52B" w14:textId="77777777" w:rsidR="00362C85" w:rsidRPr="00362C85" w:rsidRDefault="00362C85" w:rsidP="00362C85">
      <w:pPr>
        <w:pStyle w:val="NormalBold"/>
      </w:pPr>
      <w:r w:rsidRPr="00362C85">
        <w:rPr>
          <w:rStyle w:val="HideTWBExt"/>
          <w:b w:val="0"/>
        </w:rPr>
        <w:t>&lt;RepeatBlock-By&gt;&lt;Members&gt;</w:t>
      </w:r>
      <w:r w:rsidRPr="00362C85">
        <w:t>Rody Tolassy</w:t>
      </w:r>
      <w:r w:rsidRPr="00362C85">
        <w:rPr>
          <w:rStyle w:val="HideTWBExt"/>
          <w:b w:val="0"/>
        </w:rPr>
        <w:t>&lt;/Members&gt;</w:t>
      </w:r>
    </w:p>
    <w:p w14:paraId="4590A5EA" w14:textId="77777777" w:rsidR="00362C85" w:rsidRPr="00362C85" w:rsidRDefault="00362C85" w:rsidP="00362C85">
      <w:pPr>
        <w:pStyle w:val="NormalBold"/>
      </w:pPr>
      <w:r w:rsidRPr="00362C85">
        <w:rPr>
          <w:rStyle w:val="HideTWBExt"/>
          <w:b w:val="0"/>
        </w:rPr>
        <w:t>&lt;/RepeatBlock-By&gt;</w:t>
      </w:r>
    </w:p>
    <w:p w14:paraId="5939CAB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921AE96"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CBC99AE" w14:textId="77777777" w:rsidTr="007E1D39">
        <w:trPr>
          <w:trHeight w:hRule="exact" w:val="240"/>
          <w:jc w:val="center"/>
        </w:trPr>
        <w:tc>
          <w:tcPr>
            <w:tcW w:w="9752" w:type="dxa"/>
            <w:gridSpan w:val="2"/>
            <w:tcBorders>
              <w:top w:val="nil"/>
              <w:left w:val="nil"/>
              <w:bottom w:val="nil"/>
              <w:right w:val="nil"/>
            </w:tcBorders>
          </w:tcPr>
          <w:p w14:paraId="3C337281" w14:textId="77777777" w:rsidR="00362C85" w:rsidRPr="00362C85" w:rsidRDefault="00362C85" w:rsidP="007E1D39"/>
        </w:tc>
      </w:tr>
      <w:tr w:rsidR="00362C85" w:rsidRPr="00362C85" w14:paraId="3464E9C1" w14:textId="77777777" w:rsidTr="007E1D39">
        <w:trPr>
          <w:trHeight w:val="240"/>
          <w:jc w:val="center"/>
        </w:trPr>
        <w:tc>
          <w:tcPr>
            <w:tcW w:w="4876" w:type="dxa"/>
            <w:tcBorders>
              <w:top w:val="nil"/>
              <w:left w:val="nil"/>
              <w:bottom w:val="nil"/>
              <w:right w:val="nil"/>
            </w:tcBorders>
          </w:tcPr>
          <w:p w14:paraId="0A60616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E84B6C8" w14:textId="77777777" w:rsidR="00362C85" w:rsidRPr="00362C85" w:rsidRDefault="00362C85" w:rsidP="007E1D39">
            <w:pPr>
              <w:pStyle w:val="AmColumnHeading"/>
            </w:pPr>
            <w:r w:rsidRPr="00362C85">
              <w:t>Poprawka</w:t>
            </w:r>
          </w:p>
        </w:tc>
      </w:tr>
      <w:tr w:rsidR="00362C85" w:rsidRPr="00362C85" w14:paraId="3BE1F3D5" w14:textId="77777777" w:rsidTr="007E1D39">
        <w:trPr>
          <w:jc w:val="center"/>
        </w:trPr>
        <w:tc>
          <w:tcPr>
            <w:tcW w:w="4876" w:type="dxa"/>
            <w:tcBorders>
              <w:top w:val="nil"/>
              <w:left w:val="nil"/>
              <w:bottom w:val="nil"/>
              <w:right w:val="nil"/>
            </w:tcBorders>
          </w:tcPr>
          <w:p w14:paraId="1E685573"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p>
        </w:tc>
        <w:tc>
          <w:tcPr>
            <w:tcW w:w="4876" w:type="dxa"/>
            <w:tcBorders>
              <w:top w:val="nil"/>
              <w:left w:val="nil"/>
              <w:bottom w:val="nil"/>
              <w:right w:val="nil"/>
            </w:tcBorders>
          </w:tcPr>
          <w:p w14:paraId="23A2E96E"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r w:rsidRPr="00362C85">
              <w:rPr>
                <w:b/>
                <w:bCs/>
                <w:i/>
                <w:iCs/>
              </w:rPr>
              <w:t>, oraz mając na uwadze, że regiony najbardziej oddalone, stojące przed szczególnymi wyzwaniami w zakresie dostaw energii, muszą korzystać z odpowiednich środków w celu zmniejszenia ich zależności od paliw kopalnych, zwłaszcza ropy naftowej, w kontekście zgodności z celami klimatycznymi Unii Europejskiej</w:t>
            </w:r>
            <w:r w:rsidRPr="00362C85">
              <w:t>;</w:t>
            </w:r>
          </w:p>
        </w:tc>
      </w:tr>
    </w:tbl>
    <w:p w14:paraId="6654082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0CA5900" w14:textId="77777777" w:rsidR="00362C85" w:rsidRPr="00362C85" w:rsidRDefault="00362C85" w:rsidP="00362C85">
      <w:r w:rsidRPr="00362C85">
        <w:rPr>
          <w:rStyle w:val="HideTWBExt"/>
        </w:rPr>
        <w:t>&lt;/Amend&gt;</w:t>
      </w:r>
    </w:p>
    <w:p w14:paraId="5040A3C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51</w:t>
      </w:r>
      <w:r w:rsidRPr="00362C85">
        <w:rPr>
          <w:rStyle w:val="HideTWBExt"/>
          <w:b w:val="0"/>
        </w:rPr>
        <w:t>&lt;/NumAm&gt;</w:t>
      </w:r>
    </w:p>
    <w:p w14:paraId="5AD743E9"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0F551F4F" w14:textId="77777777" w:rsidR="00362C85" w:rsidRPr="00362C85" w:rsidRDefault="00362C85" w:rsidP="00362C85">
      <w:pPr>
        <w:pStyle w:val="NormalBold"/>
      </w:pPr>
      <w:r w:rsidRPr="00362C85">
        <w:rPr>
          <w:rStyle w:val="HideTWBExt"/>
          <w:b w:val="0"/>
        </w:rPr>
        <w:t>&lt;/RepeatBlock-By&gt;</w:t>
      </w:r>
    </w:p>
    <w:p w14:paraId="4F9ECF1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A7CC5A9"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698AC1" w14:textId="77777777" w:rsidTr="007E1D39">
        <w:trPr>
          <w:trHeight w:hRule="exact" w:val="240"/>
          <w:jc w:val="center"/>
        </w:trPr>
        <w:tc>
          <w:tcPr>
            <w:tcW w:w="9752" w:type="dxa"/>
            <w:gridSpan w:val="2"/>
            <w:tcBorders>
              <w:top w:val="nil"/>
              <w:left w:val="nil"/>
              <w:bottom w:val="nil"/>
              <w:right w:val="nil"/>
            </w:tcBorders>
          </w:tcPr>
          <w:p w14:paraId="3FB79F5D" w14:textId="77777777" w:rsidR="00362C85" w:rsidRPr="00362C85" w:rsidRDefault="00362C85" w:rsidP="007E1D39"/>
        </w:tc>
      </w:tr>
      <w:tr w:rsidR="00362C85" w:rsidRPr="00362C85" w14:paraId="6D863CA8" w14:textId="77777777" w:rsidTr="007E1D39">
        <w:trPr>
          <w:trHeight w:val="240"/>
          <w:jc w:val="center"/>
        </w:trPr>
        <w:tc>
          <w:tcPr>
            <w:tcW w:w="4876" w:type="dxa"/>
            <w:tcBorders>
              <w:top w:val="nil"/>
              <w:left w:val="nil"/>
              <w:bottom w:val="nil"/>
              <w:right w:val="nil"/>
            </w:tcBorders>
          </w:tcPr>
          <w:p w14:paraId="25FCCB0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E05BF3B" w14:textId="77777777" w:rsidR="00362C85" w:rsidRPr="00362C85" w:rsidRDefault="00362C85" w:rsidP="007E1D39">
            <w:pPr>
              <w:pStyle w:val="AmColumnHeading"/>
            </w:pPr>
            <w:r w:rsidRPr="00362C85">
              <w:t>Poprawka</w:t>
            </w:r>
          </w:p>
        </w:tc>
      </w:tr>
      <w:tr w:rsidR="00362C85" w:rsidRPr="00362C85" w14:paraId="0590E1EA" w14:textId="77777777" w:rsidTr="007E1D39">
        <w:trPr>
          <w:jc w:val="center"/>
        </w:trPr>
        <w:tc>
          <w:tcPr>
            <w:tcW w:w="4876" w:type="dxa"/>
            <w:tcBorders>
              <w:top w:val="nil"/>
              <w:left w:val="nil"/>
              <w:bottom w:val="nil"/>
              <w:right w:val="nil"/>
            </w:tcBorders>
          </w:tcPr>
          <w:p w14:paraId="51D1ED8B" w14:textId="77777777" w:rsidR="00362C85" w:rsidRPr="00362C85" w:rsidRDefault="00362C85" w:rsidP="007E1D39">
            <w:pPr>
              <w:pStyle w:val="Normal6a"/>
            </w:pPr>
            <w:r w:rsidRPr="00362C85">
              <w:t>E.</w:t>
            </w:r>
            <w:r w:rsidRPr="00362C85">
              <w:tab/>
              <w:t xml:space="preserve">mając na uwadze, że jeśli nie zostaną podjęte odpowiednie działania, </w:t>
            </w:r>
            <w:r w:rsidRPr="00362C85">
              <w:rPr>
                <w:b/>
                <w:bCs/>
                <w:i/>
                <w:iCs/>
              </w:rPr>
              <w:t>może wzrosnąć bierność zawodowa w dawnych regionach torfowych i górniczych</w:t>
            </w:r>
            <w:r w:rsidRPr="00362C85">
              <w:t>;</w:t>
            </w:r>
          </w:p>
        </w:tc>
        <w:tc>
          <w:tcPr>
            <w:tcW w:w="4876" w:type="dxa"/>
            <w:tcBorders>
              <w:top w:val="nil"/>
              <w:left w:val="nil"/>
              <w:bottom w:val="nil"/>
              <w:right w:val="nil"/>
            </w:tcBorders>
          </w:tcPr>
          <w:p w14:paraId="7D92D8B7" w14:textId="77777777" w:rsidR="00362C85" w:rsidRPr="00362C85" w:rsidRDefault="00362C85" w:rsidP="007E1D39">
            <w:pPr>
              <w:pStyle w:val="Normal6a"/>
            </w:pPr>
            <w:r w:rsidRPr="00362C85">
              <w:t>E.</w:t>
            </w:r>
            <w:r w:rsidRPr="00362C85">
              <w:tab/>
              <w:t xml:space="preserve">mając na uwadze, że jeśli nie zostaną podjęte odpowiednie działania, </w:t>
            </w:r>
            <w:r w:rsidRPr="00362C85">
              <w:rPr>
                <w:b/>
                <w:bCs/>
                <w:i/>
                <w:iCs/>
              </w:rPr>
              <w:t>regiony dawniej zależne od produkcji energii z torfu oraz od górnictwa i rafinerii staną w obliczu ryzyka upadku gospodarczego, co zmniejszy ich konkurencyjność</w:t>
            </w:r>
            <w:r w:rsidRPr="00362C85">
              <w:t>;</w:t>
            </w:r>
          </w:p>
        </w:tc>
      </w:tr>
    </w:tbl>
    <w:p w14:paraId="2237842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6D6BF10" w14:textId="77777777" w:rsidR="00362C85" w:rsidRPr="00362C85" w:rsidRDefault="00362C85" w:rsidP="00362C85">
      <w:r w:rsidRPr="00362C85">
        <w:rPr>
          <w:rStyle w:val="HideTWBExt"/>
        </w:rPr>
        <w:t>&lt;/Amend&gt;</w:t>
      </w:r>
    </w:p>
    <w:p w14:paraId="0BAA658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52</w:t>
      </w:r>
      <w:r w:rsidRPr="00362C85">
        <w:rPr>
          <w:rStyle w:val="HideTWBExt"/>
          <w:b w:val="0"/>
        </w:rPr>
        <w:t>&lt;/NumAm&gt;</w:t>
      </w:r>
    </w:p>
    <w:p w14:paraId="2305186D"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1586CC2A"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6F53346E" w14:textId="77777777" w:rsidR="00362C85" w:rsidRPr="00362C85" w:rsidRDefault="00362C85" w:rsidP="00362C85">
      <w:pPr>
        <w:pStyle w:val="NormalBold"/>
      </w:pPr>
      <w:r w:rsidRPr="00362C85">
        <w:rPr>
          <w:rStyle w:val="HideTWBExt"/>
          <w:b w:val="0"/>
        </w:rPr>
        <w:t>&lt;/RepeatBlock-By&gt;</w:t>
      </w:r>
    </w:p>
    <w:p w14:paraId="660F639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76D370D"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835BFA4" w14:textId="77777777" w:rsidTr="007E1D39">
        <w:trPr>
          <w:trHeight w:hRule="exact" w:val="240"/>
          <w:jc w:val="center"/>
        </w:trPr>
        <w:tc>
          <w:tcPr>
            <w:tcW w:w="9752" w:type="dxa"/>
            <w:gridSpan w:val="2"/>
            <w:tcBorders>
              <w:top w:val="nil"/>
              <w:left w:val="nil"/>
              <w:bottom w:val="nil"/>
              <w:right w:val="nil"/>
            </w:tcBorders>
          </w:tcPr>
          <w:p w14:paraId="33E5F6B1" w14:textId="77777777" w:rsidR="00362C85" w:rsidRPr="00362C85" w:rsidRDefault="00362C85" w:rsidP="007E1D39"/>
        </w:tc>
      </w:tr>
      <w:tr w:rsidR="00362C85" w:rsidRPr="00362C85" w14:paraId="7568565B" w14:textId="77777777" w:rsidTr="007E1D39">
        <w:trPr>
          <w:trHeight w:val="240"/>
          <w:jc w:val="center"/>
        </w:trPr>
        <w:tc>
          <w:tcPr>
            <w:tcW w:w="4876" w:type="dxa"/>
            <w:tcBorders>
              <w:top w:val="nil"/>
              <w:left w:val="nil"/>
              <w:bottom w:val="nil"/>
              <w:right w:val="nil"/>
            </w:tcBorders>
          </w:tcPr>
          <w:p w14:paraId="6105BA2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3C3B0F4" w14:textId="77777777" w:rsidR="00362C85" w:rsidRPr="00362C85" w:rsidRDefault="00362C85" w:rsidP="007E1D39">
            <w:pPr>
              <w:pStyle w:val="AmColumnHeading"/>
            </w:pPr>
            <w:r w:rsidRPr="00362C85">
              <w:t>Poprawka</w:t>
            </w:r>
          </w:p>
        </w:tc>
      </w:tr>
      <w:tr w:rsidR="00362C85" w:rsidRPr="00362C85" w14:paraId="49E5BCB9" w14:textId="77777777" w:rsidTr="007E1D39">
        <w:trPr>
          <w:jc w:val="center"/>
        </w:trPr>
        <w:tc>
          <w:tcPr>
            <w:tcW w:w="4876" w:type="dxa"/>
            <w:tcBorders>
              <w:top w:val="nil"/>
              <w:left w:val="nil"/>
              <w:bottom w:val="nil"/>
              <w:right w:val="nil"/>
            </w:tcBorders>
          </w:tcPr>
          <w:p w14:paraId="3EC5D978"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p>
        </w:tc>
        <w:tc>
          <w:tcPr>
            <w:tcW w:w="4876" w:type="dxa"/>
            <w:tcBorders>
              <w:top w:val="nil"/>
              <w:left w:val="nil"/>
              <w:bottom w:val="nil"/>
              <w:right w:val="nil"/>
            </w:tcBorders>
          </w:tcPr>
          <w:p w14:paraId="4734A689"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r w:rsidRPr="00362C85">
              <w:rPr>
                <w:b/>
                <w:bCs/>
                <w:i/>
                <w:iCs/>
              </w:rPr>
              <w:t>, a także w byłych regionach metalurgicznych i innych regionach zdominowanych przez przemysł ciężki</w:t>
            </w:r>
            <w:r w:rsidRPr="00362C85">
              <w:t>;</w:t>
            </w:r>
          </w:p>
        </w:tc>
      </w:tr>
    </w:tbl>
    <w:p w14:paraId="0D85CEB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157FD39" w14:textId="77777777" w:rsidR="00362C85" w:rsidRPr="00362C85" w:rsidRDefault="00362C85" w:rsidP="00362C85">
      <w:r w:rsidRPr="00362C85">
        <w:rPr>
          <w:rStyle w:val="HideTWBExt"/>
        </w:rPr>
        <w:t>&lt;/Amend&gt;</w:t>
      </w:r>
    </w:p>
    <w:p w14:paraId="2F80330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53</w:t>
      </w:r>
      <w:r w:rsidRPr="00362C85">
        <w:rPr>
          <w:rStyle w:val="HideTWBExt"/>
          <w:b w:val="0"/>
        </w:rPr>
        <w:t>&lt;/NumAm&gt;</w:t>
      </w:r>
    </w:p>
    <w:p w14:paraId="643358BB"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0DFE410"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83D0364" w14:textId="77777777" w:rsidR="00362C85" w:rsidRPr="00362C85" w:rsidRDefault="00362C85" w:rsidP="00362C85">
      <w:pPr>
        <w:pStyle w:val="NormalBold"/>
      </w:pPr>
      <w:r w:rsidRPr="00362C85">
        <w:rPr>
          <w:rStyle w:val="HideTWBExt"/>
          <w:b w:val="0"/>
        </w:rPr>
        <w:t>&lt;/RepeatBlock-By&gt;</w:t>
      </w:r>
    </w:p>
    <w:p w14:paraId="67B7FB6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83483B9"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F22FBF6" w14:textId="77777777" w:rsidTr="007E1D39">
        <w:trPr>
          <w:trHeight w:hRule="exact" w:val="240"/>
          <w:jc w:val="center"/>
        </w:trPr>
        <w:tc>
          <w:tcPr>
            <w:tcW w:w="9752" w:type="dxa"/>
            <w:gridSpan w:val="2"/>
            <w:tcBorders>
              <w:top w:val="nil"/>
              <w:left w:val="nil"/>
              <w:bottom w:val="nil"/>
              <w:right w:val="nil"/>
            </w:tcBorders>
          </w:tcPr>
          <w:p w14:paraId="31AE19DD" w14:textId="77777777" w:rsidR="00362C85" w:rsidRPr="00362C85" w:rsidRDefault="00362C85" w:rsidP="007E1D39"/>
        </w:tc>
      </w:tr>
      <w:tr w:rsidR="00362C85" w:rsidRPr="00362C85" w14:paraId="123C9EBE" w14:textId="77777777" w:rsidTr="007E1D39">
        <w:trPr>
          <w:trHeight w:val="240"/>
          <w:jc w:val="center"/>
        </w:trPr>
        <w:tc>
          <w:tcPr>
            <w:tcW w:w="4876" w:type="dxa"/>
            <w:tcBorders>
              <w:top w:val="nil"/>
              <w:left w:val="nil"/>
              <w:bottom w:val="nil"/>
              <w:right w:val="nil"/>
            </w:tcBorders>
          </w:tcPr>
          <w:p w14:paraId="7C2913E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EEDC21C" w14:textId="77777777" w:rsidR="00362C85" w:rsidRPr="00362C85" w:rsidRDefault="00362C85" w:rsidP="007E1D39">
            <w:pPr>
              <w:pStyle w:val="AmColumnHeading"/>
            </w:pPr>
            <w:r w:rsidRPr="00362C85">
              <w:t>Poprawka</w:t>
            </w:r>
          </w:p>
        </w:tc>
      </w:tr>
      <w:tr w:rsidR="00362C85" w:rsidRPr="00362C85" w14:paraId="52E69492" w14:textId="77777777" w:rsidTr="007E1D39">
        <w:trPr>
          <w:jc w:val="center"/>
        </w:trPr>
        <w:tc>
          <w:tcPr>
            <w:tcW w:w="4876" w:type="dxa"/>
            <w:tcBorders>
              <w:top w:val="nil"/>
              <w:left w:val="nil"/>
              <w:bottom w:val="nil"/>
              <w:right w:val="nil"/>
            </w:tcBorders>
          </w:tcPr>
          <w:p w14:paraId="3AA28816" w14:textId="77777777" w:rsidR="00362C85" w:rsidRPr="00362C85" w:rsidRDefault="00362C85" w:rsidP="007E1D39">
            <w:pPr>
              <w:pStyle w:val="Normal6a"/>
            </w:pPr>
            <w:r w:rsidRPr="00362C85">
              <w:t>E.</w:t>
            </w:r>
            <w:r w:rsidRPr="00362C85">
              <w:tab/>
              <w:t>mając na uwadze, że jeśli nie zostaną podjęte odpowiednie działania, może wzrosnąć bierność zawodowa w dawnych regionach torfowych i górniczych;</w:t>
            </w:r>
          </w:p>
        </w:tc>
        <w:tc>
          <w:tcPr>
            <w:tcW w:w="4876" w:type="dxa"/>
            <w:tcBorders>
              <w:top w:val="nil"/>
              <w:left w:val="nil"/>
              <w:bottom w:val="nil"/>
              <w:right w:val="nil"/>
            </w:tcBorders>
          </w:tcPr>
          <w:p w14:paraId="084B7C27" w14:textId="77777777" w:rsidR="00362C85" w:rsidRPr="00362C85" w:rsidRDefault="00362C85" w:rsidP="007E1D39">
            <w:pPr>
              <w:pStyle w:val="Normal6a"/>
            </w:pPr>
            <w:r w:rsidRPr="00362C85">
              <w:t>E.</w:t>
            </w:r>
            <w:r w:rsidRPr="00362C85">
              <w:tab/>
              <w:t xml:space="preserve">mając na uwadze, że jeśli nie zostaną podjęte odpowiednie działania </w:t>
            </w:r>
            <w:r w:rsidRPr="00362C85">
              <w:rPr>
                <w:b/>
                <w:bCs/>
                <w:i/>
                <w:iCs/>
              </w:rPr>
              <w:t>i jeśli nie zostaną one sfinansowane</w:t>
            </w:r>
            <w:r w:rsidRPr="00362C85">
              <w:t>, może wzrosnąć bierność zawodowa w dawnych regionach torfowych i górniczych;</w:t>
            </w:r>
          </w:p>
        </w:tc>
      </w:tr>
    </w:tbl>
    <w:p w14:paraId="72DE8BE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EAA78E8" w14:textId="77777777" w:rsidR="00362C85" w:rsidRPr="00362C85" w:rsidRDefault="00362C85" w:rsidP="00362C85">
      <w:r w:rsidRPr="00362C85">
        <w:rPr>
          <w:rStyle w:val="HideTWBExt"/>
        </w:rPr>
        <w:t>&lt;/Amend&gt;</w:t>
      </w:r>
    </w:p>
    <w:p w14:paraId="65C7B02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54</w:t>
      </w:r>
      <w:r w:rsidRPr="00362C85">
        <w:rPr>
          <w:rStyle w:val="HideTWBExt"/>
          <w:b w:val="0"/>
        </w:rPr>
        <w:t>&lt;/NumAm&gt;</w:t>
      </w:r>
    </w:p>
    <w:p w14:paraId="38BD6C22"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55EA3562" w14:textId="77777777" w:rsidR="00362C85" w:rsidRPr="00362C85" w:rsidRDefault="00362C85" w:rsidP="00362C85">
      <w:pPr>
        <w:pStyle w:val="NormalBold"/>
      </w:pPr>
      <w:r w:rsidRPr="00362C85">
        <w:rPr>
          <w:rStyle w:val="HideTWBExt"/>
          <w:b w:val="0"/>
        </w:rPr>
        <w:t>&lt;/RepeatBlock-By&gt;</w:t>
      </w:r>
    </w:p>
    <w:p w14:paraId="150ED30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4C3B3D9" w14:textId="77777777" w:rsidR="00362C85" w:rsidRPr="00362C85" w:rsidRDefault="00362C85" w:rsidP="00362C85">
      <w:pPr>
        <w:pStyle w:val="NormalBold"/>
      </w:pPr>
      <w:r w:rsidRPr="00362C85">
        <w:rPr>
          <w:rStyle w:val="HideTWBExt"/>
          <w:b w:val="0"/>
        </w:rPr>
        <w:t>&lt;Article&gt;</w:t>
      </w:r>
      <w:r w:rsidRPr="00362C85">
        <w:t>Motyw E</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00A7F1F" w14:textId="77777777" w:rsidTr="007E1D39">
        <w:trPr>
          <w:trHeight w:hRule="exact" w:val="240"/>
          <w:jc w:val="center"/>
        </w:trPr>
        <w:tc>
          <w:tcPr>
            <w:tcW w:w="9752" w:type="dxa"/>
            <w:gridSpan w:val="2"/>
            <w:tcBorders>
              <w:top w:val="nil"/>
              <w:left w:val="nil"/>
              <w:bottom w:val="nil"/>
              <w:right w:val="nil"/>
            </w:tcBorders>
          </w:tcPr>
          <w:p w14:paraId="12D77E07" w14:textId="77777777" w:rsidR="00362C85" w:rsidRPr="00362C85" w:rsidRDefault="00362C85" w:rsidP="007E1D39"/>
        </w:tc>
      </w:tr>
      <w:tr w:rsidR="00362C85" w:rsidRPr="00362C85" w14:paraId="41CDAEC9" w14:textId="77777777" w:rsidTr="007E1D39">
        <w:trPr>
          <w:trHeight w:val="240"/>
          <w:jc w:val="center"/>
        </w:trPr>
        <w:tc>
          <w:tcPr>
            <w:tcW w:w="4876" w:type="dxa"/>
            <w:tcBorders>
              <w:top w:val="nil"/>
              <w:left w:val="nil"/>
              <w:bottom w:val="nil"/>
              <w:right w:val="nil"/>
            </w:tcBorders>
          </w:tcPr>
          <w:p w14:paraId="5DBBCB6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766A03" w14:textId="77777777" w:rsidR="00362C85" w:rsidRPr="00362C85" w:rsidRDefault="00362C85" w:rsidP="007E1D39">
            <w:pPr>
              <w:pStyle w:val="AmColumnHeading"/>
            </w:pPr>
            <w:r w:rsidRPr="00362C85">
              <w:t>Poprawka</w:t>
            </w:r>
          </w:p>
        </w:tc>
      </w:tr>
      <w:tr w:rsidR="00362C85" w:rsidRPr="00362C85" w14:paraId="1823CF44" w14:textId="77777777" w:rsidTr="007E1D39">
        <w:trPr>
          <w:jc w:val="center"/>
        </w:trPr>
        <w:tc>
          <w:tcPr>
            <w:tcW w:w="4876" w:type="dxa"/>
            <w:tcBorders>
              <w:top w:val="nil"/>
              <w:left w:val="nil"/>
              <w:bottom w:val="nil"/>
              <w:right w:val="nil"/>
            </w:tcBorders>
          </w:tcPr>
          <w:p w14:paraId="0AB7299E" w14:textId="77777777" w:rsidR="00362C85" w:rsidRPr="00362C85" w:rsidRDefault="00362C85" w:rsidP="007E1D39">
            <w:pPr>
              <w:pStyle w:val="Normal6a"/>
            </w:pPr>
            <w:r w:rsidRPr="00362C85">
              <w:t>E.</w:t>
            </w:r>
            <w:r w:rsidRPr="00362C85">
              <w:tab/>
              <w:t xml:space="preserve">mając na uwadze, że jeśli nie zostaną podjęte odpowiednie działania, może </w:t>
            </w:r>
            <w:r w:rsidRPr="00362C85">
              <w:rPr>
                <w:b/>
                <w:bCs/>
                <w:i/>
                <w:iCs/>
              </w:rPr>
              <w:t>wzrosnąć</w:t>
            </w:r>
            <w:r w:rsidRPr="00362C85">
              <w:t xml:space="preserve"> bierność zawodowa w dawnych regionach torfowych i górniczych;</w:t>
            </w:r>
          </w:p>
        </w:tc>
        <w:tc>
          <w:tcPr>
            <w:tcW w:w="4876" w:type="dxa"/>
            <w:tcBorders>
              <w:top w:val="nil"/>
              <w:left w:val="nil"/>
              <w:bottom w:val="nil"/>
              <w:right w:val="nil"/>
            </w:tcBorders>
          </w:tcPr>
          <w:p w14:paraId="2FC448A6" w14:textId="77777777" w:rsidR="00362C85" w:rsidRPr="00362C85" w:rsidRDefault="00362C85" w:rsidP="007E1D39">
            <w:pPr>
              <w:pStyle w:val="Normal6a"/>
            </w:pPr>
            <w:r w:rsidRPr="00362C85">
              <w:t>E.</w:t>
            </w:r>
            <w:r w:rsidRPr="00362C85">
              <w:tab/>
              <w:t xml:space="preserve">mając na uwadze, że jeśli nie zostaną podjęte odpowiednie działania, może </w:t>
            </w:r>
            <w:r w:rsidRPr="00362C85">
              <w:rPr>
                <w:b/>
                <w:bCs/>
                <w:i/>
                <w:iCs/>
              </w:rPr>
              <w:t>zapanować całkowita</w:t>
            </w:r>
            <w:r w:rsidRPr="00362C85">
              <w:t xml:space="preserve"> bierność zawodowa w dawnych regionach torfowych i górniczych;</w:t>
            </w:r>
          </w:p>
        </w:tc>
      </w:tr>
    </w:tbl>
    <w:p w14:paraId="30D317B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2D41307B" w14:textId="77777777" w:rsidR="00362C85" w:rsidRPr="00362C85" w:rsidRDefault="00362C85" w:rsidP="00362C85">
      <w:r w:rsidRPr="00362C85">
        <w:rPr>
          <w:rStyle w:val="HideTWBExt"/>
        </w:rPr>
        <w:t>&lt;/Amend&gt;</w:t>
      </w:r>
    </w:p>
    <w:p w14:paraId="74ECD1F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55</w:t>
      </w:r>
      <w:r w:rsidRPr="00362C85">
        <w:rPr>
          <w:rStyle w:val="HideTWBExt"/>
          <w:b w:val="0"/>
        </w:rPr>
        <w:t>&lt;/NumAm&gt;</w:t>
      </w:r>
    </w:p>
    <w:p w14:paraId="3C3F0E20" w14:textId="77777777" w:rsidR="00362C85" w:rsidRPr="00362C85" w:rsidRDefault="00362C85" w:rsidP="00362C85">
      <w:pPr>
        <w:pStyle w:val="NormalBold"/>
      </w:pPr>
      <w:r w:rsidRPr="00362C85">
        <w:rPr>
          <w:rStyle w:val="HideTWBExt"/>
          <w:b w:val="0"/>
        </w:rPr>
        <w:t>&lt;RepeatBlock-By&gt;&lt;Members&gt;</w:t>
      </w:r>
      <w:r w:rsidRPr="00362C85">
        <w:t>Elena Nevado del Campo, Borja Giménez Larraz</w:t>
      </w:r>
      <w:r w:rsidRPr="00362C85">
        <w:rPr>
          <w:rStyle w:val="HideTWBExt"/>
          <w:b w:val="0"/>
        </w:rPr>
        <w:t>&lt;/Members&gt;</w:t>
      </w:r>
    </w:p>
    <w:p w14:paraId="5A0DB9F7" w14:textId="77777777" w:rsidR="00362C85" w:rsidRPr="00362C85" w:rsidRDefault="00362C85" w:rsidP="00362C85">
      <w:pPr>
        <w:pStyle w:val="NormalBold"/>
      </w:pPr>
      <w:r w:rsidRPr="00362C85">
        <w:rPr>
          <w:rStyle w:val="HideTWBExt"/>
          <w:b w:val="0"/>
        </w:rPr>
        <w:t>&lt;/RepeatBlock-By&gt;</w:t>
      </w:r>
    </w:p>
    <w:p w14:paraId="5BA4187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14C527F" w14:textId="77777777" w:rsidR="00362C85" w:rsidRPr="00362C85" w:rsidRDefault="00362C85" w:rsidP="00362C85">
      <w:pPr>
        <w:pStyle w:val="NormalBold"/>
      </w:pPr>
      <w:r w:rsidRPr="00362C85">
        <w:rPr>
          <w:rStyle w:val="HideTWBExt"/>
          <w:b w:val="0"/>
        </w:rPr>
        <w:t>&lt;Article&gt;</w:t>
      </w:r>
      <w:r w:rsidRPr="00362C85">
        <w:t>Motyw E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C66878" w14:textId="77777777" w:rsidTr="007E1D39">
        <w:trPr>
          <w:trHeight w:hRule="exact" w:val="240"/>
          <w:jc w:val="center"/>
        </w:trPr>
        <w:tc>
          <w:tcPr>
            <w:tcW w:w="9752" w:type="dxa"/>
            <w:gridSpan w:val="2"/>
            <w:tcBorders>
              <w:top w:val="nil"/>
              <w:left w:val="nil"/>
              <w:bottom w:val="nil"/>
              <w:right w:val="nil"/>
            </w:tcBorders>
          </w:tcPr>
          <w:p w14:paraId="280598DF" w14:textId="77777777" w:rsidR="00362C85" w:rsidRPr="00362C85" w:rsidRDefault="00362C85" w:rsidP="007E1D39"/>
        </w:tc>
      </w:tr>
      <w:tr w:rsidR="00362C85" w:rsidRPr="00362C85" w14:paraId="67368472" w14:textId="77777777" w:rsidTr="007E1D39">
        <w:trPr>
          <w:trHeight w:val="240"/>
          <w:jc w:val="center"/>
        </w:trPr>
        <w:tc>
          <w:tcPr>
            <w:tcW w:w="4876" w:type="dxa"/>
            <w:tcBorders>
              <w:top w:val="nil"/>
              <w:left w:val="nil"/>
              <w:bottom w:val="nil"/>
              <w:right w:val="nil"/>
            </w:tcBorders>
          </w:tcPr>
          <w:p w14:paraId="4BA2AC0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AAF03EE" w14:textId="77777777" w:rsidR="00362C85" w:rsidRPr="00362C85" w:rsidRDefault="00362C85" w:rsidP="007E1D39">
            <w:pPr>
              <w:pStyle w:val="AmColumnHeading"/>
            </w:pPr>
            <w:r w:rsidRPr="00362C85">
              <w:t>Poprawka</w:t>
            </w:r>
          </w:p>
        </w:tc>
      </w:tr>
      <w:tr w:rsidR="00362C85" w:rsidRPr="00362C85" w14:paraId="321DDE43" w14:textId="77777777" w:rsidTr="007E1D39">
        <w:trPr>
          <w:jc w:val="center"/>
        </w:trPr>
        <w:tc>
          <w:tcPr>
            <w:tcW w:w="4876" w:type="dxa"/>
            <w:tcBorders>
              <w:top w:val="nil"/>
              <w:left w:val="nil"/>
              <w:bottom w:val="nil"/>
              <w:right w:val="nil"/>
            </w:tcBorders>
          </w:tcPr>
          <w:p w14:paraId="3183F217" w14:textId="77777777" w:rsidR="00362C85" w:rsidRPr="00362C85" w:rsidRDefault="00362C85" w:rsidP="007E1D39">
            <w:pPr>
              <w:pStyle w:val="Normal6a"/>
            </w:pPr>
          </w:p>
        </w:tc>
        <w:tc>
          <w:tcPr>
            <w:tcW w:w="4876" w:type="dxa"/>
            <w:tcBorders>
              <w:top w:val="nil"/>
              <w:left w:val="nil"/>
              <w:bottom w:val="nil"/>
              <w:right w:val="nil"/>
            </w:tcBorders>
          </w:tcPr>
          <w:p w14:paraId="2DEB2CAE" w14:textId="77777777" w:rsidR="00362C85" w:rsidRPr="00362C85" w:rsidRDefault="00362C85" w:rsidP="007E1D39">
            <w:pPr>
              <w:pStyle w:val="Normal6a"/>
            </w:pPr>
            <w:r w:rsidRPr="00362C85">
              <w:rPr>
                <w:b/>
                <w:i/>
              </w:rPr>
              <w:t>Ea.</w:t>
            </w:r>
            <w:r w:rsidRPr="00362C85">
              <w:tab/>
            </w:r>
            <w:r w:rsidRPr="00362C85">
              <w:rPr>
                <w:b/>
                <w:i/>
              </w:rPr>
              <w:t>mając na uwadze ograniczony charakter terytorialny FST oraz fakt, że zgodnie z zasadą pomocniczości wskazane byłoby przyjęcie na etapie programowania środków finansowych po 2027 r. podejścia terytorialnego uwzględniającego większą wiedzę administracji lokalnych i regionalnych na obszarach objętych programem poprzez zachęcanie ich, w stosownych przypadkach, do opracowywania strategii oddolnych, które biorą pod uwagę rolę najbardziej reprezentatywnych podmiotów na obszarach objętych programowaniem;</w:t>
            </w:r>
          </w:p>
        </w:tc>
      </w:tr>
    </w:tbl>
    <w:p w14:paraId="3EE47C0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5E7690D3" w14:textId="77777777" w:rsidR="00362C85" w:rsidRPr="00362C85" w:rsidRDefault="00362C85" w:rsidP="00362C85">
      <w:r w:rsidRPr="00362C85">
        <w:rPr>
          <w:rStyle w:val="HideTWBExt"/>
        </w:rPr>
        <w:t>&lt;/Amend&gt;</w:t>
      </w:r>
    </w:p>
    <w:p w14:paraId="471E1C0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56</w:t>
      </w:r>
      <w:r w:rsidRPr="00362C85">
        <w:rPr>
          <w:rStyle w:val="HideTWBExt"/>
          <w:b w:val="0"/>
        </w:rPr>
        <w:t>&lt;/NumAm&gt;</w:t>
      </w:r>
    </w:p>
    <w:p w14:paraId="692508D5"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4CD0D59B" w14:textId="77777777" w:rsidR="00362C85" w:rsidRPr="00362C85" w:rsidRDefault="00362C85" w:rsidP="00362C85">
      <w:pPr>
        <w:pStyle w:val="NormalBold"/>
      </w:pPr>
      <w:r w:rsidRPr="00362C85">
        <w:rPr>
          <w:rStyle w:val="HideTWBExt"/>
          <w:b w:val="0"/>
        </w:rPr>
        <w:t>&lt;/RepeatBlock-By&gt;</w:t>
      </w:r>
    </w:p>
    <w:p w14:paraId="029F695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897D8E9" w14:textId="77777777" w:rsidR="00362C85" w:rsidRPr="00362C85" w:rsidRDefault="00362C85" w:rsidP="00362C85">
      <w:pPr>
        <w:pStyle w:val="NormalBold"/>
      </w:pPr>
      <w:r w:rsidRPr="00362C85">
        <w:rPr>
          <w:rStyle w:val="HideTWBExt"/>
          <w:b w:val="0"/>
        </w:rPr>
        <w:t>&lt;Article&gt;</w:t>
      </w:r>
      <w:r w:rsidRPr="00362C85">
        <w:t>Motyw E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408CC4F" w14:textId="77777777" w:rsidTr="007E1D39">
        <w:trPr>
          <w:trHeight w:hRule="exact" w:val="240"/>
          <w:jc w:val="center"/>
        </w:trPr>
        <w:tc>
          <w:tcPr>
            <w:tcW w:w="9752" w:type="dxa"/>
            <w:gridSpan w:val="2"/>
            <w:tcBorders>
              <w:top w:val="nil"/>
              <w:left w:val="nil"/>
              <w:bottom w:val="nil"/>
              <w:right w:val="nil"/>
            </w:tcBorders>
          </w:tcPr>
          <w:p w14:paraId="34693AFD" w14:textId="77777777" w:rsidR="00362C85" w:rsidRPr="00362C85" w:rsidRDefault="00362C85" w:rsidP="007E1D39"/>
        </w:tc>
      </w:tr>
      <w:tr w:rsidR="00362C85" w:rsidRPr="00362C85" w14:paraId="1F07EECE" w14:textId="77777777" w:rsidTr="007E1D39">
        <w:trPr>
          <w:trHeight w:val="240"/>
          <w:jc w:val="center"/>
        </w:trPr>
        <w:tc>
          <w:tcPr>
            <w:tcW w:w="4876" w:type="dxa"/>
            <w:tcBorders>
              <w:top w:val="nil"/>
              <w:left w:val="nil"/>
              <w:bottom w:val="nil"/>
              <w:right w:val="nil"/>
            </w:tcBorders>
          </w:tcPr>
          <w:p w14:paraId="2092C8B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A2B0267" w14:textId="77777777" w:rsidR="00362C85" w:rsidRPr="00362C85" w:rsidRDefault="00362C85" w:rsidP="007E1D39">
            <w:pPr>
              <w:pStyle w:val="AmColumnHeading"/>
            </w:pPr>
            <w:r w:rsidRPr="00362C85">
              <w:t>Poprawka</w:t>
            </w:r>
          </w:p>
        </w:tc>
      </w:tr>
      <w:tr w:rsidR="00362C85" w:rsidRPr="00362C85" w14:paraId="76E55488" w14:textId="77777777" w:rsidTr="007E1D39">
        <w:trPr>
          <w:jc w:val="center"/>
        </w:trPr>
        <w:tc>
          <w:tcPr>
            <w:tcW w:w="4876" w:type="dxa"/>
            <w:tcBorders>
              <w:top w:val="nil"/>
              <w:left w:val="nil"/>
              <w:bottom w:val="nil"/>
              <w:right w:val="nil"/>
            </w:tcBorders>
          </w:tcPr>
          <w:p w14:paraId="0E610FF5" w14:textId="77777777" w:rsidR="00362C85" w:rsidRPr="00362C85" w:rsidRDefault="00362C85" w:rsidP="007E1D39">
            <w:pPr>
              <w:pStyle w:val="Normal6a"/>
            </w:pPr>
          </w:p>
        </w:tc>
        <w:tc>
          <w:tcPr>
            <w:tcW w:w="4876" w:type="dxa"/>
            <w:tcBorders>
              <w:top w:val="nil"/>
              <w:left w:val="nil"/>
              <w:bottom w:val="nil"/>
              <w:right w:val="nil"/>
            </w:tcBorders>
          </w:tcPr>
          <w:p w14:paraId="3CADE98B" w14:textId="77777777" w:rsidR="00362C85" w:rsidRPr="00362C85" w:rsidRDefault="00362C85" w:rsidP="007E1D39">
            <w:pPr>
              <w:pStyle w:val="Normal6a"/>
            </w:pPr>
            <w:r w:rsidRPr="00362C85">
              <w:rPr>
                <w:b/>
                <w:i/>
              </w:rPr>
              <w:t>Ea.</w:t>
            </w:r>
            <w:r w:rsidRPr="00362C85">
              <w:tab/>
            </w:r>
            <w:r w:rsidRPr="00362C85">
              <w:rPr>
                <w:b/>
                <w:i/>
              </w:rPr>
              <w:t>mając na uwadze, że zmiany demograficzne, w tym depopulacja wsi i starzenie się społeczeństw, zwiększają podatność niektórych regionów UE na bierność zawodową, należy zająć się tymi kwestiami w przyszłych WRF za pomocą specjalnych mechanizmów;</w:t>
            </w:r>
          </w:p>
        </w:tc>
      </w:tr>
    </w:tbl>
    <w:p w14:paraId="56E8D9D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DFA17CC" w14:textId="77777777" w:rsidR="00362C85" w:rsidRPr="00362C85" w:rsidRDefault="00362C85" w:rsidP="00362C85">
      <w:r w:rsidRPr="00362C85">
        <w:rPr>
          <w:rStyle w:val="HideTWBExt"/>
        </w:rPr>
        <w:t>&lt;/Amend&gt;</w:t>
      </w:r>
    </w:p>
    <w:p w14:paraId="23B8D31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57</w:t>
      </w:r>
      <w:r w:rsidRPr="00362C85">
        <w:rPr>
          <w:rStyle w:val="HideTWBExt"/>
          <w:b w:val="0"/>
        </w:rPr>
        <w:t>&lt;/NumAm&gt;</w:t>
      </w:r>
    </w:p>
    <w:p w14:paraId="04867E4F"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6A86096"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748E23B2" w14:textId="77777777" w:rsidR="00362C85" w:rsidRPr="00362C85" w:rsidRDefault="00362C85" w:rsidP="00362C85">
      <w:pPr>
        <w:pStyle w:val="NormalBold"/>
      </w:pPr>
      <w:r w:rsidRPr="00362C85">
        <w:rPr>
          <w:rStyle w:val="HideTWBExt"/>
          <w:b w:val="0"/>
        </w:rPr>
        <w:t>&lt;/RepeatBlock-By&gt;</w:t>
      </w:r>
    </w:p>
    <w:p w14:paraId="0BFC4F4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97990E2" w14:textId="77777777" w:rsidR="00362C85" w:rsidRPr="00362C85" w:rsidRDefault="00362C85" w:rsidP="00362C85">
      <w:pPr>
        <w:pStyle w:val="NormalBold"/>
      </w:pPr>
      <w:r w:rsidRPr="00362C85">
        <w:rPr>
          <w:rStyle w:val="HideTWBExt"/>
          <w:b w:val="0"/>
        </w:rPr>
        <w:t>&lt;Article&gt;</w:t>
      </w:r>
      <w:r w:rsidRPr="00362C85">
        <w:t>Motyw E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D20772C" w14:textId="77777777" w:rsidTr="007E1D39">
        <w:trPr>
          <w:trHeight w:hRule="exact" w:val="240"/>
          <w:jc w:val="center"/>
        </w:trPr>
        <w:tc>
          <w:tcPr>
            <w:tcW w:w="9752" w:type="dxa"/>
            <w:gridSpan w:val="2"/>
            <w:tcBorders>
              <w:top w:val="nil"/>
              <w:left w:val="nil"/>
              <w:bottom w:val="nil"/>
              <w:right w:val="nil"/>
            </w:tcBorders>
          </w:tcPr>
          <w:p w14:paraId="77B81C3E" w14:textId="77777777" w:rsidR="00362C85" w:rsidRPr="00362C85" w:rsidRDefault="00362C85" w:rsidP="007E1D39"/>
        </w:tc>
      </w:tr>
      <w:tr w:rsidR="00362C85" w:rsidRPr="00362C85" w14:paraId="69F20835" w14:textId="77777777" w:rsidTr="007E1D39">
        <w:trPr>
          <w:trHeight w:val="240"/>
          <w:jc w:val="center"/>
        </w:trPr>
        <w:tc>
          <w:tcPr>
            <w:tcW w:w="4876" w:type="dxa"/>
            <w:tcBorders>
              <w:top w:val="nil"/>
              <w:left w:val="nil"/>
              <w:bottom w:val="nil"/>
              <w:right w:val="nil"/>
            </w:tcBorders>
          </w:tcPr>
          <w:p w14:paraId="1188CE8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8687234" w14:textId="77777777" w:rsidR="00362C85" w:rsidRPr="00362C85" w:rsidRDefault="00362C85" w:rsidP="007E1D39">
            <w:pPr>
              <w:pStyle w:val="AmColumnHeading"/>
            </w:pPr>
            <w:r w:rsidRPr="00362C85">
              <w:t>Poprawka</w:t>
            </w:r>
          </w:p>
        </w:tc>
      </w:tr>
      <w:tr w:rsidR="00362C85" w:rsidRPr="00362C85" w14:paraId="4C9B5B9D" w14:textId="77777777" w:rsidTr="007E1D39">
        <w:trPr>
          <w:jc w:val="center"/>
        </w:trPr>
        <w:tc>
          <w:tcPr>
            <w:tcW w:w="4876" w:type="dxa"/>
            <w:tcBorders>
              <w:top w:val="nil"/>
              <w:left w:val="nil"/>
              <w:bottom w:val="nil"/>
              <w:right w:val="nil"/>
            </w:tcBorders>
          </w:tcPr>
          <w:p w14:paraId="0531D8DC" w14:textId="77777777" w:rsidR="00362C85" w:rsidRPr="00362C85" w:rsidRDefault="00362C85" w:rsidP="007E1D39">
            <w:pPr>
              <w:pStyle w:val="Normal6a"/>
            </w:pPr>
          </w:p>
        </w:tc>
        <w:tc>
          <w:tcPr>
            <w:tcW w:w="4876" w:type="dxa"/>
            <w:tcBorders>
              <w:top w:val="nil"/>
              <w:left w:val="nil"/>
              <w:bottom w:val="nil"/>
              <w:right w:val="nil"/>
            </w:tcBorders>
          </w:tcPr>
          <w:p w14:paraId="64593035" w14:textId="77777777" w:rsidR="00362C85" w:rsidRPr="00362C85" w:rsidRDefault="00362C85" w:rsidP="007E1D39">
            <w:pPr>
              <w:pStyle w:val="Normal6a"/>
            </w:pPr>
            <w:r w:rsidRPr="00362C85">
              <w:rPr>
                <w:b/>
                <w:i/>
              </w:rPr>
              <w:t>Ea.</w:t>
            </w:r>
            <w:r w:rsidRPr="00362C85">
              <w:tab/>
            </w:r>
            <w:r w:rsidRPr="00362C85">
              <w:rPr>
                <w:b/>
                <w:i/>
              </w:rPr>
              <w:t>mając na uwadze, że w całej Europie utrzymują się różnice w szybkości transformacji cyfrowej i łączności, zwłaszcza na obszarach wiejskich i oddalonych;</w:t>
            </w:r>
          </w:p>
        </w:tc>
      </w:tr>
    </w:tbl>
    <w:p w14:paraId="7F16614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89E2F45" w14:textId="77777777" w:rsidR="00362C85" w:rsidRPr="00362C85" w:rsidRDefault="00362C85" w:rsidP="00362C85">
      <w:r w:rsidRPr="00362C85">
        <w:rPr>
          <w:rStyle w:val="HideTWBExt"/>
        </w:rPr>
        <w:t>&lt;/Amend&gt;</w:t>
      </w:r>
    </w:p>
    <w:p w14:paraId="2C1FA35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58</w:t>
      </w:r>
      <w:r w:rsidRPr="00362C85">
        <w:rPr>
          <w:rStyle w:val="HideTWBExt"/>
          <w:b w:val="0"/>
        </w:rPr>
        <w:t>&lt;/NumAm&gt;</w:t>
      </w:r>
    </w:p>
    <w:p w14:paraId="54C92581"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3B09FDA" w14:textId="77777777" w:rsidR="00362C85" w:rsidRPr="00362C85" w:rsidRDefault="00362C85" w:rsidP="00362C85">
      <w:pPr>
        <w:pStyle w:val="NormalBold"/>
      </w:pPr>
      <w:r w:rsidRPr="00362C85">
        <w:rPr>
          <w:rStyle w:val="HideTWBExt"/>
          <w:b w:val="0"/>
        </w:rPr>
        <w:t>&lt;/RepeatBlock-By&gt;</w:t>
      </w:r>
    </w:p>
    <w:p w14:paraId="69F14DC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942A8FB" w14:textId="77777777" w:rsidR="00362C85" w:rsidRPr="00362C85" w:rsidRDefault="00362C85" w:rsidP="00362C85">
      <w:pPr>
        <w:pStyle w:val="NormalBold"/>
      </w:pPr>
      <w:r w:rsidRPr="00362C85">
        <w:rPr>
          <w:rStyle w:val="HideTWBExt"/>
          <w:b w:val="0"/>
        </w:rPr>
        <w:t>&lt;Article&gt;</w:t>
      </w:r>
      <w:r w:rsidRPr="00362C85">
        <w:t>Motyw F</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189CB64" w14:textId="77777777" w:rsidTr="007E1D39">
        <w:trPr>
          <w:trHeight w:hRule="exact" w:val="240"/>
          <w:jc w:val="center"/>
        </w:trPr>
        <w:tc>
          <w:tcPr>
            <w:tcW w:w="9752" w:type="dxa"/>
            <w:gridSpan w:val="2"/>
            <w:tcBorders>
              <w:top w:val="nil"/>
              <w:left w:val="nil"/>
              <w:bottom w:val="nil"/>
              <w:right w:val="nil"/>
            </w:tcBorders>
          </w:tcPr>
          <w:p w14:paraId="3D599A86" w14:textId="77777777" w:rsidR="00362C85" w:rsidRPr="00362C85" w:rsidRDefault="00362C85" w:rsidP="007E1D39"/>
        </w:tc>
      </w:tr>
      <w:tr w:rsidR="00362C85" w:rsidRPr="00362C85" w14:paraId="2CD52D05" w14:textId="77777777" w:rsidTr="007E1D39">
        <w:trPr>
          <w:trHeight w:val="240"/>
          <w:jc w:val="center"/>
        </w:trPr>
        <w:tc>
          <w:tcPr>
            <w:tcW w:w="4876" w:type="dxa"/>
            <w:tcBorders>
              <w:top w:val="nil"/>
              <w:left w:val="nil"/>
              <w:bottom w:val="nil"/>
              <w:right w:val="nil"/>
            </w:tcBorders>
          </w:tcPr>
          <w:p w14:paraId="0E4C847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8826122" w14:textId="77777777" w:rsidR="00362C85" w:rsidRPr="00362C85" w:rsidRDefault="00362C85" w:rsidP="007E1D39">
            <w:pPr>
              <w:pStyle w:val="AmColumnHeading"/>
            </w:pPr>
            <w:r w:rsidRPr="00362C85">
              <w:t>Poprawka</w:t>
            </w:r>
          </w:p>
        </w:tc>
      </w:tr>
      <w:tr w:rsidR="00362C85" w:rsidRPr="00362C85" w14:paraId="14F359AE" w14:textId="77777777" w:rsidTr="007E1D39">
        <w:trPr>
          <w:jc w:val="center"/>
        </w:trPr>
        <w:tc>
          <w:tcPr>
            <w:tcW w:w="4876" w:type="dxa"/>
            <w:tcBorders>
              <w:top w:val="nil"/>
              <w:left w:val="nil"/>
              <w:bottom w:val="nil"/>
              <w:right w:val="nil"/>
            </w:tcBorders>
          </w:tcPr>
          <w:p w14:paraId="092CE03A" w14:textId="77777777" w:rsidR="00362C85" w:rsidRPr="00362C85" w:rsidRDefault="00362C85" w:rsidP="007E1D39">
            <w:pPr>
              <w:pStyle w:val="Normal6a"/>
            </w:pPr>
            <w:r w:rsidRPr="00362C85">
              <w:t>F.</w:t>
            </w:r>
            <w:r w:rsidRPr="00362C85">
              <w:tab/>
              <w:t xml:space="preserve">mając na uwadze, że proces ubiegania się o środki z FST musi zostać uproszczony i uelastyczniony, aby </w:t>
            </w:r>
            <w:r w:rsidRPr="00362C85">
              <w:rPr>
                <w:b/>
                <w:bCs/>
                <w:i/>
                <w:iCs/>
              </w:rPr>
              <w:t>zmaksymalizować ich wykorzystanie</w:t>
            </w:r>
            <w:r w:rsidRPr="00362C85">
              <w:t>;</w:t>
            </w:r>
          </w:p>
        </w:tc>
        <w:tc>
          <w:tcPr>
            <w:tcW w:w="4876" w:type="dxa"/>
            <w:tcBorders>
              <w:top w:val="nil"/>
              <w:left w:val="nil"/>
              <w:bottom w:val="nil"/>
              <w:right w:val="nil"/>
            </w:tcBorders>
          </w:tcPr>
          <w:p w14:paraId="19A2C885" w14:textId="77777777" w:rsidR="00362C85" w:rsidRPr="00362C85" w:rsidRDefault="00362C85" w:rsidP="007E1D39">
            <w:pPr>
              <w:pStyle w:val="Normal6a"/>
            </w:pPr>
            <w:r w:rsidRPr="00362C85">
              <w:t>F.</w:t>
            </w:r>
            <w:r w:rsidRPr="00362C85">
              <w:tab/>
              <w:t>mając na uwadze, że proces ubiegania się o środki z FST musi zostać uproszczony i uelastyczniony, aby</w:t>
            </w:r>
            <w:r w:rsidRPr="00362C85">
              <w:rPr>
                <w:b/>
                <w:bCs/>
                <w:i/>
                <w:iCs/>
              </w:rPr>
              <w:t xml:space="preserve"> zapewnić szerszą dostępność oraz umożliwić szybsze i skuteczniejsze rozmieszczenie zasobów</w:t>
            </w:r>
            <w:r w:rsidRPr="00362C85">
              <w:t>;</w:t>
            </w:r>
            <w:r w:rsidRPr="00362C85">
              <w:rPr>
                <w:b/>
                <w:i/>
              </w:rPr>
              <w:t xml:space="preserve"> </w:t>
            </w:r>
            <w:r w:rsidRPr="00362C85">
              <w:rPr>
                <w:b/>
                <w:bCs/>
                <w:i/>
                <w:iCs/>
              </w:rPr>
              <w:t>mając na uwadze, że uproszczenie procedur ma zasadnicze znaczenie dla maksymalizacji wpływu FST, zwłaszcza w przypadku mniejszych regionów i władz lokalnych o ograniczonych zdolnościach administracyjnych, oraz dla zapewnienia, że wsparcie w odpowiednim czasie dotrze do społeczności i pracowników najbardziej dotkniętych transformacją ekologiczną</w:t>
            </w:r>
            <w:r w:rsidRPr="00362C85">
              <w:t>;</w:t>
            </w:r>
          </w:p>
        </w:tc>
      </w:tr>
    </w:tbl>
    <w:p w14:paraId="56C4270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E190D15" w14:textId="77777777" w:rsidR="00362C85" w:rsidRPr="00362C85" w:rsidRDefault="00362C85" w:rsidP="00362C85">
      <w:r w:rsidRPr="00362C85">
        <w:rPr>
          <w:rStyle w:val="HideTWBExt"/>
        </w:rPr>
        <w:t>&lt;/Amend&gt;</w:t>
      </w:r>
    </w:p>
    <w:p w14:paraId="2843BFF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59</w:t>
      </w:r>
      <w:r w:rsidRPr="00362C85">
        <w:rPr>
          <w:rStyle w:val="HideTWBExt"/>
          <w:b w:val="0"/>
        </w:rPr>
        <w:t>&lt;/NumAm&gt;</w:t>
      </w:r>
    </w:p>
    <w:p w14:paraId="4A28322F"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31A0B8C"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9399E81" w14:textId="77777777" w:rsidR="00362C85" w:rsidRPr="00362C85" w:rsidRDefault="00362C85" w:rsidP="00362C85">
      <w:pPr>
        <w:pStyle w:val="NormalBold"/>
      </w:pPr>
      <w:r w:rsidRPr="00362C85">
        <w:rPr>
          <w:rStyle w:val="HideTWBExt"/>
          <w:b w:val="0"/>
        </w:rPr>
        <w:t>&lt;/RepeatBlock-By&gt;</w:t>
      </w:r>
    </w:p>
    <w:p w14:paraId="5282678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FCA540C" w14:textId="77777777" w:rsidR="00362C85" w:rsidRPr="00362C85" w:rsidRDefault="00362C85" w:rsidP="00362C85">
      <w:pPr>
        <w:pStyle w:val="NormalBold"/>
      </w:pPr>
      <w:r w:rsidRPr="00362C85">
        <w:rPr>
          <w:rStyle w:val="HideTWBExt"/>
          <w:b w:val="0"/>
        </w:rPr>
        <w:t>&lt;Article&gt;</w:t>
      </w:r>
      <w:r w:rsidRPr="00362C85">
        <w:t>Motyw F</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0F2D55A" w14:textId="77777777" w:rsidTr="007E1D39">
        <w:trPr>
          <w:trHeight w:hRule="exact" w:val="240"/>
          <w:jc w:val="center"/>
        </w:trPr>
        <w:tc>
          <w:tcPr>
            <w:tcW w:w="9752" w:type="dxa"/>
            <w:gridSpan w:val="2"/>
            <w:tcBorders>
              <w:top w:val="nil"/>
              <w:left w:val="nil"/>
              <w:bottom w:val="nil"/>
              <w:right w:val="nil"/>
            </w:tcBorders>
          </w:tcPr>
          <w:p w14:paraId="40073E6E" w14:textId="77777777" w:rsidR="00362C85" w:rsidRPr="00362C85" w:rsidRDefault="00362C85" w:rsidP="007E1D39"/>
        </w:tc>
      </w:tr>
      <w:tr w:rsidR="00362C85" w:rsidRPr="00362C85" w14:paraId="70F7BD2A" w14:textId="77777777" w:rsidTr="007E1D39">
        <w:trPr>
          <w:trHeight w:val="240"/>
          <w:jc w:val="center"/>
        </w:trPr>
        <w:tc>
          <w:tcPr>
            <w:tcW w:w="4876" w:type="dxa"/>
            <w:tcBorders>
              <w:top w:val="nil"/>
              <w:left w:val="nil"/>
              <w:bottom w:val="nil"/>
              <w:right w:val="nil"/>
            </w:tcBorders>
          </w:tcPr>
          <w:p w14:paraId="2EEFE44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414E73C" w14:textId="77777777" w:rsidR="00362C85" w:rsidRPr="00362C85" w:rsidRDefault="00362C85" w:rsidP="007E1D39">
            <w:pPr>
              <w:pStyle w:val="AmColumnHeading"/>
            </w:pPr>
            <w:r w:rsidRPr="00362C85">
              <w:t>Poprawka</w:t>
            </w:r>
          </w:p>
        </w:tc>
      </w:tr>
      <w:tr w:rsidR="00362C85" w:rsidRPr="00362C85" w14:paraId="3AAC61EE" w14:textId="77777777" w:rsidTr="007E1D39">
        <w:trPr>
          <w:jc w:val="center"/>
        </w:trPr>
        <w:tc>
          <w:tcPr>
            <w:tcW w:w="4876" w:type="dxa"/>
            <w:tcBorders>
              <w:top w:val="nil"/>
              <w:left w:val="nil"/>
              <w:bottom w:val="nil"/>
              <w:right w:val="nil"/>
            </w:tcBorders>
          </w:tcPr>
          <w:p w14:paraId="6B20E253" w14:textId="77777777" w:rsidR="00362C85" w:rsidRPr="00362C85" w:rsidRDefault="00362C85" w:rsidP="007E1D39">
            <w:pPr>
              <w:pStyle w:val="Normal6a"/>
            </w:pPr>
            <w:r w:rsidRPr="00362C85">
              <w:t>F.</w:t>
            </w:r>
            <w:r w:rsidRPr="00362C85">
              <w:tab/>
              <w:t>mając na uwadze, że proces ubiegania się o środki z FST musi zostać uproszczony i uelastyczniony, aby zmaksymalizować ich wykorzystanie;</w:t>
            </w:r>
          </w:p>
        </w:tc>
        <w:tc>
          <w:tcPr>
            <w:tcW w:w="4876" w:type="dxa"/>
            <w:tcBorders>
              <w:top w:val="nil"/>
              <w:left w:val="nil"/>
              <w:bottom w:val="nil"/>
              <w:right w:val="nil"/>
            </w:tcBorders>
          </w:tcPr>
          <w:p w14:paraId="679783E9" w14:textId="77777777" w:rsidR="00362C85" w:rsidRPr="00362C85" w:rsidRDefault="00362C85" w:rsidP="007E1D39">
            <w:pPr>
              <w:pStyle w:val="Normal6a"/>
            </w:pPr>
            <w:r w:rsidRPr="00362C85">
              <w:t>F.</w:t>
            </w:r>
            <w:r w:rsidRPr="00362C85">
              <w:tab/>
              <w:t>mając na uwadze, że proces ubiegania się o środki z FST musi zostać uproszczony</w:t>
            </w:r>
            <w:r w:rsidRPr="00362C85">
              <w:rPr>
                <w:b/>
                <w:bCs/>
                <w:i/>
                <w:iCs/>
              </w:rPr>
              <w:t>, usprawniony</w:t>
            </w:r>
            <w:r w:rsidRPr="00362C85">
              <w:t xml:space="preserve"> i uelastyczniony, aby zmaksymalizować ich wykorzystanie;</w:t>
            </w:r>
          </w:p>
        </w:tc>
      </w:tr>
    </w:tbl>
    <w:p w14:paraId="0235AA9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FDE7FD4" w14:textId="77777777" w:rsidR="00362C85" w:rsidRPr="00362C85" w:rsidRDefault="00362C85" w:rsidP="00362C85">
      <w:r w:rsidRPr="00362C85">
        <w:rPr>
          <w:rStyle w:val="HideTWBExt"/>
        </w:rPr>
        <w:t>&lt;/Amend&gt;</w:t>
      </w:r>
    </w:p>
    <w:p w14:paraId="2F9A9B2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60</w:t>
      </w:r>
      <w:r w:rsidRPr="00362C85">
        <w:rPr>
          <w:rStyle w:val="HideTWBExt"/>
          <w:b w:val="0"/>
        </w:rPr>
        <w:t>&lt;/NumAm&gt;</w:t>
      </w:r>
    </w:p>
    <w:p w14:paraId="593F9A29"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7809F30E" w14:textId="77777777" w:rsidR="00362C85" w:rsidRPr="00362C85" w:rsidRDefault="00362C85" w:rsidP="00362C85">
      <w:pPr>
        <w:pStyle w:val="NormalBold"/>
      </w:pPr>
      <w:r w:rsidRPr="00362C85">
        <w:rPr>
          <w:rStyle w:val="HideTWBExt"/>
          <w:b w:val="0"/>
        </w:rPr>
        <w:t>&lt;/RepeatBlock-By&gt;</w:t>
      </w:r>
    </w:p>
    <w:p w14:paraId="30BE49F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F282F2C" w14:textId="77777777" w:rsidR="00362C85" w:rsidRPr="00362C85" w:rsidRDefault="00362C85" w:rsidP="00362C85">
      <w:pPr>
        <w:pStyle w:val="NormalBold"/>
      </w:pPr>
      <w:r w:rsidRPr="00362C85">
        <w:rPr>
          <w:rStyle w:val="HideTWBExt"/>
          <w:b w:val="0"/>
        </w:rPr>
        <w:t>&lt;Article&gt;</w:t>
      </w:r>
      <w:r w:rsidRPr="00362C85">
        <w:t>Motyw F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18DFA82" w14:textId="77777777" w:rsidTr="007E1D39">
        <w:trPr>
          <w:trHeight w:hRule="exact" w:val="240"/>
          <w:jc w:val="center"/>
        </w:trPr>
        <w:tc>
          <w:tcPr>
            <w:tcW w:w="9752" w:type="dxa"/>
            <w:gridSpan w:val="2"/>
            <w:tcBorders>
              <w:top w:val="nil"/>
              <w:left w:val="nil"/>
              <w:bottom w:val="nil"/>
              <w:right w:val="nil"/>
            </w:tcBorders>
          </w:tcPr>
          <w:p w14:paraId="13A6656E" w14:textId="77777777" w:rsidR="00362C85" w:rsidRPr="00362C85" w:rsidRDefault="00362C85" w:rsidP="007E1D39"/>
        </w:tc>
      </w:tr>
      <w:tr w:rsidR="00362C85" w:rsidRPr="00362C85" w14:paraId="1D5CE42B" w14:textId="77777777" w:rsidTr="007E1D39">
        <w:trPr>
          <w:trHeight w:val="240"/>
          <w:jc w:val="center"/>
        </w:trPr>
        <w:tc>
          <w:tcPr>
            <w:tcW w:w="4876" w:type="dxa"/>
            <w:tcBorders>
              <w:top w:val="nil"/>
              <w:left w:val="nil"/>
              <w:bottom w:val="nil"/>
              <w:right w:val="nil"/>
            </w:tcBorders>
          </w:tcPr>
          <w:p w14:paraId="6ED04D5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83466E9" w14:textId="77777777" w:rsidR="00362C85" w:rsidRPr="00362C85" w:rsidRDefault="00362C85" w:rsidP="007E1D39">
            <w:pPr>
              <w:pStyle w:val="AmColumnHeading"/>
            </w:pPr>
            <w:r w:rsidRPr="00362C85">
              <w:t>Poprawka</w:t>
            </w:r>
          </w:p>
        </w:tc>
      </w:tr>
      <w:tr w:rsidR="00362C85" w:rsidRPr="00362C85" w14:paraId="43FC27E0" w14:textId="77777777" w:rsidTr="007E1D39">
        <w:trPr>
          <w:jc w:val="center"/>
        </w:trPr>
        <w:tc>
          <w:tcPr>
            <w:tcW w:w="4876" w:type="dxa"/>
            <w:tcBorders>
              <w:top w:val="nil"/>
              <w:left w:val="nil"/>
              <w:bottom w:val="nil"/>
              <w:right w:val="nil"/>
            </w:tcBorders>
          </w:tcPr>
          <w:p w14:paraId="0FAA1233" w14:textId="77777777" w:rsidR="00362C85" w:rsidRPr="00362C85" w:rsidRDefault="00362C85" w:rsidP="007E1D39">
            <w:pPr>
              <w:pStyle w:val="Normal6a"/>
            </w:pPr>
          </w:p>
        </w:tc>
        <w:tc>
          <w:tcPr>
            <w:tcW w:w="4876" w:type="dxa"/>
            <w:tcBorders>
              <w:top w:val="nil"/>
              <w:left w:val="nil"/>
              <w:bottom w:val="nil"/>
              <w:right w:val="nil"/>
            </w:tcBorders>
          </w:tcPr>
          <w:p w14:paraId="0A88FA6F" w14:textId="77777777" w:rsidR="00362C85" w:rsidRPr="00362C85" w:rsidRDefault="00362C85" w:rsidP="007E1D39">
            <w:pPr>
              <w:pStyle w:val="Normal6a"/>
            </w:pPr>
            <w:r w:rsidRPr="00362C85">
              <w:rPr>
                <w:b/>
                <w:i/>
              </w:rPr>
              <w:t>Fa.</w:t>
            </w:r>
            <w:r w:rsidRPr="00362C85">
              <w:tab/>
            </w:r>
            <w:r w:rsidRPr="00362C85">
              <w:rPr>
                <w:b/>
                <w:i/>
              </w:rPr>
              <w:t>mając na uwadze, że należy wzmocnić integralność środowiskową FST poprzez stosowanie zaostrzonych warunków środowiskowych, w tym systematyczne egzekwowanie zasady „nie czyń poważnych szkód” oraz wdrażanie kompleksowych i przejrzystych wytycznych i zabezpieczeń środowiskowych; mając na uwadze, że ścisłe stosowanie zasady „zanieczyszczający płaci” ma zasadnicze znaczenie dla zapewnienia, aby koszty związane z odbudową i ochroną zasobów przyrodniczych oraz zmianą przeznaczenia miejsc dotkniętych działaniami szkodliwymi dla środowiska w pełnie ponosiły odpowiedzialne przedsiębiorstwa i podmioty, w szczególności te, które odniosły korzyści finansowe z takich działań;</w:t>
            </w:r>
          </w:p>
        </w:tc>
      </w:tr>
    </w:tbl>
    <w:p w14:paraId="3B92950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16B8FBA" w14:textId="77777777" w:rsidR="00362C85" w:rsidRPr="00362C85" w:rsidRDefault="00362C85" w:rsidP="00362C85">
      <w:r w:rsidRPr="00362C85">
        <w:rPr>
          <w:rStyle w:val="HideTWBExt"/>
        </w:rPr>
        <w:t>&lt;/Amend&gt;</w:t>
      </w:r>
    </w:p>
    <w:p w14:paraId="6E7422C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61</w:t>
      </w:r>
      <w:r w:rsidRPr="00362C85">
        <w:rPr>
          <w:rStyle w:val="HideTWBExt"/>
          <w:b w:val="0"/>
        </w:rPr>
        <w:t>&lt;/NumAm&gt;</w:t>
      </w:r>
    </w:p>
    <w:p w14:paraId="7867B29D"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3D3C2E64" w14:textId="77777777" w:rsidR="00362C85" w:rsidRPr="00362C85" w:rsidRDefault="00362C85" w:rsidP="00362C85">
      <w:pPr>
        <w:pStyle w:val="NormalBold"/>
      </w:pPr>
      <w:r w:rsidRPr="00362C85">
        <w:rPr>
          <w:rStyle w:val="HideTWBExt"/>
          <w:b w:val="0"/>
        </w:rPr>
        <w:t>&lt;/RepeatBlock-By&gt;</w:t>
      </w:r>
    </w:p>
    <w:p w14:paraId="48CC87D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98366CB" w14:textId="77777777" w:rsidR="00362C85" w:rsidRPr="00362C85" w:rsidRDefault="00362C85" w:rsidP="00362C85">
      <w:pPr>
        <w:pStyle w:val="NormalBold"/>
      </w:pPr>
      <w:r w:rsidRPr="00362C85">
        <w:rPr>
          <w:rStyle w:val="HideTWBExt"/>
          <w:b w:val="0"/>
        </w:rPr>
        <w:t>&lt;Article&gt;</w:t>
      </w:r>
      <w:r w:rsidRPr="00362C85">
        <w:t>Motyw F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BD464AE" w14:textId="77777777" w:rsidTr="007E1D39">
        <w:trPr>
          <w:trHeight w:hRule="exact" w:val="240"/>
          <w:jc w:val="center"/>
        </w:trPr>
        <w:tc>
          <w:tcPr>
            <w:tcW w:w="9752" w:type="dxa"/>
            <w:gridSpan w:val="2"/>
            <w:tcBorders>
              <w:top w:val="nil"/>
              <w:left w:val="nil"/>
              <w:bottom w:val="nil"/>
              <w:right w:val="nil"/>
            </w:tcBorders>
          </w:tcPr>
          <w:p w14:paraId="710B5BF9" w14:textId="77777777" w:rsidR="00362C85" w:rsidRPr="00362C85" w:rsidRDefault="00362C85" w:rsidP="007E1D39"/>
        </w:tc>
      </w:tr>
      <w:tr w:rsidR="00362C85" w:rsidRPr="00362C85" w14:paraId="09DFF36C" w14:textId="77777777" w:rsidTr="007E1D39">
        <w:trPr>
          <w:trHeight w:val="240"/>
          <w:jc w:val="center"/>
        </w:trPr>
        <w:tc>
          <w:tcPr>
            <w:tcW w:w="4876" w:type="dxa"/>
            <w:tcBorders>
              <w:top w:val="nil"/>
              <w:left w:val="nil"/>
              <w:bottom w:val="nil"/>
              <w:right w:val="nil"/>
            </w:tcBorders>
          </w:tcPr>
          <w:p w14:paraId="7E273F8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2BDE3FB" w14:textId="77777777" w:rsidR="00362C85" w:rsidRPr="00362C85" w:rsidRDefault="00362C85" w:rsidP="007E1D39">
            <w:pPr>
              <w:pStyle w:val="AmColumnHeading"/>
            </w:pPr>
            <w:r w:rsidRPr="00362C85">
              <w:t>Poprawka</w:t>
            </w:r>
          </w:p>
        </w:tc>
      </w:tr>
      <w:tr w:rsidR="00362C85" w:rsidRPr="00362C85" w14:paraId="5DEA2064" w14:textId="77777777" w:rsidTr="007E1D39">
        <w:trPr>
          <w:jc w:val="center"/>
        </w:trPr>
        <w:tc>
          <w:tcPr>
            <w:tcW w:w="4876" w:type="dxa"/>
            <w:tcBorders>
              <w:top w:val="nil"/>
              <w:left w:val="nil"/>
              <w:bottom w:val="nil"/>
              <w:right w:val="nil"/>
            </w:tcBorders>
          </w:tcPr>
          <w:p w14:paraId="6F8A248A" w14:textId="77777777" w:rsidR="00362C85" w:rsidRPr="00362C85" w:rsidRDefault="00362C85" w:rsidP="007E1D39">
            <w:pPr>
              <w:pStyle w:val="Normal6a"/>
            </w:pPr>
          </w:p>
        </w:tc>
        <w:tc>
          <w:tcPr>
            <w:tcW w:w="4876" w:type="dxa"/>
            <w:tcBorders>
              <w:top w:val="nil"/>
              <w:left w:val="nil"/>
              <w:bottom w:val="nil"/>
              <w:right w:val="nil"/>
            </w:tcBorders>
          </w:tcPr>
          <w:p w14:paraId="21A8A5B7" w14:textId="77777777" w:rsidR="00362C85" w:rsidRPr="00362C85" w:rsidRDefault="00362C85" w:rsidP="007E1D39">
            <w:pPr>
              <w:pStyle w:val="Normal6a"/>
            </w:pPr>
            <w:r w:rsidRPr="00362C85">
              <w:rPr>
                <w:b/>
                <w:i/>
              </w:rPr>
              <w:t>Fa.</w:t>
            </w:r>
            <w:r w:rsidRPr="00362C85">
              <w:tab/>
            </w:r>
            <w:r w:rsidRPr="00362C85">
              <w:rPr>
                <w:b/>
                <w:i/>
              </w:rPr>
              <w:t>mając na uwadze, że niektóre państwa członkowskie, takie jak Hiszpania, od ponad dekady stopniowo zamykają swoje wysokoemisyjne gałęzie przemysłu, co doprowadziło do wyraźnego procesu wyludniania się wielu obszarów wiejskich, w niektórych przypadkach o ponad 50 %, jeszcze przed uruchomieniem Funduszu na rzecz Sprawiedliwej Transformacji;</w:t>
            </w:r>
          </w:p>
        </w:tc>
      </w:tr>
    </w:tbl>
    <w:p w14:paraId="79E97E0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0D94F3B8" w14:textId="77777777" w:rsidR="00362C85" w:rsidRPr="00362C85" w:rsidRDefault="00362C85" w:rsidP="00362C85">
      <w:r w:rsidRPr="00362C85">
        <w:rPr>
          <w:rStyle w:val="HideTWBExt"/>
        </w:rPr>
        <w:t>&lt;/Amend&gt;</w:t>
      </w:r>
    </w:p>
    <w:p w14:paraId="135FD0B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62</w:t>
      </w:r>
      <w:r w:rsidRPr="00362C85">
        <w:rPr>
          <w:rStyle w:val="HideTWBExt"/>
          <w:b w:val="0"/>
        </w:rPr>
        <w:t>&lt;/NumAm&gt;</w:t>
      </w:r>
    </w:p>
    <w:p w14:paraId="5DD79D67"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33BE61D8" w14:textId="77777777" w:rsidR="00362C85" w:rsidRPr="00362C85" w:rsidRDefault="00362C85" w:rsidP="00362C85">
      <w:pPr>
        <w:pStyle w:val="NormalBold"/>
      </w:pPr>
      <w:r w:rsidRPr="00362C85">
        <w:rPr>
          <w:rStyle w:val="HideTWBExt"/>
          <w:b w:val="0"/>
        </w:rPr>
        <w:t>&lt;/RepeatBlock-By&gt;</w:t>
      </w:r>
    </w:p>
    <w:p w14:paraId="29BC64C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B71E5F4" w14:textId="77777777" w:rsidR="00362C85" w:rsidRPr="00362C85" w:rsidRDefault="00362C85" w:rsidP="00362C85">
      <w:pPr>
        <w:pStyle w:val="NormalBold"/>
      </w:pPr>
      <w:r w:rsidRPr="00362C85">
        <w:rPr>
          <w:rStyle w:val="HideTWBExt"/>
          <w:b w:val="0"/>
        </w:rPr>
        <w:t>&lt;Article&gt;</w:t>
      </w:r>
      <w:r w:rsidRPr="00362C85">
        <w:t>Motyw F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DBD0154" w14:textId="77777777" w:rsidTr="007E1D39">
        <w:trPr>
          <w:trHeight w:hRule="exact" w:val="240"/>
          <w:jc w:val="center"/>
        </w:trPr>
        <w:tc>
          <w:tcPr>
            <w:tcW w:w="9752" w:type="dxa"/>
            <w:gridSpan w:val="2"/>
            <w:tcBorders>
              <w:top w:val="nil"/>
              <w:left w:val="nil"/>
              <w:bottom w:val="nil"/>
              <w:right w:val="nil"/>
            </w:tcBorders>
          </w:tcPr>
          <w:p w14:paraId="1B8F9111" w14:textId="77777777" w:rsidR="00362C85" w:rsidRPr="00362C85" w:rsidRDefault="00362C85" w:rsidP="007E1D39"/>
        </w:tc>
      </w:tr>
      <w:tr w:rsidR="00362C85" w:rsidRPr="00362C85" w14:paraId="03B18A92" w14:textId="77777777" w:rsidTr="007E1D39">
        <w:trPr>
          <w:trHeight w:val="240"/>
          <w:jc w:val="center"/>
        </w:trPr>
        <w:tc>
          <w:tcPr>
            <w:tcW w:w="4876" w:type="dxa"/>
            <w:tcBorders>
              <w:top w:val="nil"/>
              <w:left w:val="nil"/>
              <w:bottom w:val="nil"/>
              <w:right w:val="nil"/>
            </w:tcBorders>
          </w:tcPr>
          <w:p w14:paraId="06E8F0A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164D0F8" w14:textId="77777777" w:rsidR="00362C85" w:rsidRPr="00362C85" w:rsidRDefault="00362C85" w:rsidP="007E1D39">
            <w:pPr>
              <w:pStyle w:val="AmColumnHeading"/>
            </w:pPr>
            <w:r w:rsidRPr="00362C85">
              <w:t>Poprawka</w:t>
            </w:r>
          </w:p>
        </w:tc>
      </w:tr>
      <w:tr w:rsidR="00362C85" w:rsidRPr="00362C85" w14:paraId="29F1ADED" w14:textId="77777777" w:rsidTr="007E1D39">
        <w:trPr>
          <w:jc w:val="center"/>
        </w:trPr>
        <w:tc>
          <w:tcPr>
            <w:tcW w:w="4876" w:type="dxa"/>
            <w:tcBorders>
              <w:top w:val="nil"/>
              <w:left w:val="nil"/>
              <w:bottom w:val="nil"/>
              <w:right w:val="nil"/>
            </w:tcBorders>
          </w:tcPr>
          <w:p w14:paraId="4D1DB9A9" w14:textId="77777777" w:rsidR="00362C85" w:rsidRPr="00362C85" w:rsidRDefault="00362C85" w:rsidP="007E1D39">
            <w:pPr>
              <w:pStyle w:val="Normal6a"/>
            </w:pPr>
          </w:p>
        </w:tc>
        <w:tc>
          <w:tcPr>
            <w:tcW w:w="4876" w:type="dxa"/>
            <w:tcBorders>
              <w:top w:val="nil"/>
              <w:left w:val="nil"/>
              <w:bottom w:val="nil"/>
              <w:right w:val="nil"/>
            </w:tcBorders>
          </w:tcPr>
          <w:p w14:paraId="08687232" w14:textId="77777777" w:rsidR="00362C85" w:rsidRPr="00362C85" w:rsidRDefault="00362C85" w:rsidP="007E1D39">
            <w:pPr>
              <w:pStyle w:val="Normal6a"/>
            </w:pPr>
            <w:r w:rsidRPr="00362C85">
              <w:rPr>
                <w:b/>
                <w:i/>
              </w:rPr>
              <w:t>Fa.</w:t>
            </w:r>
            <w:r w:rsidRPr="00362C85">
              <w:tab/>
            </w:r>
            <w:r w:rsidRPr="00362C85">
              <w:rPr>
                <w:b/>
                <w:i/>
              </w:rPr>
              <w:t>mając na uwadze, że podejście terytorialne i i podejście ukierunkowane na konkretny obszar ma kluczowe znaczenie dla zapewnienia, że instrumenty finansowania skutecznie odpowiadają na lokalne potrzeby, zwłaszcza w zakresie wspierania transformacji przemysłowej i zwiększania konkurencyjności w regionach zagrożonych pominięciem;</w:t>
            </w:r>
          </w:p>
        </w:tc>
      </w:tr>
    </w:tbl>
    <w:p w14:paraId="37AA14B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2E8C1F7" w14:textId="77777777" w:rsidR="00362C85" w:rsidRPr="00362C85" w:rsidRDefault="00362C85" w:rsidP="00362C85">
      <w:r w:rsidRPr="00362C85">
        <w:rPr>
          <w:rStyle w:val="HideTWBExt"/>
        </w:rPr>
        <w:t>&lt;/Amend&gt;</w:t>
      </w:r>
    </w:p>
    <w:p w14:paraId="663249F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63</w:t>
      </w:r>
      <w:r w:rsidRPr="00362C85">
        <w:rPr>
          <w:rStyle w:val="HideTWBExt"/>
          <w:b w:val="0"/>
        </w:rPr>
        <w:t>&lt;/NumAm&gt;</w:t>
      </w:r>
    </w:p>
    <w:p w14:paraId="324B62C4"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1118C63C" w14:textId="77777777" w:rsidR="00362C85" w:rsidRPr="00362C85" w:rsidRDefault="00362C85" w:rsidP="00362C85">
      <w:pPr>
        <w:pStyle w:val="NormalBold"/>
      </w:pPr>
      <w:r w:rsidRPr="00362C85">
        <w:rPr>
          <w:rStyle w:val="HideTWBExt"/>
          <w:b w:val="0"/>
        </w:rPr>
        <w:t>&lt;/RepeatBlock-By&gt;</w:t>
      </w:r>
    </w:p>
    <w:p w14:paraId="7E7994C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94DA436" w14:textId="77777777" w:rsidR="00362C85" w:rsidRPr="00362C85" w:rsidRDefault="00362C85" w:rsidP="00362C85">
      <w:pPr>
        <w:pStyle w:val="NormalBold"/>
      </w:pPr>
      <w:r w:rsidRPr="00362C85">
        <w:rPr>
          <w:rStyle w:val="HideTWBExt"/>
          <w:b w:val="0"/>
        </w:rPr>
        <w:t>&lt;Article&gt;</w:t>
      </w:r>
      <w:r w:rsidRPr="00362C85">
        <w:t>Motyw F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3F7EB53" w14:textId="77777777" w:rsidTr="007E1D39">
        <w:trPr>
          <w:trHeight w:hRule="exact" w:val="240"/>
          <w:jc w:val="center"/>
        </w:trPr>
        <w:tc>
          <w:tcPr>
            <w:tcW w:w="9752" w:type="dxa"/>
            <w:gridSpan w:val="2"/>
            <w:tcBorders>
              <w:top w:val="nil"/>
              <w:left w:val="nil"/>
              <w:bottom w:val="nil"/>
              <w:right w:val="nil"/>
            </w:tcBorders>
          </w:tcPr>
          <w:p w14:paraId="52A1604A" w14:textId="77777777" w:rsidR="00362C85" w:rsidRPr="00362C85" w:rsidRDefault="00362C85" w:rsidP="007E1D39"/>
        </w:tc>
      </w:tr>
      <w:tr w:rsidR="00362C85" w:rsidRPr="00362C85" w14:paraId="1C630F33" w14:textId="77777777" w:rsidTr="007E1D39">
        <w:trPr>
          <w:trHeight w:val="240"/>
          <w:jc w:val="center"/>
        </w:trPr>
        <w:tc>
          <w:tcPr>
            <w:tcW w:w="4876" w:type="dxa"/>
            <w:tcBorders>
              <w:top w:val="nil"/>
              <w:left w:val="nil"/>
              <w:bottom w:val="nil"/>
              <w:right w:val="nil"/>
            </w:tcBorders>
          </w:tcPr>
          <w:p w14:paraId="290B8CF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B2BDA50" w14:textId="77777777" w:rsidR="00362C85" w:rsidRPr="00362C85" w:rsidRDefault="00362C85" w:rsidP="007E1D39">
            <w:pPr>
              <w:pStyle w:val="AmColumnHeading"/>
            </w:pPr>
            <w:r w:rsidRPr="00362C85">
              <w:t>Poprawka</w:t>
            </w:r>
          </w:p>
        </w:tc>
      </w:tr>
      <w:tr w:rsidR="00362C85" w:rsidRPr="00362C85" w14:paraId="02803126" w14:textId="77777777" w:rsidTr="007E1D39">
        <w:trPr>
          <w:jc w:val="center"/>
        </w:trPr>
        <w:tc>
          <w:tcPr>
            <w:tcW w:w="4876" w:type="dxa"/>
            <w:tcBorders>
              <w:top w:val="nil"/>
              <w:left w:val="nil"/>
              <w:bottom w:val="nil"/>
              <w:right w:val="nil"/>
            </w:tcBorders>
          </w:tcPr>
          <w:p w14:paraId="1F4ACCBB" w14:textId="77777777" w:rsidR="00362C85" w:rsidRPr="00362C85" w:rsidRDefault="00362C85" w:rsidP="007E1D39">
            <w:pPr>
              <w:pStyle w:val="Normal6a"/>
            </w:pPr>
          </w:p>
        </w:tc>
        <w:tc>
          <w:tcPr>
            <w:tcW w:w="4876" w:type="dxa"/>
            <w:tcBorders>
              <w:top w:val="nil"/>
              <w:left w:val="nil"/>
              <w:bottom w:val="nil"/>
              <w:right w:val="nil"/>
            </w:tcBorders>
          </w:tcPr>
          <w:p w14:paraId="139CD410" w14:textId="77777777" w:rsidR="00362C85" w:rsidRPr="00362C85" w:rsidRDefault="00362C85" w:rsidP="007E1D39">
            <w:pPr>
              <w:pStyle w:val="Normal6a"/>
            </w:pPr>
            <w:r w:rsidRPr="00362C85">
              <w:rPr>
                <w:b/>
                <w:i/>
              </w:rPr>
              <w:t>Fb.</w:t>
            </w:r>
            <w:r w:rsidRPr="00362C85">
              <w:tab/>
            </w:r>
            <w:r w:rsidRPr="00362C85">
              <w:rPr>
                <w:b/>
                <w:i/>
              </w:rPr>
              <w:t>mając na uwadze, że transport ma kluczowe znaczenie dla osiągnięcia neutralności klimatycznej do 2050 r.; mając na uwadze, że potrzebne są większe inwestycje, aby przyspieszyć przejście na zrównoważoną i inteligentną mobilność zgodnie z Europejskim Zielonym Ładem w sposób sprzyjający włączeniu społecznemu i sprawiedliwy społecznie; mając na uwadze, że mobilność indywidualna powinna pozostać dostępna i przystępna cenowo dla wszystkich, zwłaszcza dla mieszkańców obszarów wiejskich, oddalonych i wyspiarskich, którzy nie mają dostępu lub mają niewielki dostęp do wysokiej jakości transportu publicznego lub innych rozwiązań w zakresie mobilności; mając na uwadze, że podczas tej transformacji niektóre regiony, społeczności i sektory, w szczególności byłe regiony torfowe i górnicze, regiony najbardziej oddalone i wyspy, stoją przed wyjątkowymi i znaczącymi wyzwaniami w zakresie mobilności; mając na uwadze, że obszary te często doświadczają dodatkowych trudności ze względu na swoją izolację geograficzną, ograniczony dostęp do nowoczesnej infrastruktury transportowej i nadmierne uzależnienie od tradycyjnych, wysokoemisyjnych środków transportu, co utrudnia im przyjęcie bardziej zrównoważonych alternatyw; mając na uwadze, że polityka spójności powinna odgrywać kluczową rolę w niwelowaniu tych różnic oraz wspieraniu sprawiedliwego i skutecznego przechodzenia na mobilność we wszystkich regionach;</w:t>
            </w:r>
          </w:p>
        </w:tc>
      </w:tr>
    </w:tbl>
    <w:p w14:paraId="0AEA2F4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524CB01" w14:textId="77777777" w:rsidR="00362C85" w:rsidRPr="00362C85" w:rsidRDefault="00362C85" w:rsidP="00362C85">
      <w:r w:rsidRPr="00362C85">
        <w:rPr>
          <w:rStyle w:val="HideTWBExt"/>
        </w:rPr>
        <w:t>&lt;/Amend&gt;</w:t>
      </w:r>
    </w:p>
    <w:p w14:paraId="1CADA1A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64</w:t>
      </w:r>
      <w:r w:rsidRPr="00362C85">
        <w:rPr>
          <w:rStyle w:val="HideTWBExt"/>
          <w:b w:val="0"/>
        </w:rPr>
        <w:t>&lt;/NumAm&gt;</w:t>
      </w:r>
    </w:p>
    <w:p w14:paraId="4C1E9A18"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D0A672E" w14:textId="77777777" w:rsidR="00362C85" w:rsidRPr="00362C85" w:rsidRDefault="00362C85" w:rsidP="00362C85">
      <w:pPr>
        <w:pStyle w:val="NormalBold"/>
      </w:pPr>
      <w:r w:rsidRPr="00362C85">
        <w:rPr>
          <w:rStyle w:val="HideTWBExt"/>
          <w:b w:val="0"/>
        </w:rPr>
        <w:t>&lt;/RepeatBlock-By&gt;</w:t>
      </w:r>
    </w:p>
    <w:p w14:paraId="23252F1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48C8E53" w14:textId="77777777" w:rsidR="00362C85" w:rsidRPr="00362C85" w:rsidRDefault="00362C85" w:rsidP="00362C85">
      <w:pPr>
        <w:pStyle w:val="NormalBold"/>
      </w:pPr>
      <w:r w:rsidRPr="00362C85">
        <w:rPr>
          <w:rStyle w:val="HideTWBExt"/>
          <w:b w:val="0"/>
        </w:rPr>
        <w:t>&lt;Article&gt;</w:t>
      </w:r>
      <w:r w:rsidRPr="00362C85">
        <w:t>Motyw F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DA3625B" w14:textId="77777777" w:rsidTr="007E1D39">
        <w:trPr>
          <w:trHeight w:hRule="exact" w:val="240"/>
          <w:jc w:val="center"/>
        </w:trPr>
        <w:tc>
          <w:tcPr>
            <w:tcW w:w="9752" w:type="dxa"/>
            <w:gridSpan w:val="2"/>
            <w:tcBorders>
              <w:top w:val="nil"/>
              <w:left w:val="nil"/>
              <w:bottom w:val="nil"/>
              <w:right w:val="nil"/>
            </w:tcBorders>
          </w:tcPr>
          <w:p w14:paraId="7F3CE17D" w14:textId="77777777" w:rsidR="00362C85" w:rsidRPr="00362C85" w:rsidRDefault="00362C85" w:rsidP="007E1D39"/>
        </w:tc>
      </w:tr>
      <w:tr w:rsidR="00362C85" w:rsidRPr="00362C85" w14:paraId="2F04063A" w14:textId="77777777" w:rsidTr="007E1D39">
        <w:trPr>
          <w:trHeight w:val="240"/>
          <w:jc w:val="center"/>
        </w:trPr>
        <w:tc>
          <w:tcPr>
            <w:tcW w:w="4876" w:type="dxa"/>
            <w:tcBorders>
              <w:top w:val="nil"/>
              <w:left w:val="nil"/>
              <w:bottom w:val="nil"/>
              <w:right w:val="nil"/>
            </w:tcBorders>
          </w:tcPr>
          <w:p w14:paraId="6001374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9B20F5C" w14:textId="77777777" w:rsidR="00362C85" w:rsidRPr="00362C85" w:rsidRDefault="00362C85" w:rsidP="007E1D39">
            <w:pPr>
              <w:pStyle w:val="AmColumnHeading"/>
            </w:pPr>
            <w:r w:rsidRPr="00362C85">
              <w:t>Poprawka</w:t>
            </w:r>
          </w:p>
        </w:tc>
      </w:tr>
      <w:tr w:rsidR="00362C85" w:rsidRPr="00362C85" w14:paraId="2E13F785" w14:textId="77777777" w:rsidTr="007E1D39">
        <w:trPr>
          <w:jc w:val="center"/>
        </w:trPr>
        <w:tc>
          <w:tcPr>
            <w:tcW w:w="4876" w:type="dxa"/>
            <w:tcBorders>
              <w:top w:val="nil"/>
              <w:left w:val="nil"/>
              <w:bottom w:val="nil"/>
              <w:right w:val="nil"/>
            </w:tcBorders>
          </w:tcPr>
          <w:p w14:paraId="486FB5B0" w14:textId="77777777" w:rsidR="00362C85" w:rsidRPr="00362C85" w:rsidRDefault="00362C85" w:rsidP="007E1D39">
            <w:pPr>
              <w:pStyle w:val="Normal6a"/>
            </w:pPr>
          </w:p>
        </w:tc>
        <w:tc>
          <w:tcPr>
            <w:tcW w:w="4876" w:type="dxa"/>
            <w:tcBorders>
              <w:top w:val="nil"/>
              <w:left w:val="nil"/>
              <w:bottom w:val="nil"/>
              <w:right w:val="nil"/>
            </w:tcBorders>
          </w:tcPr>
          <w:p w14:paraId="0099F9E2" w14:textId="77777777" w:rsidR="00362C85" w:rsidRPr="00362C85" w:rsidRDefault="00362C85" w:rsidP="007E1D39">
            <w:pPr>
              <w:pStyle w:val="Normal6a"/>
            </w:pPr>
            <w:r w:rsidRPr="00362C85">
              <w:rPr>
                <w:b/>
                <w:i/>
              </w:rPr>
              <w:t>Fc.</w:t>
            </w:r>
            <w:r w:rsidRPr="00362C85">
              <w:tab/>
            </w:r>
            <w:r w:rsidRPr="00362C85">
              <w:rPr>
                <w:b/>
                <w:i/>
              </w:rPr>
              <w:t>mając na uwadze, że odporna, bezpieczna i zrównoważona infrastruktura ma zasadnicze znaczenie dla sprostania wyzwaniom związanym ze zmianą klimatu, zapewnienia długoterminowej równowagi środowiskowej i społecznej oraz promowania wzrostu gospodarczego sprzyjającego włączeniu społecznemu; mając na uwadze, że należy wzmocnić infrastrukturę we wszystkich sektorach, aby mogła ona wytrzymać coraz poważniejsze skutki zdarzeń związanych z klimatem, a jednocześnie przyczynić się do osiągnięcia celów w zakresie neutralności emisyjnej; mając na uwadze, że modernizacja i dywersyfikacja systemów infrastruktury może zwiększyć dostępność, promować innowacje i wspierać przejście na zieloną gospodarkę; mając na uwadze, że regiony, zwłaszcza te odizolowane geograficznie lub znajdujące się w niekorzystnej sytuacji gospodarczej, są nieproporcjonalnie dotknięte lukami w infrastrukturze i brakiem dostępu do nowoczesnych usług; mając na uwadze, że ukierunkowane inwestycje w odporną infrastrukturę stworzą możliwości zatrudnienia, poprawią równość społeczną i będą sprzyjać silniejszym społecznościom, aby zapewnić wszystkim obszarom korzyści ze zrównoważonej, niezawodnej i dostępnej infrastruktury;</w:t>
            </w:r>
            <w:r w:rsidRPr="00362C85">
              <w:rPr>
                <w:b/>
                <w:i/>
              </w:rPr>
              <w:br/>
              <w:t>mając na uwadze, że polityka spójności powinna odgrywać strategiczną rolę w niwelowaniu luk w infrastrukturze, promowaniu spójności terytorialnej i zapewnianiu, by żaden region nie został pominięty w transformacji ekologicznej;</w:t>
            </w:r>
          </w:p>
        </w:tc>
      </w:tr>
    </w:tbl>
    <w:p w14:paraId="4F0B676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38BE28F" w14:textId="77777777" w:rsidR="00362C85" w:rsidRPr="00362C85" w:rsidRDefault="00362C85" w:rsidP="00362C85">
      <w:r w:rsidRPr="00362C85">
        <w:rPr>
          <w:rStyle w:val="HideTWBExt"/>
        </w:rPr>
        <w:t>&lt;/Amend&gt;</w:t>
      </w:r>
    </w:p>
    <w:p w14:paraId="0A6E768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65</w:t>
      </w:r>
      <w:r w:rsidRPr="00362C85">
        <w:rPr>
          <w:rStyle w:val="HideTWBExt"/>
          <w:b w:val="0"/>
        </w:rPr>
        <w:t>&lt;/NumAm&gt;</w:t>
      </w:r>
    </w:p>
    <w:p w14:paraId="4AC6C4E8"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67CCF46" w14:textId="77777777" w:rsidR="00362C85" w:rsidRPr="00362C85" w:rsidRDefault="00362C85" w:rsidP="00362C85">
      <w:pPr>
        <w:pStyle w:val="NormalBold"/>
      </w:pPr>
      <w:r w:rsidRPr="00362C85">
        <w:rPr>
          <w:rStyle w:val="HideTWBExt"/>
          <w:b w:val="0"/>
        </w:rPr>
        <w:t>&lt;/RepeatBlock-By&gt;</w:t>
      </w:r>
    </w:p>
    <w:p w14:paraId="3D2885D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6A3B25E" w14:textId="77777777" w:rsidR="00362C85" w:rsidRPr="00362C85" w:rsidRDefault="00362C85" w:rsidP="00362C85">
      <w:pPr>
        <w:pStyle w:val="NormalBold"/>
      </w:pPr>
      <w:r w:rsidRPr="00362C85">
        <w:rPr>
          <w:rStyle w:val="HideTWBExt"/>
          <w:b w:val="0"/>
        </w:rPr>
        <w:t>&lt;Article&gt;</w:t>
      </w:r>
      <w:r w:rsidRPr="00362C85">
        <w:t>Motyw F d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4465AFD" w14:textId="77777777" w:rsidTr="007E1D39">
        <w:trPr>
          <w:trHeight w:hRule="exact" w:val="240"/>
          <w:jc w:val="center"/>
        </w:trPr>
        <w:tc>
          <w:tcPr>
            <w:tcW w:w="9752" w:type="dxa"/>
            <w:gridSpan w:val="2"/>
            <w:tcBorders>
              <w:top w:val="nil"/>
              <w:left w:val="nil"/>
              <w:bottom w:val="nil"/>
              <w:right w:val="nil"/>
            </w:tcBorders>
          </w:tcPr>
          <w:p w14:paraId="60FEA680" w14:textId="77777777" w:rsidR="00362C85" w:rsidRPr="00362C85" w:rsidRDefault="00362C85" w:rsidP="007E1D39"/>
        </w:tc>
      </w:tr>
      <w:tr w:rsidR="00362C85" w:rsidRPr="00362C85" w14:paraId="09314FE0" w14:textId="77777777" w:rsidTr="007E1D39">
        <w:trPr>
          <w:trHeight w:val="240"/>
          <w:jc w:val="center"/>
        </w:trPr>
        <w:tc>
          <w:tcPr>
            <w:tcW w:w="4876" w:type="dxa"/>
            <w:tcBorders>
              <w:top w:val="nil"/>
              <w:left w:val="nil"/>
              <w:bottom w:val="nil"/>
              <w:right w:val="nil"/>
            </w:tcBorders>
          </w:tcPr>
          <w:p w14:paraId="3A1D514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1C33768" w14:textId="77777777" w:rsidR="00362C85" w:rsidRPr="00362C85" w:rsidRDefault="00362C85" w:rsidP="007E1D39">
            <w:pPr>
              <w:pStyle w:val="AmColumnHeading"/>
            </w:pPr>
            <w:r w:rsidRPr="00362C85">
              <w:t>Poprawka</w:t>
            </w:r>
          </w:p>
        </w:tc>
      </w:tr>
      <w:tr w:rsidR="00362C85" w:rsidRPr="00362C85" w14:paraId="5B11B051" w14:textId="77777777" w:rsidTr="007E1D39">
        <w:trPr>
          <w:jc w:val="center"/>
        </w:trPr>
        <w:tc>
          <w:tcPr>
            <w:tcW w:w="4876" w:type="dxa"/>
            <w:tcBorders>
              <w:top w:val="nil"/>
              <w:left w:val="nil"/>
              <w:bottom w:val="nil"/>
              <w:right w:val="nil"/>
            </w:tcBorders>
          </w:tcPr>
          <w:p w14:paraId="43D1F59A" w14:textId="77777777" w:rsidR="00362C85" w:rsidRPr="00362C85" w:rsidRDefault="00362C85" w:rsidP="007E1D39">
            <w:pPr>
              <w:pStyle w:val="Normal6a"/>
            </w:pPr>
          </w:p>
        </w:tc>
        <w:tc>
          <w:tcPr>
            <w:tcW w:w="4876" w:type="dxa"/>
            <w:tcBorders>
              <w:top w:val="nil"/>
              <w:left w:val="nil"/>
              <w:bottom w:val="nil"/>
              <w:right w:val="nil"/>
            </w:tcBorders>
          </w:tcPr>
          <w:p w14:paraId="68C7FBBF" w14:textId="77777777" w:rsidR="00362C85" w:rsidRPr="00362C85" w:rsidRDefault="00362C85" w:rsidP="007E1D39">
            <w:pPr>
              <w:pStyle w:val="Normal6a"/>
            </w:pPr>
            <w:r w:rsidRPr="00362C85">
              <w:rPr>
                <w:b/>
                <w:i/>
              </w:rPr>
              <w:t>Fd.</w:t>
            </w:r>
            <w:r w:rsidRPr="00362C85">
              <w:tab/>
            </w:r>
            <w:r w:rsidRPr="00362C85">
              <w:rPr>
                <w:b/>
                <w:i/>
              </w:rPr>
              <w:t>mając na uwadze, że turystyka jest kluczowym sektorem gospodarki UE, bezpośrednio i pośrednio przyczyniającym się do wytworzenia ponad 10 % PKB UE i odgrywającym istotną rolę w zwiększaniu konkurencyjności i dobrobytu społecznego oraz tworzeniu trwałych miejsc pracy, zwłaszcza w regionach silnie uzależnionych od turystyki; mając na uwadze, że turystyka może znacząco przyczynić się do zapewnienia spójności terytorialnej, zwłaszcza w regionach oddalonych, wiejskich, przybrzeżnych, najbardziej oddalonych i wyspiarskich, oraz że może wspierać dywersyfikację gospodarczą i sprawiedliwą transformację na obszarach stojących w obliczu wyzwań strukturalnych, depopulacji lub zależności od wysokoemisyjnych gałęzi przemysłu; mając na uwadze, że przemysł turystyczny Unii, składający się w dużej mierze z 2,3 mln MŚP, zatrudnia około 12,3 mln osób i stanowi ważną działalność gospodarczą o znaczących efektach mnożnikowych w różnych sektorach; mając na uwadze, że w ramach sprawiedliwej transformacji polityka spójności powinna wspierać strategie zrównoważonej turystyki, odporność, innowacje oraz transformację ekologiczną i cyfrową w sektorze turystyki, przy jednoczesnym propagowaniu wzrostu sprzyjającego włączeniu społecznemu i zapewnieniu ochrony dziedzictwa kulturowego i naturalnego;</w:t>
            </w:r>
          </w:p>
        </w:tc>
      </w:tr>
    </w:tbl>
    <w:p w14:paraId="50A5FCC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ADF209C" w14:textId="77777777" w:rsidR="00362C85" w:rsidRPr="00362C85" w:rsidRDefault="00362C85" w:rsidP="00362C85">
      <w:r w:rsidRPr="00362C85">
        <w:rPr>
          <w:rStyle w:val="HideTWBExt"/>
        </w:rPr>
        <w:t>&lt;/Amend&gt;</w:t>
      </w:r>
    </w:p>
    <w:p w14:paraId="7E36D4B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66</w:t>
      </w:r>
      <w:r w:rsidRPr="00362C85">
        <w:rPr>
          <w:rStyle w:val="HideTWBExt"/>
          <w:b w:val="0"/>
        </w:rPr>
        <w:t>&lt;/NumAm&gt;</w:t>
      </w:r>
    </w:p>
    <w:p w14:paraId="188CAEFB"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682195F1" w14:textId="77777777" w:rsidR="00362C85" w:rsidRPr="00362C85" w:rsidRDefault="00362C85" w:rsidP="00362C85">
      <w:pPr>
        <w:pStyle w:val="NormalBold"/>
      </w:pPr>
      <w:r w:rsidRPr="00362C85">
        <w:rPr>
          <w:rStyle w:val="HideTWBExt"/>
          <w:b w:val="0"/>
        </w:rPr>
        <w:t>&lt;/RepeatBlock-By&gt;</w:t>
      </w:r>
    </w:p>
    <w:p w14:paraId="6B8238A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DC56E42" w14:textId="77777777" w:rsidR="00362C85" w:rsidRPr="00362C85" w:rsidRDefault="00362C85" w:rsidP="00362C85">
      <w:pPr>
        <w:pStyle w:val="NormalBold"/>
      </w:pPr>
      <w:r w:rsidRPr="00362C85">
        <w:rPr>
          <w:rStyle w:val="HideTWBExt"/>
          <w:b w:val="0"/>
        </w:rPr>
        <w:t>&lt;Article&gt;</w:t>
      </w:r>
      <w:r w:rsidRPr="00362C85">
        <w:t>Śródtytuł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AAFBCE4" w14:textId="77777777" w:rsidTr="007E1D39">
        <w:trPr>
          <w:trHeight w:hRule="exact" w:val="240"/>
          <w:jc w:val="center"/>
        </w:trPr>
        <w:tc>
          <w:tcPr>
            <w:tcW w:w="9752" w:type="dxa"/>
            <w:gridSpan w:val="2"/>
            <w:tcBorders>
              <w:top w:val="nil"/>
              <w:left w:val="nil"/>
              <w:bottom w:val="nil"/>
              <w:right w:val="nil"/>
            </w:tcBorders>
          </w:tcPr>
          <w:p w14:paraId="1A23CE58" w14:textId="77777777" w:rsidR="00362C85" w:rsidRPr="00362C85" w:rsidRDefault="00362C85" w:rsidP="007E1D39"/>
        </w:tc>
      </w:tr>
      <w:tr w:rsidR="00362C85" w:rsidRPr="00362C85" w14:paraId="7D29543A" w14:textId="77777777" w:rsidTr="007E1D39">
        <w:trPr>
          <w:trHeight w:val="240"/>
          <w:jc w:val="center"/>
        </w:trPr>
        <w:tc>
          <w:tcPr>
            <w:tcW w:w="4876" w:type="dxa"/>
            <w:tcBorders>
              <w:top w:val="nil"/>
              <w:left w:val="nil"/>
              <w:bottom w:val="nil"/>
              <w:right w:val="nil"/>
            </w:tcBorders>
          </w:tcPr>
          <w:p w14:paraId="72EE562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C6B585A" w14:textId="77777777" w:rsidR="00362C85" w:rsidRPr="00362C85" w:rsidRDefault="00362C85" w:rsidP="007E1D39">
            <w:pPr>
              <w:pStyle w:val="AmColumnHeading"/>
            </w:pPr>
            <w:r w:rsidRPr="00362C85">
              <w:t>Poprawka</w:t>
            </w:r>
          </w:p>
        </w:tc>
      </w:tr>
      <w:tr w:rsidR="00362C85" w:rsidRPr="00362C85" w14:paraId="2EEF5B6E" w14:textId="77777777" w:rsidTr="007E1D39">
        <w:trPr>
          <w:jc w:val="center"/>
        </w:trPr>
        <w:tc>
          <w:tcPr>
            <w:tcW w:w="4876" w:type="dxa"/>
            <w:tcBorders>
              <w:top w:val="nil"/>
              <w:left w:val="nil"/>
              <w:bottom w:val="nil"/>
              <w:right w:val="nil"/>
            </w:tcBorders>
          </w:tcPr>
          <w:p w14:paraId="3591259D" w14:textId="77777777" w:rsidR="00362C85" w:rsidRPr="00362C85" w:rsidRDefault="00362C85" w:rsidP="007E1D39">
            <w:pPr>
              <w:pStyle w:val="Normal6a"/>
            </w:pPr>
            <w:r w:rsidRPr="00362C85">
              <w:t>Ukierunkowanie na obszary, w których zlikwidowano miejsca pracy</w:t>
            </w:r>
          </w:p>
        </w:tc>
        <w:tc>
          <w:tcPr>
            <w:tcW w:w="4876" w:type="dxa"/>
            <w:tcBorders>
              <w:top w:val="nil"/>
              <w:left w:val="nil"/>
              <w:bottom w:val="nil"/>
              <w:right w:val="nil"/>
            </w:tcBorders>
          </w:tcPr>
          <w:p w14:paraId="1C5CCB48" w14:textId="77777777" w:rsidR="00362C85" w:rsidRPr="00362C85" w:rsidRDefault="00362C85" w:rsidP="007E1D39">
            <w:pPr>
              <w:pStyle w:val="Normal6a"/>
            </w:pPr>
            <w:r w:rsidRPr="00362C85">
              <w:t>Ukierunkowanie na obszary, w których zlikwidowano miejsca pracy</w:t>
            </w:r>
            <w:r w:rsidRPr="00362C85">
              <w:rPr>
                <w:b/>
                <w:bCs/>
                <w:i/>
                <w:iCs/>
              </w:rPr>
              <w:t>, przegląd terminów i sieci elektroenergetyczne</w:t>
            </w:r>
          </w:p>
        </w:tc>
      </w:tr>
    </w:tbl>
    <w:p w14:paraId="2F934F5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4158C322" w14:textId="77777777" w:rsidR="00362C85" w:rsidRPr="00362C85" w:rsidRDefault="00362C85" w:rsidP="00362C85">
      <w:r w:rsidRPr="00362C85">
        <w:rPr>
          <w:rStyle w:val="HideTWBExt"/>
        </w:rPr>
        <w:t>&lt;/Amend&gt;</w:t>
      </w:r>
    </w:p>
    <w:p w14:paraId="5425F59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67</w:t>
      </w:r>
      <w:r w:rsidRPr="00362C85">
        <w:rPr>
          <w:rStyle w:val="HideTWBExt"/>
          <w:b w:val="0"/>
        </w:rPr>
        <w:t>&lt;/NumAm&gt;</w:t>
      </w:r>
    </w:p>
    <w:p w14:paraId="4F4BA80D" w14:textId="77777777" w:rsidR="00362C85" w:rsidRPr="00362C85" w:rsidRDefault="00362C85" w:rsidP="00362C85">
      <w:pPr>
        <w:pStyle w:val="NormalBold"/>
      </w:pPr>
      <w:r w:rsidRPr="00362C85">
        <w:rPr>
          <w:rStyle w:val="HideTWBExt"/>
          <w:b w:val="0"/>
        </w:rPr>
        <w:t>&lt;RepeatBlock-By&gt;&lt;Members&gt;</w:t>
      </w:r>
      <w:r w:rsidRPr="00362C85">
        <w:t>Jan Farský</w:t>
      </w:r>
      <w:r w:rsidRPr="00362C85">
        <w:rPr>
          <w:rStyle w:val="HideTWBExt"/>
          <w:b w:val="0"/>
        </w:rPr>
        <w:t>&lt;/Members&gt;</w:t>
      </w:r>
    </w:p>
    <w:p w14:paraId="247AE0C7" w14:textId="77777777" w:rsidR="00362C85" w:rsidRPr="00362C85" w:rsidRDefault="00362C85" w:rsidP="00362C85">
      <w:pPr>
        <w:pStyle w:val="NormalBold"/>
      </w:pPr>
      <w:r w:rsidRPr="00362C85">
        <w:rPr>
          <w:rStyle w:val="HideTWBExt"/>
          <w:b w:val="0"/>
        </w:rPr>
        <w:t>&lt;/RepeatBlock-By&gt;</w:t>
      </w:r>
    </w:p>
    <w:p w14:paraId="190DF4E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7792E1D" w14:textId="77777777" w:rsidR="00362C85" w:rsidRPr="00362C85" w:rsidRDefault="00362C85" w:rsidP="00362C85">
      <w:pPr>
        <w:pStyle w:val="NormalBold"/>
      </w:pPr>
      <w:r w:rsidRPr="00362C85">
        <w:rPr>
          <w:rStyle w:val="HideTWBExt"/>
          <w:b w:val="0"/>
        </w:rPr>
        <w:t>&lt;Article&gt;</w:t>
      </w:r>
      <w:r w:rsidRPr="00362C85">
        <w:t>Śródtytuł 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68AE968" w14:textId="77777777" w:rsidTr="007E1D39">
        <w:trPr>
          <w:trHeight w:hRule="exact" w:val="240"/>
          <w:jc w:val="center"/>
        </w:trPr>
        <w:tc>
          <w:tcPr>
            <w:tcW w:w="9752" w:type="dxa"/>
            <w:gridSpan w:val="2"/>
            <w:tcBorders>
              <w:top w:val="nil"/>
              <w:left w:val="nil"/>
              <w:bottom w:val="nil"/>
              <w:right w:val="nil"/>
            </w:tcBorders>
          </w:tcPr>
          <w:p w14:paraId="0EEAF378" w14:textId="77777777" w:rsidR="00362C85" w:rsidRPr="00362C85" w:rsidRDefault="00362C85" w:rsidP="007E1D39"/>
        </w:tc>
      </w:tr>
      <w:tr w:rsidR="00362C85" w:rsidRPr="00362C85" w14:paraId="629727AF" w14:textId="77777777" w:rsidTr="007E1D39">
        <w:trPr>
          <w:trHeight w:val="240"/>
          <w:jc w:val="center"/>
        </w:trPr>
        <w:tc>
          <w:tcPr>
            <w:tcW w:w="4876" w:type="dxa"/>
            <w:tcBorders>
              <w:top w:val="nil"/>
              <w:left w:val="nil"/>
              <w:bottom w:val="nil"/>
              <w:right w:val="nil"/>
            </w:tcBorders>
          </w:tcPr>
          <w:p w14:paraId="7A29181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58D237D" w14:textId="77777777" w:rsidR="00362C85" w:rsidRPr="00362C85" w:rsidRDefault="00362C85" w:rsidP="007E1D39">
            <w:pPr>
              <w:pStyle w:val="AmColumnHeading"/>
            </w:pPr>
            <w:r w:rsidRPr="00362C85">
              <w:t>Poprawka</w:t>
            </w:r>
          </w:p>
        </w:tc>
      </w:tr>
      <w:tr w:rsidR="00362C85" w:rsidRPr="00362C85" w14:paraId="05FAD5E7" w14:textId="77777777" w:rsidTr="007E1D39">
        <w:trPr>
          <w:jc w:val="center"/>
        </w:trPr>
        <w:tc>
          <w:tcPr>
            <w:tcW w:w="4876" w:type="dxa"/>
            <w:tcBorders>
              <w:top w:val="nil"/>
              <w:left w:val="nil"/>
              <w:bottom w:val="nil"/>
              <w:right w:val="nil"/>
            </w:tcBorders>
          </w:tcPr>
          <w:p w14:paraId="5BDA4408" w14:textId="77777777" w:rsidR="00362C85" w:rsidRPr="00362C85" w:rsidRDefault="00362C85" w:rsidP="007E1D39">
            <w:pPr>
              <w:pStyle w:val="Normal6a"/>
            </w:pPr>
          </w:p>
        </w:tc>
        <w:tc>
          <w:tcPr>
            <w:tcW w:w="4876" w:type="dxa"/>
            <w:tcBorders>
              <w:top w:val="nil"/>
              <w:left w:val="nil"/>
              <w:bottom w:val="nil"/>
              <w:right w:val="nil"/>
            </w:tcBorders>
          </w:tcPr>
          <w:p w14:paraId="5F70D07B" w14:textId="77777777" w:rsidR="00362C85" w:rsidRPr="00362C85" w:rsidRDefault="00362C85" w:rsidP="007E1D39">
            <w:pPr>
              <w:pStyle w:val="Normal6a"/>
            </w:pPr>
            <w:r w:rsidRPr="00362C85">
              <w:rPr>
                <w:b/>
                <w:i/>
              </w:rPr>
              <w:t>podkreśla znaczenie kontynuacji FST w wieloletnich ramach finansowych na okres po 2027 r., aby zapobiec utracie miejsc pracy i pomóc regionom beneficjentom FST w przejściu na gospodarkę neutralną pod względem emisji dwutlenku węgla;</w:t>
            </w:r>
          </w:p>
        </w:tc>
      </w:tr>
    </w:tbl>
    <w:p w14:paraId="02ECC2E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FFD01E9" w14:textId="77777777" w:rsidR="00362C85" w:rsidRPr="00362C85" w:rsidRDefault="00362C85" w:rsidP="00362C85">
      <w:r w:rsidRPr="00362C85">
        <w:rPr>
          <w:rStyle w:val="HideTWBExt"/>
        </w:rPr>
        <w:t>&lt;/Amend&gt;</w:t>
      </w:r>
    </w:p>
    <w:p w14:paraId="611A0BA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68</w:t>
      </w:r>
      <w:r w:rsidRPr="00362C85">
        <w:rPr>
          <w:rStyle w:val="HideTWBExt"/>
          <w:b w:val="0"/>
        </w:rPr>
        <w:t>&lt;/NumAm&gt;</w:t>
      </w:r>
    </w:p>
    <w:p w14:paraId="3F3E6062"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57047175" w14:textId="77777777" w:rsidR="00362C85" w:rsidRPr="00362C85" w:rsidRDefault="00362C85" w:rsidP="00362C85">
      <w:pPr>
        <w:pStyle w:val="NormalBold"/>
      </w:pPr>
      <w:r w:rsidRPr="00362C85">
        <w:rPr>
          <w:rStyle w:val="HideTWBExt"/>
          <w:b w:val="0"/>
        </w:rPr>
        <w:t>&lt;/RepeatBlock-By&gt;</w:t>
      </w:r>
    </w:p>
    <w:p w14:paraId="608177E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E105E5"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534DF6F" w14:textId="77777777" w:rsidTr="007E1D39">
        <w:trPr>
          <w:trHeight w:hRule="exact" w:val="240"/>
          <w:jc w:val="center"/>
        </w:trPr>
        <w:tc>
          <w:tcPr>
            <w:tcW w:w="9752" w:type="dxa"/>
            <w:gridSpan w:val="2"/>
            <w:tcBorders>
              <w:top w:val="nil"/>
              <w:left w:val="nil"/>
              <w:bottom w:val="nil"/>
              <w:right w:val="nil"/>
            </w:tcBorders>
          </w:tcPr>
          <w:p w14:paraId="10AC1882" w14:textId="77777777" w:rsidR="00362C85" w:rsidRPr="00362C85" w:rsidRDefault="00362C85" w:rsidP="007E1D39"/>
        </w:tc>
      </w:tr>
      <w:tr w:rsidR="00362C85" w:rsidRPr="00362C85" w14:paraId="0AE3F973" w14:textId="77777777" w:rsidTr="007E1D39">
        <w:trPr>
          <w:trHeight w:val="240"/>
          <w:jc w:val="center"/>
        </w:trPr>
        <w:tc>
          <w:tcPr>
            <w:tcW w:w="4876" w:type="dxa"/>
            <w:tcBorders>
              <w:top w:val="nil"/>
              <w:left w:val="nil"/>
              <w:bottom w:val="nil"/>
              <w:right w:val="nil"/>
            </w:tcBorders>
          </w:tcPr>
          <w:p w14:paraId="486C859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64E74D0" w14:textId="77777777" w:rsidR="00362C85" w:rsidRPr="00362C85" w:rsidRDefault="00362C85" w:rsidP="007E1D39">
            <w:pPr>
              <w:pStyle w:val="AmColumnHeading"/>
            </w:pPr>
            <w:r w:rsidRPr="00362C85">
              <w:t>Poprawka</w:t>
            </w:r>
          </w:p>
        </w:tc>
      </w:tr>
      <w:tr w:rsidR="00362C85" w:rsidRPr="00362C85" w14:paraId="021700D8" w14:textId="77777777" w:rsidTr="007E1D39">
        <w:trPr>
          <w:jc w:val="center"/>
        </w:trPr>
        <w:tc>
          <w:tcPr>
            <w:tcW w:w="4876" w:type="dxa"/>
            <w:tcBorders>
              <w:top w:val="nil"/>
              <w:left w:val="nil"/>
              <w:bottom w:val="nil"/>
              <w:right w:val="nil"/>
            </w:tcBorders>
          </w:tcPr>
          <w:p w14:paraId="66E578DB" w14:textId="77777777" w:rsidR="00362C85" w:rsidRPr="00362C85" w:rsidRDefault="00362C85" w:rsidP="007E1D39">
            <w:pPr>
              <w:pStyle w:val="Normal6a"/>
            </w:pPr>
            <w:r w:rsidRPr="00362C85">
              <w:t>1.</w:t>
            </w:r>
            <w:r w:rsidRPr="00362C85">
              <w:tab/>
              <w:t xml:space="preserve">apeluje do Komisji o ułatwienie stworzenia specjalnych stref ekonomicznych FST </w:t>
            </w:r>
            <w:r w:rsidRPr="00362C85">
              <w:rPr>
                <w:b/>
                <w:bCs/>
                <w:i/>
                <w:iCs/>
              </w:rPr>
              <w:t>dla regionów dotkniętych zamknięciem zakładów, z zapewnieniem priorytetowego dostępu do finansowania w pierwszej kolejności lokalizacjom w promieniu 50 km od zakładów, w których zlikwidowano miejsca pracy, oraz innym obszarom, na których skutki tych strat uzasadniają wsparcie z FST</w:t>
            </w:r>
            <w:r w:rsidRPr="00362C85">
              <w:t>;</w:t>
            </w:r>
          </w:p>
        </w:tc>
        <w:tc>
          <w:tcPr>
            <w:tcW w:w="4876" w:type="dxa"/>
            <w:tcBorders>
              <w:top w:val="nil"/>
              <w:left w:val="nil"/>
              <w:bottom w:val="nil"/>
              <w:right w:val="nil"/>
            </w:tcBorders>
          </w:tcPr>
          <w:p w14:paraId="0C5A5FB9" w14:textId="77777777" w:rsidR="00362C85" w:rsidRPr="00362C85" w:rsidRDefault="00362C85" w:rsidP="007E1D39">
            <w:pPr>
              <w:pStyle w:val="Normal6a"/>
            </w:pPr>
            <w:r w:rsidRPr="00362C85">
              <w:t>1.</w:t>
            </w:r>
            <w:r w:rsidRPr="00362C85">
              <w:tab/>
              <w:t xml:space="preserve">apeluje do Komisji o ułatwienie stworzenia specjalnych stref ekonomicznych FST </w:t>
            </w:r>
            <w:r w:rsidRPr="00362C85">
              <w:rPr>
                <w:b/>
                <w:bCs/>
                <w:i/>
                <w:iCs/>
              </w:rPr>
              <w:t>we współpracy z państwami członkowskimi i regionami</w:t>
            </w:r>
            <w:r w:rsidRPr="00362C85">
              <w:t>;</w:t>
            </w:r>
          </w:p>
        </w:tc>
      </w:tr>
    </w:tbl>
    <w:p w14:paraId="478820A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C58A93D" w14:textId="77777777" w:rsidR="00362C85" w:rsidRPr="00362C85" w:rsidRDefault="00362C85" w:rsidP="00362C85">
      <w:r w:rsidRPr="00362C85">
        <w:rPr>
          <w:rStyle w:val="HideTWBExt"/>
        </w:rPr>
        <w:t>&lt;/Amend&gt;</w:t>
      </w:r>
    </w:p>
    <w:p w14:paraId="036FC67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69</w:t>
      </w:r>
      <w:r w:rsidRPr="00362C85">
        <w:rPr>
          <w:rStyle w:val="HideTWBExt"/>
          <w:b w:val="0"/>
        </w:rPr>
        <w:t>&lt;/NumAm&gt;</w:t>
      </w:r>
    </w:p>
    <w:p w14:paraId="721DB9F4"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7973AB5A" w14:textId="77777777" w:rsidR="00362C85" w:rsidRPr="00362C85" w:rsidRDefault="00362C85" w:rsidP="00362C85">
      <w:pPr>
        <w:pStyle w:val="NormalBold"/>
      </w:pPr>
      <w:r w:rsidRPr="00362C85">
        <w:rPr>
          <w:rStyle w:val="HideTWBExt"/>
          <w:b w:val="0"/>
        </w:rPr>
        <w:t>&lt;/RepeatBlock-By&gt;</w:t>
      </w:r>
    </w:p>
    <w:p w14:paraId="65819EE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8B99321"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C45E918" w14:textId="77777777" w:rsidTr="007E1D39">
        <w:trPr>
          <w:trHeight w:hRule="exact" w:val="240"/>
          <w:jc w:val="center"/>
        </w:trPr>
        <w:tc>
          <w:tcPr>
            <w:tcW w:w="9752" w:type="dxa"/>
            <w:gridSpan w:val="2"/>
            <w:tcBorders>
              <w:top w:val="nil"/>
              <w:left w:val="nil"/>
              <w:bottom w:val="nil"/>
              <w:right w:val="nil"/>
            </w:tcBorders>
          </w:tcPr>
          <w:p w14:paraId="424E2DF5" w14:textId="77777777" w:rsidR="00362C85" w:rsidRPr="00362C85" w:rsidRDefault="00362C85" w:rsidP="007E1D39"/>
        </w:tc>
      </w:tr>
      <w:tr w:rsidR="00362C85" w:rsidRPr="00362C85" w14:paraId="2E486ACB" w14:textId="77777777" w:rsidTr="007E1D39">
        <w:trPr>
          <w:trHeight w:val="240"/>
          <w:jc w:val="center"/>
        </w:trPr>
        <w:tc>
          <w:tcPr>
            <w:tcW w:w="4876" w:type="dxa"/>
            <w:tcBorders>
              <w:top w:val="nil"/>
              <w:left w:val="nil"/>
              <w:bottom w:val="nil"/>
              <w:right w:val="nil"/>
            </w:tcBorders>
          </w:tcPr>
          <w:p w14:paraId="310C166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7C57C90" w14:textId="77777777" w:rsidR="00362C85" w:rsidRPr="00362C85" w:rsidRDefault="00362C85" w:rsidP="007E1D39">
            <w:pPr>
              <w:pStyle w:val="AmColumnHeading"/>
            </w:pPr>
            <w:r w:rsidRPr="00362C85">
              <w:t>Poprawka</w:t>
            </w:r>
          </w:p>
        </w:tc>
      </w:tr>
      <w:tr w:rsidR="00362C85" w:rsidRPr="00362C85" w14:paraId="3B0EDCCC" w14:textId="77777777" w:rsidTr="007E1D39">
        <w:trPr>
          <w:jc w:val="center"/>
        </w:trPr>
        <w:tc>
          <w:tcPr>
            <w:tcW w:w="4876" w:type="dxa"/>
            <w:tcBorders>
              <w:top w:val="nil"/>
              <w:left w:val="nil"/>
              <w:bottom w:val="nil"/>
              <w:right w:val="nil"/>
            </w:tcBorders>
          </w:tcPr>
          <w:p w14:paraId="2B35B65A" w14:textId="77777777" w:rsidR="00362C85" w:rsidRPr="00362C85" w:rsidRDefault="00362C85" w:rsidP="007E1D39">
            <w:pPr>
              <w:pStyle w:val="Normal6a"/>
            </w:pPr>
            <w:r w:rsidRPr="00362C85">
              <w:t>1.</w:t>
            </w:r>
            <w:r w:rsidRPr="00362C85">
              <w:tab/>
              <w:t xml:space="preserve">apeluje do Komisji o ułatwienie stworzenia specjalnych stref ekonomicznych FST dla regionów dotkniętych zamknięciem zakładów, z </w:t>
            </w:r>
            <w:r w:rsidRPr="00362C85">
              <w:rPr>
                <w:b/>
                <w:bCs/>
                <w:i/>
                <w:iCs/>
              </w:rPr>
              <w:t>zapewnieniem priorytetowego dostępu</w:t>
            </w:r>
            <w:r w:rsidRPr="00362C85">
              <w:t xml:space="preserve"> do finansowania </w:t>
            </w:r>
            <w:r w:rsidRPr="00362C85">
              <w:rPr>
                <w:b/>
                <w:bCs/>
                <w:i/>
                <w:iCs/>
              </w:rPr>
              <w:t>w pierwszej kolejności lokalizacjom w promieniu 50 km od zakładów, w których zlikwidowano miejsca pracy, oraz innym obszarom, na których skutki tych strat uzasadniają wsparcie z FST</w:t>
            </w:r>
            <w:r w:rsidRPr="00362C85">
              <w:t>;</w:t>
            </w:r>
          </w:p>
        </w:tc>
        <w:tc>
          <w:tcPr>
            <w:tcW w:w="4876" w:type="dxa"/>
            <w:tcBorders>
              <w:top w:val="nil"/>
              <w:left w:val="nil"/>
              <w:bottom w:val="nil"/>
              <w:right w:val="nil"/>
            </w:tcBorders>
          </w:tcPr>
          <w:p w14:paraId="46A174E9" w14:textId="77777777" w:rsidR="00362C85" w:rsidRPr="00362C85" w:rsidRDefault="00362C85" w:rsidP="007E1D39">
            <w:pPr>
              <w:pStyle w:val="Normal6a"/>
            </w:pPr>
            <w:r w:rsidRPr="00362C85">
              <w:t>1.</w:t>
            </w:r>
            <w:r w:rsidRPr="00362C85">
              <w:tab/>
              <w:t>apeluje do Komisji o ułatwienie stworzenia specjalnych stref ekonomicznych FST dla regionów dotkniętych zamknięciem zakładów, z</w:t>
            </w:r>
            <w:r w:rsidRPr="00362C85">
              <w:rPr>
                <w:b/>
                <w:bCs/>
                <w:i/>
                <w:iCs/>
              </w:rPr>
              <w:t xml:space="preserve"> uwzględnieniem nie tylko kryteriów geograficznych, ale także kryteriów społecznych, takich jak lokalne stopy bezrobocia, niepewność społeczno-gospodarcza i zwiększone ryzyko wykluczenia społecznego;</w:t>
            </w:r>
            <w:r w:rsidRPr="00362C85">
              <w:rPr>
                <w:b/>
                <w:i/>
              </w:rPr>
              <w:t xml:space="preserve"> </w:t>
            </w:r>
            <w:r w:rsidRPr="00362C85">
              <w:rPr>
                <w:b/>
                <w:bCs/>
                <w:i/>
                <w:iCs/>
              </w:rPr>
              <w:t>podkreśla, że dostęp</w:t>
            </w:r>
            <w:r w:rsidRPr="00362C85">
              <w:t xml:space="preserve"> do finansowania </w:t>
            </w:r>
            <w:r w:rsidRPr="00362C85">
              <w:rPr>
                <w:b/>
                <w:bCs/>
                <w:i/>
                <w:iCs/>
              </w:rPr>
              <w:t>powinien opierać się na dogłębnej analizie rzeczywistych skutków społecznych i gospodarczych, a nie tylko na logice bliskości geograficznej</w:t>
            </w:r>
            <w:r w:rsidRPr="00362C85">
              <w:t>;</w:t>
            </w:r>
          </w:p>
        </w:tc>
      </w:tr>
    </w:tbl>
    <w:p w14:paraId="443942E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3C81B4A" w14:textId="77777777" w:rsidR="00362C85" w:rsidRPr="00362C85" w:rsidRDefault="00362C85" w:rsidP="00362C85">
      <w:r w:rsidRPr="00362C85">
        <w:rPr>
          <w:rStyle w:val="HideTWBExt"/>
        </w:rPr>
        <w:t>&lt;/Amend&gt;</w:t>
      </w:r>
    </w:p>
    <w:p w14:paraId="1D7299B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70</w:t>
      </w:r>
      <w:r w:rsidRPr="00362C85">
        <w:rPr>
          <w:rStyle w:val="HideTWBExt"/>
          <w:b w:val="0"/>
        </w:rPr>
        <w:t>&lt;/NumAm&gt;</w:t>
      </w:r>
    </w:p>
    <w:p w14:paraId="507F06D2"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435993B" w14:textId="77777777" w:rsidR="00362C85" w:rsidRPr="00362C85" w:rsidRDefault="00362C85" w:rsidP="00362C85">
      <w:pPr>
        <w:pStyle w:val="NormalBold"/>
      </w:pPr>
      <w:r w:rsidRPr="00362C85">
        <w:rPr>
          <w:rStyle w:val="HideTWBExt"/>
          <w:b w:val="0"/>
        </w:rPr>
        <w:t>&lt;/RepeatBlock-By&gt;</w:t>
      </w:r>
    </w:p>
    <w:p w14:paraId="0744385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F321528"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FA90541" w14:textId="77777777" w:rsidTr="007E1D39">
        <w:trPr>
          <w:trHeight w:hRule="exact" w:val="240"/>
          <w:jc w:val="center"/>
        </w:trPr>
        <w:tc>
          <w:tcPr>
            <w:tcW w:w="9752" w:type="dxa"/>
            <w:gridSpan w:val="2"/>
            <w:tcBorders>
              <w:top w:val="nil"/>
              <w:left w:val="nil"/>
              <w:bottom w:val="nil"/>
              <w:right w:val="nil"/>
            </w:tcBorders>
          </w:tcPr>
          <w:p w14:paraId="1F62782C" w14:textId="77777777" w:rsidR="00362C85" w:rsidRPr="00362C85" w:rsidRDefault="00362C85" w:rsidP="007E1D39"/>
        </w:tc>
      </w:tr>
      <w:tr w:rsidR="00362C85" w:rsidRPr="00362C85" w14:paraId="37E1285A" w14:textId="77777777" w:rsidTr="007E1D39">
        <w:trPr>
          <w:trHeight w:val="240"/>
          <w:jc w:val="center"/>
        </w:trPr>
        <w:tc>
          <w:tcPr>
            <w:tcW w:w="4876" w:type="dxa"/>
            <w:tcBorders>
              <w:top w:val="nil"/>
              <w:left w:val="nil"/>
              <w:bottom w:val="nil"/>
              <w:right w:val="nil"/>
            </w:tcBorders>
          </w:tcPr>
          <w:p w14:paraId="323B5D3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A73CF37" w14:textId="77777777" w:rsidR="00362C85" w:rsidRPr="00362C85" w:rsidRDefault="00362C85" w:rsidP="007E1D39">
            <w:pPr>
              <w:pStyle w:val="AmColumnHeading"/>
            </w:pPr>
            <w:r w:rsidRPr="00362C85">
              <w:t>Poprawka</w:t>
            </w:r>
          </w:p>
        </w:tc>
      </w:tr>
      <w:tr w:rsidR="00362C85" w:rsidRPr="00362C85" w14:paraId="05FDA46F" w14:textId="77777777" w:rsidTr="007E1D39">
        <w:trPr>
          <w:jc w:val="center"/>
        </w:trPr>
        <w:tc>
          <w:tcPr>
            <w:tcW w:w="4876" w:type="dxa"/>
            <w:tcBorders>
              <w:top w:val="nil"/>
              <w:left w:val="nil"/>
              <w:bottom w:val="nil"/>
              <w:right w:val="nil"/>
            </w:tcBorders>
          </w:tcPr>
          <w:p w14:paraId="53D5E773" w14:textId="77777777" w:rsidR="00362C85" w:rsidRPr="00362C85" w:rsidRDefault="00362C85" w:rsidP="007E1D39">
            <w:pPr>
              <w:pStyle w:val="Normal6a"/>
            </w:pPr>
            <w:r w:rsidRPr="00362C85">
              <w:t>1.</w:t>
            </w:r>
            <w:r w:rsidRPr="00362C85">
              <w:tab/>
              <w:t xml:space="preserve">apeluje do Komisji </w:t>
            </w:r>
            <w:r w:rsidRPr="00362C85">
              <w:rPr>
                <w:b/>
                <w:bCs/>
                <w:i/>
                <w:iCs/>
              </w:rPr>
              <w:t>o ułatwienie stworzenia</w:t>
            </w:r>
            <w:r w:rsidRPr="00362C85">
              <w:t xml:space="preserve"> specjalnych stref ekonomicznych FST dla regionów dotkniętych zamknięciem zakładów, z zapewnieniem priorytetowego dostępu do finansowania w pierwszej kolejności lokalizacjom w promieniu 50 km od </w:t>
            </w:r>
            <w:r w:rsidRPr="00362C85">
              <w:rPr>
                <w:b/>
                <w:bCs/>
                <w:i/>
                <w:iCs/>
              </w:rPr>
              <w:t>zakładów</w:t>
            </w:r>
            <w:r w:rsidRPr="00362C85">
              <w:t xml:space="preserve">, w </w:t>
            </w:r>
            <w:r w:rsidRPr="00362C85">
              <w:rPr>
                <w:b/>
                <w:bCs/>
                <w:i/>
                <w:iCs/>
              </w:rPr>
              <w:t>których</w:t>
            </w:r>
            <w:r w:rsidRPr="00362C85">
              <w:t xml:space="preserve"> zlikwidowano miejsca pracy, oraz innym obszarom</w:t>
            </w:r>
            <w:r w:rsidRPr="00362C85">
              <w:rPr>
                <w:b/>
                <w:bCs/>
                <w:i/>
                <w:iCs/>
              </w:rPr>
              <w:t>, na których</w:t>
            </w:r>
            <w:r w:rsidRPr="00362C85">
              <w:t xml:space="preserve"> skutki tych strat uzasadniają </w:t>
            </w:r>
            <w:r w:rsidRPr="00362C85">
              <w:rPr>
                <w:b/>
                <w:bCs/>
                <w:i/>
                <w:iCs/>
              </w:rPr>
              <w:t>wsparcie z</w:t>
            </w:r>
            <w:r w:rsidRPr="00362C85">
              <w:t xml:space="preserve"> FST;</w:t>
            </w:r>
          </w:p>
        </w:tc>
        <w:tc>
          <w:tcPr>
            <w:tcW w:w="4876" w:type="dxa"/>
            <w:tcBorders>
              <w:top w:val="nil"/>
              <w:left w:val="nil"/>
              <w:bottom w:val="nil"/>
              <w:right w:val="nil"/>
            </w:tcBorders>
          </w:tcPr>
          <w:p w14:paraId="501D100D" w14:textId="77777777" w:rsidR="00362C85" w:rsidRPr="00362C85" w:rsidRDefault="00362C85" w:rsidP="007E1D39">
            <w:pPr>
              <w:pStyle w:val="Normal6a"/>
            </w:pPr>
            <w:r w:rsidRPr="00362C85">
              <w:t>1.</w:t>
            </w:r>
            <w:r w:rsidRPr="00362C85">
              <w:tab/>
              <w:t>apeluje do Komisji</w:t>
            </w:r>
            <w:r w:rsidRPr="00362C85">
              <w:rPr>
                <w:b/>
                <w:bCs/>
                <w:i/>
                <w:iCs/>
              </w:rPr>
              <w:t>, aby na wniosek państwa członkowskiego ułatwiła stworzenie</w:t>
            </w:r>
            <w:r w:rsidRPr="00362C85">
              <w:t xml:space="preserve"> specjalnych stref ekonomicznych FST dla regionów dotkniętych zamknięciem zakładów, z zapewnieniem priorytetowego dostępu do finansowania w pierwszej kolejności </w:t>
            </w:r>
            <w:r w:rsidRPr="00362C85">
              <w:rPr>
                <w:b/>
                <w:bCs/>
                <w:i/>
                <w:iCs/>
              </w:rPr>
              <w:t>bezpośrednio dotkniętym</w:t>
            </w:r>
            <w:r w:rsidRPr="00362C85">
              <w:t xml:space="preserve"> lokalizacjom w promieniu 50 km od </w:t>
            </w:r>
            <w:r w:rsidRPr="00362C85">
              <w:rPr>
                <w:b/>
                <w:bCs/>
                <w:i/>
                <w:iCs/>
              </w:rPr>
              <w:t>obszaru</w:t>
            </w:r>
            <w:r w:rsidRPr="00362C85">
              <w:t>, w</w:t>
            </w:r>
            <w:r w:rsidRPr="00362C85">
              <w:rPr>
                <w:b/>
                <w:bCs/>
                <w:i/>
                <w:iCs/>
              </w:rPr>
              <w:t xml:space="preserve"> którym</w:t>
            </w:r>
            <w:r w:rsidRPr="00362C85">
              <w:t xml:space="preserve"> zlikwidowano miejsca pracy, oraz innym obszarom, </w:t>
            </w:r>
            <w:r w:rsidRPr="00362C85">
              <w:rPr>
                <w:b/>
                <w:bCs/>
                <w:i/>
                <w:iCs/>
              </w:rPr>
              <w:t xml:space="preserve">pod warunkiem należytego wykazania, że bezpośrednie lub pośrednie </w:t>
            </w:r>
            <w:r w:rsidRPr="00362C85">
              <w:t>skutki tych strat uzasadniają</w:t>
            </w:r>
            <w:r w:rsidRPr="00362C85">
              <w:rPr>
                <w:b/>
                <w:bCs/>
                <w:i/>
                <w:iCs/>
              </w:rPr>
              <w:t xml:space="preserve"> dostęp do</w:t>
            </w:r>
            <w:r w:rsidRPr="00362C85">
              <w:t xml:space="preserve"> FST;</w:t>
            </w:r>
          </w:p>
        </w:tc>
      </w:tr>
    </w:tbl>
    <w:p w14:paraId="6E99E46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0DC3875" w14:textId="77777777" w:rsidR="00362C85" w:rsidRPr="00362C85" w:rsidRDefault="00362C85" w:rsidP="00362C85">
      <w:r w:rsidRPr="00362C85">
        <w:rPr>
          <w:rStyle w:val="HideTWBExt"/>
        </w:rPr>
        <w:t>&lt;/Amend&gt;</w:t>
      </w:r>
    </w:p>
    <w:p w14:paraId="19A4D47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71</w:t>
      </w:r>
      <w:r w:rsidRPr="00362C85">
        <w:rPr>
          <w:rStyle w:val="HideTWBExt"/>
          <w:b w:val="0"/>
        </w:rPr>
        <w:t>&lt;/NumAm&gt;</w:t>
      </w:r>
    </w:p>
    <w:p w14:paraId="6378B293"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28679236" w14:textId="77777777" w:rsidR="00362C85" w:rsidRPr="00362C85" w:rsidRDefault="00362C85" w:rsidP="00362C85">
      <w:pPr>
        <w:pStyle w:val="NormalBold"/>
      </w:pPr>
      <w:r w:rsidRPr="00362C85">
        <w:rPr>
          <w:rStyle w:val="HideTWBExt"/>
          <w:b w:val="0"/>
        </w:rPr>
        <w:t>&lt;/RepeatBlock-By&gt;</w:t>
      </w:r>
    </w:p>
    <w:p w14:paraId="2860EF2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9C41E63"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5112BA3" w14:textId="77777777" w:rsidTr="007E1D39">
        <w:trPr>
          <w:trHeight w:hRule="exact" w:val="240"/>
          <w:jc w:val="center"/>
        </w:trPr>
        <w:tc>
          <w:tcPr>
            <w:tcW w:w="9752" w:type="dxa"/>
            <w:gridSpan w:val="2"/>
            <w:tcBorders>
              <w:top w:val="nil"/>
              <w:left w:val="nil"/>
              <w:bottom w:val="nil"/>
              <w:right w:val="nil"/>
            </w:tcBorders>
          </w:tcPr>
          <w:p w14:paraId="63CE86AB" w14:textId="77777777" w:rsidR="00362C85" w:rsidRPr="00362C85" w:rsidRDefault="00362C85" w:rsidP="007E1D39"/>
        </w:tc>
      </w:tr>
      <w:tr w:rsidR="00362C85" w:rsidRPr="00362C85" w14:paraId="70188D7D" w14:textId="77777777" w:rsidTr="007E1D39">
        <w:trPr>
          <w:trHeight w:val="240"/>
          <w:jc w:val="center"/>
        </w:trPr>
        <w:tc>
          <w:tcPr>
            <w:tcW w:w="4876" w:type="dxa"/>
            <w:tcBorders>
              <w:top w:val="nil"/>
              <w:left w:val="nil"/>
              <w:bottom w:val="nil"/>
              <w:right w:val="nil"/>
            </w:tcBorders>
          </w:tcPr>
          <w:p w14:paraId="7EC3B3B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4D1CFAA" w14:textId="77777777" w:rsidR="00362C85" w:rsidRPr="00362C85" w:rsidRDefault="00362C85" w:rsidP="007E1D39">
            <w:pPr>
              <w:pStyle w:val="AmColumnHeading"/>
            </w:pPr>
            <w:r w:rsidRPr="00362C85">
              <w:t>Poprawka</w:t>
            </w:r>
          </w:p>
        </w:tc>
      </w:tr>
      <w:tr w:rsidR="00362C85" w:rsidRPr="00362C85" w14:paraId="7B5CF70E" w14:textId="77777777" w:rsidTr="007E1D39">
        <w:trPr>
          <w:jc w:val="center"/>
        </w:trPr>
        <w:tc>
          <w:tcPr>
            <w:tcW w:w="4876" w:type="dxa"/>
            <w:tcBorders>
              <w:top w:val="nil"/>
              <w:left w:val="nil"/>
              <w:bottom w:val="nil"/>
              <w:right w:val="nil"/>
            </w:tcBorders>
          </w:tcPr>
          <w:p w14:paraId="78F8E15A" w14:textId="77777777" w:rsidR="00362C85" w:rsidRPr="00362C85" w:rsidRDefault="00362C85" w:rsidP="007E1D39">
            <w:pPr>
              <w:pStyle w:val="Normal6a"/>
            </w:pPr>
            <w:r w:rsidRPr="00362C85">
              <w:t>1.</w:t>
            </w:r>
            <w:r w:rsidRPr="00362C85">
              <w:tab/>
              <w:t>apeluje do Komisji o ułatwienie stworzenia specjalnych stref ekonomicznych FST dla regionów dotkniętych zamknięciem zakładów, z zapewnieniem priorytetowego dostępu do finansowania w pierwszej kolejności lokalizacjom w promieniu 50 km od zakładów, w których zlikwidowano miejsca pracy, oraz innym obszarom, na których skutki tych strat uzasadniają wsparcie z FST;</w:t>
            </w:r>
          </w:p>
        </w:tc>
        <w:tc>
          <w:tcPr>
            <w:tcW w:w="4876" w:type="dxa"/>
            <w:tcBorders>
              <w:top w:val="nil"/>
              <w:left w:val="nil"/>
              <w:bottom w:val="nil"/>
              <w:right w:val="nil"/>
            </w:tcBorders>
          </w:tcPr>
          <w:p w14:paraId="7EEA3E17" w14:textId="77777777" w:rsidR="00362C85" w:rsidRPr="00362C85" w:rsidRDefault="00362C85" w:rsidP="007E1D39">
            <w:pPr>
              <w:pStyle w:val="Normal6a"/>
            </w:pPr>
            <w:r w:rsidRPr="00362C85">
              <w:t>1.</w:t>
            </w:r>
            <w:r w:rsidRPr="00362C85">
              <w:tab/>
              <w:t>apeluje do Komisji o ułatwienie stworzenia specjalnych stref ekonomicznych FST dla regionów dotkniętych zamknięciem zakładów, z zapewnieniem priorytetowego dostępu do finansowania w pierwszej kolejności lokalizacjom w promieniu 50 km od zakładów, w których zlikwidowano miejsca pracy, oraz innym obszarom, na których skutki tych strat uzasadniają wsparcie z FST</w:t>
            </w:r>
            <w:r w:rsidRPr="00362C85">
              <w:rPr>
                <w:b/>
                <w:bCs/>
                <w:i/>
                <w:iCs/>
              </w:rPr>
              <w:t>, oraz o zagwarantowanie, aby odbudowa gospodarcza była kierowana przez społeczność i miała zrównoważony charakter</w:t>
            </w:r>
            <w:r w:rsidRPr="00362C85">
              <w:t>;</w:t>
            </w:r>
          </w:p>
        </w:tc>
      </w:tr>
    </w:tbl>
    <w:p w14:paraId="387EDA4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588E248" w14:textId="77777777" w:rsidR="00362C85" w:rsidRPr="00362C85" w:rsidRDefault="00362C85" w:rsidP="00362C85">
      <w:r w:rsidRPr="00362C85">
        <w:rPr>
          <w:rStyle w:val="HideTWBExt"/>
        </w:rPr>
        <w:t>&lt;/Amend&gt;</w:t>
      </w:r>
    </w:p>
    <w:p w14:paraId="661BA2E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72</w:t>
      </w:r>
      <w:r w:rsidRPr="00362C85">
        <w:rPr>
          <w:rStyle w:val="HideTWBExt"/>
          <w:b w:val="0"/>
        </w:rPr>
        <w:t>&lt;/NumAm&gt;</w:t>
      </w:r>
    </w:p>
    <w:p w14:paraId="4D447B29"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5735C389" w14:textId="77777777" w:rsidR="00362C85" w:rsidRPr="00362C85" w:rsidRDefault="00362C85" w:rsidP="00362C85">
      <w:pPr>
        <w:pStyle w:val="NormalBold"/>
      </w:pPr>
      <w:r w:rsidRPr="00362C85">
        <w:rPr>
          <w:rStyle w:val="HideTWBExt"/>
          <w:b w:val="0"/>
        </w:rPr>
        <w:t>&lt;/RepeatBlock-By&gt;</w:t>
      </w:r>
    </w:p>
    <w:p w14:paraId="449B515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58C1FAB"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A629990" w14:textId="77777777" w:rsidTr="007E1D39">
        <w:trPr>
          <w:trHeight w:hRule="exact" w:val="240"/>
          <w:jc w:val="center"/>
        </w:trPr>
        <w:tc>
          <w:tcPr>
            <w:tcW w:w="9752" w:type="dxa"/>
            <w:gridSpan w:val="2"/>
            <w:tcBorders>
              <w:top w:val="nil"/>
              <w:left w:val="nil"/>
              <w:bottom w:val="nil"/>
              <w:right w:val="nil"/>
            </w:tcBorders>
          </w:tcPr>
          <w:p w14:paraId="3BA7AB47" w14:textId="77777777" w:rsidR="00362C85" w:rsidRPr="00362C85" w:rsidRDefault="00362C85" w:rsidP="007E1D39"/>
        </w:tc>
      </w:tr>
      <w:tr w:rsidR="00362C85" w:rsidRPr="00362C85" w14:paraId="5EC60273" w14:textId="77777777" w:rsidTr="007E1D39">
        <w:trPr>
          <w:trHeight w:val="240"/>
          <w:jc w:val="center"/>
        </w:trPr>
        <w:tc>
          <w:tcPr>
            <w:tcW w:w="4876" w:type="dxa"/>
            <w:tcBorders>
              <w:top w:val="nil"/>
              <w:left w:val="nil"/>
              <w:bottom w:val="nil"/>
              <w:right w:val="nil"/>
            </w:tcBorders>
          </w:tcPr>
          <w:p w14:paraId="23A9E9D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87C2C8D" w14:textId="77777777" w:rsidR="00362C85" w:rsidRPr="00362C85" w:rsidRDefault="00362C85" w:rsidP="007E1D39">
            <w:pPr>
              <w:pStyle w:val="AmColumnHeading"/>
            </w:pPr>
            <w:r w:rsidRPr="00362C85">
              <w:t>Poprawka</w:t>
            </w:r>
          </w:p>
        </w:tc>
      </w:tr>
      <w:tr w:rsidR="00362C85" w:rsidRPr="00362C85" w14:paraId="308F2DCF" w14:textId="77777777" w:rsidTr="007E1D39">
        <w:trPr>
          <w:jc w:val="center"/>
        </w:trPr>
        <w:tc>
          <w:tcPr>
            <w:tcW w:w="4876" w:type="dxa"/>
            <w:tcBorders>
              <w:top w:val="nil"/>
              <w:left w:val="nil"/>
              <w:bottom w:val="nil"/>
              <w:right w:val="nil"/>
            </w:tcBorders>
          </w:tcPr>
          <w:p w14:paraId="6D58DED3" w14:textId="77777777" w:rsidR="00362C85" w:rsidRPr="00362C85" w:rsidRDefault="00362C85" w:rsidP="007E1D39">
            <w:pPr>
              <w:pStyle w:val="Normal6a"/>
            </w:pPr>
            <w:r w:rsidRPr="00362C85">
              <w:t>1.</w:t>
            </w:r>
            <w:r w:rsidRPr="00362C85">
              <w:tab/>
              <w:t>apeluje do Komisji o ułatwienie stworzenia specjalnych stref ekonomicznych FST dla regionów dotkniętych zamknięciem zakładów, z zapewnieniem priorytetowego dostępu do finansowania w pierwszej kolejności lokalizacjom w promieniu 50 km od zakładów, w których zlikwidowano miejsca pracy, oraz innym obszarom, na których skutki tych strat uzasadniają wsparcie z FST;</w:t>
            </w:r>
          </w:p>
        </w:tc>
        <w:tc>
          <w:tcPr>
            <w:tcW w:w="4876" w:type="dxa"/>
            <w:tcBorders>
              <w:top w:val="nil"/>
              <w:left w:val="nil"/>
              <w:bottom w:val="nil"/>
              <w:right w:val="nil"/>
            </w:tcBorders>
          </w:tcPr>
          <w:p w14:paraId="056937D2" w14:textId="77777777" w:rsidR="00362C85" w:rsidRPr="00362C85" w:rsidRDefault="00362C85" w:rsidP="007E1D39">
            <w:pPr>
              <w:pStyle w:val="Normal6a"/>
            </w:pPr>
            <w:r w:rsidRPr="00362C85">
              <w:t>1.</w:t>
            </w:r>
            <w:r w:rsidRPr="00362C85">
              <w:tab/>
              <w:t>apeluje do Komisji o ułatwienie stworzenia specjalnych stref ekonomicznych FST dla regionów dotkniętych zamknięciem zakładów, z zapewnieniem priorytetowego dostępu do finansowania w pierwszej kolejności lokalizacjom w promieniu 50 km od zakładów, w których zlikwidowano miejsca pracy, oraz innym obszarom, na których skutki tych strat uzasadniają wsparcie z FST</w:t>
            </w:r>
            <w:r w:rsidRPr="00362C85">
              <w:rPr>
                <w:b/>
                <w:bCs/>
                <w:i/>
                <w:iCs/>
              </w:rPr>
              <w:t>, biorąc pod uwagę wkład władz lokalnych</w:t>
            </w:r>
            <w:r w:rsidRPr="00362C85">
              <w:t>;</w:t>
            </w:r>
          </w:p>
        </w:tc>
      </w:tr>
    </w:tbl>
    <w:p w14:paraId="7FDD32B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63EF927C" w14:textId="77777777" w:rsidR="00362C85" w:rsidRPr="00362C85" w:rsidRDefault="00362C85" w:rsidP="00362C85">
      <w:r w:rsidRPr="00362C85">
        <w:rPr>
          <w:rStyle w:val="HideTWBExt"/>
        </w:rPr>
        <w:t>&lt;/Amend&gt;</w:t>
      </w:r>
    </w:p>
    <w:p w14:paraId="7FB7008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73</w:t>
      </w:r>
      <w:r w:rsidRPr="00362C85">
        <w:rPr>
          <w:rStyle w:val="HideTWBExt"/>
          <w:b w:val="0"/>
        </w:rPr>
        <w:t>&lt;/NumAm&gt;</w:t>
      </w:r>
    </w:p>
    <w:p w14:paraId="2A9B72BD"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288D8BB6" w14:textId="77777777" w:rsidR="00362C85" w:rsidRPr="00362C85" w:rsidRDefault="00362C85" w:rsidP="00362C85">
      <w:pPr>
        <w:pStyle w:val="NormalBold"/>
      </w:pPr>
      <w:r w:rsidRPr="00362C85">
        <w:rPr>
          <w:rStyle w:val="HideTWBExt"/>
          <w:b w:val="0"/>
        </w:rPr>
        <w:t>&lt;/RepeatBlock-By&gt;</w:t>
      </w:r>
    </w:p>
    <w:p w14:paraId="593590C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700A71E" w14:textId="77777777" w:rsidR="00362C85" w:rsidRPr="00362C85" w:rsidRDefault="00362C85" w:rsidP="00362C85">
      <w:pPr>
        <w:pStyle w:val="NormalBold"/>
      </w:pPr>
      <w:r w:rsidRPr="00362C85">
        <w:rPr>
          <w:rStyle w:val="HideTWBExt"/>
          <w:b w:val="0"/>
        </w:rPr>
        <w:t>&lt;Article&gt;</w:t>
      </w:r>
      <w:r w:rsidRPr="00362C85">
        <w:t>Ustęp 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9008811" w14:textId="77777777" w:rsidTr="007E1D39">
        <w:trPr>
          <w:trHeight w:hRule="exact" w:val="240"/>
          <w:jc w:val="center"/>
        </w:trPr>
        <w:tc>
          <w:tcPr>
            <w:tcW w:w="9752" w:type="dxa"/>
            <w:gridSpan w:val="2"/>
            <w:tcBorders>
              <w:top w:val="nil"/>
              <w:left w:val="nil"/>
              <w:bottom w:val="nil"/>
              <w:right w:val="nil"/>
            </w:tcBorders>
          </w:tcPr>
          <w:p w14:paraId="6F180EE6" w14:textId="77777777" w:rsidR="00362C85" w:rsidRPr="00362C85" w:rsidRDefault="00362C85" w:rsidP="007E1D39"/>
        </w:tc>
      </w:tr>
      <w:tr w:rsidR="00362C85" w:rsidRPr="00362C85" w14:paraId="54742B05" w14:textId="77777777" w:rsidTr="007E1D39">
        <w:trPr>
          <w:trHeight w:val="240"/>
          <w:jc w:val="center"/>
        </w:trPr>
        <w:tc>
          <w:tcPr>
            <w:tcW w:w="4876" w:type="dxa"/>
            <w:tcBorders>
              <w:top w:val="nil"/>
              <w:left w:val="nil"/>
              <w:bottom w:val="nil"/>
              <w:right w:val="nil"/>
            </w:tcBorders>
          </w:tcPr>
          <w:p w14:paraId="7470A70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0C58460" w14:textId="77777777" w:rsidR="00362C85" w:rsidRPr="00362C85" w:rsidRDefault="00362C85" w:rsidP="007E1D39">
            <w:pPr>
              <w:pStyle w:val="AmColumnHeading"/>
            </w:pPr>
            <w:r w:rsidRPr="00362C85">
              <w:t>Poprawka</w:t>
            </w:r>
          </w:p>
        </w:tc>
      </w:tr>
      <w:tr w:rsidR="00362C85" w:rsidRPr="00362C85" w14:paraId="02AE57C5" w14:textId="77777777" w:rsidTr="007E1D39">
        <w:trPr>
          <w:jc w:val="center"/>
        </w:trPr>
        <w:tc>
          <w:tcPr>
            <w:tcW w:w="4876" w:type="dxa"/>
            <w:tcBorders>
              <w:top w:val="nil"/>
              <w:left w:val="nil"/>
              <w:bottom w:val="nil"/>
              <w:right w:val="nil"/>
            </w:tcBorders>
          </w:tcPr>
          <w:p w14:paraId="07A337FC" w14:textId="77777777" w:rsidR="00362C85" w:rsidRPr="00362C85" w:rsidRDefault="00362C85" w:rsidP="007E1D39">
            <w:pPr>
              <w:pStyle w:val="Normal6a"/>
            </w:pPr>
            <w:r w:rsidRPr="00362C85">
              <w:t>1.</w:t>
            </w:r>
            <w:r w:rsidRPr="00362C85">
              <w:tab/>
              <w:t xml:space="preserve">apeluje do Komisji o ułatwienie stworzenia specjalnych stref ekonomicznych FST dla regionów dotkniętych zamknięciem zakładów, z zapewnieniem priorytetowego dostępu do finansowania w pierwszej kolejności lokalizacjom w promieniu </w:t>
            </w:r>
            <w:r w:rsidRPr="00362C85">
              <w:rPr>
                <w:b/>
                <w:bCs/>
                <w:i/>
                <w:iCs/>
              </w:rPr>
              <w:t>50</w:t>
            </w:r>
            <w:r w:rsidRPr="00362C85">
              <w:t xml:space="preserve"> km od zakładów, w których zlikwidowano miejsca pracy, oraz innym obszarom, na których skutki tych strat uzasadniają wsparcie z FST;</w:t>
            </w:r>
          </w:p>
        </w:tc>
        <w:tc>
          <w:tcPr>
            <w:tcW w:w="4876" w:type="dxa"/>
            <w:tcBorders>
              <w:top w:val="nil"/>
              <w:left w:val="nil"/>
              <w:bottom w:val="nil"/>
              <w:right w:val="nil"/>
            </w:tcBorders>
          </w:tcPr>
          <w:p w14:paraId="1BA777DF" w14:textId="77777777" w:rsidR="00362C85" w:rsidRPr="00362C85" w:rsidRDefault="00362C85" w:rsidP="007E1D39">
            <w:pPr>
              <w:pStyle w:val="Normal6a"/>
            </w:pPr>
            <w:r w:rsidRPr="00362C85">
              <w:t>1.</w:t>
            </w:r>
            <w:r w:rsidRPr="00362C85">
              <w:tab/>
              <w:t xml:space="preserve">apeluje do Komisji o ułatwienie stworzenia specjalnych stref ekonomicznych FST dla regionów dotkniętych zamknięciem zakładów, z zapewnieniem priorytetowego dostępu do finansowania w pierwszej kolejności lokalizacjom w promieniu </w:t>
            </w:r>
            <w:r w:rsidRPr="00362C85">
              <w:rPr>
                <w:b/>
                <w:bCs/>
                <w:i/>
                <w:iCs/>
              </w:rPr>
              <w:t>80</w:t>
            </w:r>
            <w:r w:rsidRPr="00362C85">
              <w:t xml:space="preserve"> km od zakładów, w których zlikwidowano miejsca pracy, oraz innym obszarom, na których skutki tych strat uzasadniają wsparcie z FST;</w:t>
            </w:r>
          </w:p>
        </w:tc>
      </w:tr>
    </w:tbl>
    <w:p w14:paraId="7569C50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5B99588" w14:textId="77777777" w:rsidR="00362C85" w:rsidRPr="00362C85" w:rsidRDefault="00362C85" w:rsidP="00362C85">
      <w:r w:rsidRPr="00362C85">
        <w:rPr>
          <w:rStyle w:val="HideTWBExt"/>
        </w:rPr>
        <w:t>&lt;/Amend&gt;</w:t>
      </w:r>
    </w:p>
    <w:p w14:paraId="3DD46AA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74</w:t>
      </w:r>
      <w:r w:rsidRPr="00362C85">
        <w:rPr>
          <w:rStyle w:val="HideTWBExt"/>
          <w:b w:val="0"/>
        </w:rPr>
        <w:t>&lt;/NumAm&gt;</w:t>
      </w:r>
    </w:p>
    <w:p w14:paraId="190D076D"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23E2AA41" w14:textId="77777777" w:rsidR="00362C85" w:rsidRPr="00362C85" w:rsidRDefault="00362C85" w:rsidP="00362C85">
      <w:pPr>
        <w:pStyle w:val="NormalBold"/>
      </w:pPr>
      <w:r w:rsidRPr="00362C85">
        <w:rPr>
          <w:rStyle w:val="HideTWBExt"/>
          <w:b w:val="0"/>
        </w:rPr>
        <w:t>&lt;/RepeatBlock-By&gt;</w:t>
      </w:r>
    </w:p>
    <w:p w14:paraId="49AA484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4A4466E" w14:textId="77777777" w:rsidR="00362C85" w:rsidRPr="00362C85" w:rsidRDefault="00362C85" w:rsidP="00362C85">
      <w:pPr>
        <w:pStyle w:val="NormalBold"/>
      </w:pPr>
      <w:r w:rsidRPr="00362C85">
        <w:rPr>
          <w:rStyle w:val="HideTWBExt"/>
          <w:b w:val="0"/>
        </w:rPr>
        <w:t>&lt;Article&gt;</w:t>
      </w:r>
      <w:r w:rsidRPr="00362C85">
        <w:t>Ustęp 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3BBDC6F" w14:textId="77777777" w:rsidTr="007E1D39">
        <w:trPr>
          <w:trHeight w:hRule="exact" w:val="240"/>
          <w:jc w:val="center"/>
        </w:trPr>
        <w:tc>
          <w:tcPr>
            <w:tcW w:w="9752" w:type="dxa"/>
            <w:gridSpan w:val="2"/>
            <w:tcBorders>
              <w:top w:val="nil"/>
              <w:left w:val="nil"/>
              <w:bottom w:val="nil"/>
              <w:right w:val="nil"/>
            </w:tcBorders>
          </w:tcPr>
          <w:p w14:paraId="4D2EB3FD" w14:textId="77777777" w:rsidR="00362C85" w:rsidRPr="00362C85" w:rsidRDefault="00362C85" w:rsidP="007E1D39"/>
        </w:tc>
      </w:tr>
      <w:tr w:rsidR="00362C85" w:rsidRPr="00362C85" w14:paraId="15D82135" w14:textId="77777777" w:rsidTr="007E1D39">
        <w:trPr>
          <w:trHeight w:val="240"/>
          <w:jc w:val="center"/>
        </w:trPr>
        <w:tc>
          <w:tcPr>
            <w:tcW w:w="4876" w:type="dxa"/>
            <w:tcBorders>
              <w:top w:val="nil"/>
              <w:left w:val="nil"/>
              <w:bottom w:val="nil"/>
              <w:right w:val="nil"/>
            </w:tcBorders>
          </w:tcPr>
          <w:p w14:paraId="29045AE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7201BD2" w14:textId="77777777" w:rsidR="00362C85" w:rsidRPr="00362C85" w:rsidRDefault="00362C85" w:rsidP="007E1D39">
            <w:pPr>
              <w:pStyle w:val="AmColumnHeading"/>
            </w:pPr>
            <w:r w:rsidRPr="00362C85">
              <w:t>Poprawka</w:t>
            </w:r>
          </w:p>
        </w:tc>
      </w:tr>
      <w:tr w:rsidR="00362C85" w:rsidRPr="00362C85" w14:paraId="7AC6F972" w14:textId="77777777" w:rsidTr="007E1D39">
        <w:trPr>
          <w:jc w:val="center"/>
        </w:trPr>
        <w:tc>
          <w:tcPr>
            <w:tcW w:w="4876" w:type="dxa"/>
            <w:tcBorders>
              <w:top w:val="nil"/>
              <w:left w:val="nil"/>
              <w:bottom w:val="nil"/>
              <w:right w:val="nil"/>
            </w:tcBorders>
          </w:tcPr>
          <w:p w14:paraId="1F7EA088" w14:textId="77777777" w:rsidR="00362C85" w:rsidRPr="00362C85" w:rsidRDefault="00362C85" w:rsidP="007E1D39">
            <w:pPr>
              <w:pStyle w:val="Normal6a"/>
            </w:pPr>
          </w:p>
        </w:tc>
        <w:tc>
          <w:tcPr>
            <w:tcW w:w="4876" w:type="dxa"/>
            <w:tcBorders>
              <w:top w:val="nil"/>
              <w:left w:val="nil"/>
              <w:bottom w:val="nil"/>
              <w:right w:val="nil"/>
            </w:tcBorders>
          </w:tcPr>
          <w:p w14:paraId="57E156AC" w14:textId="77777777" w:rsidR="00362C85" w:rsidRPr="00362C85" w:rsidRDefault="00362C85" w:rsidP="007E1D39">
            <w:pPr>
              <w:pStyle w:val="Normal6a"/>
            </w:pPr>
            <w:r w:rsidRPr="00362C85">
              <w:rPr>
                <w:b/>
                <w:i/>
              </w:rPr>
              <w:t>1a.</w:t>
            </w:r>
            <w:r w:rsidRPr="00362C85">
              <w:tab/>
            </w:r>
            <w:r w:rsidRPr="00362C85">
              <w:rPr>
                <w:b/>
                <w:i/>
              </w:rPr>
              <w:t>podkreśla potrzebę bardziej precyzyjnego określenia terytorialnego zakresu stosowania funduszy – na przykład: lokalne jednostki administracyjne, o których mowa w rozporządzeniu (WE) nr 1059/2003, mające niską gęstość zaludnienia, zgodnie z kryteriami określonymi w wytycznych w sprawie pomocy regionalnej (2021/C 153/01) – aby zagwarantować, że inwestycje faktycznie dotrą do gmin, na które zamknięcie instalacji wysokoemisyjnych ma bezpośredni wpływ, i nie będą skoncentrowane wyłącznie w dużych ośrodkach miejskich obszarów NUTS 3; proponuje wprowadzenie skutecznych zachęt podatkowych dla przedsiębiorstw, aby lokowały się w tych gminach – w rozumieniu art. 107 ust. 3 lit. a) i c) TFUE;</w:t>
            </w:r>
          </w:p>
        </w:tc>
      </w:tr>
    </w:tbl>
    <w:p w14:paraId="3E5C790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C9B1F75" w14:textId="77777777" w:rsidR="00362C85" w:rsidRPr="00362C85" w:rsidRDefault="00362C85" w:rsidP="00362C85">
      <w:r w:rsidRPr="00362C85">
        <w:rPr>
          <w:rStyle w:val="HideTWBExt"/>
        </w:rPr>
        <w:t>&lt;/Amend&gt;</w:t>
      </w:r>
    </w:p>
    <w:p w14:paraId="6C40608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75</w:t>
      </w:r>
      <w:r w:rsidRPr="00362C85">
        <w:rPr>
          <w:rStyle w:val="HideTWBExt"/>
          <w:b w:val="0"/>
        </w:rPr>
        <w:t>&lt;/NumAm&gt;</w:t>
      </w:r>
    </w:p>
    <w:p w14:paraId="7CC3BBA2" w14:textId="77777777" w:rsidR="00362C85" w:rsidRPr="00362C85" w:rsidRDefault="00362C85" w:rsidP="00362C85">
      <w:pPr>
        <w:pStyle w:val="NormalBold"/>
      </w:pPr>
      <w:r w:rsidRPr="00362C85">
        <w:rPr>
          <w:rStyle w:val="HideTWBExt"/>
          <w:b w:val="0"/>
        </w:rPr>
        <w:t>&lt;RepeatBlock-By&gt;&lt;Members&gt;</w:t>
      </w:r>
      <w:r w:rsidRPr="00362C85">
        <w:t>Matthias Ecke, Nora Mebarek, Sérgio Gonçalves</w:t>
      </w:r>
      <w:r w:rsidRPr="00362C85">
        <w:rPr>
          <w:rStyle w:val="HideTWBExt"/>
          <w:b w:val="0"/>
        </w:rPr>
        <w:t>&lt;/Members&gt;</w:t>
      </w:r>
    </w:p>
    <w:p w14:paraId="7C0236A6" w14:textId="77777777" w:rsidR="00362C85" w:rsidRPr="00362C85" w:rsidRDefault="00362C85" w:rsidP="00362C85">
      <w:pPr>
        <w:pStyle w:val="NormalBold"/>
      </w:pPr>
      <w:r w:rsidRPr="00362C85">
        <w:rPr>
          <w:rStyle w:val="HideTWBExt"/>
          <w:b w:val="0"/>
        </w:rPr>
        <w:t>&lt;/RepeatBlock-By&gt;</w:t>
      </w:r>
    </w:p>
    <w:p w14:paraId="7BF787C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22182EF" w14:textId="77777777" w:rsidR="00362C85" w:rsidRPr="00362C85" w:rsidRDefault="00362C85" w:rsidP="00362C85">
      <w:pPr>
        <w:pStyle w:val="NormalBold"/>
      </w:pPr>
      <w:r w:rsidRPr="00362C85">
        <w:rPr>
          <w:rStyle w:val="HideTWBExt"/>
          <w:b w:val="0"/>
        </w:rPr>
        <w:t>&lt;Article&gt;</w:t>
      </w:r>
      <w:r w:rsidRPr="00362C85">
        <w:t>Ustęp 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13E670C" w14:textId="77777777" w:rsidTr="007E1D39">
        <w:trPr>
          <w:trHeight w:hRule="exact" w:val="240"/>
          <w:jc w:val="center"/>
        </w:trPr>
        <w:tc>
          <w:tcPr>
            <w:tcW w:w="9752" w:type="dxa"/>
            <w:gridSpan w:val="2"/>
            <w:tcBorders>
              <w:top w:val="nil"/>
              <w:left w:val="nil"/>
              <w:bottom w:val="nil"/>
              <w:right w:val="nil"/>
            </w:tcBorders>
          </w:tcPr>
          <w:p w14:paraId="3AA90555" w14:textId="77777777" w:rsidR="00362C85" w:rsidRPr="00362C85" w:rsidRDefault="00362C85" w:rsidP="007E1D39"/>
        </w:tc>
      </w:tr>
      <w:tr w:rsidR="00362C85" w:rsidRPr="00362C85" w14:paraId="1C663BD6" w14:textId="77777777" w:rsidTr="007E1D39">
        <w:trPr>
          <w:trHeight w:val="240"/>
          <w:jc w:val="center"/>
        </w:trPr>
        <w:tc>
          <w:tcPr>
            <w:tcW w:w="4876" w:type="dxa"/>
            <w:tcBorders>
              <w:top w:val="nil"/>
              <w:left w:val="nil"/>
              <w:bottom w:val="nil"/>
              <w:right w:val="nil"/>
            </w:tcBorders>
          </w:tcPr>
          <w:p w14:paraId="5203F0A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C351B53" w14:textId="77777777" w:rsidR="00362C85" w:rsidRPr="00362C85" w:rsidRDefault="00362C85" w:rsidP="007E1D39">
            <w:pPr>
              <w:pStyle w:val="AmColumnHeading"/>
            </w:pPr>
            <w:r w:rsidRPr="00362C85">
              <w:t>Poprawka</w:t>
            </w:r>
          </w:p>
        </w:tc>
      </w:tr>
      <w:tr w:rsidR="00362C85" w:rsidRPr="00362C85" w14:paraId="26A9D6D9" w14:textId="77777777" w:rsidTr="007E1D39">
        <w:trPr>
          <w:jc w:val="center"/>
        </w:trPr>
        <w:tc>
          <w:tcPr>
            <w:tcW w:w="4876" w:type="dxa"/>
            <w:tcBorders>
              <w:top w:val="nil"/>
              <w:left w:val="nil"/>
              <w:bottom w:val="nil"/>
              <w:right w:val="nil"/>
            </w:tcBorders>
          </w:tcPr>
          <w:p w14:paraId="19123DD0" w14:textId="77777777" w:rsidR="00362C85" w:rsidRPr="00362C85" w:rsidRDefault="00362C85" w:rsidP="007E1D39">
            <w:pPr>
              <w:pStyle w:val="Normal6a"/>
            </w:pPr>
          </w:p>
        </w:tc>
        <w:tc>
          <w:tcPr>
            <w:tcW w:w="4876" w:type="dxa"/>
            <w:tcBorders>
              <w:top w:val="nil"/>
              <w:left w:val="nil"/>
              <w:bottom w:val="nil"/>
              <w:right w:val="nil"/>
            </w:tcBorders>
          </w:tcPr>
          <w:p w14:paraId="6BDA0976" w14:textId="77777777" w:rsidR="00362C85" w:rsidRPr="00362C85" w:rsidRDefault="00362C85" w:rsidP="007E1D39">
            <w:pPr>
              <w:pStyle w:val="Normal6a"/>
            </w:pPr>
            <w:r w:rsidRPr="00362C85">
              <w:rPr>
                <w:b/>
                <w:i/>
              </w:rPr>
              <w:t>1a.</w:t>
            </w:r>
            <w:r w:rsidRPr="00362C85">
              <w:tab/>
            </w:r>
            <w:r w:rsidRPr="00362C85">
              <w:rPr>
                <w:b/>
                <w:i/>
              </w:rPr>
              <w:t>podkreśla, że należy przekształcić europejskie fundusze strukturalne i inwestycyjne w prawdziwy instrument na rzecz transformacji, który zapewni sprawiedliwą społecznie transformację; wzywa do utrzymania Funduszu na rzecz Sprawiedliwej Transformacji (FST) w przyszłej strukturze finansowania oraz do rozszerzenia FST na regiony, które są szczególnie dotknięte transformacją w kierunku neutralności klimatycznej ze względu na sektorowy charakter ich gospodarki;</w:t>
            </w:r>
          </w:p>
        </w:tc>
      </w:tr>
    </w:tbl>
    <w:p w14:paraId="5CA41AB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EA20785" w14:textId="77777777" w:rsidR="00362C85" w:rsidRPr="00362C85" w:rsidRDefault="00362C85" w:rsidP="00362C85">
      <w:r w:rsidRPr="00362C85">
        <w:rPr>
          <w:rStyle w:val="HideTWBExt"/>
        </w:rPr>
        <w:t>&lt;/Amend&gt;</w:t>
      </w:r>
    </w:p>
    <w:p w14:paraId="2602793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76</w:t>
      </w:r>
      <w:r w:rsidRPr="00362C85">
        <w:rPr>
          <w:rStyle w:val="HideTWBExt"/>
          <w:b w:val="0"/>
        </w:rPr>
        <w:t>&lt;/NumAm&gt;</w:t>
      </w:r>
    </w:p>
    <w:p w14:paraId="47F05A57"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6AC69A03" w14:textId="77777777" w:rsidR="00362C85" w:rsidRPr="00362C85" w:rsidRDefault="00362C85" w:rsidP="00362C85">
      <w:pPr>
        <w:pStyle w:val="NormalBold"/>
      </w:pPr>
      <w:r w:rsidRPr="00362C85">
        <w:rPr>
          <w:rStyle w:val="HideTWBExt"/>
          <w:b w:val="0"/>
        </w:rPr>
        <w:t>&lt;/RepeatBlock-By&gt;</w:t>
      </w:r>
    </w:p>
    <w:p w14:paraId="600F603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8EA48C9" w14:textId="77777777" w:rsidR="00362C85" w:rsidRPr="00362C85" w:rsidRDefault="00362C85" w:rsidP="00362C85">
      <w:pPr>
        <w:pStyle w:val="NormalBold"/>
      </w:pPr>
      <w:r w:rsidRPr="00362C85">
        <w:rPr>
          <w:rStyle w:val="HideTWBExt"/>
          <w:b w:val="0"/>
        </w:rPr>
        <w:t>&lt;Article&gt;</w:t>
      </w:r>
      <w:r w:rsidRPr="00362C85">
        <w:t>Ustęp 1 a (nowy)</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C6EEA2B" w14:textId="77777777" w:rsidTr="007E1D39">
        <w:trPr>
          <w:trHeight w:hRule="exact" w:val="240"/>
          <w:jc w:val="center"/>
        </w:trPr>
        <w:tc>
          <w:tcPr>
            <w:tcW w:w="9752" w:type="dxa"/>
            <w:gridSpan w:val="2"/>
            <w:tcBorders>
              <w:top w:val="nil"/>
              <w:left w:val="nil"/>
              <w:bottom w:val="nil"/>
              <w:right w:val="nil"/>
            </w:tcBorders>
          </w:tcPr>
          <w:p w14:paraId="5EF73311" w14:textId="77777777" w:rsidR="00362C85" w:rsidRPr="00362C85" w:rsidRDefault="00362C85" w:rsidP="007E1D39"/>
        </w:tc>
      </w:tr>
      <w:tr w:rsidR="00362C85" w:rsidRPr="00362C85" w14:paraId="0A7B14FA" w14:textId="77777777" w:rsidTr="007E1D39">
        <w:trPr>
          <w:trHeight w:val="240"/>
          <w:jc w:val="center"/>
        </w:trPr>
        <w:tc>
          <w:tcPr>
            <w:tcW w:w="4876" w:type="dxa"/>
            <w:tcBorders>
              <w:top w:val="nil"/>
              <w:left w:val="nil"/>
              <w:bottom w:val="nil"/>
              <w:right w:val="nil"/>
            </w:tcBorders>
          </w:tcPr>
          <w:p w14:paraId="561A490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970E12B" w14:textId="77777777" w:rsidR="00362C85" w:rsidRPr="00362C85" w:rsidRDefault="00362C85" w:rsidP="007E1D39">
            <w:pPr>
              <w:pStyle w:val="AmColumnHeading"/>
            </w:pPr>
            <w:r w:rsidRPr="00362C85">
              <w:t>Poprawka</w:t>
            </w:r>
          </w:p>
        </w:tc>
      </w:tr>
      <w:tr w:rsidR="00362C85" w:rsidRPr="00362C85" w14:paraId="513AE7C4" w14:textId="77777777" w:rsidTr="007E1D39">
        <w:trPr>
          <w:jc w:val="center"/>
        </w:trPr>
        <w:tc>
          <w:tcPr>
            <w:tcW w:w="4876" w:type="dxa"/>
            <w:tcBorders>
              <w:top w:val="nil"/>
              <w:left w:val="nil"/>
              <w:bottom w:val="nil"/>
              <w:right w:val="nil"/>
            </w:tcBorders>
          </w:tcPr>
          <w:p w14:paraId="2EE072F1" w14:textId="77777777" w:rsidR="00362C85" w:rsidRPr="00362C85" w:rsidRDefault="00362C85" w:rsidP="007E1D39">
            <w:pPr>
              <w:pStyle w:val="Normal6a"/>
            </w:pPr>
          </w:p>
        </w:tc>
        <w:tc>
          <w:tcPr>
            <w:tcW w:w="4876" w:type="dxa"/>
            <w:tcBorders>
              <w:top w:val="nil"/>
              <w:left w:val="nil"/>
              <w:bottom w:val="nil"/>
              <w:right w:val="nil"/>
            </w:tcBorders>
          </w:tcPr>
          <w:p w14:paraId="73A66343" w14:textId="77777777" w:rsidR="00362C85" w:rsidRPr="00362C85" w:rsidRDefault="00362C85" w:rsidP="007E1D39">
            <w:pPr>
              <w:pStyle w:val="Normal6a"/>
            </w:pPr>
            <w:r w:rsidRPr="00362C85">
              <w:rPr>
                <w:b/>
                <w:i/>
              </w:rPr>
              <w:t>1a.</w:t>
            </w:r>
            <w:r w:rsidRPr="00362C85">
              <w:tab/>
            </w:r>
            <w:r w:rsidRPr="00362C85">
              <w:rPr>
                <w:b/>
                <w:i/>
              </w:rPr>
              <w:t>uważa za konieczne wdrożenie środków służących przyspieszeniu absorpcji środków FST, w tym poprzez uproszczenie procedur administracyjnych oraz ustanowienie mechanizmów wsparcia i doradztwa dla władz lokalnych, aby zapewnić maksymalne wykorzystanie tych niezbędnych środków;</w:t>
            </w:r>
          </w:p>
        </w:tc>
      </w:tr>
    </w:tbl>
    <w:p w14:paraId="5BDA2FB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5C65F77E" w14:textId="77777777" w:rsidR="00362C85" w:rsidRPr="00362C85" w:rsidRDefault="00362C85" w:rsidP="00362C85">
      <w:r w:rsidRPr="00362C85">
        <w:rPr>
          <w:rStyle w:val="HideTWBExt"/>
        </w:rPr>
        <w:t>&lt;/Amend&gt;</w:t>
      </w:r>
    </w:p>
    <w:p w14:paraId="4CEF36B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77</w:t>
      </w:r>
      <w:r w:rsidRPr="00362C85">
        <w:rPr>
          <w:rStyle w:val="HideTWBExt"/>
          <w:b w:val="0"/>
        </w:rPr>
        <w:t>&lt;/NumAm&gt;</w:t>
      </w:r>
    </w:p>
    <w:p w14:paraId="1013C21C"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610A70A8" w14:textId="77777777" w:rsidR="00362C85" w:rsidRPr="00362C85" w:rsidRDefault="00362C85" w:rsidP="00362C85">
      <w:pPr>
        <w:pStyle w:val="NormalBold"/>
      </w:pPr>
      <w:r w:rsidRPr="00362C85">
        <w:rPr>
          <w:rStyle w:val="HideTWBExt"/>
          <w:b w:val="0"/>
        </w:rPr>
        <w:t>&lt;/RepeatBlock-By&gt;</w:t>
      </w:r>
    </w:p>
    <w:p w14:paraId="6890B79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2E11965" w14:textId="77777777" w:rsidR="00362C85" w:rsidRPr="00362C85" w:rsidRDefault="00362C85" w:rsidP="00362C85">
      <w:pPr>
        <w:pStyle w:val="NormalBold"/>
      </w:pPr>
      <w:r w:rsidRPr="00362C85">
        <w:rPr>
          <w:rStyle w:val="HideTWBExt"/>
          <w:b w:val="0"/>
        </w:rPr>
        <w:t>&lt;Article&gt;</w:t>
      </w:r>
      <w:r w:rsidRPr="00362C85">
        <w:t>Ustęp 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EA727FC" w14:textId="77777777" w:rsidTr="007E1D39">
        <w:trPr>
          <w:trHeight w:hRule="exact" w:val="240"/>
          <w:jc w:val="center"/>
        </w:trPr>
        <w:tc>
          <w:tcPr>
            <w:tcW w:w="9752" w:type="dxa"/>
            <w:gridSpan w:val="2"/>
            <w:tcBorders>
              <w:top w:val="nil"/>
              <w:left w:val="nil"/>
              <w:bottom w:val="nil"/>
              <w:right w:val="nil"/>
            </w:tcBorders>
          </w:tcPr>
          <w:p w14:paraId="6097E7DE" w14:textId="77777777" w:rsidR="00362C85" w:rsidRPr="00362C85" w:rsidRDefault="00362C85" w:rsidP="007E1D39"/>
        </w:tc>
      </w:tr>
      <w:tr w:rsidR="00362C85" w:rsidRPr="00362C85" w14:paraId="7B349590" w14:textId="77777777" w:rsidTr="007E1D39">
        <w:trPr>
          <w:trHeight w:val="240"/>
          <w:jc w:val="center"/>
        </w:trPr>
        <w:tc>
          <w:tcPr>
            <w:tcW w:w="4876" w:type="dxa"/>
            <w:tcBorders>
              <w:top w:val="nil"/>
              <w:left w:val="nil"/>
              <w:bottom w:val="nil"/>
              <w:right w:val="nil"/>
            </w:tcBorders>
          </w:tcPr>
          <w:p w14:paraId="2DB5BD7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031A285" w14:textId="77777777" w:rsidR="00362C85" w:rsidRPr="00362C85" w:rsidRDefault="00362C85" w:rsidP="007E1D39">
            <w:pPr>
              <w:pStyle w:val="AmColumnHeading"/>
            </w:pPr>
            <w:r w:rsidRPr="00362C85">
              <w:t>Poprawka</w:t>
            </w:r>
          </w:p>
        </w:tc>
      </w:tr>
      <w:tr w:rsidR="00362C85" w:rsidRPr="00362C85" w14:paraId="39CCC40F" w14:textId="77777777" w:rsidTr="007E1D39">
        <w:trPr>
          <w:jc w:val="center"/>
        </w:trPr>
        <w:tc>
          <w:tcPr>
            <w:tcW w:w="4876" w:type="dxa"/>
            <w:tcBorders>
              <w:top w:val="nil"/>
              <w:left w:val="nil"/>
              <w:bottom w:val="nil"/>
              <w:right w:val="nil"/>
            </w:tcBorders>
          </w:tcPr>
          <w:p w14:paraId="2B5ABFEE" w14:textId="77777777" w:rsidR="00362C85" w:rsidRPr="00362C85" w:rsidRDefault="00362C85" w:rsidP="007E1D39">
            <w:pPr>
              <w:pStyle w:val="Normal6a"/>
            </w:pPr>
          </w:p>
        </w:tc>
        <w:tc>
          <w:tcPr>
            <w:tcW w:w="4876" w:type="dxa"/>
            <w:tcBorders>
              <w:top w:val="nil"/>
              <w:left w:val="nil"/>
              <w:bottom w:val="nil"/>
              <w:right w:val="nil"/>
            </w:tcBorders>
          </w:tcPr>
          <w:p w14:paraId="5381E8CC" w14:textId="77777777" w:rsidR="00362C85" w:rsidRPr="00362C85" w:rsidRDefault="00362C85" w:rsidP="007E1D39">
            <w:pPr>
              <w:pStyle w:val="Normal6a"/>
            </w:pPr>
            <w:r w:rsidRPr="00362C85">
              <w:rPr>
                <w:b/>
                <w:i/>
              </w:rPr>
              <w:t>1a.</w:t>
            </w:r>
            <w:r w:rsidRPr="00362C85">
              <w:tab/>
            </w:r>
            <w:r w:rsidRPr="00362C85">
              <w:rPr>
                <w:b/>
                <w:i/>
              </w:rPr>
              <w:t>ewentualne utworzenie specjalnych stref ekonomicznych FST powinno opierać się na obiektywnych kryteriach uwzględniających wynikający z procesu transformacji wpływ na gospodarkę, społeczeństwo i rynek pracy tych obszarów;</w:t>
            </w:r>
          </w:p>
        </w:tc>
      </w:tr>
    </w:tbl>
    <w:p w14:paraId="7F8A472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6D82C28" w14:textId="77777777" w:rsidR="00362C85" w:rsidRPr="00362C85" w:rsidRDefault="00362C85" w:rsidP="00362C85">
      <w:r w:rsidRPr="00362C85">
        <w:rPr>
          <w:rStyle w:val="HideTWBExt"/>
        </w:rPr>
        <w:t>&lt;/Amend&gt;</w:t>
      </w:r>
    </w:p>
    <w:p w14:paraId="1C3D468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78</w:t>
      </w:r>
      <w:r w:rsidRPr="00362C85">
        <w:rPr>
          <w:rStyle w:val="HideTWBExt"/>
          <w:b w:val="0"/>
        </w:rPr>
        <w:t>&lt;/NumAm&gt;</w:t>
      </w:r>
    </w:p>
    <w:p w14:paraId="75C77D7C"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0125F317"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27EB6258" w14:textId="77777777" w:rsidR="00362C85" w:rsidRPr="00362C85" w:rsidRDefault="00362C85" w:rsidP="00362C85">
      <w:pPr>
        <w:pStyle w:val="NormalBold"/>
      </w:pPr>
      <w:r w:rsidRPr="00362C85">
        <w:rPr>
          <w:rStyle w:val="HideTWBExt"/>
          <w:b w:val="0"/>
        </w:rPr>
        <w:t>&lt;/RepeatBlock-By&gt;</w:t>
      </w:r>
    </w:p>
    <w:p w14:paraId="0C288B2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A6F63ED" w14:textId="77777777" w:rsidR="00362C85" w:rsidRPr="00362C85" w:rsidRDefault="00362C85" w:rsidP="00362C85">
      <w:pPr>
        <w:pStyle w:val="NormalBold"/>
      </w:pPr>
      <w:r w:rsidRPr="00362C85">
        <w:rPr>
          <w:rStyle w:val="HideTWBExt"/>
          <w:b w:val="0"/>
        </w:rPr>
        <w:t>&lt;Article&gt;</w:t>
      </w:r>
      <w:r w:rsidRPr="00362C85">
        <w:t>Ustęp 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B49226" w14:textId="77777777" w:rsidTr="007E1D39">
        <w:trPr>
          <w:trHeight w:hRule="exact" w:val="240"/>
          <w:jc w:val="center"/>
        </w:trPr>
        <w:tc>
          <w:tcPr>
            <w:tcW w:w="9752" w:type="dxa"/>
            <w:gridSpan w:val="2"/>
            <w:tcBorders>
              <w:top w:val="nil"/>
              <w:left w:val="nil"/>
              <w:bottom w:val="nil"/>
              <w:right w:val="nil"/>
            </w:tcBorders>
          </w:tcPr>
          <w:p w14:paraId="6E592385" w14:textId="77777777" w:rsidR="00362C85" w:rsidRPr="00362C85" w:rsidRDefault="00362C85" w:rsidP="007E1D39"/>
        </w:tc>
      </w:tr>
      <w:tr w:rsidR="00362C85" w:rsidRPr="00362C85" w14:paraId="5080E17D" w14:textId="77777777" w:rsidTr="007E1D39">
        <w:trPr>
          <w:trHeight w:val="240"/>
          <w:jc w:val="center"/>
        </w:trPr>
        <w:tc>
          <w:tcPr>
            <w:tcW w:w="4876" w:type="dxa"/>
            <w:tcBorders>
              <w:top w:val="nil"/>
              <w:left w:val="nil"/>
              <w:bottom w:val="nil"/>
              <w:right w:val="nil"/>
            </w:tcBorders>
          </w:tcPr>
          <w:p w14:paraId="6657A28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B031672" w14:textId="77777777" w:rsidR="00362C85" w:rsidRPr="00362C85" w:rsidRDefault="00362C85" w:rsidP="007E1D39">
            <w:pPr>
              <w:pStyle w:val="AmColumnHeading"/>
            </w:pPr>
            <w:r w:rsidRPr="00362C85">
              <w:t>Poprawka</w:t>
            </w:r>
          </w:p>
        </w:tc>
      </w:tr>
      <w:tr w:rsidR="00362C85" w:rsidRPr="00362C85" w14:paraId="34D27609" w14:textId="77777777" w:rsidTr="007E1D39">
        <w:trPr>
          <w:jc w:val="center"/>
        </w:trPr>
        <w:tc>
          <w:tcPr>
            <w:tcW w:w="4876" w:type="dxa"/>
            <w:tcBorders>
              <w:top w:val="nil"/>
              <w:left w:val="nil"/>
              <w:bottom w:val="nil"/>
              <w:right w:val="nil"/>
            </w:tcBorders>
          </w:tcPr>
          <w:p w14:paraId="7B575C96" w14:textId="77777777" w:rsidR="00362C85" w:rsidRPr="00362C85" w:rsidRDefault="00362C85" w:rsidP="007E1D39">
            <w:pPr>
              <w:pStyle w:val="Normal6a"/>
            </w:pPr>
          </w:p>
        </w:tc>
        <w:tc>
          <w:tcPr>
            <w:tcW w:w="4876" w:type="dxa"/>
            <w:tcBorders>
              <w:top w:val="nil"/>
              <w:left w:val="nil"/>
              <w:bottom w:val="nil"/>
              <w:right w:val="nil"/>
            </w:tcBorders>
          </w:tcPr>
          <w:p w14:paraId="6187E113" w14:textId="77777777" w:rsidR="00362C85" w:rsidRPr="00362C85" w:rsidRDefault="00362C85" w:rsidP="007E1D39">
            <w:pPr>
              <w:pStyle w:val="Normal6a"/>
            </w:pPr>
            <w:r w:rsidRPr="00362C85">
              <w:rPr>
                <w:b/>
                <w:i/>
              </w:rPr>
              <w:t>1a.</w:t>
            </w:r>
            <w:r w:rsidRPr="00362C85">
              <w:tab/>
            </w:r>
            <w:r w:rsidRPr="00362C85">
              <w:rPr>
                <w:b/>
                <w:i/>
              </w:rPr>
              <w:t>podkreśla, że obecna i przyszła polityka spójności powinna silnie koncentrować się na słabszych regionach, przy czym jednym z jej priorytetów powinno być łagodzenie negatywnych skutków transformacji ekologicznej;</w:t>
            </w:r>
          </w:p>
        </w:tc>
      </w:tr>
    </w:tbl>
    <w:p w14:paraId="090712D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F6A4DDE" w14:textId="77777777" w:rsidR="00362C85" w:rsidRPr="00362C85" w:rsidRDefault="00362C85" w:rsidP="00362C85">
      <w:r w:rsidRPr="00362C85">
        <w:rPr>
          <w:rStyle w:val="HideTWBExt"/>
        </w:rPr>
        <w:t>&lt;/Amend&gt;</w:t>
      </w:r>
    </w:p>
    <w:p w14:paraId="1CD057B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79</w:t>
      </w:r>
      <w:r w:rsidRPr="00362C85">
        <w:rPr>
          <w:rStyle w:val="HideTWBExt"/>
          <w:b w:val="0"/>
        </w:rPr>
        <w:t>&lt;/NumAm&gt;</w:t>
      </w:r>
    </w:p>
    <w:p w14:paraId="7FC1E789"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4CDC6DBA" w14:textId="77777777" w:rsidR="00362C85" w:rsidRPr="00362C85" w:rsidRDefault="00362C85" w:rsidP="00362C85">
      <w:pPr>
        <w:pStyle w:val="NormalBold"/>
      </w:pPr>
      <w:r w:rsidRPr="00362C85">
        <w:rPr>
          <w:rStyle w:val="HideTWBExt"/>
          <w:b w:val="0"/>
        </w:rPr>
        <w:t>&lt;/RepeatBlock-By&gt;</w:t>
      </w:r>
    </w:p>
    <w:p w14:paraId="3F6A554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D5592E6" w14:textId="77777777" w:rsidR="00362C85" w:rsidRPr="00362C85" w:rsidRDefault="00362C85" w:rsidP="00362C85">
      <w:pPr>
        <w:pStyle w:val="NormalBold"/>
      </w:pPr>
      <w:r w:rsidRPr="00362C85">
        <w:rPr>
          <w:rStyle w:val="HideTWBExt"/>
          <w:b w:val="0"/>
        </w:rPr>
        <w:t>&lt;Article&gt;</w:t>
      </w:r>
      <w:r w:rsidRPr="00362C85">
        <w:t>Ustęp 1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81C76E" w14:textId="77777777" w:rsidTr="007E1D39">
        <w:trPr>
          <w:trHeight w:hRule="exact" w:val="240"/>
          <w:jc w:val="center"/>
        </w:trPr>
        <w:tc>
          <w:tcPr>
            <w:tcW w:w="9752" w:type="dxa"/>
            <w:gridSpan w:val="2"/>
            <w:tcBorders>
              <w:top w:val="nil"/>
              <w:left w:val="nil"/>
              <w:bottom w:val="nil"/>
              <w:right w:val="nil"/>
            </w:tcBorders>
          </w:tcPr>
          <w:p w14:paraId="06F17E2A" w14:textId="77777777" w:rsidR="00362C85" w:rsidRPr="00362C85" w:rsidRDefault="00362C85" w:rsidP="007E1D39"/>
        </w:tc>
      </w:tr>
      <w:tr w:rsidR="00362C85" w:rsidRPr="00362C85" w14:paraId="051DFA52" w14:textId="77777777" w:rsidTr="007E1D39">
        <w:trPr>
          <w:trHeight w:val="240"/>
          <w:jc w:val="center"/>
        </w:trPr>
        <w:tc>
          <w:tcPr>
            <w:tcW w:w="4876" w:type="dxa"/>
            <w:tcBorders>
              <w:top w:val="nil"/>
              <w:left w:val="nil"/>
              <w:bottom w:val="nil"/>
              <w:right w:val="nil"/>
            </w:tcBorders>
          </w:tcPr>
          <w:p w14:paraId="02CCAD5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121B4B3" w14:textId="77777777" w:rsidR="00362C85" w:rsidRPr="00362C85" w:rsidRDefault="00362C85" w:rsidP="007E1D39">
            <w:pPr>
              <w:pStyle w:val="AmColumnHeading"/>
            </w:pPr>
            <w:r w:rsidRPr="00362C85">
              <w:t>Poprawka</w:t>
            </w:r>
          </w:p>
        </w:tc>
      </w:tr>
      <w:tr w:rsidR="00362C85" w:rsidRPr="00362C85" w14:paraId="11043A96" w14:textId="77777777" w:rsidTr="007E1D39">
        <w:trPr>
          <w:jc w:val="center"/>
        </w:trPr>
        <w:tc>
          <w:tcPr>
            <w:tcW w:w="4876" w:type="dxa"/>
            <w:tcBorders>
              <w:top w:val="nil"/>
              <w:left w:val="nil"/>
              <w:bottom w:val="nil"/>
              <w:right w:val="nil"/>
            </w:tcBorders>
          </w:tcPr>
          <w:p w14:paraId="6A18C43E" w14:textId="77777777" w:rsidR="00362C85" w:rsidRPr="00362C85" w:rsidRDefault="00362C85" w:rsidP="007E1D39">
            <w:pPr>
              <w:pStyle w:val="Normal6a"/>
            </w:pPr>
          </w:p>
        </w:tc>
        <w:tc>
          <w:tcPr>
            <w:tcW w:w="4876" w:type="dxa"/>
            <w:tcBorders>
              <w:top w:val="nil"/>
              <w:left w:val="nil"/>
              <w:bottom w:val="nil"/>
              <w:right w:val="nil"/>
            </w:tcBorders>
          </w:tcPr>
          <w:p w14:paraId="532D6EE5" w14:textId="77777777" w:rsidR="00362C85" w:rsidRPr="00362C85" w:rsidRDefault="00362C85" w:rsidP="007E1D39">
            <w:pPr>
              <w:pStyle w:val="Normal6a"/>
            </w:pPr>
            <w:r w:rsidRPr="00362C85">
              <w:rPr>
                <w:b/>
                <w:i/>
              </w:rPr>
              <w:t>1b.</w:t>
            </w:r>
            <w:r w:rsidRPr="00362C85">
              <w:tab/>
            </w:r>
            <w:r w:rsidRPr="00362C85">
              <w:rPr>
                <w:b/>
                <w:i/>
              </w:rPr>
              <w:t>podkreśla, że chociaż wykorzystanie poziomu NUTS 3 stanowi postęp w porównaniu z poziomem NUTS 2 pod względem ukierunkowania terytorialnego, w wielu przypadkach jest to nadal niewystarczające, aby zapewnić, że zasoby dotrą do gmin, na które transformacja energetyczna ma największy bezpośredni wpływ; wzywa do zbadania efektywności mechanizmów wdrażania lub mechanizmów ustalania priorytetów na szczeblu gminnym (LAU), zwłaszcza na obszarach wiejskich lub wyludnionych, na których instalacje zanieczyszczające zostały skutecznie zamknięte;</w:t>
            </w:r>
          </w:p>
        </w:tc>
      </w:tr>
    </w:tbl>
    <w:p w14:paraId="6A48357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6F3870DE" w14:textId="77777777" w:rsidR="00362C85" w:rsidRPr="00362C85" w:rsidRDefault="00362C85" w:rsidP="00362C85">
      <w:r w:rsidRPr="00362C85">
        <w:rPr>
          <w:rStyle w:val="HideTWBExt"/>
        </w:rPr>
        <w:t>&lt;/Amend&gt;</w:t>
      </w:r>
    </w:p>
    <w:p w14:paraId="5C93F0E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80</w:t>
      </w:r>
      <w:r w:rsidRPr="00362C85">
        <w:rPr>
          <w:rStyle w:val="HideTWBExt"/>
          <w:b w:val="0"/>
        </w:rPr>
        <w:t>&lt;/NumAm&gt;</w:t>
      </w:r>
    </w:p>
    <w:p w14:paraId="328E438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16C1A248"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1D7B70E3" w14:textId="77777777" w:rsidR="00362C85" w:rsidRPr="00362C85" w:rsidRDefault="00362C85" w:rsidP="00362C85">
      <w:pPr>
        <w:pStyle w:val="NormalBold"/>
      </w:pPr>
      <w:r w:rsidRPr="00362C85">
        <w:rPr>
          <w:rStyle w:val="HideTWBExt"/>
          <w:b w:val="0"/>
        </w:rPr>
        <w:t>&lt;/RepeatBlock-By&gt;</w:t>
      </w:r>
    </w:p>
    <w:p w14:paraId="23A667F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1EE5A39" w14:textId="77777777" w:rsidR="00362C85" w:rsidRPr="00362C85" w:rsidRDefault="00362C85" w:rsidP="00362C85">
      <w:pPr>
        <w:pStyle w:val="NormalBold"/>
      </w:pPr>
      <w:r w:rsidRPr="00362C85">
        <w:rPr>
          <w:rStyle w:val="HideTWBExt"/>
          <w:b w:val="0"/>
        </w:rPr>
        <w:t>&lt;Article&gt;</w:t>
      </w:r>
      <w:r w:rsidRPr="00362C85">
        <w:t>Ustęp 1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1448B50" w14:textId="77777777" w:rsidTr="007E1D39">
        <w:trPr>
          <w:trHeight w:hRule="exact" w:val="240"/>
          <w:jc w:val="center"/>
        </w:trPr>
        <w:tc>
          <w:tcPr>
            <w:tcW w:w="9752" w:type="dxa"/>
            <w:gridSpan w:val="2"/>
            <w:tcBorders>
              <w:top w:val="nil"/>
              <w:left w:val="nil"/>
              <w:bottom w:val="nil"/>
              <w:right w:val="nil"/>
            </w:tcBorders>
          </w:tcPr>
          <w:p w14:paraId="70081618" w14:textId="77777777" w:rsidR="00362C85" w:rsidRPr="00362C85" w:rsidRDefault="00362C85" w:rsidP="007E1D39"/>
        </w:tc>
      </w:tr>
      <w:tr w:rsidR="00362C85" w:rsidRPr="00362C85" w14:paraId="67BC0A3E" w14:textId="77777777" w:rsidTr="007E1D39">
        <w:trPr>
          <w:trHeight w:val="240"/>
          <w:jc w:val="center"/>
        </w:trPr>
        <w:tc>
          <w:tcPr>
            <w:tcW w:w="4876" w:type="dxa"/>
            <w:tcBorders>
              <w:top w:val="nil"/>
              <w:left w:val="nil"/>
              <w:bottom w:val="nil"/>
              <w:right w:val="nil"/>
            </w:tcBorders>
          </w:tcPr>
          <w:p w14:paraId="3DA1217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98D2B1E" w14:textId="77777777" w:rsidR="00362C85" w:rsidRPr="00362C85" w:rsidRDefault="00362C85" w:rsidP="007E1D39">
            <w:pPr>
              <w:pStyle w:val="AmColumnHeading"/>
            </w:pPr>
            <w:r w:rsidRPr="00362C85">
              <w:t>Poprawka</w:t>
            </w:r>
          </w:p>
        </w:tc>
      </w:tr>
      <w:tr w:rsidR="00362C85" w:rsidRPr="00362C85" w14:paraId="71CD1C5F" w14:textId="77777777" w:rsidTr="007E1D39">
        <w:trPr>
          <w:jc w:val="center"/>
        </w:trPr>
        <w:tc>
          <w:tcPr>
            <w:tcW w:w="4876" w:type="dxa"/>
            <w:tcBorders>
              <w:top w:val="nil"/>
              <w:left w:val="nil"/>
              <w:bottom w:val="nil"/>
              <w:right w:val="nil"/>
            </w:tcBorders>
          </w:tcPr>
          <w:p w14:paraId="33E1DF64" w14:textId="77777777" w:rsidR="00362C85" w:rsidRPr="00362C85" w:rsidRDefault="00362C85" w:rsidP="007E1D39">
            <w:pPr>
              <w:pStyle w:val="Normal6a"/>
            </w:pPr>
          </w:p>
        </w:tc>
        <w:tc>
          <w:tcPr>
            <w:tcW w:w="4876" w:type="dxa"/>
            <w:tcBorders>
              <w:top w:val="nil"/>
              <w:left w:val="nil"/>
              <w:bottom w:val="nil"/>
              <w:right w:val="nil"/>
            </w:tcBorders>
          </w:tcPr>
          <w:p w14:paraId="7B43C442" w14:textId="77777777" w:rsidR="00362C85" w:rsidRPr="00362C85" w:rsidRDefault="00362C85" w:rsidP="007E1D39">
            <w:pPr>
              <w:pStyle w:val="Normal6a"/>
            </w:pPr>
            <w:r w:rsidRPr="00362C85">
              <w:rPr>
                <w:b/>
                <w:i/>
              </w:rPr>
              <w:t>1b.</w:t>
            </w:r>
            <w:r w:rsidRPr="00362C85">
              <w:tab/>
            </w:r>
            <w:r w:rsidRPr="00362C85">
              <w:rPr>
                <w:b/>
                <w:i/>
              </w:rPr>
              <w:t>podkreśla, że polityka spójności jest właściwą odpowiedzią na nierówności ekonomiczne, przy czym rola ta jest szczególnie ważna w obliczu zagrożenia dezindustrializacją; zdecydowanie podkreśla, że transformacja ekologiczna nie powinna szkodzić spójności;</w:t>
            </w:r>
          </w:p>
        </w:tc>
      </w:tr>
    </w:tbl>
    <w:p w14:paraId="64C6673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A7288D1" w14:textId="77777777" w:rsidR="00362C85" w:rsidRPr="00362C85" w:rsidRDefault="00362C85" w:rsidP="00362C85">
      <w:r w:rsidRPr="00362C85">
        <w:rPr>
          <w:rStyle w:val="HideTWBExt"/>
        </w:rPr>
        <w:t>&lt;/Amend&gt;</w:t>
      </w:r>
    </w:p>
    <w:p w14:paraId="21CA903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81</w:t>
      </w:r>
      <w:r w:rsidRPr="00362C85">
        <w:rPr>
          <w:rStyle w:val="HideTWBExt"/>
          <w:b w:val="0"/>
        </w:rPr>
        <w:t>&lt;/NumAm&gt;</w:t>
      </w:r>
    </w:p>
    <w:p w14:paraId="730BAFBF"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226238CF" w14:textId="77777777" w:rsidR="00362C85" w:rsidRPr="00362C85" w:rsidRDefault="00362C85" w:rsidP="00362C85">
      <w:pPr>
        <w:pStyle w:val="NormalBold"/>
      </w:pPr>
      <w:r w:rsidRPr="00362C85">
        <w:rPr>
          <w:rStyle w:val="HideTWBExt"/>
          <w:b w:val="0"/>
        </w:rPr>
        <w:t>&lt;/RepeatBlock-By&gt;</w:t>
      </w:r>
    </w:p>
    <w:p w14:paraId="2D2A31F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6CAD519" w14:textId="77777777" w:rsidR="00362C85" w:rsidRPr="00362C85" w:rsidRDefault="00362C85" w:rsidP="00362C85">
      <w:pPr>
        <w:pStyle w:val="NormalBold"/>
      </w:pPr>
      <w:r w:rsidRPr="00362C85">
        <w:rPr>
          <w:rStyle w:val="HideTWBExt"/>
          <w:b w:val="0"/>
        </w:rPr>
        <w:t>&lt;Article&gt;</w:t>
      </w:r>
      <w:r w:rsidRPr="00362C85">
        <w:t>Ustęp 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7F8D102" w14:textId="77777777" w:rsidTr="007E1D39">
        <w:trPr>
          <w:trHeight w:hRule="exact" w:val="240"/>
          <w:jc w:val="center"/>
        </w:trPr>
        <w:tc>
          <w:tcPr>
            <w:tcW w:w="9752" w:type="dxa"/>
            <w:gridSpan w:val="2"/>
            <w:tcBorders>
              <w:top w:val="nil"/>
              <w:left w:val="nil"/>
              <w:bottom w:val="nil"/>
              <w:right w:val="nil"/>
            </w:tcBorders>
          </w:tcPr>
          <w:p w14:paraId="6E5E0528" w14:textId="77777777" w:rsidR="00362C85" w:rsidRPr="00362C85" w:rsidRDefault="00362C85" w:rsidP="007E1D39"/>
        </w:tc>
      </w:tr>
      <w:tr w:rsidR="00362C85" w:rsidRPr="00362C85" w14:paraId="40597DB8" w14:textId="77777777" w:rsidTr="007E1D39">
        <w:trPr>
          <w:trHeight w:val="240"/>
          <w:jc w:val="center"/>
        </w:trPr>
        <w:tc>
          <w:tcPr>
            <w:tcW w:w="4876" w:type="dxa"/>
            <w:tcBorders>
              <w:top w:val="nil"/>
              <w:left w:val="nil"/>
              <w:bottom w:val="nil"/>
              <w:right w:val="nil"/>
            </w:tcBorders>
          </w:tcPr>
          <w:p w14:paraId="0F770EC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57E7B9F" w14:textId="77777777" w:rsidR="00362C85" w:rsidRPr="00362C85" w:rsidRDefault="00362C85" w:rsidP="007E1D39">
            <w:pPr>
              <w:pStyle w:val="AmColumnHeading"/>
            </w:pPr>
            <w:r w:rsidRPr="00362C85">
              <w:t>Poprawka</w:t>
            </w:r>
          </w:p>
        </w:tc>
      </w:tr>
      <w:tr w:rsidR="00362C85" w:rsidRPr="00362C85" w14:paraId="24F4D43C" w14:textId="77777777" w:rsidTr="007E1D39">
        <w:trPr>
          <w:jc w:val="center"/>
        </w:trPr>
        <w:tc>
          <w:tcPr>
            <w:tcW w:w="4876" w:type="dxa"/>
            <w:tcBorders>
              <w:top w:val="nil"/>
              <w:left w:val="nil"/>
              <w:bottom w:val="nil"/>
              <w:right w:val="nil"/>
            </w:tcBorders>
          </w:tcPr>
          <w:p w14:paraId="4438D875" w14:textId="77777777" w:rsidR="00362C85" w:rsidRPr="00362C85" w:rsidRDefault="00362C85" w:rsidP="007E1D39">
            <w:pPr>
              <w:pStyle w:val="Normal6a"/>
            </w:pPr>
            <w:r w:rsidRPr="00362C85">
              <w:rPr>
                <w:b/>
                <w:i/>
              </w:rPr>
              <w:t>2.</w:t>
            </w:r>
            <w:r w:rsidRPr="00362C85">
              <w:tab/>
            </w:r>
            <w:r w:rsidRPr="00362C85">
              <w:rPr>
                <w:b/>
                <w:i/>
              </w:rPr>
              <w:t>apeluje o wprowadzenie specjalnych przepisów w tych strefach, w tym niższych stawek podatkowych dla przedsiębiorstw i inwestycji, a także usprawnienie decyzji planistycznych; potwierdza, że takie środki mogą przyczynić się do tworzenia miejsc pracy i zapewnienia możliwości dla osób zamieszkujących te regiony;</w:t>
            </w:r>
          </w:p>
        </w:tc>
        <w:tc>
          <w:tcPr>
            <w:tcW w:w="4876" w:type="dxa"/>
            <w:tcBorders>
              <w:top w:val="nil"/>
              <w:left w:val="nil"/>
              <w:bottom w:val="nil"/>
              <w:right w:val="nil"/>
            </w:tcBorders>
          </w:tcPr>
          <w:p w14:paraId="53D4C776" w14:textId="77777777" w:rsidR="00362C85" w:rsidRPr="00362C85" w:rsidRDefault="00362C85" w:rsidP="007E1D39">
            <w:pPr>
              <w:pStyle w:val="Normal6a"/>
            </w:pPr>
            <w:r w:rsidRPr="00362C85">
              <w:rPr>
                <w:b/>
                <w:i/>
              </w:rPr>
              <w:t>skreśla się</w:t>
            </w:r>
          </w:p>
        </w:tc>
      </w:tr>
    </w:tbl>
    <w:p w14:paraId="5F7EB78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B534C39" w14:textId="77777777" w:rsidR="00362C85" w:rsidRPr="00362C85" w:rsidRDefault="00362C85" w:rsidP="00362C85">
      <w:r w:rsidRPr="00362C85">
        <w:rPr>
          <w:rStyle w:val="HideTWBExt"/>
        </w:rPr>
        <w:t>&lt;/Amend&gt;</w:t>
      </w:r>
    </w:p>
    <w:p w14:paraId="3781F0E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82</w:t>
      </w:r>
      <w:r w:rsidRPr="00362C85">
        <w:rPr>
          <w:rStyle w:val="HideTWBExt"/>
          <w:b w:val="0"/>
        </w:rPr>
        <w:t>&lt;/NumAm&gt;</w:t>
      </w:r>
    </w:p>
    <w:p w14:paraId="0F03CF53"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20354ADE" w14:textId="77777777" w:rsidR="00362C85" w:rsidRPr="00362C85" w:rsidRDefault="00362C85" w:rsidP="00362C85">
      <w:pPr>
        <w:pStyle w:val="NormalBold"/>
      </w:pPr>
      <w:r w:rsidRPr="00362C85">
        <w:rPr>
          <w:rStyle w:val="HideTWBExt"/>
          <w:b w:val="0"/>
        </w:rPr>
        <w:t>&lt;/RepeatBlock-By&gt;</w:t>
      </w:r>
    </w:p>
    <w:p w14:paraId="3785E47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69A7D74" w14:textId="77777777" w:rsidR="00362C85" w:rsidRPr="00362C85" w:rsidRDefault="00362C85" w:rsidP="00362C85">
      <w:pPr>
        <w:pStyle w:val="NormalBold"/>
      </w:pPr>
      <w:r w:rsidRPr="00362C85">
        <w:rPr>
          <w:rStyle w:val="HideTWBExt"/>
          <w:b w:val="0"/>
        </w:rPr>
        <w:t>&lt;Article&gt;</w:t>
      </w:r>
      <w:r w:rsidRPr="00362C85">
        <w:t>Ustęp 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B6BA36" w14:textId="77777777" w:rsidTr="007E1D39">
        <w:trPr>
          <w:trHeight w:hRule="exact" w:val="240"/>
          <w:jc w:val="center"/>
        </w:trPr>
        <w:tc>
          <w:tcPr>
            <w:tcW w:w="9752" w:type="dxa"/>
            <w:gridSpan w:val="2"/>
            <w:tcBorders>
              <w:top w:val="nil"/>
              <w:left w:val="nil"/>
              <w:bottom w:val="nil"/>
              <w:right w:val="nil"/>
            </w:tcBorders>
          </w:tcPr>
          <w:p w14:paraId="0FCB84EA" w14:textId="77777777" w:rsidR="00362C85" w:rsidRPr="00362C85" w:rsidRDefault="00362C85" w:rsidP="007E1D39"/>
        </w:tc>
      </w:tr>
      <w:tr w:rsidR="00362C85" w:rsidRPr="00362C85" w14:paraId="04EEEAB1" w14:textId="77777777" w:rsidTr="007E1D39">
        <w:trPr>
          <w:trHeight w:val="240"/>
          <w:jc w:val="center"/>
        </w:trPr>
        <w:tc>
          <w:tcPr>
            <w:tcW w:w="4876" w:type="dxa"/>
            <w:tcBorders>
              <w:top w:val="nil"/>
              <w:left w:val="nil"/>
              <w:bottom w:val="nil"/>
              <w:right w:val="nil"/>
            </w:tcBorders>
          </w:tcPr>
          <w:p w14:paraId="36125BB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95675B7" w14:textId="77777777" w:rsidR="00362C85" w:rsidRPr="00362C85" w:rsidRDefault="00362C85" w:rsidP="007E1D39">
            <w:pPr>
              <w:pStyle w:val="AmColumnHeading"/>
            </w:pPr>
            <w:r w:rsidRPr="00362C85">
              <w:t>Poprawka</w:t>
            </w:r>
          </w:p>
        </w:tc>
      </w:tr>
      <w:tr w:rsidR="00362C85" w:rsidRPr="00362C85" w14:paraId="1E1F79CD" w14:textId="77777777" w:rsidTr="007E1D39">
        <w:trPr>
          <w:jc w:val="center"/>
        </w:trPr>
        <w:tc>
          <w:tcPr>
            <w:tcW w:w="4876" w:type="dxa"/>
            <w:tcBorders>
              <w:top w:val="nil"/>
              <w:left w:val="nil"/>
              <w:bottom w:val="nil"/>
              <w:right w:val="nil"/>
            </w:tcBorders>
          </w:tcPr>
          <w:p w14:paraId="5CAE297E" w14:textId="77777777" w:rsidR="00362C85" w:rsidRPr="00362C85" w:rsidRDefault="00362C85" w:rsidP="007E1D39">
            <w:pPr>
              <w:pStyle w:val="Normal6a"/>
            </w:pPr>
            <w:r w:rsidRPr="00362C85">
              <w:t>2.</w:t>
            </w:r>
            <w:r w:rsidRPr="00362C85">
              <w:tab/>
              <w:t>apeluje o wprowadzenie specjalnych przepisów w tych strefach, w tym niższych stawek podatkowych dla przedsiębiorstw i inwestycji, a także usprawnienie decyzji planistycznych; potwierdza, że takie środki mogą przyczynić się do tworzenia miejsc pracy i zapewnienia możliwości dla osób zamieszkujących te regiony;</w:t>
            </w:r>
          </w:p>
        </w:tc>
        <w:tc>
          <w:tcPr>
            <w:tcW w:w="4876" w:type="dxa"/>
            <w:tcBorders>
              <w:top w:val="nil"/>
              <w:left w:val="nil"/>
              <w:bottom w:val="nil"/>
              <w:right w:val="nil"/>
            </w:tcBorders>
          </w:tcPr>
          <w:p w14:paraId="207AB286" w14:textId="77777777" w:rsidR="00362C85" w:rsidRPr="00362C85" w:rsidRDefault="00362C85" w:rsidP="007E1D39">
            <w:pPr>
              <w:pStyle w:val="Normal6a"/>
            </w:pPr>
            <w:r w:rsidRPr="00362C85">
              <w:t>2.</w:t>
            </w:r>
            <w:r w:rsidRPr="00362C85">
              <w:tab/>
              <w:t>apeluje o wprowadzenie specjalnych przepisów</w:t>
            </w:r>
            <w:r w:rsidRPr="00362C85">
              <w:rPr>
                <w:b/>
                <w:bCs/>
                <w:i/>
                <w:iCs/>
              </w:rPr>
              <w:t>, instrumentów finansowych i zachęt</w:t>
            </w:r>
            <w:r w:rsidRPr="00362C85">
              <w:t xml:space="preserve"> w tych strefach, w tym </w:t>
            </w:r>
            <w:r w:rsidRPr="00362C85">
              <w:rPr>
                <w:b/>
                <w:bCs/>
                <w:i/>
                <w:iCs/>
              </w:rPr>
              <w:t>tymczasowych i ukierunkowanych</w:t>
            </w:r>
            <w:r w:rsidRPr="00362C85">
              <w:t xml:space="preserve"> niższych stawek podatkowych dla przedsiębiorstw i inwestycji </w:t>
            </w:r>
            <w:r w:rsidRPr="00362C85">
              <w:rPr>
                <w:b/>
                <w:bCs/>
                <w:i/>
                <w:iCs/>
              </w:rPr>
              <w:t>w oparciu o silne uwarunkowania społeczne</w:t>
            </w:r>
            <w:r w:rsidRPr="00362C85">
              <w:t>, a także usprawnienie decyzji planistycznych; potwierdza, że takie środki mogą przyczynić się do tworzenia miejsc pracy</w:t>
            </w:r>
            <w:r w:rsidRPr="00362C85">
              <w:rPr>
                <w:b/>
                <w:bCs/>
                <w:i/>
                <w:iCs/>
              </w:rPr>
              <w:t>, wspierania MŚP</w:t>
            </w:r>
            <w:r w:rsidRPr="00362C85">
              <w:t xml:space="preserve"> i zapewnienia możliwości dla osób zamieszkujących te regiony</w:t>
            </w:r>
            <w:r w:rsidRPr="00362C85">
              <w:rPr>
                <w:b/>
                <w:bCs/>
                <w:i/>
                <w:iCs/>
              </w:rPr>
              <w:t>, w tym mikroprzedsiębiorstw i osób prowadzących tradycyjne przedsiębiorstwa lokalne i rodzinne</w:t>
            </w:r>
            <w:r w:rsidRPr="00362C85">
              <w:t>;</w:t>
            </w:r>
          </w:p>
        </w:tc>
      </w:tr>
    </w:tbl>
    <w:p w14:paraId="38906D0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7B2E721" w14:textId="77777777" w:rsidR="00362C85" w:rsidRPr="00362C85" w:rsidRDefault="00362C85" w:rsidP="00362C85">
      <w:r w:rsidRPr="00362C85">
        <w:rPr>
          <w:rStyle w:val="HideTWBExt"/>
        </w:rPr>
        <w:t>&lt;/Amend&gt;</w:t>
      </w:r>
    </w:p>
    <w:p w14:paraId="639D8F4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83</w:t>
      </w:r>
      <w:r w:rsidRPr="00362C85">
        <w:rPr>
          <w:rStyle w:val="HideTWBExt"/>
          <w:b w:val="0"/>
        </w:rPr>
        <w:t>&lt;/NumAm&gt;</w:t>
      </w:r>
    </w:p>
    <w:p w14:paraId="2E8DECC2"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15C0AC24" w14:textId="77777777" w:rsidR="00362C85" w:rsidRPr="00362C85" w:rsidRDefault="00362C85" w:rsidP="00362C85">
      <w:pPr>
        <w:pStyle w:val="NormalBold"/>
      </w:pPr>
      <w:r w:rsidRPr="00362C85">
        <w:rPr>
          <w:rStyle w:val="HideTWBExt"/>
          <w:b w:val="0"/>
        </w:rPr>
        <w:t>&lt;/RepeatBlock-By&gt;</w:t>
      </w:r>
    </w:p>
    <w:p w14:paraId="1B98968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7D299E5" w14:textId="77777777" w:rsidR="00362C85" w:rsidRPr="00362C85" w:rsidRDefault="00362C85" w:rsidP="00362C85">
      <w:pPr>
        <w:pStyle w:val="NormalBold"/>
      </w:pPr>
      <w:r w:rsidRPr="00362C85">
        <w:rPr>
          <w:rStyle w:val="HideTWBExt"/>
          <w:b w:val="0"/>
        </w:rPr>
        <w:t>&lt;Article&gt;</w:t>
      </w:r>
      <w:r w:rsidRPr="00362C85">
        <w:t>Ustęp 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30137A6" w14:textId="77777777" w:rsidTr="007E1D39">
        <w:trPr>
          <w:trHeight w:hRule="exact" w:val="240"/>
          <w:jc w:val="center"/>
        </w:trPr>
        <w:tc>
          <w:tcPr>
            <w:tcW w:w="9752" w:type="dxa"/>
            <w:gridSpan w:val="2"/>
            <w:tcBorders>
              <w:top w:val="nil"/>
              <w:left w:val="nil"/>
              <w:bottom w:val="nil"/>
              <w:right w:val="nil"/>
            </w:tcBorders>
          </w:tcPr>
          <w:p w14:paraId="7566C785" w14:textId="77777777" w:rsidR="00362C85" w:rsidRPr="00362C85" w:rsidRDefault="00362C85" w:rsidP="007E1D39"/>
        </w:tc>
      </w:tr>
      <w:tr w:rsidR="00362C85" w:rsidRPr="00362C85" w14:paraId="08DB58EB" w14:textId="77777777" w:rsidTr="007E1D39">
        <w:trPr>
          <w:trHeight w:val="240"/>
          <w:jc w:val="center"/>
        </w:trPr>
        <w:tc>
          <w:tcPr>
            <w:tcW w:w="4876" w:type="dxa"/>
            <w:tcBorders>
              <w:top w:val="nil"/>
              <w:left w:val="nil"/>
              <w:bottom w:val="nil"/>
              <w:right w:val="nil"/>
            </w:tcBorders>
          </w:tcPr>
          <w:p w14:paraId="60C0985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7A24FC7" w14:textId="77777777" w:rsidR="00362C85" w:rsidRPr="00362C85" w:rsidRDefault="00362C85" w:rsidP="007E1D39">
            <w:pPr>
              <w:pStyle w:val="AmColumnHeading"/>
            </w:pPr>
            <w:r w:rsidRPr="00362C85">
              <w:t>Poprawka</w:t>
            </w:r>
          </w:p>
        </w:tc>
      </w:tr>
      <w:tr w:rsidR="00362C85" w:rsidRPr="00362C85" w14:paraId="5410A66F" w14:textId="77777777" w:rsidTr="007E1D39">
        <w:trPr>
          <w:jc w:val="center"/>
        </w:trPr>
        <w:tc>
          <w:tcPr>
            <w:tcW w:w="4876" w:type="dxa"/>
            <w:tcBorders>
              <w:top w:val="nil"/>
              <w:left w:val="nil"/>
              <w:bottom w:val="nil"/>
              <w:right w:val="nil"/>
            </w:tcBorders>
          </w:tcPr>
          <w:p w14:paraId="61EED7C1" w14:textId="77777777" w:rsidR="00362C85" w:rsidRPr="00362C85" w:rsidRDefault="00362C85" w:rsidP="007E1D39">
            <w:pPr>
              <w:pStyle w:val="Normal6a"/>
            </w:pPr>
            <w:r w:rsidRPr="00362C85">
              <w:t>2.</w:t>
            </w:r>
            <w:r w:rsidRPr="00362C85">
              <w:tab/>
              <w:t>apeluje o wprowadzenie specjalnych przepisów w tych strefach, w tym niższych stawek podatkowych dla przedsiębiorstw i inwestycji, a także usprawnienie decyzji planistycznych; potwierdza, że takie środki mogą przyczynić się do tworzenia miejsc pracy i zapewnienia możliwości dla osób zamieszkujących te regiony;</w:t>
            </w:r>
          </w:p>
        </w:tc>
        <w:tc>
          <w:tcPr>
            <w:tcW w:w="4876" w:type="dxa"/>
            <w:tcBorders>
              <w:top w:val="nil"/>
              <w:left w:val="nil"/>
              <w:bottom w:val="nil"/>
              <w:right w:val="nil"/>
            </w:tcBorders>
          </w:tcPr>
          <w:p w14:paraId="22D803A5" w14:textId="77777777" w:rsidR="00362C85" w:rsidRPr="00362C85" w:rsidRDefault="00362C85" w:rsidP="007E1D39">
            <w:pPr>
              <w:pStyle w:val="Normal6a"/>
            </w:pPr>
            <w:r w:rsidRPr="00362C85">
              <w:t>2.</w:t>
            </w:r>
            <w:r w:rsidRPr="00362C85">
              <w:tab/>
              <w:t>apeluje o wprowadzenie specjalnych przepisów w tych strefach, w tym niższych stawek podatkowych</w:t>
            </w:r>
            <w:r w:rsidRPr="00362C85">
              <w:rPr>
                <w:b/>
                <w:bCs/>
                <w:i/>
                <w:iCs/>
              </w:rPr>
              <w:t xml:space="preserve">, pod warunkiem że nie podważą one zasady stabilności na jednolitym rynku, </w:t>
            </w:r>
            <w:r w:rsidRPr="00362C85">
              <w:t>dla przedsiębiorstw i inwestycji, a także usprawnienie decyzji planistycznych; potwierdza, że takie środki mogą przyczynić się do tworzenia miejsc pracy i zapewnienia możliwości dla osób zamieszkujących te regiony</w:t>
            </w:r>
            <w:r w:rsidRPr="00362C85">
              <w:rPr>
                <w:b/>
                <w:bCs/>
                <w:i/>
                <w:iCs/>
              </w:rPr>
              <w:t>, zwiększając tym samym rozwój regionalny i konkurencyjność</w:t>
            </w:r>
            <w:r w:rsidRPr="00362C85">
              <w:t>;</w:t>
            </w:r>
          </w:p>
        </w:tc>
      </w:tr>
    </w:tbl>
    <w:p w14:paraId="1DCDD3D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C444E3E" w14:textId="77777777" w:rsidR="00362C85" w:rsidRPr="00362C85" w:rsidRDefault="00362C85" w:rsidP="00362C85">
      <w:r w:rsidRPr="00362C85">
        <w:rPr>
          <w:rStyle w:val="HideTWBExt"/>
        </w:rPr>
        <w:t>&lt;/Amend&gt;</w:t>
      </w:r>
    </w:p>
    <w:p w14:paraId="5A3C5E8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84</w:t>
      </w:r>
      <w:r w:rsidRPr="00362C85">
        <w:rPr>
          <w:rStyle w:val="HideTWBExt"/>
          <w:b w:val="0"/>
        </w:rPr>
        <w:t>&lt;/NumAm&gt;</w:t>
      </w:r>
    </w:p>
    <w:p w14:paraId="5904269B"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F49EAEB"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1C5EE59" w14:textId="77777777" w:rsidR="00362C85" w:rsidRPr="00362C85" w:rsidRDefault="00362C85" w:rsidP="00362C85">
      <w:pPr>
        <w:pStyle w:val="NormalBold"/>
      </w:pPr>
      <w:r w:rsidRPr="00362C85">
        <w:rPr>
          <w:rStyle w:val="HideTWBExt"/>
          <w:b w:val="0"/>
        </w:rPr>
        <w:t>&lt;/RepeatBlock-By&gt;</w:t>
      </w:r>
    </w:p>
    <w:p w14:paraId="41558FE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A7EFE12" w14:textId="77777777" w:rsidR="00362C85" w:rsidRPr="00362C85" w:rsidRDefault="00362C85" w:rsidP="00362C85">
      <w:pPr>
        <w:pStyle w:val="NormalBold"/>
      </w:pPr>
      <w:r w:rsidRPr="00362C85">
        <w:rPr>
          <w:rStyle w:val="HideTWBExt"/>
          <w:b w:val="0"/>
        </w:rPr>
        <w:t>&lt;Article&gt;</w:t>
      </w:r>
      <w:r w:rsidRPr="00362C85">
        <w:t>Ustęp 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966CE3D" w14:textId="77777777" w:rsidTr="007E1D39">
        <w:trPr>
          <w:trHeight w:hRule="exact" w:val="240"/>
          <w:jc w:val="center"/>
        </w:trPr>
        <w:tc>
          <w:tcPr>
            <w:tcW w:w="9752" w:type="dxa"/>
            <w:gridSpan w:val="2"/>
            <w:tcBorders>
              <w:top w:val="nil"/>
              <w:left w:val="nil"/>
              <w:bottom w:val="nil"/>
              <w:right w:val="nil"/>
            </w:tcBorders>
          </w:tcPr>
          <w:p w14:paraId="44E5A7E5" w14:textId="77777777" w:rsidR="00362C85" w:rsidRPr="00362C85" w:rsidRDefault="00362C85" w:rsidP="007E1D39"/>
        </w:tc>
      </w:tr>
      <w:tr w:rsidR="00362C85" w:rsidRPr="00362C85" w14:paraId="3DFD14AB" w14:textId="77777777" w:rsidTr="007E1D39">
        <w:trPr>
          <w:trHeight w:val="240"/>
          <w:jc w:val="center"/>
        </w:trPr>
        <w:tc>
          <w:tcPr>
            <w:tcW w:w="4876" w:type="dxa"/>
            <w:tcBorders>
              <w:top w:val="nil"/>
              <w:left w:val="nil"/>
              <w:bottom w:val="nil"/>
              <w:right w:val="nil"/>
            </w:tcBorders>
          </w:tcPr>
          <w:p w14:paraId="3802D00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EF37C86" w14:textId="77777777" w:rsidR="00362C85" w:rsidRPr="00362C85" w:rsidRDefault="00362C85" w:rsidP="007E1D39">
            <w:pPr>
              <w:pStyle w:val="AmColumnHeading"/>
            </w:pPr>
            <w:r w:rsidRPr="00362C85">
              <w:t>Poprawka</w:t>
            </w:r>
          </w:p>
        </w:tc>
      </w:tr>
      <w:tr w:rsidR="00362C85" w:rsidRPr="00362C85" w14:paraId="667E5EF6" w14:textId="77777777" w:rsidTr="007E1D39">
        <w:trPr>
          <w:jc w:val="center"/>
        </w:trPr>
        <w:tc>
          <w:tcPr>
            <w:tcW w:w="4876" w:type="dxa"/>
            <w:tcBorders>
              <w:top w:val="nil"/>
              <w:left w:val="nil"/>
              <w:bottom w:val="nil"/>
              <w:right w:val="nil"/>
            </w:tcBorders>
          </w:tcPr>
          <w:p w14:paraId="310EC4DB" w14:textId="77777777" w:rsidR="00362C85" w:rsidRPr="00362C85" w:rsidRDefault="00362C85" w:rsidP="007E1D39">
            <w:pPr>
              <w:pStyle w:val="Normal6a"/>
            </w:pPr>
            <w:r w:rsidRPr="00362C85">
              <w:t>2.</w:t>
            </w:r>
            <w:r w:rsidRPr="00362C85">
              <w:tab/>
              <w:t>apeluje o wprowadzenie specjalnych przepisów w tych strefach, w tym niższych stawek podatkowych dla przedsiębiorstw i inwestycji, a także usprawnienie decyzji planistycznych; potwierdza, że takie środki mogą przyczynić się do tworzenia miejsc pracy i zapewnienia możliwości dla osób zamieszkujących te regiony;</w:t>
            </w:r>
          </w:p>
        </w:tc>
        <w:tc>
          <w:tcPr>
            <w:tcW w:w="4876" w:type="dxa"/>
            <w:tcBorders>
              <w:top w:val="nil"/>
              <w:left w:val="nil"/>
              <w:bottom w:val="nil"/>
              <w:right w:val="nil"/>
            </w:tcBorders>
          </w:tcPr>
          <w:p w14:paraId="1EA2CC25" w14:textId="77777777" w:rsidR="00362C85" w:rsidRPr="00362C85" w:rsidRDefault="00362C85" w:rsidP="007E1D39">
            <w:pPr>
              <w:pStyle w:val="Normal6a"/>
            </w:pPr>
            <w:r w:rsidRPr="00362C85">
              <w:t>2.</w:t>
            </w:r>
            <w:r w:rsidRPr="00362C85">
              <w:tab/>
              <w:t xml:space="preserve">apeluje o wprowadzenie specjalnych przepisów w tych strefach, w tym </w:t>
            </w:r>
            <w:r w:rsidRPr="00362C85">
              <w:rPr>
                <w:b/>
                <w:bCs/>
                <w:i/>
                <w:iCs/>
              </w:rPr>
              <w:t>tymczasowych i ukierunkowanych</w:t>
            </w:r>
            <w:r w:rsidRPr="00362C85">
              <w:t xml:space="preserve"> niższych stawek podatkowych dla przedsiębiorstw i inwestycji </w:t>
            </w:r>
            <w:r w:rsidRPr="00362C85">
              <w:rPr>
                <w:b/>
                <w:bCs/>
                <w:i/>
                <w:iCs/>
              </w:rPr>
              <w:t>w oparciu o silne uwarunkowania społeczne</w:t>
            </w:r>
            <w:r w:rsidRPr="00362C85">
              <w:t xml:space="preserve">, a także usprawnienie decyzji planistycznych; potwierdza, że takie środki mogą przyczynić się do tworzenia </w:t>
            </w:r>
            <w:r w:rsidRPr="00362C85">
              <w:rPr>
                <w:b/>
                <w:bCs/>
                <w:i/>
                <w:iCs/>
              </w:rPr>
              <w:t>nowych zielonych</w:t>
            </w:r>
            <w:r w:rsidRPr="00362C85">
              <w:t xml:space="preserve"> miejsc pracy i zapewnienia możliwości dla osób zamieszkujących te regiony;</w:t>
            </w:r>
          </w:p>
        </w:tc>
      </w:tr>
    </w:tbl>
    <w:p w14:paraId="190DF41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758C47B" w14:textId="77777777" w:rsidR="00362C85" w:rsidRPr="00362C85" w:rsidRDefault="00362C85" w:rsidP="00362C85">
      <w:r w:rsidRPr="00362C85">
        <w:rPr>
          <w:rStyle w:val="HideTWBExt"/>
        </w:rPr>
        <w:t>&lt;/Amend&gt;</w:t>
      </w:r>
    </w:p>
    <w:p w14:paraId="680F3BB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85</w:t>
      </w:r>
      <w:r w:rsidRPr="00362C85">
        <w:rPr>
          <w:rStyle w:val="HideTWBExt"/>
          <w:b w:val="0"/>
        </w:rPr>
        <w:t>&lt;/NumAm&gt;</w:t>
      </w:r>
    </w:p>
    <w:p w14:paraId="2B7376B6"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079DEEAD" w14:textId="77777777" w:rsidR="00362C85" w:rsidRPr="00362C85" w:rsidRDefault="00362C85" w:rsidP="00362C85">
      <w:pPr>
        <w:pStyle w:val="NormalBold"/>
      </w:pPr>
      <w:r w:rsidRPr="00362C85">
        <w:rPr>
          <w:rStyle w:val="HideTWBExt"/>
          <w:b w:val="0"/>
        </w:rPr>
        <w:t>&lt;/RepeatBlock-By&gt;</w:t>
      </w:r>
    </w:p>
    <w:p w14:paraId="50DA0C0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80D718A" w14:textId="77777777" w:rsidR="00362C85" w:rsidRPr="00362C85" w:rsidRDefault="00362C85" w:rsidP="00362C85">
      <w:pPr>
        <w:pStyle w:val="NormalBold"/>
      </w:pPr>
      <w:r w:rsidRPr="00362C85">
        <w:rPr>
          <w:rStyle w:val="HideTWBExt"/>
          <w:b w:val="0"/>
        </w:rPr>
        <w:t>&lt;Article&gt;</w:t>
      </w:r>
      <w:r w:rsidRPr="00362C85">
        <w:t>Ustęp 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2729771" w14:textId="77777777" w:rsidTr="007E1D39">
        <w:trPr>
          <w:trHeight w:hRule="exact" w:val="240"/>
          <w:jc w:val="center"/>
        </w:trPr>
        <w:tc>
          <w:tcPr>
            <w:tcW w:w="9752" w:type="dxa"/>
            <w:gridSpan w:val="2"/>
            <w:tcBorders>
              <w:top w:val="nil"/>
              <w:left w:val="nil"/>
              <w:bottom w:val="nil"/>
              <w:right w:val="nil"/>
            </w:tcBorders>
          </w:tcPr>
          <w:p w14:paraId="16C9B006" w14:textId="77777777" w:rsidR="00362C85" w:rsidRPr="00362C85" w:rsidRDefault="00362C85" w:rsidP="007E1D39"/>
        </w:tc>
      </w:tr>
      <w:tr w:rsidR="00362C85" w:rsidRPr="00362C85" w14:paraId="2246D131" w14:textId="77777777" w:rsidTr="007E1D39">
        <w:trPr>
          <w:trHeight w:val="240"/>
          <w:jc w:val="center"/>
        </w:trPr>
        <w:tc>
          <w:tcPr>
            <w:tcW w:w="4876" w:type="dxa"/>
            <w:tcBorders>
              <w:top w:val="nil"/>
              <w:left w:val="nil"/>
              <w:bottom w:val="nil"/>
              <w:right w:val="nil"/>
            </w:tcBorders>
          </w:tcPr>
          <w:p w14:paraId="1128ABE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057C5A9" w14:textId="77777777" w:rsidR="00362C85" w:rsidRPr="00362C85" w:rsidRDefault="00362C85" w:rsidP="007E1D39">
            <w:pPr>
              <w:pStyle w:val="AmColumnHeading"/>
            </w:pPr>
            <w:r w:rsidRPr="00362C85">
              <w:t>Poprawka</w:t>
            </w:r>
          </w:p>
        </w:tc>
      </w:tr>
      <w:tr w:rsidR="00362C85" w:rsidRPr="00362C85" w14:paraId="240D1613" w14:textId="77777777" w:rsidTr="007E1D39">
        <w:trPr>
          <w:jc w:val="center"/>
        </w:trPr>
        <w:tc>
          <w:tcPr>
            <w:tcW w:w="4876" w:type="dxa"/>
            <w:tcBorders>
              <w:top w:val="nil"/>
              <w:left w:val="nil"/>
              <w:bottom w:val="nil"/>
              <w:right w:val="nil"/>
            </w:tcBorders>
          </w:tcPr>
          <w:p w14:paraId="11D414C1" w14:textId="77777777" w:rsidR="00362C85" w:rsidRPr="00362C85" w:rsidRDefault="00362C85" w:rsidP="007E1D39">
            <w:pPr>
              <w:pStyle w:val="Normal6a"/>
            </w:pPr>
            <w:r w:rsidRPr="00362C85">
              <w:t>2.</w:t>
            </w:r>
            <w:r w:rsidRPr="00362C85">
              <w:tab/>
              <w:t xml:space="preserve">apeluje o wprowadzenie specjalnych przepisów w tych strefach, </w:t>
            </w:r>
            <w:r w:rsidRPr="00362C85">
              <w:rPr>
                <w:b/>
                <w:bCs/>
                <w:i/>
                <w:iCs/>
              </w:rPr>
              <w:t>w tym niższych stawek podatkowych</w:t>
            </w:r>
            <w:r w:rsidRPr="00362C85">
              <w:t xml:space="preserve"> dla przedsiębiorstw i inwestycji, a także usprawnienie decyzji planistycznych; potwierdza, że takie środki </w:t>
            </w:r>
            <w:r w:rsidRPr="00362C85">
              <w:rPr>
                <w:b/>
                <w:bCs/>
                <w:i/>
                <w:iCs/>
              </w:rPr>
              <w:t>mogą</w:t>
            </w:r>
            <w:r w:rsidRPr="00362C85">
              <w:t xml:space="preserve"> przyczynić się do tworzenia miejsc pracy i zapewnienia możliwości dla osób zamieszkujących te regiony;</w:t>
            </w:r>
          </w:p>
        </w:tc>
        <w:tc>
          <w:tcPr>
            <w:tcW w:w="4876" w:type="dxa"/>
            <w:tcBorders>
              <w:top w:val="nil"/>
              <w:left w:val="nil"/>
              <w:bottom w:val="nil"/>
              <w:right w:val="nil"/>
            </w:tcBorders>
          </w:tcPr>
          <w:p w14:paraId="102CDC53" w14:textId="77777777" w:rsidR="00362C85" w:rsidRPr="00362C85" w:rsidRDefault="00362C85" w:rsidP="007E1D39">
            <w:pPr>
              <w:pStyle w:val="Normal6a"/>
            </w:pPr>
            <w:r w:rsidRPr="00362C85">
              <w:t>2.</w:t>
            </w:r>
            <w:r w:rsidRPr="00362C85">
              <w:tab/>
              <w:t xml:space="preserve">apeluje o wprowadzenie specjalnych </w:t>
            </w:r>
            <w:r w:rsidRPr="00362C85">
              <w:rPr>
                <w:b/>
                <w:bCs/>
                <w:i/>
                <w:iCs/>
              </w:rPr>
              <w:t>środków i</w:t>
            </w:r>
            <w:r w:rsidRPr="00362C85">
              <w:t xml:space="preserve"> przepisów w tych strefach,</w:t>
            </w:r>
            <w:r w:rsidRPr="00362C85">
              <w:rPr>
                <w:b/>
                <w:bCs/>
                <w:i/>
                <w:iCs/>
              </w:rPr>
              <w:t xml:space="preserve"> takich jak zachęty</w:t>
            </w:r>
            <w:r w:rsidRPr="00362C85">
              <w:t xml:space="preserve"> dla przedsiębiorstw i inwestycji, a także usprawnienie decyzji planistycznych; potwierdza, że takie środki </w:t>
            </w:r>
            <w:r w:rsidRPr="00362C85">
              <w:rPr>
                <w:b/>
                <w:bCs/>
                <w:i/>
                <w:iCs/>
              </w:rPr>
              <w:t>mogłyby</w:t>
            </w:r>
            <w:r w:rsidRPr="00362C85">
              <w:t xml:space="preserve"> przyczynić się do tworzenia miejsc pracy i zapewnienia możliwości dla </w:t>
            </w:r>
            <w:r w:rsidRPr="00362C85">
              <w:rPr>
                <w:b/>
                <w:bCs/>
                <w:i/>
                <w:iCs/>
              </w:rPr>
              <w:t>podmiotów gospodarczych i</w:t>
            </w:r>
            <w:r w:rsidRPr="00362C85">
              <w:t xml:space="preserve"> osób zamieszkujących te regiony;</w:t>
            </w:r>
          </w:p>
        </w:tc>
      </w:tr>
    </w:tbl>
    <w:p w14:paraId="25149A0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26641E2" w14:textId="77777777" w:rsidR="00362C85" w:rsidRPr="00362C85" w:rsidRDefault="00362C85" w:rsidP="00362C85">
      <w:r w:rsidRPr="00362C85">
        <w:rPr>
          <w:rStyle w:val="HideTWBExt"/>
        </w:rPr>
        <w:t>&lt;/Amend&gt;</w:t>
      </w:r>
    </w:p>
    <w:p w14:paraId="133BD2E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86</w:t>
      </w:r>
      <w:r w:rsidRPr="00362C85">
        <w:rPr>
          <w:rStyle w:val="HideTWBExt"/>
          <w:b w:val="0"/>
        </w:rPr>
        <w:t>&lt;/NumAm&gt;</w:t>
      </w:r>
    </w:p>
    <w:p w14:paraId="79159956"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CA880C3" w14:textId="77777777" w:rsidR="00362C85" w:rsidRPr="00362C85" w:rsidRDefault="00362C85" w:rsidP="00362C85">
      <w:pPr>
        <w:pStyle w:val="NormalBold"/>
      </w:pPr>
      <w:r w:rsidRPr="00362C85">
        <w:rPr>
          <w:rStyle w:val="HideTWBExt"/>
          <w:b w:val="0"/>
        </w:rPr>
        <w:t>&lt;/RepeatBlock-By&gt;</w:t>
      </w:r>
    </w:p>
    <w:p w14:paraId="776090E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EA2F1FC" w14:textId="77777777" w:rsidR="00362C85" w:rsidRPr="00362C85" w:rsidRDefault="00362C85" w:rsidP="00362C85">
      <w:pPr>
        <w:pStyle w:val="NormalBold"/>
      </w:pPr>
      <w:r w:rsidRPr="00362C85">
        <w:rPr>
          <w:rStyle w:val="HideTWBExt"/>
          <w:b w:val="0"/>
        </w:rPr>
        <w:t>&lt;Article&gt;</w:t>
      </w:r>
      <w:r w:rsidRPr="00362C85">
        <w:t>Ustęp 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BF043DF" w14:textId="77777777" w:rsidTr="007E1D39">
        <w:trPr>
          <w:trHeight w:hRule="exact" w:val="240"/>
          <w:jc w:val="center"/>
        </w:trPr>
        <w:tc>
          <w:tcPr>
            <w:tcW w:w="9752" w:type="dxa"/>
            <w:gridSpan w:val="2"/>
            <w:tcBorders>
              <w:top w:val="nil"/>
              <w:left w:val="nil"/>
              <w:bottom w:val="nil"/>
              <w:right w:val="nil"/>
            </w:tcBorders>
          </w:tcPr>
          <w:p w14:paraId="5C2A4043" w14:textId="77777777" w:rsidR="00362C85" w:rsidRPr="00362C85" w:rsidRDefault="00362C85" w:rsidP="007E1D39"/>
        </w:tc>
      </w:tr>
      <w:tr w:rsidR="00362C85" w:rsidRPr="00362C85" w14:paraId="2B246645" w14:textId="77777777" w:rsidTr="007E1D39">
        <w:trPr>
          <w:trHeight w:val="240"/>
          <w:jc w:val="center"/>
        </w:trPr>
        <w:tc>
          <w:tcPr>
            <w:tcW w:w="4876" w:type="dxa"/>
            <w:tcBorders>
              <w:top w:val="nil"/>
              <w:left w:val="nil"/>
              <w:bottom w:val="nil"/>
              <w:right w:val="nil"/>
            </w:tcBorders>
          </w:tcPr>
          <w:p w14:paraId="2B68B3A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AC1E2BD" w14:textId="77777777" w:rsidR="00362C85" w:rsidRPr="00362C85" w:rsidRDefault="00362C85" w:rsidP="007E1D39">
            <w:pPr>
              <w:pStyle w:val="AmColumnHeading"/>
            </w:pPr>
            <w:r w:rsidRPr="00362C85">
              <w:t>Poprawka</w:t>
            </w:r>
          </w:p>
        </w:tc>
      </w:tr>
      <w:tr w:rsidR="00362C85" w:rsidRPr="00362C85" w14:paraId="16DB7213" w14:textId="77777777" w:rsidTr="007E1D39">
        <w:trPr>
          <w:jc w:val="center"/>
        </w:trPr>
        <w:tc>
          <w:tcPr>
            <w:tcW w:w="4876" w:type="dxa"/>
            <w:tcBorders>
              <w:top w:val="nil"/>
              <w:left w:val="nil"/>
              <w:bottom w:val="nil"/>
              <w:right w:val="nil"/>
            </w:tcBorders>
          </w:tcPr>
          <w:p w14:paraId="2E743757" w14:textId="77777777" w:rsidR="00362C85" w:rsidRPr="00362C85" w:rsidRDefault="00362C85" w:rsidP="007E1D39">
            <w:pPr>
              <w:pStyle w:val="Normal6a"/>
            </w:pPr>
          </w:p>
        </w:tc>
        <w:tc>
          <w:tcPr>
            <w:tcW w:w="4876" w:type="dxa"/>
            <w:tcBorders>
              <w:top w:val="nil"/>
              <w:left w:val="nil"/>
              <w:bottom w:val="nil"/>
              <w:right w:val="nil"/>
            </w:tcBorders>
          </w:tcPr>
          <w:p w14:paraId="3B7BC904" w14:textId="77777777" w:rsidR="00362C85" w:rsidRPr="00362C85" w:rsidRDefault="00362C85" w:rsidP="007E1D39">
            <w:pPr>
              <w:pStyle w:val="Normal6a"/>
            </w:pPr>
            <w:r w:rsidRPr="00362C85">
              <w:rPr>
                <w:b/>
                <w:i/>
              </w:rPr>
              <w:t>2a.</w:t>
            </w:r>
            <w:r w:rsidRPr="00362C85">
              <w:tab/>
            </w:r>
            <w:r w:rsidRPr="00362C85">
              <w:rPr>
                <w:b/>
                <w:i/>
              </w:rPr>
              <w:t>wzywa do włączenia regionów wyspiarskich jako obszarów kwalifikujących się do stosowania obniżonych stawek podatkowych w ramach wyspiarskich stref ekonomicznych FST, aby zaradzić nieproporcjonalnie wysokim kosztom utrzymania na tych terytoriach, które jeszcze bardziej wzrastają w wyniku skutków transformacji ekologicznej i energetycznej; podkreśla, że takie środki fiskalne mają zasadnicze znaczenie dla zwiększenia efektywności ekonomicznej społeczności wyspiarskich, wspierania lokalnych przedsiębiorstw i przyciągania zrównoważonych inwestycji; podkreśla, że ukierunkowane zachęty podatkowe mogą służyć jako skuteczne narzędzie przeciwdziałania utrzymującej się tendencji do wyludniania się wysp, promowania tworzenia miejsc pracy i wspierania odpornych, samowystarczalnych gospodarek lokalnych, przy jednoczesnym zapewnieniu sprawiedliwej i sprzyjającej włączeniu społecznemu transformacji w kierunku neutralności klimatycznej;</w:t>
            </w:r>
          </w:p>
        </w:tc>
      </w:tr>
    </w:tbl>
    <w:p w14:paraId="7BB411A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61609D6" w14:textId="77777777" w:rsidR="00362C85" w:rsidRPr="00362C85" w:rsidRDefault="00362C85" w:rsidP="00362C85">
      <w:r w:rsidRPr="00362C85">
        <w:rPr>
          <w:rStyle w:val="HideTWBExt"/>
        </w:rPr>
        <w:t>&lt;/Amend&gt;</w:t>
      </w:r>
    </w:p>
    <w:p w14:paraId="477C914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87</w:t>
      </w:r>
      <w:r w:rsidRPr="00362C85">
        <w:rPr>
          <w:rStyle w:val="HideTWBExt"/>
          <w:b w:val="0"/>
        </w:rPr>
        <w:t>&lt;/NumAm&gt;</w:t>
      </w:r>
    </w:p>
    <w:p w14:paraId="10DE2218"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34CEA944" w14:textId="77777777" w:rsidR="00362C85" w:rsidRPr="00362C85" w:rsidRDefault="00362C85" w:rsidP="00362C85">
      <w:pPr>
        <w:pStyle w:val="NormalBold"/>
      </w:pPr>
      <w:r w:rsidRPr="00362C85">
        <w:rPr>
          <w:rStyle w:val="HideTWBExt"/>
          <w:b w:val="0"/>
        </w:rPr>
        <w:t>&lt;/RepeatBlock-By&gt;</w:t>
      </w:r>
    </w:p>
    <w:p w14:paraId="7740788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F5CE9A5" w14:textId="77777777" w:rsidR="00362C85" w:rsidRPr="00362C85" w:rsidRDefault="00362C85" w:rsidP="00362C85">
      <w:pPr>
        <w:pStyle w:val="NormalBold"/>
      </w:pPr>
      <w:r w:rsidRPr="00362C85">
        <w:rPr>
          <w:rStyle w:val="HideTWBExt"/>
          <w:b w:val="0"/>
        </w:rPr>
        <w:t>&lt;Article&gt;</w:t>
      </w:r>
      <w:r w:rsidRPr="00362C85">
        <w:t>Ustęp 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0F05978" w14:textId="77777777" w:rsidTr="007E1D39">
        <w:trPr>
          <w:trHeight w:hRule="exact" w:val="240"/>
          <w:jc w:val="center"/>
        </w:trPr>
        <w:tc>
          <w:tcPr>
            <w:tcW w:w="9752" w:type="dxa"/>
            <w:gridSpan w:val="2"/>
            <w:tcBorders>
              <w:top w:val="nil"/>
              <w:left w:val="nil"/>
              <w:bottom w:val="nil"/>
              <w:right w:val="nil"/>
            </w:tcBorders>
          </w:tcPr>
          <w:p w14:paraId="2A7C630B" w14:textId="77777777" w:rsidR="00362C85" w:rsidRPr="00362C85" w:rsidRDefault="00362C85" w:rsidP="007E1D39"/>
        </w:tc>
      </w:tr>
      <w:tr w:rsidR="00362C85" w:rsidRPr="00362C85" w14:paraId="253DF9CD" w14:textId="77777777" w:rsidTr="007E1D39">
        <w:trPr>
          <w:trHeight w:val="240"/>
          <w:jc w:val="center"/>
        </w:trPr>
        <w:tc>
          <w:tcPr>
            <w:tcW w:w="4876" w:type="dxa"/>
            <w:tcBorders>
              <w:top w:val="nil"/>
              <w:left w:val="nil"/>
              <w:bottom w:val="nil"/>
              <w:right w:val="nil"/>
            </w:tcBorders>
          </w:tcPr>
          <w:p w14:paraId="1FA4F41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635B3C3" w14:textId="77777777" w:rsidR="00362C85" w:rsidRPr="00362C85" w:rsidRDefault="00362C85" w:rsidP="007E1D39">
            <w:pPr>
              <w:pStyle w:val="AmColumnHeading"/>
            </w:pPr>
            <w:r w:rsidRPr="00362C85">
              <w:t>Poprawka</w:t>
            </w:r>
          </w:p>
        </w:tc>
      </w:tr>
      <w:tr w:rsidR="00362C85" w:rsidRPr="00362C85" w14:paraId="2B865DB0" w14:textId="77777777" w:rsidTr="007E1D39">
        <w:trPr>
          <w:jc w:val="center"/>
        </w:trPr>
        <w:tc>
          <w:tcPr>
            <w:tcW w:w="4876" w:type="dxa"/>
            <w:tcBorders>
              <w:top w:val="nil"/>
              <w:left w:val="nil"/>
              <w:bottom w:val="nil"/>
              <w:right w:val="nil"/>
            </w:tcBorders>
          </w:tcPr>
          <w:p w14:paraId="55A4E0E9" w14:textId="77777777" w:rsidR="00362C85" w:rsidRPr="00362C85" w:rsidRDefault="00362C85" w:rsidP="007E1D39">
            <w:pPr>
              <w:pStyle w:val="Normal6a"/>
            </w:pPr>
          </w:p>
        </w:tc>
        <w:tc>
          <w:tcPr>
            <w:tcW w:w="4876" w:type="dxa"/>
            <w:tcBorders>
              <w:top w:val="nil"/>
              <w:left w:val="nil"/>
              <w:bottom w:val="nil"/>
              <w:right w:val="nil"/>
            </w:tcBorders>
          </w:tcPr>
          <w:p w14:paraId="31552C04" w14:textId="77777777" w:rsidR="00362C85" w:rsidRPr="00362C85" w:rsidRDefault="00362C85" w:rsidP="007E1D39">
            <w:pPr>
              <w:pStyle w:val="Normal6a"/>
            </w:pPr>
            <w:r w:rsidRPr="00362C85">
              <w:rPr>
                <w:b/>
                <w:i/>
              </w:rPr>
              <w:t>2a.</w:t>
            </w:r>
            <w:r w:rsidRPr="00362C85">
              <w:tab/>
            </w:r>
            <w:r w:rsidRPr="00362C85">
              <w:rPr>
                <w:b/>
                <w:i/>
              </w:rPr>
              <w:t>wzywa Komisję i państwa członkowskie do stosowania rzeczywistej i skutecznej dyskryminacji pozytywnej w kryteriach wyboru projektów kwalifikujących się do finansowania w ramach FST przez zwiększenie punktacji dla inicjatyw gospodarczych, które są bezpośrednio zlokalizowane w gminach dotkniętych zamknięciem sektorów wysokoemisyjnych, tak aby zapewnić, że zachęta ta przełoży się na konkretne wyniki;</w:t>
            </w:r>
          </w:p>
        </w:tc>
      </w:tr>
    </w:tbl>
    <w:p w14:paraId="5CC4E04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07DE1975" w14:textId="77777777" w:rsidR="00362C85" w:rsidRPr="00362C85" w:rsidRDefault="00362C85" w:rsidP="00362C85">
      <w:r w:rsidRPr="00362C85">
        <w:rPr>
          <w:rStyle w:val="HideTWBExt"/>
        </w:rPr>
        <w:t>&lt;/Amend&gt;</w:t>
      </w:r>
    </w:p>
    <w:p w14:paraId="45230EF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88</w:t>
      </w:r>
      <w:r w:rsidRPr="00362C85">
        <w:rPr>
          <w:rStyle w:val="HideTWBExt"/>
          <w:b w:val="0"/>
        </w:rPr>
        <w:t>&lt;/NumAm&gt;</w:t>
      </w:r>
    </w:p>
    <w:p w14:paraId="6D02B089"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1B3B738E" w14:textId="77777777" w:rsidR="00362C85" w:rsidRPr="00362C85" w:rsidRDefault="00362C85" w:rsidP="00362C85">
      <w:pPr>
        <w:pStyle w:val="NormalBold"/>
      </w:pPr>
      <w:r w:rsidRPr="00362C85">
        <w:rPr>
          <w:rStyle w:val="HideTWBExt"/>
          <w:b w:val="0"/>
        </w:rPr>
        <w:t>&lt;/RepeatBlock-By&gt;</w:t>
      </w:r>
    </w:p>
    <w:p w14:paraId="52CCC4C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4A52CD5" w14:textId="77777777" w:rsidR="00362C85" w:rsidRPr="00362C85" w:rsidRDefault="00362C85" w:rsidP="00362C85">
      <w:pPr>
        <w:pStyle w:val="NormalBold"/>
      </w:pPr>
      <w:r w:rsidRPr="00362C85">
        <w:rPr>
          <w:rStyle w:val="HideTWBExt"/>
          <w:b w:val="0"/>
        </w:rPr>
        <w:t>&lt;Article&gt;</w:t>
      </w:r>
      <w:r w:rsidRPr="00362C85">
        <w:t>Ustęp 2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5B4CD37" w14:textId="77777777" w:rsidTr="007E1D39">
        <w:trPr>
          <w:trHeight w:hRule="exact" w:val="240"/>
          <w:jc w:val="center"/>
        </w:trPr>
        <w:tc>
          <w:tcPr>
            <w:tcW w:w="9752" w:type="dxa"/>
            <w:gridSpan w:val="2"/>
            <w:tcBorders>
              <w:top w:val="nil"/>
              <w:left w:val="nil"/>
              <w:bottom w:val="nil"/>
              <w:right w:val="nil"/>
            </w:tcBorders>
          </w:tcPr>
          <w:p w14:paraId="1FB59F81" w14:textId="77777777" w:rsidR="00362C85" w:rsidRPr="00362C85" w:rsidRDefault="00362C85" w:rsidP="007E1D39"/>
        </w:tc>
      </w:tr>
      <w:tr w:rsidR="00362C85" w:rsidRPr="00362C85" w14:paraId="00BA015F" w14:textId="77777777" w:rsidTr="007E1D39">
        <w:trPr>
          <w:trHeight w:val="240"/>
          <w:jc w:val="center"/>
        </w:trPr>
        <w:tc>
          <w:tcPr>
            <w:tcW w:w="4876" w:type="dxa"/>
            <w:tcBorders>
              <w:top w:val="nil"/>
              <w:left w:val="nil"/>
              <w:bottom w:val="nil"/>
              <w:right w:val="nil"/>
            </w:tcBorders>
          </w:tcPr>
          <w:p w14:paraId="5431770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B0C674" w14:textId="77777777" w:rsidR="00362C85" w:rsidRPr="00362C85" w:rsidRDefault="00362C85" w:rsidP="007E1D39">
            <w:pPr>
              <w:pStyle w:val="AmColumnHeading"/>
            </w:pPr>
            <w:r w:rsidRPr="00362C85">
              <w:t>Poprawka</w:t>
            </w:r>
          </w:p>
        </w:tc>
      </w:tr>
      <w:tr w:rsidR="00362C85" w:rsidRPr="00362C85" w14:paraId="2CEB6338" w14:textId="77777777" w:rsidTr="007E1D39">
        <w:trPr>
          <w:jc w:val="center"/>
        </w:trPr>
        <w:tc>
          <w:tcPr>
            <w:tcW w:w="4876" w:type="dxa"/>
            <w:tcBorders>
              <w:top w:val="nil"/>
              <w:left w:val="nil"/>
              <w:bottom w:val="nil"/>
              <w:right w:val="nil"/>
            </w:tcBorders>
          </w:tcPr>
          <w:p w14:paraId="7AD359F2" w14:textId="77777777" w:rsidR="00362C85" w:rsidRPr="00362C85" w:rsidRDefault="00362C85" w:rsidP="007E1D39">
            <w:pPr>
              <w:pStyle w:val="Normal6a"/>
            </w:pPr>
          </w:p>
        </w:tc>
        <w:tc>
          <w:tcPr>
            <w:tcW w:w="4876" w:type="dxa"/>
            <w:tcBorders>
              <w:top w:val="nil"/>
              <w:left w:val="nil"/>
              <w:bottom w:val="nil"/>
              <w:right w:val="nil"/>
            </w:tcBorders>
          </w:tcPr>
          <w:p w14:paraId="192EA136" w14:textId="77777777" w:rsidR="00362C85" w:rsidRPr="00362C85" w:rsidRDefault="00362C85" w:rsidP="007E1D39">
            <w:pPr>
              <w:pStyle w:val="Normal6a"/>
            </w:pPr>
            <w:r w:rsidRPr="00362C85">
              <w:rPr>
                <w:b/>
                <w:i/>
              </w:rPr>
              <w:t>2b.</w:t>
            </w:r>
            <w:r w:rsidRPr="00362C85">
              <w:tab/>
            </w:r>
            <w:r w:rsidRPr="00362C85">
              <w:rPr>
                <w:b/>
                <w:i/>
              </w:rPr>
              <w:t>wzywa do zwrócenia szczególnej uwagi na potrzebę wspierania rozwoju połączeń elektrycznych dla projektów, które mają być realizowane w specjalnych strefach ekonomicznych i przyczynić się do przekształcenia i reindustrializacji tych obszarów;</w:t>
            </w:r>
          </w:p>
        </w:tc>
      </w:tr>
    </w:tbl>
    <w:p w14:paraId="5D4A239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00439C24" w14:textId="77777777" w:rsidR="00362C85" w:rsidRPr="00362C85" w:rsidRDefault="00362C85" w:rsidP="00362C85">
      <w:r w:rsidRPr="00362C85">
        <w:rPr>
          <w:rStyle w:val="HideTWBExt"/>
        </w:rPr>
        <w:t>&lt;/Amend&gt;</w:t>
      </w:r>
    </w:p>
    <w:p w14:paraId="54036AC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89</w:t>
      </w:r>
      <w:r w:rsidRPr="00362C85">
        <w:rPr>
          <w:rStyle w:val="HideTWBExt"/>
          <w:b w:val="0"/>
        </w:rPr>
        <w:t>&lt;/NumAm&gt;</w:t>
      </w:r>
    </w:p>
    <w:p w14:paraId="22234BED"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3F248675" w14:textId="77777777" w:rsidR="00362C85" w:rsidRPr="00362C85" w:rsidRDefault="00362C85" w:rsidP="00362C85">
      <w:pPr>
        <w:pStyle w:val="NormalBold"/>
      </w:pPr>
      <w:r w:rsidRPr="00362C85">
        <w:rPr>
          <w:rStyle w:val="HideTWBExt"/>
          <w:b w:val="0"/>
        </w:rPr>
        <w:t>&lt;/RepeatBlock-By&gt;</w:t>
      </w:r>
    </w:p>
    <w:p w14:paraId="77471BA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DFCDE1C" w14:textId="77777777" w:rsidR="00362C85" w:rsidRPr="00362C85" w:rsidRDefault="00362C85" w:rsidP="00362C85">
      <w:pPr>
        <w:pStyle w:val="NormalBold"/>
      </w:pPr>
      <w:r w:rsidRPr="00362C85">
        <w:rPr>
          <w:rStyle w:val="HideTWBExt"/>
          <w:b w:val="0"/>
        </w:rPr>
        <w:t>&lt;Article&gt;</w:t>
      </w:r>
      <w:r w:rsidRPr="00362C85">
        <w:t>Ustęp 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9E37BE2" w14:textId="77777777" w:rsidTr="007E1D39">
        <w:trPr>
          <w:trHeight w:hRule="exact" w:val="240"/>
          <w:jc w:val="center"/>
        </w:trPr>
        <w:tc>
          <w:tcPr>
            <w:tcW w:w="9752" w:type="dxa"/>
            <w:gridSpan w:val="2"/>
            <w:tcBorders>
              <w:top w:val="nil"/>
              <w:left w:val="nil"/>
              <w:bottom w:val="nil"/>
              <w:right w:val="nil"/>
            </w:tcBorders>
          </w:tcPr>
          <w:p w14:paraId="68E1CF88" w14:textId="77777777" w:rsidR="00362C85" w:rsidRPr="00362C85" w:rsidRDefault="00362C85" w:rsidP="007E1D39"/>
        </w:tc>
      </w:tr>
      <w:tr w:rsidR="00362C85" w:rsidRPr="00362C85" w14:paraId="4FED9FBC" w14:textId="77777777" w:rsidTr="007E1D39">
        <w:trPr>
          <w:trHeight w:val="240"/>
          <w:jc w:val="center"/>
        </w:trPr>
        <w:tc>
          <w:tcPr>
            <w:tcW w:w="4876" w:type="dxa"/>
            <w:tcBorders>
              <w:top w:val="nil"/>
              <w:left w:val="nil"/>
              <w:bottom w:val="nil"/>
              <w:right w:val="nil"/>
            </w:tcBorders>
          </w:tcPr>
          <w:p w14:paraId="6714610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3DAE771" w14:textId="77777777" w:rsidR="00362C85" w:rsidRPr="00362C85" w:rsidRDefault="00362C85" w:rsidP="007E1D39">
            <w:pPr>
              <w:pStyle w:val="AmColumnHeading"/>
            </w:pPr>
            <w:r w:rsidRPr="00362C85">
              <w:t>Poprawka</w:t>
            </w:r>
          </w:p>
        </w:tc>
      </w:tr>
      <w:tr w:rsidR="00362C85" w:rsidRPr="00362C85" w14:paraId="18179883" w14:textId="77777777" w:rsidTr="007E1D39">
        <w:trPr>
          <w:jc w:val="center"/>
        </w:trPr>
        <w:tc>
          <w:tcPr>
            <w:tcW w:w="4876" w:type="dxa"/>
            <w:tcBorders>
              <w:top w:val="nil"/>
              <w:left w:val="nil"/>
              <w:bottom w:val="nil"/>
              <w:right w:val="nil"/>
            </w:tcBorders>
          </w:tcPr>
          <w:p w14:paraId="6A15C649" w14:textId="77777777" w:rsidR="00362C85" w:rsidRPr="00362C85" w:rsidRDefault="00362C85" w:rsidP="007E1D39">
            <w:pPr>
              <w:pStyle w:val="Normal6a"/>
            </w:pPr>
            <w:r w:rsidRPr="00362C85">
              <w:t>3.</w:t>
            </w:r>
            <w:r w:rsidRPr="00362C85">
              <w:tab/>
              <w:t xml:space="preserve">podkreśla, że </w:t>
            </w:r>
            <w:r w:rsidRPr="00362C85">
              <w:rPr>
                <w:b/>
                <w:bCs/>
                <w:i/>
                <w:iCs/>
              </w:rPr>
              <w:t>wykazano, iż</w:t>
            </w:r>
            <w:r w:rsidRPr="00362C85">
              <w:t xml:space="preserve"> specjalne strefy ekonomiczne </w:t>
            </w:r>
            <w:r w:rsidRPr="00362C85">
              <w:rPr>
                <w:b/>
                <w:bCs/>
                <w:i/>
                <w:iCs/>
              </w:rPr>
              <w:t>pobudzają</w:t>
            </w:r>
            <w:r w:rsidRPr="00362C85">
              <w:t xml:space="preserve"> inwestycje i wzrost gospodarczy w regionach, takich jak specjalne strefy ekonomiczne utworzone na lotnisku Shannon w hrabstwie Clare w Irlandii w 1959 r. oraz w Katowicach w województwie śląskim w Polsce w 1996 r.;</w:t>
            </w:r>
          </w:p>
        </w:tc>
        <w:tc>
          <w:tcPr>
            <w:tcW w:w="4876" w:type="dxa"/>
            <w:tcBorders>
              <w:top w:val="nil"/>
              <w:left w:val="nil"/>
              <w:bottom w:val="nil"/>
              <w:right w:val="nil"/>
            </w:tcBorders>
          </w:tcPr>
          <w:p w14:paraId="6064DA4D" w14:textId="77777777" w:rsidR="00362C85" w:rsidRPr="00362C85" w:rsidRDefault="00362C85" w:rsidP="007E1D39">
            <w:pPr>
              <w:pStyle w:val="Normal6a"/>
            </w:pPr>
            <w:r w:rsidRPr="00362C85">
              <w:t>3.</w:t>
            </w:r>
            <w:r w:rsidRPr="00362C85">
              <w:tab/>
              <w:t xml:space="preserve">podkreśla, że specjalne strefy ekonomiczne </w:t>
            </w:r>
            <w:r w:rsidRPr="00362C85">
              <w:rPr>
                <w:b/>
                <w:bCs/>
                <w:i/>
                <w:iCs/>
              </w:rPr>
              <w:t>mogą pobudzać</w:t>
            </w:r>
            <w:r w:rsidRPr="00362C85">
              <w:t xml:space="preserve"> inwestycje i wzrost gospodarczy w regionach, takich jak specjalne strefy ekonomiczne utworzone na lotnisku Shannon w hrabstwie Clare w Irlandii w 1959 r. oraz w Katowicach w województwie śląskim w Polsce w 1996 r.; </w:t>
            </w:r>
            <w:r w:rsidRPr="00362C85">
              <w:rPr>
                <w:b/>
                <w:i/>
              </w:rPr>
              <w:t>podkreśla jednak, że mechanizmy te muszą podlegać rygorystycznym przepisom europejskim, aby zapewnić, że korzyści gospodarcze skutecznie docierają do lokalnych społeczności, zapobiegają wszelkim formom dumpingu społecznego lub podatkowego i podlegają surowym kryteriom zrównoważonego rozwoju społecznego, gospodarczego i środowiskowego;</w:t>
            </w:r>
          </w:p>
        </w:tc>
      </w:tr>
    </w:tbl>
    <w:p w14:paraId="5C42999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20AA141" w14:textId="77777777" w:rsidR="00362C85" w:rsidRPr="00362C85" w:rsidRDefault="00362C85" w:rsidP="00362C85">
      <w:r w:rsidRPr="00362C85">
        <w:rPr>
          <w:rStyle w:val="HideTWBExt"/>
        </w:rPr>
        <w:t>&lt;/Amend&gt;</w:t>
      </w:r>
    </w:p>
    <w:p w14:paraId="63389F4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90</w:t>
      </w:r>
      <w:r w:rsidRPr="00362C85">
        <w:rPr>
          <w:rStyle w:val="HideTWBExt"/>
          <w:b w:val="0"/>
        </w:rPr>
        <w:t>&lt;/NumAm&gt;</w:t>
      </w:r>
    </w:p>
    <w:p w14:paraId="0E43F5F6"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603F9F8E" w14:textId="77777777" w:rsidR="00362C85" w:rsidRPr="00362C85" w:rsidRDefault="00362C85" w:rsidP="00362C85">
      <w:pPr>
        <w:pStyle w:val="NormalBold"/>
      </w:pPr>
      <w:r w:rsidRPr="00362C85">
        <w:rPr>
          <w:rStyle w:val="HideTWBExt"/>
          <w:b w:val="0"/>
        </w:rPr>
        <w:t>&lt;/RepeatBlock-By&gt;</w:t>
      </w:r>
    </w:p>
    <w:p w14:paraId="03D8E57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E83976" w14:textId="77777777" w:rsidR="00362C85" w:rsidRPr="00362C85" w:rsidRDefault="00362C85" w:rsidP="00362C85">
      <w:pPr>
        <w:pStyle w:val="NormalBold"/>
      </w:pPr>
      <w:r w:rsidRPr="00362C85">
        <w:rPr>
          <w:rStyle w:val="HideTWBExt"/>
          <w:b w:val="0"/>
        </w:rPr>
        <w:t>&lt;Article&gt;</w:t>
      </w:r>
      <w:r w:rsidRPr="00362C85">
        <w:t>Ustęp 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BE23C91" w14:textId="77777777" w:rsidTr="007E1D39">
        <w:trPr>
          <w:trHeight w:hRule="exact" w:val="240"/>
          <w:jc w:val="center"/>
        </w:trPr>
        <w:tc>
          <w:tcPr>
            <w:tcW w:w="9752" w:type="dxa"/>
            <w:gridSpan w:val="2"/>
            <w:tcBorders>
              <w:top w:val="nil"/>
              <w:left w:val="nil"/>
              <w:bottom w:val="nil"/>
              <w:right w:val="nil"/>
            </w:tcBorders>
          </w:tcPr>
          <w:p w14:paraId="11F129EE" w14:textId="77777777" w:rsidR="00362C85" w:rsidRPr="00362C85" w:rsidRDefault="00362C85" w:rsidP="007E1D39"/>
        </w:tc>
      </w:tr>
      <w:tr w:rsidR="00362C85" w:rsidRPr="00362C85" w14:paraId="096048ED" w14:textId="77777777" w:rsidTr="007E1D39">
        <w:trPr>
          <w:trHeight w:val="240"/>
          <w:jc w:val="center"/>
        </w:trPr>
        <w:tc>
          <w:tcPr>
            <w:tcW w:w="4876" w:type="dxa"/>
            <w:tcBorders>
              <w:top w:val="nil"/>
              <w:left w:val="nil"/>
              <w:bottom w:val="nil"/>
              <w:right w:val="nil"/>
            </w:tcBorders>
          </w:tcPr>
          <w:p w14:paraId="613A6DD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99522AF" w14:textId="77777777" w:rsidR="00362C85" w:rsidRPr="00362C85" w:rsidRDefault="00362C85" w:rsidP="007E1D39">
            <w:pPr>
              <w:pStyle w:val="AmColumnHeading"/>
            </w:pPr>
            <w:r w:rsidRPr="00362C85">
              <w:t>Poprawka</w:t>
            </w:r>
          </w:p>
        </w:tc>
      </w:tr>
      <w:tr w:rsidR="00362C85" w:rsidRPr="00362C85" w14:paraId="3ABB9BED" w14:textId="77777777" w:rsidTr="007E1D39">
        <w:trPr>
          <w:jc w:val="center"/>
        </w:trPr>
        <w:tc>
          <w:tcPr>
            <w:tcW w:w="4876" w:type="dxa"/>
            <w:tcBorders>
              <w:top w:val="nil"/>
              <w:left w:val="nil"/>
              <w:bottom w:val="nil"/>
              <w:right w:val="nil"/>
            </w:tcBorders>
          </w:tcPr>
          <w:p w14:paraId="4DDA6C29" w14:textId="77777777" w:rsidR="00362C85" w:rsidRPr="00362C85" w:rsidRDefault="00362C85" w:rsidP="007E1D39">
            <w:pPr>
              <w:pStyle w:val="Normal6a"/>
            </w:pPr>
          </w:p>
        </w:tc>
        <w:tc>
          <w:tcPr>
            <w:tcW w:w="4876" w:type="dxa"/>
            <w:tcBorders>
              <w:top w:val="nil"/>
              <w:left w:val="nil"/>
              <w:bottom w:val="nil"/>
              <w:right w:val="nil"/>
            </w:tcBorders>
          </w:tcPr>
          <w:p w14:paraId="4F744659" w14:textId="77777777" w:rsidR="00362C85" w:rsidRPr="00362C85" w:rsidRDefault="00362C85" w:rsidP="007E1D39">
            <w:pPr>
              <w:pStyle w:val="Normal6a"/>
            </w:pPr>
            <w:r w:rsidRPr="00362C85">
              <w:rPr>
                <w:b/>
                <w:i/>
              </w:rPr>
              <w:t>3a.</w:t>
            </w:r>
            <w:r w:rsidRPr="00362C85">
              <w:tab/>
            </w:r>
            <w:r w:rsidRPr="00362C85">
              <w:rPr>
                <w:b/>
                <w:i/>
              </w:rPr>
              <w:t>wzywa do oceny, czy należy przedłużyć terminy wdrażania poza koniec okresu programowania, aby umożliwić przedmiotowym regionom osiągnięcie wyznaczonych celów transformacji; podkreśla, że transformacja regionów kwalifikujących się do FST nie została jeszcze zakończona i że będą one nadal potrzebować szczególnego wsparcia, aby sprostać różnym wyzwaniom związanym z transformacją energetyczną w przyszłości;</w:t>
            </w:r>
          </w:p>
        </w:tc>
      </w:tr>
    </w:tbl>
    <w:p w14:paraId="4A59938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697DD0B3" w14:textId="77777777" w:rsidR="00362C85" w:rsidRPr="00362C85" w:rsidRDefault="00362C85" w:rsidP="00362C85">
      <w:r w:rsidRPr="00362C85">
        <w:rPr>
          <w:rStyle w:val="HideTWBExt"/>
        </w:rPr>
        <w:t>&lt;/Amend&gt;</w:t>
      </w:r>
    </w:p>
    <w:p w14:paraId="0B07CAA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91</w:t>
      </w:r>
      <w:r w:rsidRPr="00362C85">
        <w:rPr>
          <w:rStyle w:val="HideTWBExt"/>
          <w:b w:val="0"/>
        </w:rPr>
        <w:t>&lt;/NumAm&gt;</w:t>
      </w:r>
    </w:p>
    <w:p w14:paraId="44F6DBA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D55BE8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6D7C3775" w14:textId="77777777" w:rsidR="00362C85" w:rsidRPr="00362C85" w:rsidRDefault="00362C85" w:rsidP="00362C85">
      <w:pPr>
        <w:pStyle w:val="NormalBold"/>
      </w:pPr>
      <w:r w:rsidRPr="00362C85">
        <w:rPr>
          <w:rStyle w:val="HideTWBExt"/>
          <w:b w:val="0"/>
        </w:rPr>
        <w:t>&lt;/RepeatBlock-By&gt;</w:t>
      </w:r>
    </w:p>
    <w:p w14:paraId="5168769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F9A7F0F" w14:textId="77777777" w:rsidR="00362C85" w:rsidRPr="00362C85" w:rsidRDefault="00362C85" w:rsidP="00362C85">
      <w:pPr>
        <w:pStyle w:val="NormalBold"/>
      </w:pPr>
      <w:r w:rsidRPr="00362C85">
        <w:rPr>
          <w:rStyle w:val="HideTWBExt"/>
          <w:b w:val="0"/>
        </w:rPr>
        <w:t>&lt;Article&gt;</w:t>
      </w:r>
      <w:r w:rsidRPr="00362C85">
        <w:t>Ustęp 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D2162A6" w14:textId="77777777" w:rsidTr="007E1D39">
        <w:trPr>
          <w:trHeight w:hRule="exact" w:val="240"/>
          <w:jc w:val="center"/>
        </w:trPr>
        <w:tc>
          <w:tcPr>
            <w:tcW w:w="9752" w:type="dxa"/>
            <w:gridSpan w:val="2"/>
            <w:tcBorders>
              <w:top w:val="nil"/>
              <w:left w:val="nil"/>
              <w:bottom w:val="nil"/>
              <w:right w:val="nil"/>
            </w:tcBorders>
          </w:tcPr>
          <w:p w14:paraId="5509341F" w14:textId="77777777" w:rsidR="00362C85" w:rsidRPr="00362C85" w:rsidRDefault="00362C85" w:rsidP="007E1D39"/>
        </w:tc>
      </w:tr>
      <w:tr w:rsidR="00362C85" w:rsidRPr="00362C85" w14:paraId="0FE499E5" w14:textId="77777777" w:rsidTr="007E1D39">
        <w:trPr>
          <w:trHeight w:val="240"/>
          <w:jc w:val="center"/>
        </w:trPr>
        <w:tc>
          <w:tcPr>
            <w:tcW w:w="4876" w:type="dxa"/>
            <w:tcBorders>
              <w:top w:val="nil"/>
              <w:left w:val="nil"/>
              <w:bottom w:val="nil"/>
              <w:right w:val="nil"/>
            </w:tcBorders>
          </w:tcPr>
          <w:p w14:paraId="64D26EE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7F512F1" w14:textId="77777777" w:rsidR="00362C85" w:rsidRPr="00362C85" w:rsidRDefault="00362C85" w:rsidP="007E1D39">
            <w:pPr>
              <w:pStyle w:val="AmColumnHeading"/>
            </w:pPr>
            <w:r w:rsidRPr="00362C85">
              <w:t>Poprawka</w:t>
            </w:r>
          </w:p>
        </w:tc>
      </w:tr>
      <w:tr w:rsidR="00362C85" w:rsidRPr="00362C85" w14:paraId="132D28A4" w14:textId="77777777" w:rsidTr="007E1D39">
        <w:trPr>
          <w:jc w:val="center"/>
        </w:trPr>
        <w:tc>
          <w:tcPr>
            <w:tcW w:w="4876" w:type="dxa"/>
            <w:tcBorders>
              <w:top w:val="nil"/>
              <w:left w:val="nil"/>
              <w:bottom w:val="nil"/>
              <w:right w:val="nil"/>
            </w:tcBorders>
          </w:tcPr>
          <w:p w14:paraId="4FF0A0DC" w14:textId="77777777" w:rsidR="00362C85" w:rsidRPr="00362C85" w:rsidRDefault="00362C85" w:rsidP="007E1D39">
            <w:pPr>
              <w:pStyle w:val="Normal6a"/>
            </w:pPr>
          </w:p>
        </w:tc>
        <w:tc>
          <w:tcPr>
            <w:tcW w:w="4876" w:type="dxa"/>
            <w:tcBorders>
              <w:top w:val="nil"/>
              <w:left w:val="nil"/>
              <w:bottom w:val="nil"/>
              <w:right w:val="nil"/>
            </w:tcBorders>
          </w:tcPr>
          <w:p w14:paraId="5D57FA60" w14:textId="77777777" w:rsidR="00362C85" w:rsidRPr="00362C85" w:rsidRDefault="00362C85" w:rsidP="007E1D39">
            <w:pPr>
              <w:pStyle w:val="Normal6a"/>
            </w:pPr>
            <w:r w:rsidRPr="00362C85">
              <w:rPr>
                <w:b/>
                <w:i/>
              </w:rPr>
              <w:t>3a.</w:t>
            </w:r>
            <w:r w:rsidRPr="00362C85">
              <w:tab/>
            </w:r>
            <w:r w:rsidRPr="00362C85">
              <w:rPr>
                <w:b/>
                <w:i/>
              </w:rPr>
              <w:t>podkreśla, że obszary o pogarszającej się sytuacji demograficznej wymagają szczególnej uwagi przy opracowywaniu i wdrażaniu projektów, które uwzględniają synergie między FST i FEDER, zwłaszcza w odniesieniu do infrastruktury sprzyjającej mobilności pracowników; wzywa ponadto do rozszerzenia kwalifikujących się obszarów FST i rozważenia synergii ze Społecznym Funduszem Klimatycznym w celu włączenia rodzin doświadczających ubóstwa energetycznego lub nim zagrożonych;</w:t>
            </w:r>
          </w:p>
        </w:tc>
      </w:tr>
    </w:tbl>
    <w:p w14:paraId="467CE76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0C653BA" w14:textId="77777777" w:rsidR="00362C85" w:rsidRPr="00362C85" w:rsidRDefault="00362C85" w:rsidP="00362C85">
      <w:r w:rsidRPr="00362C85">
        <w:rPr>
          <w:rStyle w:val="HideTWBExt"/>
        </w:rPr>
        <w:t>&lt;/Amend&gt;</w:t>
      </w:r>
    </w:p>
    <w:p w14:paraId="309D557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92</w:t>
      </w:r>
      <w:r w:rsidRPr="00362C85">
        <w:rPr>
          <w:rStyle w:val="HideTWBExt"/>
          <w:b w:val="0"/>
        </w:rPr>
        <w:t>&lt;/NumAm&gt;</w:t>
      </w:r>
    </w:p>
    <w:p w14:paraId="1EE3AFF6" w14:textId="77777777" w:rsidR="00362C85" w:rsidRPr="00362C85" w:rsidRDefault="00362C85" w:rsidP="00362C85">
      <w:pPr>
        <w:pStyle w:val="NormalBold"/>
      </w:pPr>
      <w:r w:rsidRPr="00362C85">
        <w:rPr>
          <w:rStyle w:val="HideTWBExt"/>
          <w:b w:val="0"/>
        </w:rPr>
        <w:t>&lt;RepeatBlock-By&gt;&lt;Members&gt;</w:t>
      </w:r>
      <w:r w:rsidRPr="00362C85">
        <w:t>Nora Mebarek, Marcos Ros Sempere, Jonás Fernández</w:t>
      </w:r>
      <w:r w:rsidRPr="00362C85">
        <w:rPr>
          <w:rStyle w:val="HideTWBExt"/>
          <w:b w:val="0"/>
        </w:rPr>
        <w:t>&lt;/Members&gt;</w:t>
      </w:r>
    </w:p>
    <w:p w14:paraId="1FE23707" w14:textId="77777777" w:rsidR="00362C85" w:rsidRPr="00362C85" w:rsidRDefault="00362C85" w:rsidP="00362C85">
      <w:pPr>
        <w:pStyle w:val="NormalBold"/>
      </w:pPr>
      <w:r w:rsidRPr="00362C85">
        <w:rPr>
          <w:rStyle w:val="HideTWBExt"/>
          <w:b w:val="0"/>
        </w:rPr>
        <w:t>&lt;/RepeatBlock-By&gt;</w:t>
      </w:r>
    </w:p>
    <w:p w14:paraId="4465C60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F6B0D7B" w14:textId="77777777" w:rsidR="00362C85" w:rsidRPr="00362C85" w:rsidRDefault="00362C85" w:rsidP="00362C85">
      <w:pPr>
        <w:pStyle w:val="NormalBold"/>
      </w:pPr>
      <w:r w:rsidRPr="00362C85">
        <w:rPr>
          <w:rStyle w:val="HideTWBExt"/>
          <w:b w:val="0"/>
        </w:rPr>
        <w:t>&lt;Article&gt;</w:t>
      </w:r>
      <w:r w:rsidRPr="00362C85">
        <w:t>Ustęp 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36D881" w14:textId="77777777" w:rsidTr="007E1D39">
        <w:trPr>
          <w:trHeight w:hRule="exact" w:val="240"/>
          <w:jc w:val="center"/>
        </w:trPr>
        <w:tc>
          <w:tcPr>
            <w:tcW w:w="9752" w:type="dxa"/>
            <w:gridSpan w:val="2"/>
            <w:tcBorders>
              <w:top w:val="nil"/>
              <w:left w:val="nil"/>
              <w:bottom w:val="nil"/>
              <w:right w:val="nil"/>
            </w:tcBorders>
          </w:tcPr>
          <w:p w14:paraId="18F0E2BB" w14:textId="77777777" w:rsidR="00362C85" w:rsidRPr="00362C85" w:rsidRDefault="00362C85" w:rsidP="007E1D39"/>
        </w:tc>
      </w:tr>
      <w:tr w:rsidR="00362C85" w:rsidRPr="00362C85" w14:paraId="543F722E" w14:textId="77777777" w:rsidTr="007E1D39">
        <w:trPr>
          <w:trHeight w:val="240"/>
          <w:jc w:val="center"/>
        </w:trPr>
        <w:tc>
          <w:tcPr>
            <w:tcW w:w="4876" w:type="dxa"/>
            <w:tcBorders>
              <w:top w:val="nil"/>
              <w:left w:val="nil"/>
              <w:bottom w:val="nil"/>
              <w:right w:val="nil"/>
            </w:tcBorders>
          </w:tcPr>
          <w:p w14:paraId="0F1CAC0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A003007" w14:textId="77777777" w:rsidR="00362C85" w:rsidRPr="00362C85" w:rsidRDefault="00362C85" w:rsidP="007E1D39">
            <w:pPr>
              <w:pStyle w:val="AmColumnHeading"/>
            </w:pPr>
            <w:r w:rsidRPr="00362C85">
              <w:t>Poprawka</w:t>
            </w:r>
          </w:p>
        </w:tc>
      </w:tr>
      <w:tr w:rsidR="00362C85" w:rsidRPr="00362C85" w14:paraId="0944B6BF" w14:textId="77777777" w:rsidTr="007E1D39">
        <w:trPr>
          <w:jc w:val="center"/>
        </w:trPr>
        <w:tc>
          <w:tcPr>
            <w:tcW w:w="4876" w:type="dxa"/>
            <w:tcBorders>
              <w:top w:val="nil"/>
              <w:left w:val="nil"/>
              <w:bottom w:val="nil"/>
              <w:right w:val="nil"/>
            </w:tcBorders>
          </w:tcPr>
          <w:p w14:paraId="210C2F4C" w14:textId="77777777" w:rsidR="00362C85" w:rsidRPr="00362C85" w:rsidRDefault="00362C85" w:rsidP="007E1D39">
            <w:pPr>
              <w:pStyle w:val="Normal6a"/>
            </w:pPr>
          </w:p>
        </w:tc>
        <w:tc>
          <w:tcPr>
            <w:tcW w:w="4876" w:type="dxa"/>
            <w:tcBorders>
              <w:top w:val="nil"/>
              <w:left w:val="nil"/>
              <w:bottom w:val="nil"/>
              <w:right w:val="nil"/>
            </w:tcBorders>
          </w:tcPr>
          <w:p w14:paraId="6B7F2F41" w14:textId="77777777" w:rsidR="00362C85" w:rsidRPr="00362C85" w:rsidRDefault="00362C85" w:rsidP="007E1D39">
            <w:pPr>
              <w:pStyle w:val="Normal6a"/>
            </w:pPr>
            <w:r w:rsidRPr="00362C85">
              <w:rPr>
                <w:b/>
                <w:i/>
              </w:rPr>
              <w:t>3a.</w:t>
            </w:r>
            <w:r w:rsidRPr="00362C85">
              <w:tab/>
            </w:r>
            <w:r w:rsidRPr="00362C85">
              <w:rPr>
                <w:b/>
                <w:i/>
              </w:rPr>
              <w:t>wzywa Komisję, aby skupiła się w szczególności na gminach poniżej poziomu administracyjnego NUTS 3, na które wyzwania społeczne, terytorialne i gospodarcze związane z transformacją mają bardziej bezpośredni wpływ;</w:t>
            </w:r>
          </w:p>
        </w:tc>
      </w:tr>
    </w:tbl>
    <w:p w14:paraId="2C2360A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440BBE4" w14:textId="77777777" w:rsidR="00362C85" w:rsidRPr="00362C85" w:rsidRDefault="00362C85" w:rsidP="00362C85">
      <w:r w:rsidRPr="00362C85">
        <w:rPr>
          <w:rStyle w:val="HideTWBExt"/>
        </w:rPr>
        <w:t>&lt;/Amend&gt;</w:t>
      </w:r>
    </w:p>
    <w:p w14:paraId="0F2D8B8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93</w:t>
      </w:r>
      <w:r w:rsidRPr="00362C85">
        <w:rPr>
          <w:rStyle w:val="HideTWBExt"/>
          <w:b w:val="0"/>
        </w:rPr>
        <w:t>&lt;/NumAm&gt;</w:t>
      </w:r>
    </w:p>
    <w:p w14:paraId="614ED0B9"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27AA2DC3" w14:textId="77777777" w:rsidR="00362C85" w:rsidRPr="00362C85" w:rsidRDefault="00362C85" w:rsidP="00362C85">
      <w:pPr>
        <w:pStyle w:val="NormalBold"/>
      </w:pPr>
      <w:r w:rsidRPr="00362C85">
        <w:rPr>
          <w:rStyle w:val="HideTWBExt"/>
          <w:b w:val="0"/>
        </w:rPr>
        <w:t>&lt;/RepeatBlock-By&gt;</w:t>
      </w:r>
    </w:p>
    <w:p w14:paraId="46AA628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19313AA" w14:textId="77777777" w:rsidR="00362C85" w:rsidRPr="00362C85" w:rsidRDefault="00362C85" w:rsidP="00362C85">
      <w:pPr>
        <w:pStyle w:val="NormalBold"/>
      </w:pPr>
      <w:r w:rsidRPr="00362C85">
        <w:rPr>
          <w:rStyle w:val="HideTWBExt"/>
          <w:b w:val="0"/>
        </w:rPr>
        <w:t>&lt;Article&gt;</w:t>
      </w:r>
      <w:r w:rsidRPr="00362C85">
        <w:t>Ustęp 3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1AD0D43" w14:textId="77777777" w:rsidTr="007E1D39">
        <w:trPr>
          <w:trHeight w:hRule="exact" w:val="240"/>
          <w:jc w:val="center"/>
        </w:trPr>
        <w:tc>
          <w:tcPr>
            <w:tcW w:w="9752" w:type="dxa"/>
            <w:gridSpan w:val="2"/>
            <w:tcBorders>
              <w:top w:val="nil"/>
              <w:left w:val="nil"/>
              <w:bottom w:val="nil"/>
              <w:right w:val="nil"/>
            </w:tcBorders>
          </w:tcPr>
          <w:p w14:paraId="526617D4" w14:textId="77777777" w:rsidR="00362C85" w:rsidRPr="00362C85" w:rsidRDefault="00362C85" w:rsidP="007E1D39"/>
        </w:tc>
      </w:tr>
      <w:tr w:rsidR="00362C85" w:rsidRPr="00362C85" w14:paraId="7B775964" w14:textId="77777777" w:rsidTr="007E1D39">
        <w:trPr>
          <w:trHeight w:val="240"/>
          <w:jc w:val="center"/>
        </w:trPr>
        <w:tc>
          <w:tcPr>
            <w:tcW w:w="4876" w:type="dxa"/>
            <w:tcBorders>
              <w:top w:val="nil"/>
              <w:left w:val="nil"/>
              <w:bottom w:val="nil"/>
              <w:right w:val="nil"/>
            </w:tcBorders>
          </w:tcPr>
          <w:p w14:paraId="56E296B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DBD8A81" w14:textId="77777777" w:rsidR="00362C85" w:rsidRPr="00362C85" w:rsidRDefault="00362C85" w:rsidP="007E1D39">
            <w:pPr>
              <w:pStyle w:val="AmColumnHeading"/>
            </w:pPr>
            <w:r w:rsidRPr="00362C85">
              <w:t>Poprawka</w:t>
            </w:r>
          </w:p>
        </w:tc>
      </w:tr>
      <w:tr w:rsidR="00362C85" w:rsidRPr="00362C85" w14:paraId="69848660" w14:textId="77777777" w:rsidTr="007E1D39">
        <w:trPr>
          <w:jc w:val="center"/>
        </w:trPr>
        <w:tc>
          <w:tcPr>
            <w:tcW w:w="4876" w:type="dxa"/>
            <w:tcBorders>
              <w:top w:val="nil"/>
              <w:left w:val="nil"/>
              <w:bottom w:val="nil"/>
              <w:right w:val="nil"/>
            </w:tcBorders>
          </w:tcPr>
          <w:p w14:paraId="2CAD4C10" w14:textId="77777777" w:rsidR="00362C85" w:rsidRPr="00362C85" w:rsidRDefault="00362C85" w:rsidP="007E1D39">
            <w:pPr>
              <w:pStyle w:val="Normal6a"/>
            </w:pPr>
          </w:p>
        </w:tc>
        <w:tc>
          <w:tcPr>
            <w:tcW w:w="4876" w:type="dxa"/>
            <w:tcBorders>
              <w:top w:val="nil"/>
              <w:left w:val="nil"/>
              <w:bottom w:val="nil"/>
              <w:right w:val="nil"/>
            </w:tcBorders>
          </w:tcPr>
          <w:p w14:paraId="0F4BC9AC" w14:textId="77777777" w:rsidR="00362C85" w:rsidRPr="00362C85" w:rsidRDefault="00362C85" w:rsidP="007E1D39">
            <w:pPr>
              <w:pStyle w:val="Normal6a"/>
            </w:pPr>
            <w:r w:rsidRPr="00362C85">
              <w:rPr>
                <w:b/>
                <w:i/>
              </w:rPr>
              <w:t>3b.</w:t>
            </w:r>
            <w:r w:rsidRPr="00362C85">
              <w:tab/>
            </w:r>
            <w:r w:rsidRPr="00362C85">
              <w:rPr>
                <w:b/>
                <w:i/>
              </w:rPr>
              <w:t>podkreśla potrzebę rozbudowy sieci dystrybucji energii elektrycznej jako niezbędnego elementu skutecznej transformacji energetycznej na terytoriach odczuwających jej skutki; wskazuje w szczególności, że aby ułatwić większe inwestycje w odnawialne źródła energii, konieczne jest zwiększenie zdolności sieci do przyjmowania energii i wzmocnienie systemów jej magazynowania;</w:t>
            </w:r>
          </w:p>
        </w:tc>
      </w:tr>
    </w:tbl>
    <w:p w14:paraId="1C24083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2D5CCD33" w14:textId="77777777" w:rsidR="00362C85" w:rsidRPr="00362C85" w:rsidRDefault="00362C85" w:rsidP="00362C85">
      <w:r w:rsidRPr="00362C85">
        <w:rPr>
          <w:rStyle w:val="HideTWBExt"/>
        </w:rPr>
        <w:t>&lt;/Amend&gt;</w:t>
      </w:r>
    </w:p>
    <w:p w14:paraId="2F00D30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94</w:t>
      </w:r>
      <w:r w:rsidRPr="00362C85">
        <w:rPr>
          <w:rStyle w:val="HideTWBExt"/>
          <w:b w:val="0"/>
        </w:rPr>
        <w:t>&lt;/NumAm&gt;</w:t>
      </w:r>
    </w:p>
    <w:p w14:paraId="4DAB9332" w14:textId="77777777" w:rsidR="00362C85" w:rsidRPr="00362C85" w:rsidRDefault="00362C85" w:rsidP="00362C85">
      <w:pPr>
        <w:pStyle w:val="NormalBold"/>
      </w:pPr>
      <w:r w:rsidRPr="00362C85">
        <w:rPr>
          <w:rStyle w:val="HideTWBExt"/>
          <w:b w:val="0"/>
        </w:rPr>
        <w:t>&lt;RepeatBlock-By&gt;&lt;Members&gt;</w:t>
      </w:r>
      <w:r w:rsidRPr="00362C85">
        <w:t>Nora Mebarek, Marcos Ros Sempere, Jonás Fernández</w:t>
      </w:r>
      <w:r w:rsidRPr="00362C85">
        <w:rPr>
          <w:rStyle w:val="HideTWBExt"/>
          <w:b w:val="0"/>
        </w:rPr>
        <w:t>&lt;/Members&gt;</w:t>
      </w:r>
    </w:p>
    <w:p w14:paraId="4A3ACA18" w14:textId="77777777" w:rsidR="00362C85" w:rsidRPr="00362C85" w:rsidRDefault="00362C85" w:rsidP="00362C85">
      <w:pPr>
        <w:pStyle w:val="NormalBold"/>
      </w:pPr>
      <w:r w:rsidRPr="00362C85">
        <w:rPr>
          <w:rStyle w:val="HideTWBExt"/>
          <w:b w:val="0"/>
        </w:rPr>
        <w:t>&lt;/RepeatBlock-By&gt;</w:t>
      </w:r>
    </w:p>
    <w:p w14:paraId="4C67C7E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46C797A" w14:textId="77777777" w:rsidR="00362C85" w:rsidRPr="00362C85" w:rsidRDefault="00362C85" w:rsidP="00362C85">
      <w:pPr>
        <w:pStyle w:val="NormalBold"/>
      </w:pPr>
      <w:r w:rsidRPr="00362C85">
        <w:rPr>
          <w:rStyle w:val="HideTWBExt"/>
          <w:b w:val="0"/>
        </w:rPr>
        <w:t>&lt;Article&gt;</w:t>
      </w:r>
      <w:r w:rsidRPr="00362C85">
        <w:t>Ustęp 3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AC02821" w14:textId="77777777" w:rsidTr="007E1D39">
        <w:trPr>
          <w:trHeight w:hRule="exact" w:val="240"/>
          <w:jc w:val="center"/>
        </w:trPr>
        <w:tc>
          <w:tcPr>
            <w:tcW w:w="9752" w:type="dxa"/>
            <w:gridSpan w:val="2"/>
            <w:tcBorders>
              <w:top w:val="nil"/>
              <w:left w:val="nil"/>
              <w:bottom w:val="nil"/>
              <w:right w:val="nil"/>
            </w:tcBorders>
          </w:tcPr>
          <w:p w14:paraId="107D1CA2" w14:textId="77777777" w:rsidR="00362C85" w:rsidRPr="00362C85" w:rsidRDefault="00362C85" w:rsidP="007E1D39"/>
        </w:tc>
      </w:tr>
      <w:tr w:rsidR="00362C85" w:rsidRPr="00362C85" w14:paraId="2043201C" w14:textId="77777777" w:rsidTr="007E1D39">
        <w:trPr>
          <w:trHeight w:val="240"/>
          <w:jc w:val="center"/>
        </w:trPr>
        <w:tc>
          <w:tcPr>
            <w:tcW w:w="4876" w:type="dxa"/>
            <w:tcBorders>
              <w:top w:val="nil"/>
              <w:left w:val="nil"/>
              <w:bottom w:val="nil"/>
              <w:right w:val="nil"/>
            </w:tcBorders>
          </w:tcPr>
          <w:p w14:paraId="28D0331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6449634" w14:textId="77777777" w:rsidR="00362C85" w:rsidRPr="00362C85" w:rsidRDefault="00362C85" w:rsidP="007E1D39">
            <w:pPr>
              <w:pStyle w:val="AmColumnHeading"/>
            </w:pPr>
            <w:r w:rsidRPr="00362C85">
              <w:t>Poprawka</w:t>
            </w:r>
          </w:p>
        </w:tc>
      </w:tr>
      <w:tr w:rsidR="00362C85" w:rsidRPr="00362C85" w14:paraId="5B510A28" w14:textId="77777777" w:rsidTr="007E1D39">
        <w:trPr>
          <w:jc w:val="center"/>
        </w:trPr>
        <w:tc>
          <w:tcPr>
            <w:tcW w:w="4876" w:type="dxa"/>
            <w:tcBorders>
              <w:top w:val="nil"/>
              <w:left w:val="nil"/>
              <w:bottom w:val="nil"/>
              <w:right w:val="nil"/>
            </w:tcBorders>
          </w:tcPr>
          <w:p w14:paraId="4A339622" w14:textId="77777777" w:rsidR="00362C85" w:rsidRPr="00362C85" w:rsidRDefault="00362C85" w:rsidP="007E1D39">
            <w:pPr>
              <w:pStyle w:val="Normal6a"/>
            </w:pPr>
          </w:p>
        </w:tc>
        <w:tc>
          <w:tcPr>
            <w:tcW w:w="4876" w:type="dxa"/>
            <w:tcBorders>
              <w:top w:val="nil"/>
              <w:left w:val="nil"/>
              <w:bottom w:val="nil"/>
              <w:right w:val="nil"/>
            </w:tcBorders>
          </w:tcPr>
          <w:p w14:paraId="38136687" w14:textId="77777777" w:rsidR="00362C85" w:rsidRPr="00362C85" w:rsidRDefault="00362C85" w:rsidP="007E1D39">
            <w:pPr>
              <w:pStyle w:val="Normal6a"/>
            </w:pPr>
            <w:r w:rsidRPr="00362C85">
              <w:rPr>
                <w:b/>
                <w:i/>
              </w:rPr>
              <w:t>3b.</w:t>
            </w:r>
            <w:r w:rsidRPr="00362C85">
              <w:tab/>
            </w:r>
            <w:r w:rsidRPr="00362C85">
              <w:rPr>
                <w:b/>
                <w:i/>
              </w:rPr>
              <w:t>wzywa do odpowiedniej oceny wyzwań pojawiających się na terytoriach charakteryzujących się malejącą liczbą ludności;</w:t>
            </w:r>
          </w:p>
        </w:tc>
      </w:tr>
    </w:tbl>
    <w:p w14:paraId="4EFF747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9234A67" w14:textId="77777777" w:rsidR="00362C85" w:rsidRPr="00362C85" w:rsidRDefault="00362C85" w:rsidP="00362C85">
      <w:r w:rsidRPr="00362C85">
        <w:rPr>
          <w:rStyle w:val="HideTWBExt"/>
        </w:rPr>
        <w:t>&lt;/Amend&gt;</w:t>
      </w:r>
    </w:p>
    <w:p w14:paraId="1F5805D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95</w:t>
      </w:r>
      <w:r w:rsidRPr="00362C85">
        <w:rPr>
          <w:rStyle w:val="HideTWBExt"/>
          <w:b w:val="0"/>
        </w:rPr>
        <w:t>&lt;/NumAm&gt;</w:t>
      </w:r>
    </w:p>
    <w:p w14:paraId="0EE5D0D8"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2189B4FA" w14:textId="77777777" w:rsidR="00362C85" w:rsidRPr="00362C85" w:rsidRDefault="00362C85" w:rsidP="00362C85">
      <w:pPr>
        <w:pStyle w:val="NormalBold"/>
      </w:pPr>
      <w:r w:rsidRPr="00362C85">
        <w:rPr>
          <w:rStyle w:val="HideTWBExt"/>
          <w:b w:val="0"/>
        </w:rPr>
        <w:t>&lt;/RepeatBlock-By&gt;</w:t>
      </w:r>
    </w:p>
    <w:p w14:paraId="3AF0B1B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EDF6E1C" w14:textId="77777777" w:rsidR="00362C85" w:rsidRPr="00362C85" w:rsidRDefault="00362C85" w:rsidP="00362C85">
      <w:pPr>
        <w:pStyle w:val="NormalBold"/>
      </w:pPr>
      <w:r w:rsidRPr="00362C85">
        <w:rPr>
          <w:rStyle w:val="HideTWBExt"/>
          <w:b w:val="0"/>
        </w:rPr>
        <w:t>&lt;Article&gt;</w:t>
      </w:r>
      <w:r w:rsidRPr="00362C85">
        <w:t>Ustęp 3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CAF92FE" w14:textId="77777777" w:rsidTr="007E1D39">
        <w:trPr>
          <w:trHeight w:hRule="exact" w:val="240"/>
          <w:jc w:val="center"/>
        </w:trPr>
        <w:tc>
          <w:tcPr>
            <w:tcW w:w="9752" w:type="dxa"/>
            <w:gridSpan w:val="2"/>
            <w:tcBorders>
              <w:top w:val="nil"/>
              <w:left w:val="nil"/>
              <w:bottom w:val="nil"/>
              <w:right w:val="nil"/>
            </w:tcBorders>
          </w:tcPr>
          <w:p w14:paraId="1C9008D5" w14:textId="77777777" w:rsidR="00362C85" w:rsidRPr="00362C85" w:rsidRDefault="00362C85" w:rsidP="007E1D39"/>
        </w:tc>
      </w:tr>
      <w:tr w:rsidR="00362C85" w:rsidRPr="00362C85" w14:paraId="47C1B6BA" w14:textId="77777777" w:rsidTr="007E1D39">
        <w:trPr>
          <w:trHeight w:val="240"/>
          <w:jc w:val="center"/>
        </w:trPr>
        <w:tc>
          <w:tcPr>
            <w:tcW w:w="4876" w:type="dxa"/>
            <w:tcBorders>
              <w:top w:val="nil"/>
              <w:left w:val="nil"/>
              <w:bottom w:val="nil"/>
              <w:right w:val="nil"/>
            </w:tcBorders>
          </w:tcPr>
          <w:p w14:paraId="56A6FC4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F29201C" w14:textId="77777777" w:rsidR="00362C85" w:rsidRPr="00362C85" w:rsidRDefault="00362C85" w:rsidP="007E1D39">
            <w:pPr>
              <w:pStyle w:val="AmColumnHeading"/>
            </w:pPr>
            <w:r w:rsidRPr="00362C85">
              <w:t>Poprawka</w:t>
            </w:r>
          </w:p>
        </w:tc>
      </w:tr>
      <w:tr w:rsidR="00362C85" w:rsidRPr="00362C85" w14:paraId="4D71BCA7" w14:textId="77777777" w:rsidTr="007E1D39">
        <w:trPr>
          <w:jc w:val="center"/>
        </w:trPr>
        <w:tc>
          <w:tcPr>
            <w:tcW w:w="4876" w:type="dxa"/>
            <w:tcBorders>
              <w:top w:val="nil"/>
              <w:left w:val="nil"/>
              <w:bottom w:val="nil"/>
              <w:right w:val="nil"/>
            </w:tcBorders>
          </w:tcPr>
          <w:p w14:paraId="6D8BCE44" w14:textId="77777777" w:rsidR="00362C85" w:rsidRPr="00362C85" w:rsidRDefault="00362C85" w:rsidP="007E1D39">
            <w:pPr>
              <w:pStyle w:val="Normal6a"/>
            </w:pPr>
          </w:p>
        </w:tc>
        <w:tc>
          <w:tcPr>
            <w:tcW w:w="4876" w:type="dxa"/>
            <w:tcBorders>
              <w:top w:val="nil"/>
              <w:left w:val="nil"/>
              <w:bottom w:val="nil"/>
              <w:right w:val="nil"/>
            </w:tcBorders>
          </w:tcPr>
          <w:p w14:paraId="2774F899" w14:textId="77777777" w:rsidR="00362C85" w:rsidRPr="00362C85" w:rsidRDefault="00362C85" w:rsidP="007E1D39">
            <w:pPr>
              <w:pStyle w:val="Normal6a"/>
            </w:pPr>
            <w:r w:rsidRPr="00362C85">
              <w:rPr>
                <w:b/>
                <w:i/>
              </w:rPr>
              <w:t>3c.</w:t>
            </w:r>
            <w:r w:rsidRPr="00362C85">
              <w:tab/>
            </w:r>
            <w:r w:rsidRPr="00362C85">
              <w:rPr>
                <w:b/>
                <w:i/>
              </w:rPr>
              <w:t>wzywa Komisję i państwa członkowskie do wykorzystania funduszy dostępnych w ramach Instrumentu na rzecz Odbudowy i Zwiększania Odporności (RRF), aby wesprzeć proces transformacji na terytoriach odczuwających jej skutki;</w:t>
            </w:r>
          </w:p>
        </w:tc>
      </w:tr>
    </w:tbl>
    <w:p w14:paraId="1F5F3FE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2423C768" w14:textId="77777777" w:rsidR="00362C85" w:rsidRPr="00362C85" w:rsidRDefault="00362C85" w:rsidP="00362C85">
      <w:r w:rsidRPr="00362C85">
        <w:rPr>
          <w:rStyle w:val="HideTWBExt"/>
        </w:rPr>
        <w:t>&lt;/Amend&gt;</w:t>
      </w:r>
    </w:p>
    <w:p w14:paraId="775EAE2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96</w:t>
      </w:r>
      <w:r w:rsidRPr="00362C85">
        <w:rPr>
          <w:rStyle w:val="HideTWBExt"/>
          <w:b w:val="0"/>
        </w:rPr>
        <w:t>&lt;/NumAm&gt;</w:t>
      </w:r>
    </w:p>
    <w:p w14:paraId="064C41C6"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36840B8B" w14:textId="77777777" w:rsidR="00362C85" w:rsidRPr="00362C85" w:rsidRDefault="00362C85" w:rsidP="00362C85">
      <w:pPr>
        <w:pStyle w:val="NormalBold"/>
      </w:pPr>
      <w:r w:rsidRPr="00362C85">
        <w:rPr>
          <w:rStyle w:val="HideTWBExt"/>
          <w:b w:val="0"/>
        </w:rPr>
        <w:t>&lt;/RepeatBlock-By&gt;</w:t>
      </w:r>
    </w:p>
    <w:p w14:paraId="02BB995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1F61071" w14:textId="77777777" w:rsidR="00362C85" w:rsidRPr="00362C85" w:rsidRDefault="00362C85" w:rsidP="00362C85">
      <w:pPr>
        <w:pStyle w:val="NormalBold"/>
      </w:pPr>
      <w:r w:rsidRPr="00362C85">
        <w:rPr>
          <w:rStyle w:val="HideTWBExt"/>
          <w:b w:val="0"/>
        </w:rPr>
        <w:t>&lt;Article&gt;</w:t>
      </w:r>
      <w:r w:rsidRPr="00362C85">
        <w:t>Ustęp 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88D3F37" w14:textId="77777777" w:rsidTr="007E1D39">
        <w:trPr>
          <w:trHeight w:hRule="exact" w:val="240"/>
          <w:jc w:val="center"/>
        </w:trPr>
        <w:tc>
          <w:tcPr>
            <w:tcW w:w="9752" w:type="dxa"/>
            <w:gridSpan w:val="2"/>
            <w:tcBorders>
              <w:top w:val="nil"/>
              <w:left w:val="nil"/>
              <w:bottom w:val="nil"/>
              <w:right w:val="nil"/>
            </w:tcBorders>
          </w:tcPr>
          <w:p w14:paraId="07E1B299" w14:textId="77777777" w:rsidR="00362C85" w:rsidRPr="00362C85" w:rsidRDefault="00362C85" w:rsidP="007E1D39"/>
        </w:tc>
      </w:tr>
      <w:tr w:rsidR="00362C85" w:rsidRPr="00362C85" w14:paraId="1BD6EADC" w14:textId="77777777" w:rsidTr="007E1D39">
        <w:trPr>
          <w:trHeight w:val="240"/>
          <w:jc w:val="center"/>
        </w:trPr>
        <w:tc>
          <w:tcPr>
            <w:tcW w:w="4876" w:type="dxa"/>
            <w:tcBorders>
              <w:top w:val="nil"/>
              <w:left w:val="nil"/>
              <w:bottom w:val="nil"/>
              <w:right w:val="nil"/>
            </w:tcBorders>
          </w:tcPr>
          <w:p w14:paraId="5DBF248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EA33EE" w14:textId="77777777" w:rsidR="00362C85" w:rsidRPr="00362C85" w:rsidRDefault="00362C85" w:rsidP="007E1D39">
            <w:pPr>
              <w:pStyle w:val="AmColumnHeading"/>
            </w:pPr>
            <w:r w:rsidRPr="00362C85">
              <w:t>Poprawka</w:t>
            </w:r>
          </w:p>
        </w:tc>
      </w:tr>
      <w:tr w:rsidR="00362C85" w:rsidRPr="00362C85" w14:paraId="3A97F44F" w14:textId="77777777" w:rsidTr="007E1D39">
        <w:trPr>
          <w:jc w:val="center"/>
        </w:trPr>
        <w:tc>
          <w:tcPr>
            <w:tcW w:w="4876" w:type="dxa"/>
            <w:tcBorders>
              <w:top w:val="nil"/>
              <w:left w:val="nil"/>
              <w:bottom w:val="nil"/>
              <w:right w:val="nil"/>
            </w:tcBorders>
          </w:tcPr>
          <w:p w14:paraId="1EFCB2A5" w14:textId="77777777" w:rsidR="00362C85" w:rsidRPr="00362C85" w:rsidRDefault="00362C85" w:rsidP="007E1D39">
            <w:pPr>
              <w:pStyle w:val="Normal6a"/>
            </w:pPr>
            <w:r w:rsidRPr="00362C85">
              <w:t>4.</w:t>
            </w:r>
            <w:r w:rsidRPr="00362C85">
              <w:tab/>
              <w:t>powtarza, że wiele regionów objętych FST może poszczycić się bogatą historią szkoleń i praktyk zawodowych, które powinny pozostać priorytetem;</w:t>
            </w:r>
          </w:p>
        </w:tc>
        <w:tc>
          <w:tcPr>
            <w:tcW w:w="4876" w:type="dxa"/>
            <w:tcBorders>
              <w:top w:val="nil"/>
              <w:left w:val="nil"/>
              <w:bottom w:val="nil"/>
              <w:right w:val="nil"/>
            </w:tcBorders>
          </w:tcPr>
          <w:p w14:paraId="5F5E2AAC" w14:textId="77777777" w:rsidR="00362C85" w:rsidRPr="00362C85" w:rsidRDefault="00362C85" w:rsidP="007E1D39">
            <w:pPr>
              <w:pStyle w:val="Normal6a"/>
            </w:pPr>
            <w:r w:rsidRPr="00362C85">
              <w:t>4.</w:t>
            </w:r>
            <w:r w:rsidRPr="00362C85">
              <w:tab/>
              <w:t xml:space="preserve">powtarza, że wiele regionów objętych FST może poszczycić się bogatą historią szkoleń i praktyk zawodowych, które powinny pozostać priorytetem; </w:t>
            </w:r>
            <w:r w:rsidRPr="00362C85">
              <w:rPr>
                <w:b/>
                <w:i/>
              </w:rPr>
              <w:t>wzywa do utworzenia specjalnych źródeł finansowania w ramach FST w celu wspierania kobiet, osób młodych i społeczności zmarginalizowanych w dostępie do szkoleń i praktyk zawodowych;</w:t>
            </w:r>
          </w:p>
        </w:tc>
      </w:tr>
    </w:tbl>
    <w:p w14:paraId="72843CC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61CCCCD" w14:textId="77777777" w:rsidR="00362C85" w:rsidRPr="00362C85" w:rsidRDefault="00362C85" w:rsidP="00362C85">
      <w:r w:rsidRPr="00362C85">
        <w:rPr>
          <w:rStyle w:val="HideTWBExt"/>
        </w:rPr>
        <w:t>&lt;/Amend&gt;</w:t>
      </w:r>
    </w:p>
    <w:p w14:paraId="111EC50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97</w:t>
      </w:r>
      <w:r w:rsidRPr="00362C85">
        <w:rPr>
          <w:rStyle w:val="HideTWBExt"/>
          <w:b w:val="0"/>
        </w:rPr>
        <w:t>&lt;/NumAm&gt;</w:t>
      </w:r>
    </w:p>
    <w:p w14:paraId="64796480"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20115CDE" w14:textId="77777777" w:rsidR="00362C85" w:rsidRPr="00362C85" w:rsidRDefault="00362C85" w:rsidP="00362C85">
      <w:pPr>
        <w:pStyle w:val="NormalBold"/>
      </w:pPr>
      <w:r w:rsidRPr="00362C85">
        <w:rPr>
          <w:rStyle w:val="HideTWBExt"/>
          <w:b w:val="0"/>
        </w:rPr>
        <w:t>&lt;/RepeatBlock-By&gt;</w:t>
      </w:r>
    </w:p>
    <w:p w14:paraId="5524665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0782D6A" w14:textId="77777777" w:rsidR="00362C85" w:rsidRPr="00362C85" w:rsidRDefault="00362C85" w:rsidP="00362C85">
      <w:pPr>
        <w:pStyle w:val="NormalBold"/>
      </w:pPr>
      <w:r w:rsidRPr="00362C85">
        <w:rPr>
          <w:rStyle w:val="HideTWBExt"/>
          <w:b w:val="0"/>
        </w:rPr>
        <w:t>&lt;Article&gt;</w:t>
      </w:r>
      <w:r w:rsidRPr="00362C85">
        <w:t>Ustęp 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76D9662" w14:textId="77777777" w:rsidTr="007E1D39">
        <w:trPr>
          <w:trHeight w:hRule="exact" w:val="240"/>
          <w:jc w:val="center"/>
        </w:trPr>
        <w:tc>
          <w:tcPr>
            <w:tcW w:w="9752" w:type="dxa"/>
            <w:gridSpan w:val="2"/>
            <w:tcBorders>
              <w:top w:val="nil"/>
              <w:left w:val="nil"/>
              <w:bottom w:val="nil"/>
              <w:right w:val="nil"/>
            </w:tcBorders>
          </w:tcPr>
          <w:p w14:paraId="4D7332B8" w14:textId="77777777" w:rsidR="00362C85" w:rsidRPr="00362C85" w:rsidRDefault="00362C85" w:rsidP="007E1D39"/>
        </w:tc>
      </w:tr>
      <w:tr w:rsidR="00362C85" w:rsidRPr="00362C85" w14:paraId="0215A436" w14:textId="77777777" w:rsidTr="007E1D39">
        <w:trPr>
          <w:trHeight w:val="240"/>
          <w:jc w:val="center"/>
        </w:trPr>
        <w:tc>
          <w:tcPr>
            <w:tcW w:w="4876" w:type="dxa"/>
            <w:tcBorders>
              <w:top w:val="nil"/>
              <w:left w:val="nil"/>
              <w:bottom w:val="nil"/>
              <w:right w:val="nil"/>
            </w:tcBorders>
          </w:tcPr>
          <w:p w14:paraId="222F09C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19667B8" w14:textId="77777777" w:rsidR="00362C85" w:rsidRPr="00362C85" w:rsidRDefault="00362C85" w:rsidP="007E1D39">
            <w:pPr>
              <w:pStyle w:val="AmColumnHeading"/>
            </w:pPr>
            <w:r w:rsidRPr="00362C85">
              <w:t>Poprawka</w:t>
            </w:r>
          </w:p>
        </w:tc>
      </w:tr>
      <w:tr w:rsidR="00362C85" w:rsidRPr="00362C85" w14:paraId="124613DE" w14:textId="77777777" w:rsidTr="007E1D39">
        <w:trPr>
          <w:jc w:val="center"/>
        </w:trPr>
        <w:tc>
          <w:tcPr>
            <w:tcW w:w="4876" w:type="dxa"/>
            <w:tcBorders>
              <w:top w:val="nil"/>
              <w:left w:val="nil"/>
              <w:bottom w:val="nil"/>
              <w:right w:val="nil"/>
            </w:tcBorders>
          </w:tcPr>
          <w:p w14:paraId="13495F19" w14:textId="77777777" w:rsidR="00362C85" w:rsidRPr="00362C85" w:rsidRDefault="00362C85" w:rsidP="007E1D39">
            <w:pPr>
              <w:pStyle w:val="Normal6a"/>
            </w:pPr>
            <w:r w:rsidRPr="00362C85">
              <w:t>4.</w:t>
            </w:r>
            <w:r w:rsidRPr="00362C85">
              <w:tab/>
              <w:t xml:space="preserve">powtarza, że wiele regionów objętych FST może poszczycić się bogatą historią szkoleń i praktyk zawodowych, które </w:t>
            </w:r>
            <w:r w:rsidRPr="00362C85">
              <w:rPr>
                <w:b/>
                <w:bCs/>
                <w:i/>
                <w:iCs/>
              </w:rPr>
              <w:t>powinny pozostać priorytetem</w:t>
            </w:r>
            <w:r w:rsidRPr="00362C85">
              <w:t>;</w:t>
            </w:r>
          </w:p>
        </w:tc>
        <w:tc>
          <w:tcPr>
            <w:tcW w:w="4876" w:type="dxa"/>
            <w:tcBorders>
              <w:top w:val="nil"/>
              <w:left w:val="nil"/>
              <w:bottom w:val="nil"/>
              <w:right w:val="nil"/>
            </w:tcBorders>
          </w:tcPr>
          <w:p w14:paraId="00D1F8E5" w14:textId="77777777" w:rsidR="00362C85" w:rsidRPr="00362C85" w:rsidRDefault="00362C85" w:rsidP="007E1D39">
            <w:pPr>
              <w:pStyle w:val="Normal6a"/>
            </w:pPr>
            <w:r w:rsidRPr="00362C85">
              <w:t>4.</w:t>
            </w:r>
            <w:r w:rsidRPr="00362C85">
              <w:tab/>
              <w:t xml:space="preserve">powtarza, że wiele regionów objętych FST może poszczycić się bogatą historią szkoleń i praktyk zawodowych, które </w:t>
            </w:r>
            <w:r w:rsidRPr="00362C85">
              <w:rPr>
                <w:b/>
                <w:bCs/>
                <w:i/>
                <w:iCs/>
              </w:rPr>
              <w:t>są niezbędne do zmiany kwalifikacji pracowników w odpowiedzi na nowe wymagania rynku pracy</w:t>
            </w:r>
            <w:r w:rsidRPr="00362C85">
              <w:t>;</w:t>
            </w:r>
          </w:p>
        </w:tc>
      </w:tr>
    </w:tbl>
    <w:p w14:paraId="2574DCF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F4EBF7D" w14:textId="77777777" w:rsidR="00362C85" w:rsidRPr="00362C85" w:rsidRDefault="00362C85" w:rsidP="00362C85">
      <w:r w:rsidRPr="00362C85">
        <w:rPr>
          <w:rStyle w:val="HideTWBExt"/>
        </w:rPr>
        <w:t>&lt;/Amend&gt;</w:t>
      </w:r>
    </w:p>
    <w:p w14:paraId="2A1455A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98</w:t>
      </w:r>
      <w:r w:rsidRPr="00362C85">
        <w:rPr>
          <w:rStyle w:val="HideTWBExt"/>
          <w:b w:val="0"/>
        </w:rPr>
        <w:t>&lt;/NumAm&gt;</w:t>
      </w:r>
    </w:p>
    <w:p w14:paraId="6927C415"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59A4B99"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7B52EA9F" w14:textId="77777777" w:rsidR="00362C85" w:rsidRPr="00362C85" w:rsidRDefault="00362C85" w:rsidP="00362C85">
      <w:pPr>
        <w:pStyle w:val="NormalBold"/>
      </w:pPr>
      <w:r w:rsidRPr="00362C85">
        <w:rPr>
          <w:rStyle w:val="HideTWBExt"/>
          <w:b w:val="0"/>
        </w:rPr>
        <w:t>&lt;/RepeatBlock-By&gt;</w:t>
      </w:r>
    </w:p>
    <w:p w14:paraId="36FFBEE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C4ADE50" w14:textId="77777777" w:rsidR="00362C85" w:rsidRPr="00362C85" w:rsidRDefault="00362C85" w:rsidP="00362C85">
      <w:pPr>
        <w:pStyle w:val="NormalBold"/>
      </w:pPr>
      <w:r w:rsidRPr="00362C85">
        <w:rPr>
          <w:rStyle w:val="HideTWBExt"/>
          <w:b w:val="0"/>
        </w:rPr>
        <w:t>&lt;Article&gt;</w:t>
      </w:r>
      <w:r w:rsidRPr="00362C85">
        <w:t>Ustęp 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D604CDD" w14:textId="77777777" w:rsidTr="007E1D39">
        <w:trPr>
          <w:trHeight w:hRule="exact" w:val="240"/>
          <w:jc w:val="center"/>
        </w:trPr>
        <w:tc>
          <w:tcPr>
            <w:tcW w:w="9752" w:type="dxa"/>
            <w:gridSpan w:val="2"/>
            <w:tcBorders>
              <w:top w:val="nil"/>
              <w:left w:val="nil"/>
              <w:bottom w:val="nil"/>
              <w:right w:val="nil"/>
            </w:tcBorders>
          </w:tcPr>
          <w:p w14:paraId="2F3F605B" w14:textId="77777777" w:rsidR="00362C85" w:rsidRPr="00362C85" w:rsidRDefault="00362C85" w:rsidP="007E1D39"/>
        </w:tc>
      </w:tr>
      <w:tr w:rsidR="00362C85" w:rsidRPr="00362C85" w14:paraId="1969B0B4" w14:textId="77777777" w:rsidTr="007E1D39">
        <w:trPr>
          <w:trHeight w:val="240"/>
          <w:jc w:val="center"/>
        </w:trPr>
        <w:tc>
          <w:tcPr>
            <w:tcW w:w="4876" w:type="dxa"/>
            <w:tcBorders>
              <w:top w:val="nil"/>
              <w:left w:val="nil"/>
              <w:bottom w:val="nil"/>
              <w:right w:val="nil"/>
            </w:tcBorders>
          </w:tcPr>
          <w:p w14:paraId="627190E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9D0C6DC" w14:textId="77777777" w:rsidR="00362C85" w:rsidRPr="00362C85" w:rsidRDefault="00362C85" w:rsidP="007E1D39">
            <w:pPr>
              <w:pStyle w:val="AmColumnHeading"/>
            </w:pPr>
            <w:r w:rsidRPr="00362C85">
              <w:t>Poprawka</w:t>
            </w:r>
          </w:p>
        </w:tc>
      </w:tr>
      <w:tr w:rsidR="00362C85" w:rsidRPr="00362C85" w14:paraId="0DDC59A8" w14:textId="77777777" w:rsidTr="007E1D39">
        <w:trPr>
          <w:jc w:val="center"/>
        </w:trPr>
        <w:tc>
          <w:tcPr>
            <w:tcW w:w="4876" w:type="dxa"/>
            <w:tcBorders>
              <w:top w:val="nil"/>
              <w:left w:val="nil"/>
              <w:bottom w:val="nil"/>
              <w:right w:val="nil"/>
            </w:tcBorders>
          </w:tcPr>
          <w:p w14:paraId="06ACA783" w14:textId="77777777" w:rsidR="00362C85" w:rsidRPr="00362C85" w:rsidRDefault="00362C85" w:rsidP="007E1D39">
            <w:pPr>
              <w:pStyle w:val="Normal6a"/>
            </w:pPr>
            <w:r w:rsidRPr="00362C85">
              <w:t>4.</w:t>
            </w:r>
            <w:r w:rsidRPr="00362C85">
              <w:tab/>
              <w:t>powtarza, że wiele regionów objętych FST może poszczycić się bogatą historią szkoleń i praktyk zawodowych, które powinny pozostać priorytetem;</w:t>
            </w:r>
          </w:p>
        </w:tc>
        <w:tc>
          <w:tcPr>
            <w:tcW w:w="4876" w:type="dxa"/>
            <w:tcBorders>
              <w:top w:val="nil"/>
              <w:left w:val="nil"/>
              <w:bottom w:val="nil"/>
              <w:right w:val="nil"/>
            </w:tcBorders>
          </w:tcPr>
          <w:p w14:paraId="28A2EFF5" w14:textId="77777777" w:rsidR="00362C85" w:rsidRPr="00362C85" w:rsidRDefault="00362C85" w:rsidP="007E1D39">
            <w:pPr>
              <w:pStyle w:val="Normal6a"/>
            </w:pPr>
            <w:r w:rsidRPr="00362C85">
              <w:t>4.</w:t>
            </w:r>
            <w:r w:rsidRPr="00362C85">
              <w:tab/>
              <w:t xml:space="preserve">powtarza, że wiele regionów objętych FST może poszczycić się </w:t>
            </w:r>
            <w:r w:rsidRPr="00362C85">
              <w:rPr>
                <w:b/>
                <w:bCs/>
                <w:i/>
                <w:iCs/>
              </w:rPr>
              <w:t>znaczącą i</w:t>
            </w:r>
            <w:r w:rsidRPr="00362C85">
              <w:t xml:space="preserve"> bogatą historią szkoleń i praktyk zawodowych, które powinny pozostać priorytetem;</w:t>
            </w:r>
          </w:p>
        </w:tc>
      </w:tr>
    </w:tbl>
    <w:p w14:paraId="596838B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E552857" w14:textId="77777777" w:rsidR="00362C85" w:rsidRPr="00362C85" w:rsidRDefault="00362C85" w:rsidP="00362C85">
      <w:r w:rsidRPr="00362C85">
        <w:rPr>
          <w:rStyle w:val="HideTWBExt"/>
        </w:rPr>
        <w:t>&lt;/Amend&gt;</w:t>
      </w:r>
    </w:p>
    <w:p w14:paraId="1524117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99</w:t>
      </w:r>
      <w:r w:rsidRPr="00362C85">
        <w:rPr>
          <w:rStyle w:val="HideTWBExt"/>
          <w:b w:val="0"/>
        </w:rPr>
        <w:t>&lt;/NumAm&gt;</w:t>
      </w:r>
    </w:p>
    <w:p w14:paraId="23BF9AB0"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089E2736" w14:textId="77777777" w:rsidR="00362C85" w:rsidRPr="00362C85" w:rsidRDefault="00362C85" w:rsidP="00362C85">
      <w:pPr>
        <w:pStyle w:val="NormalBold"/>
      </w:pPr>
      <w:r w:rsidRPr="00362C85">
        <w:rPr>
          <w:rStyle w:val="HideTWBExt"/>
          <w:b w:val="0"/>
        </w:rPr>
        <w:t>&lt;/RepeatBlock-By&gt;</w:t>
      </w:r>
    </w:p>
    <w:p w14:paraId="3652EAD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6089BCB" w14:textId="77777777" w:rsidR="00362C85" w:rsidRPr="00362C85" w:rsidRDefault="00362C85" w:rsidP="00362C85">
      <w:pPr>
        <w:pStyle w:val="NormalBold"/>
      </w:pPr>
      <w:r w:rsidRPr="00362C85">
        <w:rPr>
          <w:rStyle w:val="HideTWBExt"/>
          <w:b w:val="0"/>
        </w:rPr>
        <w:t>&lt;Article&gt;</w:t>
      </w:r>
      <w:r w:rsidRPr="00362C85">
        <w:t>Ustęp 4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D1FCBA8" w14:textId="77777777" w:rsidTr="007E1D39">
        <w:trPr>
          <w:trHeight w:hRule="exact" w:val="240"/>
          <w:jc w:val="center"/>
        </w:trPr>
        <w:tc>
          <w:tcPr>
            <w:tcW w:w="9752" w:type="dxa"/>
            <w:gridSpan w:val="2"/>
            <w:tcBorders>
              <w:top w:val="nil"/>
              <w:left w:val="nil"/>
              <w:bottom w:val="nil"/>
              <w:right w:val="nil"/>
            </w:tcBorders>
          </w:tcPr>
          <w:p w14:paraId="334D721F" w14:textId="77777777" w:rsidR="00362C85" w:rsidRPr="00362C85" w:rsidRDefault="00362C85" w:rsidP="007E1D39"/>
        </w:tc>
      </w:tr>
      <w:tr w:rsidR="00362C85" w:rsidRPr="00362C85" w14:paraId="3E2FF96C" w14:textId="77777777" w:rsidTr="007E1D39">
        <w:trPr>
          <w:trHeight w:val="240"/>
          <w:jc w:val="center"/>
        </w:trPr>
        <w:tc>
          <w:tcPr>
            <w:tcW w:w="4876" w:type="dxa"/>
            <w:tcBorders>
              <w:top w:val="nil"/>
              <w:left w:val="nil"/>
              <w:bottom w:val="nil"/>
              <w:right w:val="nil"/>
            </w:tcBorders>
          </w:tcPr>
          <w:p w14:paraId="07D4AEF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5483543" w14:textId="77777777" w:rsidR="00362C85" w:rsidRPr="00362C85" w:rsidRDefault="00362C85" w:rsidP="007E1D39">
            <w:pPr>
              <w:pStyle w:val="AmColumnHeading"/>
            </w:pPr>
            <w:r w:rsidRPr="00362C85">
              <w:t>Poprawka</w:t>
            </w:r>
          </w:p>
        </w:tc>
      </w:tr>
      <w:tr w:rsidR="00362C85" w:rsidRPr="00362C85" w14:paraId="70FCEF15" w14:textId="77777777" w:rsidTr="007E1D39">
        <w:trPr>
          <w:jc w:val="center"/>
        </w:trPr>
        <w:tc>
          <w:tcPr>
            <w:tcW w:w="4876" w:type="dxa"/>
            <w:tcBorders>
              <w:top w:val="nil"/>
              <w:left w:val="nil"/>
              <w:bottom w:val="nil"/>
              <w:right w:val="nil"/>
            </w:tcBorders>
          </w:tcPr>
          <w:p w14:paraId="518072E9" w14:textId="77777777" w:rsidR="00362C85" w:rsidRPr="00362C85" w:rsidRDefault="00362C85" w:rsidP="007E1D39">
            <w:pPr>
              <w:pStyle w:val="Normal6a"/>
            </w:pPr>
          </w:p>
        </w:tc>
        <w:tc>
          <w:tcPr>
            <w:tcW w:w="4876" w:type="dxa"/>
            <w:tcBorders>
              <w:top w:val="nil"/>
              <w:left w:val="nil"/>
              <w:bottom w:val="nil"/>
              <w:right w:val="nil"/>
            </w:tcBorders>
          </w:tcPr>
          <w:p w14:paraId="47C523D8" w14:textId="77777777" w:rsidR="00362C85" w:rsidRPr="00362C85" w:rsidRDefault="00362C85" w:rsidP="007E1D39">
            <w:pPr>
              <w:pStyle w:val="Normal6a"/>
            </w:pPr>
            <w:r w:rsidRPr="00362C85">
              <w:rPr>
                <w:b/>
                <w:i/>
              </w:rPr>
              <w:t>4a.</w:t>
            </w:r>
            <w:r w:rsidRPr="00362C85">
              <w:tab/>
            </w:r>
            <w:r w:rsidRPr="00362C85">
              <w:rPr>
                <w:b/>
                <w:i/>
              </w:rPr>
              <w:t>podkreśla znaczenie zapewnienia, że FST promuje włączenie osób z niepełnosprawnościami poprzez wspieranie tworzenia nowych form trwałego zatrudnienia dostosowanych do ich potrzeb; podkreśla potrzebę dopilnowania, by projekty finansowane w ramach FST były zaprojektowane tak, by sprzyjały włączeniu społecznemu, były dostępne i wspierały równe szanse dla osób z niepełnosprawnościami;</w:t>
            </w:r>
          </w:p>
        </w:tc>
      </w:tr>
    </w:tbl>
    <w:p w14:paraId="326CDBC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537874F" w14:textId="77777777" w:rsidR="00362C85" w:rsidRPr="00362C85" w:rsidRDefault="00362C85" w:rsidP="00362C85">
      <w:r w:rsidRPr="00362C85">
        <w:rPr>
          <w:rStyle w:val="HideTWBExt"/>
        </w:rPr>
        <w:t>&lt;/Amend&gt;</w:t>
      </w:r>
    </w:p>
    <w:p w14:paraId="03DDB5A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100</w:t>
      </w:r>
      <w:r w:rsidRPr="00362C85">
        <w:rPr>
          <w:rStyle w:val="HideTWBExt"/>
          <w:b w:val="0"/>
        </w:rPr>
        <w:t>&lt;/NumAm&gt;</w:t>
      </w:r>
    </w:p>
    <w:p w14:paraId="6B8FB34B"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02DE3159"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2117C26E" w14:textId="77777777" w:rsidR="00362C85" w:rsidRPr="00362C85" w:rsidRDefault="00362C85" w:rsidP="00362C85">
      <w:pPr>
        <w:pStyle w:val="NormalBold"/>
      </w:pPr>
      <w:r w:rsidRPr="00362C85">
        <w:rPr>
          <w:rStyle w:val="HideTWBExt"/>
          <w:b w:val="0"/>
        </w:rPr>
        <w:t>&lt;/RepeatBlock-By&gt;</w:t>
      </w:r>
    </w:p>
    <w:p w14:paraId="278AB80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FC39D26" w14:textId="77777777" w:rsidR="00362C85" w:rsidRPr="00362C85" w:rsidRDefault="00362C85" w:rsidP="00362C85">
      <w:pPr>
        <w:pStyle w:val="NormalBold"/>
      </w:pPr>
      <w:r w:rsidRPr="00362C85">
        <w:rPr>
          <w:rStyle w:val="HideTWBExt"/>
          <w:b w:val="0"/>
        </w:rPr>
        <w:t>&lt;Article&gt;</w:t>
      </w:r>
      <w:r w:rsidRPr="00362C85">
        <w:t>Ustęp 4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9241EC3" w14:textId="77777777" w:rsidTr="007E1D39">
        <w:trPr>
          <w:trHeight w:hRule="exact" w:val="240"/>
          <w:jc w:val="center"/>
        </w:trPr>
        <w:tc>
          <w:tcPr>
            <w:tcW w:w="9752" w:type="dxa"/>
            <w:gridSpan w:val="2"/>
            <w:tcBorders>
              <w:top w:val="nil"/>
              <w:left w:val="nil"/>
              <w:bottom w:val="nil"/>
              <w:right w:val="nil"/>
            </w:tcBorders>
          </w:tcPr>
          <w:p w14:paraId="5E7066C9" w14:textId="77777777" w:rsidR="00362C85" w:rsidRPr="00362C85" w:rsidRDefault="00362C85" w:rsidP="007E1D39"/>
        </w:tc>
      </w:tr>
      <w:tr w:rsidR="00362C85" w:rsidRPr="00362C85" w14:paraId="0CA92E95" w14:textId="77777777" w:rsidTr="007E1D39">
        <w:trPr>
          <w:trHeight w:val="240"/>
          <w:jc w:val="center"/>
        </w:trPr>
        <w:tc>
          <w:tcPr>
            <w:tcW w:w="4876" w:type="dxa"/>
            <w:tcBorders>
              <w:top w:val="nil"/>
              <w:left w:val="nil"/>
              <w:bottom w:val="nil"/>
              <w:right w:val="nil"/>
            </w:tcBorders>
          </w:tcPr>
          <w:p w14:paraId="19BCEE5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0104EBC" w14:textId="77777777" w:rsidR="00362C85" w:rsidRPr="00362C85" w:rsidRDefault="00362C85" w:rsidP="007E1D39">
            <w:pPr>
              <w:pStyle w:val="AmColumnHeading"/>
            </w:pPr>
            <w:r w:rsidRPr="00362C85">
              <w:t>Poprawka</w:t>
            </w:r>
          </w:p>
        </w:tc>
      </w:tr>
      <w:tr w:rsidR="00362C85" w:rsidRPr="00362C85" w14:paraId="271DC56A" w14:textId="77777777" w:rsidTr="007E1D39">
        <w:trPr>
          <w:jc w:val="center"/>
        </w:trPr>
        <w:tc>
          <w:tcPr>
            <w:tcW w:w="4876" w:type="dxa"/>
            <w:tcBorders>
              <w:top w:val="nil"/>
              <w:left w:val="nil"/>
              <w:bottom w:val="nil"/>
              <w:right w:val="nil"/>
            </w:tcBorders>
          </w:tcPr>
          <w:p w14:paraId="516CCB04" w14:textId="77777777" w:rsidR="00362C85" w:rsidRPr="00362C85" w:rsidRDefault="00362C85" w:rsidP="007E1D39">
            <w:pPr>
              <w:pStyle w:val="Normal6a"/>
            </w:pPr>
          </w:p>
        </w:tc>
        <w:tc>
          <w:tcPr>
            <w:tcW w:w="4876" w:type="dxa"/>
            <w:tcBorders>
              <w:top w:val="nil"/>
              <w:left w:val="nil"/>
              <w:bottom w:val="nil"/>
              <w:right w:val="nil"/>
            </w:tcBorders>
          </w:tcPr>
          <w:p w14:paraId="55B54B7C" w14:textId="77777777" w:rsidR="00362C85" w:rsidRPr="00362C85" w:rsidRDefault="00362C85" w:rsidP="007E1D39">
            <w:pPr>
              <w:pStyle w:val="Normal6a"/>
            </w:pPr>
            <w:r w:rsidRPr="00362C85">
              <w:rPr>
                <w:b/>
                <w:i/>
              </w:rPr>
              <w:t>4a.</w:t>
            </w:r>
            <w:r w:rsidRPr="00362C85">
              <w:tab/>
            </w:r>
            <w:r w:rsidRPr="00362C85">
              <w:rPr>
                <w:b/>
                <w:i/>
              </w:rPr>
              <w:t>jest zdania, że szkolenia zawodowe są konieczną reakcją na transformację gospodarczą regionów; zauważa, że szkolenia zawodowe cechują się ograniczonymi możliwościami, a zapotrzebowanie na nie wskazuje na istnienie sytuacji kryzysowej spowodowanej transformacją ekologiczną;</w:t>
            </w:r>
          </w:p>
        </w:tc>
      </w:tr>
    </w:tbl>
    <w:p w14:paraId="3C2B468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33D8CC5" w14:textId="77777777" w:rsidR="00362C85" w:rsidRPr="00362C85" w:rsidRDefault="00362C85" w:rsidP="00362C85">
      <w:r w:rsidRPr="00362C85">
        <w:rPr>
          <w:rStyle w:val="HideTWBExt"/>
        </w:rPr>
        <w:t>&lt;/Amend&gt;</w:t>
      </w:r>
    </w:p>
    <w:p w14:paraId="39A3050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101</w:t>
      </w:r>
      <w:r w:rsidRPr="00362C85">
        <w:rPr>
          <w:rStyle w:val="HideTWBExt"/>
          <w:b w:val="0"/>
        </w:rPr>
        <w:t>&lt;/NumAm&gt;</w:t>
      </w:r>
    </w:p>
    <w:p w14:paraId="3E03EEB9"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37EA169C" w14:textId="77777777" w:rsidR="00362C85" w:rsidRPr="00362C85" w:rsidRDefault="00362C85" w:rsidP="00362C85">
      <w:pPr>
        <w:pStyle w:val="NormalBold"/>
      </w:pPr>
      <w:r w:rsidRPr="00362C85">
        <w:rPr>
          <w:rStyle w:val="HideTWBExt"/>
          <w:b w:val="0"/>
        </w:rPr>
        <w:t>&lt;/RepeatBlock-By&gt;</w:t>
      </w:r>
    </w:p>
    <w:p w14:paraId="2A722BA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9006181"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741CB5B" w14:textId="77777777" w:rsidTr="007E1D39">
        <w:trPr>
          <w:trHeight w:hRule="exact" w:val="240"/>
          <w:jc w:val="center"/>
        </w:trPr>
        <w:tc>
          <w:tcPr>
            <w:tcW w:w="9752" w:type="dxa"/>
            <w:gridSpan w:val="2"/>
            <w:tcBorders>
              <w:top w:val="nil"/>
              <w:left w:val="nil"/>
              <w:bottom w:val="nil"/>
              <w:right w:val="nil"/>
            </w:tcBorders>
          </w:tcPr>
          <w:p w14:paraId="1EA97D8A" w14:textId="77777777" w:rsidR="00362C85" w:rsidRPr="00362C85" w:rsidRDefault="00362C85" w:rsidP="007E1D39"/>
        </w:tc>
      </w:tr>
      <w:tr w:rsidR="00362C85" w:rsidRPr="00362C85" w14:paraId="304F32AD" w14:textId="77777777" w:rsidTr="007E1D39">
        <w:trPr>
          <w:trHeight w:val="240"/>
          <w:jc w:val="center"/>
        </w:trPr>
        <w:tc>
          <w:tcPr>
            <w:tcW w:w="4876" w:type="dxa"/>
            <w:tcBorders>
              <w:top w:val="nil"/>
              <w:left w:val="nil"/>
              <w:bottom w:val="nil"/>
              <w:right w:val="nil"/>
            </w:tcBorders>
          </w:tcPr>
          <w:p w14:paraId="6223530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035F045" w14:textId="77777777" w:rsidR="00362C85" w:rsidRPr="00362C85" w:rsidRDefault="00362C85" w:rsidP="007E1D39">
            <w:pPr>
              <w:pStyle w:val="AmColumnHeading"/>
            </w:pPr>
            <w:r w:rsidRPr="00362C85">
              <w:t>Poprawka</w:t>
            </w:r>
          </w:p>
        </w:tc>
      </w:tr>
      <w:tr w:rsidR="00362C85" w:rsidRPr="00362C85" w14:paraId="19E1FA32" w14:textId="77777777" w:rsidTr="007E1D39">
        <w:trPr>
          <w:jc w:val="center"/>
        </w:trPr>
        <w:tc>
          <w:tcPr>
            <w:tcW w:w="4876" w:type="dxa"/>
            <w:tcBorders>
              <w:top w:val="nil"/>
              <w:left w:val="nil"/>
              <w:bottom w:val="nil"/>
              <w:right w:val="nil"/>
            </w:tcBorders>
          </w:tcPr>
          <w:p w14:paraId="6957E5BF"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6C15C2E0"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w:t>
            </w:r>
            <w:r w:rsidRPr="00362C85">
              <w:rPr>
                <w:b/>
                <w:bCs/>
                <w:i/>
                <w:iCs/>
              </w:rPr>
              <w:t>, w tym poprzez włączenie umiejętności cyfrowych, umiejętności czytania i pisania oraz podstawowych umiejętności rozumowania matematycznego, a także umiejętności STEM do programów szkoleniowych, zgodnie z niedawnymi komunikatami Komisji w sprawie unii umiejętności, planu działania na rzecz umiejętności podstawowych oraz strategicznych ram edukacji w dziedzinie STEM</w:t>
            </w:r>
            <w:r w:rsidRPr="00362C85">
              <w:t>;</w:t>
            </w:r>
            <w:r w:rsidRPr="00362C85">
              <w:rPr>
                <w:b/>
                <w:i/>
              </w:rPr>
              <w:t xml:space="preserve"> </w:t>
            </w:r>
            <w:r w:rsidRPr="00362C85">
              <w:rPr>
                <w:b/>
                <w:bCs/>
                <w:i/>
                <w:iCs/>
              </w:rPr>
              <w:t>podkreśla znaczenie ukierunkowanego finansowania w celu wzmocnienia podstawowych umiejętności cyfrowych i technicznych, aby zwiększyć szanse na zatrudnienie i konkurencyjność</w:t>
            </w:r>
            <w:r w:rsidRPr="00362C85">
              <w:t>; podkreśla potrzebę finansowania kształcenia;</w:t>
            </w:r>
          </w:p>
        </w:tc>
      </w:tr>
    </w:tbl>
    <w:p w14:paraId="0D481C8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27AD151" w14:textId="77777777" w:rsidR="00362C85" w:rsidRPr="00362C85" w:rsidRDefault="00362C85" w:rsidP="00362C85">
      <w:r w:rsidRPr="00362C85">
        <w:rPr>
          <w:rStyle w:val="HideTWBExt"/>
        </w:rPr>
        <w:t>&lt;/Amend&gt;</w:t>
      </w:r>
    </w:p>
    <w:p w14:paraId="1206824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102</w:t>
      </w:r>
      <w:r w:rsidRPr="00362C85">
        <w:rPr>
          <w:rStyle w:val="HideTWBExt"/>
          <w:b w:val="0"/>
        </w:rPr>
        <w:t>&lt;/NumAm&gt;</w:t>
      </w:r>
    </w:p>
    <w:p w14:paraId="1EC07F70"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9E5B484" w14:textId="77777777" w:rsidR="00362C85" w:rsidRPr="00362C85" w:rsidRDefault="00362C85" w:rsidP="00362C85">
      <w:pPr>
        <w:pStyle w:val="NormalBold"/>
      </w:pPr>
      <w:r w:rsidRPr="00362C85">
        <w:rPr>
          <w:rStyle w:val="HideTWBExt"/>
          <w:b w:val="0"/>
        </w:rPr>
        <w:t>&lt;/RepeatBlock-By&gt;</w:t>
      </w:r>
    </w:p>
    <w:p w14:paraId="5C4B1B1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85A69B0"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324EA27" w14:textId="77777777" w:rsidTr="007E1D39">
        <w:trPr>
          <w:trHeight w:hRule="exact" w:val="240"/>
          <w:jc w:val="center"/>
        </w:trPr>
        <w:tc>
          <w:tcPr>
            <w:tcW w:w="9752" w:type="dxa"/>
            <w:gridSpan w:val="2"/>
            <w:tcBorders>
              <w:top w:val="nil"/>
              <w:left w:val="nil"/>
              <w:bottom w:val="nil"/>
              <w:right w:val="nil"/>
            </w:tcBorders>
          </w:tcPr>
          <w:p w14:paraId="4F957135" w14:textId="77777777" w:rsidR="00362C85" w:rsidRPr="00362C85" w:rsidRDefault="00362C85" w:rsidP="007E1D39"/>
        </w:tc>
      </w:tr>
      <w:tr w:rsidR="00362C85" w:rsidRPr="00362C85" w14:paraId="7557B4EF" w14:textId="77777777" w:rsidTr="007E1D39">
        <w:trPr>
          <w:trHeight w:val="240"/>
          <w:jc w:val="center"/>
        </w:trPr>
        <w:tc>
          <w:tcPr>
            <w:tcW w:w="4876" w:type="dxa"/>
            <w:tcBorders>
              <w:top w:val="nil"/>
              <w:left w:val="nil"/>
              <w:bottom w:val="nil"/>
              <w:right w:val="nil"/>
            </w:tcBorders>
          </w:tcPr>
          <w:p w14:paraId="2A37A33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37D9F5E" w14:textId="77777777" w:rsidR="00362C85" w:rsidRPr="00362C85" w:rsidRDefault="00362C85" w:rsidP="007E1D39">
            <w:pPr>
              <w:pStyle w:val="AmColumnHeading"/>
            </w:pPr>
            <w:r w:rsidRPr="00362C85">
              <w:t>Poprawka</w:t>
            </w:r>
          </w:p>
        </w:tc>
      </w:tr>
      <w:tr w:rsidR="00362C85" w:rsidRPr="00362C85" w14:paraId="5D0087D0" w14:textId="77777777" w:rsidTr="007E1D39">
        <w:trPr>
          <w:jc w:val="center"/>
        </w:trPr>
        <w:tc>
          <w:tcPr>
            <w:tcW w:w="4876" w:type="dxa"/>
            <w:tcBorders>
              <w:top w:val="nil"/>
              <w:left w:val="nil"/>
              <w:bottom w:val="nil"/>
              <w:right w:val="nil"/>
            </w:tcBorders>
          </w:tcPr>
          <w:p w14:paraId="40C52238"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65BE9FAC"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r w:rsidRPr="00362C85">
              <w:rPr>
                <w:b/>
                <w:i/>
              </w:rPr>
              <w:t> zauważa, że szkolenie pracowników i zdobywanie nowych kwalifikacji, podnoszenie kwalifikacji, przekwalifikowanie i uczenie się przez całe życie muszą gwarantować, że nikt, niezależnie od sektora, rodzaju umowy, płci czy lokalizacji geograficznej, nie zostanie pominięty podczas ekologicznej i cyfrowej transformacji w UE;</w:t>
            </w:r>
          </w:p>
        </w:tc>
      </w:tr>
    </w:tbl>
    <w:p w14:paraId="786719D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65740CC" w14:textId="77777777" w:rsidR="00362C85" w:rsidRPr="00362C85" w:rsidRDefault="00362C85" w:rsidP="00362C85">
      <w:r w:rsidRPr="00362C85">
        <w:rPr>
          <w:rStyle w:val="HideTWBExt"/>
        </w:rPr>
        <w:t>&lt;/Amend&gt;</w:t>
      </w:r>
    </w:p>
    <w:p w14:paraId="21988A1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103</w:t>
      </w:r>
      <w:r w:rsidRPr="00362C85">
        <w:rPr>
          <w:rStyle w:val="HideTWBExt"/>
          <w:b w:val="0"/>
        </w:rPr>
        <w:t>&lt;/NumAm&gt;</w:t>
      </w:r>
    </w:p>
    <w:p w14:paraId="73F5701C"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29DADC62" w14:textId="77777777" w:rsidR="00362C85" w:rsidRPr="00362C85" w:rsidRDefault="00362C85" w:rsidP="00362C85">
      <w:pPr>
        <w:pStyle w:val="NormalBold"/>
      </w:pPr>
      <w:r w:rsidRPr="00362C85">
        <w:rPr>
          <w:rStyle w:val="HideTWBExt"/>
          <w:b w:val="0"/>
        </w:rPr>
        <w:t>&lt;/RepeatBlock-By&gt;</w:t>
      </w:r>
    </w:p>
    <w:p w14:paraId="4C4558F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B72F2DE"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A24C1C1" w14:textId="77777777" w:rsidTr="007E1D39">
        <w:trPr>
          <w:trHeight w:hRule="exact" w:val="240"/>
          <w:jc w:val="center"/>
        </w:trPr>
        <w:tc>
          <w:tcPr>
            <w:tcW w:w="9752" w:type="dxa"/>
            <w:gridSpan w:val="2"/>
            <w:tcBorders>
              <w:top w:val="nil"/>
              <w:left w:val="nil"/>
              <w:bottom w:val="nil"/>
              <w:right w:val="nil"/>
            </w:tcBorders>
          </w:tcPr>
          <w:p w14:paraId="23DC0126" w14:textId="77777777" w:rsidR="00362C85" w:rsidRPr="00362C85" w:rsidRDefault="00362C85" w:rsidP="007E1D39"/>
        </w:tc>
      </w:tr>
      <w:tr w:rsidR="00362C85" w:rsidRPr="00362C85" w14:paraId="6AEF15BC" w14:textId="77777777" w:rsidTr="007E1D39">
        <w:trPr>
          <w:trHeight w:val="240"/>
          <w:jc w:val="center"/>
        </w:trPr>
        <w:tc>
          <w:tcPr>
            <w:tcW w:w="4876" w:type="dxa"/>
            <w:tcBorders>
              <w:top w:val="nil"/>
              <w:left w:val="nil"/>
              <w:bottom w:val="nil"/>
              <w:right w:val="nil"/>
            </w:tcBorders>
          </w:tcPr>
          <w:p w14:paraId="7F29F6B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7EB5A2D" w14:textId="77777777" w:rsidR="00362C85" w:rsidRPr="00362C85" w:rsidRDefault="00362C85" w:rsidP="007E1D39">
            <w:pPr>
              <w:pStyle w:val="AmColumnHeading"/>
            </w:pPr>
            <w:r w:rsidRPr="00362C85">
              <w:t>Poprawka</w:t>
            </w:r>
          </w:p>
        </w:tc>
      </w:tr>
      <w:tr w:rsidR="00362C85" w:rsidRPr="00362C85" w14:paraId="3FB9A06B" w14:textId="77777777" w:rsidTr="007E1D39">
        <w:trPr>
          <w:jc w:val="center"/>
        </w:trPr>
        <w:tc>
          <w:tcPr>
            <w:tcW w:w="4876" w:type="dxa"/>
            <w:tcBorders>
              <w:top w:val="nil"/>
              <w:left w:val="nil"/>
              <w:bottom w:val="nil"/>
              <w:right w:val="nil"/>
            </w:tcBorders>
          </w:tcPr>
          <w:p w14:paraId="7121BFA3"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36C1B13F"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potrzebę finansowania kształcenia </w:t>
            </w:r>
            <w:r w:rsidRPr="00362C85">
              <w:rPr>
                <w:b/>
                <w:bCs/>
                <w:i/>
                <w:iCs/>
              </w:rPr>
              <w:t>dzieci i studentów pochodzących z obszarów objętych transformacją, w tym wsparcia finansowego dla szkolnictwa wyższego aż do poziomu uniwersyteckiego</w:t>
            </w:r>
            <w:r w:rsidRPr="00362C85">
              <w:t>;</w:t>
            </w:r>
          </w:p>
        </w:tc>
      </w:tr>
    </w:tbl>
    <w:p w14:paraId="4F4BFD3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13EFB3B" w14:textId="77777777" w:rsidR="00362C85" w:rsidRPr="00362C85" w:rsidRDefault="00362C85" w:rsidP="00362C85">
      <w:r w:rsidRPr="00362C85">
        <w:rPr>
          <w:rStyle w:val="HideTWBExt"/>
        </w:rPr>
        <w:t>&lt;/Amend&gt;</w:t>
      </w:r>
    </w:p>
    <w:p w14:paraId="290A61B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104</w:t>
      </w:r>
      <w:r w:rsidRPr="00362C85">
        <w:rPr>
          <w:rStyle w:val="HideTWBExt"/>
          <w:b w:val="0"/>
        </w:rPr>
        <w:t>&lt;/NumAm&gt;</w:t>
      </w:r>
    </w:p>
    <w:p w14:paraId="0E52F63C"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1FBD05FC" w14:textId="77777777" w:rsidR="00362C85" w:rsidRPr="00362C85" w:rsidRDefault="00362C85" w:rsidP="00362C85">
      <w:pPr>
        <w:pStyle w:val="NormalBold"/>
      </w:pPr>
      <w:r w:rsidRPr="00362C85">
        <w:rPr>
          <w:rStyle w:val="HideTWBExt"/>
          <w:b w:val="0"/>
        </w:rPr>
        <w:t>&lt;/RepeatBlock-By&gt;</w:t>
      </w:r>
    </w:p>
    <w:p w14:paraId="319B522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EAAEE65"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0AA9F18" w14:textId="77777777" w:rsidTr="007E1D39">
        <w:trPr>
          <w:trHeight w:hRule="exact" w:val="240"/>
          <w:jc w:val="center"/>
        </w:trPr>
        <w:tc>
          <w:tcPr>
            <w:tcW w:w="9752" w:type="dxa"/>
            <w:gridSpan w:val="2"/>
            <w:tcBorders>
              <w:top w:val="nil"/>
              <w:left w:val="nil"/>
              <w:bottom w:val="nil"/>
              <w:right w:val="nil"/>
            </w:tcBorders>
          </w:tcPr>
          <w:p w14:paraId="6E885ED2" w14:textId="77777777" w:rsidR="00362C85" w:rsidRPr="00362C85" w:rsidRDefault="00362C85" w:rsidP="007E1D39"/>
        </w:tc>
      </w:tr>
      <w:tr w:rsidR="00362C85" w:rsidRPr="00362C85" w14:paraId="37D7BB14" w14:textId="77777777" w:rsidTr="007E1D39">
        <w:trPr>
          <w:trHeight w:val="240"/>
          <w:jc w:val="center"/>
        </w:trPr>
        <w:tc>
          <w:tcPr>
            <w:tcW w:w="4876" w:type="dxa"/>
            <w:tcBorders>
              <w:top w:val="nil"/>
              <w:left w:val="nil"/>
              <w:bottom w:val="nil"/>
              <w:right w:val="nil"/>
            </w:tcBorders>
          </w:tcPr>
          <w:p w14:paraId="2CA6187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B0632CC" w14:textId="77777777" w:rsidR="00362C85" w:rsidRPr="00362C85" w:rsidRDefault="00362C85" w:rsidP="007E1D39">
            <w:pPr>
              <w:pStyle w:val="AmColumnHeading"/>
            </w:pPr>
            <w:r w:rsidRPr="00362C85">
              <w:t>Poprawka</w:t>
            </w:r>
          </w:p>
        </w:tc>
      </w:tr>
      <w:tr w:rsidR="00362C85" w:rsidRPr="00362C85" w14:paraId="1D70DCA8" w14:textId="77777777" w:rsidTr="007E1D39">
        <w:trPr>
          <w:jc w:val="center"/>
        </w:trPr>
        <w:tc>
          <w:tcPr>
            <w:tcW w:w="4876" w:type="dxa"/>
            <w:tcBorders>
              <w:top w:val="nil"/>
              <w:left w:val="nil"/>
              <w:bottom w:val="nil"/>
              <w:right w:val="nil"/>
            </w:tcBorders>
          </w:tcPr>
          <w:p w14:paraId="6A30ACFA"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6868F44B"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w:t>
            </w:r>
            <w:r w:rsidRPr="00362C85">
              <w:rPr>
                <w:b/>
                <w:bCs/>
                <w:i/>
                <w:iCs/>
              </w:rPr>
              <w:t xml:space="preserve"> oraz podnoszeniu i zmianie kwalifikacji pracowników w celu umożliwienia im znalezienia alternatywnego zatrudnienia, w tym poprzez pomoc w poszukiwaniu pracy,</w:t>
            </w:r>
            <w:r w:rsidRPr="00362C85">
              <w:t xml:space="preserve"> w regionach dotkniętych skutkami transformacji; podkreśla potrzebę finansowania kształcenia;</w:t>
            </w:r>
          </w:p>
        </w:tc>
      </w:tr>
    </w:tbl>
    <w:p w14:paraId="0DCDD2B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C19FE2A" w14:textId="77777777" w:rsidR="00362C85" w:rsidRPr="00362C85" w:rsidRDefault="00362C85" w:rsidP="00362C85">
      <w:r w:rsidRPr="00362C85">
        <w:rPr>
          <w:rStyle w:val="HideTWBExt"/>
        </w:rPr>
        <w:t>&lt;/Amend&gt;</w:t>
      </w:r>
    </w:p>
    <w:p w14:paraId="03C8F5E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105</w:t>
      </w:r>
      <w:r w:rsidRPr="00362C85">
        <w:rPr>
          <w:rStyle w:val="HideTWBExt"/>
          <w:b w:val="0"/>
        </w:rPr>
        <w:t>&lt;/NumAm&gt;</w:t>
      </w:r>
    </w:p>
    <w:p w14:paraId="4F8E87F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A0301E6"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506C8F00" w14:textId="77777777" w:rsidR="00362C85" w:rsidRPr="00362C85" w:rsidRDefault="00362C85" w:rsidP="00362C85">
      <w:pPr>
        <w:pStyle w:val="NormalBold"/>
      </w:pPr>
      <w:r w:rsidRPr="00362C85">
        <w:rPr>
          <w:rStyle w:val="HideTWBExt"/>
          <w:b w:val="0"/>
        </w:rPr>
        <w:t>&lt;/RepeatBlock-By&gt;</w:t>
      </w:r>
    </w:p>
    <w:p w14:paraId="6FB6C08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105BAFC"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11E924A" w14:textId="77777777" w:rsidTr="007E1D39">
        <w:trPr>
          <w:trHeight w:hRule="exact" w:val="240"/>
          <w:jc w:val="center"/>
        </w:trPr>
        <w:tc>
          <w:tcPr>
            <w:tcW w:w="9752" w:type="dxa"/>
            <w:gridSpan w:val="2"/>
            <w:tcBorders>
              <w:top w:val="nil"/>
              <w:left w:val="nil"/>
              <w:bottom w:val="nil"/>
              <w:right w:val="nil"/>
            </w:tcBorders>
          </w:tcPr>
          <w:p w14:paraId="63E346C3" w14:textId="77777777" w:rsidR="00362C85" w:rsidRPr="00362C85" w:rsidRDefault="00362C85" w:rsidP="007E1D39"/>
        </w:tc>
      </w:tr>
      <w:tr w:rsidR="00362C85" w:rsidRPr="00362C85" w14:paraId="0EC54EA7" w14:textId="77777777" w:rsidTr="007E1D39">
        <w:trPr>
          <w:trHeight w:val="240"/>
          <w:jc w:val="center"/>
        </w:trPr>
        <w:tc>
          <w:tcPr>
            <w:tcW w:w="4876" w:type="dxa"/>
            <w:tcBorders>
              <w:top w:val="nil"/>
              <w:left w:val="nil"/>
              <w:bottom w:val="nil"/>
              <w:right w:val="nil"/>
            </w:tcBorders>
          </w:tcPr>
          <w:p w14:paraId="2CDEE67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E3D3FCB" w14:textId="77777777" w:rsidR="00362C85" w:rsidRPr="00362C85" w:rsidRDefault="00362C85" w:rsidP="007E1D39">
            <w:pPr>
              <w:pStyle w:val="AmColumnHeading"/>
            </w:pPr>
            <w:r w:rsidRPr="00362C85">
              <w:t>Poprawka</w:t>
            </w:r>
          </w:p>
        </w:tc>
      </w:tr>
      <w:tr w:rsidR="00362C85" w:rsidRPr="00362C85" w14:paraId="1D13C76E" w14:textId="77777777" w:rsidTr="007E1D39">
        <w:trPr>
          <w:jc w:val="center"/>
        </w:trPr>
        <w:tc>
          <w:tcPr>
            <w:tcW w:w="4876" w:type="dxa"/>
            <w:tcBorders>
              <w:top w:val="nil"/>
              <w:left w:val="nil"/>
              <w:bottom w:val="nil"/>
              <w:right w:val="nil"/>
            </w:tcBorders>
          </w:tcPr>
          <w:p w14:paraId="4267128B"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073F28FB"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w:t>
            </w:r>
            <w:r w:rsidRPr="00362C85">
              <w:rPr>
                <w:b/>
                <w:bCs/>
                <w:i/>
                <w:iCs/>
              </w:rPr>
              <w:t>, w tym w zakresie umiejętności ekologicznych i cyfrowych</w:t>
            </w:r>
            <w:r w:rsidRPr="00362C85">
              <w:t>; podkreśla potrzebę finansowania kształcenia;</w:t>
            </w:r>
          </w:p>
        </w:tc>
      </w:tr>
    </w:tbl>
    <w:p w14:paraId="1AD67AD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1324BB7" w14:textId="77777777" w:rsidR="00362C85" w:rsidRPr="00362C85" w:rsidRDefault="00362C85" w:rsidP="00362C85">
      <w:r w:rsidRPr="00362C85">
        <w:rPr>
          <w:rStyle w:val="HideTWBExt"/>
        </w:rPr>
        <w:t>&lt;/Amend&gt;</w:t>
      </w:r>
    </w:p>
    <w:p w14:paraId="7853725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106</w:t>
      </w:r>
      <w:r w:rsidRPr="00362C85">
        <w:rPr>
          <w:rStyle w:val="HideTWBExt"/>
          <w:b w:val="0"/>
        </w:rPr>
        <w:t>&lt;/NumAm&gt;</w:t>
      </w:r>
    </w:p>
    <w:p w14:paraId="34568F75"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77CA4E26" w14:textId="77777777" w:rsidR="00362C85" w:rsidRPr="00362C85" w:rsidRDefault="00362C85" w:rsidP="00362C85">
      <w:pPr>
        <w:pStyle w:val="NormalBold"/>
      </w:pPr>
      <w:r w:rsidRPr="00362C85">
        <w:rPr>
          <w:rStyle w:val="HideTWBExt"/>
          <w:b w:val="0"/>
        </w:rPr>
        <w:t>&lt;/RepeatBlock-By&gt;</w:t>
      </w:r>
    </w:p>
    <w:p w14:paraId="2724EF0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EF3D19D"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C1673E6" w14:textId="77777777" w:rsidTr="007E1D39">
        <w:trPr>
          <w:trHeight w:hRule="exact" w:val="240"/>
          <w:jc w:val="center"/>
        </w:trPr>
        <w:tc>
          <w:tcPr>
            <w:tcW w:w="9752" w:type="dxa"/>
            <w:gridSpan w:val="2"/>
            <w:tcBorders>
              <w:top w:val="nil"/>
              <w:left w:val="nil"/>
              <w:bottom w:val="nil"/>
              <w:right w:val="nil"/>
            </w:tcBorders>
          </w:tcPr>
          <w:p w14:paraId="7ABD5297" w14:textId="77777777" w:rsidR="00362C85" w:rsidRPr="00362C85" w:rsidRDefault="00362C85" w:rsidP="007E1D39"/>
        </w:tc>
      </w:tr>
      <w:tr w:rsidR="00362C85" w:rsidRPr="00362C85" w14:paraId="3B116CB6" w14:textId="77777777" w:rsidTr="007E1D39">
        <w:trPr>
          <w:trHeight w:val="240"/>
          <w:jc w:val="center"/>
        </w:trPr>
        <w:tc>
          <w:tcPr>
            <w:tcW w:w="4876" w:type="dxa"/>
            <w:tcBorders>
              <w:top w:val="nil"/>
              <w:left w:val="nil"/>
              <w:bottom w:val="nil"/>
              <w:right w:val="nil"/>
            </w:tcBorders>
          </w:tcPr>
          <w:p w14:paraId="146920F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0215D9F" w14:textId="77777777" w:rsidR="00362C85" w:rsidRPr="00362C85" w:rsidRDefault="00362C85" w:rsidP="007E1D39">
            <w:pPr>
              <w:pStyle w:val="AmColumnHeading"/>
            </w:pPr>
            <w:r w:rsidRPr="00362C85">
              <w:t>Poprawka</w:t>
            </w:r>
          </w:p>
        </w:tc>
      </w:tr>
      <w:tr w:rsidR="00362C85" w:rsidRPr="00362C85" w14:paraId="67C181D7" w14:textId="77777777" w:rsidTr="007E1D39">
        <w:trPr>
          <w:jc w:val="center"/>
        </w:trPr>
        <w:tc>
          <w:tcPr>
            <w:tcW w:w="4876" w:type="dxa"/>
            <w:tcBorders>
              <w:top w:val="nil"/>
              <w:left w:val="nil"/>
              <w:bottom w:val="nil"/>
              <w:right w:val="nil"/>
            </w:tcBorders>
          </w:tcPr>
          <w:p w14:paraId="268454B1"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potrzebę finansowania </w:t>
            </w:r>
            <w:r w:rsidRPr="00362C85">
              <w:rPr>
                <w:b/>
                <w:bCs/>
                <w:i/>
                <w:iCs/>
              </w:rPr>
              <w:t>kształcenia</w:t>
            </w:r>
            <w:r w:rsidRPr="00362C85">
              <w:t>;</w:t>
            </w:r>
          </w:p>
        </w:tc>
        <w:tc>
          <w:tcPr>
            <w:tcW w:w="4876" w:type="dxa"/>
            <w:tcBorders>
              <w:top w:val="nil"/>
              <w:left w:val="nil"/>
              <w:bottom w:val="nil"/>
              <w:right w:val="nil"/>
            </w:tcBorders>
          </w:tcPr>
          <w:p w14:paraId="3DB1C439"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potrzebę finansowania </w:t>
            </w:r>
            <w:r w:rsidRPr="00362C85">
              <w:rPr>
                <w:b/>
                <w:bCs/>
                <w:i/>
                <w:iCs/>
              </w:rPr>
              <w:t>działań związanych z kształceniem</w:t>
            </w:r>
            <w:r w:rsidRPr="00362C85">
              <w:t>;</w:t>
            </w:r>
          </w:p>
        </w:tc>
      </w:tr>
    </w:tbl>
    <w:p w14:paraId="059F0BB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419159ED" w14:textId="77777777" w:rsidR="00362C85" w:rsidRPr="00362C85" w:rsidRDefault="00362C85" w:rsidP="00362C85">
      <w:r w:rsidRPr="00362C85">
        <w:rPr>
          <w:rStyle w:val="HideTWBExt"/>
        </w:rPr>
        <w:t>&lt;/Amend&gt;</w:t>
      </w:r>
    </w:p>
    <w:p w14:paraId="5FAFD1A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107</w:t>
      </w:r>
      <w:r w:rsidRPr="00362C85">
        <w:rPr>
          <w:rStyle w:val="HideTWBExt"/>
          <w:b w:val="0"/>
        </w:rPr>
        <w:t>&lt;/NumAm&gt;</w:t>
      </w:r>
    </w:p>
    <w:p w14:paraId="770A5F0F"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63EDC486" w14:textId="77777777" w:rsidR="00362C85" w:rsidRPr="00362C85" w:rsidRDefault="00362C85" w:rsidP="00362C85">
      <w:pPr>
        <w:pStyle w:val="NormalBold"/>
      </w:pPr>
      <w:r w:rsidRPr="00362C85">
        <w:rPr>
          <w:rStyle w:val="HideTWBExt"/>
          <w:b w:val="0"/>
        </w:rPr>
        <w:t>&lt;/RepeatBlock-By&gt;</w:t>
      </w:r>
    </w:p>
    <w:p w14:paraId="33992F1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6B10444"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4D67243" w14:textId="77777777" w:rsidTr="007E1D39">
        <w:trPr>
          <w:trHeight w:hRule="exact" w:val="240"/>
          <w:jc w:val="center"/>
        </w:trPr>
        <w:tc>
          <w:tcPr>
            <w:tcW w:w="9752" w:type="dxa"/>
            <w:gridSpan w:val="2"/>
            <w:tcBorders>
              <w:top w:val="nil"/>
              <w:left w:val="nil"/>
              <w:bottom w:val="nil"/>
              <w:right w:val="nil"/>
            </w:tcBorders>
          </w:tcPr>
          <w:p w14:paraId="1FFD55EF" w14:textId="77777777" w:rsidR="00362C85" w:rsidRPr="00362C85" w:rsidRDefault="00362C85" w:rsidP="007E1D39"/>
        </w:tc>
      </w:tr>
      <w:tr w:rsidR="00362C85" w:rsidRPr="00362C85" w14:paraId="528A912F" w14:textId="77777777" w:rsidTr="007E1D39">
        <w:trPr>
          <w:trHeight w:val="240"/>
          <w:jc w:val="center"/>
        </w:trPr>
        <w:tc>
          <w:tcPr>
            <w:tcW w:w="4876" w:type="dxa"/>
            <w:tcBorders>
              <w:top w:val="nil"/>
              <w:left w:val="nil"/>
              <w:bottom w:val="nil"/>
              <w:right w:val="nil"/>
            </w:tcBorders>
          </w:tcPr>
          <w:p w14:paraId="41EA564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5FC7E6A" w14:textId="77777777" w:rsidR="00362C85" w:rsidRPr="00362C85" w:rsidRDefault="00362C85" w:rsidP="007E1D39">
            <w:pPr>
              <w:pStyle w:val="AmColumnHeading"/>
            </w:pPr>
            <w:r w:rsidRPr="00362C85">
              <w:t>Poprawka</w:t>
            </w:r>
          </w:p>
        </w:tc>
      </w:tr>
      <w:tr w:rsidR="00362C85" w:rsidRPr="00362C85" w14:paraId="5118577C" w14:textId="77777777" w:rsidTr="007E1D39">
        <w:trPr>
          <w:jc w:val="center"/>
        </w:trPr>
        <w:tc>
          <w:tcPr>
            <w:tcW w:w="4876" w:type="dxa"/>
            <w:tcBorders>
              <w:top w:val="nil"/>
              <w:left w:val="nil"/>
              <w:bottom w:val="nil"/>
              <w:right w:val="nil"/>
            </w:tcBorders>
          </w:tcPr>
          <w:p w14:paraId="28F08866" w14:textId="77777777" w:rsidR="00362C85" w:rsidRPr="00362C85" w:rsidRDefault="00362C85" w:rsidP="007E1D39">
            <w:pPr>
              <w:pStyle w:val="Normal6a"/>
            </w:pPr>
            <w:r w:rsidRPr="00362C85">
              <w:t>5.</w:t>
            </w:r>
            <w:r w:rsidRPr="00362C85">
              <w:tab/>
              <w:t>zwraca uwagę na potrzebę nadania priorytetu inwestycjom na wszystkich poziomach kształcenia i szkolenia w regionach dotkniętych skutkami transformacji; podkreśla potrzebę finansowania kształcenia;</w:t>
            </w:r>
          </w:p>
        </w:tc>
        <w:tc>
          <w:tcPr>
            <w:tcW w:w="4876" w:type="dxa"/>
            <w:tcBorders>
              <w:top w:val="nil"/>
              <w:left w:val="nil"/>
              <w:bottom w:val="nil"/>
              <w:right w:val="nil"/>
            </w:tcBorders>
          </w:tcPr>
          <w:p w14:paraId="2EAD801B"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potrzebę </w:t>
            </w:r>
            <w:r w:rsidRPr="00362C85">
              <w:rPr>
                <w:b/>
                <w:bCs/>
                <w:i/>
                <w:iCs/>
              </w:rPr>
              <w:t>odpowiedniego</w:t>
            </w:r>
            <w:r w:rsidRPr="00362C85">
              <w:t xml:space="preserve"> finansowania kształcenia </w:t>
            </w:r>
            <w:r w:rsidRPr="00362C85">
              <w:rPr>
                <w:b/>
                <w:bCs/>
                <w:i/>
                <w:iCs/>
              </w:rPr>
              <w:t>ze środków UE</w:t>
            </w:r>
            <w:r w:rsidRPr="00362C85">
              <w:t>;</w:t>
            </w:r>
          </w:p>
        </w:tc>
      </w:tr>
    </w:tbl>
    <w:p w14:paraId="2DE11B6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FE5BCE0" w14:textId="77777777" w:rsidR="00362C85" w:rsidRPr="00362C85" w:rsidRDefault="00362C85" w:rsidP="00362C85">
      <w:r w:rsidRPr="00362C85">
        <w:rPr>
          <w:rStyle w:val="HideTWBExt"/>
        </w:rPr>
        <w:t>&lt;/Amend&gt;</w:t>
      </w:r>
    </w:p>
    <w:p w14:paraId="3292921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108</w:t>
      </w:r>
      <w:r w:rsidRPr="00362C85">
        <w:rPr>
          <w:rStyle w:val="HideTWBExt"/>
          <w:b w:val="0"/>
        </w:rPr>
        <w:t>&lt;/NumAm&gt;</w:t>
      </w:r>
    </w:p>
    <w:p w14:paraId="3BFBCF5B"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464E9CB7" w14:textId="77777777" w:rsidR="00362C85" w:rsidRPr="00362C85" w:rsidRDefault="00362C85" w:rsidP="00362C85">
      <w:pPr>
        <w:pStyle w:val="NormalBold"/>
      </w:pPr>
      <w:r w:rsidRPr="00362C85">
        <w:rPr>
          <w:rStyle w:val="HideTWBExt"/>
          <w:b w:val="0"/>
        </w:rPr>
        <w:t>&lt;/RepeatBlock-By&gt;</w:t>
      </w:r>
    </w:p>
    <w:p w14:paraId="50DEFD5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5A99274" w14:textId="77777777" w:rsidR="00362C85" w:rsidRPr="00362C85" w:rsidRDefault="00362C85" w:rsidP="00362C85">
      <w:pPr>
        <w:pStyle w:val="NormalBold"/>
      </w:pPr>
      <w:r w:rsidRPr="00362C85">
        <w:rPr>
          <w:rStyle w:val="HideTWBExt"/>
          <w:b w:val="0"/>
        </w:rPr>
        <w:t>&lt;Article&gt;</w:t>
      </w:r>
      <w:r w:rsidRPr="00362C85">
        <w:t>Ustęp 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E401503" w14:textId="77777777" w:rsidTr="007E1D39">
        <w:trPr>
          <w:trHeight w:hRule="exact" w:val="240"/>
          <w:jc w:val="center"/>
        </w:trPr>
        <w:tc>
          <w:tcPr>
            <w:tcW w:w="9752" w:type="dxa"/>
            <w:gridSpan w:val="2"/>
            <w:tcBorders>
              <w:top w:val="nil"/>
              <w:left w:val="nil"/>
              <w:bottom w:val="nil"/>
              <w:right w:val="nil"/>
            </w:tcBorders>
          </w:tcPr>
          <w:p w14:paraId="25642730" w14:textId="77777777" w:rsidR="00362C85" w:rsidRPr="00362C85" w:rsidRDefault="00362C85" w:rsidP="007E1D39"/>
        </w:tc>
      </w:tr>
      <w:tr w:rsidR="00362C85" w:rsidRPr="00362C85" w14:paraId="1FFFA8F6" w14:textId="77777777" w:rsidTr="007E1D39">
        <w:trPr>
          <w:trHeight w:val="240"/>
          <w:jc w:val="center"/>
        </w:trPr>
        <w:tc>
          <w:tcPr>
            <w:tcW w:w="4876" w:type="dxa"/>
            <w:tcBorders>
              <w:top w:val="nil"/>
              <w:left w:val="nil"/>
              <w:bottom w:val="nil"/>
              <w:right w:val="nil"/>
            </w:tcBorders>
          </w:tcPr>
          <w:p w14:paraId="4B72CCE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E2AEE2B" w14:textId="77777777" w:rsidR="00362C85" w:rsidRPr="00362C85" w:rsidRDefault="00362C85" w:rsidP="007E1D39">
            <w:pPr>
              <w:pStyle w:val="AmColumnHeading"/>
            </w:pPr>
            <w:r w:rsidRPr="00362C85">
              <w:t>Poprawka</w:t>
            </w:r>
          </w:p>
        </w:tc>
      </w:tr>
      <w:tr w:rsidR="00362C85" w:rsidRPr="00362C85" w14:paraId="0B17C09B" w14:textId="77777777" w:rsidTr="007E1D39">
        <w:trPr>
          <w:jc w:val="center"/>
        </w:trPr>
        <w:tc>
          <w:tcPr>
            <w:tcW w:w="4876" w:type="dxa"/>
            <w:tcBorders>
              <w:top w:val="nil"/>
              <w:left w:val="nil"/>
              <w:bottom w:val="nil"/>
              <w:right w:val="nil"/>
            </w:tcBorders>
          </w:tcPr>
          <w:p w14:paraId="2E01A7D4"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w:t>
            </w:r>
            <w:r w:rsidRPr="00362C85">
              <w:rPr>
                <w:b/>
                <w:bCs/>
                <w:i/>
                <w:iCs/>
              </w:rPr>
              <w:t>potrzebę</w:t>
            </w:r>
            <w:r w:rsidRPr="00362C85">
              <w:t xml:space="preserve"> finansowania kształcenia;</w:t>
            </w:r>
          </w:p>
        </w:tc>
        <w:tc>
          <w:tcPr>
            <w:tcW w:w="4876" w:type="dxa"/>
            <w:tcBorders>
              <w:top w:val="nil"/>
              <w:left w:val="nil"/>
              <w:bottom w:val="nil"/>
              <w:right w:val="nil"/>
            </w:tcBorders>
          </w:tcPr>
          <w:p w14:paraId="10904E47" w14:textId="77777777" w:rsidR="00362C85" w:rsidRPr="00362C85" w:rsidRDefault="00362C85" w:rsidP="007E1D39">
            <w:pPr>
              <w:pStyle w:val="Normal6a"/>
            </w:pPr>
            <w:r w:rsidRPr="00362C85">
              <w:t>5.</w:t>
            </w:r>
            <w:r w:rsidRPr="00362C85">
              <w:tab/>
              <w:t xml:space="preserve">zwraca uwagę na potrzebę nadania priorytetu inwestycjom na wszystkich poziomach kształcenia i szkolenia w regionach dotkniętych skutkami transformacji; podkreśla </w:t>
            </w:r>
            <w:r w:rsidRPr="00362C85">
              <w:rPr>
                <w:b/>
                <w:bCs/>
                <w:i/>
                <w:iCs/>
              </w:rPr>
              <w:t>możliwość</w:t>
            </w:r>
            <w:r w:rsidRPr="00362C85">
              <w:t xml:space="preserve"> finansowania kształcenia;</w:t>
            </w:r>
          </w:p>
        </w:tc>
      </w:tr>
    </w:tbl>
    <w:p w14:paraId="2944A06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8C940D7" w14:textId="77777777" w:rsidR="00362C85" w:rsidRPr="00362C85" w:rsidRDefault="00362C85" w:rsidP="00362C85">
      <w:r w:rsidRPr="00362C85">
        <w:rPr>
          <w:rStyle w:val="HideTWBExt"/>
        </w:rPr>
        <w:t>&lt;/Amend&gt;</w:t>
      </w:r>
    </w:p>
    <w:p w14:paraId="5079861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109</w:t>
      </w:r>
      <w:r w:rsidRPr="00362C85">
        <w:rPr>
          <w:rStyle w:val="HideTWBExt"/>
          <w:b w:val="0"/>
        </w:rPr>
        <w:t>&lt;/NumAm&gt;</w:t>
      </w:r>
    </w:p>
    <w:p w14:paraId="61192565"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CBC9120"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9182EA7" w14:textId="77777777" w:rsidR="00362C85" w:rsidRPr="00362C85" w:rsidRDefault="00362C85" w:rsidP="00362C85">
      <w:pPr>
        <w:pStyle w:val="NormalBold"/>
      </w:pPr>
      <w:r w:rsidRPr="00362C85">
        <w:rPr>
          <w:rStyle w:val="HideTWBExt"/>
          <w:b w:val="0"/>
        </w:rPr>
        <w:t>&lt;/RepeatBlock-By&gt;</w:t>
      </w:r>
    </w:p>
    <w:p w14:paraId="7FC26EB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1E6F92" w14:textId="77777777" w:rsidR="00362C85" w:rsidRPr="00362C85" w:rsidRDefault="00362C85" w:rsidP="00362C85">
      <w:pPr>
        <w:pStyle w:val="NormalBold"/>
      </w:pPr>
      <w:r w:rsidRPr="00362C85">
        <w:rPr>
          <w:rStyle w:val="HideTWBExt"/>
          <w:b w:val="0"/>
        </w:rPr>
        <w:t>&lt;Article&gt;</w:t>
      </w:r>
      <w:r w:rsidRPr="00362C85">
        <w:t>Ustęp 5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86E4058" w14:textId="77777777" w:rsidTr="007E1D39">
        <w:trPr>
          <w:trHeight w:hRule="exact" w:val="240"/>
          <w:jc w:val="center"/>
        </w:trPr>
        <w:tc>
          <w:tcPr>
            <w:tcW w:w="9752" w:type="dxa"/>
            <w:gridSpan w:val="2"/>
            <w:tcBorders>
              <w:top w:val="nil"/>
              <w:left w:val="nil"/>
              <w:bottom w:val="nil"/>
              <w:right w:val="nil"/>
            </w:tcBorders>
          </w:tcPr>
          <w:p w14:paraId="67AB0F13" w14:textId="77777777" w:rsidR="00362C85" w:rsidRPr="00362C85" w:rsidRDefault="00362C85" w:rsidP="007E1D39"/>
        </w:tc>
      </w:tr>
      <w:tr w:rsidR="00362C85" w:rsidRPr="00362C85" w14:paraId="443DA04B" w14:textId="77777777" w:rsidTr="007E1D39">
        <w:trPr>
          <w:trHeight w:val="240"/>
          <w:jc w:val="center"/>
        </w:trPr>
        <w:tc>
          <w:tcPr>
            <w:tcW w:w="4876" w:type="dxa"/>
            <w:tcBorders>
              <w:top w:val="nil"/>
              <w:left w:val="nil"/>
              <w:bottom w:val="nil"/>
              <w:right w:val="nil"/>
            </w:tcBorders>
          </w:tcPr>
          <w:p w14:paraId="28A72DC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0944C3D" w14:textId="77777777" w:rsidR="00362C85" w:rsidRPr="00362C85" w:rsidRDefault="00362C85" w:rsidP="007E1D39">
            <w:pPr>
              <w:pStyle w:val="AmColumnHeading"/>
            </w:pPr>
            <w:r w:rsidRPr="00362C85">
              <w:t>Poprawka</w:t>
            </w:r>
          </w:p>
        </w:tc>
      </w:tr>
      <w:tr w:rsidR="00362C85" w:rsidRPr="00362C85" w14:paraId="4EBB8EA2" w14:textId="77777777" w:rsidTr="007E1D39">
        <w:trPr>
          <w:jc w:val="center"/>
        </w:trPr>
        <w:tc>
          <w:tcPr>
            <w:tcW w:w="4876" w:type="dxa"/>
            <w:tcBorders>
              <w:top w:val="nil"/>
              <w:left w:val="nil"/>
              <w:bottom w:val="nil"/>
              <w:right w:val="nil"/>
            </w:tcBorders>
          </w:tcPr>
          <w:p w14:paraId="0B3B38D0" w14:textId="77777777" w:rsidR="00362C85" w:rsidRPr="00362C85" w:rsidRDefault="00362C85" w:rsidP="007E1D39">
            <w:pPr>
              <w:pStyle w:val="Normal6a"/>
            </w:pPr>
          </w:p>
        </w:tc>
        <w:tc>
          <w:tcPr>
            <w:tcW w:w="4876" w:type="dxa"/>
            <w:tcBorders>
              <w:top w:val="nil"/>
              <w:left w:val="nil"/>
              <w:bottom w:val="nil"/>
              <w:right w:val="nil"/>
            </w:tcBorders>
          </w:tcPr>
          <w:p w14:paraId="79FF35B0" w14:textId="0C09D7F6" w:rsidR="00362C85" w:rsidRPr="00362C85" w:rsidRDefault="007C2F89" w:rsidP="007E1D39">
            <w:pPr>
              <w:pStyle w:val="Normal6a"/>
            </w:pPr>
            <w:r>
              <w:rPr>
                <w:b/>
                <w:i/>
              </w:rPr>
              <w:t>5</w:t>
            </w:r>
            <w:r w:rsidR="00362C85" w:rsidRPr="00362C85">
              <w:rPr>
                <w:b/>
                <w:i/>
              </w:rPr>
              <w:t>a.</w:t>
            </w:r>
            <w:r w:rsidR="00362C85" w:rsidRPr="00362C85">
              <w:tab/>
            </w:r>
            <w:r w:rsidR="00362C85" w:rsidRPr="00362C85">
              <w:rPr>
                <w:b/>
                <w:i/>
              </w:rPr>
              <w:t>podkreśla kluczową rolę, jaką inwestycje w wysokiej jakości usługi publiczne odgrywają w budowaniu odporności społecznej i radzeniu sobie z kryzysami gospodarczymi i społecznymi; uważa ponadto, że finansowanie powinno w większym stopniu koncentrować się na inwestowaniu w ludzi, ponieważ gospodarkę regionów UE można wzmocnić przez skuteczne łączenie inwestycji w innowacje, kapitał ludzki, dobre rządy i zdolności instytucjonalne;</w:t>
            </w:r>
          </w:p>
        </w:tc>
      </w:tr>
    </w:tbl>
    <w:p w14:paraId="0C5BB3B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5097B26" w14:textId="77777777" w:rsidR="00362C85" w:rsidRPr="00362C85" w:rsidRDefault="00362C85" w:rsidP="00362C85">
      <w:r w:rsidRPr="00362C85">
        <w:rPr>
          <w:rStyle w:val="HideTWBExt"/>
        </w:rPr>
        <w:t>&lt;/Amend&gt;</w:t>
      </w:r>
    </w:p>
    <w:p w14:paraId="1612FFA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110</w:t>
      </w:r>
      <w:r w:rsidRPr="00362C85">
        <w:rPr>
          <w:rStyle w:val="HideTWBExt"/>
          <w:b w:val="0"/>
        </w:rPr>
        <w:t>&lt;/NumAm&gt;</w:t>
      </w:r>
    </w:p>
    <w:p w14:paraId="71E72413"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4B5FEEC1" w14:textId="77777777" w:rsidR="00362C85" w:rsidRPr="00362C85" w:rsidRDefault="00362C85" w:rsidP="00362C85">
      <w:pPr>
        <w:pStyle w:val="NormalBold"/>
      </w:pPr>
      <w:r w:rsidRPr="00362C85">
        <w:rPr>
          <w:rStyle w:val="HideTWBExt"/>
          <w:b w:val="0"/>
        </w:rPr>
        <w:t>&lt;/RepeatBlock-By&gt;</w:t>
      </w:r>
    </w:p>
    <w:p w14:paraId="3A5733B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E679F8A"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0099111" w14:textId="77777777" w:rsidTr="007E1D39">
        <w:trPr>
          <w:trHeight w:hRule="exact" w:val="240"/>
          <w:jc w:val="center"/>
        </w:trPr>
        <w:tc>
          <w:tcPr>
            <w:tcW w:w="9752" w:type="dxa"/>
            <w:gridSpan w:val="2"/>
            <w:tcBorders>
              <w:top w:val="nil"/>
              <w:left w:val="nil"/>
              <w:bottom w:val="nil"/>
              <w:right w:val="nil"/>
            </w:tcBorders>
          </w:tcPr>
          <w:p w14:paraId="2860437B" w14:textId="77777777" w:rsidR="00362C85" w:rsidRPr="00362C85" w:rsidRDefault="00362C85" w:rsidP="007E1D39"/>
        </w:tc>
      </w:tr>
      <w:tr w:rsidR="00362C85" w:rsidRPr="00362C85" w14:paraId="71E79215" w14:textId="77777777" w:rsidTr="007E1D39">
        <w:trPr>
          <w:trHeight w:val="240"/>
          <w:jc w:val="center"/>
        </w:trPr>
        <w:tc>
          <w:tcPr>
            <w:tcW w:w="4876" w:type="dxa"/>
            <w:tcBorders>
              <w:top w:val="nil"/>
              <w:left w:val="nil"/>
              <w:bottom w:val="nil"/>
              <w:right w:val="nil"/>
            </w:tcBorders>
          </w:tcPr>
          <w:p w14:paraId="5A0EE24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0CE631" w14:textId="77777777" w:rsidR="00362C85" w:rsidRPr="00362C85" w:rsidRDefault="00362C85" w:rsidP="007E1D39">
            <w:pPr>
              <w:pStyle w:val="AmColumnHeading"/>
            </w:pPr>
            <w:r w:rsidRPr="00362C85">
              <w:t>Poprawka</w:t>
            </w:r>
          </w:p>
        </w:tc>
      </w:tr>
      <w:tr w:rsidR="00362C85" w:rsidRPr="00362C85" w14:paraId="6C5F5E43" w14:textId="77777777" w:rsidTr="007E1D39">
        <w:trPr>
          <w:jc w:val="center"/>
        </w:trPr>
        <w:tc>
          <w:tcPr>
            <w:tcW w:w="4876" w:type="dxa"/>
            <w:tcBorders>
              <w:top w:val="nil"/>
              <w:left w:val="nil"/>
              <w:bottom w:val="nil"/>
              <w:right w:val="nil"/>
            </w:tcBorders>
          </w:tcPr>
          <w:p w14:paraId="5BDC16E1" w14:textId="77777777" w:rsidR="00362C85" w:rsidRPr="00362C85" w:rsidRDefault="00362C85" w:rsidP="007E1D39">
            <w:pPr>
              <w:pStyle w:val="Normal6a"/>
            </w:pPr>
            <w:r w:rsidRPr="00362C85">
              <w:t>6.</w:t>
            </w:r>
            <w:r w:rsidRPr="00362C85">
              <w:tab/>
              <w:t>apeluje o to, aby co najmniej 50 % funduszy edukacyjnych w dotkniętych regionach przeznaczano na praktyki zawodowe, z uwzględnieniem już poczynionych inwestycji w tym zakresie;</w:t>
            </w:r>
          </w:p>
        </w:tc>
        <w:tc>
          <w:tcPr>
            <w:tcW w:w="4876" w:type="dxa"/>
            <w:tcBorders>
              <w:top w:val="nil"/>
              <w:left w:val="nil"/>
              <w:bottom w:val="nil"/>
              <w:right w:val="nil"/>
            </w:tcBorders>
          </w:tcPr>
          <w:p w14:paraId="25669B45" w14:textId="77777777" w:rsidR="00362C85" w:rsidRPr="00362C85" w:rsidRDefault="00362C85" w:rsidP="007E1D39">
            <w:pPr>
              <w:pStyle w:val="Normal6a"/>
            </w:pPr>
            <w:r w:rsidRPr="00362C85">
              <w:t>6.</w:t>
            </w:r>
            <w:r w:rsidRPr="00362C85">
              <w:tab/>
              <w:t xml:space="preserve">apeluje o to, aby co najmniej 50 % funduszy edukacyjnych w dotkniętych regionach przeznaczano na praktyki zawodowe, z uwzględnieniem już poczynionych inwestycji w tym zakresie </w:t>
            </w:r>
            <w:r w:rsidRPr="00362C85">
              <w:rPr>
                <w:b/>
                <w:bCs/>
                <w:i/>
                <w:iCs/>
              </w:rPr>
              <w:t>i z priorytetowym potraktowaniem także prowadzenia szkoleń w zakresie opieki nad osobami starszymi oraz propagowania lokalnej przedsiębiorczości za pomocą programów wspierających tworzenie mikroprzedsiębiorstw, spółdzielni i gospodarki społecznej dostosowanej do specyfiki danego terytorium</w:t>
            </w:r>
            <w:r w:rsidRPr="00362C85">
              <w:t>;</w:t>
            </w:r>
          </w:p>
        </w:tc>
      </w:tr>
    </w:tbl>
    <w:p w14:paraId="21B0130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AD68932" w14:textId="77777777" w:rsidR="00362C85" w:rsidRPr="00362C85" w:rsidRDefault="00362C85" w:rsidP="00362C85">
      <w:r w:rsidRPr="00362C85">
        <w:rPr>
          <w:rStyle w:val="HideTWBExt"/>
        </w:rPr>
        <w:t>&lt;/Amend&gt;</w:t>
      </w:r>
    </w:p>
    <w:p w14:paraId="49851E5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111</w:t>
      </w:r>
      <w:r w:rsidRPr="00362C85">
        <w:rPr>
          <w:rStyle w:val="HideTWBExt"/>
          <w:b w:val="0"/>
        </w:rPr>
        <w:t>&lt;/NumAm&gt;</w:t>
      </w:r>
    </w:p>
    <w:p w14:paraId="12EA67B2" w14:textId="77777777" w:rsidR="00362C85" w:rsidRPr="00362C85" w:rsidRDefault="00362C85" w:rsidP="00362C85">
      <w:pPr>
        <w:pStyle w:val="NormalBold"/>
      </w:pPr>
      <w:r w:rsidRPr="00362C85">
        <w:rPr>
          <w:rStyle w:val="HideTWBExt"/>
          <w:b w:val="0"/>
        </w:rPr>
        <w:t>&lt;RepeatBlock-By&gt;&lt;Members&gt;</w:t>
      </w:r>
      <w:r w:rsidRPr="00362C85">
        <w:t>Valentina Palmisano, Elena Kountoura</w:t>
      </w:r>
      <w:r w:rsidRPr="00362C85">
        <w:rPr>
          <w:rStyle w:val="HideTWBExt"/>
          <w:b w:val="0"/>
        </w:rPr>
        <w:t>&lt;/Members&gt;</w:t>
      </w:r>
    </w:p>
    <w:p w14:paraId="4598DAF3" w14:textId="77777777" w:rsidR="00362C85" w:rsidRPr="00362C85" w:rsidRDefault="00362C85" w:rsidP="00362C85">
      <w:pPr>
        <w:pStyle w:val="NormalBold"/>
      </w:pPr>
      <w:r w:rsidRPr="00362C85">
        <w:rPr>
          <w:rStyle w:val="HideTWBExt"/>
          <w:b w:val="0"/>
        </w:rPr>
        <w:t>&lt;/RepeatBlock-By&gt;</w:t>
      </w:r>
    </w:p>
    <w:p w14:paraId="14147A7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0AAE711"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8DF2606" w14:textId="77777777" w:rsidTr="007E1D39">
        <w:trPr>
          <w:trHeight w:hRule="exact" w:val="240"/>
          <w:jc w:val="center"/>
        </w:trPr>
        <w:tc>
          <w:tcPr>
            <w:tcW w:w="9752" w:type="dxa"/>
            <w:gridSpan w:val="2"/>
            <w:tcBorders>
              <w:top w:val="nil"/>
              <w:left w:val="nil"/>
              <w:bottom w:val="nil"/>
              <w:right w:val="nil"/>
            </w:tcBorders>
          </w:tcPr>
          <w:p w14:paraId="676F6E16" w14:textId="77777777" w:rsidR="00362C85" w:rsidRPr="00362C85" w:rsidRDefault="00362C85" w:rsidP="007E1D39"/>
        </w:tc>
      </w:tr>
      <w:tr w:rsidR="00362C85" w:rsidRPr="00362C85" w14:paraId="6D60CA56" w14:textId="77777777" w:rsidTr="007E1D39">
        <w:trPr>
          <w:trHeight w:val="240"/>
          <w:jc w:val="center"/>
        </w:trPr>
        <w:tc>
          <w:tcPr>
            <w:tcW w:w="4876" w:type="dxa"/>
            <w:tcBorders>
              <w:top w:val="nil"/>
              <w:left w:val="nil"/>
              <w:bottom w:val="nil"/>
              <w:right w:val="nil"/>
            </w:tcBorders>
          </w:tcPr>
          <w:p w14:paraId="63C27A7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6E0E93E" w14:textId="77777777" w:rsidR="00362C85" w:rsidRPr="00362C85" w:rsidRDefault="00362C85" w:rsidP="007E1D39">
            <w:pPr>
              <w:pStyle w:val="AmColumnHeading"/>
            </w:pPr>
            <w:r w:rsidRPr="00362C85">
              <w:t>Poprawka</w:t>
            </w:r>
          </w:p>
        </w:tc>
      </w:tr>
      <w:tr w:rsidR="00362C85" w:rsidRPr="00362C85" w14:paraId="14EBC4ED" w14:textId="77777777" w:rsidTr="007E1D39">
        <w:trPr>
          <w:jc w:val="center"/>
        </w:trPr>
        <w:tc>
          <w:tcPr>
            <w:tcW w:w="4876" w:type="dxa"/>
            <w:tcBorders>
              <w:top w:val="nil"/>
              <w:left w:val="nil"/>
              <w:bottom w:val="nil"/>
              <w:right w:val="nil"/>
            </w:tcBorders>
          </w:tcPr>
          <w:p w14:paraId="353F24C7" w14:textId="77777777" w:rsidR="00362C85" w:rsidRPr="00362C85" w:rsidRDefault="00362C85" w:rsidP="007E1D39">
            <w:pPr>
              <w:pStyle w:val="Normal6a"/>
            </w:pPr>
            <w:r w:rsidRPr="00362C85">
              <w:t>6.</w:t>
            </w:r>
            <w:r w:rsidRPr="00362C85">
              <w:tab/>
              <w:t xml:space="preserve">apeluje o to, aby co najmniej 50 % funduszy edukacyjnych w dotkniętych regionach </w:t>
            </w:r>
            <w:r w:rsidRPr="00362C85">
              <w:rPr>
                <w:b/>
                <w:bCs/>
                <w:i/>
                <w:iCs/>
              </w:rPr>
              <w:t>przeznaczano na praktyki zawodowe</w:t>
            </w:r>
            <w:r w:rsidRPr="00362C85">
              <w:t>, z uwzględnieniem już poczynionych inwestycji w tym zakresie;</w:t>
            </w:r>
          </w:p>
        </w:tc>
        <w:tc>
          <w:tcPr>
            <w:tcW w:w="4876" w:type="dxa"/>
            <w:tcBorders>
              <w:top w:val="nil"/>
              <w:left w:val="nil"/>
              <w:bottom w:val="nil"/>
              <w:right w:val="nil"/>
            </w:tcBorders>
          </w:tcPr>
          <w:p w14:paraId="5272B08C" w14:textId="77777777" w:rsidR="00362C85" w:rsidRPr="00362C85" w:rsidRDefault="00362C85" w:rsidP="007E1D39">
            <w:pPr>
              <w:pStyle w:val="Normal6a"/>
            </w:pPr>
            <w:r w:rsidRPr="00362C85">
              <w:t>6.</w:t>
            </w:r>
            <w:r w:rsidRPr="00362C85">
              <w:tab/>
              <w:t xml:space="preserve">apeluje o to, aby co najmniej 50 % funduszy edukacyjnych w dotkniętych regionach </w:t>
            </w:r>
            <w:r w:rsidRPr="00362C85">
              <w:rPr>
                <w:b/>
                <w:bCs/>
                <w:i/>
                <w:iCs/>
              </w:rPr>
              <w:t>przypisano wysokiej jakości programom przygotowania zawodowego, oraz zapewniono, aby programy te oferowały odpowiednie wynagrodzenie, godne warunki pracy i wysokiej jakości szkolenia, zgodnie z zasadami dyrektywy UE 2022/2041 w sprawie adekwatnych wynagrodzeń minimalnych</w:t>
            </w:r>
            <w:r w:rsidRPr="00362C85">
              <w:t>, z uwzględnieniem już poczynionych inwestycji w tym zakresie;</w:t>
            </w:r>
          </w:p>
        </w:tc>
      </w:tr>
    </w:tbl>
    <w:p w14:paraId="33EE785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E8A6216" w14:textId="77777777" w:rsidR="00362C85" w:rsidRPr="00362C85" w:rsidRDefault="00362C85" w:rsidP="00362C85">
      <w:r w:rsidRPr="00362C85">
        <w:rPr>
          <w:rStyle w:val="HideTWBExt"/>
        </w:rPr>
        <w:t>&lt;/Amend&gt;</w:t>
      </w:r>
    </w:p>
    <w:p w14:paraId="68F273B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112</w:t>
      </w:r>
      <w:r w:rsidRPr="00362C85">
        <w:rPr>
          <w:rStyle w:val="HideTWBExt"/>
          <w:b w:val="0"/>
        </w:rPr>
        <w:t>&lt;/NumAm&gt;</w:t>
      </w:r>
    </w:p>
    <w:p w14:paraId="384F1C7C"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4E04A06E" w14:textId="77777777" w:rsidR="00362C85" w:rsidRPr="00362C85" w:rsidRDefault="00362C85" w:rsidP="00362C85">
      <w:pPr>
        <w:pStyle w:val="NormalBold"/>
      </w:pPr>
      <w:r w:rsidRPr="00362C85">
        <w:rPr>
          <w:rStyle w:val="HideTWBExt"/>
          <w:b w:val="0"/>
        </w:rPr>
        <w:t>&lt;/RepeatBlock-By&gt;</w:t>
      </w:r>
    </w:p>
    <w:p w14:paraId="228B7E9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C835C03"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CC65854" w14:textId="77777777" w:rsidTr="007E1D39">
        <w:trPr>
          <w:trHeight w:hRule="exact" w:val="240"/>
          <w:jc w:val="center"/>
        </w:trPr>
        <w:tc>
          <w:tcPr>
            <w:tcW w:w="9752" w:type="dxa"/>
            <w:gridSpan w:val="2"/>
            <w:tcBorders>
              <w:top w:val="nil"/>
              <w:left w:val="nil"/>
              <w:bottom w:val="nil"/>
              <w:right w:val="nil"/>
            </w:tcBorders>
          </w:tcPr>
          <w:p w14:paraId="366DC90A" w14:textId="77777777" w:rsidR="00362C85" w:rsidRPr="00362C85" w:rsidRDefault="00362C85" w:rsidP="007E1D39"/>
        </w:tc>
      </w:tr>
      <w:tr w:rsidR="00362C85" w:rsidRPr="00362C85" w14:paraId="2B24EB57" w14:textId="77777777" w:rsidTr="007E1D39">
        <w:trPr>
          <w:trHeight w:val="240"/>
          <w:jc w:val="center"/>
        </w:trPr>
        <w:tc>
          <w:tcPr>
            <w:tcW w:w="4876" w:type="dxa"/>
            <w:tcBorders>
              <w:top w:val="nil"/>
              <w:left w:val="nil"/>
              <w:bottom w:val="nil"/>
              <w:right w:val="nil"/>
            </w:tcBorders>
          </w:tcPr>
          <w:p w14:paraId="5037643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80D23D7" w14:textId="77777777" w:rsidR="00362C85" w:rsidRPr="00362C85" w:rsidRDefault="00362C85" w:rsidP="007E1D39">
            <w:pPr>
              <w:pStyle w:val="AmColumnHeading"/>
            </w:pPr>
            <w:r w:rsidRPr="00362C85">
              <w:t>Poprawka</w:t>
            </w:r>
          </w:p>
        </w:tc>
      </w:tr>
      <w:tr w:rsidR="00362C85" w:rsidRPr="00362C85" w14:paraId="28B8D92E" w14:textId="77777777" w:rsidTr="007E1D39">
        <w:trPr>
          <w:jc w:val="center"/>
        </w:trPr>
        <w:tc>
          <w:tcPr>
            <w:tcW w:w="4876" w:type="dxa"/>
            <w:tcBorders>
              <w:top w:val="nil"/>
              <w:left w:val="nil"/>
              <w:bottom w:val="nil"/>
              <w:right w:val="nil"/>
            </w:tcBorders>
          </w:tcPr>
          <w:p w14:paraId="42652260" w14:textId="77777777" w:rsidR="00362C85" w:rsidRPr="00362C85" w:rsidRDefault="00362C85" w:rsidP="007E1D39">
            <w:pPr>
              <w:pStyle w:val="Normal6a"/>
            </w:pPr>
            <w:r w:rsidRPr="00362C85">
              <w:t>6.</w:t>
            </w:r>
            <w:r w:rsidRPr="00362C85">
              <w:tab/>
              <w:t>apeluje o to, aby co najmniej 50 % funduszy edukacyjnych w dotkniętych regionach przeznaczano na praktyki zawodowe, z uwzględnieniem już poczynionych inwestycji w tym zakresie;</w:t>
            </w:r>
          </w:p>
        </w:tc>
        <w:tc>
          <w:tcPr>
            <w:tcW w:w="4876" w:type="dxa"/>
            <w:tcBorders>
              <w:top w:val="nil"/>
              <w:left w:val="nil"/>
              <w:bottom w:val="nil"/>
              <w:right w:val="nil"/>
            </w:tcBorders>
          </w:tcPr>
          <w:p w14:paraId="3CE49870" w14:textId="77777777" w:rsidR="00362C85" w:rsidRPr="00362C85" w:rsidRDefault="00362C85" w:rsidP="007E1D39">
            <w:pPr>
              <w:pStyle w:val="Normal6a"/>
            </w:pPr>
            <w:r w:rsidRPr="00362C85">
              <w:t>6.</w:t>
            </w:r>
            <w:r w:rsidRPr="00362C85">
              <w:tab/>
              <w:t>apeluje o to, aby co najmniej 50 % funduszy edukacyjnych w dotkniętych regionach przeznaczano na praktyki zawodowe</w:t>
            </w:r>
            <w:r w:rsidRPr="00362C85">
              <w:rPr>
                <w:b/>
                <w:bCs/>
                <w:i/>
                <w:iCs/>
              </w:rPr>
              <w:t xml:space="preserve"> oraz zmianę i podnoszenie umiejętności</w:t>
            </w:r>
            <w:r w:rsidRPr="00362C85">
              <w:t xml:space="preserve">, z uwzględnieniem już poczynionych inwestycji w tym zakresie; </w:t>
            </w:r>
            <w:r w:rsidRPr="00362C85">
              <w:rPr>
                <w:b/>
                <w:i/>
              </w:rPr>
              <w:t>zauważa, że program powinien zachęcać wszystkich pracowników w regionie do uczenia się przez całe życie;</w:t>
            </w:r>
          </w:p>
        </w:tc>
      </w:tr>
    </w:tbl>
    <w:p w14:paraId="5670810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51359D7" w14:textId="77777777" w:rsidR="00362C85" w:rsidRPr="00362C85" w:rsidRDefault="00362C85" w:rsidP="00362C85">
      <w:r w:rsidRPr="00362C85">
        <w:rPr>
          <w:rStyle w:val="HideTWBExt"/>
        </w:rPr>
        <w:t>&lt;/Amend&gt;</w:t>
      </w:r>
    </w:p>
    <w:p w14:paraId="52CB08D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113</w:t>
      </w:r>
      <w:r w:rsidRPr="00362C85">
        <w:rPr>
          <w:rStyle w:val="HideTWBExt"/>
          <w:b w:val="0"/>
        </w:rPr>
        <w:t>&lt;/NumAm&gt;</w:t>
      </w:r>
    </w:p>
    <w:p w14:paraId="521E5374"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707469F2" w14:textId="77777777" w:rsidR="00362C85" w:rsidRPr="00362C85" w:rsidRDefault="00362C85" w:rsidP="00362C85">
      <w:pPr>
        <w:pStyle w:val="NormalBold"/>
      </w:pPr>
      <w:r w:rsidRPr="00362C85">
        <w:rPr>
          <w:rStyle w:val="HideTWBExt"/>
          <w:b w:val="0"/>
        </w:rPr>
        <w:t>&lt;/RepeatBlock-By&gt;</w:t>
      </w:r>
    </w:p>
    <w:p w14:paraId="3D115CD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E230ADA"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EC0C1D2" w14:textId="77777777" w:rsidTr="007E1D39">
        <w:trPr>
          <w:trHeight w:hRule="exact" w:val="240"/>
          <w:jc w:val="center"/>
        </w:trPr>
        <w:tc>
          <w:tcPr>
            <w:tcW w:w="9752" w:type="dxa"/>
            <w:gridSpan w:val="2"/>
            <w:tcBorders>
              <w:top w:val="nil"/>
              <w:left w:val="nil"/>
              <w:bottom w:val="nil"/>
              <w:right w:val="nil"/>
            </w:tcBorders>
          </w:tcPr>
          <w:p w14:paraId="0164453C" w14:textId="77777777" w:rsidR="00362C85" w:rsidRPr="00362C85" w:rsidRDefault="00362C85" w:rsidP="007E1D39"/>
        </w:tc>
      </w:tr>
      <w:tr w:rsidR="00362C85" w:rsidRPr="00362C85" w14:paraId="3D5A81D6" w14:textId="77777777" w:rsidTr="007E1D39">
        <w:trPr>
          <w:trHeight w:val="240"/>
          <w:jc w:val="center"/>
        </w:trPr>
        <w:tc>
          <w:tcPr>
            <w:tcW w:w="4876" w:type="dxa"/>
            <w:tcBorders>
              <w:top w:val="nil"/>
              <w:left w:val="nil"/>
              <w:bottom w:val="nil"/>
              <w:right w:val="nil"/>
            </w:tcBorders>
          </w:tcPr>
          <w:p w14:paraId="43D889E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52E5407" w14:textId="77777777" w:rsidR="00362C85" w:rsidRPr="00362C85" w:rsidRDefault="00362C85" w:rsidP="007E1D39">
            <w:pPr>
              <w:pStyle w:val="AmColumnHeading"/>
            </w:pPr>
            <w:r w:rsidRPr="00362C85">
              <w:t>Poprawka</w:t>
            </w:r>
          </w:p>
        </w:tc>
      </w:tr>
      <w:tr w:rsidR="00362C85" w:rsidRPr="00362C85" w14:paraId="7B21EEFA" w14:textId="77777777" w:rsidTr="007E1D39">
        <w:trPr>
          <w:jc w:val="center"/>
        </w:trPr>
        <w:tc>
          <w:tcPr>
            <w:tcW w:w="4876" w:type="dxa"/>
            <w:tcBorders>
              <w:top w:val="nil"/>
              <w:left w:val="nil"/>
              <w:bottom w:val="nil"/>
              <w:right w:val="nil"/>
            </w:tcBorders>
          </w:tcPr>
          <w:p w14:paraId="5433BACB" w14:textId="77777777" w:rsidR="00362C85" w:rsidRPr="00362C85" w:rsidRDefault="00362C85" w:rsidP="007E1D39">
            <w:pPr>
              <w:pStyle w:val="Normal6a"/>
            </w:pPr>
            <w:r w:rsidRPr="00362C85">
              <w:t>6.</w:t>
            </w:r>
            <w:r w:rsidRPr="00362C85">
              <w:tab/>
              <w:t>apeluje o to, aby co najmniej 50 % funduszy edukacyjnych w dotkniętych regionach przeznaczano na praktyki zawodowe, z uwzględnieniem już poczynionych inwestycji w tym zakresie;</w:t>
            </w:r>
          </w:p>
        </w:tc>
        <w:tc>
          <w:tcPr>
            <w:tcW w:w="4876" w:type="dxa"/>
            <w:tcBorders>
              <w:top w:val="nil"/>
              <w:left w:val="nil"/>
              <w:bottom w:val="nil"/>
              <w:right w:val="nil"/>
            </w:tcBorders>
          </w:tcPr>
          <w:p w14:paraId="5F91E598" w14:textId="77777777" w:rsidR="00362C85" w:rsidRPr="00362C85" w:rsidRDefault="00362C85" w:rsidP="007E1D39">
            <w:pPr>
              <w:pStyle w:val="Normal6a"/>
            </w:pPr>
            <w:r w:rsidRPr="00362C85">
              <w:t>6.</w:t>
            </w:r>
            <w:r w:rsidRPr="00362C85">
              <w:tab/>
              <w:t>apeluje o to, aby co najmniej 50 % funduszy edukacyjnych w dotkniętych regionach przeznaczano na praktyki zawodowe</w:t>
            </w:r>
            <w:r w:rsidRPr="00362C85">
              <w:rPr>
                <w:b/>
                <w:bCs/>
                <w:i/>
                <w:iCs/>
              </w:rPr>
              <w:t xml:space="preserve"> i szkolenia zawodowe, które odpowiadają potrzebom lokalnej społeczności</w:t>
            </w:r>
            <w:r w:rsidRPr="00362C85">
              <w:t>, z uwzględnieniem już poczynionych inwestycji w tym zakresie;</w:t>
            </w:r>
          </w:p>
        </w:tc>
      </w:tr>
    </w:tbl>
    <w:p w14:paraId="5FD9E93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5D43772" w14:textId="77777777" w:rsidR="00362C85" w:rsidRPr="00362C85" w:rsidRDefault="00362C85" w:rsidP="00362C85">
      <w:r w:rsidRPr="00362C85">
        <w:rPr>
          <w:rStyle w:val="HideTWBExt"/>
        </w:rPr>
        <w:t>&lt;/Amend&gt;</w:t>
      </w:r>
    </w:p>
    <w:p w14:paraId="65E0066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114</w:t>
      </w:r>
      <w:r w:rsidRPr="00362C85">
        <w:rPr>
          <w:rStyle w:val="HideTWBExt"/>
          <w:b w:val="0"/>
        </w:rPr>
        <w:t>&lt;/NumAm&gt;</w:t>
      </w:r>
    </w:p>
    <w:p w14:paraId="5E623398"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7862456D" w14:textId="77777777" w:rsidR="00362C85" w:rsidRPr="00362C85" w:rsidRDefault="00362C85" w:rsidP="00362C85">
      <w:pPr>
        <w:pStyle w:val="NormalBold"/>
      </w:pPr>
      <w:r w:rsidRPr="00362C85">
        <w:rPr>
          <w:rStyle w:val="HideTWBExt"/>
          <w:b w:val="0"/>
        </w:rPr>
        <w:t>&lt;/RepeatBlock-By&gt;</w:t>
      </w:r>
    </w:p>
    <w:p w14:paraId="6D0E666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C7C38F1"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ACE883E" w14:textId="77777777" w:rsidTr="007E1D39">
        <w:trPr>
          <w:trHeight w:hRule="exact" w:val="240"/>
          <w:jc w:val="center"/>
        </w:trPr>
        <w:tc>
          <w:tcPr>
            <w:tcW w:w="9752" w:type="dxa"/>
            <w:gridSpan w:val="2"/>
            <w:tcBorders>
              <w:top w:val="nil"/>
              <w:left w:val="nil"/>
              <w:bottom w:val="nil"/>
              <w:right w:val="nil"/>
            </w:tcBorders>
          </w:tcPr>
          <w:p w14:paraId="24A14B32" w14:textId="77777777" w:rsidR="00362C85" w:rsidRPr="00362C85" w:rsidRDefault="00362C85" w:rsidP="007E1D39"/>
        </w:tc>
      </w:tr>
      <w:tr w:rsidR="00362C85" w:rsidRPr="00362C85" w14:paraId="7A483EAC" w14:textId="77777777" w:rsidTr="007E1D39">
        <w:trPr>
          <w:trHeight w:val="240"/>
          <w:jc w:val="center"/>
        </w:trPr>
        <w:tc>
          <w:tcPr>
            <w:tcW w:w="4876" w:type="dxa"/>
            <w:tcBorders>
              <w:top w:val="nil"/>
              <w:left w:val="nil"/>
              <w:bottom w:val="nil"/>
              <w:right w:val="nil"/>
            </w:tcBorders>
          </w:tcPr>
          <w:p w14:paraId="404D8C8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A145D32" w14:textId="77777777" w:rsidR="00362C85" w:rsidRPr="00362C85" w:rsidRDefault="00362C85" w:rsidP="007E1D39">
            <w:pPr>
              <w:pStyle w:val="AmColumnHeading"/>
            </w:pPr>
            <w:r w:rsidRPr="00362C85">
              <w:t>Poprawka</w:t>
            </w:r>
          </w:p>
        </w:tc>
      </w:tr>
      <w:tr w:rsidR="00362C85" w:rsidRPr="00362C85" w14:paraId="5B8702AD" w14:textId="77777777" w:rsidTr="007E1D39">
        <w:trPr>
          <w:jc w:val="center"/>
        </w:trPr>
        <w:tc>
          <w:tcPr>
            <w:tcW w:w="4876" w:type="dxa"/>
            <w:tcBorders>
              <w:top w:val="nil"/>
              <w:left w:val="nil"/>
              <w:bottom w:val="nil"/>
              <w:right w:val="nil"/>
            </w:tcBorders>
          </w:tcPr>
          <w:p w14:paraId="409941E6" w14:textId="77777777" w:rsidR="00362C85" w:rsidRPr="00362C85" w:rsidRDefault="00362C85" w:rsidP="007E1D39">
            <w:pPr>
              <w:pStyle w:val="Normal6a"/>
            </w:pPr>
            <w:r w:rsidRPr="00362C85">
              <w:t>6.</w:t>
            </w:r>
            <w:r w:rsidRPr="00362C85">
              <w:tab/>
              <w:t xml:space="preserve">apeluje o to, aby </w:t>
            </w:r>
            <w:r w:rsidRPr="00362C85">
              <w:rPr>
                <w:b/>
                <w:bCs/>
                <w:i/>
                <w:iCs/>
              </w:rPr>
              <w:t>co najmniej 50 %</w:t>
            </w:r>
            <w:r w:rsidRPr="00362C85">
              <w:t xml:space="preserve"> funduszy edukacyjnych w dotkniętych regionach przeznaczano na praktyki zawodowe, z uwzględnieniem już poczynionych inwestycji w tym zakresie;</w:t>
            </w:r>
          </w:p>
        </w:tc>
        <w:tc>
          <w:tcPr>
            <w:tcW w:w="4876" w:type="dxa"/>
            <w:tcBorders>
              <w:top w:val="nil"/>
              <w:left w:val="nil"/>
              <w:bottom w:val="nil"/>
              <w:right w:val="nil"/>
            </w:tcBorders>
          </w:tcPr>
          <w:p w14:paraId="5281E04E" w14:textId="77777777" w:rsidR="00362C85" w:rsidRPr="00362C85" w:rsidRDefault="00362C85" w:rsidP="007E1D39">
            <w:pPr>
              <w:pStyle w:val="Normal6a"/>
            </w:pPr>
            <w:r w:rsidRPr="00362C85">
              <w:t>6.</w:t>
            </w:r>
            <w:r w:rsidRPr="00362C85">
              <w:tab/>
              <w:t>apeluje o to, aby</w:t>
            </w:r>
            <w:r w:rsidRPr="00362C85">
              <w:rPr>
                <w:b/>
                <w:bCs/>
                <w:i/>
                <w:iCs/>
              </w:rPr>
              <w:t xml:space="preserve"> znaczną część</w:t>
            </w:r>
            <w:r w:rsidRPr="00362C85">
              <w:t xml:space="preserve"> funduszy edukacyjnych w dotkniętych regionach przeznaczano na praktyki zawodowe, z uwzględnieniem już poczynionych inwestycji w tym zakresie;</w:t>
            </w:r>
          </w:p>
        </w:tc>
      </w:tr>
    </w:tbl>
    <w:p w14:paraId="657E87B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229E574" w14:textId="77777777" w:rsidR="00362C85" w:rsidRPr="00362C85" w:rsidRDefault="00362C85" w:rsidP="00362C85">
      <w:r w:rsidRPr="00362C85">
        <w:rPr>
          <w:rStyle w:val="HideTWBExt"/>
        </w:rPr>
        <w:t>&lt;/Amend&gt;</w:t>
      </w:r>
    </w:p>
    <w:p w14:paraId="6608449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115</w:t>
      </w:r>
      <w:r w:rsidRPr="00362C85">
        <w:rPr>
          <w:rStyle w:val="HideTWBExt"/>
          <w:b w:val="0"/>
        </w:rPr>
        <w:t>&lt;/NumAm&gt;</w:t>
      </w:r>
    </w:p>
    <w:p w14:paraId="663BF0BA"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248EFF4A" w14:textId="77777777" w:rsidR="00362C85" w:rsidRPr="00362C85" w:rsidRDefault="00362C85" w:rsidP="00362C85">
      <w:pPr>
        <w:pStyle w:val="NormalBold"/>
      </w:pPr>
      <w:r w:rsidRPr="00362C85">
        <w:rPr>
          <w:rStyle w:val="HideTWBExt"/>
          <w:b w:val="0"/>
        </w:rPr>
        <w:t>&lt;/RepeatBlock-By&gt;</w:t>
      </w:r>
    </w:p>
    <w:p w14:paraId="1CE48D0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041D65" w14:textId="77777777" w:rsidR="00362C85" w:rsidRPr="00362C85" w:rsidRDefault="00362C85" w:rsidP="00362C85">
      <w:pPr>
        <w:pStyle w:val="NormalBold"/>
      </w:pPr>
      <w:r w:rsidRPr="00362C85">
        <w:rPr>
          <w:rStyle w:val="HideTWBExt"/>
          <w:b w:val="0"/>
        </w:rPr>
        <w:t>&lt;Article&gt;</w:t>
      </w:r>
      <w:r w:rsidRPr="00362C85">
        <w:t>Ustęp 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1FFC42B" w14:textId="77777777" w:rsidTr="007E1D39">
        <w:trPr>
          <w:trHeight w:hRule="exact" w:val="240"/>
          <w:jc w:val="center"/>
        </w:trPr>
        <w:tc>
          <w:tcPr>
            <w:tcW w:w="9752" w:type="dxa"/>
            <w:gridSpan w:val="2"/>
            <w:tcBorders>
              <w:top w:val="nil"/>
              <w:left w:val="nil"/>
              <w:bottom w:val="nil"/>
              <w:right w:val="nil"/>
            </w:tcBorders>
          </w:tcPr>
          <w:p w14:paraId="43E84DDC" w14:textId="77777777" w:rsidR="00362C85" w:rsidRPr="00362C85" w:rsidRDefault="00362C85" w:rsidP="007E1D39"/>
        </w:tc>
      </w:tr>
      <w:tr w:rsidR="00362C85" w:rsidRPr="00362C85" w14:paraId="1711F791" w14:textId="77777777" w:rsidTr="007E1D39">
        <w:trPr>
          <w:trHeight w:val="240"/>
          <w:jc w:val="center"/>
        </w:trPr>
        <w:tc>
          <w:tcPr>
            <w:tcW w:w="4876" w:type="dxa"/>
            <w:tcBorders>
              <w:top w:val="nil"/>
              <w:left w:val="nil"/>
              <w:bottom w:val="nil"/>
              <w:right w:val="nil"/>
            </w:tcBorders>
          </w:tcPr>
          <w:p w14:paraId="0C1577E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EA5509A" w14:textId="77777777" w:rsidR="00362C85" w:rsidRPr="00362C85" w:rsidRDefault="00362C85" w:rsidP="007E1D39">
            <w:pPr>
              <w:pStyle w:val="AmColumnHeading"/>
            </w:pPr>
            <w:r w:rsidRPr="00362C85">
              <w:t>Poprawka</w:t>
            </w:r>
          </w:p>
        </w:tc>
      </w:tr>
      <w:tr w:rsidR="00362C85" w:rsidRPr="00362C85" w14:paraId="5EB937B2" w14:textId="77777777" w:rsidTr="007E1D39">
        <w:trPr>
          <w:jc w:val="center"/>
        </w:trPr>
        <w:tc>
          <w:tcPr>
            <w:tcW w:w="4876" w:type="dxa"/>
            <w:tcBorders>
              <w:top w:val="nil"/>
              <w:left w:val="nil"/>
              <w:bottom w:val="nil"/>
              <w:right w:val="nil"/>
            </w:tcBorders>
          </w:tcPr>
          <w:p w14:paraId="2753446D" w14:textId="77777777" w:rsidR="00362C85" w:rsidRPr="00362C85" w:rsidRDefault="00362C85" w:rsidP="007E1D39">
            <w:pPr>
              <w:pStyle w:val="Normal6a"/>
            </w:pPr>
            <w:r w:rsidRPr="00362C85">
              <w:t>6.</w:t>
            </w:r>
            <w:r w:rsidRPr="00362C85">
              <w:tab/>
              <w:t>apeluje o</w:t>
            </w:r>
            <w:r w:rsidRPr="00362C85">
              <w:rPr>
                <w:b/>
                <w:bCs/>
                <w:i/>
                <w:iCs/>
              </w:rPr>
              <w:t xml:space="preserve"> to, aby co najmniej 50 % funduszy edukacyjnych w dotkniętych regionach przeznaczano na praktyki zawodowe, z uwzględnieniem już poczynionych inwestycji w tym zakresie</w:t>
            </w:r>
            <w:r w:rsidRPr="00362C85">
              <w:t>;</w:t>
            </w:r>
          </w:p>
        </w:tc>
        <w:tc>
          <w:tcPr>
            <w:tcW w:w="4876" w:type="dxa"/>
            <w:tcBorders>
              <w:top w:val="nil"/>
              <w:left w:val="nil"/>
              <w:bottom w:val="nil"/>
              <w:right w:val="nil"/>
            </w:tcBorders>
          </w:tcPr>
          <w:p w14:paraId="4074DFC4" w14:textId="77777777" w:rsidR="00362C85" w:rsidRPr="00362C85" w:rsidRDefault="00362C85" w:rsidP="007E1D39">
            <w:pPr>
              <w:pStyle w:val="Normal6a"/>
            </w:pPr>
            <w:r w:rsidRPr="00362C85">
              <w:t>6.</w:t>
            </w:r>
            <w:r w:rsidRPr="00362C85">
              <w:tab/>
              <w:t xml:space="preserve">apeluje </w:t>
            </w:r>
            <w:r w:rsidRPr="00362C85">
              <w:rPr>
                <w:b/>
                <w:bCs/>
                <w:i/>
                <w:iCs/>
              </w:rPr>
              <w:t>do państw członkowskich</w:t>
            </w:r>
            <w:r w:rsidRPr="00362C85">
              <w:t xml:space="preserve"> o </w:t>
            </w:r>
            <w:r w:rsidRPr="00362C85">
              <w:rPr>
                <w:b/>
                <w:bCs/>
                <w:i/>
                <w:iCs/>
              </w:rPr>
              <w:t>uwzględnienie ukierunkowanego podejścia do kształcenia i praktyk zawodowych w terytorialnych planach sprawiedliwej transformacji</w:t>
            </w:r>
            <w:r w:rsidRPr="00362C85">
              <w:t>;</w:t>
            </w:r>
          </w:p>
        </w:tc>
      </w:tr>
    </w:tbl>
    <w:p w14:paraId="029A8B2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DD9D2D9" w14:textId="77777777" w:rsidR="00362C85" w:rsidRPr="00362C85" w:rsidRDefault="00362C85" w:rsidP="00362C85">
      <w:r w:rsidRPr="00362C85">
        <w:rPr>
          <w:rStyle w:val="HideTWBExt"/>
        </w:rPr>
        <w:t>&lt;/Amend&gt;</w:t>
      </w:r>
    </w:p>
    <w:p w14:paraId="297A51E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116</w:t>
      </w:r>
      <w:r w:rsidRPr="00362C85">
        <w:rPr>
          <w:rStyle w:val="HideTWBExt"/>
          <w:b w:val="0"/>
        </w:rPr>
        <w:t>&lt;/NumAm&gt;</w:t>
      </w:r>
    </w:p>
    <w:p w14:paraId="54A41AAD"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36A034F1" w14:textId="77777777" w:rsidR="00362C85" w:rsidRPr="00362C85" w:rsidRDefault="00362C85" w:rsidP="00362C85">
      <w:pPr>
        <w:pStyle w:val="NormalBold"/>
      </w:pPr>
      <w:r w:rsidRPr="00362C85">
        <w:rPr>
          <w:rStyle w:val="HideTWBExt"/>
          <w:b w:val="0"/>
        </w:rPr>
        <w:t>&lt;/RepeatBlock-By&gt;</w:t>
      </w:r>
    </w:p>
    <w:p w14:paraId="3B1BD01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50A5087" w14:textId="77777777" w:rsidR="00362C85" w:rsidRPr="00362C85" w:rsidRDefault="00362C85" w:rsidP="00362C85">
      <w:pPr>
        <w:pStyle w:val="NormalBold"/>
      </w:pPr>
      <w:r w:rsidRPr="00362C85">
        <w:rPr>
          <w:rStyle w:val="HideTWBExt"/>
          <w:b w:val="0"/>
        </w:rPr>
        <w:t>&lt;Article&gt;</w:t>
      </w:r>
      <w:r w:rsidRPr="00362C85">
        <w:t>Ustęp 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28755EF" w14:textId="77777777" w:rsidTr="007E1D39">
        <w:trPr>
          <w:trHeight w:hRule="exact" w:val="240"/>
          <w:jc w:val="center"/>
        </w:trPr>
        <w:tc>
          <w:tcPr>
            <w:tcW w:w="9752" w:type="dxa"/>
            <w:gridSpan w:val="2"/>
            <w:tcBorders>
              <w:top w:val="nil"/>
              <w:left w:val="nil"/>
              <w:bottom w:val="nil"/>
              <w:right w:val="nil"/>
            </w:tcBorders>
          </w:tcPr>
          <w:p w14:paraId="67C02CE6" w14:textId="77777777" w:rsidR="00362C85" w:rsidRPr="00362C85" w:rsidRDefault="00362C85" w:rsidP="007E1D39"/>
        </w:tc>
      </w:tr>
      <w:tr w:rsidR="00362C85" w:rsidRPr="00362C85" w14:paraId="25835DB1" w14:textId="77777777" w:rsidTr="007E1D39">
        <w:trPr>
          <w:trHeight w:val="240"/>
          <w:jc w:val="center"/>
        </w:trPr>
        <w:tc>
          <w:tcPr>
            <w:tcW w:w="4876" w:type="dxa"/>
            <w:tcBorders>
              <w:top w:val="nil"/>
              <w:left w:val="nil"/>
              <w:bottom w:val="nil"/>
              <w:right w:val="nil"/>
            </w:tcBorders>
          </w:tcPr>
          <w:p w14:paraId="2CF89E9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8EA09B6" w14:textId="77777777" w:rsidR="00362C85" w:rsidRPr="00362C85" w:rsidRDefault="00362C85" w:rsidP="007E1D39">
            <w:pPr>
              <w:pStyle w:val="AmColumnHeading"/>
            </w:pPr>
            <w:r w:rsidRPr="00362C85">
              <w:t>Poprawka</w:t>
            </w:r>
          </w:p>
        </w:tc>
      </w:tr>
      <w:tr w:rsidR="00362C85" w:rsidRPr="00362C85" w14:paraId="2AA238B8" w14:textId="77777777" w:rsidTr="007E1D39">
        <w:trPr>
          <w:jc w:val="center"/>
        </w:trPr>
        <w:tc>
          <w:tcPr>
            <w:tcW w:w="4876" w:type="dxa"/>
            <w:tcBorders>
              <w:top w:val="nil"/>
              <w:left w:val="nil"/>
              <w:bottom w:val="nil"/>
              <w:right w:val="nil"/>
            </w:tcBorders>
          </w:tcPr>
          <w:p w14:paraId="3BAE0939" w14:textId="77777777" w:rsidR="00362C85" w:rsidRPr="00362C85" w:rsidRDefault="00362C85" w:rsidP="007E1D39">
            <w:pPr>
              <w:pStyle w:val="Normal6a"/>
            </w:pPr>
          </w:p>
        </w:tc>
        <w:tc>
          <w:tcPr>
            <w:tcW w:w="4876" w:type="dxa"/>
            <w:tcBorders>
              <w:top w:val="nil"/>
              <w:left w:val="nil"/>
              <w:bottom w:val="nil"/>
              <w:right w:val="nil"/>
            </w:tcBorders>
          </w:tcPr>
          <w:p w14:paraId="1EA492D8" w14:textId="77777777" w:rsidR="00362C85" w:rsidRPr="00362C85" w:rsidRDefault="00362C85" w:rsidP="007E1D39">
            <w:pPr>
              <w:pStyle w:val="Normal6a"/>
            </w:pPr>
            <w:r w:rsidRPr="00362C85">
              <w:rPr>
                <w:b/>
                <w:i/>
              </w:rPr>
              <w:t>6a.</w:t>
            </w:r>
            <w:r w:rsidRPr="00362C85">
              <w:tab/>
            </w:r>
            <w:r w:rsidRPr="00362C85">
              <w:rPr>
                <w:b/>
                <w:i/>
              </w:rPr>
              <w:t>wzywa Komisję do wprowadzenia specjalnego mechanizmu w ramach Funduszu na rzecz Sprawiedliwej Transformacji, aby zapewnić dostosowanie kryteriów kwalifikowalności i stóp współfinansowania dla regionów najbardziej oddalonych oraz krajów i terytoriów zamorskich w celu lepszego sprostania szczególnym wyzwaniom związanym z ich wyspiarskim charakterem, oddaleniem i wrażliwą sytuacją ekonomiczną;</w:t>
            </w:r>
          </w:p>
        </w:tc>
      </w:tr>
    </w:tbl>
    <w:p w14:paraId="2C66B2E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7AEAFDE5" w14:textId="77777777" w:rsidR="00362C85" w:rsidRPr="00362C85" w:rsidRDefault="00362C85" w:rsidP="00362C85">
      <w:r w:rsidRPr="00362C85">
        <w:rPr>
          <w:rStyle w:val="HideTWBExt"/>
        </w:rPr>
        <w:t>&lt;/Amend&gt;</w:t>
      </w:r>
    </w:p>
    <w:p w14:paraId="2654C28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117</w:t>
      </w:r>
      <w:r w:rsidRPr="00362C85">
        <w:rPr>
          <w:rStyle w:val="HideTWBExt"/>
          <w:b w:val="0"/>
        </w:rPr>
        <w:t>&lt;/NumAm&gt;</w:t>
      </w:r>
    </w:p>
    <w:p w14:paraId="1CB82C16"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607FF672" w14:textId="77777777" w:rsidR="00362C85" w:rsidRPr="00362C85" w:rsidRDefault="00362C85" w:rsidP="00362C85">
      <w:pPr>
        <w:pStyle w:val="NormalBold"/>
      </w:pPr>
      <w:r w:rsidRPr="00362C85">
        <w:rPr>
          <w:rStyle w:val="HideTWBExt"/>
          <w:b w:val="0"/>
        </w:rPr>
        <w:t>&lt;/RepeatBlock-By&gt;</w:t>
      </w:r>
    </w:p>
    <w:p w14:paraId="281E64E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112DF6B" w14:textId="77777777" w:rsidR="00362C85" w:rsidRPr="00362C85" w:rsidRDefault="00362C85" w:rsidP="00362C85">
      <w:pPr>
        <w:pStyle w:val="NormalBold"/>
      </w:pPr>
      <w:r w:rsidRPr="00362C85">
        <w:rPr>
          <w:rStyle w:val="HideTWBExt"/>
          <w:b w:val="0"/>
        </w:rPr>
        <w:t>&lt;Article&gt;</w:t>
      </w:r>
      <w:r w:rsidRPr="00362C85">
        <w:t>Ustęp 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5E585F2" w14:textId="77777777" w:rsidTr="007E1D39">
        <w:trPr>
          <w:trHeight w:hRule="exact" w:val="240"/>
          <w:jc w:val="center"/>
        </w:trPr>
        <w:tc>
          <w:tcPr>
            <w:tcW w:w="9752" w:type="dxa"/>
            <w:gridSpan w:val="2"/>
            <w:tcBorders>
              <w:top w:val="nil"/>
              <w:left w:val="nil"/>
              <w:bottom w:val="nil"/>
              <w:right w:val="nil"/>
            </w:tcBorders>
          </w:tcPr>
          <w:p w14:paraId="3C11E75C" w14:textId="77777777" w:rsidR="00362C85" w:rsidRPr="00362C85" w:rsidRDefault="00362C85" w:rsidP="007E1D39"/>
        </w:tc>
      </w:tr>
      <w:tr w:rsidR="00362C85" w:rsidRPr="00362C85" w14:paraId="11EF9468" w14:textId="77777777" w:rsidTr="007E1D39">
        <w:trPr>
          <w:trHeight w:val="240"/>
          <w:jc w:val="center"/>
        </w:trPr>
        <w:tc>
          <w:tcPr>
            <w:tcW w:w="4876" w:type="dxa"/>
            <w:tcBorders>
              <w:top w:val="nil"/>
              <w:left w:val="nil"/>
              <w:bottom w:val="nil"/>
              <w:right w:val="nil"/>
            </w:tcBorders>
          </w:tcPr>
          <w:p w14:paraId="2150605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38DCC9E" w14:textId="77777777" w:rsidR="00362C85" w:rsidRPr="00362C85" w:rsidRDefault="00362C85" w:rsidP="007E1D39">
            <w:pPr>
              <w:pStyle w:val="AmColumnHeading"/>
            </w:pPr>
            <w:r w:rsidRPr="00362C85">
              <w:t>Poprawka</w:t>
            </w:r>
          </w:p>
        </w:tc>
      </w:tr>
      <w:tr w:rsidR="00362C85" w:rsidRPr="00362C85" w14:paraId="41A40BA5" w14:textId="77777777" w:rsidTr="007E1D39">
        <w:trPr>
          <w:jc w:val="center"/>
        </w:trPr>
        <w:tc>
          <w:tcPr>
            <w:tcW w:w="4876" w:type="dxa"/>
            <w:tcBorders>
              <w:top w:val="nil"/>
              <w:left w:val="nil"/>
              <w:bottom w:val="nil"/>
              <w:right w:val="nil"/>
            </w:tcBorders>
          </w:tcPr>
          <w:p w14:paraId="2F1D0671" w14:textId="77777777" w:rsidR="00362C85" w:rsidRPr="00362C85" w:rsidRDefault="00362C85" w:rsidP="007E1D39">
            <w:pPr>
              <w:pStyle w:val="Normal6a"/>
            </w:pPr>
            <w:r w:rsidRPr="00362C85">
              <w:rPr>
                <w:b/>
                <w:i/>
              </w:rPr>
              <w:t>7.</w:t>
            </w:r>
            <w:r w:rsidRPr="00362C85">
              <w:tab/>
            </w:r>
            <w:r w:rsidRPr="00362C85">
              <w:rPr>
                <w:b/>
                <w:i/>
              </w:rPr>
              <w:t>apeluje o to, aby finansowanie z Europejskiego Funduszu Społecznego Plus (EFS+) było bardziej skoncentrowane na regionach, oraz o osiągnięcie większej synergii między EFS+ a FST, zwłaszcza w obszarze kształcenia i szkolenia;</w:t>
            </w:r>
          </w:p>
        </w:tc>
        <w:tc>
          <w:tcPr>
            <w:tcW w:w="4876" w:type="dxa"/>
            <w:tcBorders>
              <w:top w:val="nil"/>
              <w:left w:val="nil"/>
              <w:bottom w:val="nil"/>
              <w:right w:val="nil"/>
            </w:tcBorders>
          </w:tcPr>
          <w:p w14:paraId="078CDA6C" w14:textId="77777777" w:rsidR="00362C85" w:rsidRPr="00362C85" w:rsidRDefault="00362C85" w:rsidP="007E1D39">
            <w:pPr>
              <w:pStyle w:val="Normal6a"/>
            </w:pPr>
            <w:r w:rsidRPr="00362C85">
              <w:rPr>
                <w:b/>
                <w:i/>
              </w:rPr>
              <w:t>skreśla się</w:t>
            </w:r>
          </w:p>
        </w:tc>
      </w:tr>
    </w:tbl>
    <w:p w14:paraId="4D5F8B7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5752100" w14:textId="77777777" w:rsidR="00362C85" w:rsidRPr="00362C85" w:rsidRDefault="00362C85" w:rsidP="00362C85">
      <w:r w:rsidRPr="00362C85">
        <w:rPr>
          <w:rStyle w:val="HideTWBExt"/>
        </w:rPr>
        <w:t>&lt;/Amend&gt;</w:t>
      </w:r>
    </w:p>
    <w:p w14:paraId="39507FA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118</w:t>
      </w:r>
      <w:r w:rsidRPr="00362C85">
        <w:rPr>
          <w:rStyle w:val="HideTWBExt"/>
          <w:b w:val="0"/>
        </w:rPr>
        <w:t>&lt;/NumAm&gt;</w:t>
      </w:r>
    </w:p>
    <w:p w14:paraId="603DE370"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414B1B40" w14:textId="77777777" w:rsidR="00362C85" w:rsidRPr="00362C85" w:rsidRDefault="00362C85" w:rsidP="00362C85">
      <w:pPr>
        <w:pStyle w:val="NormalBold"/>
      </w:pPr>
      <w:r w:rsidRPr="00362C85">
        <w:rPr>
          <w:rStyle w:val="HideTWBExt"/>
          <w:b w:val="0"/>
        </w:rPr>
        <w:t>&lt;/RepeatBlock-By&gt;</w:t>
      </w:r>
    </w:p>
    <w:p w14:paraId="79613EB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2B0C65B" w14:textId="77777777" w:rsidR="00362C85" w:rsidRPr="00362C85" w:rsidRDefault="00362C85" w:rsidP="00362C85">
      <w:pPr>
        <w:pStyle w:val="NormalBold"/>
      </w:pPr>
      <w:r w:rsidRPr="00362C85">
        <w:rPr>
          <w:rStyle w:val="HideTWBExt"/>
          <w:b w:val="0"/>
        </w:rPr>
        <w:t>&lt;Article&gt;</w:t>
      </w:r>
      <w:r w:rsidRPr="00362C85">
        <w:t>Ustęp 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ABCD066" w14:textId="77777777" w:rsidTr="007E1D39">
        <w:trPr>
          <w:trHeight w:hRule="exact" w:val="240"/>
          <w:jc w:val="center"/>
        </w:trPr>
        <w:tc>
          <w:tcPr>
            <w:tcW w:w="9752" w:type="dxa"/>
            <w:gridSpan w:val="2"/>
            <w:tcBorders>
              <w:top w:val="nil"/>
              <w:left w:val="nil"/>
              <w:bottom w:val="nil"/>
              <w:right w:val="nil"/>
            </w:tcBorders>
          </w:tcPr>
          <w:p w14:paraId="72B667E6" w14:textId="77777777" w:rsidR="00362C85" w:rsidRPr="00362C85" w:rsidRDefault="00362C85" w:rsidP="007E1D39"/>
        </w:tc>
      </w:tr>
      <w:tr w:rsidR="00362C85" w:rsidRPr="00362C85" w14:paraId="5F6F4B7E" w14:textId="77777777" w:rsidTr="007E1D39">
        <w:trPr>
          <w:trHeight w:val="240"/>
          <w:jc w:val="center"/>
        </w:trPr>
        <w:tc>
          <w:tcPr>
            <w:tcW w:w="4876" w:type="dxa"/>
            <w:tcBorders>
              <w:top w:val="nil"/>
              <w:left w:val="nil"/>
              <w:bottom w:val="nil"/>
              <w:right w:val="nil"/>
            </w:tcBorders>
          </w:tcPr>
          <w:p w14:paraId="1893BDF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6EC39B8" w14:textId="77777777" w:rsidR="00362C85" w:rsidRPr="00362C85" w:rsidRDefault="00362C85" w:rsidP="007E1D39">
            <w:pPr>
              <w:pStyle w:val="AmColumnHeading"/>
            </w:pPr>
            <w:r w:rsidRPr="00362C85">
              <w:t>Poprawka</w:t>
            </w:r>
          </w:p>
        </w:tc>
      </w:tr>
      <w:tr w:rsidR="00362C85" w:rsidRPr="00362C85" w14:paraId="1B83D70E" w14:textId="77777777" w:rsidTr="007E1D39">
        <w:trPr>
          <w:jc w:val="center"/>
        </w:trPr>
        <w:tc>
          <w:tcPr>
            <w:tcW w:w="4876" w:type="dxa"/>
            <w:tcBorders>
              <w:top w:val="nil"/>
              <w:left w:val="nil"/>
              <w:bottom w:val="nil"/>
              <w:right w:val="nil"/>
            </w:tcBorders>
          </w:tcPr>
          <w:p w14:paraId="4BB00028" w14:textId="77777777" w:rsidR="00362C85" w:rsidRPr="00362C85" w:rsidRDefault="00362C85" w:rsidP="007E1D39">
            <w:pPr>
              <w:pStyle w:val="Normal6a"/>
            </w:pPr>
            <w:r w:rsidRPr="00362C85">
              <w:t>7.</w:t>
            </w:r>
            <w:r w:rsidRPr="00362C85">
              <w:tab/>
              <w:t>apeluje o</w:t>
            </w:r>
            <w:r w:rsidRPr="00362C85">
              <w:rPr>
                <w:b/>
                <w:bCs/>
                <w:i/>
                <w:iCs/>
              </w:rPr>
              <w:t xml:space="preserve"> to, aby</w:t>
            </w:r>
            <w:r w:rsidRPr="00362C85">
              <w:t xml:space="preserve"> finansowanie</w:t>
            </w:r>
            <w:r w:rsidRPr="00362C85">
              <w:rPr>
                <w:b/>
                <w:bCs/>
                <w:i/>
                <w:iCs/>
              </w:rPr>
              <w:t xml:space="preserve"> z Europejskiego Funduszu Społecznego Plus (EFS+) było</w:t>
            </w:r>
            <w:r w:rsidRPr="00362C85">
              <w:t xml:space="preserve"> bardziej skoncentrowane na regionach, oraz o osiągnięcie większej synergii między EFS+ a FST, zwłaszcza w obszarze kształcenia i szkolenia;</w:t>
            </w:r>
          </w:p>
        </w:tc>
        <w:tc>
          <w:tcPr>
            <w:tcW w:w="4876" w:type="dxa"/>
            <w:tcBorders>
              <w:top w:val="nil"/>
              <w:left w:val="nil"/>
              <w:bottom w:val="nil"/>
              <w:right w:val="nil"/>
            </w:tcBorders>
          </w:tcPr>
          <w:p w14:paraId="3A02E123" w14:textId="77777777" w:rsidR="00362C85" w:rsidRPr="00362C85" w:rsidRDefault="00362C85" w:rsidP="007E1D39">
            <w:pPr>
              <w:pStyle w:val="Normal6a"/>
            </w:pPr>
            <w:r w:rsidRPr="00362C85">
              <w:t>7.</w:t>
            </w:r>
            <w:r w:rsidRPr="00362C85">
              <w:tab/>
              <w:t xml:space="preserve">apeluje o </w:t>
            </w:r>
            <w:r w:rsidRPr="00362C85">
              <w:rPr>
                <w:b/>
                <w:bCs/>
                <w:i/>
                <w:iCs/>
              </w:rPr>
              <w:t>zarządzanie Europejskim Funduszem Społecznym Plus (EFS+) zgodnie z podejściem wielopoziomowym, obejmującym</w:t>
            </w:r>
            <w:r w:rsidRPr="00362C85">
              <w:t xml:space="preserve"> finansowanie </w:t>
            </w:r>
            <w:r w:rsidRPr="00362C85">
              <w:rPr>
                <w:b/>
                <w:bCs/>
                <w:i/>
                <w:iCs/>
              </w:rPr>
              <w:t>przez władze krajowe, regionalne i lokalne, które powinno być</w:t>
            </w:r>
            <w:r w:rsidRPr="00362C85">
              <w:t xml:space="preserve"> bardziej skoncentrowane na regionach, oraz o osiągnięcie większej synergii między EFS+ a FST, zwłaszcza w obszarze kształcenia i szkolenia;</w:t>
            </w:r>
          </w:p>
        </w:tc>
      </w:tr>
    </w:tbl>
    <w:p w14:paraId="2BDDF7A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D73552D" w14:textId="77777777" w:rsidR="00362C85" w:rsidRPr="00362C85" w:rsidRDefault="00362C85" w:rsidP="00362C85">
      <w:r w:rsidRPr="00362C85">
        <w:rPr>
          <w:rStyle w:val="HideTWBExt"/>
        </w:rPr>
        <w:t>&lt;/Amend&gt;</w:t>
      </w:r>
    </w:p>
    <w:p w14:paraId="465E9DD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119</w:t>
      </w:r>
      <w:r w:rsidRPr="00362C85">
        <w:rPr>
          <w:rStyle w:val="HideTWBExt"/>
          <w:b w:val="0"/>
        </w:rPr>
        <w:t>&lt;/NumAm&gt;</w:t>
      </w:r>
    </w:p>
    <w:p w14:paraId="36DB1EB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F3672A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6DA3E06" w14:textId="77777777" w:rsidR="00362C85" w:rsidRPr="00362C85" w:rsidRDefault="00362C85" w:rsidP="00362C85">
      <w:pPr>
        <w:pStyle w:val="NormalBold"/>
      </w:pPr>
      <w:r w:rsidRPr="00362C85">
        <w:rPr>
          <w:rStyle w:val="HideTWBExt"/>
          <w:b w:val="0"/>
        </w:rPr>
        <w:t>&lt;/RepeatBlock-By&gt;</w:t>
      </w:r>
    </w:p>
    <w:p w14:paraId="6D8A4A9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D5C5799" w14:textId="77777777" w:rsidR="00362C85" w:rsidRPr="00362C85" w:rsidRDefault="00362C85" w:rsidP="00362C85">
      <w:pPr>
        <w:pStyle w:val="NormalBold"/>
      </w:pPr>
      <w:r w:rsidRPr="00362C85">
        <w:rPr>
          <w:rStyle w:val="HideTWBExt"/>
          <w:b w:val="0"/>
        </w:rPr>
        <w:t>&lt;Article&gt;</w:t>
      </w:r>
      <w:r w:rsidRPr="00362C85">
        <w:t>Ustęp 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BE57E03" w14:textId="77777777" w:rsidTr="007E1D39">
        <w:trPr>
          <w:trHeight w:hRule="exact" w:val="240"/>
          <w:jc w:val="center"/>
        </w:trPr>
        <w:tc>
          <w:tcPr>
            <w:tcW w:w="9752" w:type="dxa"/>
            <w:gridSpan w:val="2"/>
            <w:tcBorders>
              <w:top w:val="nil"/>
              <w:left w:val="nil"/>
              <w:bottom w:val="nil"/>
              <w:right w:val="nil"/>
            </w:tcBorders>
          </w:tcPr>
          <w:p w14:paraId="0A997335" w14:textId="77777777" w:rsidR="00362C85" w:rsidRPr="00362C85" w:rsidRDefault="00362C85" w:rsidP="007E1D39"/>
        </w:tc>
      </w:tr>
      <w:tr w:rsidR="00362C85" w:rsidRPr="00362C85" w14:paraId="71AFDFCD" w14:textId="77777777" w:rsidTr="007E1D39">
        <w:trPr>
          <w:trHeight w:val="240"/>
          <w:jc w:val="center"/>
        </w:trPr>
        <w:tc>
          <w:tcPr>
            <w:tcW w:w="4876" w:type="dxa"/>
            <w:tcBorders>
              <w:top w:val="nil"/>
              <w:left w:val="nil"/>
              <w:bottom w:val="nil"/>
              <w:right w:val="nil"/>
            </w:tcBorders>
          </w:tcPr>
          <w:p w14:paraId="6E20170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0211F05" w14:textId="77777777" w:rsidR="00362C85" w:rsidRPr="00362C85" w:rsidRDefault="00362C85" w:rsidP="007E1D39">
            <w:pPr>
              <w:pStyle w:val="AmColumnHeading"/>
            </w:pPr>
            <w:r w:rsidRPr="00362C85">
              <w:t>Poprawka</w:t>
            </w:r>
          </w:p>
        </w:tc>
      </w:tr>
      <w:tr w:rsidR="00362C85" w:rsidRPr="00362C85" w14:paraId="3BFCF367" w14:textId="77777777" w:rsidTr="007E1D39">
        <w:trPr>
          <w:jc w:val="center"/>
        </w:trPr>
        <w:tc>
          <w:tcPr>
            <w:tcW w:w="4876" w:type="dxa"/>
            <w:tcBorders>
              <w:top w:val="nil"/>
              <w:left w:val="nil"/>
              <w:bottom w:val="nil"/>
              <w:right w:val="nil"/>
            </w:tcBorders>
          </w:tcPr>
          <w:p w14:paraId="0329A547" w14:textId="77777777" w:rsidR="00362C85" w:rsidRPr="00362C85" w:rsidRDefault="00362C85" w:rsidP="007E1D39">
            <w:pPr>
              <w:pStyle w:val="Normal6a"/>
            </w:pPr>
            <w:r w:rsidRPr="00362C85">
              <w:t>7.</w:t>
            </w:r>
            <w:r w:rsidRPr="00362C85">
              <w:tab/>
              <w:t>apeluje o to, aby finansowanie z Europejskiego Funduszu Społecznego Plus (EFS+) było bardziej skoncentrowane na regionach, oraz o osiągnięcie większej synergii między EFS+ a FST, zwłaszcza w obszarze kształcenia i szkolenia;</w:t>
            </w:r>
          </w:p>
        </w:tc>
        <w:tc>
          <w:tcPr>
            <w:tcW w:w="4876" w:type="dxa"/>
            <w:tcBorders>
              <w:top w:val="nil"/>
              <w:left w:val="nil"/>
              <w:bottom w:val="nil"/>
              <w:right w:val="nil"/>
            </w:tcBorders>
          </w:tcPr>
          <w:p w14:paraId="6FB6342F" w14:textId="77777777" w:rsidR="00362C85" w:rsidRPr="00362C85" w:rsidRDefault="00362C85" w:rsidP="007E1D39">
            <w:pPr>
              <w:pStyle w:val="Normal6a"/>
            </w:pPr>
            <w:r w:rsidRPr="00362C85">
              <w:t>7.</w:t>
            </w:r>
            <w:r w:rsidRPr="00362C85">
              <w:tab/>
              <w:t xml:space="preserve">apeluje o to, aby finansowanie z Europejskiego Funduszu Społecznego Plus (EFS+) było bardziej skoncentrowane na regionach, oraz o osiągnięcie większej </w:t>
            </w:r>
            <w:r w:rsidRPr="00362C85">
              <w:rPr>
                <w:b/>
                <w:bCs/>
                <w:i/>
                <w:iCs/>
              </w:rPr>
              <w:t>i lepszej</w:t>
            </w:r>
            <w:r w:rsidRPr="00362C85">
              <w:t xml:space="preserve"> synergii między EFS+ a FST, zwłaszcza w obszarze kształcenia i szkolenia</w:t>
            </w:r>
            <w:r w:rsidRPr="00362C85">
              <w:rPr>
                <w:b/>
                <w:bCs/>
                <w:i/>
                <w:iCs/>
              </w:rPr>
              <w:t>, oraz w odniesieniu do mobilności pracowników z obszarów o pogarszającej się sytuacji demograficznej</w:t>
            </w:r>
            <w:r w:rsidRPr="00362C85">
              <w:t>;</w:t>
            </w:r>
          </w:p>
        </w:tc>
      </w:tr>
    </w:tbl>
    <w:p w14:paraId="7212786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9A2EEC6" w14:textId="77777777" w:rsidR="00362C85" w:rsidRPr="00362C85" w:rsidRDefault="00362C85" w:rsidP="00362C85">
      <w:r w:rsidRPr="00362C85">
        <w:rPr>
          <w:rStyle w:val="HideTWBExt"/>
        </w:rPr>
        <w:t>&lt;/Amend&gt;</w:t>
      </w:r>
    </w:p>
    <w:p w14:paraId="3731D7B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120</w:t>
      </w:r>
      <w:r w:rsidRPr="00362C85">
        <w:rPr>
          <w:rStyle w:val="HideTWBExt"/>
          <w:b w:val="0"/>
        </w:rPr>
        <w:t>&lt;/NumAm&gt;</w:t>
      </w:r>
    </w:p>
    <w:p w14:paraId="0E2DD610" w14:textId="77777777" w:rsidR="00362C85" w:rsidRPr="00362C85" w:rsidRDefault="00362C85" w:rsidP="00362C85">
      <w:pPr>
        <w:pStyle w:val="NormalBold"/>
      </w:pPr>
      <w:r w:rsidRPr="00362C85">
        <w:rPr>
          <w:rStyle w:val="HideTWBExt"/>
          <w:b w:val="0"/>
        </w:rPr>
        <w:t>&lt;RepeatBlock-By&gt;&lt;Members&gt;</w:t>
      </w:r>
      <w:r w:rsidRPr="00362C85">
        <w:t>Ľubica Karvašová</w:t>
      </w:r>
      <w:r w:rsidRPr="00362C85">
        <w:rPr>
          <w:rStyle w:val="HideTWBExt"/>
          <w:b w:val="0"/>
        </w:rPr>
        <w:t>&lt;/Members&gt;</w:t>
      </w:r>
    </w:p>
    <w:p w14:paraId="0F79CEF9" w14:textId="77777777" w:rsidR="00362C85" w:rsidRPr="00362C85" w:rsidRDefault="00362C85" w:rsidP="00362C85">
      <w:pPr>
        <w:pStyle w:val="NormalBold"/>
      </w:pPr>
      <w:r w:rsidRPr="00362C85">
        <w:rPr>
          <w:rStyle w:val="HideTWBExt"/>
          <w:b w:val="0"/>
        </w:rPr>
        <w:t>&lt;/RepeatBlock-By&gt;</w:t>
      </w:r>
    </w:p>
    <w:p w14:paraId="4F05F1E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1E4E1D" w14:textId="77777777" w:rsidR="00362C85" w:rsidRPr="00362C85" w:rsidRDefault="00362C85" w:rsidP="00362C85">
      <w:pPr>
        <w:pStyle w:val="NormalBold"/>
      </w:pPr>
      <w:r w:rsidRPr="00362C85">
        <w:rPr>
          <w:rStyle w:val="HideTWBExt"/>
          <w:b w:val="0"/>
        </w:rPr>
        <w:t>&lt;Article&gt;</w:t>
      </w:r>
      <w:r w:rsidRPr="00362C85">
        <w:t>Ustęp 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6EE7627" w14:textId="77777777" w:rsidTr="007E1D39">
        <w:trPr>
          <w:trHeight w:hRule="exact" w:val="240"/>
          <w:jc w:val="center"/>
        </w:trPr>
        <w:tc>
          <w:tcPr>
            <w:tcW w:w="9752" w:type="dxa"/>
            <w:gridSpan w:val="2"/>
            <w:tcBorders>
              <w:top w:val="nil"/>
              <w:left w:val="nil"/>
              <w:bottom w:val="nil"/>
              <w:right w:val="nil"/>
            </w:tcBorders>
          </w:tcPr>
          <w:p w14:paraId="4FA7798A" w14:textId="77777777" w:rsidR="00362C85" w:rsidRPr="00362C85" w:rsidRDefault="00362C85" w:rsidP="007E1D39"/>
        </w:tc>
      </w:tr>
      <w:tr w:rsidR="00362C85" w:rsidRPr="00362C85" w14:paraId="2B92B203" w14:textId="77777777" w:rsidTr="007E1D39">
        <w:trPr>
          <w:trHeight w:val="240"/>
          <w:jc w:val="center"/>
        </w:trPr>
        <w:tc>
          <w:tcPr>
            <w:tcW w:w="4876" w:type="dxa"/>
            <w:tcBorders>
              <w:top w:val="nil"/>
              <w:left w:val="nil"/>
              <w:bottom w:val="nil"/>
              <w:right w:val="nil"/>
            </w:tcBorders>
          </w:tcPr>
          <w:p w14:paraId="653799E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117DD54" w14:textId="77777777" w:rsidR="00362C85" w:rsidRPr="00362C85" w:rsidRDefault="00362C85" w:rsidP="007E1D39">
            <w:pPr>
              <w:pStyle w:val="AmColumnHeading"/>
            </w:pPr>
            <w:r w:rsidRPr="00362C85">
              <w:t>Poprawka</w:t>
            </w:r>
          </w:p>
        </w:tc>
      </w:tr>
      <w:tr w:rsidR="00362C85" w:rsidRPr="00362C85" w14:paraId="17A43E82" w14:textId="77777777" w:rsidTr="007E1D39">
        <w:trPr>
          <w:jc w:val="center"/>
        </w:trPr>
        <w:tc>
          <w:tcPr>
            <w:tcW w:w="4876" w:type="dxa"/>
            <w:tcBorders>
              <w:top w:val="nil"/>
              <w:left w:val="nil"/>
              <w:bottom w:val="nil"/>
              <w:right w:val="nil"/>
            </w:tcBorders>
          </w:tcPr>
          <w:p w14:paraId="35C3F668" w14:textId="77777777" w:rsidR="00362C85" w:rsidRPr="00362C85" w:rsidRDefault="00362C85" w:rsidP="007E1D39">
            <w:pPr>
              <w:pStyle w:val="Normal6a"/>
            </w:pPr>
          </w:p>
        </w:tc>
        <w:tc>
          <w:tcPr>
            <w:tcW w:w="4876" w:type="dxa"/>
            <w:tcBorders>
              <w:top w:val="nil"/>
              <w:left w:val="nil"/>
              <w:bottom w:val="nil"/>
              <w:right w:val="nil"/>
            </w:tcBorders>
          </w:tcPr>
          <w:p w14:paraId="39D0BB0A" w14:textId="77777777" w:rsidR="00362C85" w:rsidRPr="00362C85" w:rsidRDefault="00362C85" w:rsidP="007E1D39">
            <w:pPr>
              <w:pStyle w:val="Normal6a"/>
            </w:pPr>
            <w:r w:rsidRPr="00362C85">
              <w:rPr>
                <w:b/>
                <w:i/>
              </w:rPr>
              <w:t>7a.</w:t>
            </w:r>
            <w:r w:rsidRPr="00362C85">
              <w:tab/>
            </w:r>
            <w:r w:rsidRPr="00362C85">
              <w:rPr>
                <w:b/>
                <w:i/>
              </w:rPr>
              <w:t>uznaje kluczową rolę przemysłu motoryzacyjnego w Unii Europejskiej, w tym w zatrudnieniu w różnych regionach; uważa, że włączenie sektora motoryzacyjnego w zakres sprawiedliwej transformacji ma zasadnicze znaczenie ze względu na wyzwania związane z globalną konkurencją w zakresie przechodzenia na elektromobilność oraz wpływ nieuzasadnionych barier handlowych; podkreśla potrzebę ukierunkowanych polityk, w ramach których priorytet nadany zostanie zmianie kwalifikacji pracowników i inicjatywom mającym na celu dywersyfikację modelu gospodarczego regionów charakteryzujących się znaczącym przemysłem motoryzacyjnym;</w:t>
            </w:r>
          </w:p>
        </w:tc>
      </w:tr>
    </w:tbl>
    <w:p w14:paraId="12FECCD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404C56B" w14:textId="77777777" w:rsidR="00362C85" w:rsidRPr="00362C85" w:rsidRDefault="00362C85" w:rsidP="00362C85">
      <w:r w:rsidRPr="00362C85">
        <w:rPr>
          <w:rStyle w:val="HideTWBExt"/>
        </w:rPr>
        <w:t>&lt;/Amend&gt;</w:t>
      </w:r>
    </w:p>
    <w:p w14:paraId="25E4FC4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121</w:t>
      </w:r>
      <w:r w:rsidRPr="00362C85">
        <w:rPr>
          <w:rStyle w:val="HideTWBExt"/>
          <w:b w:val="0"/>
        </w:rPr>
        <w:t>&lt;/NumAm&gt;</w:t>
      </w:r>
    </w:p>
    <w:p w14:paraId="5CAF54C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D547BCF"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D1E9768" w14:textId="77777777" w:rsidR="00362C85" w:rsidRPr="00362C85" w:rsidRDefault="00362C85" w:rsidP="00362C85">
      <w:pPr>
        <w:pStyle w:val="NormalBold"/>
      </w:pPr>
      <w:r w:rsidRPr="00362C85">
        <w:rPr>
          <w:rStyle w:val="HideTWBExt"/>
          <w:b w:val="0"/>
        </w:rPr>
        <w:t>&lt;/RepeatBlock-By&gt;</w:t>
      </w:r>
    </w:p>
    <w:p w14:paraId="59A3372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587290E" w14:textId="77777777" w:rsidR="00362C85" w:rsidRPr="00362C85" w:rsidRDefault="00362C85" w:rsidP="00362C85">
      <w:pPr>
        <w:pStyle w:val="NormalBold"/>
      </w:pPr>
      <w:r w:rsidRPr="00362C85">
        <w:rPr>
          <w:rStyle w:val="HideTWBExt"/>
          <w:b w:val="0"/>
        </w:rPr>
        <w:t>&lt;Article&gt;</w:t>
      </w:r>
      <w:r w:rsidRPr="00362C85">
        <w:t>Ustęp 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43573FD" w14:textId="77777777" w:rsidTr="007E1D39">
        <w:trPr>
          <w:trHeight w:hRule="exact" w:val="240"/>
          <w:jc w:val="center"/>
        </w:trPr>
        <w:tc>
          <w:tcPr>
            <w:tcW w:w="9752" w:type="dxa"/>
            <w:gridSpan w:val="2"/>
            <w:tcBorders>
              <w:top w:val="nil"/>
              <w:left w:val="nil"/>
              <w:bottom w:val="nil"/>
              <w:right w:val="nil"/>
            </w:tcBorders>
          </w:tcPr>
          <w:p w14:paraId="0D3EFB25" w14:textId="77777777" w:rsidR="00362C85" w:rsidRPr="00362C85" w:rsidRDefault="00362C85" w:rsidP="007E1D39"/>
        </w:tc>
      </w:tr>
      <w:tr w:rsidR="00362C85" w:rsidRPr="00362C85" w14:paraId="10EE599E" w14:textId="77777777" w:rsidTr="007E1D39">
        <w:trPr>
          <w:trHeight w:val="240"/>
          <w:jc w:val="center"/>
        </w:trPr>
        <w:tc>
          <w:tcPr>
            <w:tcW w:w="4876" w:type="dxa"/>
            <w:tcBorders>
              <w:top w:val="nil"/>
              <w:left w:val="nil"/>
              <w:bottom w:val="nil"/>
              <w:right w:val="nil"/>
            </w:tcBorders>
          </w:tcPr>
          <w:p w14:paraId="51AF779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38ADA87" w14:textId="77777777" w:rsidR="00362C85" w:rsidRPr="00362C85" w:rsidRDefault="00362C85" w:rsidP="007E1D39">
            <w:pPr>
              <w:pStyle w:val="AmColumnHeading"/>
            </w:pPr>
            <w:r w:rsidRPr="00362C85">
              <w:t>Poprawka</w:t>
            </w:r>
          </w:p>
        </w:tc>
      </w:tr>
      <w:tr w:rsidR="00362C85" w:rsidRPr="00362C85" w14:paraId="0F0180B6" w14:textId="77777777" w:rsidTr="007E1D39">
        <w:trPr>
          <w:jc w:val="center"/>
        </w:trPr>
        <w:tc>
          <w:tcPr>
            <w:tcW w:w="4876" w:type="dxa"/>
            <w:tcBorders>
              <w:top w:val="nil"/>
              <w:left w:val="nil"/>
              <w:bottom w:val="nil"/>
              <w:right w:val="nil"/>
            </w:tcBorders>
          </w:tcPr>
          <w:p w14:paraId="22F0BD72" w14:textId="77777777" w:rsidR="00362C85" w:rsidRPr="00362C85" w:rsidRDefault="00362C85" w:rsidP="007E1D39">
            <w:pPr>
              <w:pStyle w:val="Normal6a"/>
            </w:pPr>
          </w:p>
        </w:tc>
        <w:tc>
          <w:tcPr>
            <w:tcW w:w="4876" w:type="dxa"/>
            <w:tcBorders>
              <w:top w:val="nil"/>
              <w:left w:val="nil"/>
              <w:bottom w:val="nil"/>
              <w:right w:val="nil"/>
            </w:tcBorders>
          </w:tcPr>
          <w:p w14:paraId="08A076FD" w14:textId="77777777" w:rsidR="00362C85" w:rsidRPr="00362C85" w:rsidRDefault="00362C85" w:rsidP="007E1D39">
            <w:pPr>
              <w:pStyle w:val="Normal6a"/>
            </w:pPr>
            <w:r w:rsidRPr="00362C85">
              <w:rPr>
                <w:b/>
                <w:i/>
              </w:rPr>
              <w:t>7a.</w:t>
            </w:r>
            <w:r w:rsidRPr="00362C85">
              <w:tab/>
            </w:r>
            <w:r w:rsidRPr="00362C85">
              <w:rPr>
                <w:b/>
                <w:i/>
              </w:rPr>
              <w:t>przyznaje, że problemy z płynnością zniechęcają potencjalnych beneficjentów, takich jak gminy, do ubiegania się o projekty finansowane w ramach polityki spójności, i w związku z tym apeluje w takich przypadkach o znaczne zwiększenie płatności zaliczkowych zgodnie z potrzebami;</w:t>
            </w:r>
          </w:p>
        </w:tc>
      </w:tr>
    </w:tbl>
    <w:p w14:paraId="47B36D7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97AE2D7" w14:textId="77777777" w:rsidR="00362C85" w:rsidRPr="00362C85" w:rsidRDefault="00362C85" w:rsidP="00362C85">
      <w:r w:rsidRPr="00362C85">
        <w:rPr>
          <w:rStyle w:val="HideTWBExt"/>
        </w:rPr>
        <w:t>&lt;/Amend&gt;</w:t>
      </w:r>
    </w:p>
    <w:p w14:paraId="46EF695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122</w:t>
      </w:r>
      <w:r w:rsidRPr="00362C85">
        <w:rPr>
          <w:rStyle w:val="HideTWBExt"/>
          <w:b w:val="0"/>
        </w:rPr>
        <w:t>&lt;/NumAm&gt;</w:t>
      </w:r>
    </w:p>
    <w:p w14:paraId="69A81F0A"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1BBC1EF"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B0BDEF7" w14:textId="77777777" w:rsidR="00362C85" w:rsidRPr="00362C85" w:rsidRDefault="00362C85" w:rsidP="00362C85">
      <w:pPr>
        <w:pStyle w:val="NormalBold"/>
      </w:pPr>
      <w:r w:rsidRPr="00362C85">
        <w:rPr>
          <w:rStyle w:val="HideTWBExt"/>
          <w:b w:val="0"/>
        </w:rPr>
        <w:t>&lt;/RepeatBlock-By&gt;</w:t>
      </w:r>
    </w:p>
    <w:p w14:paraId="21758E5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5E33717" w14:textId="77777777" w:rsidR="00362C85" w:rsidRPr="00362C85" w:rsidRDefault="00362C85" w:rsidP="00362C85">
      <w:pPr>
        <w:pStyle w:val="NormalBold"/>
      </w:pPr>
      <w:r w:rsidRPr="00362C85">
        <w:rPr>
          <w:rStyle w:val="HideTWBExt"/>
          <w:b w:val="0"/>
        </w:rPr>
        <w:t>&lt;Article&gt;</w:t>
      </w:r>
      <w:r w:rsidRPr="00362C85">
        <w:t>Ustęp 7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085FAA6" w14:textId="77777777" w:rsidTr="007E1D39">
        <w:trPr>
          <w:trHeight w:hRule="exact" w:val="240"/>
          <w:jc w:val="center"/>
        </w:trPr>
        <w:tc>
          <w:tcPr>
            <w:tcW w:w="9752" w:type="dxa"/>
            <w:gridSpan w:val="2"/>
            <w:tcBorders>
              <w:top w:val="nil"/>
              <w:left w:val="nil"/>
              <w:bottom w:val="nil"/>
              <w:right w:val="nil"/>
            </w:tcBorders>
          </w:tcPr>
          <w:p w14:paraId="68C534C3" w14:textId="77777777" w:rsidR="00362C85" w:rsidRPr="00362C85" w:rsidRDefault="00362C85" w:rsidP="007E1D39"/>
        </w:tc>
      </w:tr>
      <w:tr w:rsidR="00362C85" w:rsidRPr="00362C85" w14:paraId="59BC779D" w14:textId="77777777" w:rsidTr="007E1D39">
        <w:trPr>
          <w:trHeight w:val="240"/>
          <w:jc w:val="center"/>
        </w:trPr>
        <w:tc>
          <w:tcPr>
            <w:tcW w:w="4876" w:type="dxa"/>
            <w:tcBorders>
              <w:top w:val="nil"/>
              <w:left w:val="nil"/>
              <w:bottom w:val="nil"/>
              <w:right w:val="nil"/>
            </w:tcBorders>
          </w:tcPr>
          <w:p w14:paraId="5EED9C0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C879DC5" w14:textId="77777777" w:rsidR="00362C85" w:rsidRPr="00362C85" w:rsidRDefault="00362C85" w:rsidP="007E1D39">
            <w:pPr>
              <w:pStyle w:val="AmColumnHeading"/>
            </w:pPr>
            <w:r w:rsidRPr="00362C85">
              <w:t>Poprawka</w:t>
            </w:r>
          </w:p>
        </w:tc>
      </w:tr>
      <w:tr w:rsidR="00362C85" w:rsidRPr="00362C85" w14:paraId="53A81ECB" w14:textId="77777777" w:rsidTr="007E1D39">
        <w:trPr>
          <w:jc w:val="center"/>
        </w:trPr>
        <w:tc>
          <w:tcPr>
            <w:tcW w:w="4876" w:type="dxa"/>
            <w:tcBorders>
              <w:top w:val="nil"/>
              <w:left w:val="nil"/>
              <w:bottom w:val="nil"/>
              <w:right w:val="nil"/>
            </w:tcBorders>
          </w:tcPr>
          <w:p w14:paraId="2E45B534" w14:textId="77777777" w:rsidR="00362C85" w:rsidRPr="00362C85" w:rsidRDefault="00362C85" w:rsidP="007E1D39">
            <w:pPr>
              <w:pStyle w:val="Normal6a"/>
            </w:pPr>
          </w:p>
        </w:tc>
        <w:tc>
          <w:tcPr>
            <w:tcW w:w="4876" w:type="dxa"/>
            <w:tcBorders>
              <w:top w:val="nil"/>
              <w:left w:val="nil"/>
              <w:bottom w:val="nil"/>
              <w:right w:val="nil"/>
            </w:tcBorders>
          </w:tcPr>
          <w:p w14:paraId="43454656" w14:textId="77777777" w:rsidR="00362C85" w:rsidRPr="00362C85" w:rsidRDefault="00362C85" w:rsidP="007E1D39">
            <w:pPr>
              <w:pStyle w:val="Normal6a"/>
            </w:pPr>
            <w:r w:rsidRPr="00362C85">
              <w:rPr>
                <w:b/>
                <w:i/>
              </w:rPr>
              <w:t>7b.</w:t>
            </w:r>
            <w:r w:rsidRPr="00362C85">
              <w:tab/>
            </w:r>
            <w:r w:rsidRPr="00362C85">
              <w:rPr>
                <w:b/>
                <w:i/>
              </w:rPr>
              <w:t>zauważa, że transformacja ekologiczna ma silny wymiar płci, przy czym kobiety są często niedostatecznie reprezentowane w zielonych miejscach pracy, a mężczyźni w większym stopniu odczuwają skutki likwidacji wysokoemisyjnych miejsc pracy; podkreśla w związku z tym potrzebę uwzględnienia perspektywy płci przy opracowywaniu i wdrażaniu wszystkich strategii transformacji, aby uniknąć pogłębiania się podziałów na lokalnych rynkach pracy; przypomina o znaczeniu sprawiedliwej społecznie transformacji ekologicznej gospodarki usług opiekuńczych i sektora opieki (takiej jak wczesna opieka nad dziećmi lub opieka długoterminowa), obszaru zatrudnienia zdominowanego przez kobiety, w którym tworzenie miejsc pracy jest niezbędne do redystrybucji nieodpłatnej pracy opiekuńczej, co jest warunkiem wstępnym zapewnienia kobietom szans pracy takich samych jakie mają mężczyźni w okresie transformacji, a także w świetle nowych zagrożeń dla zdrowia związanych ze zmianą klimatu i zanieczyszczeniem środowiska;</w:t>
            </w:r>
          </w:p>
        </w:tc>
      </w:tr>
    </w:tbl>
    <w:p w14:paraId="73B22B8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53C0B4C" w14:textId="77777777" w:rsidR="00362C85" w:rsidRPr="00362C85" w:rsidRDefault="00362C85" w:rsidP="00362C85">
      <w:r w:rsidRPr="00362C85">
        <w:rPr>
          <w:rStyle w:val="HideTWBExt"/>
        </w:rPr>
        <w:t>&lt;/Amend&gt;</w:t>
      </w:r>
    </w:p>
    <w:p w14:paraId="6172D4A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123</w:t>
      </w:r>
      <w:r w:rsidRPr="00362C85">
        <w:rPr>
          <w:rStyle w:val="HideTWBExt"/>
          <w:b w:val="0"/>
        </w:rPr>
        <w:t>&lt;/NumAm&gt;</w:t>
      </w:r>
    </w:p>
    <w:p w14:paraId="0D540227"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6AE3479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C3E5941" w14:textId="77777777" w:rsidR="00362C85" w:rsidRPr="00362C85" w:rsidRDefault="00362C85" w:rsidP="00362C85">
      <w:pPr>
        <w:pStyle w:val="NormalBold"/>
      </w:pPr>
      <w:r w:rsidRPr="00362C85">
        <w:rPr>
          <w:rStyle w:val="HideTWBExt"/>
          <w:b w:val="0"/>
        </w:rPr>
        <w:t>&lt;/RepeatBlock-By&gt;</w:t>
      </w:r>
    </w:p>
    <w:p w14:paraId="6EF2CD9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3C5A518" w14:textId="77777777" w:rsidR="00362C85" w:rsidRPr="00362C85" w:rsidRDefault="00362C85" w:rsidP="00362C85">
      <w:pPr>
        <w:pStyle w:val="NormalBold"/>
      </w:pPr>
      <w:r w:rsidRPr="00362C85">
        <w:rPr>
          <w:rStyle w:val="HideTWBExt"/>
          <w:b w:val="0"/>
        </w:rPr>
        <w:t>&lt;Article&gt;</w:t>
      </w:r>
      <w:r w:rsidRPr="00362C85">
        <w:t>Ustęp 7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E772624" w14:textId="77777777" w:rsidTr="007E1D39">
        <w:trPr>
          <w:trHeight w:hRule="exact" w:val="240"/>
          <w:jc w:val="center"/>
        </w:trPr>
        <w:tc>
          <w:tcPr>
            <w:tcW w:w="9752" w:type="dxa"/>
            <w:gridSpan w:val="2"/>
            <w:tcBorders>
              <w:top w:val="nil"/>
              <w:left w:val="nil"/>
              <w:bottom w:val="nil"/>
              <w:right w:val="nil"/>
            </w:tcBorders>
          </w:tcPr>
          <w:p w14:paraId="005B6D27" w14:textId="77777777" w:rsidR="00362C85" w:rsidRPr="00362C85" w:rsidRDefault="00362C85" w:rsidP="007E1D39"/>
        </w:tc>
      </w:tr>
      <w:tr w:rsidR="00362C85" w:rsidRPr="00362C85" w14:paraId="273F060D" w14:textId="77777777" w:rsidTr="007E1D39">
        <w:trPr>
          <w:trHeight w:val="240"/>
          <w:jc w:val="center"/>
        </w:trPr>
        <w:tc>
          <w:tcPr>
            <w:tcW w:w="4876" w:type="dxa"/>
            <w:tcBorders>
              <w:top w:val="nil"/>
              <w:left w:val="nil"/>
              <w:bottom w:val="nil"/>
              <w:right w:val="nil"/>
            </w:tcBorders>
          </w:tcPr>
          <w:p w14:paraId="4BFF1D0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50977A1" w14:textId="77777777" w:rsidR="00362C85" w:rsidRPr="00362C85" w:rsidRDefault="00362C85" w:rsidP="007E1D39">
            <w:pPr>
              <w:pStyle w:val="AmColumnHeading"/>
            </w:pPr>
            <w:r w:rsidRPr="00362C85">
              <w:t>Poprawka</w:t>
            </w:r>
          </w:p>
        </w:tc>
      </w:tr>
      <w:tr w:rsidR="00362C85" w:rsidRPr="00362C85" w14:paraId="3F35364C" w14:textId="77777777" w:rsidTr="007E1D39">
        <w:trPr>
          <w:jc w:val="center"/>
        </w:trPr>
        <w:tc>
          <w:tcPr>
            <w:tcW w:w="4876" w:type="dxa"/>
            <w:tcBorders>
              <w:top w:val="nil"/>
              <w:left w:val="nil"/>
              <w:bottom w:val="nil"/>
              <w:right w:val="nil"/>
            </w:tcBorders>
          </w:tcPr>
          <w:p w14:paraId="37D7DACB" w14:textId="77777777" w:rsidR="00362C85" w:rsidRPr="00362C85" w:rsidRDefault="00362C85" w:rsidP="007E1D39">
            <w:pPr>
              <w:pStyle w:val="Normal6a"/>
            </w:pPr>
          </w:p>
        </w:tc>
        <w:tc>
          <w:tcPr>
            <w:tcW w:w="4876" w:type="dxa"/>
            <w:tcBorders>
              <w:top w:val="nil"/>
              <w:left w:val="nil"/>
              <w:bottom w:val="nil"/>
              <w:right w:val="nil"/>
            </w:tcBorders>
          </w:tcPr>
          <w:p w14:paraId="6EF16ED1" w14:textId="77777777" w:rsidR="00362C85" w:rsidRPr="00362C85" w:rsidRDefault="00362C85" w:rsidP="007E1D39">
            <w:pPr>
              <w:pStyle w:val="Normal6a"/>
            </w:pPr>
            <w:r w:rsidRPr="00362C85">
              <w:rPr>
                <w:b/>
                <w:i/>
              </w:rPr>
              <w:t>7c.</w:t>
            </w:r>
            <w:r w:rsidRPr="00362C85">
              <w:tab/>
            </w:r>
            <w:r w:rsidRPr="00362C85">
              <w:rPr>
                <w:b/>
                <w:i/>
              </w:rPr>
              <w:t>uważa, że ramy zarządzania mają kluczowe znaczenie dla wdrożenia sprawiedliwej transformacji, oraz że wszyscy obywatele i zainteresowane strony muszą brać udział w procesie transformacji i podejmowaniu decyzji dotyczących wspólnej przyszłości; należy w związku z tym stosować podejście partycypacyjne i prowadzić ciągły dialog na wszystkich etapach, w tym w celu przygotowania długoterminowej strategii rozwoju, ustanowienia systemu monitorowania i oceny oraz przyjęcia podejścia międzysektorowego;</w:t>
            </w:r>
          </w:p>
        </w:tc>
      </w:tr>
    </w:tbl>
    <w:p w14:paraId="7770CA8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D15F9AD" w14:textId="77777777" w:rsidR="00362C85" w:rsidRPr="00362C85" w:rsidRDefault="00362C85" w:rsidP="00362C85">
      <w:r w:rsidRPr="00362C85">
        <w:rPr>
          <w:rStyle w:val="HideTWBExt"/>
        </w:rPr>
        <w:t>&lt;/Amend&gt;</w:t>
      </w:r>
    </w:p>
    <w:p w14:paraId="3BEEB48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124</w:t>
      </w:r>
      <w:r w:rsidRPr="00362C85">
        <w:rPr>
          <w:rStyle w:val="HideTWBExt"/>
          <w:b w:val="0"/>
        </w:rPr>
        <w:t>&lt;/NumAm&gt;</w:t>
      </w:r>
    </w:p>
    <w:p w14:paraId="4F918B58"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1D9B8E0E" w14:textId="77777777" w:rsidR="00362C85" w:rsidRPr="00362C85" w:rsidRDefault="00362C85" w:rsidP="00362C85">
      <w:pPr>
        <w:pStyle w:val="NormalBold"/>
      </w:pPr>
      <w:r w:rsidRPr="00362C85">
        <w:rPr>
          <w:rStyle w:val="HideTWBExt"/>
          <w:b w:val="0"/>
        </w:rPr>
        <w:t>&lt;/RepeatBlock-By&gt;</w:t>
      </w:r>
    </w:p>
    <w:p w14:paraId="73A575D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DA5BEC0" w14:textId="77777777" w:rsidR="00362C85" w:rsidRPr="00362C85" w:rsidRDefault="00362C85" w:rsidP="00362C85">
      <w:pPr>
        <w:pStyle w:val="NormalBold"/>
      </w:pPr>
      <w:r w:rsidRPr="00362C85">
        <w:rPr>
          <w:rStyle w:val="HideTWBExt"/>
          <w:b w:val="0"/>
        </w:rPr>
        <w:t>&lt;Article&gt;</w:t>
      </w:r>
      <w:r w:rsidRPr="00362C85">
        <w:t>Ustęp 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9B80C66" w14:textId="77777777" w:rsidTr="007E1D39">
        <w:trPr>
          <w:trHeight w:hRule="exact" w:val="240"/>
          <w:jc w:val="center"/>
        </w:trPr>
        <w:tc>
          <w:tcPr>
            <w:tcW w:w="9752" w:type="dxa"/>
            <w:gridSpan w:val="2"/>
            <w:tcBorders>
              <w:top w:val="nil"/>
              <w:left w:val="nil"/>
              <w:bottom w:val="nil"/>
              <w:right w:val="nil"/>
            </w:tcBorders>
          </w:tcPr>
          <w:p w14:paraId="4A938DE9" w14:textId="77777777" w:rsidR="00362C85" w:rsidRPr="00362C85" w:rsidRDefault="00362C85" w:rsidP="007E1D39"/>
        </w:tc>
      </w:tr>
      <w:tr w:rsidR="00362C85" w:rsidRPr="00362C85" w14:paraId="6254675F" w14:textId="77777777" w:rsidTr="007E1D39">
        <w:trPr>
          <w:trHeight w:val="240"/>
          <w:jc w:val="center"/>
        </w:trPr>
        <w:tc>
          <w:tcPr>
            <w:tcW w:w="4876" w:type="dxa"/>
            <w:tcBorders>
              <w:top w:val="nil"/>
              <w:left w:val="nil"/>
              <w:bottom w:val="nil"/>
              <w:right w:val="nil"/>
            </w:tcBorders>
          </w:tcPr>
          <w:p w14:paraId="44C055F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1AF6F7A" w14:textId="77777777" w:rsidR="00362C85" w:rsidRPr="00362C85" w:rsidRDefault="00362C85" w:rsidP="007E1D39">
            <w:pPr>
              <w:pStyle w:val="AmColumnHeading"/>
            </w:pPr>
            <w:r w:rsidRPr="00362C85">
              <w:t>Poprawka</w:t>
            </w:r>
          </w:p>
        </w:tc>
      </w:tr>
      <w:tr w:rsidR="00362C85" w:rsidRPr="00362C85" w14:paraId="5B4CE817" w14:textId="77777777" w:rsidTr="007E1D39">
        <w:trPr>
          <w:jc w:val="center"/>
        </w:trPr>
        <w:tc>
          <w:tcPr>
            <w:tcW w:w="4876" w:type="dxa"/>
            <w:tcBorders>
              <w:top w:val="nil"/>
              <w:left w:val="nil"/>
              <w:bottom w:val="nil"/>
              <w:right w:val="nil"/>
            </w:tcBorders>
          </w:tcPr>
          <w:p w14:paraId="5B0E8F5C" w14:textId="77777777" w:rsidR="00362C85" w:rsidRPr="00362C85" w:rsidRDefault="00362C85" w:rsidP="007E1D39">
            <w:pPr>
              <w:pStyle w:val="Normal6a"/>
            </w:pPr>
            <w:r w:rsidRPr="00362C85">
              <w:t>8.</w:t>
            </w:r>
            <w:r w:rsidRPr="00362C85">
              <w:tab/>
              <w:t xml:space="preserve">wzywa Komisję do współpracy z państwami członkowskimi w celu zagwarantowania, aby </w:t>
            </w:r>
            <w:r w:rsidRPr="00362C85">
              <w:rPr>
                <w:b/>
                <w:bCs/>
                <w:i/>
                <w:iCs/>
              </w:rPr>
              <w:t>pracownicy</w:t>
            </w:r>
            <w:r w:rsidRPr="00362C85">
              <w:t xml:space="preserve">, którzy stracili pracę, </w:t>
            </w:r>
            <w:r w:rsidRPr="00362C85">
              <w:rPr>
                <w:b/>
                <w:bCs/>
                <w:i/>
                <w:iCs/>
              </w:rPr>
              <w:t>otrzymali specjalny status umożliwiający</w:t>
            </w:r>
            <w:r w:rsidRPr="00362C85">
              <w:t xml:space="preserve"> im udział w programach zatrudnienia i szkoleń wspieranych z EFS+ w ich regionie;</w:t>
            </w:r>
          </w:p>
        </w:tc>
        <w:tc>
          <w:tcPr>
            <w:tcW w:w="4876" w:type="dxa"/>
            <w:tcBorders>
              <w:top w:val="nil"/>
              <w:left w:val="nil"/>
              <w:bottom w:val="nil"/>
              <w:right w:val="nil"/>
            </w:tcBorders>
          </w:tcPr>
          <w:p w14:paraId="589EB32F" w14:textId="77777777" w:rsidR="00362C85" w:rsidRPr="00362C85" w:rsidRDefault="00362C85" w:rsidP="007E1D39">
            <w:pPr>
              <w:pStyle w:val="Normal6a"/>
            </w:pPr>
            <w:r w:rsidRPr="00362C85">
              <w:t>8.</w:t>
            </w:r>
            <w:r w:rsidRPr="00362C85">
              <w:tab/>
              <w:t>wzywa Komisję do współpracy z państwami członkowskimi,</w:t>
            </w:r>
            <w:r w:rsidRPr="00362C85">
              <w:rPr>
                <w:b/>
                <w:bCs/>
                <w:i/>
                <w:iCs/>
              </w:rPr>
              <w:t xml:space="preserve"> władzami lokalnymi i regionalnymi, związkami zawodowymi i lokalnymi przedsiębiorstwami</w:t>
            </w:r>
            <w:r w:rsidRPr="00362C85">
              <w:rPr>
                <w:b/>
                <w:bCs/>
              </w:rPr>
              <w:t xml:space="preserve"> </w:t>
            </w:r>
            <w:r w:rsidRPr="00362C85">
              <w:t xml:space="preserve">w celu zagwarantowania, aby </w:t>
            </w:r>
            <w:r w:rsidRPr="00362C85">
              <w:rPr>
                <w:b/>
                <w:bCs/>
                <w:i/>
                <w:iCs/>
              </w:rPr>
              <w:t>szczególną uwagę poświęcono pracownikom</w:t>
            </w:r>
            <w:r w:rsidRPr="00362C85">
              <w:t xml:space="preserve">, którzy stracili pracę, </w:t>
            </w:r>
            <w:r w:rsidRPr="00362C85">
              <w:rPr>
                <w:b/>
                <w:bCs/>
                <w:i/>
                <w:iCs/>
              </w:rPr>
              <w:t>umożliwiając</w:t>
            </w:r>
            <w:r w:rsidRPr="00362C85">
              <w:t xml:space="preserve"> im udział w programach zatrudnienia i szkoleń wspieranych z EFS+ w ich regionie;</w:t>
            </w:r>
          </w:p>
        </w:tc>
      </w:tr>
    </w:tbl>
    <w:p w14:paraId="3070A84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CF4712D" w14:textId="77777777" w:rsidR="00362C85" w:rsidRPr="00362C85" w:rsidRDefault="00362C85" w:rsidP="00362C85">
      <w:r w:rsidRPr="00362C85">
        <w:rPr>
          <w:rStyle w:val="HideTWBExt"/>
        </w:rPr>
        <w:t>&lt;/Amend&gt;</w:t>
      </w:r>
    </w:p>
    <w:p w14:paraId="5B3BED7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125</w:t>
      </w:r>
      <w:r w:rsidRPr="00362C85">
        <w:rPr>
          <w:rStyle w:val="HideTWBExt"/>
          <w:b w:val="0"/>
        </w:rPr>
        <w:t>&lt;/NumAm&gt;</w:t>
      </w:r>
    </w:p>
    <w:p w14:paraId="251200A4"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3EAF6A92" w14:textId="77777777" w:rsidR="00362C85" w:rsidRPr="00362C85" w:rsidRDefault="00362C85" w:rsidP="00362C85">
      <w:pPr>
        <w:pStyle w:val="NormalBold"/>
      </w:pPr>
      <w:r w:rsidRPr="00362C85">
        <w:rPr>
          <w:rStyle w:val="HideTWBExt"/>
          <w:b w:val="0"/>
        </w:rPr>
        <w:t>&lt;/RepeatBlock-By&gt;</w:t>
      </w:r>
    </w:p>
    <w:p w14:paraId="6A98387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CBABD0A" w14:textId="77777777" w:rsidR="00362C85" w:rsidRPr="00362C85" w:rsidRDefault="00362C85" w:rsidP="00362C85">
      <w:pPr>
        <w:pStyle w:val="NormalBold"/>
      </w:pPr>
      <w:r w:rsidRPr="00362C85">
        <w:rPr>
          <w:rStyle w:val="HideTWBExt"/>
          <w:b w:val="0"/>
        </w:rPr>
        <w:t>&lt;Article&gt;</w:t>
      </w:r>
      <w:r w:rsidRPr="00362C85">
        <w:t>Ustęp 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192B82E" w14:textId="77777777" w:rsidTr="007E1D39">
        <w:trPr>
          <w:trHeight w:hRule="exact" w:val="240"/>
          <w:jc w:val="center"/>
        </w:trPr>
        <w:tc>
          <w:tcPr>
            <w:tcW w:w="9752" w:type="dxa"/>
            <w:gridSpan w:val="2"/>
            <w:tcBorders>
              <w:top w:val="nil"/>
              <w:left w:val="nil"/>
              <w:bottom w:val="nil"/>
              <w:right w:val="nil"/>
            </w:tcBorders>
          </w:tcPr>
          <w:p w14:paraId="52F30EFC" w14:textId="77777777" w:rsidR="00362C85" w:rsidRPr="00362C85" w:rsidRDefault="00362C85" w:rsidP="007E1D39"/>
        </w:tc>
      </w:tr>
      <w:tr w:rsidR="00362C85" w:rsidRPr="00362C85" w14:paraId="5BDD2182" w14:textId="77777777" w:rsidTr="007E1D39">
        <w:trPr>
          <w:trHeight w:val="240"/>
          <w:jc w:val="center"/>
        </w:trPr>
        <w:tc>
          <w:tcPr>
            <w:tcW w:w="4876" w:type="dxa"/>
            <w:tcBorders>
              <w:top w:val="nil"/>
              <w:left w:val="nil"/>
              <w:bottom w:val="nil"/>
              <w:right w:val="nil"/>
            </w:tcBorders>
          </w:tcPr>
          <w:p w14:paraId="04B0A65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7EAF59C" w14:textId="77777777" w:rsidR="00362C85" w:rsidRPr="00362C85" w:rsidRDefault="00362C85" w:rsidP="007E1D39">
            <w:pPr>
              <w:pStyle w:val="AmColumnHeading"/>
            </w:pPr>
            <w:r w:rsidRPr="00362C85">
              <w:t>Poprawka</w:t>
            </w:r>
          </w:p>
        </w:tc>
      </w:tr>
      <w:tr w:rsidR="00362C85" w:rsidRPr="00362C85" w14:paraId="308606CD" w14:textId="77777777" w:rsidTr="007E1D39">
        <w:trPr>
          <w:jc w:val="center"/>
        </w:trPr>
        <w:tc>
          <w:tcPr>
            <w:tcW w:w="4876" w:type="dxa"/>
            <w:tcBorders>
              <w:top w:val="nil"/>
              <w:left w:val="nil"/>
              <w:bottom w:val="nil"/>
              <w:right w:val="nil"/>
            </w:tcBorders>
          </w:tcPr>
          <w:p w14:paraId="4D5B6F23" w14:textId="77777777" w:rsidR="00362C85" w:rsidRPr="00362C85" w:rsidRDefault="00362C85" w:rsidP="007E1D39">
            <w:pPr>
              <w:pStyle w:val="Normal6a"/>
            </w:pPr>
            <w:r w:rsidRPr="00362C85">
              <w:t>8.</w:t>
            </w:r>
            <w:r w:rsidRPr="00362C85">
              <w:tab/>
              <w:t>wzywa Komisję do współpracy z państwami członkowskimi w celu zagwarantowania, aby pracownicy, którzy stracili pracę, otrzymali specjalny status umożliwiający im udział w programach zatrudnienia i szkoleń wspieranych z EFS+ w ich regionie;</w:t>
            </w:r>
          </w:p>
        </w:tc>
        <w:tc>
          <w:tcPr>
            <w:tcW w:w="4876" w:type="dxa"/>
            <w:tcBorders>
              <w:top w:val="nil"/>
              <w:left w:val="nil"/>
              <w:bottom w:val="nil"/>
              <w:right w:val="nil"/>
            </w:tcBorders>
          </w:tcPr>
          <w:p w14:paraId="47C375AB" w14:textId="77777777" w:rsidR="00362C85" w:rsidRPr="00362C85" w:rsidRDefault="00362C85" w:rsidP="007E1D39">
            <w:pPr>
              <w:pStyle w:val="Normal6a"/>
            </w:pPr>
            <w:r w:rsidRPr="00362C85">
              <w:t>8.</w:t>
            </w:r>
            <w:r w:rsidRPr="00362C85">
              <w:tab/>
              <w:t xml:space="preserve">wzywa Komisję do współpracy z państwami członkowskimi w celu zagwarantowania, aby pracownicy, którzy stracili pracę, otrzymali specjalny status umożliwiający im udział w programach zatrudnienia i szkoleń wspieranych z EFS+ </w:t>
            </w:r>
            <w:r w:rsidRPr="00362C85">
              <w:rPr>
                <w:b/>
                <w:bCs/>
                <w:i/>
                <w:iCs/>
              </w:rPr>
              <w:t>lub w innych unijnych programach finansowania</w:t>
            </w:r>
            <w:r w:rsidRPr="00362C85">
              <w:t xml:space="preserve"> w ich regionie;</w:t>
            </w:r>
          </w:p>
        </w:tc>
      </w:tr>
    </w:tbl>
    <w:p w14:paraId="20BFAC9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44D90BF" w14:textId="77777777" w:rsidR="00362C85" w:rsidRPr="00362C85" w:rsidRDefault="00362C85" w:rsidP="00362C85">
      <w:r w:rsidRPr="00362C85">
        <w:rPr>
          <w:rStyle w:val="HideTWBExt"/>
        </w:rPr>
        <w:t>&lt;/Amend&gt;</w:t>
      </w:r>
    </w:p>
    <w:p w14:paraId="120F4CA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126</w:t>
      </w:r>
      <w:r w:rsidRPr="00362C85">
        <w:rPr>
          <w:rStyle w:val="HideTWBExt"/>
          <w:b w:val="0"/>
        </w:rPr>
        <w:t>&lt;/NumAm&gt;</w:t>
      </w:r>
    </w:p>
    <w:p w14:paraId="6FFD5E43"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6616333D" w14:textId="77777777" w:rsidR="00362C85" w:rsidRPr="00362C85" w:rsidRDefault="00362C85" w:rsidP="00362C85">
      <w:pPr>
        <w:pStyle w:val="NormalBold"/>
      </w:pPr>
      <w:r w:rsidRPr="00362C85">
        <w:rPr>
          <w:rStyle w:val="HideTWBExt"/>
          <w:b w:val="0"/>
        </w:rPr>
        <w:t>&lt;/RepeatBlock-By&gt;</w:t>
      </w:r>
    </w:p>
    <w:p w14:paraId="7CB8919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FB60CF2" w14:textId="77777777" w:rsidR="00362C85" w:rsidRPr="00362C85" w:rsidRDefault="00362C85" w:rsidP="00362C85">
      <w:pPr>
        <w:pStyle w:val="NormalBold"/>
      </w:pPr>
      <w:r w:rsidRPr="00362C85">
        <w:rPr>
          <w:rStyle w:val="HideTWBExt"/>
          <w:b w:val="0"/>
        </w:rPr>
        <w:t>&lt;Article&gt;</w:t>
      </w:r>
      <w:r w:rsidRPr="00362C85">
        <w:t>Ustęp 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6CA3668" w14:textId="77777777" w:rsidTr="007E1D39">
        <w:trPr>
          <w:trHeight w:hRule="exact" w:val="240"/>
          <w:jc w:val="center"/>
        </w:trPr>
        <w:tc>
          <w:tcPr>
            <w:tcW w:w="9752" w:type="dxa"/>
            <w:gridSpan w:val="2"/>
            <w:tcBorders>
              <w:top w:val="nil"/>
              <w:left w:val="nil"/>
              <w:bottom w:val="nil"/>
              <w:right w:val="nil"/>
            </w:tcBorders>
          </w:tcPr>
          <w:p w14:paraId="161B77A8" w14:textId="77777777" w:rsidR="00362C85" w:rsidRPr="00362C85" w:rsidRDefault="00362C85" w:rsidP="007E1D39"/>
        </w:tc>
      </w:tr>
      <w:tr w:rsidR="00362C85" w:rsidRPr="00362C85" w14:paraId="31C7CDEF" w14:textId="77777777" w:rsidTr="007E1D39">
        <w:trPr>
          <w:trHeight w:val="240"/>
          <w:jc w:val="center"/>
        </w:trPr>
        <w:tc>
          <w:tcPr>
            <w:tcW w:w="4876" w:type="dxa"/>
            <w:tcBorders>
              <w:top w:val="nil"/>
              <w:left w:val="nil"/>
              <w:bottom w:val="nil"/>
              <w:right w:val="nil"/>
            </w:tcBorders>
          </w:tcPr>
          <w:p w14:paraId="06960D7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58F9EB1" w14:textId="77777777" w:rsidR="00362C85" w:rsidRPr="00362C85" w:rsidRDefault="00362C85" w:rsidP="007E1D39">
            <w:pPr>
              <w:pStyle w:val="AmColumnHeading"/>
            </w:pPr>
            <w:r w:rsidRPr="00362C85">
              <w:t>Poprawka</w:t>
            </w:r>
          </w:p>
        </w:tc>
      </w:tr>
      <w:tr w:rsidR="00362C85" w:rsidRPr="00362C85" w14:paraId="388CCF64" w14:textId="77777777" w:rsidTr="007E1D39">
        <w:trPr>
          <w:jc w:val="center"/>
        </w:trPr>
        <w:tc>
          <w:tcPr>
            <w:tcW w:w="4876" w:type="dxa"/>
            <w:tcBorders>
              <w:top w:val="nil"/>
              <w:left w:val="nil"/>
              <w:bottom w:val="nil"/>
              <w:right w:val="nil"/>
            </w:tcBorders>
          </w:tcPr>
          <w:p w14:paraId="5934174D" w14:textId="77777777" w:rsidR="00362C85" w:rsidRPr="00362C85" w:rsidRDefault="00362C85" w:rsidP="007E1D39">
            <w:pPr>
              <w:pStyle w:val="Normal6a"/>
            </w:pPr>
            <w:r w:rsidRPr="00362C85">
              <w:t>8.</w:t>
            </w:r>
            <w:r w:rsidRPr="00362C85">
              <w:tab/>
              <w:t>wzywa Komisję do współpracy z państwami członkowskimi w celu zagwarantowania, aby pracownicy, którzy stracili pracę, otrzymali</w:t>
            </w:r>
            <w:r w:rsidRPr="00362C85">
              <w:rPr>
                <w:b/>
                <w:bCs/>
                <w:i/>
                <w:iCs/>
              </w:rPr>
              <w:t xml:space="preserve"> specjalny status umożliwiający im udział</w:t>
            </w:r>
            <w:r w:rsidRPr="00362C85">
              <w:t xml:space="preserve"> w programach zatrudnienia i szkoleń wspieranych z EFS+ w ich regionie;</w:t>
            </w:r>
          </w:p>
        </w:tc>
        <w:tc>
          <w:tcPr>
            <w:tcW w:w="4876" w:type="dxa"/>
            <w:tcBorders>
              <w:top w:val="nil"/>
              <w:left w:val="nil"/>
              <w:bottom w:val="nil"/>
              <w:right w:val="nil"/>
            </w:tcBorders>
          </w:tcPr>
          <w:p w14:paraId="3E6EB7C5" w14:textId="77777777" w:rsidR="00362C85" w:rsidRPr="00362C85" w:rsidRDefault="00362C85" w:rsidP="007E1D39">
            <w:pPr>
              <w:pStyle w:val="Normal6a"/>
            </w:pPr>
            <w:r w:rsidRPr="00362C85">
              <w:t>8.</w:t>
            </w:r>
            <w:r w:rsidRPr="00362C85">
              <w:tab/>
              <w:t xml:space="preserve">wzywa Komisję do współpracy z państwami członkowskimi w celu zagwarantowania, aby pracownicy, którzy stracili pracę </w:t>
            </w:r>
            <w:r w:rsidRPr="00362C85">
              <w:rPr>
                <w:b/>
                <w:bCs/>
                <w:i/>
                <w:iCs/>
              </w:rPr>
              <w:t xml:space="preserve">w tym kontekście, </w:t>
            </w:r>
            <w:r w:rsidRPr="00362C85">
              <w:t xml:space="preserve">otrzymali </w:t>
            </w:r>
            <w:r w:rsidRPr="00362C85">
              <w:rPr>
                <w:b/>
                <w:bCs/>
                <w:i/>
                <w:iCs/>
              </w:rPr>
              <w:t>priorytetowy dostęp do udziału</w:t>
            </w:r>
            <w:r w:rsidRPr="00362C85">
              <w:t xml:space="preserve"> w programach zatrudnienia i szkoleń wspieranych z EFS+ w ich </w:t>
            </w:r>
            <w:r w:rsidRPr="00362C85">
              <w:rPr>
                <w:b/>
                <w:bCs/>
                <w:i/>
                <w:iCs/>
              </w:rPr>
              <w:t>społecznościach</w:t>
            </w:r>
            <w:r w:rsidRPr="00362C85">
              <w:t>;</w:t>
            </w:r>
          </w:p>
        </w:tc>
      </w:tr>
    </w:tbl>
    <w:p w14:paraId="0CFD0C7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2D4029A" w14:textId="77777777" w:rsidR="00362C85" w:rsidRPr="00362C85" w:rsidRDefault="00362C85" w:rsidP="00362C85">
      <w:r w:rsidRPr="00362C85">
        <w:rPr>
          <w:rStyle w:val="HideTWBExt"/>
        </w:rPr>
        <w:t>&lt;/Amend&gt;</w:t>
      </w:r>
    </w:p>
    <w:p w14:paraId="469A2B7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127</w:t>
      </w:r>
      <w:r w:rsidRPr="00362C85">
        <w:rPr>
          <w:rStyle w:val="HideTWBExt"/>
          <w:b w:val="0"/>
        </w:rPr>
        <w:t>&lt;/NumAm&gt;</w:t>
      </w:r>
    </w:p>
    <w:p w14:paraId="238237AB"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559E60E1" w14:textId="77777777" w:rsidR="00362C85" w:rsidRPr="00362C85" w:rsidRDefault="00362C85" w:rsidP="00362C85">
      <w:pPr>
        <w:pStyle w:val="NormalBold"/>
      </w:pPr>
      <w:r w:rsidRPr="00362C85">
        <w:rPr>
          <w:rStyle w:val="HideTWBExt"/>
          <w:b w:val="0"/>
        </w:rPr>
        <w:t>&lt;/RepeatBlock-By&gt;</w:t>
      </w:r>
    </w:p>
    <w:p w14:paraId="37F775B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B6B2553" w14:textId="77777777" w:rsidR="00362C85" w:rsidRPr="00362C85" w:rsidRDefault="00362C85" w:rsidP="00362C85">
      <w:pPr>
        <w:pStyle w:val="NormalBold"/>
      </w:pPr>
      <w:r w:rsidRPr="00362C85">
        <w:rPr>
          <w:rStyle w:val="HideTWBExt"/>
          <w:b w:val="0"/>
        </w:rPr>
        <w:t>&lt;Article&gt;</w:t>
      </w:r>
      <w:r w:rsidRPr="00362C85">
        <w:t>Ustęp 8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11F4EA6" w14:textId="77777777" w:rsidTr="007E1D39">
        <w:trPr>
          <w:trHeight w:hRule="exact" w:val="240"/>
          <w:jc w:val="center"/>
        </w:trPr>
        <w:tc>
          <w:tcPr>
            <w:tcW w:w="9752" w:type="dxa"/>
            <w:gridSpan w:val="2"/>
            <w:tcBorders>
              <w:top w:val="nil"/>
              <w:left w:val="nil"/>
              <w:bottom w:val="nil"/>
              <w:right w:val="nil"/>
            </w:tcBorders>
          </w:tcPr>
          <w:p w14:paraId="4883BE10" w14:textId="77777777" w:rsidR="00362C85" w:rsidRPr="00362C85" w:rsidRDefault="00362C85" w:rsidP="007E1D39"/>
        </w:tc>
      </w:tr>
      <w:tr w:rsidR="00362C85" w:rsidRPr="00362C85" w14:paraId="129EB3B3" w14:textId="77777777" w:rsidTr="007E1D39">
        <w:trPr>
          <w:trHeight w:val="240"/>
          <w:jc w:val="center"/>
        </w:trPr>
        <w:tc>
          <w:tcPr>
            <w:tcW w:w="4876" w:type="dxa"/>
            <w:tcBorders>
              <w:top w:val="nil"/>
              <w:left w:val="nil"/>
              <w:bottom w:val="nil"/>
              <w:right w:val="nil"/>
            </w:tcBorders>
          </w:tcPr>
          <w:p w14:paraId="2918D9D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9692AE0" w14:textId="77777777" w:rsidR="00362C85" w:rsidRPr="00362C85" w:rsidRDefault="00362C85" w:rsidP="007E1D39">
            <w:pPr>
              <w:pStyle w:val="AmColumnHeading"/>
            </w:pPr>
            <w:r w:rsidRPr="00362C85">
              <w:t>Poprawka</w:t>
            </w:r>
          </w:p>
        </w:tc>
      </w:tr>
      <w:tr w:rsidR="00362C85" w:rsidRPr="00362C85" w14:paraId="29147A58" w14:textId="77777777" w:rsidTr="007E1D39">
        <w:trPr>
          <w:jc w:val="center"/>
        </w:trPr>
        <w:tc>
          <w:tcPr>
            <w:tcW w:w="4876" w:type="dxa"/>
            <w:tcBorders>
              <w:top w:val="nil"/>
              <w:left w:val="nil"/>
              <w:bottom w:val="nil"/>
              <w:right w:val="nil"/>
            </w:tcBorders>
          </w:tcPr>
          <w:p w14:paraId="6D608D6D" w14:textId="77777777" w:rsidR="00362C85" w:rsidRPr="00362C85" w:rsidRDefault="00362C85" w:rsidP="007E1D39">
            <w:pPr>
              <w:pStyle w:val="Normal6a"/>
            </w:pPr>
          </w:p>
        </w:tc>
        <w:tc>
          <w:tcPr>
            <w:tcW w:w="4876" w:type="dxa"/>
            <w:tcBorders>
              <w:top w:val="nil"/>
              <w:left w:val="nil"/>
              <w:bottom w:val="nil"/>
              <w:right w:val="nil"/>
            </w:tcBorders>
          </w:tcPr>
          <w:p w14:paraId="2C1E7FAA" w14:textId="77777777" w:rsidR="00362C85" w:rsidRPr="00362C85" w:rsidRDefault="00362C85" w:rsidP="007E1D39">
            <w:pPr>
              <w:pStyle w:val="Normal6a"/>
            </w:pPr>
            <w:r w:rsidRPr="00362C85">
              <w:rPr>
                <w:b/>
                <w:i/>
              </w:rPr>
              <w:t>8a.</w:t>
            </w:r>
            <w:r w:rsidRPr="00362C85">
              <w:tab/>
            </w:r>
            <w:r w:rsidRPr="00362C85">
              <w:rPr>
                <w:b/>
                <w:i/>
              </w:rPr>
              <w:t>podkreśla potrzebę ustanowienia, za pośrednictwem FST, ambitnych i ukierunkowanych programów szkolenia zawodowego i zmiany kwalifikacji również dla osób poszukujących pracy i pracowników bezpośrednio dotkniętych przemianami gospodarczymi napędzanymi dekarbonizacją, w szczególności w sektorach priorytetowych, takich jak energia odnawialna, gospodarka o obiegu zamkniętym, zrównoważone budownictwo i mobilność, aby zapobiec pojawieniu się długoterminowego bezrobocia strukturalnego i złagodzić napięcia społeczne; podkreśla potrzebę przeznaczenia konkretnych środków finansowych na te działania w terytorialnych planach sprawiedliwej transformacji;</w:t>
            </w:r>
          </w:p>
        </w:tc>
      </w:tr>
    </w:tbl>
    <w:p w14:paraId="11A656C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55C4E89" w14:textId="77777777" w:rsidR="00362C85" w:rsidRPr="00362C85" w:rsidRDefault="00362C85" w:rsidP="00362C85">
      <w:r w:rsidRPr="00362C85">
        <w:rPr>
          <w:rStyle w:val="HideTWBExt"/>
        </w:rPr>
        <w:t>&lt;/Amend&gt;</w:t>
      </w:r>
    </w:p>
    <w:p w14:paraId="4D2C4A4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128</w:t>
      </w:r>
      <w:r w:rsidRPr="00362C85">
        <w:rPr>
          <w:rStyle w:val="HideTWBExt"/>
          <w:b w:val="0"/>
        </w:rPr>
        <w:t>&lt;/NumAm&gt;</w:t>
      </w:r>
    </w:p>
    <w:p w14:paraId="372BA186"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FE06FF1"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033375D" w14:textId="77777777" w:rsidR="00362C85" w:rsidRPr="00362C85" w:rsidRDefault="00362C85" w:rsidP="00362C85">
      <w:pPr>
        <w:pStyle w:val="NormalBold"/>
      </w:pPr>
      <w:r w:rsidRPr="00362C85">
        <w:rPr>
          <w:rStyle w:val="HideTWBExt"/>
          <w:b w:val="0"/>
        </w:rPr>
        <w:t>&lt;/RepeatBlock-By&gt;</w:t>
      </w:r>
    </w:p>
    <w:p w14:paraId="47DF90D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6C4B929"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A347DC9" w14:textId="77777777" w:rsidTr="007E1D39">
        <w:trPr>
          <w:trHeight w:hRule="exact" w:val="240"/>
          <w:jc w:val="center"/>
        </w:trPr>
        <w:tc>
          <w:tcPr>
            <w:tcW w:w="9752" w:type="dxa"/>
            <w:gridSpan w:val="2"/>
            <w:tcBorders>
              <w:top w:val="nil"/>
              <w:left w:val="nil"/>
              <w:bottom w:val="nil"/>
              <w:right w:val="nil"/>
            </w:tcBorders>
          </w:tcPr>
          <w:p w14:paraId="24004A70" w14:textId="77777777" w:rsidR="00362C85" w:rsidRPr="00362C85" w:rsidRDefault="00362C85" w:rsidP="007E1D39"/>
        </w:tc>
      </w:tr>
      <w:tr w:rsidR="00362C85" w:rsidRPr="00362C85" w14:paraId="672E17FC" w14:textId="77777777" w:rsidTr="007E1D39">
        <w:trPr>
          <w:trHeight w:val="240"/>
          <w:jc w:val="center"/>
        </w:trPr>
        <w:tc>
          <w:tcPr>
            <w:tcW w:w="4876" w:type="dxa"/>
            <w:tcBorders>
              <w:top w:val="nil"/>
              <w:left w:val="nil"/>
              <w:bottom w:val="nil"/>
              <w:right w:val="nil"/>
            </w:tcBorders>
          </w:tcPr>
          <w:p w14:paraId="0ACA4C5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DE00BB7" w14:textId="77777777" w:rsidR="00362C85" w:rsidRPr="00362C85" w:rsidRDefault="00362C85" w:rsidP="007E1D39">
            <w:pPr>
              <w:pStyle w:val="AmColumnHeading"/>
            </w:pPr>
            <w:r w:rsidRPr="00362C85">
              <w:t>Poprawka</w:t>
            </w:r>
          </w:p>
        </w:tc>
      </w:tr>
      <w:tr w:rsidR="00362C85" w:rsidRPr="00362C85" w14:paraId="2F791B88" w14:textId="77777777" w:rsidTr="007E1D39">
        <w:trPr>
          <w:jc w:val="center"/>
        </w:trPr>
        <w:tc>
          <w:tcPr>
            <w:tcW w:w="4876" w:type="dxa"/>
            <w:tcBorders>
              <w:top w:val="nil"/>
              <w:left w:val="nil"/>
              <w:bottom w:val="nil"/>
              <w:right w:val="nil"/>
            </w:tcBorders>
          </w:tcPr>
          <w:p w14:paraId="6E5B1AB3"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 aby umożliwić studentom zdobywanie doświadczenia i dać im „prawo do pozostania”;</w:t>
            </w:r>
          </w:p>
        </w:tc>
        <w:tc>
          <w:tcPr>
            <w:tcW w:w="4876" w:type="dxa"/>
            <w:tcBorders>
              <w:top w:val="nil"/>
              <w:left w:val="nil"/>
              <w:bottom w:val="nil"/>
              <w:right w:val="nil"/>
            </w:tcBorders>
          </w:tcPr>
          <w:p w14:paraId="381C4468" w14:textId="77777777" w:rsidR="00362C85" w:rsidRPr="00362C85" w:rsidRDefault="00362C85" w:rsidP="007E1D39">
            <w:pPr>
              <w:pStyle w:val="Normal6a"/>
            </w:pPr>
            <w:r w:rsidRPr="00362C85">
              <w:t>9.</w:t>
            </w:r>
            <w:r w:rsidRPr="00362C85">
              <w:tab/>
              <w:t xml:space="preserve">podkreśla potrzebę rozwijania programów praktyk zawodowych na obszarach objętych transformacją we współpracy z lokalnymi przedsiębiorstwami, aby umożliwić studentom zdobywanie doświadczenia i dać im „prawo do pozostania”; </w:t>
            </w:r>
            <w:r w:rsidRPr="00362C85">
              <w:rPr>
                <w:b/>
                <w:i/>
              </w:rPr>
              <w:t>wzywa Komisję do wydania szczegółowych wytycznych dotyczących sposobu wdrażania i egzekwowania tej zasady we wszystkich politykach UE; wzywa do bardziej zdecydowanego włączenia tej zasady, jako zasady przekrojowej, do wszystkich polityk UE, tak by sprzyjały one realizacji celów spójności społecznej, gospodarczej i terytorialnej zapisanych w art. 3 i 174 TFUE;</w:t>
            </w:r>
          </w:p>
        </w:tc>
      </w:tr>
    </w:tbl>
    <w:p w14:paraId="5421EA6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42A3B86" w14:textId="77777777" w:rsidR="00362C85" w:rsidRPr="00362C85" w:rsidRDefault="00362C85" w:rsidP="00362C85">
      <w:r w:rsidRPr="00362C85">
        <w:rPr>
          <w:rStyle w:val="HideTWBExt"/>
        </w:rPr>
        <w:t>&lt;/Amend&gt;</w:t>
      </w:r>
    </w:p>
    <w:p w14:paraId="0788B40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129</w:t>
      </w:r>
      <w:r w:rsidRPr="00362C85">
        <w:rPr>
          <w:rStyle w:val="HideTWBExt"/>
          <w:b w:val="0"/>
        </w:rPr>
        <w:t>&lt;/NumAm&gt;</w:t>
      </w:r>
    </w:p>
    <w:p w14:paraId="226EBF51"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0DAE534E" w14:textId="77777777" w:rsidR="00362C85" w:rsidRPr="00362C85" w:rsidRDefault="00362C85" w:rsidP="00362C85">
      <w:pPr>
        <w:pStyle w:val="NormalBold"/>
      </w:pPr>
      <w:r w:rsidRPr="00362C85">
        <w:rPr>
          <w:rStyle w:val="HideTWBExt"/>
          <w:b w:val="0"/>
        </w:rPr>
        <w:t>&lt;/RepeatBlock-By&gt;</w:t>
      </w:r>
    </w:p>
    <w:p w14:paraId="73BE98B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1F6C72D"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43AB775" w14:textId="77777777" w:rsidTr="007E1D39">
        <w:trPr>
          <w:trHeight w:hRule="exact" w:val="240"/>
          <w:jc w:val="center"/>
        </w:trPr>
        <w:tc>
          <w:tcPr>
            <w:tcW w:w="9752" w:type="dxa"/>
            <w:gridSpan w:val="2"/>
            <w:tcBorders>
              <w:top w:val="nil"/>
              <w:left w:val="nil"/>
              <w:bottom w:val="nil"/>
              <w:right w:val="nil"/>
            </w:tcBorders>
          </w:tcPr>
          <w:p w14:paraId="234409DA" w14:textId="77777777" w:rsidR="00362C85" w:rsidRPr="00362C85" w:rsidRDefault="00362C85" w:rsidP="007E1D39"/>
        </w:tc>
      </w:tr>
      <w:tr w:rsidR="00362C85" w:rsidRPr="00362C85" w14:paraId="18A7837E" w14:textId="77777777" w:rsidTr="007E1D39">
        <w:trPr>
          <w:trHeight w:val="240"/>
          <w:jc w:val="center"/>
        </w:trPr>
        <w:tc>
          <w:tcPr>
            <w:tcW w:w="4876" w:type="dxa"/>
            <w:tcBorders>
              <w:top w:val="nil"/>
              <w:left w:val="nil"/>
              <w:bottom w:val="nil"/>
              <w:right w:val="nil"/>
            </w:tcBorders>
          </w:tcPr>
          <w:p w14:paraId="5B9CAD0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4A63E0F" w14:textId="77777777" w:rsidR="00362C85" w:rsidRPr="00362C85" w:rsidRDefault="00362C85" w:rsidP="007E1D39">
            <w:pPr>
              <w:pStyle w:val="AmColumnHeading"/>
            </w:pPr>
            <w:r w:rsidRPr="00362C85">
              <w:t>Poprawka</w:t>
            </w:r>
          </w:p>
        </w:tc>
      </w:tr>
      <w:tr w:rsidR="00362C85" w:rsidRPr="00362C85" w14:paraId="404AECF8" w14:textId="77777777" w:rsidTr="007E1D39">
        <w:trPr>
          <w:jc w:val="center"/>
        </w:trPr>
        <w:tc>
          <w:tcPr>
            <w:tcW w:w="4876" w:type="dxa"/>
            <w:tcBorders>
              <w:top w:val="nil"/>
              <w:left w:val="nil"/>
              <w:bottom w:val="nil"/>
              <w:right w:val="nil"/>
            </w:tcBorders>
          </w:tcPr>
          <w:p w14:paraId="6D6C3B88" w14:textId="77777777" w:rsidR="00362C85" w:rsidRPr="00362C85" w:rsidRDefault="00362C85" w:rsidP="007E1D39">
            <w:pPr>
              <w:pStyle w:val="Normal6a"/>
            </w:pPr>
            <w:r w:rsidRPr="00362C85">
              <w:t>9.</w:t>
            </w:r>
            <w:r w:rsidRPr="00362C85">
              <w:tab/>
              <w:t xml:space="preserve">podkreśla potrzebę rozwijania programów praktyk zawodowych </w:t>
            </w:r>
            <w:r w:rsidRPr="00362C85">
              <w:rPr>
                <w:b/>
                <w:bCs/>
                <w:i/>
                <w:iCs/>
              </w:rPr>
              <w:t>na obszarach</w:t>
            </w:r>
            <w:r w:rsidRPr="00362C85">
              <w:t xml:space="preserve"> objętych </w:t>
            </w:r>
            <w:r w:rsidRPr="00362C85">
              <w:rPr>
                <w:b/>
                <w:bCs/>
                <w:i/>
                <w:iCs/>
              </w:rPr>
              <w:t>transformacją we współpracy z lokalnymi</w:t>
            </w:r>
            <w:r w:rsidRPr="00362C85">
              <w:t xml:space="preserve"> przedsiębiorstwami,</w:t>
            </w:r>
            <w:r w:rsidRPr="00362C85">
              <w:rPr>
                <w:b/>
                <w:bCs/>
                <w:i/>
                <w:iCs/>
              </w:rPr>
              <w:t xml:space="preserve"> aby umożliwić studentom zdobywanie doświadczenia i dać im </w:t>
            </w:r>
            <w:r w:rsidRPr="00362C85">
              <w:t>„</w:t>
            </w:r>
            <w:r w:rsidRPr="00362C85">
              <w:rPr>
                <w:b/>
                <w:bCs/>
                <w:i/>
                <w:iCs/>
              </w:rPr>
              <w:t>prawo</w:t>
            </w:r>
            <w:r w:rsidRPr="00362C85">
              <w:t xml:space="preserve"> do pozostania”;</w:t>
            </w:r>
          </w:p>
        </w:tc>
        <w:tc>
          <w:tcPr>
            <w:tcW w:w="4876" w:type="dxa"/>
            <w:tcBorders>
              <w:top w:val="nil"/>
              <w:left w:val="nil"/>
              <w:bottom w:val="nil"/>
              <w:right w:val="nil"/>
            </w:tcBorders>
          </w:tcPr>
          <w:p w14:paraId="6C34CA89" w14:textId="77777777" w:rsidR="00362C85" w:rsidRPr="00362C85" w:rsidRDefault="00362C85" w:rsidP="007E1D39">
            <w:pPr>
              <w:pStyle w:val="Normal6a"/>
            </w:pPr>
            <w:r w:rsidRPr="00362C85">
              <w:t>9.</w:t>
            </w:r>
            <w:r w:rsidRPr="00362C85">
              <w:tab/>
              <w:t>podkreśla potrzebę rozwijania programów praktyk i</w:t>
            </w:r>
            <w:r w:rsidRPr="00362C85">
              <w:rPr>
                <w:b/>
                <w:bCs/>
                <w:i/>
                <w:iCs/>
              </w:rPr>
              <w:t xml:space="preserve"> szkoleń </w:t>
            </w:r>
            <w:r w:rsidRPr="00362C85">
              <w:t xml:space="preserve">zawodowych </w:t>
            </w:r>
            <w:r w:rsidRPr="00362C85">
              <w:rPr>
                <w:b/>
                <w:bCs/>
                <w:i/>
                <w:iCs/>
              </w:rPr>
              <w:t>dla obszarów</w:t>
            </w:r>
            <w:r w:rsidRPr="00362C85">
              <w:t xml:space="preserve"> objętych </w:t>
            </w:r>
            <w:r w:rsidRPr="00362C85">
              <w:rPr>
                <w:b/>
                <w:bCs/>
                <w:i/>
                <w:iCs/>
              </w:rPr>
              <w:t>procesem transformacji</w:t>
            </w:r>
            <w:r w:rsidRPr="00362C85">
              <w:t xml:space="preserve"> </w:t>
            </w:r>
            <w:r w:rsidRPr="00362C85">
              <w:rPr>
                <w:b/>
                <w:bCs/>
                <w:i/>
                <w:iCs/>
              </w:rPr>
              <w:t>oraz promowania współpracy między</w:t>
            </w:r>
            <w:r w:rsidRPr="00362C85">
              <w:t xml:space="preserve"> przedsiębiorstwami </w:t>
            </w:r>
            <w:r w:rsidRPr="00362C85">
              <w:rPr>
                <w:b/>
                <w:bCs/>
                <w:i/>
                <w:iCs/>
              </w:rPr>
              <w:t>a społecznością lokalną</w:t>
            </w:r>
            <w:r w:rsidRPr="00362C85">
              <w:t>;</w:t>
            </w:r>
            <w:r w:rsidRPr="00362C85">
              <w:rPr>
                <w:b/>
                <w:i/>
              </w:rPr>
              <w:t xml:space="preserve"> </w:t>
            </w:r>
            <w:r w:rsidRPr="00362C85">
              <w:rPr>
                <w:b/>
                <w:bCs/>
                <w:i/>
                <w:iCs/>
              </w:rPr>
              <w:t xml:space="preserve">podkreśla, że gdy sektor prywatny nie jest wystarczający w tym zakresie, sektor publiczny powinien również odgrywać aktywną rolę poprzez zapewnianie stażystom możliwości w ich społecznościach i ochronę ich </w:t>
            </w:r>
            <w:r w:rsidRPr="00362C85">
              <w:t>„</w:t>
            </w:r>
            <w:r w:rsidRPr="00362C85">
              <w:rPr>
                <w:b/>
                <w:bCs/>
                <w:i/>
                <w:iCs/>
              </w:rPr>
              <w:t>prawa</w:t>
            </w:r>
            <w:r w:rsidRPr="00362C85">
              <w:t xml:space="preserve"> do pozostania”;</w:t>
            </w:r>
          </w:p>
        </w:tc>
      </w:tr>
    </w:tbl>
    <w:p w14:paraId="1571C20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82D81E0" w14:textId="77777777" w:rsidR="00362C85" w:rsidRPr="00362C85" w:rsidRDefault="00362C85" w:rsidP="00362C85">
      <w:r w:rsidRPr="00362C85">
        <w:rPr>
          <w:rStyle w:val="HideTWBExt"/>
        </w:rPr>
        <w:t>&lt;/Amend&gt;</w:t>
      </w:r>
    </w:p>
    <w:p w14:paraId="316B8E4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130</w:t>
      </w:r>
      <w:r w:rsidRPr="00362C85">
        <w:rPr>
          <w:rStyle w:val="HideTWBExt"/>
          <w:b w:val="0"/>
        </w:rPr>
        <w:t>&lt;/NumAm&gt;</w:t>
      </w:r>
    </w:p>
    <w:p w14:paraId="063F1C0F"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3E241722" w14:textId="77777777" w:rsidR="00362C85" w:rsidRPr="00362C85" w:rsidRDefault="00362C85" w:rsidP="00362C85">
      <w:pPr>
        <w:pStyle w:val="NormalBold"/>
      </w:pPr>
      <w:r w:rsidRPr="00362C85">
        <w:rPr>
          <w:rStyle w:val="HideTWBExt"/>
          <w:b w:val="0"/>
        </w:rPr>
        <w:t>&lt;/RepeatBlock-By&gt;</w:t>
      </w:r>
    </w:p>
    <w:p w14:paraId="0998493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3DC954"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F0B6AD0" w14:textId="77777777" w:rsidTr="007E1D39">
        <w:trPr>
          <w:trHeight w:hRule="exact" w:val="240"/>
          <w:jc w:val="center"/>
        </w:trPr>
        <w:tc>
          <w:tcPr>
            <w:tcW w:w="9752" w:type="dxa"/>
            <w:gridSpan w:val="2"/>
            <w:tcBorders>
              <w:top w:val="nil"/>
              <w:left w:val="nil"/>
              <w:bottom w:val="nil"/>
              <w:right w:val="nil"/>
            </w:tcBorders>
          </w:tcPr>
          <w:p w14:paraId="07616925" w14:textId="77777777" w:rsidR="00362C85" w:rsidRPr="00362C85" w:rsidRDefault="00362C85" w:rsidP="007E1D39"/>
        </w:tc>
      </w:tr>
      <w:tr w:rsidR="00362C85" w:rsidRPr="00362C85" w14:paraId="059399D9" w14:textId="77777777" w:rsidTr="007E1D39">
        <w:trPr>
          <w:trHeight w:val="240"/>
          <w:jc w:val="center"/>
        </w:trPr>
        <w:tc>
          <w:tcPr>
            <w:tcW w:w="4876" w:type="dxa"/>
            <w:tcBorders>
              <w:top w:val="nil"/>
              <w:left w:val="nil"/>
              <w:bottom w:val="nil"/>
              <w:right w:val="nil"/>
            </w:tcBorders>
          </w:tcPr>
          <w:p w14:paraId="340D742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32D8D55" w14:textId="77777777" w:rsidR="00362C85" w:rsidRPr="00362C85" w:rsidRDefault="00362C85" w:rsidP="007E1D39">
            <w:pPr>
              <w:pStyle w:val="AmColumnHeading"/>
            </w:pPr>
            <w:r w:rsidRPr="00362C85">
              <w:t>Poprawka</w:t>
            </w:r>
          </w:p>
        </w:tc>
      </w:tr>
      <w:tr w:rsidR="00362C85" w:rsidRPr="00362C85" w14:paraId="011CE4B9" w14:textId="77777777" w:rsidTr="007E1D39">
        <w:trPr>
          <w:jc w:val="center"/>
        </w:trPr>
        <w:tc>
          <w:tcPr>
            <w:tcW w:w="4876" w:type="dxa"/>
            <w:tcBorders>
              <w:top w:val="nil"/>
              <w:left w:val="nil"/>
              <w:bottom w:val="nil"/>
              <w:right w:val="nil"/>
            </w:tcBorders>
          </w:tcPr>
          <w:p w14:paraId="0A81D482" w14:textId="77777777" w:rsidR="00362C85" w:rsidRPr="00362C85" w:rsidRDefault="00362C85" w:rsidP="007E1D39">
            <w:pPr>
              <w:pStyle w:val="Normal6a"/>
            </w:pPr>
            <w:r w:rsidRPr="00362C85">
              <w:t>9.</w:t>
            </w:r>
            <w:r w:rsidRPr="00362C85">
              <w:tab/>
              <w:t xml:space="preserve">podkreśla potrzebę rozwijania programów praktyk zawodowych na obszarach objętych transformacją we współpracy z lokalnymi przedsiębiorstwami, aby umożliwić studentom zdobywanie doświadczenia i dać im </w:t>
            </w:r>
            <w:r w:rsidRPr="00362C85">
              <w:rPr>
                <w:b/>
                <w:bCs/>
                <w:i/>
                <w:iCs/>
              </w:rPr>
              <w:t xml:space="preserve">„prawo do </w:t>
            </w:r>
            <w:r w:rsidRPr="00362C85">
              <w:t>pozostania</w:t>
            </w:r>
            <w:r w:rsidRPr="00362C85">
              <w:rPr>
                <w:b/>
                <w:bCs/>
                <w:i/>
                <w:iCs/>
              </w:rPr>
              <w:t>”</w:t>
            </w:r>
            <w:r w:rsidRPr="00362C85">
              <w:t>;</w:t>
            </w:r>
          </w:p>
        </w:tc>
        <w:tc>
          <w:tcPr>
            <w:tcW w:w="4876" w:type="dxa"/>
            <w:tcBorders>
              <w:top w:val="nil"/>
              <w:left w:val="nil"/>
              <w:bottom w:val="nil"/>
              <w:right w:val="nil"/>
            </w:tcBorders>
          </w:tcPr>
          <w:p w14:paraId="31C22BF3" w14:textId="77777777" w:rsidR="00362C85" w:rsidRPr="00362C85" w:rsidRDefault="00362C85" w:rsidP="007E1D39">
            <w:pPr>
              <w:pStyle w:val="Normal6a"/>
            </w:pPr>
            <w:r w:rsidRPr="00362C85">
              <w:t>9.</w:t>
            </w:r>
            <w:r w:rsidRPr="00362C85">
              <w:tab/>
              <w:t xml:space="preserve">podkreśla potrzebę rozwijania programów praktyk zawodowych </w:t>
            </w:r>
            <w:r w:rsidRPr="00362C85">
              <w:rPr>
                <w:b/>
                <w:bCs/>
                <w:i/>
                <w:iCs/>
              </w:rPr>
              <w:t>i różnych programów elastycznego uczenia się na wszystkich poziomach dla obszarów</w:t>
            </w:r>
            <w:r w:rsidRPr="00362C85">
              <w:t xml:space="preserve"> objętych transformacją we współpracy z lokalnymi przedsiębiorstwami, aby umożliwić studentom</w:t>
            </w:r>
            <w:r w:rsidRPr="00362C85">
              <w:rPr>
                <w:b/>
                <w:bCs/>
                <w:i/>
                <w:iCs/>
              </w:rPr>
              <w:t xml:space="preserve"> i bezrobotnym pracownikom</w:t>
            </w:r>
            <w:r w:rsidRPr="00362C85">
              <w:t xml:space="preserve"> zdobywanie doświadczenia </w:t>
            </w:r>
            <w:r w:rsidRPr="00362C85">
              <w:rPr>
                <w:b/>
                <w:bCs/>
                <w:i/>
                <w:iCs/>
              </w:rPr>
              <w:t xml:space="preserve">w ich społecznościach </w:t>
            </w:r>
            <w:r w:rsidRPr="00362C85">
              <w:t>i</w:t>
            </w:r>
            <w:r w:rsidRPr="00362C85">
              <w:rPr>
                <w:b/>
                <w:bCs/>
                <w:i/>
                <w:iCs/>
              </w:rPr>
              <w:t xml:space="preserve"> nowych obszarach zawodowych, a także</w:t>
            </w:r>
            <w:r w:rsidRPr="00362C85">
              <w:t xml:space="preserve"> dać im </w:t>
            </w:r>
            <w:r w:rsidRPr="00362C85">
              <w:rPr>
                <w:b/>
                <w:bCs/>
                <w:i/>
                <w:iCs/>
              </w:rPr>
              <w:t>możliwość</w:t>
            </w:r>
            <w:r w:rsidRPr="00362C85">
              <w:t xml:space="preserve"> pozostania </w:t>
            </w:r>
            <w:r w:rsidRPr="00362C85">
              <w:rPr>
                <w:b/>
                <w:bCs/>
                <w:i/>
                <w:iCs/>
              </w:rPr>
              <w:t>i budowania udanego życia w ich rodzinnych miastach</w:t>
            </w:r>
            <w:r w:rsidRPr="00362C85">
              <w:t>;</w:t>
            </w:r>
          </w:p>
        </w:tc>
      </w:tr>
    </w:tbl>
    <w:p w14:paraId="4C7F38D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7B378D4" w14:textId="77777777" w:rsidR="00362C85" w:rsidRPr="00362C85" w:rsidRDefault="00362C85" w:rsidP="00362C85">
      <w:r w:rsidRPr="00362C85">
        <w:rPr>
          <w:rStyle w:val="HideTWBExt"/>
        </w:rPr>
        <w:t>&lt;/Amend&gt;</w:t>
      </w:r>
    </w:p>
    <w:p w14:paraId="79C90C1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131</w:t>
      </w:r>
      <w:r w:rsidRPr="00362C85">
        <w:rPr>
          <w:rStyle w:val="HideTWBExt"/>
          <w:b w:val="0"/>
        </w:rPr>
        <w:t>&lt;/NumAm&gt;</w:t>
      </w:r>
    </w:p>
    <w:p w14:paraId="30E238CF"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71AA1E4F" w14:textId="77777777" w:rsidR="00362C85" w:rsidRPr="00362C85" w:rsidRDefault="00362C85" w:rsidP="00362C85">
      <w:pPr>
        <w:pStyle w:val="NormalBold"/>
      </w:pPr>
      <w:r w:rsidRPr="00362C85">
        <w:rPr>
          <w:rStyle w:val="HideTWBExt"/>
          <w:b w:val="0"/>
        </w:rPr>
        <w:t>&lt;/RepeatBlock-By&gt;</w:t>
      </w:r>
    </w:p>
    <w:p w14:paraId="2659B6F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ACDA5CE"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35AA418" w14:textId="77777777" w:rsidTr="007E1D39">
        <w:trPr>
          <w:trHeight w:hRule="exact" w:val="240"/>
          <w:jc w:val="center"/>
        </w:trPr>
        <w:tc>
          <w:tcPr>
            <w:tcW w:w="9752" w:type="dxa"/>
            <w:gridSpan w:val="2"/>
            <w:tcBorders>
              <w:top w:val="nil"/>
              <w:left w:val="nil"/>
              <w:bottom w:val="nil"/>
              <w:right w:val="nil"/>
            </w:tcBorders>
          </w:tcPr>
          <w:p w14:paraId="1E5EBBE3" w14:textId="77777777" w:rsidR="00362C85" w:rsidRPr="00362C85" w:rsidRDefault="00362C85" w:rsidP="007E1D39"/>
        </w:tc>
      </w:tr>
      <w:tr w:rsidR="00362C85" w:rsidRPr="00362C85" w14:paraId="10ADDE9B" w14:textId="77777777" w:rsidTr="007E1D39">
        <w:trPr>
          <w:trHeight w:val="240"/>
          <w:jc w:val="center"/>
        </w:trPr>
        <w:tc>
          <w:tcPr>
            <w:tcW w:w="4876" w:type="dxa"/>
            <w:tcBorders>
              <w:top w:val="nil"/>
              <w:left w:val="nil"/>
              <w:bottom w:val="nil"/>
              <w:right w:val="nil"/>
            </w:tcBorders>
          </w:tcPr>
          <w:p w14:paraId="3756022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99CD540" w14:textId="77777777" w:rsidR="00362C85" w:rsidRPr="00362C85" w:rsidRDefault="00362C85" w:rsidP="007E1D39">
            <w:pPr>
              <w:pStyle w:val="AmColumnHeading"/>
            </w:pPr>
            <w:r w:rsidRPr="00362C85">
              <w:t>Poprawka</w:t>
            </w:r>
          </w:p>
        </w:tc>
      </w:tr>
      <w:tr w:rsidR="00362C85" w:rsidRPr="00362C85" w14:paraId="35FE73D8" w14:textId="77777777" w:rsidTr="007E1D39">
        <w:trPr>
          <w:jc w:val="center"/>
        </w:trPr>
        <w:tc>
          <w:tcPr>
            <w:tcW w:w="4876" w:type="dxa"/>
            <w:tcBorders>
              <w:top w:val="nil"/>
              <w:left w:val="nil"/>
              <w:bottom w:val="nil"/>
              <w:right w:val="nil"/>
            </w:tcBorders>
          </w:tcPr>
          <w:p w14:paraId="79419894" w14:textId="77777777" w:rsidR="00362C85" w:rsidRPr="00362C85" w:rsidRDefault="00362C85" w:rsidP="007E1D39">
            <w:pPr>
              <w:pStyle w:val="Normal6a"/>
            </w:pPr>
            <w:r w:rsidRPr="00362C85">
              <w:t>9.</w:t>
            </w:r>
            <w:r w:rsidRPr="00362C85">
              <w:tab/>
              <w:t xml:space="preserve">podkreśla potrzebę rozwijania programów praktyk zawodowych na obszarach objętych transformacją we współpracy z lokalnymi przedsiębiorstwami, aby </w:t>
            </w:r>
            <w:r w:rsidRPr="00362C85">
              <w:rPr>
                <w:b/>
                <w:bCs/>
                <w:i/>
                <w:iCs/>
              </w:rPr>
              <w:t>umożliwić studentom zdobywanie doświadczenia</w:t>
            </w:r>
            <w:r w:rsidRPr="00362C85">
              <w:t xml:space="preserve"> i dać im „prawo do pozostania”;</w:t>
            </w:r>
          </w:p>
        </w:tc>
        <w:tc>
          <w:tcPr>
            <w:tcW w:w="4876" w:type="dxa"/>
            <w:tcBorders>
              <w:top w:val="nil"/>
              <w:left w:val="nil"/>
              <w:bottom w:val="nil"/>
              <w:right w:val="nil"/>
            </w:tcBorders>
          </w:tcPr>
          <w:p w14:paraId="64874F6A"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w:t>
            </w:r>
            <w:r w:rsidRPr="00362C85">
              <w:rPr>
                <w:b/>
                <w:bCs/>
                <w:i/>
                <w:iCs/>
              </w:rPr>
              <w:t xml:space="preserve"> instytucjami szkolnictwa wyższego, uniwersyteckimi ośrodkami szkolenia i uczenia się przez całe życie oraz administracją publiczną</w:t>
            </w:r>
            <w:r w:rsidRPr="00362C85">
              <w:t>, aby</w:t>
            </w:r>
            <w:r w:rsidRPr="00362C85">
              <w:rPr>
                <w:b/>
                <w:bCs/>
                <w:i/>
                <w:iCs/>
              </w:rPr>
              <w:t xml:space="preserve"> zbudować przyszłość zawodową studentów w ich społecznościach</w:t>
            </w:r>
            <w:r w:rsidRPr="00362C85">
              <w:t xml:space="preserve"> i dać im „prawo do pozostania”;</w:t>
            </w:r>
          </w:p>
        </w:tc>
      </w:tr>
    </w:tbl>
    <w:p w14:paraId="7DAEF33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BB68031" w14:textId="77777777" w:rsidR="00362C85" w:rsidRPr="00362C85" w:rsidRDefault="00362C85" w:rsidP="00362C85">
      <w:r w:rsidRPr="00362C85">
        <w:rPr>
          <w:rStyle w:val="HideTWBExt"/>
        </w:rPr>
        <w:t>&lt;/Amend&gt;</w:t>
      </w:r>
    </w:p>
    <w:p w14:paraId="653F77A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132</w:t>
      </w:r>
      <w:r w:rsidRPr="00362C85">
        <w:rPr>
          <w:rStyle w:val="HideTWBExt"/>
          <w:b w:val="0"/>
        </w:rPr>
        <w:t>&lt;/NumAm&gt;</w:t>
      </w:r>
    </w:p>
    <w:p w14:paraId="4EDECEE2" w14:textId="77777777" w:rsidR="00362C85" w:rsidRPr="00362C85" w:rsidRDefault="00362C85" w:rsidP="00362C85">
      <w:pPr>
        <w:pStyle w:val="NormalBold"/>
      </w:pPr>
      <w:r w:rsidRPr="00362C85">
        <w:rPr>
          <w:rStyle w:val="HideTWBExt"/>
          <w:b w:val="0"/>
        </w:rPr>
        <w:t>&lt;RepeatBlock-By&gt;&lt;Members&gt;</w:t>
      </w:r>
      <w:r w:rsidRPr="00362C85">
        <w:t>Valentina Palmisano, Elena Kountoura</w:t>
      </w:r>
      <w:r w:rsidRPr="00362C85">
        <w:rPr>
          <w:rStyle w:val="HideTWBExt"/>
          <w:b w:val="0"/>
        </w:rPr>
        <w:t>&lt;/Members&gt;</w:t>
      </w:r>
    </w:p>
    <w:p w14:paraId="54B3A64B" w14:textId="77777777" w:rsidR="00362C85" w:rsidRPr="00362C85" w:rsidRDefault="00362C85" w:rsidP="00362C85">
      <w:pPr>
        <w:pStyle w:val="NormalBold"/>
      </w:pPr>
      <w:r w:rsidRPr="00362C85">
        <w:rPr>
          <w:rStyle w:val="HideTWBExt"/>
          <w:b w:val="0"/>
        </w:rPr>
        <w:t>&lt;/RepeatBlock-By&gt;</w:t>
      </w:r>
    </w:p>
    <w:p w14:paraId="0AFF5E3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1CD5A91"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DD89261" w14:textId="77777777" w:rsidTr="007E1D39">
        <w:trPr>
          <w:trHeight w:hRule="exact" w:val="240"/>
          <w:jc w:val="center"/>
        </w:trPr>
        <w:tc>
          <w:tcPr>
            <w:tcW w:w="9752" w:type="dxa"/>
            <w:gridSpan w:val="2"/>
            <w:tcBorders>
              <w:top w:val="nil"/>
              <w:left w:val="nil"/>
              <w:bottom w:val="nil"/>
              <w:right w:val="nil"/>
            </w:tcBorders>
          </w:tcPr>
          <w:p w14:paraId="3E181B35" w14:textId="77777777" w:rsidR="00362C85" w:rsidRPr="00362C85" w:rsidRDefault="00362C85" w:rsidP="007E1D39"/>
        </w:tc>
      </w:tr>
      <w:tr w:rsidR="00362C85" w:rsidRPr="00362C85" w14:paraId="504FB59E" w14:textId="77777777" w:rsidTr="007E1D39">
        <w:trPr>
          <w:trHeight w:val="240"/>
          <w:jc w:val="center"/>
        </w:trPr>
        <w:tc>
          <w:tcPr>
            <w:tcW w:w="4876" w:type="dxa"/>
            <w:tcBorders>
              <w:top w:val="nil"/>
              <w:left w:val="nil"/>
              <w:bottom w:val="nil"/>
              <w:right w:val="nil"/>
            </w:tcBorders>
          </w:tcPr>
          <w:p w14:paraId="387460B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3AF1F46" w14:textId="77777777" w:rsidR="00362C85" w:rsidRPr="00362C85" w:rsidRDefault="00362C85" w:rsidP="007E1D39">
            <w:pPr>
              <w:pStyle w:val="AmColumnHeading"/>
            </w:pPr>
            <w:r w:rsidRPr="00362C85">
              <w:t>Poprawka</w:t>
            </w:r>
          </w:p>
        </w:tc>
      </w:tr>
      <w:tr w:rsidR="00362C85" w:rsidRPr="00362C85" w14:paraId="2EEE80F5" w14:textId="77777777" w:rsidTr="007E1D39">
        <w:trPr>
          <w:jc w:val="center"/>
        </w:trPr>
        <w:tc>
          <w:tcPr>
            <w:tcW w:w="4876" w:type="dxa"/>
            <w:tcBorders>
              <w:top w:val="nil"/>
              <w:left w:val="nil"/>
              <w:bottom w:val="nil"/>
              <w:right w:val="nil"/>
            </w:tcBorders>
          </w:tcPr>
          <w:p w14:paraId="1CF74B89" w14:textId="77777777" w:rsidR="00362C85" w:rsidRPr="00362C85" w:rsidRDefault="00362C85" w:rsidP="007E1D39">
            <w:pPr>
              <w:pStyle w:val="Normal6a"/>
            </w:pPr>
            <w:r w:rsidRPr="00362C85">
              <w:t>9.</w:t>
            </w:r>
            <w:r w:rsidRPr="00362C85">
              <w:tab/>
              <w:t xml:space="preserve">podkreśla potrzebę rozwijania programów praktyk zawodowych na obszarach objętych transformacją we współpracy z lokalnymi przedsiębiorstwami, aby </w:t>
            </w:r>
            <w:r w:rsidRPr="00362C85">
              <w:rPr>
                <w:b/>
                <w:bCs/>
                <w:i/>
                <w:iCs/>
              </w:rPr>
              <w:t>umożliwić studentom zdobywanie doświadczenia</w:t>
            </w:r>
            <w:r w:rsidRPr="00362C85">
              <w:t xml:space="preserve"> i dać im „prawo do pozostania”;</w:t>
            </w:r>
          </w:p>
        </w:tc>
        <w:tc>
          <w:tcPr>
            <w:tcW w:w="4876" w:type="dxa"/>
            <w:tcBorders>
              <w:top w:val="nil"/>
              <w:left w:val="nil"/>
              <w:bottom w:val="nil"/>
              <w:right w:val="nil"/>
            </w:tcBorders>
          </w:tcPr>
          <w:p w14:paraId="56199824"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w:t>
            </w:r>
            <w:r w:rsidRPr="00362C85">
              <w:rPr>
                <w:b/>
                <w:bCs/>
              </w:rPr>
              <w:t xml:space="preserve"> </w:t>
            </w:r>
            <w:r w:rsidRPr="00362C85">
              <w:rPr>
                <w:b/>
                <w:bCs/>
                <w:i/>
                <w:iCs/>
              </w:rPr>
              <w:t>i administracją publiczną</w:t>
            </w:r>
            <w:r w:rsidRPr="00362C85">
              <w:t>, aby</w:t>
            </w:r>
            <w:r w:rsidRPr="00362C85">
              <w:rPr>
                <w:b/>
                <w:bCs/>
                <w:i/>
                <w:iCs/>
              </w:rPr>
              <w:t xml:space="preserve"> zbudować przyszłość zawodową studentów w ich społecznościach</w:t>
            </w:r>
            <w:r w:rsidRPr="00362C85">
              <w:t xml:space="preserve"> i dać im „prawo do pozostania”;</w:t>
            </w:r>
          </w:p>
        </w:tc>
      </w:tr>
    </w:tbl>
    <w:p w14:paraId="0ED615B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60BD7BC" w14:textId="77777777" w:rsidR="00362C85" w:rsidRPr="00362C85" w:rsidRDefault="00362C85" w:rsidP="00362C85">
      <w:r w:rsidRPr="00362C85">
        <w:rPr>
          <w:rStyle w:val="HideTWBExt"/>
        </w:rPr>
        <w:t>&lt;/Amend&gt;</w:t>
      </w:r>
    </w:p>
    <w:p w14:paraId="577B337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133</w:t>
      </w:r>
      <w:r w:rsidRPr="00362C85">
        <w:rPr>
          <w:rStyle w:val="HideTWBExt"/>
          <w:b w:val="0"/>
        </w:rPr>
        <w:t>&lt;/NumAm&gt;</w:t>
      </w:r>
    </w:p>
    <w:p w14:paraId="2C714002"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0FB14AEC"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1F93EA12" w14:textId="77777777" w:rsidR="00362C85" w:rsidRPr="00362C85" w:rsidRDefault="00362C85" w:rsidP="00362C85">
      <w:pPr>
        <w:pStyle w:val="NormalBold"/>
      </w:pPr>
      <w:r w:rsidRPr="00362C85">
        <w:rPr>
          <w:rStyle w:val="HideTWBExt"/>
          <w:b w:val="0"/>
        </w:rPr>
        <w:t>&lt;/RepeatBlock-By&gt;</w:t>
      </w:r>
    </w:p>
    <w:p w14:paraId="0887801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148E99C"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811F4C4" w14:textId="77777777" w:rsidTr="007E1D39">
        <w:trPr>
          <w:trHeight w:hRule="exact" w:val="240"/>
          <w:jc w:val="center"/>
        </w:trPr>
        <w:tc>
          <w:tcPr>
            <w:tcW w:w="9752" w:type="dxa"/>
            <w:gridSpan w:val="2"/>
            <w:tcBorders>
              <w:top w:val="nil"/>
              <w:left w:val="nil"/>
              <w:bottom w:val="nil"/>
              <w:right w:val="nil"/>
            </w:tcBorders>
          </w:tcPr>
          <w:p w14:paraId="7536F2EA" w14:textId="77777777" w:rsidR="00362C85" w:rsidRPr="00362C85" w:rsidRDefault="00362C85" w:rsidP="007E1D39"/>
        </w:tc>
      </w:tr>
      <w:tr w:rsidR="00362C85" w:rsidRPr="00362C85" w14:paraId="02EECC1D" w14:textId="77777777" w:rsidTr="007E1D39">
        <w:trPr>
          <w:trHeight w:val="240"/>
          <w:jc w:val="center"/>
        </w:trPr>
        <w:tc>
          <w:tcPr>
            <w:tcW w:w="4876" w:type="dxa"/>
            <w:tcBorders>
              <w:top w:val="nil"/>
              <w:left w:val="nil"/>
              <w:bottom w:val="nil"/>
              <w:right w:val="nil"/>
            </w:tcBorders>
          </w:tcPr>
          <w:p w14:paraId="43E7E37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20EF58C" w14:textId="77777777" w:rsidR="00362C85" w:rsidRPr="00362C85" w:rsidRDefault="00362C85" w:rsidP="007E1D39">
            <w:pPr>
              <w:pStyle w:val="AmColumnHeading"/>
            </w:pPr>
            <w:r w:rsidRPr="00362C85">
              <w:t>Poprawka</w:t>
            </w:r>
          </w:p>
        </w:tc>
      </w:tr>
      <w:tr w:rsidR="00362C85" w:rsidRPr="00362C85" w14:paraId="5C2C3D25" w14:textId="77777777" w:rsidTr="007E1D39">
        <w:trPr>
          <w:jc w:val="center"/>
        </w:trPr>
        <w:tc>
          <w:tcPr>
            <w:tcW w:w="4876" w:type="dxa"/>
            <w:tcBorders>
              <w:top w:val="nil"/>
              <w:left w:val="nil"/>
              <w:bottom w:val="nil"/>
              <w:right w:val="nil"/>
            </w:tcBorders>
          </w:tcPr>
          <w:p w14:paraId="1E191641"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 aby umożliwić studentom zdobywanie doświadczenia i dać im „prawo do pozostania”;</w:t>
            </w:r>
          </w:p>
        </w:tc>
        <w:tc>
          <w:tcPr>
            <w:tcW w:w="4876" w:type="dxa"/>
            <w:tcBorders>
              <w:top w:val="nil"/>
              <w:left w:val="nil"/>
              <w:bottom w:val="nil"/>
              <w:right w:val="nil"/>
            </w:tcBorders>
          </w:tcPr>
          <w:p w14:paraId="43778B6A"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 aby umożliwić studentom zdobywanie doświadczenia i dać im „prawo do pozostania”</w:t>
            </w:r>
            <w:r w:rsidRPr="00362C85">
              <w:rPr>
                <w:b/>
                <w:bCs/>
                <w:i/>
                <w:iCs/>
              </w:rPr>
              <w:t>, co z perspektywy polityki spójności jest absolutnym priorytetem</w:t>
            </w:r>
            <w:r w:rsidRPr="00362C85">
              <w:t>;</w:t>
            </w:r>
          </w:p>
        </w:tc>
      </w:tr>
    </w:tbl>
    <w:p w14:paraId="283293E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760C821" w14:textId="77777777" w:rsidR="00362C85" w:rsidRPr="00362C85" w:rsidRDefault="00362C85" w:rsidP="00362C85">
      <w:r w:rsidRPr="00362C85">
        <w:rPr>
          <w:rStyle w:val="HideTWBExt"/>
        </w:rPr>
        <w:t>&lt;/Amend&gt;</w:t>
      </w:r>
    </w:p>
    <w:p w14:paraId="0498791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134</w:t>
      </w:r>
      <w:r w:rsidRPr="00362C85">
        <w:rPr>
          <w:rStyle w:val="HideTWBExt"/>
          <w:b w:val="0"/>
        </w:rPr>
        <w:t>&lt;/NumAm&gt;</w:t>
      </w:r>
    </w:p>
    <w:p w14:paraId="6869F777"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44476C18" w14:textId="77777777" w:rsidR="00362C85" w:rsidRPr="00362C85" w:rsidRDefault="00362C85" w:rsidP="00362C85">
      <w:pPr>
        <w:pStyle w:val="NormalBold"/>
      </w:pPr>
      <w:r w:rsidRPr="00362C85">
        <w:rPr>
          <w:rStyle w:val="HideTWBExt"/>
          <w:b w:val="0"/>
        </w:rPr>
        <w:t>&lt;/RepeatBlock-By&gt;</w:t>
      </w:r>
    </w:p>
    <w:p w14:paraId="030AA2B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A114A0E" w14:textId="77777777" w:rsidR="00362C85" w:rsidRPr="00362C85" w:rsidRDefault="00362C85" w:rsidP="00362C85">
      <w:pPr>
        <w:pStyle w:val="NormalBold"/>
      </w:pPr>
      <w:r w:rsidRPr="00362C85">
        <w:rPr>
          <w:rStyle w:val="HideTWBExt"/>
          <w:b w:val="0"/>
        </w:rPr>
        <w:t>&lt;Article&gt;</w:t>
      </w:r>
      <w:r w:rsidRPr="00362C85">
        <w:t>Ustęp 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885F35C" w14:textId="77777777" w:rsidTr="007E1D39">
        <w:trPr>
          <w:trHeight w:hRule="exact" w:val="240"/>
          <w:jc w:val="center"/>
        </w:trPr>
        <w:tc>
          <w:tcPr>
            <w:tcW w:w="9752" w:type="dxa"/>
            <w:gridSpan w:val="2"/>
            <w:tcBorders>
              <w:top w:val="nil"/>
              <w:left w:val="nil"/>
              <w:bottom w:val="nil"/>
              <w:right w:val="nil"/>
            </w:tcBorders>
          </w:tcPr>
          <w:p w14:paraId="1452D36F" w14:textId="77777777" w:rsidR="00362C85" w:rsidRPr="00362C85" w:rsidRDefault="00362C85" w:rsidP="007E1D39"/>
        </w:tc>
      </w:tr>
      <w:tr w:rsidR="00362C85" w:rsidRPr="00362C85" w14:paraId="47B2DA0E" w14:textId="77777777" w:rsidTr="007E1D39">
        <w:trPr>
          <w:trHeight w:val="240"/>
          <w:jc w:val="center"/>
        </w:trPr>
        <w:tc>
          <w:tcPr>
            <w:tcW w:w="4876" w:type="dxa"/>
            <w:tcBorders>
              <w:top w:val="nil"/>
              <w:left w:val="nil"/>
              <w:bottom w:val="nil"/>
              <w:right w:val="nil"/>
            </w:tcBorders>
          </w:tcPr>
          <w:p w14:paraId="55D5E67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9F6449C" w14:textId="77777777" w:rsidR="00362C85" w:rsidRPr="00362C85" w:rsidRDefault="00362C85" w:rsidP="007E1D39">
            <w:pPr>
              <w:pStyle w:val="AmColumnHeading"/>
            </w:pPr>
            <w:r w:rsidRPr="00362C85">
              <w:t>Poprawka</w:t>
            </w:r>
          </w:p>
        </w:tc>
      </w:tr>
      <w:tr w:rsidR="00362C85" w:rsidRPr="00362C85" w14:paraId="3C99B4CE" w14:textId="77777777" w:rsidTr="007E1D39">
        <w:trPr>
          <w:jc w:val="center"/>
        </w:trPr>
        <w:tc>
          <w:tcPr>
            <w:tcW w:w="4876" w:type="dxa"/>
            <w:tcBorders>
              <w:top w:val="nil"/>
              <w:left w:val="nil"/>
              <w:bottom w:val="nil"/>
              <w:right w:val="nil"/>
            </w:tcBorders>
          </w:tcPr>
          <w:p w14:paraId="33642C92"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 aby umożliwić studentom zdobywanie doświadczenia i dać im „prawo do pozostania”;</w:t>
            </w:r>
          </w:p>
        </w:tc>
        <w:tc>
          <w:tcPr>
            <w:tcW w:w="4876" w:type="dxa"/>
            <w:tcBorders>
              <w:top w:val="nil"/>
              <w:left w:val="nil"/>
              <w:bottom w:val="nil"/>
              <w:right w:val="nil"/>
            </w:tcBorders>
          </w:tcPr>
          <w:p w14:paraId="250E9C95" w14:textId="77777777" w:rsidR="00362C85" w:rsidRPr="00362C85" w:rsidRDefault="00362C85" w:rsidP="007E1D39">
            <w:pPr>
              <w:pStyle w:val="Normal6a"/>
            </w:pPr>
            <w:r w:rsidRPr="00362C85">
              <w:t>9.</w:t>
            </w:r>
            <w:r w:rsidRPr="00362C85">
              <w:tab/>
              <w:t>podkreśla potrzebę rozwijania programów praktyk zawodowych na obszarach objętych transformacją we współpracy z lokalnymi przedsiębiorstwami</w:t>
            </w:r>
            <w:r w:rsidRPr="00362C85">
              <w:rPr>
                <w:b/>
                <w:bCs/>
                <w:i/>
                <w:iCs/>
              </w:rPr>
              <w:t>, związkami zawodowymi oraz władzami regionalnymi i lokalnymi</w:t>
            </w:r>
            <w:r w:rsidRPr="00362C85">
              <w:t>, aby umożliwić studentom zdobywanie doświadczenia i dać im „prawo do pozostania”;</w:t>
            </w:r>
          </w:p>
        </w:tc>
      </w:tr>
    </w:tbl>
    <w:p w14:paraId="6FBA10E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279ED3" w14:textId="77777777" w:rsidR="00362C85" w:rsidRPr="00362C85" w:rsidRDefault="00362C85" w:rsidP="00362C85">
      <w:r w:rsidRPr="00362C85">
        <w:rPr>
          <w:rStyle w:val="HideTWBExt"/>
        </w:rPr>
        <w:t>&lt;/Amend&gt;</w:t>
      </w:r>
    </w:p>
    <w:p w14:paraId="22CEF1C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135</w:t>
      </w:r>
      <w:r w:rsidRPr="00362C85">
        <w:rPr>
          <w:rStyle w:val="HideTWBExt"/>
          <w:b w:val="0"/>
        </w:rPr>
        <w:t>&lt;/NumAm&gt;</w:t>
      </w:r>
    </w:p>
    <w:p w14:paraId="781E382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A5D40B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6882211" w14:textId="77777777" w:rsidR="00362C85" w:rsidRPr="00362C85" w:rsidRDefault="00362C85" w:rsidP="00362C85">
      <w:pPr>
        <w:pStyle w:val="NormalBold"/>
      </w:pPr>
      <w:r w:rsidRPr="00362C85">
        <w:rPr>
          <w:rStyle w:val="HideTWBExt"/>
          <w:b w:val="0"/>
        </w:rPr>
        <w:t>&lt;/RepeatBlock-By&gt;</w:t>
      </w:r>
    </w:p>
    <w:p w14:paraId="4F8FB68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7591B8C" w14:textId="77777777" w:rsidR="00362C85" w:rsidRPr="00362C85" w:rsidRDefault="00362C85" w:rsidP="00362C85">
      <w:pPr>
        <w:pStyle w:val="NormalBold"/>
      </w:pPr>
      <w:r w:rsidRPr="00362C85">
        <w:rPr>
          <w:rStyle w:val="HideTWBExt"/>
          <w:b w:val="0"/>
        </w:rPr>
        <w:t>&lt;Article&gt;</w:t>
      </w:r>
      <w:r w:rsidRPr="00362C85">
        <w:t>Ustęp 9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6F51EE" w14:textId="77777777" w:rsidTr="007E1D39">
        <w:trPr>
          <w:trHeight w:hRule="exact" w:val="240"/>
          <w:jc w:val="center"/>
        </w:trPr>
        <w:tc>
          <w:tcPr>
            <w:tcW w:w="9752" w:type="dxa"/>
            <w:gridSpan w:val="2"/>
            <w:tcBorders>
              <w:top w:val="nil"/>
              <w:left w:val="nil"/>
              <w:bottom w:val="nil"/>
              <w:right w:val="nil"/>
            </w:tcBorders>
          </w:tcPr>
          <w:p w14:paraId="1082BBE7" w14:textId="77777777" w:rsidR="00362C85" w:rsidRPr="00362C85" w:rsidRDefault="00362C85" w:rsidP="007E1D39"/>
        </w:tc>
      </w:tr>
      <w:tr w:rsidR="00362C85" w:rsidRPr="00362C85" w14:paraId="1FA8CC04" w14:textId="77777777" w:rsidTr="007E1D39">
        <w:trPr>
          <w:trHeight w:val="240"/>
          <w:jc w:val="center"/>
        </w:trPr>
        <w:tc>
          <w:tcPr>
            <w:tcW w:w="4876" w:type="dxa"/>
            <w:tcBorders>
              <w:top w:val="nil"/>
              <w:left w:val="nil"/>
              <w:bottom w:val="nil"/>
              <w:right w:val="nil"/>
            </w:tcBorders>
          </w:tcPr>
          <w:p w14:paraId="03A6D61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2707798" w14:textId="77777777" w:rsidR="00362C85" w:rsidRPr="00362C85" w:rsidRDefault="00362C85" w:rsidP="007E1D39">
            <w:pPr>
              <w:pStyle w:val="AmColumnHeading"/>
            </w:pPr>
            <w:r w:rsidRPr="00362C85">
              <w:t>Poprawka</w:t>
            </w:r>
          </w:p>
        </w:tc>
      </w:tr>
      <w:tr w:rsidR="00362C85" w:rsidRPr="00362C85" w14:paraId="705677B6" w14:textId="77777777" w:rsidTr="007E1D39">
        <w:trPr>
          <w:jc w:val="center"/>
        </w:trPr>
        <w:tc>
          <w:tcPr>
            <w:tcW w:w="4876" w:type="dxa"/>
            <w:tcBorders>
              <w:top w:val="nil"/>
              <w:left w:val="nil"/>
              <w:bottom w:val="nil"/>
              <w:right w:val="nil"/>
            </w:tcBorders>
          </w:tcPr>
          <w:p w14:paraId="29A77CD3" w14:textId="77777777" w:rsidR="00362C85" w:rsidRPr="00362C85" w:rsidRDefault="00362C85" w:rsidP="007E1D39">
            <w:pPr>
              <w:pStyle w:val="Normal6a"/>
            </w:pPr>
          </w:p>
        </w:tc>
        <w:tc>
          <w:tcPr>
            <w:tcW w:w="4876" w:type="dxa"/>
            <w:tcBorders>
              <w:top w:val="nil"/>
              <w:left w:val="nil"/>
              <w:bottom w:val="nil"/>
              <w:right w:val="nil"/>
            </w:tcBorders>
          </w:tcPr>
          <w:p w14:paraId="196C71CD" w14:textId="77777777" w:rsidR="00362C85" w:rsidRPr="00362C85" w:rsidRDefault="00362C85" w:rsidP="007E1D39">
            <w:pPr>
              <w:pStyle w:val="Normal6a"/>
            </w:pPr>
            <w:r w:rsidRPr="00362C85">
              <w:rPr>
                <w:b/>
                <w:i/>
              </w:rPr>
              <w:t>9a.</w:t>
            </w:r>
            <w:r w:rsidRPr="00362C85">
              <w:tab/>
            </w:r>
            <w:r w:rsidRPr="00362C85">
              <w:rPr>
                <w:b/>
                <w:i/>
              </w:rPr>
              <w:t>podkreśla, że skuteczne programy zmiany i podnoszenia kwalifikacji wymagają odpowiedniego planowania i przygotowania na długo przed wycofaniem paliw kopalnych lub znaczącą zmianą w przemyśle; uznaje, że osiągnięcie tego celu wymaga zapewnienia pracownikom prawa do płatnych szkoleń w godzinach pracy, z uwzględnieniem podstawowych barier, które uniemożliwiają pracownikom udział w szkoleniach, a mianowicie kosztów, zobowiązań rodzinnych i ograniczeń związanych z harmonogramem; w związku z tym wzywa do wzmocnienia środków ustawodawczych UE w celu ułatwienia proaktywnego przewidywania i planowania potrzeb w zakresie umiejętności oraz zapewnienia tych praw wszystkim pracownikom odczuwającym skutki zmian;</w:t>
            </w:r>
          </w:p>
        </w:tc>
      </w:tr>
    </w:tbl>
    <w:p w14:paraId="403B661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1C81782" w14:textId="77777777" w:rsidR="00362C85" w:rsidRPr="00362C85" w:rsidRDefault="00362C85" w:rsidP="00362C85">
      <w:r w:rsidRPr="00362C85">
        <w:rPr>
          <w:rStyle w:val="HideTWBExt"/>
        </w:rPr>
        <w:t>&lt;/Amend&gt;</w:t>
      </w:r>
    </w:p>
    <w:p w14:paraId="0CB23D6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136</w:t>
      </w:r>
      <w:r w:rsidRPr="00362C85">
        <w:rPr>
          <w:rStyle w:val="HideTWBExt"/>
          <w:b w:val="0"/>
        </w:rPr>
        <w:t>&lt;/NumAm&gt;</w:t>
      </w:r>
    </w:p>
    <w:p w14:paraId="2CEA9EEA"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3FDF5292" w14:textId="77777777" w:rsidR="00362C85" w:rsidRPr="00362C85" w:rsidRDefault="00362C85" w:rsidP="00362C85">
      <w:pPr>
        <w:pStyle w:val="NormalBold"/>
      </w:pPr>
      <w:r w:rsidRPr="00362C85">
        <w:rPr>
          <w:rStyle w:val="HideTWBExt"/>
          <w:b w:val="0"/>
        </w:rPr>
        <w:t>&lt;/RepeatBlock-By&gt;</w:t>
      </w:r>
    </w:p>
    <w:p w14:paraId="756F838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215BFBD" w14:textId="77777777" w:rsidR="00362C85" w:rsidRPr="00362C85" w:rsidRDefault="00362C85" w:rsidP="00362C85">
      <w:pPr>
        <w:pStyle w:val="NormalBold"/>
      </w:pPr>
      <w:r w:rsidRPr="00362C85">
        <w:rPr>
          <w:rStyle w:val="HideTWBExt"/>
          <w:b w:val="0"/>
        </w:rPr>
        <w:t>&lt;Article&gt;</w:t>
      </w:r>
      <w:r w:rsidRPr="00362C85">
        <w:t>Ustęp 9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73FF859" w14:textId="77777777" w:rsidTr="007E1D39">
        <w:trPr>
          <w:trHeight w:hRule="exact" w:val="240"/>
          <w:jc w:val="center"/>
        </w:trPr>
        <w:tc>
          <w:tcPr>
            <w:tcW w:w="9752" w:type="dxa"/>
            <w:gridSpan w:val="2"/>
            <w:tcBorders>
              <w:top w:val="nil"/>
              <w:left w:val="nil"/>
              <w:bottom w:val="nil"/>
              <w:right w:val="nil"/>
            </w:tcBorders>
          </w:tcPr>
          <w:p w14:paraId="27698C81" w14:textId="77777777" w:rsidR="00362C85" w:rsidRPr="00362C85" w:rsidRDefault="00362C85" w:rsidP="007E1D39"/>
        </w:tc>
      </w:tr>
      <w:tr w:rsidR="00362C85" w:rsidRPr="00362C85" w14:paraId="6D1D4F70" w14:textId="77777777" w:rsidTr="007E1D39">
        <w:trPr>
          <w:trHeight w:val="240"/>
          <w:jc w:val="center"/>
        </w:trPr>
        <w:tc>
          <w:tcPr>
            <w:tcW w:w="4876" w:type="dxa"/>
            <w:tcBorders>
              <w:top w:val="nil"/>
              <w:left w:val="nil"/>
              <w:bottom w:val="nil"/>
              <w:right w:val="nil"/>
            </w:tcBorders>
          </w:tcPr>
          <w:p w14:paraId="0C272CC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5EC80FD" w14:textId="77777777" w:rsidR="00362C85" w:rsidRPr="00362C85" w:rsidRDefault="00362C85" w:rsidP="007E1D39">
            <w:pPr>
              <w:pStyle w:val="AmColumnHeading"/>
            </w:pPr>
            <w:r w:rsidRPr="00362C85">
              <w:t>Poprawka</w:t>
            </w:r>
          </w:p>
        </w:tc>
      </w:tr>
      <w:tr w:rsidR="00362C85" w:rsidRPr="00362C85" w14:paraId="2E742DB9" w14:textId="77777777" w:rsidTr="007E1D39">
        <w:trPr>
          <w:jc w:val="center"/>
        </w:trPr>
        <w:tc>
          <w:tcPr>
            <w:tcW w:w="4876" w:type="dxa"/>
            <w:tcBorders>
              <w:top w:val="nil"/>
              <w:left w:val="nil"/>
              <w:bottom w:val="nil"/>
              <w:right w:val="nil"/>
            </w:tcBorders>
          </w:tcPr>
          <w:p w14:paraId="187D5A40" w14:textId="77777777" w:rsidR="00362C85" w:rsidRPr="00362C85" w:rsidRDefault="00362C85" w:rsidP="007E1D39">
            <w:pPr>
              <w:pStyle w:val="Normal6a"/>
            </w:pPr>
          </w:p>
        </w:tc>
        <w:tc>
          <w:tcPr>
            <w:tcW w:w="4876" w:type="dxa"/>
            <w:tcBorders>
              <w:top w:val="nil"/>
              <w:left w:val="nil"/>
              <w:bottom w:val="nil"/>
              <w:right w:val="nil"/>
            </w:tcBorders>
          </w:tcPr>
          <w:p w14:paraId="1BFC05B8" w14:textId="77777777" w:rsidR="00362C85" w:rsidRPr="00362C85" w:rsidRDefault="00362C85" w:rsidP="007E1D39">
            <w:pPr>
              <w:pStyle w:val="Normal6a"/>
            </w:pPr>
            <w:r w:rsidRPr="00362C85">
              <w:rPr>
                <w:b/>
                <w:i/>
              </w:rPr>
              <w:t>9a.</w:t>
            </w:r>
            <w:r w:rsidRPr="00362C85">
              <w:tab/>
            </w:r>
            <w:r w:rsidRPr="00362C85">
              <w:rPr>
                <w:b/>
                <w:i/>
              </w:rPr>
              <w:t>podkreśla, że skuteczne programy zmiany i podnoszenia kwalifikacji wymagają odpowiedniego planowania i przygotowania na długo przed wycofaniem paliw kopalnych lub znaczącą zmianą w przemyśle; uznaje, że osiągnięcie tego celu wymaga zapewnienia pracownikom prawa do płatnych szkoleń w godzinach pracy, z uwzględnieniem podstawowych barier, które uniemożliwiają pracownikom udział w szkoleniach, a mianowicie kosztów, zobowiązań rodzinnych i ograniczeń związanych z harmonogramem; wzywa w związku z tym do wzmocnienia środków ustawodawczych UE w celu ułatwienia proaktywnego przewidywania i planowania potrzeb w zakresie umiejętności oraz zapewnienia tych praw wszystkim pracownikom odczuwającym skutki zmian;</w:t>
            </w:r>
          </w:p>
        </w:tc>
      </w:tr>
    </w:tbl>
    <w:p w14:paraId="3A0AEFC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9E1390" w14:textId="77777777" w:rsidR="00362C85" w:rsidRPr="00362C85" w:rsidRDefault="00362C85" w:rsidP="00362C85">
      <w:r w:rsidRPr="00362C85">
        <w:rPr>
          <w:rStyle w:val="HideTWBExt"/>
        </w:rPr>
        <w:t>&lt;/Amend&gt;</w:t>
      </w:r>
    </w:p>
    <w:p w14:paraId="69FC252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137</w:t>
      </w:r>
      <w:r w:rsidRPr="00362C85">
        <w:rPr>
          <w:rStyle w:val="HideTWBExt"/>
          <w:b w:val="0"/>
        </w:rPr>
        <w:t>&lt;/NumAm&gt;</w:t>
      </w:r>
    </w:p>
    <w:p w14:paraId="0929776D"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16D73D8F" w14:textId="77777777" w:rsidR="00362C85" w:rsidRPr="00362C85" w:rsidRDefault="00362C85" w:rsidP="00362C85">
      <w:pPr>
        <w:pStyle w:val="NormalBold"/>
      </w:pPr>
      <w:r w:rsidRPr="00362C85">
        <w:rPr>
          <w:rStyle w:val="HideTWBExt"/>
          <w:b w:val="0"/>
        </w:rPr>
        <w:t>&lt;/RepeatBlock-By&gt;</w:t>
      </w:r>
    </w:p>
    <w:p w14:paraId="5A6149D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5A0A4D" w14:textId="77777777" w:rsidR="00362C85" w:rsidRPr="00362C85" w:rsidRDefault="00362C85" w:rsidP="00362C85">
      <w:pPr>
        <w:pStyle w:val="NormalBold"/>
      </w:pPr>
      <w:r w:rsidRPr="00362C85">
        <w:rPr>
          <w:rStyle w:val="HideTWBExt"/>
          <w:b w:val="0"/>
        </w:rPr>
        <w:t>&lt;Article&gt;</w:t>
      </w:r>
      <w:r w:rsidRPr="00362C85">
        <w:t>Ustęp 9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5AD561B" w14:textId="77777777" w:rsidTr="007E1D39">
        <w:trPr>
          <w:trHeight w:hRule="exact" w:val="240"/>
          <w:jc w:val="center"/>
        </w:trPr>
        <w:tc>
          <w:tcPr>
            <w:tcW w:w="9752" w:type="dxa"/>
            <w:gridSpan w:val="2"/>
            <w:tcBorders>
              <w:top w:val="nil"/>
              <w:left w:val="nil"/>
              <w:bottom w:val="nil"/>
              <w:right w:val="nil"/>
            </w:tcBorders>
          </w:tcPr>
          <w:p w14:paraId="564A2654" w14:textId="77777777" w:rsidR="00362C85" w:rsidRPr="00362C85" w:rsidRDefault="00362C85" w:rsidP="007E1D39"/>
        </w:tc>
      </w:tr>
      <w:tr w:rsidR="00362C85" w:rsidRPr="00362C85" w14:paraId="39C9BB87" w14:textId="77777777" w:rsidTr="007E1D39">
        <w:trPr>
          <w:trHeight w:val="240"/>
          <w:jc w:val="center"/>
        </w:trPr>
        <w:tc>
          <w:tcPr>
            <w:tcW w:w="4876" w:type="dxa"/>
            <w:tcBorders>
              <w:top w:val="nil"/>
              <w:left w:val="nil"/>
              <w:bottom w:val="nil"/>
              <w:right w:val="nil"/>
            </w:tcBorders>
          </w:tcPr>
          <w:p w14:paraId="15CD31B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BF9D0BC" w14:textId="77777777" w:rsidR="00362C85" w:rsidRPr="00362C85" w:rsidRDefault="00362C85" w:rsidP="007E1D39">
            <w:pPr>
              <w:pStyle w:val="AmColumnHeading"/>
            </w:pPr>
            <w:r w:rsidRPr="00362C85">
              <w:t>Poprawka</w:t>
            </w:r>
          </w:p>
        </w:tc>
      </w:tr>
      <w:tr w:rsidR="00362C85" w:rsidRPr="00362C85" w14:paraId="218EAB3F" w14:textId="77777777" w:rsidTr="007E1D39">
        <w:trPr>
          <w:jc w:val="center"/>
        </w:trPr>
        <w:tc>
          <w:tcPr>
            <w:tcW w:w="4876" w:type="dxa"/>
            <w:tcBorders>
              <w:top w:val="nil"/>
              <w:left w:val="nil"/>
              <w:bottom w:val="nil"/>
              <w:right w:val="nil"/>
            </w:tcBorders>
          </w:tcPr>
          <w:p w14:paraId="0B2BEE02" w14:textId="77777777" w:rsidR="00362C85" w:rsidRPr="00362C85" w:rsidRDefault="00362C85" w:rsidP="007E1D39">
            <w:pPr>
              <w:pStyle w:val="Normal6a"/>
            </w:pPr>
          </w:p>
        </w:tc>
        <w:tc>
          <w:tcPr>
            <w:tcW w:w="4876" w:type="dxa"/>
            <w:tcBorders>
              <w:top w:val="nil"/>
              <w:left w:val="nil"/>
              <w:bottom w:val="nil"/>
              <w:right w:val="nil"/>
            </w:tcBorders>
          </w:tcPr>
          <w:p w14:paraId="2F566C8A" w14:textId="77777777" w:rsidR="00362C85" w:rsidRPr="00362C85" w:rsidRDefault="00362C85" w:rsidP="007E1D39">
            <w:pPr>
              <w:pStyle w:val="Normal6a"/>
            </w:pPr>
            <w:r w:rsidRPr="00362C85">
              <w:rPr>
                <w:b/>
                <w:i/>
              </w:rPr>
              <w:t>9a.</w:t>
            </w:r>
            <w:r w:rsidRPr="00362C85">
              <w:tab/>
            </w:r>
            <w:r w:rsidRPr="00362C85">
              <w:rPr>
                <w:b/>
                <w:i/>
              </w:rPr>
              <w:t>wzywa Komisję do zaproponowania dyrektywy w sprawie sprawiedliwej transformacji świata pracy, aby zapewnić sprawiedliwe ramy dla tych zmian poprzez wykorzystanie instrumentów polityki spójności do finansowania bezpłatnych szkoleń w godzinach pracy, uznawanie nabytych umiejętności i zwiększone wsparcia dla pracowników odczuwających skutki zmian; wzywa również do większej koordynacji między Funduszem na rzecz Sprawiedliwej Transformacji, Europejskim Funduszem Społecznym + i Europejskim Funduszem Rozwoju Regionalnego, aby zmaksymalizować ich wpływ na zmianę miejsca zatrudnienia i przekwalifikowanie pracowników dotkniętych restrukturyzacją przemysłu;</w:t>
            </w:r>
          </w:p>
        </w:tc>
      </w:tr>
    </w:tbl>
    <w:p w14:paraId="794C63C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29DC077" w14:textId="77777777" w:rsidR="00362C85" w:rsidRPr="00362C85" w:rsidRDefault="00362C85" w:rsidP="00362C85">
      <w:r w:rsidRPr="00362C85">
        <w:rPr>
          <w:rStyle w:val="HideTWBExt"/>
        </w:rPr>
        <w:t>&lt;/Amend&gt;</w:t>
      </w:r>
    </w:p>
    <w:p w14:paraId="03C369B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138</w:t>
      </w:r>
      <w:r w:rsidRPr="00362C85">
        <w:rPr>
          <w:rStyle w:val="HideTWBExt"/>
          <w:b w:val="0"/>
        </w:rPr>
        <w:t>&lt;/NumAm&gt;</w:t>
      </w:r>
    </w:p>
    <w:p w14:paraId="7ABC3626"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21763C61" w14:textId="77777777" w:rsidR="00362C85" w:rsidRPr="00362C85" w:rsidRDefault="00362C85" w:rsidP="00362C85">
      <w:pPr>
        <w:pStyle w:val="NormalBold"/>
      </w:pPr>
      <w:r w:rsidRPr="00362C85">
        <w:rPr>
          <w:rStyle w:val="HideTWBExt"/>
          <w:b w:val="0"/>
        </w:rPr>
        <w:t>&lt;/RepeatBlock-By&gt;</w:t>
      </w:r>
    </w:p>
    <w:p w14:paraId="4FF7105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43B58F6" w14:textId="77777777" w:rsidR="00362C85" w:rsidRPr="00362C85" w:rsidRDefault="00362C85" w:rsidP="00362C85">
      <w:pPr>
        <w:pStyle w:val="NormalBold"/>
      </w:pPr>
      <w:r w:rsidRPr="00362C85">
        <w:rPr>
          <w:rStyle w:val="HideTWBExt"/>
          <w:b w:val="0"/>
        </w:rPr>
        <w:t>&lt;Article&gt;</w:t>
      </w:r>
      <w:r w:rsidRPr="00362C85">
        <w:t>Ustęp 9 a (nowy)</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80C53DA" w14:textId="77777777" w:rsidTr="007E1D39">
        <w:trPr>
          <w:trHeight w:hRule="exact" w:val="240"/>
          <w:jc w:val="center"/>
        </w:trPr>
        <w:tc>
          <w:tcPr>
            <w:tcW w:w="9752" w:type="dxa"/>
            <w:gridSpan w:val="2"/>
            <w:tcBorders>
              <w:top w:val="nil"/>
              <w:left w:val="nil"/>
              <w:bottom w:val="nil"/>
              <w:right w:val="nil"/>
            </w:tcBorders>
          </w:tcPr>
          <w:p w14:paraId="03D0B069" w14:textId="77777777" w:rsidR="00362C85" w:rsidRPr="00362C85" w:rsidRDefault="00362C85" w:rsidP="007E1D39"/>
        </w:tc>
      </w:tr>
      <w:tr w:rsidR="00362C85" w:rsidRPr="00362C85" w14:paraId="176201BF" w14:textId="77777777" w:rsidTr="007E1D39">
        <w:trPr>
          <w:trHeight w:val="240"/>
          <w:jc w:val="center"/>
        </w:trPr>
        <w:tc>
          <w:tcPr>
            <w:tcW w:w="4876" w:type="dxa"/>
            <w:tcBorders>
              <w:top w:val="nil"/>
              <w:left w:val="nil"/>
              <w:bottom w:val="nil"/>
              <w:right w:val="nil"/>
            </w:tcBorders>
          </w:tcPr>
          <w:p w14:paraId="0BF9DCB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B9612F5" w14:textId="77777777" w:rsidR="00362C85" w:rsidRPr="00362C85" w:rsidRDefault="00362C85" w:rsidP="007E1D39">
            <w:pPr>
              <w:pStyle w:val="AmColumnHeading"/>
            </w:pPr>
            <w:r w:rsidRPr="00362C85">
              <w:t>Poprawka</w:t>
            </w:r>
          </w:p>
        </w:tc>
      </w:tr>
      <w:tr w:rsidR="00362C85" w:rsidRPr="00362C85" w14:paraId="5F3B8DE4" w14:textId="77777777" w:rsidTr="007E1D39">
        <w:trPr>
          <w:jc w:val="center"/>
        </w:trPr>
        <w:tc>
          <w:tcPr>
            <w:tcW w:w="4876" w:type="dxa"/>
            <w:tcBorders>
              <w:top w:val="nil"/>
              <w:left w:val="nil"/>
              <w:bottom w:val="nil"/>
              <w:right w:val="nil"/>
            </w:tcBorders>
          </w:tcPr>
          <w:p w14:paraId="25E9AD77" w14:textId="77777777" w:rsidR="00362C85" w:rsidRPr="00362C85" w:rsidRDefault="00362C85" w:rsidP="007E1D39">
            <w:pPr>
              <w:pStyle w:val="Normal6a"/>
            </w:pPr>
          </w:p>
        </w:tc>
        <w:tc>
          <w:tcPr>
            <w:tcW w:w="4876" w:type="dxa"/>
            <w:tcBorders>
              <w:top w:val="nil"/>
              <w:left w:val="nil"/>
              <w:bottom w:val="nil"/>
              <w:right w:val="nil"/>
            </w:tcBorders>
          </w:tcPr>
          <w:p w14:paraId="10B08719" w14:textId="77777777" w:rsidR="00362C85" w:rsidRPr="00362C85" w:rsidRDefault="00362C85" w:rsidP="007E1D39">
            <w:pPr>
              <w:pStyle w:val="Normal6a"/>
            </w:pPr>
            <w:r w:rsidRPr="00362C85">
              <w:rPr>
                <w:b/>
                <w:i/>
              </w:rPr>
              <w:t>9a.</w:t>
            </w:r>
            <w:r w:rsidRPr="00362C85">
              <w:tab/>
            </w:r>
            <w:r w:rsidRPr="00362C85">
              <w:rPr>
                <w:b/>
                <w:i/>
              </w:rPr>
              <w:t>proponuje stworzenie regionalnego mechanizmu monitorowania i oceny wpływu systemów przygotowania zawodowego skupiających wszystkie zainteresowane strony; władze lokalne, pracodawców, instytucje edukacyjne i młodych ludzi;</w:t>
            </w:r>
            <w:r w:rsidRPr="00362C85">
              <w:t xml:space="preserve"> </w:t>
            </w:r>
            <w:r w:rsidRPr="00362C85">
              <w:rPr>
                <w:b/>
                <w:i/>
              </w:rPr>
              <w:t>umożliwiłoby to szybkie dostosowanie strategii szkoleniowych do wymagań rynku pracy i bezpośrednich informacji zwrotnych od uczestników, zapewniając w ten sposób trwałość i skuteczność praktyk zawodowych w perspektywie długoterminowej;</w:t>
            </w:r>
          </w:p>
        </w:tc>
      </w:tr>
    </w:tbl>
    <w:p w14:paraId="0ABF4C6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67E3E150" w14:textId="77777777" w:rsidR="00362C85" w:rsidRPr="00362C85" w:rsidRDefault="00362C85" w:rsidP="00362C85">
      <w:r w:rsidRPr="00362C85">
        <w:rPr>
          <w:rStyle w:val="HideTWBExt"/>
        </w:rPr>
        <w:t>&lt;/Amend&gt;</w:t>
      </w:r>
    </w:p>
    <w:p w14:paraId="15333F6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139</w:t>
      </w:r>
      <w:r w:rsidRPr="00362C85">
        <w:rPr>
          <w:rStyle w:val="HideTWBExt"/>
          <w:b w:val="0"/>
        </w:rPr>
        <w:t>&lt;/NumAm&gt;</w:t>
      </w:r>
    </w:p>
    <w:p w14:paraId="6A144EF2"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282595C6"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44EF8A12" w14:textId="77777777" w:rsidR="00362C85" w:rsidRPr="00362C85" w:rsidRDefault="00362C85" w:rsidP="00362C85">
      <w:pPr>
        <w:pStyle w:val="NormalBold"/>
      </w:pPr>
      <w:r w:rsidRPr="00362C85">
        <w:rPr>
          <w:rStyle w:val="HideTWBExt"/>
          <w:b w:val="0"/>
        </w:rPr>
        <w:t>&lt;/RepeatBlock-By&gt;</w:t>
      </w:r>
    </w:p>
    <w:p w14:paraId="3490B6C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EC0826D" w14:textId="77777777" w:rsidR="00362C85" w:rsidRPr="00362C85" w:rsidRDefault="00362C85" w:rsidP="00362C85">
      <w:pPr>
        <w:pStyle w:val="NormalBold"/>
      </w:pPr>
      <w:r w:rsidRPr="00362C85">
        <w:rPr>
          <w:rStyle w:val="HideTWBExt"/>
          <w:b w:val="0"/>
        </w:rPr>
        <w:t>&lt;Article&gt;</w:t>
      </w:r>
      <w:r w:rsidRPr="00362C85">
        <w:t>Ustęp 9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C928235" w14:textId="77777777" w:rsidTr="007E1D39">
        <w:trPr>
          <w:trHeight w:hRule="exact" w:val="240"/>
          <w:jc w:val="center"/>
        </w:trPr>
        <w:tc>
          <w:tcPr>
            <w:tcW w:w="9752" w:type="dxa"/>
            <w:gridSpan w:val="2"/>
            <w:tcBorders>
              <w:top w:val="nil"/>
              <w:left w:val="nil"/>
              <w:bottom w:val="nil"/>
              <w:right w:val="nil"/>
            </w:tcBorders>
          </w:tcPr>
          <w:p w14:paraId="2A5867CA" w14:textId="77777777" w:rsidR="00362C85" w:rsidRPr="00362C85" w:rsidRDefault="00362C85" w:rsidP="007E1D39"/>
        </w:tc>
      </w:tr>
      <w:tr w:rsidR="00362C85" w:rsidRPr="00362C85" w14:paraId="191BF105" w14:textId="77777777" w:rsidTr="007E1D39">
        <w:trPr>
          <w:trHeight w:val="240"/>
          <w:jc w:val="center"/>
        </w:trPr>
        <w:tc>
          <w:tcPr>
            <w:tcW w:w="4876" w:type="dxa"/>
            <w:tcBorders>
              <w:top w:val="nil"/>
              <w:left w:val="nil"/>
              <w:bottom w:val="nil"/>
              <w:right w:val="nil"/>
            </w:tcBorders>
          </w:tcPr>
          <w:p w14:paraId="3B99EC3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B07E654" w14:textId="77777777" w:rsidR="00362C85" w:rsidRPr="00362C85" w:rsidRDefault="00362C85" w:rsidP="007E1D39">
            <w:pPr>
              <w:pStyle w:val="AmColumnHeading"/>
            </w:pPr>
            <w:r w:rsidRPr="00362C85">
              <w:t>Poprawka</w:t>
            </w:r>
          </w:p>
        </w:tc>
      </w:tr>
      <w:tr w:rsidR="00362C85" w:rsidRPr="00362C85" w14:paraId="50618749" w14:textId="77777777" w:rsidTr="007E1D39">
        <w:trPr>
          <w:jc w:val="center"/>
        </w:trPr>
        <w:tc>
          <w:tcPr>
            <w:tcW w:w="4876" w:type="dxa"/>
            <w:tcBorders>
              <w:top w:val="nil"/>
              <w:left w:val="nil"/>
              <w:bottom w:val="nil"/>
              <w:right w:val="nil"/>
            </w:tcBorders>
          </w:tcPr>
          <w:p w14:paraId="5FFA11C0" w14:textId="77777777" w:rsidR="00362C85" w:rsidRPr="00362C85" w:rsidRDefault="00362C85" w:rsidP="007E1D39">
            <w:pPr>
              <w:pStyle w:val="Normal6a"/>
            </w:pPr>
          </w:p>
        </w:tc>
        <w:tc>
          <w:tcPr>
            <w:tcW w:w="4876" w:type="dxa"/>
            <w:tcBorders>
              <w:top w:val="nil"/>
              <w:left w:val="nil"/>
              <w:bottom w:val="nil"/>
              <w:right w:val="nil"/>
            </w:tcBorders>
          </w:tcPr>
          <w:p w14:paraId="1787D0CA" w14:textId="77777777" w:rsidR="00362C85" w:rsidRPr="00362C85" w:rsidRDefault="00362C85" w:rsidP="007E1D39">
            <w:pPr>
              <w:pStyle w:val="Normal6a"/>
            </w:pPr>
            <w:r w:rsidRPr="00362C85">
              <w:rPr>
                <w:b/>
                <w:i/>
              </w:rPr>
              <w:t>9a.</w:t>
            </w:r>
            <w:r w:rsidRPr="00362C85">
              <w:tab/>
            </w:r>
            <w:r w:rsidRPr="00362C85">
              <w:rPr>
                <w:b/>
                <w:i/>
              </w:rPr>
              <w:t>podkreśla, że transformacja ekologiczna w wielu przypadkach zniszczyła tradycje gospodarcze oraz więzi społeczne i ekonomiczne w wielu obszarach, powodując kryzys nie tylko gospodarczy, ale także społeczny, przejawiający się m.in. w problemach psychicznych pracowników;</w:t>
            </w:r>
          </w:p>
        </w:tc>
      </w:tr>
    </w:tbl>
    <w:p w14:paraId="488FD44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D0BDE7" w14:textId="77777777" w:rsidR="00362C85" w:rsidRPr="00362C85" w:rsidRDefault="00362C85" w:rsidP="00362C85">
      <w:r w:rsidRPr="00362C85">
        <w:rPr>
          <w:rStyle w:val="HideTWBExt"/>
        </w:rPr>
        <w:t>&lt;/Amend&gt;</w:t>
      </w:r>
    </w:p>
    <w:p w14:paraId="4303193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140</w:t>
      </w:r>
      <w:r w:rsidRPr="00362C85">
        <w:rPr>
          <w:rStyle w:val="HideTWBExt"/>
          <w:b w:val="0"/>
        </w:rPr>
        <w:t>&lt;/NumAm&gt;</w:t>
      </w:r>
    </w:p>
    <w:p w14:paraId="68EC6BA3"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50EA3FA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599CC87" w14:textId="77777777" w:rsidR="00362C85" w:rsidRPr="00362C85" w:rsidRDefault="00362C85" w:rsidP="00362C85">
      <w:pPr>
        <w:pStyle w:val="NormalBold"/>
      </w:pPr>
      <w:r w:rsidRPr="00362C85">
        <w:rPr>
          <w:rStyle w:val="HideTWBExt"/>
          <w:b w:val="0"/>
        </w:rPr>
        <w:t>&lt;/RepeatBlock-By&gt;</w:t>
      </w:r>
    </w:p>
    <w:p w14:paraId="38483A7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5F80F38" w14:textId="77777777" w:rsidR="00362C85" w:rsidRPr="00362C85" w:rsidRDefault="00362C85" w:rsidP="00362C85">
      <w:pPr>
        <w:pStyle w:val="NormalBold"/>
      </w:pPr>
      <w:r w:rsidRPr="00362C85">
        <w:rPr>
          <w:rStyle w:val="HideTWBExt"/>
          <w:b w:val="0"/>
        </w:rPr>
        <w:t>&lt;Article&gt;</w:t>
      </w:r>
      <w:r w:rsidRPr="00362C85">
        <w:t>Ustęp 9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E34D9F7" w14:textId="77777777" w:rsidTr="007E1D39">
        <w:trPr>
          <w:trHeight w:hRule="exact" w:val="240"/>
          <w:jc w:val="center"/>
        </w:trPr>
        <w:tc>
          <w:tcPr>
            <w:tcW w:w="9752" w:type="dxa"/>
            <w:gridSpan w:val="2"/>
            <w:tcBorders>
              <w:top w:val="nil"/>
              <w:left w:val="nil"/>
              <w:bottom w:val="nil"/>
              <w:right w:val="nil"/>
            </w:tcBorders>
          </w:tcPr>
          <w:p w14:paraId="586CBA53" w14:textId="77777777" w:rsidR="00362C85" w:rsidRPr="00362C85" w:rsidRDefault="00362C85" w:rsidP="007E1D39"/>
        </w:tc>
      </w:tr>
      <w:tr w:rsidR="00362C85" w:rsidRPr="00362C85" w14:paraId="5A618216" w14:textId="77777777" w:rsidTr="007E1D39">
        <w:trPr>
          <w:trHeight w:val="240"/>
          <w:jc w:val="center"/>
        </w:trPr>
        <w:tc>
          <w:tcPr>
            <w:tcW w:w="4876" w:type="dxa"/>
            <w:tcBorders>
              <w:top w:val="nil"/>
              <w:left w:val="nil"/>
              <w:bottom w:val="nil"/>
              <w:right w:val="nil"/>
            </w:tcBorders>
          </w:tcPr>
          <w:p w14:paraId="2C9AD47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AD4A241" w14:textId="77777777" w:rsidR="00362C85" w:rsidRPr="00362C85" w:rsidRDefault="00362C85" w:rsidP="007E1D39">
            <w:pPr>
              <w:pStyle w:val="AmColumnHeading"/>
            </w:pPr>
            <w:r w:rsidRPr="00362C85">
              <w:t>Poprawka</w:t>
            </w:r>
          </w:p>
        </w:tc>
      </w:tr>
      <w:tr w:rsidR="00362C85" w:rsidRPr="00362C85" w14:paraId="09809FE2" w14:textId="77777777" w:rsidTr="007E1D39">
        <w:trPr>
          <w:jc w:val="center"/>
        </w:trPr>
        <w:tc>
          <w:tcPr>
            <w:tcW w:w="4876" w:type="dxa"/>
            <w:tcBorders>
              <w:top w:val="nil"/>
              <w:left w:val="nil"/>
              <w:bottom w:val="nil"/>
              <w:right w:val="nil"/>
            </w:tcBorders>
          </w:tcPr>
          <w:p w14:paraId="69C8641A" w14:textId="77777777" w:rsidR="00362C85" w:rsidRPr="00362C85" w:rsidRDefault="00362C85" w:rsidP="007E1D39">
            <w:pPr>
              <w:pStyle w:val="Normal6a"/>
            </w:pPr>
          </w:p>
        </w:tc>
        <w:tc>
          <w:tcPr>
            <w:tcW w:w="4876" w:type="dxa"/>
            <w:tcBorders>
              <w:top w:val="nil"/>
              <w:left w:val="nil"/>
              <w:bottom w:val="nil"/>
              <w:right w:val="nil"/>
            </w:tcBorders>
          </w:tcPr>
          <w:p w14:paraId="47B518AE" w14:textId="77777777" w:rsidR="00362C85" w:rsidRPr="00362C85" w:rsidRDefault="00362C85" w:rsidP="007E1D39">
            <w:pPr>
              <w:pStyle w:val="Normal6a"/>
            </w:pPr>
            <w:r w:rsidRPr="00362C85">
              <w:rPr>
                <w:b/>
                <w:i/>
              </w:rPr>
              <w:t>9b.</w:t>
            </w:r>
            <w:r w:rsidRPr="00362C85">
              <w:tab/>
            </w:r>
            <w:r w:rsidRPr="00362C85">
              <w:rPr>
                <w:b/>
                <w:i/>
              </w:rPr>
              <w:t>podkreśla znaczenie utrzymania zasady partnerstwa i europejskiego kodeksu postępowania w zakresie partnerstwa we wszelkim programowaniu, wdrażaniu i monitorowaniu polityki spójności UE oraz nawiązania solidnej współpracy między władzami regionalnymi i lokalnymi, organizacjami pozarządowymi i zainteresowanymi stronami, w tym organizacjami pozarządowymi zajmującymi się ochroną środowiska; podkreśla, że w procesie tym należy również uwzględnić perspektywę płci;</w:t>
            </w:r>
          </w:p>
        </w:tc>
      </w:tr>
    </w:tbl>
    <w:p w14:paraId="26825E5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269329F" w14:textId="77777777" w:rsidR="00362C85" w:rsidRPr="00362C85" w:rsidRDefault="00362C85" w:rsidP="00362C85">
      <w:r w:rsidRPr="00362C85">
        <w:rPr>
          <w:rStyle w:val="HideTWBExt"/>
        </w:rPr>
        <w:t>&lt;/Amend&gt;</w:t>
      </w:r>
    </w:p>
    <w:p w14:paraId="686366C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141</w:t>
      </w:r>
      <w:r w:rsidRPr="00362C85">
        <w:rPr>
          <w:rStyle w:val="HideTWBExt"/>
          <w:b w:val="0"/>
        </w:rPr>
        <w:t>&lt;/NumAm&gt;</w:t>
      </w:r>
    </w:p>
    <w:p w14:paraId="486A53B4"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321A0CD0" w14:textId="77777777" w:rsidR="00362C85" w:rsidRPr="00362C85" w:rsidRDefault="00362C85" w:rsidP="00362C85">
      <w:pPr>
        <w:pStyle w:val="NormalBold"/>
      </w:pPr>
      <w:r w:rsidRPr="00362C85">
        <w:rPr>
          <w:rStyle w:val="HideTWBExt"/>
          <w:b w:val="0"/>
        </w:rPr>
        <w:t>&lt;/RepeatBlock-By&gt;</w:t>
      </w:r>
    </w:p>
    <w:p w14:paraId="2C6A5B0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332916" w14:textId="77777777" w:rsidR="00362C85" w:rsidRPr="00362C85" w:rsidRDefault="00362C85" w:rsidP="00362C85">
      <w:pPr>
        <w:pStyle w:val="NormalBold"/>
      </w:pPr>
      <w:r w:rsidRPr="00362C85">
        <w:rPr>
          <w:rStyle w:val="HideTWBExt"/>
          <w:b w:val="0"/>
        </w:rPr>
        <w:t>&lt;Article&gt;</w:t>
      </w:r>
      <w:r w:rsidRPr="00362C85">
        <w:t>Ustęp 10</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3E7F960" w14:textId="77777777" w:rsidTr="007E1D39">
        <w:trPr>
          <w:trHeight w:hRule="exact" w:val="240"/>
          <w:jc w:val="center"/>
        </w:trPr>
        <w:tc>
          <w:tcPr>
            <w:tcW w:w="9752" w:type="dxa"/>
            <w:gridSpan w:val="2"/>
            <w:tcBorders>
              <w:top w:val="nil"/>
              <w:left w:val="nil"/>
              <w:bottom w:val="nil"/>
              <w:right w:val="nil"/>
            </w:tcBorders>
          </w:tcPr>
          <w:p w14:paraId="50BBE90A" w14:textId="77777777" w:rsidR="00362C85" w:rsidRPr="00362C85" w:rsidRDefault="00362C85" w:rsidP="007E1D39"/>
        </w:tc>
      </w:tr>
      <w:tr w:rsidR="00362C85" w:rsidRPr="00362C85" w14:paraId="41F96E2D" w14:textId="77777777" w:rsidTr="007E1D39">
        <w:trPr>
          <w:trHeight w:val="240"/>
          <w:jc w:val="center"/>
        </w:trPr>
        <w:tc>
          <w:tcPr>
            <w:tcW w:w="4876" w:type="dxa"/>
            <w:tcBorders>
              <w:top w:val="nil"/>
              <w:left w:val="nil"/>
              <w:bottom w:val="nil"/>
              <w:right w:val="nil"/>
            </w:tcBorders>
          </w:tcPr>
          <w:p w14:paraId="0556C26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C6D8E4F" w14:textId="77777777" w:rsidR="00362C85" w:rsidRPr="00362C85" w:rsidRDefault="00362C85" w:rsidP="007E1D39">
            <w:pPr>
              <w:pStyle w:val="AmColumnHeading"/>
            </w:pPr>
            <w:r w:rsidRPr="00362C85">
              <w:t>Poprawka</w:t>
            </w:r>
          </w:p>
        </w:tc>
      </w:tr>
      <w:tr w:rsidR="00362C85" w:rsidRPr="00362C85" w14:paraId="4B97278F" w14:textId="77777777" w:rsidTr="007E1D39">
        <w:trPr>
          <w:jc w:val="center"/>
        </w:trPr>
        <w:tc>
          <w:tcPr>
            <w:tcW w:w="4876" w:type="dxa"/>
            <w:tcBorders>
              <w:top w:val="nil"/>
              <w:left w:val="nil"/>
              <w:bottom w:val="nil"/>
              <w:right w:val="nil"/>
            </w:tcBorders>
          </w:tcPr>
          <w:p w14:paraId="19048965" w14:textId="77777777" w:rsidR="00362C85" w:rsidRPr="00362C85" w:rsidRDefault="00362C85" w:rsidP="007E1D39">
            <w:pPr>
              <w:pStyle w:val="Normal6a"/>
            </w:pPr>
            <w:r w:rsidRPr="00362C85">
              <w:t>10.</w:t>
            </w:r>
            <w:r w:rsidRPr="00362C85">
              <w:tab/>
              <w:t>wskazuje, że w procesie sprawiedliwej transformacji nie uwzględniono szczególnej sytuacji pracowników zatrudnionych na pełny i niepełny etat oraz studentów; sugeruje, że temat zastępczej pracy sezonowej nie został dostatecznie uwzględniony lub został całkowicie pominięty;</w:t>
            </w:r>
          </w:p>
        </w:tc>
        <w:tc>
          <w:tcPr>
            <w:tcW w:w="4876" w:type="dxa"/>
            <w:tcBorders>
              <w:top w:val="nil"/>
              <w:left w:val="nil"/>
              <w:bottom w:val="nil"/>
              <w:right w:val="nil"/>
            </w:tcBorders>
          </w:tcPr>
          <w:p w14:paraId="5E17A162" w14:textId="77777777" w:rsidR="00362C85" w:rsidRPr="00362C85" w:rsidRDefault="00362C85" w:rsidP="007E1D39">
            <w:pPr>
              <w:pStyle w:val="Normal6a"/>
            </w:pPr>
            <w:r w:rsidRPr="00362C85">
              <w:t>10.</w:t>
            </w:r>
            <w:r w:rsidRPr="00362C85">
              <w:tab/>
              <w:t>wskazuje, że w procesie sprawiedliwej transformacji nie uwzględniono szczególnej sytuacji pracowników zatrudnionych na pełny i niepełny etat oraz studentów; wskazuje, że w procesie sprawiedliwej transformacji nie uwzględniono szczególnej sytuacji pracowników zatrudnionych na pełny i niepełny etat oraz studentów</w:t>
            </w:r>
            <w:r w:rsidRPr="00362C85">
              <w:rPr>
                <w:b/>
                <w:bCs/>
                <w:i/>
                <w:iCs/>
              </w:rPr>
              <w:t>, a także podkreśla potrzebę większego wsparcia dla obszarów oddalonych, takich jak regiony najbardziej oddalone oraz kraje i terytoria zamorskie, gdzie możliwości przekwalifikowania są bardziej ograniczone ze względu na specyfikę lokalnego rynku pracy</w:t>
            </w:r>
            <w:r w:rsidRPr="00362C85">
              <w:t>;</w:t>
            </w:r>
          </w:p>
        </w:tc>
      </w:tr>
    </w:tbl>
    <w:p w14:paraId="00D5759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180BDC46" w14:textId="77777777" w:rsidR="00362C85" w:rsidRPr="00362C85" w:rsidRDefault="00362C85" w:rsidP="00362C85">
      <w:r w:rsidRPr="00362C85">
        <w:rPr>
          <w:rStyle w:val="HideTWBExt"/>
        </w:rPr>
        <w:t>&lt;/Amend&gt;</w:t>
      </w:r>
    </w:p>
    <w:p w14:paraId="3DFDEEE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142</w:t>
      </w:r>
      <w:r w:rsidRPr="00362C85">
        <w:rPr>
          <w:rStyle w:val="HideTWBExt"/>
          <w:b w:val="0"/>
        </w:rPr>
        <w:t>&lt;/NumAm&gt;</w:t>
      </w:r>
    </w:p>
    <w:p w14:paraId="51C33BFB"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49E0F622" w14:textId="77777777" w:rsidR="00362C85" w:rsidRPr="00362C85" w:rsidRDefault="00362C85" w:rsidP="00362C85">
      <w:pPr>
        <w:pStyle w:val="NormalBold"/>
      </w:pPr>
      <w:r w:rsidRPr="00362C85">
        <w:rPr>
          <w:rStyle w:val="HideTWBExt"/>
          <w:b w:val="0"/>
        </w:rPr>
        <w:t>&lt;/RepeatBlock-By&gt;</w:t>
      </w:r>
    </w:p>
    <w:p w14:paraId="564F4A0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AD88414" w14:textId="77777777" w:rsidR="00362C85" w:rsidRPr="00362C85" w:rsidRDefault="00362C85" w:rsidP="00362C85">
      <w:pPr>
        <w:pStyle w:val="NormalBold"/>
      </w:pPr>
      <w:r w:rsidRPr="00362C85">
        <w:rPr>
          <w:rStyle w:val="HideTWBExt"/>
          <w:b w:val="0"/>
        </w:rPr>
        <w:t>&lt;Article&gt;</w:t>
      </w:r>
      <w:r w:rsidRPr="00362C85">
        <w:t>Ustęp 10</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25163EE" w14:textId="77777777" w:rsidTr="007E1D39">
        <w:trPr>
          <w:trHeight w:hRule="exact" w:val="240"/>
          <w:jc w:val="center"/>
        </w:trPr>
        <w:tc>
          <w:tcPr>
            <w:tcW w:w="9752" w:type="dxa"/>
            <w:gridSpan w:val="2"/>
            <w:tcBorders>
              <w:top w:val="nil"/>
              <w:left w:val="nil"/>
              <w:bottom w:val="nil"/>
              <w:right w:val="nil"/>
            </w:tcBorders>
          </w:tcPr>
          <w:p w14:paraId="1F4FC550" w14:textId="77777777" w:rsidR="00362C85" w:rsidRPr="00362C85" w:rsidRDefault="00362C85" w:rsidP="007E1D39"/>
        </w:tc>
      </w:tr>
      <w:tr w:rsidR="00362C85" w:rsidRPr="00362C85" w14:paraId="5389205D" w14:textId="77777777" w:rsidTr="007E1D39">
        <w:trPr>
          <w:trHeight w:val="240"/>
          <w:jc w:val="center"/>
        </w:trPr>
        <w:tc>
          <w:tcPr>
            <w:tcW w:w="4876" w:type="dxa"/>
            <w:tcBorders>
              <w:top w:val="nil"/>
              <w:left w:val="nil"/>
              <w:bottom w:val="nil"/>
              <w:right w:val="nil"/>
            </w:tcBorders>
          </w:tcPr>
          <w:p w14:paraId="1773817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539C00A" w14:textId="77777777" w:rsidR="00362C85" w:rsidRPr="00362C85" w:rsidRDefault="00362C85" w:rsidP="007E1D39">
            <w:pPr>
              <w:pStyle w:val="AmColumnHeading"/>
            </w:pPr>
            <w:r w:rsidRPr="00362C85">
              <w:t>Poprawka</w:t>
            </w:r>
          </w:p>
        </w:tc>
      </w:tr>
      <w:tr w:rsidR="00362C85" w:rsidRPr="00362C85" w14:paraId="6DE9159E" w14:textId="77777777" w:rsidTr="007E1D39">
        <w:trPr>
          <w:jc w:val="center"/>
        </w:trPr>
        <w:tc>
          <w:tcPr>
            <w:tcW w:w="4876" w:type="dxa"/>
            <w:tcBorders>
              <w:top w:val="nil"/>
              <w:left w:val="nil"/>
              <w:bottom w:val="nil"/>
              <w:right w:val="nil"/>
            </w:tcBorders>
          </w:tcPr>
          <w:p w14:paraId="4EAB7CBB" w14:textId="77777777" w:rsidR="00362C85" w:rsidRPr="00362C85" w:rsidRDefault="00362C85" w:rsidP="007E1D39">
            <w:pPr>
              <w:pStyle w:val="Normal6a"/>
            </w:pPr>
            <w:r w:rsidRPr="00362C85">
              <w:t>10.</w:t>
            </w:r>
            <w:r w:rsidRPr="00362C85">
              <w:tab/>
              <w:t xml:space="preserve">wskazuje, że w procesie sprawiedliwej transformacji nie uwzględniono </w:t>
            </w:r>
            <w:r w:rsidRPr="00362C85">
              <w:rPr>
                <w:b/>
                <w:bCs/>
                <w:i/>
                <w:iCs/>
              </w:rPr>
              <w:t>szczególnej sytuacji</w:t>
            </w:r>
            <w:r w:rsidRPr="00362C85">
              <w:t xml:space="preserve"> pracowników </w:t>
            </w:r>
            <w:r w:rsidRPr="00362C85">
              <w:rPr>
                <w:b/>
                <w:bCs/>
                <w:i/>
                <w:iCs/>
              </w:rPr>
              <w:t>zatrudnionych na pełny i niepełny etat oraz studentów</w:t>
            </w:r>
            <w:r w:rsidRPr="00362C85">
              <w:t>;</w:t>
            </w:r>
            <w:r w:rsidRPr="00362C85">
              <w:rPr>
                <w:b/>
                <w:i/>
              </w:rPr>
              <w:t xml:space="preserve"> </w:t>
            </w:r>
            <w:r w:rsidRPr="00362C85">
              <w:rPr>
                <w:b/>
                <w:bCs/>
                <w:i/>
                <w:iCs/>
              </w:rPr>
              <w:t>sugeruje, że temat zastępczej</w:t>
            </w:r>
            <w:r w:rsidRPr="00362C85">
              <w:t xml:space="preserve"> pracy sezonowej</w:t>
            </w:r>
            <w:r w:rsidRPr="00362C85">
              <w:rPr>
                <w:b/>
                <w:bCs/>
                <w:i/>
                <w:iCs/>
              </w:rPr>
              <w:t xml:space="preserve"> nie został dostatecznie uwzględniony lub został całkowicie pominięty</w:t>
            </w:r>
            <w:r w:rsidRPr="00362C85">
              <w:t>;</w:t>
            </w:r>
          </w:p>
        </w:tc>
        <w:tc>
          <w:tcPr>
            <w:tcW w:w="4876" w:type="dxa"/>
            <w:tcBorders>
              <w:top w:val="nil"/>
              <w:left w:val="nil"/>
              <w:bottom w:val="nil"/>
              <w:right w:val="nil"/>
            </w:tcBorders>
          </w:tcPr>
          <w:p w14:paraId="23DCEFD2" w14:textId="77777777" w:rsidR="00362C85" w:rsidRPr="00362C85" w:rsidRDefault="00362C85" w:rsidP="007E1D39">
            <w:pPr>
              <w:pStyle w:val="Normal6a"/>
            </w:pPr>
            <w:r w:rsidRPr="00362C85">
              <w:t>10.</w:t>
            </w:r>
            <w:r w:rsidRPr="00362C85">
              <w:tab/>
              <w:t xml:space="preserve">wskazuje, że w procesie sprawiedliwej transformacji nie uwzględniono </w:t>
            </w:r>
            <w:r w:rsidRPr="00362C85">
              <w:rPr>
                <w:b/>
                <w:bCs/>
                <w:i/>
                <w:iCs/>
              </w:rPr>
              <w:t>w wystarczającym stopniu specyfiki różnych profili</w:t>
            </w:r>
            <w:r w:rsidRPr="00362C85">
              <w:t xml:space="preserve"> pracowników </w:t>
            </w:r>
            <w:r w:rsidRPr="00362C85">
              <w:rPr>
                <w:b/>
                <w:bCs/>
                <w:i/>
                <w:iCs/>
              </w:rPr>
              <w:t>i społeczności dotkniętych transformacją</w:t>
            </w:r>
            <w:r w:rsidRPr="00362C85">
              <w:t>;</w:t>
            </w:r>
            <w:r w:rsidRPr="00362C85">
              <w:rPr>
                <w:b/>
                <w:i/>
              </w:rPr>
              <w:t xml:space="preserve"> </w:t>
            </w:r>
            <w:r w:rsidRPr="00362C85">
              <w:rPr>
                <w:b/>
                <w:bCs/>
                <w:i/>
                <w:iCs/>
              </w:rPr>
              <w:t>ubolewa również, że nie stworzono alternatyw dla</w:t>
            </w:r>
            <w:r w:rsidRPr="00362C85">
              <w:t xml:space="preserve"> pracy sezonowej</w:t>
            </w:r>
            <w:r w:rsidRPr="00362C85">
              <w:rPr>
                <w:b/>
                <w:bCs/>
                <w:i/>
                <w:iCs/>
              </w:rPr>
              <w:t>, zarówno jako źródła dodatkowego dochodu dla pracowników, jak i szansy dla studentów na uzyskanie dochodu</w:t>
            </w:r>
            <w:r w:rsidRPr="00362C85">
              <w:t>;</w:t>
            </w:r>
          </w:p>
        </w:tc>
      </w:tr>
    </w:tbl>
    <w:p w14:paraId="21EF2F6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FFB717D" w14:textId="77777777" w:rsidR="00362C85" w:rsidRPr="00362C85" w:rsidRDefault="00362C85" w:rsidP="00362C85">
      <w:r w:rsidRPr="00362C85">
        <w:rPr>
          <w:rStyle w:val="HideTWBExt"/>
        </w:rPr>
        <w:t>&lt;/Amend&gt;</w:t>
      </w:r>
    </w:p>
    <w:p w14:paraId="5737A18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143</w:t>
      </w:r>
      <w:r w:rsidRPr="00362C85">
        <w:rPr>
          <w:rStyle w:val="HideTWBExt"/>
          <w:b w:val="0"/>
        </w:rPr>
        <w:t>&lt;/NumAm&gt;</w:t>
      </w:r>
    </w:p>
    <w:p w14:paraId="0C3C8167"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083CF93B" w14:textId="77777777" w:rsidR="00362C85" w:rsidRPr="00362C85" w:rsidRDefault="00362C85" w:rsidP="00362C85">
      <w:pPr>
        <w:pStyle w:val="NormalBold"/>
      </w:pPr>
      <w:r w:rsidRPr="00362C85">
        <w:rPr>
          <w:rStyle w:val="HideTWBExt"/>
          <w:b w:val="0"/>
        </w:rPr>
        <w:t>&lt;/RepeatBlock-By&gt;</w:t>
      </w:r>
    </w:p>
    <w:p w14:paraId="2631F16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505B867" w14:textId="77777777" w:rsidR="00362C85" w:rsidRPr="00362C85" w:rsidRDefault="00362C85" w:rsidP="00362C85">
      <w:pPr>
        <w:pStyle w:val="NormalBold"/>
      </w:pPr>
      <w:r w:rsidRPr="00362C85">
        <w:rPr>
          <w:rStyle w:val="HideTWBExt"/>
          <w:b w:val="0"/>
        </w:rPr>
        <w:t>&lt;Article&gt;</w:t>
      </w:r>
      <w:r w:rsidRPr="00362C85">
        <w:t>Ustęp 10</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E4B7BD0" w14:textId="77777777" w:rsidTr="007E1D39">
        <w:trPr>
          <w:trHeight w:hRule="exact" w:val="240"/>
          <w:jc w:val="center"/>
        </w:trPr>
        <w:tc>
          <w:tcPr>
            <w:tcW w:w="9752" w:type="dxa"/>
            <w:gridSpan w:val="2"/>
            <w:tcBorders>
              <w:top w:val="nil"/>
              <w:left w:val="nil"/>
              <w:bottom w:val="nil"/>
              <w:right w:val="nil"/>
            </w:tcBorders>
          </w:tcPr>
          <w:p w14:paraId="27804107" w14:textId="77777777" w:rsidR="00362C85" w:rsidRPr="00362C85" w:rsidRDefault="00362C85" w:rsidP="007E1D39"/>
        </w:tc>
      </w:tr>
      <w:tr w:rsidR="00362C85" w:rsidRPr="00362C85" w14:paraId="60F897E7" w14:textId="77777777" w:rsidTr="007E1D39">
        <w:trPr>
          <w:trHeight w:val="240"/>
          <w:jc w:val="center"/>
        </w:trPr>
        <w:tc>
          <w:tcPr>
            <w:tcW w:w="4876" w:type="dxa"/>
            <w:tcBorders>
              <w:top w:val="nil"/>
              <w:left w:val="nil"/>
              <w:bottom w:val="nil"/>
              <w:right w:val="nil"/>
            </w:tcBorders>
          </w:tcPr>
          <w:p w14:paraId="30D9C55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D7447F0" w14:textId="77777777" w:rsidR="00362C85" w:rsidRPr="00362C85" w:rsidRDefault="00362C85" w:rsidP="007E1D39">
            <w:pPr>
              <w:pStyle w:val="AmColumnHeading"/>
            </w:pPr>
            <w:r w:rsidRPr="00362C85">
              <w:t>Poprawka</w:t>
            </w:r>
          </w:p>
        </w:tc>
      </w:tr>
      <w:tr w:rsidR="00362C85" w:rsidRPr="00362C85" w14:paraId="2D4D8496" w14:textId="77777777" w:rsidTr="007E1D39">
        <w:trPr>
          <w:jc w:val="center"/>
        </w:trPr>
        <w:tc>
          <w:tcPr>
            <w:tcW w:w="4876" w:type="dxa"/>
            <w:tcBorders>
              <w:top w:val="nil"/>
              <w:left w:val="nil"/>
              <w:bottom w:val="nil"/>
              <w:right w:val="nil"/>
            </w:tcBorders>
          </w:tcPr>
          <w:p w14:paraId="3BE87154" w14:textId="77777777" w:rsidR="00362C85" w:rsidRPr="00362C85" w:rsidRDefault="00362C85" w:rsidP="007E1D39">
            <w:pPr>
              <w:pStyle w:val="Normal6a"/>
            </w:pPr>
            <w:r w:rsidRPr="00362C85">
              <w:t>10.</w:t>
            </w:r>
            <w:r w:rsidRPr="00362C85">
              <w:tab/>
              <w:t xml:space="preserve">wskazuje, że w procesie sprawiedliwej transformacji nie </w:t>
            </w:r>
            <w:r w:rsidRPr="00362C85">
              <w:rPr>
                <w:b/>
                <w:bCs/>
                <w:i/>
                <w:iCs/>
              </w:rPr>
              <w:t>uwzględniono</w:t>
            </w:r>
            <w:r w:rsidRPr="00362C85">
              <w:t xml:space="preserve"> szczególnej sytuacji pracowników zatrudnionych na pełny i niepełny etat oraz studentów; sugeruje, że temat zastępczej pracy sezonowej nie został dostatecznie uwzględniony lub został całkowicie pominięty;</w:t>
            </w:r>
          </w:p>
        </w:tc>
        <w:tc>
          <w:tcPr>
            <w:tcW w:w="4876" w:type="dxa"/>
            <w:tcBorders>
              <w:top w:val="nil"/>
              <w:left w:val="nil"/>
              <w:bottom w:val="nil"/>
              <w:right w:val="nil"/>
            </w:tcBorders>
          </w:tcPr>
          <w:p w14:paraId="5F507962" w14:textId="77777777" w:rsidR="00362C85" w:rsidRPr="00362C85" w:rsidRDefault="00362C85" w:rsidP="007E1D39">
            <w:pPr>
              <w:pStyle w:val="Normal6a"/>
            </w:pPr>
            <w:r w:rsidRPr="00362C85">
              <w:t>10.</w:t>
            </w:r>
            <w:r w:rsidRPr="00362C85">
              <w:tab/>
              <w:t xml:space="preserve">wskazuje, że w procesie sprawiedliwej transformacji nie </w:t>
            </w:r>
            <w:r w:rsidRPr="00362C85">
              <w:rPr>
                <w:b/>
                <w:bCs/>
                <w:i/>
                <w:iCs/>
              </w:rPr>
              <w:t>nadano priorytetu</w:t>
            </w:r>
            <w:r w:rsidRPr="00362C85">
              <w:t xml:space="preserve"> szczególnej sytuacji pracowników zatrudnionych na pełny i niepełny etat oraz studentów; sugeruje, że temat zastępczej pracy sezonowej nie został dostatecznie uwzględniony lub został całkowicie pominięty;</w:t>
            </w:r>
          </w:p>
        </w:tc>
      </w:tr>
    </w:tbl>
    <w:p w14:paraId="11E43C1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BE32BA1" w14:textId="77777777" w:rsidR="00362C85" w:rsidRPr="00362C85" w:rsidRDefault="00362C85" w:rsidP="00362C85">
      <w:r w:rsidRPr="00362C85">
        <w:rPr>
          <w:rStyle w:val="HideTWBExt"/>
        </w:rPr>
        <w:t>&lt;/Amend&gt;</w:t>
      </w:r>
    </w:p>
    <w:p w14:paraId="7D292EE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144</w:t>
      </w:r>
      <w:r w:rsidRPr="00362C85">
        <w:rPr>
          <w:rStyle w:val="HideTWBExt"/>
          <w:b w:val="0"/>
        </w:rPr>
        <w:t>&lt;/NumAm&gt;</w:t>
      </w:r>
    </w:p>
    <w:p w14:paraId="2FFA641C"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33DF658F" w14:textId="77777777" w:rsidR="00362C85" w:rsidRPr="00362C85" w:rsidRDefault="00362C85" w:rsidP="00362C85">
      <w:pPr>
        <w:pStyle w:val="NormalBold"/>
      </w:pPr>
      <w:r w:rsidRPr="00362C85">
        <w:rPr>
          <w:rStyle w:val="HideTWBExt"/>
          <w:b w:val="0"/>
        </w:rPr>
        <w:t>&lt;/RepeatBlock-By&gt;</w:t>
      </w:r>
    </w:p>
    <w:p w14:paraId="1C47DB3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BB0C224" w14:textId="77777777" w:rsidR="00362C85" w:rsidRPr="00362C85" w:rsidRDefault="00362C85" w:rsidP="00362C85">
      <w:pPr>
        <w:pStyle w:val="NormalBold"/>
      </w:pPr>
      <w:r w:rsidRPr="00362C85">
        <w:rPr>
          <w:rStyle w:val="HideTWBExt"/>
          <w:b w:val="0"/>
        </w:rPr>
        <w:t>&lt;Article&gt;</w:t>
      </w:r>
      <w:r w:rsidRPr="00362C85">
        <w:t>Ustęp 10</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B12775" w14:textId="77777777" w:rsidTr="007E1D39">
        <w:trPr>
          <w:trHeight w:hRule="exact" w:val="240"/>
          <w:jc w:val="center"/>
        </w:trPr>
        <w:tc>
          <w:tcPr>
            <w:tcW w:w="9752" w:type="dxa"/>
            <w:gridSpan w:val="2"/>
            <w:tcBorders>
              <w:top w:val="nil"/>
              <w:left w:val="nil"/>
              <w:bottom w:val="nil"/>
              <w:right w:val="nil"/>
            </w:tcBorders>
          </w:tcPr>
          <w:p w14:paraId="1714A2AB" w14:textId="77777777" w:rsidR="00362C85" w:rsidRPr="00362C85" w:rsidRDefault="00362C85" w:rsidP="007E1D39"/>
        </w:tc>
      </w:tr>
      <w:tr w:rsidR="00362C85" w:rsidRPr="00362C85" w14:paraId="38EBF6F6" w14:textId="77777777" w:rsidTr="007E1D39">
        <w:trPr>
          <w:trHeight w:val="240"/>
          <w:jc w:val="center"/>
        </w:trPr>
        <w:tc>
          <w:tcPr>
            <w:tcW w:w="4876" w:type="dxa"/>
            <w:tcBorders>
              <w:top w:val="nil"/>
              <w:left w:val="nil"/>
              <w:bottom w:val="nil"/>
              <w:right w:val="nil"/>
            </w:tcBorders>
          </w:tcPr>
          <w:p w14:paraId="604362D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43463F9" w14:textId="77777777" w:rsidR="00362C85" w:rsidRPr="00362C85" w:rsidRDefault="00362C85" w:rsidP="007E1D39">
            <w:pPr>
              <w:pStyle w:val="AmColumnHeading"/>
            </w:pPr>
            <w:r w:rsidRPr="00362C85">
              <w:t>Poprawka</w:t>
            </w:r>
          </w:p>
        </w:tc>
      </w:tr>
      <w:tr w:rsidR="00362C85" w:rsidRPr="00362C85" w14:paraId="27043F86" w14:textId="77777777" w:rsidTr="007E1D39">
        <w:trPr>
          <w:jc w:val="center"/>
        </w:trPr>
        <w:tc>
          <w:tcPr>
            <w:tcW w:w="4876" w:type="dxa"/>
            <w:tcBorders>
              <w:top w:val="nil"/>
              <w:left w:val="nil"/>
              <w:bottom w:val="nil"/>
              <w:right w:val="nil"/>
            </w:tcBorders>
          </w:tcPr>
          <w:p w14:paraId="4F6E1B5A" w14:textId="77777777" w:rsidR="00362C85" w:rsidRPr="00362C85" w:rsidRDefault="00362C85" w:rsidP="007E1D39">
            <w:pPr>
              <w:pStyle w:val="Normal6a"/>
            </w:pPr>
            <w:r w:rsidRPr="00362C85">
              <w:t>10.</w:t>
            </w:r>
            <w:r w:rsidRPr="00362C85">
              <w:tab/>
            </w:r>
            <w:r w:rsidRPr="00362C85">
              <w:rPr>
                <w:b/>
                <w:bCs/>
                <w:i/>
                <w:iCs/>
              </w:rPr>
              <w:t>wskazuje</w:t>
            </w:r>
            <w:r w:rsidRPr="00362C85">
              <w:t xml:space="preserve">, że w procesie sprawiedliwej transformacji nie uwzględniono szczególnej sytuacji pracowników zatrudnionych na pełny i niepełny etat oraz studentów; </w:t>
            </w:r>
            <w:r w:rsidRPr="00362C85">
              <w:rPr>
                <w:b/>
                <w:bCs/>
                <w:i/>
                <w:iCs/>
              </w:rPr>
              <w:t>sugeruje</w:t>
            </w:r>
            <w:r w:rsidRPr="00362C85">
              <w:t>, że temat zastępczej pracy sezonowej nie został dostatecznie uwzględniony lub został całkowicie pominięty;</w:t>
            </w:r>
          </w:p>
        </w:tc>
        <w:tc>
          <w:tcPr>
            <w:tcW w:w="4876" w:type="dxa"/>
            <w:tcBorders>
              <w:top w:val="nil"/>
              <w:left w:val="nil"/>
              <w:bottom w:val="nil"/>
              <w:right w:val="nil"/>
            </w:tcBorders>
          </w:tcPr>
          <w:p w14:paraId="4E1C1952" w14:textId="77777777" w:rsidR="00362C85" w:rsidRPr="00362C85" w:rsidRDefault="00362C85" w:rsidP="007E1D39">
            <w:pPr>
              <w:pStyle w:val="Normal6a"/>
            </w:pPr>
            <w:r w:rsidRPr="00362C85">
              <w:t>10.</w:t>
            </w:r>
            <w:r w:rsidRPr="00362C85">
              <w:tab/>
            </w:r>
            <w:r w:rsidRPr="00362C85">
              <w:rPr>
                <w:b/>
                <w:bCs/>
                <w:i/>
                <w:iCs/>
              </w:rPr>
              <w:t>zauważa</w:t>
            </w:r>
            <w:r w:rsidRPr="00362C85">
              <w:t xml:space="preserve">, że w procesie sprawiedliwej transformacji nie uwzględniono szczególnej sytuacji pracowników zatrudnionych na pełny i niepełny etat oraz studentów; </w:t>
            </w:r>
            <w:r w:rsidRPr="00362C85">
              <w:rPr>
                <w:b/>
                <w:bCs/>
                <w:i/>
                <w:iCs/>
              </w:rPr>
              <w:t>odnotowuje</w:t>
            </w:r>
            <w:r w:rsidRPr="00362C85">
              <w:t>, że temat zastępczej pracy sezonowej nie został dostatecznie uwzględniony lub został całkowicie pominięty;</w:t>
            </w:r>
          </w:p>
        </w:tc>
      </w:tr>
    </w:tbl>
    <w:p w14:paraId="6905BE4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C60EE3A" w14:textId="77777777" w:rsidR="00362C85" w:rsidRPr="00362C85" w:rsidRDefault="00362C85" w:rsidP="00362C85">
      <w:r w:rsidRPr="00362C85">
        <w:rPr>
          <w:rStyle w:val="HideTWBExt"/>
        </w:rPr>
        <w:t>&lt;/Amend&gt;</w:t>
      </w:r>
    </w:p>
    <w:p w14:paraId="1B5BFAE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145</w:t>
      </w:r>
      <w:r w:rsidRPr="00362C85">
        <w:rPr>
          <w:rStyle w:val="HideTWBExt"/>
          <w:b w:val="0"/>
        </w:rPr>
        <w:t>&lt;/NumAm&gt;</w:t>
      </w:r>
    </w:p>
    <w:p w14:paraId="32B64A03"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16422EDB" w14:textId="77777777" w:rsidR="00362C85" w:rsidRPr="00362C85" w:rsidRDefault="00362C85" w:rsidP="00362C85">
      <w:pPr>
        <w:pStyle w:val="NormalBold"/>
      </w:pPr>
      <w:r w:rsidRPr="00362C85">
        <w:rPr>
          <w:rStyle w:val="HideTWBExt"/>
          <w:b w:val="0"/>
        </w:rPr>
        <w:t>&lt;/RepeatBlock-By&gt;</w:t>
      </w:r>
    </w:p>
    <w:p w14:paraId="040C524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7BCB1D9" w14:textId="77777777" w:rsidR="00362C85" w:rsidRPr="00362C85" w:rsidRDefault="00362C85" w:rsidP="00362C85">
      <w:pPr>
        <w:pStyle w:val="NormalBold"/>
      </w:pPr>
      <w:r w:rsidRPr="00362C85">
        <w:rPr>
          <w:rStyle w:val="HideTWBExt"/>
          <w:b w:val="0"/>
        </w:rPr>
        <w:t>&lt;Article&gt;</w:t>
      </w:r>
      <w:r w:rsidRPr="00362C85">
        <w:t>Ustęp 10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B5D89A3" w14:textId="77777777" w:rsidTr="007E1D39">
        <w:trPr>
          <w:trHeight w:hRule="exact" w:val="240"/>
          <w:jc w:val="center"/>
        </w:trPr>
        <w:tc>
          <w:tcPr>
            <w:tcW w:w="9752" w:type="dxa"/>
            <w:gridSpan w:val="2"/>
            <w:tcBorders>
              <w:top w:val="nil"/>
              <w:left w:val="nil"/>
              <w:bottom w:val="nil"/>
              <w:right w:val="nil"/>
            </w:tcBorders>
          </w:tcPr>
          <w:p w14:paraId="4CFFC60C" w14:textId="77777777" w:rsidR="00362C85" w:rsidRPr="00362C85" w:rsidRDefault="00362C85" w:rsidP="007E1D39"/>
        </w:tc>
      </w:tr>
      <w:tr w:rsidR="00362C85" w:rsidRPr="00362C85" w14:paraId="63C9CC01" w14:textId="77777777" w:rsidTr="007E1D39">
        <w:trPr>
          <w:trHeight w:val="240"/>
          <w:jc w:val="center"/>
        </w:trPr>
        <w:tc>
          <w:tcPr>
            <w:tcW w:w="4876" w:type="dxa"/>
            <w:tcBorders>
              <w:top w:val="nil"/>
              <w:left w:val="nil"/>
              <w:bottom w:val="nil"/>
              <w:right w:val="nil"/>
            </w:tcBorders>
          </w:tcPr>
          <w:p w14:paraId="1E75EC7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CFC3D56" w14:textId="77777777" w:rsidR="00362C85" w:rsidRPr="00362C85" w:rsidRDefault="00362C85" w:rsidP="007E1D39">
            <w:pPr>
              <w:pStyle w:val="AmColumnHeading"/>
            </w:pPr>
            <w:r w:rsidRPr="00362C85">
              <w:t>Poprawka</w:t>
            </w:r>
          </w:p>
        </w:tc>
      </w:tr>
      <w:tr w:rsidR="00362C85" w:rsidRPr="00362C85" w14:paraId="28711B73" w14:textId="77777777" w:rsidTr="007E1D39">
        <w:trPr>
          <w:jc w:val="center"/>
        </w:trPr>
        <w:tc>
          <w:tcPr>
            <w:tcW w:w="4876" w:type="dxa"/>
            <w:tcBorders>
              <w:top w:val="nil"/>
              <w:left w:val="nil"/>
              <w:bottom w:val="nil"/>
              <w:right w:val="nil"/>
            </w:tcBorders>
          </w:tcPr>
          <w:p w14:paraId="4FA4324E" w14:textId="77777777" w:rsidR="00362C85" w:rsidRPr="00362C85" w:rsidRDefault="00362C85" w:rsidP="007E1D39">
            <w:pPr>
              <w:pStyle w:val="Normal6a"/>
            </w:pPr>
          </w:p>
        </w:tc>
        <w:tc>
          <w:tcPr>
            <w:tcW w:w="4876" w:type="dxa"/>
            <w:tcBorders>
              <w:top w:val="nil"/>
              <w:left w:val="nil"/>
              <w:bottom w:val="nil"/>
              <w:right w:val="nil"/>
            </w:tcBorders>
          </w:tcPr>
          <w:p w14:paraId="692AC269" w14:textId="77777777" w:rsidR="00362C85" w:rsidRPr="00362C85" w:rsidRDefault="00362C85" w:rsidP="007E1D39">
            <w:pPr>
              <w:pStyle w:val="Normal6a"/>
            </w:pPr>
            <w:r w:rsidRPr="00362C85">
              <w:rPr>
                <w:b/>
                <w:i/>
              </w:rPr>
              <w:t>10a.</w:t>
            </w:r>
            <w:r w:rsidRPr="00362C85">
              <w:tab/>
            </w:r>
            <w:r w:rsidRPr="00362C85">
              <w:rPr>
                <w:b/>
                <w:i/>
              </w:rPr>
              <w:t>ostrzega, że niektóre z zakładów przemysłowych, które zostały zamknięte lub są w trakcie zamykania, oferują warunki pracy powyżej średniej ekonomicznej, w tym wyższe płace, dodatki za ponoszone ryzyko i ubezpieczenie zdrowotne dla pracowników i ich rodzin; podkreśla w związku z tym potrzebę tymczasowego finansowania w ramach FST w celu zrekompensowania różnicy między zasiłkami dla bezrobotnych a nowym wynagrodzeniem, aby umożliwić płynniejszą transformację i zapewnić wypełnienie wszystkich wcześniej przyjętych zobowiązań umownych;</w:t>
            </w:r>
          </w:p>
        </w:tc>
      </w:tr>
    </w:tbl>
    <w:p w14:paraId="1636D46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806F01" w14:textId="77777777" w:rsidR="00362C85" w:rsidRPr="00362C85" w:rsidRDefault="00362C85" w:rsidP="00362C85">
      <w:r w:rsidRPr="00362C85">
        <w:rPr>
          <w:rStyle w:val="HideTWBExt"/>
        </w:rPr>
        <w:t>&lt;/Amend&gt;</w:t>
      </w:r>
    </w:p>
    <w:p w14:paraId="0F9F280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146</w:t>
      </w:r>
      <w:r w:rsidRPr="00362C85">
        <w:rPr>
          <w:rStyle w:val="HideTWBExt"/>
          <w:b w:val="0"/>
        </w:rPr>
        <w:t>&lt;/NumAm&gt;</w:t>
      </w:r>
    </w:p>
    <w:p w14:paraId="67CF57E7"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186C1E13" w14:textId="77777777" w:rsidR="00362C85" w:rsidRPr="00362C85" w:rsidRDefault="00362C85" w:rsidP="00362C85">
      <w:pPr>
        <w:pStyle w:val="NormalBold"/>
      </w:pPr>
      <w:r w:rsidRPr="00362C85">
        <w:rPr>
          <w:rStyle w:val="HideTWBExt"/>
          <w:b w:val="0"/>
        </w:rPr>
        <w:t>&lt;/RepeatBlock-By&gt;</w:t>
      </w:r>
    </w:p>
    <w:p w14:paraId="06CA7AA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0CEF6B0" w14:textId="77777777" w:rsidR="00362C85" w:rsidRPr="00362C85" w:rsidRDefault="00362C85" w:rsidP="00362C85">
      <w:pPr>
        <w:pStyle w:val="NormalBold"/>
      </w:pPr>
      <w:r w:rsidRPr="00362C85">
        <w:rPr>
          <w:rStyle w:val="HideTWBExt"/>
          <w:b w:val="0"/>
        </w:rPr>
        <w:t>&lt;Article&gt;</w:t>
      </w:r>
      <w:r w:rsidRPr="00362C85">
        <w:t>Ustęp 11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E3AB5CC" w14:textId="77777777" w:rsidTr="007E1D39">
        <w:trPr>
          <w:trHeight w:hRule="exact" w:val="240"/>
          <w:jc w:val="center"/>
        </w:trPr>
        <w:tc>
          <w:tcPr>
            <w:tcW w:w="9752" w:type="dxa"/>
            <w:gridSpan w:val="2"/>
            <w:tcBorders>
              <w:top w:val="nil"/>
              <w:left w:val="nil"/>
              <w:bottom w:val="nil"/>
              <w:right w:val="nil"/>
            </w:tcBorders>
          </w:tcPr>
          <w:p w14:paraId="3EDA7802" w14:textId="77777777" w:rsidR="00362C85" w:rsidRPr="00362C85" w:rsidRDefault="00362C85" w:rsidP="007E1D39"/>
        </w:tc>
      </w:tr>
      <w:tr w:rsidR="00362C85" w:rsidRPr="00362C85" w14:paraId="6DD694B5" w14:textId="77777777" w:rsidTr="007E1D39">
        <w:trPr>
          <w:trHeight w:val="240"/>
          <w:jc w:val="center"/>
        </w:trPr>
        <w:tc>
          <w:tcPr>
            <w:tcW w:w="4876" w:type="dxa"/>
            <w:tcBorders>
              <w:top w:val="nil"/>
              <w:left w:val="nil"/>
              <w:bottom w:val="nil"/>
              <w:right w:val="nil"/>
            </w:tcBorders>
          </w:tcPr>
          <w:p w14:paraId="0D5D417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DA5D483" w14:textId="77777777" w:rsidR="00362C85" w:rsidRPr="00362C85" w:rsidRDefault="00362C85" w:rsidP="007E1D39">
            <w:pPr>
              <w:pStyle w:val="AmColumnHeading"/>
            </w:pPr>
            <w:r w:rsidRPr="00362C85">
              <w:t>Poprawka</w:t>
            </w:r>
          </w:p>
        </w:tc>
      </w:tr>
      <w:tr w:rsidR="00362C85" w:rsidRPr="00362C85" w14:paraId="67446213" w14:textId="77777777" w:rsidTr="007E1D39">
        <w:trPr>
          <w:jc w:val="center"/>
        </w:trPr>
        <w:tc>
          <w:tcPr>
            <w:tcW w:w="4876" w:type="dxa"/>
            <w:tcBorders>
              <w:top w:val="nil"/>
              <w:left w:val="nil"/>
              <w:bottom w:val="nil"/>
              <w:right w:val="nil"/>
            </w:tcBorders>
          </w:tcPr>
          <w:p w14:paraId="5C13CBE7" w14:textId="77777777" w:rsidR="00362C85" w:rsidRPr="00362C85" w:rsidRDefault="00362C85" w:rsidP="007E1D39">
            <w:pPr>
              <w:pStyle w:val="Normal6a"/>
            </w:pPr>
            <w:r w:rsidRPr="00362C85">
              <w:t>11.</w:t>
            </w:r>
            <w:r w:rsidRPr="00362C85">
              <w:tab/>
              <w:t>podkreśla potrzebę finansowania rad ds. szkolnictwa wyższego i szkolenia w celu przekwalifikowania pracowników oraz ich rodzin,</w:t>
            </w:r>
            <w:r w:rsidRPr="00362C85">
              <w:rPr>
                <w:b/>
                <w:bCs/>
                <w:i/>
                <w:iCs/>
              </w:rPr>
              <w:t xml:space="preserve"> w szczególności osób powyżej 50. roku życia, które straciły pracę</w:t>
            </w:r>
            <w:r w:rsidRPr="00362C85">
              <w:t xml:space="preserve">; </w:t>
            </w:r>
            <w:r w:rsidRPr="00362C85">
              <w:rPr>
                <w:b/>
                <w:i/>
              </w:rPr>
              <w:t>proponuje, aby FST oferował również możliwości przekwalifikowania partnerom i małżonkom pracowników odczuwających skutki zmian;</w:t>
            </w:r>
          </w:p>
        </w:tc>
        <w:tc>
          <w:tcPr>
            <w:tcW w:w="4876" w:type="dxa"/>
            <w:tcBorders>
              <w:top w:val="nil"/>
              <w:left w:val="nil"/>
              <w:bottom w:val="nil"/>
              <w:right w:val="nil"/>
            </w:tcBorders>
          </w:tcPr>
          <w:p w14:paraId="7E824956" w14:textId="77777777" w:rsidR="00362C85" w:rsidRPr="00362C85" w:rsidRDefault="00362C85" w:rsidP="007E1D39">
            <w:pPr>
              <w:pStyle w:val="Normal6a"/>
            </w:pPr>
            <w:r w:rsidRPr="00362C85">
              <w:t>11.</w:t>
            </w:r>
            <w:r w:rsidRPr="00362C85">
              <w:tab/>
              <w:t xml:space="preserve">podkreśla potrzebę </w:t>
            </w:r>
            <w:r w:rsidRPr="00362C85">
              <w:rPr>
                <w:b/>
                <w:bCs/>
                <w:i/>
                <w:iCs/>
              </w:rPr>
              <w:t>uzupełnienia</w:t>
            </w:r>
            <w:r w:rsidRPr="00362C85">
              <w:t xml:space="preserve"> finansowania rad ds. szkolnictwa wyższego i szkolenia w celu </w:t>
            </w:r>
            <w:r w:rsidRPr="00362C85">
              <w:rPr>
                <w:b/>
                <w:bCs/>
                <w:i/>
                <w:iCs/>
              </w:rPr>
              <w:t>zapewnienia</w:t>
            </w:r>
            <w:r w:rsidRPr="00362C85">
              <w:t xml:space="preserve"> przekwalifikowania pracowników</w:t>
            </w:r>
            <w:r w:rsidRPr="00362C85">
              <w:rPr>
                <w:b/>
                <w:bCs/>
                <w:i/>
                <w:iCs/>
              </w:rPr>
              <w:t>, którzy rozważają zmianę profilu zawodowego, a także</w:t>
            </w:r>
            <w:r w:rsidRPr="00362C85">
              <w:t xml:space="preserve"> ich rodzin;</w:t>
            </w:r>
          </w:p>
        </w:tc>
      </w:tr>
    </w:tbl>
    <w:p w14:paraId="45735A3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5594F6A" w14:textId="77777777" w:rsidR="00362C85" w:rsidRPr="00362C85" w:rsidRDefault="00362C85" w:rsidP="00362C85">
      <w:r w:rsidRPr="00362C85">
        <w:rPr>
          <w:rStyle w:val="HideTWBExt"/>
        </w:rPr>
        <w:t>&lt;/Amend&gt;</w:t>
      </w:r>
    </w:p>
    <w:p w14:paraId="0A9B619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147</w:t>
      </w:r>
      <w:r w:rsidRPr="00362C85">
        <w:rPr>
          <w:rStyle w:val="HideTWBExt"/>
          <w:b w:val="0"/>
        </w:rPr>
        <w:t>&lt;/NumAm&gt;</w:t>
      </w:r>
    </w:p>
    <w:p w14:paraId="05FA845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6B3CBD4"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6A9F7621" w14:textId="77777777" w:rsidR="00362C85" w:rsidRPr="00362C85" w:rsidRDefault="00362C85" w:rsidP="00362C85">
      <w:pPr>
        <w:pStyle w:val="NormalBold"/>
      </w:pPr>
      <w:r w:rsidRPr="00362C85">
        <w:rPr>
          <w:rStyle w:val="HideTWBExt"/>
          <w:b w:val="0"/>
        </w:rPr>
        <w:t>&lt;/RepeatBlock-By&gt;</w:t>
      </w:r>
    </w:p>
    <w:p w14:paraId="0283C26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3C5D146" w14:textId="77777777" w:rsidR="00362C85" w:rsidRPr="00362C85" w:rsidRDefault="00362C85" w:rsidP="00362C85">
      <w:pPr>
        <w:pStyle w:val="NormalBold"/>
      </w:pPr>
      <w:r w:rsidRPr="00362C85">
        <w:rPr>
          <w:rStyle w:val="HideTWBExt"/>
          <w:b w:val="0"/>
        </w:rPr>
        <w:t>&lt;Article&gt;</w:t>
      </w:r>
      <w:r w:rsidRPr="00362C85">
        <w:t>Ustęp 11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2F00640" w14:textId="77777777" w:rsidTr="007E1D39">
        <w:trPr>
          <w:trHeight w:hRule="exact" w:val="240"/>
          <w:jc w:val="center"/>
        </w:trPr>
        <w:tc>
          <w:tcPr>
            <w:tcW w:w="9752" w:type="dxa"/>
            <w:gridSpan w:val="2"/>
            <w:tcBorders>
              <w:top w:val="nil"/>
              <w:left w:val="nil"/>
              <w:bottom w:val="nil"/>
              <w:right w:val="nil"/>
            </w:tcBorders>
          </w:tcPr>
          <w:p w14:paraId="26FA1478" w14:textId="77777777" w:rsidR="00362C85" w:rsidRPr="00362C85" w:rsidRDefault="00362C85" w:rsidP="007E1D39"/>
        </w:tc>
      </w:tr>
      <w:tr w:rsidR="00362C85" w:rsidRPr="00362C85" w14:paraId="36E93EDC" w14:textId="77777777" w:rsidTr="007E1D39">
        <w:trPr>
          <w:trHeight w:val="240"/>
          <w:jc w:val="center"/>
        </w:trPr>
        <w:tc>
          <w:tcPr>
            <w:tcW w:w="4876" w:type="dxa"/>
            <w:tcBorders>
              <w:top w:val="nil"/>
              <w:left w:val="nil"/>
              <w:bottom w:val="nil"/>
              <w:right w:val="nil"/>
            </w:tcBorders>
          </w:tcPr>
          <w:p w14:paraId="2D2CAA1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5869405" w14:textId="77777777" w:rsidR="00362C85" w:rsidRPr="00362C85" w:rsidRDefault="00362C85" w:rsidP="007E1D39">
            <w:pPr>
              <w:pStyle w:val="AmColumnHeading"/>
            </w:pPr>
            <w:r w:rsidRPr="00362C85">
              <w:t>Poprawka</w:t>
            </w:r>
          </w:p>
        </w:tc>
      </w:tr>
      <w:tr w:rsidR="00362C85" w:rsidRPr="00362C85" w14:paraId="7FDA8C8A" w14:textId="77777777" w:rsidTr="007E1D39">
        <w:trPr>
          <w:jc w:val="center"/>
        </w:trPr>
        <w:tc>
          <w:tcPr>
            <w:tcW w:w="4876" w:type="dxa"/>
            <w:tcBorders>
              <w:top w:val="nil"/>
              <w:left w:val="nil"/>
              <w:bottom w:val="nil"/>
              <w:right w:val="nil"/>
            </w:tcBorders>
          </w:tcPr>
          <w:p w14:paraId="2D1D5CDC" w14:textId="77777777" w:rsidR="00362C85" w:rsidRPr="00362C85" w:rsidRDefault="00362C85" w:rsidP="007E1D39">
            <w:pPr>
              <w:pStyle w:val="Normal6a"/>
            </w:pPr>
            <w:r w:rsidRPr="00362C85">
              <w:t>11.</w:t>
            </w:r>
            <w:r w:rsidRPr="00362C85">
              <w:tab/>
              <w:t>podkreśla potrzebę finansowania rad ds. szkolnictwa wyższego i szkolenia w celu przekwalifikowania pracowników oraz ich rodzin, w szczególności osób powyżej 50. roku życia, które straciły pracę; proponuje, aby FST oferował również możliwości przekwalifikowania partnerom i małżonkom pracowników odczuwających skutki zmian;</w:t>
            </w:r>
          </w:p>
        </w:tc>
        <w:tc>
          <w:tcPr>
            <w:tcW w:w="4876" w:type="dxa"/>
            <w:tcBorders>
              <w:top w:val="nil"/>
              <w:left w:val="nil"/>
              <w:bottom w:val="nil"/>
              <w:right w:val="nil"/>
            </w:tcBorders>
          </w:tcPr>
          <w:p w14:paraId="5A801CB7" w14:textId="77777777" w:rsidR="00362C85" w:rsidRPr="00362C85" w:rsidRDefault="00362C85" w:rsidP="007E1D39">
            <w:pPr>
              <w:pStyle w:val="Normal6a"/>
            </w:pPr>
            <w:r w:rsidRPr="00362C85">
              <w:t>11.</w:t>
            </w:r>
            <w:r w:rsidRPr="00362C85">
              <w:tab/>
              <w:t>podkreśla potrzebę finansowania rad ds. szkolnictwa wyższego i szkolenia w celu przekwalifikowania pracowników oraz ich rodzin, w szczególności osób powyżej 50. roku życia, które straciły pracę</w:t>
            </w:r>
            <w:r w:rsidRPr="00362C85">
              <w:rPr>
                <w:b/>
                <w:bCs/>
                <w:i/>
                <w:iCs/>
              </w:rPr>
              <w:t>, zwłaszcza kobiet</w:t>
            </w:r>
            <w:r w:rsidRPr="00362C85">
              <w:t>; proponuje, aby FST oferował również możliwości przekwalifikowania partnerom i małżonkom pracowników odczuwających skutki zmian;</w:t>
            </w:r>
          </w:p>
        </w:tc>
      </w:tr>
    </w:tbl>
    <w:p w14:paraId="7E4E983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8319EFE" w14:textId="77777777" w:rsidR="00362C85" w:rsidRPr="00362C85" w:rsidRDefault="00362C85" w:rsidP="00362C85">
      <w:r w:rsidRPr="00362C85">
        <w:rPr>
          <w:rStyle w:val="HideTWBExt"/>
        </w:rPr>
        <w:t>&lt;/Amend&gt;</w:t>
      </w:r>
    </w:p>
    <w:p w14:paraId="71A79BB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148</w:t>
      </w:r>
      <w:r w:rsidRPr="00362C85">
        <w:rPr>
          <w:rStyle w:val="HideTWBExt"/>
          <w:b w:val="0"/>
        </w:rPr>
        <w:t>&lt;/NumAm&gt;</w:t>
      </w:r>
    </w:p>
    <w:p w14:paraId="460DE7BE"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1E802E48" w14:textId="77777777" w:rsidR="00362C85" w:rsidRPr="00362C85" w:rsidRDefault="00362C85" w:rsidP="00362C85">
      <w:pPr>
        <w:pStyle w:val="NormalBold"/>
      </w:pPr>
      <w:r w:rsidRPr="00362C85">
        <w:rPr>
          <w:rStyle w:val="HideTWBExt"/>
          <w:b w:val="0"/>
        </w:rPr>
        <w:t>&lt;/RepeatBlock-By&gt;</w:t>
      </w:r>
    </w:p>
    <w:p w14:paraId="367C33D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5DE3F22" w14:textId="77777777" w:rsidR="00362C85" w:rsidRPr="00362C85" w:rsidRDefault="00362C85" w:rsidP="00362C85">
      <w:pPr>
        <w:pStyle w:val="NormalBold"/>
      </w:pPr>
      <w:r w:rsidRPr="00362C85">
        <w:rPr>
          <w:rStyle w:val="HideTWBExt"/>
          <w:b w:val="0"/>
        </w:rPr>
        <w:t>&lt;Article&gt;</w:t>
      </w:r>
      <w:r w:rsidRPr="00362C85">
        <w:t>Ustęp 11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F5BBE60" w14:textId="77777777" w:rsidTr="007E1D39">
        <w:trPr>
          <w:trHeight w:hRule="exact" w:val="240"/>
          <w:jc w:val="center"/>
        </w:trPr>
        <w:tc>
          <w:tcPr>
            <w:tcW w:w="9752" w:type="dxa"/>
            <w:gridSpan w:val="2"/>
            <w:tcBorders>
              <w:top w:val="nil"/>
              <w:left w:val="nil"/>
              <w:bottom w:val="nil"/>
              <w:right w:val="nil"/>
            </w:tcBorders>
          </w:tcPr>
          <w:p w14:paraId="4A28EEBE" w14:textId="77777777" w:rsidR="00362C85" w:rsidRPr="00362C85" w:rsidRDefault="00362C85" w:rsidP="007E1D39"/>
        </w:tc>
      </w:tr>
      <w:tr w:rsidR="00362C85" w:rsidRPr="00362C85" w14:paraId="444FF388" w14:textId="77777777" w:rsidTr="007E1D39">
        <w:trPr>
          <w:trHeight w:val="240"/>
          <w:jc w:val="center"/>
        </w:trPr>
        <w:tc>
          <w:tcPr>
            <w:tcW w:w="4876" w:type="dxa"/>
            <w:tcBorders>
              <w:top w:val="nil"/>
              <w:left w:val="nil"/>
              <w:bottom w:val="nil"/>
              <w:right w:val="nil"/>
            </w:tcBorders>
          </w:tcPr>
          <w:p w14:paraId="1DA32A1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79182B4" w14:textId="77777777" w:rsidR="00362C85" w:rsidRPr="00362C85" w:rsidRDefault="00362C85" w:rsidP="007E1D39">
            <w:pPr>
              <w:pStyle w:val="AmColumnHeading"/>
            </w:pPr>
            <w:r w:rsidRPr="00362C85">
              <w:t>Poprawka</w:t>
            </w:r>
          </w:p>
        </w:tc>
      </w:tr>
      <w:tr w:rsidR="00362C85" w:rsidRPr="00362C85" w14:paraId="76752033" w14:textId="77777777" w:rsidTr="007E1D39">
        <w:trPr>
          <w:jc w:val="center"/>
        </w:trPr>
        <w:tc>
          <w:tcPr>
            <w:tcW w:w="4876" w:type="dxa"/>
            <w:tcBorders>
              <w:top w:val="nil"/>
              <w:left w:val="nil"/>
              <w:bottom w:val="nil"/>
              <w:right w:val="nil"/>
            </w:tcBorders>
          </w:tcPr>
          <w:p w14:paraId="4A3E6E77" w14:textId="77777777" w:rsidR="00362C85" w:rsidRPr="00362C85" w:rsidRDefault="00362C85" w:rsidP="007E1D39">
            <w:pPr>
              <w:pStyle w:val="Normal6a"/>
            </w:pPr>
            <w:r w:rsidRPr="00362C85">
              <w:t>11.</w:t>
            </w:r>
            <w:r w:rsidRPr="00362C85">
              <w:tab/>
              <w:t>podkreśla potrzebę finansowania rad ds. szkolnictwa wyższego i szkolenia w celu przekwalifikowania pracowników oraz ich rodzin, w szczególności osób powyżej 50. roku życia, które straciły pracę; proponuje, aby FST oferował również możliwości przekwalifikowania partnerom i małżonkom pracowników odczuwających skutki zmian;</w:t>
            </w:r>
          </w:p>
        </w:tc>
        <w:tc>
          <w:tcPr>
            <w:tcW w:w="4876" w:type="dxa"/>
            <w:tcBorders>
              <w:top w:val="nil"/>
              <w:left w:val="nil"/>
              <w:bottom w:val="nil"/>
              <w:right w:val="nil"/>
            </w:tcBorders>
          </w:tcPr>
          <w:p w14:paraId="58209EB3" w14:textId="77777777" w:rsidR="00362C85" w:rsidRPr="00362C85" w:rsidRDefault="00362C85" w:rsidP="007E1D39">
            <w:pPr>
              <w:pStyle w:val="Normal6a"/>
            </w:pPr>
            <w:r w:rsidRPr="00362C85">
              <w:t>11.</w:t>
            </w:r>
            <w:r w:rsidRPr="00362C85">
              <w:tab/>
              <w:t xml:space="preserve">podkreśla potrzebę finansowania rad ds. szkolnictwa wyższego i szkolenia w celu przekwalifikowania pracowników oraz ich rodzin, w szczególności osób powyżej 50. roku życia, które straciły pracę; proponuje, aby FST oferował również możliwości przekwalifikowania </w:t>
            </w:r>
            <w:r w:rsidRPr="00362C85">
              <w:rPr>
                <w:b/>
                <w:bCs/>
                <w:i/>
                <w:iCs/>
              </w:rPr>
              <w:t>i kształcenia</w:t>
            </w:r>
            <w:r w:rsidRPr="00362C85">
              <w:t xml:space="preserve"> partnerom i małżonkom pracowników odczuwających skutki zmian;</w:t>
            </w:r>
          </w:p>
        </w:tc>
      </w:tr>
    </w:tbl>
    <w:p w14:paraId="0661494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D45E3B7" w14:textId="77777777" w:rsidR="00362C85" w:rsidRPr="00362C85" w:rsidRDefault="00362C85" w:rsidP="00362C85">
      <w:r w:rsidRPr="00362C85">
        <w:rPr>
          <w:rStyle w:val="HideTWBExt"/>
        </w:rPr>
        <w:t>&lt;/Amend&gt;</w:t>
      </w:r>
    </w:p>
    <w:p w14:paraId="09EED15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149</w:t>
      </w:r>
      <w:r w:rsidRPr="00362C85">
        <w:rPr>
          <w:rStyle w:val="HideTWBExt"/>
          <w:b w:val="0"/>
        </w:rPr>
        <w:t>&lt;/NumAm&gt;</w:t>
      </w:r>
    </w:p>
    <w:p w14:paraId="29E1F47D"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C6D18E1" w14:textId="77777777" w:rsidR="00362C85" w:rsidRPr="00362C85" w:rsidRDefault="00362C85" w:rsidP="00362C85">
      <w:pPr>
        <w:pStyle w:val="NormalBold"/>
      </w:pPr>
      <w:r w:rsidRPr="00362C85">
        <w:rPr>
          <w:rStyle w:val="HideTWBExt"/>
          <w:b w:val="0"/>
        </w:rPr>
        <w:t>&lt;/RepeatBlock-By&gt;</w:t>
      </w:r>
    </w:p>
    <w:p w14:paraId="606055C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AC80F5B" w14:textId="77777777" w:rsidR="00362C85" w:rsidRPr="00362C85" w:rsidRDefault="00362C85" w:rsidP="00362C85">
      <w:pPr>
        <w:pStyle w:val="NormalBold"/>
      </w:pPr>
      <w:r w:rsidRPr="00362C85">
        <w:rPr>
          <w:rStyle w:val="HideTWBExt"/>
          <w:b w:val="0"/>
        </w:rPr>
        <w:t>&lt;Article&gt;</w:t>
      </w:r>
      <w:r w:rsidRPr="00362C85">
        <w:t>Ustęp 11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01D5C8B" w14:textId="77777777" w:rsidTr="007E1D39">
        <w:trPr>
          <w:trHeight w:hRule="exact" w:val="240"/>
          <w:jc w:val="center"/>
        </w:trPr>
        <w:tc>
          <w:tcPr>
            <w:tcW w:w="9752" w:type="dxa"/>
            <w:gridSpan w:val="2"/>
            <w:tcBorders>
              <w:top w:val="nil"/>
              <w:left w:val="nil"/>
              <w:bottom w:val="nil"/>
              <w:right w:val="nil"/>
            </w:tcBorders>
          </w:tcPr>
          <w:p w14:paraId="18020242" w14:textId="77777777" w:rsidR="00362C85" w:rsidRPr="00362C85" w:rsidRDefault="00362C85" w:rsidP="007E1D39"/>
        </w:tc>
      </w:tr>
      <w:tr w:rsidR="00362C85" w:rsidRPr="00362C85" w14:paraId="591CD0E0" w14:textId="77777777" w:rsidTr="007E1D39">
        <w:trPr>
          <w:trHeight w:val="240"/>
          <w:jc w:val="center"/>
        </w:trPr>
        <w:tc>
          <w:tcPr>
            <w:tcW w:w="4876" w:type="dxa"/>
            <w:tcBorders>
              <w:top w:val="nil"/>
              <w:left w:val="nil"/>
              <w:bottom w:val="nil"/>
              <w:right w:val="nil"/>
            </w:tcBorders>
          </w:tcPr>
          <w:p w14:paraId="21740DA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C3D5CC4" w14:textId="77777777" w:rsidR="00362C85" w:rsidRPr="00362C85" w:rsidRDefault="00362C85" w:rsidP="007E1D39">
            <w:pPr>
              <w:pStyle w:val="AmColumnHeading"/>
            </w:pPr>
            <w:r w:rsidRPr="00362C85">
              <w:t>Poprawka</w:t>
            </w:r>
          </w:p>
        </w:tc>
      </w:tr>
      <w:tr w:rsidR="00362C85" w:rsidRPr="00362C85" w14:paraId="0A215370" w14:textId="77777777" w:rsidTr="007E1D39">
        <w:trPr>
          <w:jc w:val="center"/>
        </w:trPr>
        <w:tc>
          <w:tcPr>
            <w:tcW w:w="4876" w:type="dxa"/>
            <w:tcBorders>
              <w:top w:val="nil"/>
              <w:left w:val="nil"/>
              <w:bottom w:val="nil"/>
              <w:right w:val="nil"/>
            </w:tcBorders>
          </w:tcPr>
          <w:p w14:paraId="4185FD03" w14:textId="77777777" w:rsidR="00362C85" w:rsidRPr="00362C85" w:rsidRDefault="00362C85" w:rsidP="007E1D39">
            <w:pPr>
              <w:pStyle w:val="Normal6a"/>
            </w:pPr>
            <w:r w:rsidRPr="00362C85">
              <w:t>11.</w:t>
            </w:r>
            <w:r w:rsidRPr="00362C85">
              <w:tab/>
              <w:t xml:space="preserve">podkreśla potrzebę finansowania rad ds. szkolnictwa wyższego i szkolenia w celu przekwalifikowania pracowników oraz ich rodzin, w szczególności osób powyżej 50. roku życia, które straciły pracę; proponuje, aby FST oferował również możliwości przekwalifikowania </w:t>
            </w:r>
            <w:r w:rsidRPr="00362C85">
              <w:rPr>
                <w:b/>
                <w:bCs/>
                <w:i/>
                <w:iCs/>
              </w:rPr>
              <w:t>partnerom i małżonkom</w:t>
            </w:r>
            <w:r w:rsidRPr="00362C85">
              <w:t xml:space="preserve"> pracowników odczuwających skutki zmian;</w:t>
            </w:r>
          </w:p>
        </w:tc>
        <w:tc>
          <w:tcPr>
            <w:tcW w:w="4876" w:type="dxa"/>
            <w:tcBorders>
              <w:top w:val="nil"/>
              <w:left w:val="nil"/>
              <w:bottom w:val="nil"/>
              <w:right w:val="nil"/>
            </w:tcBorders>
          </w:tcPr>
          <w:p w14:paraId="4C483B8C" w14:textId="77777777" w:rsidR="00362C85" w:rsidRPr="00362C85" w:rsidRDefault="00362C85" w:rsidP="007E1D39">
            <w:pPr>
              <w:pStyle w:val="Normal6a"/>
            </w:pPr>
            <w:r w:rsidRPr="00362C85">
              <w:t>11.</w:t>
            </w:r>
            <w:r w:rsidRPr="00362C85">
              <w:tab/>
              <w:t xml:space="preserve">podkreśla potrzebę finansowania rad ds. szkolnictwa wyższego i szkolenia w celu przekwalifikowania pracowników oraz ich rodzin, w szczególności osób powyżej 50. roku życia, które straciły pracę; proponuje, aby FST oferował również możliwości przekwalifikowania </w:t>
            </w:r>
            <w:r w:rsidRPr="00362C85">
              <w:rPr>
                <w:b/>
                <w:bCs/>
                <w:i/>
                <w:iCs/>
              </w:rPr>
              <w:t>członkom rodzin</w:t>
            </w:r>
            <w:r w:rsidRPr="00362C85">
              <w:t xml:space="preserve"> pracowników odczuwających skutki zmian;</w:t>
            </w:r>
          </w:p>
        </w:tc>
      </w:tr>
    </w:tbl>
    <w:p w14:paraId="3B8AA08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3DB875" w14:textId="77777777" w:rsidR="00362C85" w:rsidRPr="00362C85" w:rsidRDefault="00362C85" w:rsidP="00362C85">
      <w:r w:rsidRPr="00362C85">
        <w:rPr>
          <w:rStyle w:val="HideTWBExt"/>
        </w:rPr>
        <w:t>&lt;/Amend&gt;</w:t>
      </w:r>
    </w:p>
    <w:p w14:paraId="7AC0E64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150</w:t>
      </w:r>
      <w:r w:rsidRPr="00362C85">
        <w:rPr>
          <w:rStyle w:val="HideTWBExt"/>
          <w:b w:val="0"/>
        </w:rPr>
        <w:t>&lt;/NumAm&gt;</w:t>
      </w:r>
    </w:p>
    <w:p w14:paraId="555069B2"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08F3BB64" w14:textId="77777777" w:rsidR="00362C85" w:rsidRPr="00362C85" w:rsidRDefault="00362C85" w:rsidP="00362C85">
      <w:pPr>
        <w:pStyle w:val="NormalBold"/>
      </w:pPr>
      <w:r w:rsidRPr="00362C85">
        <w:rPr>
          <w:rStyle w:val="HideTWBExt"/>
          <w:b w:val="0"/>
        </w:rPr>
        <w:t>&lt;/RepeatBlock-By&gt;</w:t>
      </w:r>
    </w:p>
    <w:p w14:paraId="0968AA1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F5322FC" w14:textId="77777777" w:rsidR="00362C85" w:rsidRPr="00362C85" w:rsidRDefault="00362C85" w:rsidP="00362C85">
      <w:pPr>
        <w:pStyle w:val="NormalBold"/>
      </w:pPr>
      <w:r w:rsidRPr="00362C85">
        <w:rPr>
          <w:rStyle w:val="HideTWBExt"/>
          <w:b w:val="0"/>
        </w:rPr>
        <w:t>&lt;Article&gt;</w:t>
      </w:r>
      <w:r w:rsidRPr="00362C85">
        <w:t>Ustęp 11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F16943E" w14:textId="77777777" w:rsidTr="007E1D39">
        <w:trPr>
          <w:trHeight w:hRule="exact" w:val="240"/>
          <w:jc w:val="center"/>
        </w:trPr>
        <w:tc>
          <w:tcPr>
            <w:tcW w:w="9752" w:type="dxa"/>
            <w:gridSpan w:val="2"/>
            <w:tcBorders>
              <w:top w:val="nil"/>
              <w:left w:val="nil"/>
              <w:bottom w:val="nil"/>
              <w:right w:val="nil"/>
            </w:tcBorders>
          </w:tcPr>
          <w:p w14:paraId="0371C81C" w14:textId="77777777" w:rsidR="00362C85" w:rsidRPr="00362C85" w:rsidRDefault="00362C85" w:rsidP="007E1D39"/>
        </w:tc>
      </w:tr>
      <w:tr w:rsidR="00362C85" w:rsidRPr="00362C85" w14:paraId="5A5541AF" w14:textId="77777777" w:rsidTr="007E1D39">
        <w:trPr>
          <w:trHeight w:val="240"/>
          <w:jc w:val="center"/>
        </w:trPr>
        <w:tc>
          <w:tcPr>
            <w:tcW w:w="4876" w:type="dxa"/>
            <w:tcBorders>
              <w:top w:val="nil"/>
              <w:left w:val="nil"/>
              <w:bottom w:val="nil"/>
              <w:right w:val="nil"/>
            </w:tcBorders>
          </w:tcPr>
          <w:p w14:paraId="6041DF9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A2BB896" w14:textId="77777777" w:rsidR="00362C85" w:rsidRPr="00362C85" w:rsidRDefault="00362C85" w:rsidP="007E1D39">
            <w:pPr>
              <w:pStyle w:val="AmColumnHeading"/>
            </w:pPr>
            <w:r w:rsidRPr="00362C85">
              <w:t>Poprawka</w:t>
            </w:r>
          </w:p>
        </w:tc>
      </w:tr>
      <w:tr w:rsidR="00362C85" w:rsidRPr="00362C85" w14:paraId="567DCB0C" w14:textId="77777777" w:rsidTr="007E1D39">
        <w:trPr>
          <w:jc w:val="center"/>
        </w:trPr>
        <w:tc>
          <w:tcPr>
            <w:tcW w:w="4876" w:type="dxa"/>
            <w:tcBorders>
              <w:top w:val="nil"/>
              <w:left w:val="nil"/>
              <w:bottom w:val="nil"/>
              <w:right w:val="nil"/>
            </w:tcBorders>
          </w:tcPr>
          <w:p w14:paraId="13C5C5B2" w14:textId="77777777" w:rsidR="00362C85" w:rsidRPr="00362C85" w:rsidRDefault="00362C85" w:rsidP="007E1D39">
            <w:pPr>
              <w:pStyle w:val="Normal6a"/>
            </w:pPr>
            <w:r w:rsidRPr="00362C85">
              <w:t>11.</w:t>
            </w:r>
            <w:r w:rsidRPr="00362C85">
              <w:tab/>
              <w:t xml:space="preserve">podkreśla potrzebę finansowania rad ds. szkolnictwa wyższego i szkolenia w celu przekwalifikowania pracowników oraz ich rodzin, w szczególności osób powyżej 50. roku życia, które straciły pracę; </w:t>
            </w:r>
            <w:r w:rsidRPr="00362C85">
              <w:rPr>
                <w:b/>
                <w:bCs/>
                <w:i/>
                <w:iCs/>
              </w:rPr>
              <w:t>proponuje</w:t>
            </w:r>
            <w:r w:rsidRPr="00362C85">
              <w:t xml:space="preserve">, aby FST oferował również możliwości przekwalifikowania </w:t>
            </w:r>
            <w:r w:rsidRPr="00362C85">
              <w:rPr>
                <w:b/>
                <w:bCs/>
                <w:i/>
                <w:iCs/>
              </w:rPr>
              <w:t>partnerom i małżonkom pracowników odczuwających skutki zmian</w:t>
            </w:r>
            <w:r w:rsidRPr="00362C85">
              <w:t>;</w:t>
            </w:r>
          </w:p>
        </w:tc>
        <w:tc>
          <w:tcPr>
            <w:tcW w:w="4876" w:type="dxa"/>
            <w:tcBorders>
              <w:top w:val="nil"/>
              <w:left w:val="nil"/>
              <w:bottom w:val="nil"/>
              <w:right w:val="nil"/>
            </w:tcBorders>
          </w:tcPr>
          <w:p w14:paraId="253DFF74" w14:textId="77777777" w:rsidR="00362C85" w:rsidRPr="00362C85" w:rsidRDefault="00362C85" w:rsidP="007E1D39">
            <w:pPr>
              <w:pStyle w:val="Normal6a"/>
            </w:pPr>
            <w:r w:rsidRPr="00362C85">
              <w:t>11.</w:t>
            </w:r>
            <w:r w:rsidRPr="00362C85">
              <w:tab/>
              <w:t xml:space="preserve">podkreśla potrzebę finansowania rad ds. szkolnictwa wyższego i szkolenia w celu przekwalifikowania pracowników oraz ich rodzin, w szczególności osób powyżej 50. roku życia, które straciły pracę; </w:t>
            </w:r>
            <w:r w:rsidRPr="00362C85">
              <w:rPr>
                <w:b/>
                <w:bCs/>
                <w:i/>
                <w:iCs/>
              </w:rPr>
              <w:t>sugeruje</w:t>
            </w:r>
            <w:r w:rsidRPr="00362C85">
              <w:t xml:space="preserve">, aby FST </w:t>
            </w:r>
            <w:r w:rsidRPr="00362C85">
              <w:rPr>
                <w:b/>
                <w:bCs/>
                <w:i/>
                <w:iCs/>
              </w:rPr>
              <w:t>nadal</w:t>
            </w:r>
            <w:r w:rsidRPr="00362C85">
              <w:t xml:space="preserve"> oferował również możliwości przekwalifikowania </w:t>
            </w:r>
            <w:r w:rsidRPr="00362C85">
              <w:rPr>
                <w:b/>
                <w:bCs/>
                <w:i/>
                <w:iCs/>
              </w:rPr>
              <w:t>osobom poszukującym pracy</w:t>
            </w:r>
            <w:r w:rsidRPr="00362C85">
              <w:t>;</w:t>
            </w:r>
          </w:p>
        </w:tc>
      </w:tr>
    </w:tbl>
    <w:p w14:paraId="32E3774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B62E808" w14:textId="77777777" w:rsidR="00362C85" w:rsidRPr="00362C85" w:rsidRDefault="00362C85" w:rsidP="00362C85">
      <w:r w:rsidRPr="00362C85">
        <w:rPr>
          <w:rStyle w:val="HideTWBExt"/>
        </w:rPr>
        <w:t>&lt;/Amend&gt;</w:t>
      </w:r>
    </w:p>
    <w:p w14:paraId="2B95DDF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151</w:t>
      </w:r>
      <w:r w:rsidRPr="00362C85">
        <w:rPr>
          <w:rStyle w:val="HideTWBExt"/>
          <w:b w:val="0"/>
        </w:rPr>
        <w:t>&lt;/NumAm&gt;</w:t>
      </w:r>
    </w:p>
    <w:p w14:paraId="2F70152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9E8789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6668447A" w14:textId="77777777" w:rsidR="00362C85" w:rsidRPr="00362C85" w:rsidRDefault="00362C85" w:rsidP="00362C85">
      <w:pPr>
        <w:pStyle w:val="NormalBold"/>
      </w:pPr>
      <w:r w:rsidRPr="00362C85">
        <w:rPr>
          <w:rStyle w:val="HideTWBExt"/>
          <w:b w:val="0"/>
        </w:rPr>
        <w:t>&lt;/RepeatBlock-By&gt;</w:t>
      </w:r>
    </w:p>
    <w:p w14:paraId="4917D88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DBB06E" w14:textId="77777777" w:rsidR="00362C85" w:rsidRPr="00362C85" w:rsidRDefault="00362C85" w:rsidP="00362C85">
      <w:pPr>
        <w:pStyle w:val="NormalBold"/>
      </w:pPr>
      <w:r w:rsidRPr="00362C85">
        <w:rPr>
          <w:rStyle w:val="HideTWBExt"/>
          <w:b w:val="0"/>
        </w:rPr>
        <w:t>&lt;Article&gt;</w:t>
      </w:r>
      <w:r w:rsidRPr="00362C85">
        <w:t>Ustęp 11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C4978E4" w14:textId="77777777" w:rsidTr="007E1D39">
        <w:trPr>
          <w:trHeight w:hRule="exact" w:val="240"/>
          <w:jc w:val="center"/>
        </w:trPr>
        <w:tc>
          <w:tcPr>
            <w:tcW w:w="9752" w:type="dxa"/>
            <w:gridSpan w:val="2"/>
            <w:tcBorders>
              <w:top w:val="nil"/>
              <w:left w:val="nil"/>
              <w:bottom w:val="nil"/>
              <w:right w:val="nil"/>
            </w:tcBorders>
          </w:tcPr>
          <w:p w14:paraId="310C3491" w14:textId="77777777" w:rsidR="00362C85" w:rsidRPr="00362C85" w:rsidRDefault="00362C85" w:rsidP="007E1D39"/>
        </w:tc>
      </w:tr>
      <w:tr w:rsidR="00362C85" w:rsidRPr="00362C85" w14:paraId="7F0D4730" w14:textId="77777777" w:rsidTr="007E1D39">
        <w:trPr>
          <w:trHeight w:val="240"/>
          <w:jc w:val="center"/>
        </w:trPr>
        <w:tc>
          <w:tcPr>
            <w:tcW w:w="4876" w:type="dxa"/>
            <w:tcBorders>
              <w:top w:val="nil"/>
              <w:left w:val="nil"/>
              <w:bottom w:val="nil"/>
              <w:right w:val="nil"/>
            </w:tcBorders>
          </w:tcPr>
          <w:p w14:paraId="69AF90F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F59B1F9" w14:textId="77777777" w:rsidR="00362C85" w:rsidRPr="00362C85" w:rsidRDefault="00362C85" w:rsidP="007E1D39">
            <w:pPr>
              <w:pStyle w:val="AmColumnHeading"/>
            </w:pPr>
            <w:r w:rsidRPr="00362C85">
              <w:t>Poprawka</w:t>
            </w:r>
          </w:p>
        </w:tc>
      </w:tr>
      <w:tr w:rsidR="00362C85" w:rsidRPr="00362C85" w14:paraId="74E6CDE8" w14:textId="77777777" w:rsidTr="007E1D39">
        <w:trPr>
          <w:jc w:val="center"/>
        </w:trPr>
        <w:tc>
          <w:tcPr>
            <w:tcW w:w="4876" w:type="dxa"/>
            <w:tcBorders>
              <w:top w:val="nil"/>
              <w:left w:val="nil"/>
              <w:bottom w:val="nil"/>
              <w:right w:val="nil"/>
            </w:tcBorders>
          </w:tcPr>
          <w:p w14:paraId="3B71034F" w14:textId="77777777" w:rsidR="00362C85" w:rsidRPr="00362C85" w:rsidRDefault="00362C85" w:rsidP="007E1D39">
            <w:pPr>
              <w:pStyle w:val="Normal6a"/>
            </w:pPr>
          </w:p>
        </w:tc>
        <w:tc>
          <w:tcPr>
            <w:tcW w:w="4876" w:type="dxa"/>
            <w:tcBorders>
              <w:top w:val="nil"/>
              <w:left w:val="nil"/>
              <w:bottom w:val="nil"/>
              <w:right w:val="nil"/>
            </w:tcBorders>
          </w:tcPr>
          <w:p w14:paraId="7998C5BD" w14:textId="77777777" w:rsidR="00362C85" w:rsidRPr="00362C85" w:rsidRDefault="00362C85" w:rsidP="007E1D39">
            <w:pPr>
              <w:pStyle w:val="Normal6a"/>
            </w:pPr>
            <w:r w:rsidRPr="00362C85">
              <w:rPr>
                <w:b/>
                <w:i/>
              </w:rPr>
              <w:t>11a.</w:t>
            </w:r>
            <w:r w:rsidRPr="00362C85">
              <w:tab/>
            </w:r>
            <w:r w:rsidRPr="00362C85">
              <w:rPr>
                <w:b/>
                <w:i/>
              </w:rPr>
              <w:t>zwraca uwagę na bezrobocie i bezrobocie młodzieży, zwłaszcza w wielu regionach, na obszarach wiejskich i w państwach członkowskich, i w związku z tym podkreśla potrzebę dostępu do przystępnych cenowo mieszkań, transportu i edukacji, a także włączenia młodych pokoleń, w szczególności z gospodarstw domowych o niskich dochodach;</w:t>
            </w:r>
          </w:p>
        </w:tc>
      </w:tr>
    </w:tbl>
    <w:p w14:paraId="55762D0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1A92C3F" w14:textId="77777777" w:rsidR="00362C85" w:rsidRPr="00362C85" w:rsidRDefault="00362C85" w:rsidP="00362C85">
      <w:r w:rsidRPr="00362C85">
        <w:rPr>
          <w:rStyle w:val="HideTWBExt"/>
        </w:rPr>
        <w:t>&lt;/Amend&gt;</w:t>
      </w:r>
    </w:p>
    <w:p w14:paraId="2C2FD70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152</w:t>
      </w:r>
      <w:r w:rsidRPr="00362C85">
        <w:rPr>
          <w:rStyle w:val="HideTWBExt"/>
          <w:b w:val="0"/>
        </w:rPr>
        <w:t>&lt;/NumAm&gt;</w:t>
      </w:r>
    </w:p>
    <w:p w14:paraId="42589197"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5AD61F3A" w14:textId="77777777" w:rsidR="00362C85" w:rsidRPr="00362C85" w:rsidRDefault="00362C85" w:rsidP="00362C85">
      <w:pPr>
        <w:pStyle w:val="NormalBold"/>
      </w:pPr>
      <w:r w:rsidRPr="00362C85">
        <w:rPr>
          <w:rStyle w:val="HideTWBExt"/>
          <w:b w:val="0"/>
        </w:rPr>
        <w:t>&lt;/RepeatBlock-By&gt;</w:t>
      </w:r>
    </w:p>
    <w:p w14:paraId="6378D7F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E0163FD"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5644453" w14:textId="77777777" w:rsidTr="007E1D39">
        <w:trPr>
          <w:trHeight w:hRule="exact" w:val="240"/>
          <w:jc w:val="center"/>
        </w:trPr>
        <w:tc>
          <w:tcPr>
            <w:tcW w:w="9752" w:type="dxa"/>
            <w:gridSpan w:val="2"/>
            <w:tcBorders>
              <w:top w:val="nil"/>
              <w:left w:val="nil"/>
              <w:bottom w:val="nil"/>
              <w:right w:val="nil"/>
            </w:tcBorders>
          </w:tcPr>
          <w:p w14:paraId="0665AB2B" w14:textId="77777777" w:rsidR="00362C85" w:rsidRPr="00362C85" w:rsidRDefault="00362C85" w:rsidP="007E1D39"/>
        </w:tc>
      </w:tr>
      <w:tr w:rsidR="00362C85" w:rsidRPr="00362C85" w14:paraId="1CD608B3" w14:textId="77777777" w:rsidTr="007E1D39">
        <w:trPr>
          <w:trHeight w:val="240"/>
          <w:jc w:val="center"/>
        </w:trPr>
        <w:tc>
          <w:tcPr>
            <w:tcW w:w="4876" w:type="dxa"/>
            <w:tcBorders>
              <w:top w:val="nil"/>
              <w:left w:val="nil"/>
              <w:bottom w:val="nil"/>
              <w:right w:val="nil"/>
            </w:tcBorders>
          </w:tcPr>
          <w:p w14:paraId="729DE45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E4EB72D" w14:textId="77777777" w:rsidR="00362C85" w:rsidRPr="00362C85" w:rsidRDefault="00362C85" w:rsidP="007E1D39">
            <w:pPr>
              <w:pStyle w:val="AmColumnHeading"/>
            </w:pPr>
            <w:r w:rsidRPr="00362C85">
              <w:t>Poprawka</w:t>
            </w:r>
          </w:p>
        </w:tc>
      </w:tr>
      <w:tr w:rsidR="00362C85" w:rsidRPr="00362C85" w14:paraId="682D3F26" w14:textId="77777777" w:rsidTr="007E1D39">
        <w:trPr>
          <w:jc w:val="center"/>
        </w:trPr>
        <w:tc>
          <w:tcPr>
            <w:tcW w:w="4876" w:type="dxa"/>
            <w:tcBorders>
              <w:top w:val="nil"/>
              <w:left w:val="nil"/>
              <w:bottom w:val="nil"/>
              <w:right w:val="nil"/>
            </w:tcBorders>
          </w:tcPr>
          <w:p w14:paraId="5A187C37"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 oraz że proces ten powinien podlegać nadzorowi;</w:t>
            </w:r>
          </w:p>
        </w:tc>
        <w:tc>
          <w:tcPr>
            <w:tcW w:w="4876" w:type="dxa"/>
            <w:tcBorders>
              <w:top w:val="nil"/>
              <w:left w:val="nil"/>
              <w:bottom w:val="nil"/>
              <w:right w:val="nil"/>
            </w:tcBorders>
          </w:tcPr>
          <w:p w14:paraId="786224DE"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w:t>
            </w:r>
            <w:r w:rsidRPr="00362C85">
              <w:rPr>
                <w:b/>
                <w:bCs/>
                <w:i/>
                <w:iCs/>
              </w:rPr>
              <w:t>, w szczególności w sektorach energii odnawialnej, renowacji energetycznej lub zielonej reindustrializacji,</w:t>
            </w:r>
            <w:r w:rsidRPr="00362C85">
              <w:t xml:space="preserve"> oraz że proces ten powinien podlegać nadzorowi;</w:t>
            </w:r>
          </w:p>
        </w:tc>
      </w:tr>
    </w:tbl>
    <w:p w14:paraId="2ADC813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856618A" w14:textId="77777777" w:rsidR="00362C85" w:rsidRPr="00362C85" w:rsidRDefault="00362C85" w:rsidP="00362C85">
      <w:r w:rsidRPr="00362C85">
        <w:rPr>
          <w:rStyle w:val="HideTWBExt"/>
        </w:rPr>
        <w:t>&lt;/Amend&gt;</w:t>
      </w:r>
    </w:p>
    <w:p w14:paraId="5F93AD4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153</w:t>
      </w:r>
      <w:r w:rsidRPr="00362C85">
        <w:rPr>
          <w:rStyle w:val="HideTWBExt"/>
          <w:b w:val="0"/>
        </w:rPr>
        <w:t>&lt;/NumAm&gt;</w:t>
      </w:r>
    </w:p>
    <w:p w14:paraId="3F6A97DD"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7750DFC9" w14:textId="77777777" w:rsidR="00362C85" w:rsidRPr="00362C85" w:rsidRDefault="00362C85" w:rsidP="00362C85">
      <w:pPr>
        <w:pStyle w:val="NormalBold"/>
      </w:pPr>
      <w:r w:rsidRPr="00362C85">
        <w:rPr>
          <w:rStyle w:val="HideTWBExt"/>
          <w:b w:val="0"/>
        </w:rPr>
        <w:t>&lt;/RepeatBlock-By&gt;</w:t>
      </w:r>
    </w:p>
    <w:p w14:paraId="74A60E7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184D899"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0BA02F2" w14:textId="77777777" w:rsidTr="007E1D39">
        <w:trPr>
          <w:trHeight w:hRule="exact" w:val="240"/>
          <w:jc w:val="center"/>
        </w:trPr>
        <w:tc>
          <w:tcPr>
            <w:tcW w:w="9752" w:type="dxa"/>
            <w:gridSpan w:val="2"/>
            <w:tcBorders>
              <w:top w:val="nil"/>
              <w:left w:val="nil"/>
              <w:bottom w:val="nil"/>
              <w:right w:val="nil"/>
            </w:tcBorders>
          </w:tcPr>
          <w:p w14:paraId="00762D71" w14:textId="77777777" w:rsidR="00362C85" w:rsidRPr="00362C85" w:rsidRDefault="00362C85" w:rsidP="007E1D39"/>
        </w:tc>
      </w:tr>
      <w:tr w:rsidR="00362C85" w:rsidRPr="00362C85" w14:paraId="22D06D87" w14:textId="77777777" w:rsidTr="007E1D39">
        <w:trPr>
          <w:trHeight w:val="240"/>
          <w:jc w:val="center"/>
        </w:trPr>
        <w:tc>
          <w:tcPr>
            <w:tcW w:w="4876" w:type="dxa"/>
            <w:tcBorders>
              <w:top w:val="nil"/>
              <w:left w:val="nil"/>
              <w:bottom w:val="nil"/>
              <w:right w:val="nil"/>
            </w:tcBorders>
          </w:tcPr>
          <w:p w14:paraId="0B0FCEE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881B382" w14:textId="77777777" w:rsidR="00362C85" w:rsidRPr="00362C85" w:rsidRDefault="00362C85" w:rsidP="007E1D39">
            <w:pPr>
              <w:pStyle w:val="AmColumnHeading"/>
            </w:pPr>
            <w:r w:rsidRPr="00362C85">
              <w:t>Poprawka</w:t>
            </w:r>
          </w:p>
        </w:tc>
      </w:tr>
      <w:tr w:rsidR="00362C85" w:rsidRPr="00362C85" w14:paraId="7AA44F2C" w14:textId="77777777" w:rsidTr="007E1D39">
        <w:trPr>
          <w:jc w:val="center"/>
        </w:trPr>
        <w:tc>
          <w:tcPr>
            <w:tcW w:w="4876" w:type="dxa"/>
            <w:tcBorders>
              <w:top w:val="nil"/>
              <w:left w:val="nil"/>
              <w:bottom w:val="nil"/>
              <w:right w:val="nil"/>
            </w:tcBorders>
          </w:tcPr>
          <w:p w14:paraId="31068BB7" w14:textId="77777777" w:rsidR="00362C85" w:rsidRPr="00362C85" w:rsidRDefault="00362C85" w:rsidP="007E1D39">
            <w:pPr>
              <w:pStyle w:val="Normal6a"/>
            </w:pPr>
            <w:r w:rsidRPr="00362C85">
              <w:t>12.</w:t>
            </w:r>
            <w:r w:rsidRPr="00362C85">
              <w:tab/>
              <w:t xml:space="preserve">podkreśla, że państwa członkowskie muszą priorytetowo traktować kwestię dostępu do państwowych gruntów </w:t>
            </w:r>
            <w:r w:rsidRPr="00362C85">
              <w:rPr>
                <w:b/>
                <w:bCs/>
                <w:i/>
                <w:iCs/>
              </w:rPr>
              <w:t>i</w:t>
            </w:r>
            <w:r w:rsidRPr="00362C85">
              <w:t xml:space="preserve"> budynków na potrzeby nowych projektów zatrudnienia FST oraz że proces ten powinien podlegać nadzorowi;</w:t>
            </w:r>
          </w:p>
        </w:tc>
        <w:tc>
          <w:tcPr>
            <w:tcW w:w="4876" w:type="dxa"/>
            <w:tcBorders>
              <w:top w:val="nil"/>
              <w:left w:val="nil"/>
              <w:bottom w:val="nil"/>
              <w:right w:val="nil"/>
            </w:tcBorders>
          </w:tcPr>
          <w:p w14:paraId="632AC3BF"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w:t>
            </w:r>
            <w:r w:rsidRPr="00362C85">
              <w:rPr>
                <w:b/>
                <w:bCs/>
                <w:i/>
                <w:iCs/>
              </w:rPr>
              <w:t>,</w:t>
            </w:r>
            <w:r w:rsidRPr="00362C85">
              <w:t xml:space="preserve"> budynków</w:t>
            </w:r>
            <w:r w:rsidRPr="00362C85">
              <w:rPr>
                <w:b/>
                <w:bCs/>
                <w:i/>
                <w:iCs/>
              </w:rPr>
              <w:t xml:space="preserve"> i innych aktywów</w:t>
            </w:r>
            <w:r w:rsidRPr="00362C85">
              <w:t xml:space="preserve"> na potrzeby nowych projektów zatrudnienia FST</w:t>
            </w:r>
            <w:r w:rsidRPr="00362C85">
              <w:rPr>
                <w:b/>
                <w:bCs/>
                <w:i/>
                <w:iCs/>
              </w:rPr>
              <w:t>, w tym odnawialnych źródeł energii,</w:t>
            </w:r>
            <w:r w:rsidRPr="00362C85">
              <w:t xml:space="preserve"> oraz że proces ten powinien podlegać nadzorowi;</w:t>
            </w:r>
          </w:p>
        </w:tc>
      </w:tr>
    </w:tbl>
    <w:p w14:paraId="0C7E548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57E91F1" w14:textId="77777777" w:rsidR="00362C85" w:rsidRPr="00362C85" w:rsidRDefault="00362C85" w:rsidP="00362C85">
      <w:r w:rsidRPr="00362C85">
        <w:rPr>
          <w:rStyle w:val="HideTWBExt"/>
        </w:rPr>
        <w:t>&lt;/Amend&gt;</w:t>
      </w:r>
    </w:p>
    <w:p w14:paraId="463025F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154</w:t>
      </w:r>
      <w:r w:rsidRPr="00362C85">
        <w:rPr>
          <w:rStyle w:val="HideTWBExt"/>
          <w:b w:val="0"/>
        </w:rPr>
        <w:t>&lt;/NumAm&gt;</w:t>
      </w:r>
    </w:p>
    <w:p w14:paraId="402C35B3"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7B14FD86" w14:textId="77777777" w:rsidR="00362C85" w:rsidRPr="00362C85" w:rsidRDefault="00362C85" w:rsidP="00362C85">
      <w:pPr>
        <w:pStyle w:val="NormalBold"/>
      </w:pPr>
      <w:r w:rsidRPr="00362C85">
        <w:rPr>
          <w:rStyle w:val="HideTWBExt"/>
          <w:b w:val="0"/>
        </w:rPr>
        <w:t>&lt;/RepeatBlock-By&gt;</w:t>
      </w:r>
    </w:p>
    <w:p w14:paraId="6F4EF44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2FEA967"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A77F0D2" w14:textId="77777777" w:rsidTr="007E1D39">
        <w:trPr>
          <w:trHeight w:hRule="exact" w:val="240"/>
          <w:jc w:val="center"/>
        </w:trPr>
        <w:tc>
          <w:tcPr>
            <w:tcW w:w="9752" w:type="dxa"/>
            <w:gridSpan w:val="2"/>
            <w:tcBorders>
              <w:top w:val="nil"/>
              <w:left w:val="nil"/>
              <w:bottom w:val="nil"/>
              <w:right w:val="nil"/>
            </w:tcBorders>
          </w:tcPr>
          <w:p w14:paraId="3EB5AB43" w14:textId="77777777" w:rsidR="00362C85" w:rsidRPr="00362C85" w:rsidRDefault="00362C85" w:rsidP="007E1D39"/>
        </w:tc>
      </w:tr>
      <w:tr w:rsidR="00362C85" w:rsidRPr="00362C85" w14:paraId="7BE279D1" w14:textId="77777777" w:rsidTr="007E1D39">
        <w:trPr>
          <w:trHeight w:val="240"/>
          <w:jc w:val="center"/>
        </w:trPr>
        <w:tc>
          <w:tcPr>
            <w:tcW w:w="4876" w:type="dxa"/>
            <w:tcBorders>
              <w:top w:val="nil"/>
              <w:left w:val="nil"/>
              <w:bottom w:val="nil"/>
              <w:right w:val="nil"/>
            </w:tcBorders>
          </w:tcPr>
          <w:p w14:paraId="465E8D1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456AAC8" w14:textId="77777777" w:rsidR="00362C85" w:rsidRPr="00362C85" w:rsidRDefault="00362C85" w:rsidP="007E1D39">
            <w:pPr>
              <w:pStyle w:val="AmColumnHeading"/>
            </w:pPr>
            <w:r w:rsidRPr="00362C85">
              <w:t>Poprawka</w:t>
            </w:r>
          </w:p>
        </w:tc>
      </w:tr>
      <w:tr w:rsidR="00362C85" w:rsidRPr="00362C85" w14:paraId="083091A4" w14:textId="77777777" w:rsidTr="007E1D39">
        <w:trPr>
          <w:jc w:val="center"/>
        </w:trPr>
        <w:tc>
          <w:tcPr>
            <w:tcW w:w="4876" w:type="dxa"/>
            <w:tcBorders>
              <w:top w:val="nil"/>
              <w:left w:val="nil"/>
              <w:bottom w:val="nil"/>
              <w:right w:val="nil"/>
            </w:tcBorders>
          </w:tcPr>
          <w:p w14:paraId="3A684BD9"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 oraz że proces ten powinien podlegać nadzorowi;</w:t>
            </w:r>
          </w:p>
        </w:tc>
        <w:tc>
          <w:tcPr>
            <w:tcW w:w="4876" w:type="dxa"/>
            <w:tcBorders>
              <w:top w:val="nil"/>
              <w:left w:val="nil"/>
              <w:bottom w:val="nil"/>
              <w:right w:val="nil"/>
            </w:tcBorders>
          </w:tcPr>
          <w:p w14:paraId="4E32A6A9" w14:textId="77777777" w:rsidR="00362C85" w:rsidRPr="00362C85" w:rsidRDefault="00362C85" w:rsidP="007E1D39">
            <w:pPr>
              <w:pStyle w:val="Normal6a"/>
            </w:pPr>
            <w:r w:rsidRPr="00362C85">
              <w:t>12.</w:t>
            </w:r>
            <w:r w:rsidRPr="00362C85">
              <w:tab/>
              <w:t xml:space="preserve">podkreśla, że państwa członkowskie muszą </w:t>
            </w:r>
            <w:r w:rsidRPr="00362C85">
              <w:rPr>
                <w:b/>
                <w:bCs/>
                <w:i/>
                <w:iCs/>
              </w:rPr>
              <w:t>w miarę możliwości</w:t>
            </w:r>
            <w:r w:rsidRPr="00362C85">
              <w:t xml:space="preserve"> priorytetowo traktować kwestię dostępu do państwowych gruntów i budynków na potrzeby nowych projektów zatrudnienia FST oraz że proces ten powinien podlegać nadzorowi;</w:t>
            </w:r>
          </w:p>
        </w:tc>
      </w:tr>
    </w:tbl>
    <w:p w14:paraId="4A4FF7C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8E2484A" w14:textId="77777777" w:rsidR="00362C85" w:rsidRPr="00362C85" w:rsidRDefault="00362C85" w:rsidP="00362C85">
      <w:r w:rsidRPr="00362C85">
        <w:rPr>
          <w:rStyle w:val="HideTWBExt"/>
        </w:rPr>
        <w:t>&lt;/Amend&gt;</w:t>
      </w:r>
    </w:p>
    <w:p w14:paraId="313944F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155</w:t>
      </w:r>
      <w:r w:rsidRPr="00362C85">
        <w:rPr>
          <w:rStyle w:val="HideTWBExt"/>
          <w:b w:val="0"/>
        </w:rPr>
        <w:t>&lt;/NumAm&gt;</w:t>
      </w:r>
    </w:p>
    <w:p w14:paraId="7D182BEB"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359D54D"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858B96C" w14:textId="77777777" w:rsidR="00362C85" w:rsidRPr="00362C85" w:rsidRDefault="00362C85" w:rsidP="00362C85">
      <w:pPr>
        <w:pStyle w:val="NormalBold"/>
      </w:pPr>
      <w:r w:rsidRPr="00362C85">
        <w:rPr>
          <w:rStyle w:val="HideTWBExt"/>
          <w:b w:val="0"/>
        </w:rPr>
        <w:t>&lt;/RepeatBlock-By&gt;</w:t>
      </w:r>
    </w:p>
    <w:p w14:paraId="0ECE44E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A35C4CF"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A7CCC6B" w14:textId="77777777" w:rsidTr="007E1D39">
        <w:trPr>
          <w:trHeight w:hRule="exact" w:val="240"/>
          <w:jc w:val="center"/>
        </w:trPr>
        <w:tc>
          <w:tcPr>
            <w:tcW w:w="9752" w:type="dxa"/>
            <w:gridSpan w:val="2"/>
            <w:tcBorders>
              <w:top w:val="nil"/>
              <w:left w:val="nil"/>
              <w:bottom w:val="nil"/>
              <w:right w:val="nil"/>
            </w:tcBorders>
          </w:tcPr>
          <w:p w14:paraId="1BCBF4D8" w14:textId="77777777" w:rsidR="00362C85" w:rsidRPr="00362C85" w:rsidRDefault="00362C85" w:rsidP="007E1D39"/>
        </w:tc>
      </w:tr>
      <w:tr w:rsidR="00362C85" w:rsidRPr="00362C85" w14:paraId="54AB95E6" w14:textId="77777777" w:rsidTr="007E1D39">
        <w:trPr>
          <w:trHeight w:val="240"/>
          <w:jc w:val="center"/>
        </w:trPr>
        <w:tc>
          <w:tcPr>
            <w:tcW w:w="4876" w:type="dxa"/>
            <w:tcBorders>
              <w:top w:val="nil"/>
              <w:left w:val="nil"/>
              <w:bottom w:val="nil"/>
              <w:right w:val="nil"/>
            </w:tcBorders>
          </w:tcPr>
          <w:p w14:paraId="20BB2FC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825293B" w14:textId="77777777" w:rsidR="00362C85" w:rsidRPr="00362C85" w:rsidRDefault="00362C85" w:rsidP="007E1D39">
            <w:pPr>
              <w:pStyle w:val="AmColumnHeading"/>
            </w:pPr>
            <w:r w:rsidRPr="00362C85">
              <w:t>Poprawka</w:t>
            </w:r>
          </w:p>
        </w:tc>
      </w:tr>
      <w:tr w:rsidR="00362C85" w:rsidRPr="00362C85" w14:paraId="1E2249F5" w14:textId="77777777" w:rsidTr="007E1D39">
        <w:trPr>
          <w:jc w:val="center"/>
        </w:trPr>
        <w:tc>
          <w:tcPr>
            <w:tcW w:w="4876" w:type="dxa"/>
            <w:tcBorders>
              <w:top w:val="nil"/>
              <w:left w:val="nil"/>
              <w:bottom w:val="nil"/>
              <w:right w:val="nil"/>
            </w:tcBorders>
          </w:tcPr>
          <w:p w14:paraId="55A26DBF"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 oraz że proces ten powinien podlegać nadzorowi;</w:t>
            </w:r>
          </w:p>
        </w:tc>
        <w:tc>
          <w:tcPr>
            <w:tcW w:w="4876" w:type="dxa"/>
            <w:tcBorders>
              <w:top w:val="nil"/>
              <w:left w:val="nil"/>
              <w:bottom w:val="nil"/>
              <w:right w:val="nil"/>
            </w:tcBorders>
          </w:tcPr>
          <w:p w14:paraId="53592661"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 oraz że proces ten powinien podlegać nadzorowi</w:t>
            </w:r>
            <w:r w:rsidRPr="00362C85">
              <w:rPr>
                <w:b/>
                <w:bCs/>
                <w:i/>
                <w:iCs/>
              </w:rPr>
              <w:t xml:space="preserve"> i monitorowaniu</w:t>
            </w:r>
            <w:r w:rsidRPr="00362C85">
              <w:t>;</w:t>
            </w:r>
          </w:p>
        </w:tc>
      </w:tr>
    </w:tbl>
    <w:p w14:paraId="247BF30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2262D47" w14:textId="77777777" w:rsidR="00362C85" w:rsidRPr="00362C85" w:rsidRDefault="00362C85" w:rsidP="00362C85">
      <w:r w:rsidRPr="00362C85">
        <w:rPr>
          <w:rStyle w:val="HideTWBExt"/>
        </w:rPr>
        <w:t>&lt;/Amend&gt;</w:t>
      </w:r>
    </w:p>
    <w:p w14:paraId="51BEECB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156</w:t>
      </w:r>
      <w:r w:rsidRPr="00362C85">
        <w:rPr>
          <w:rStyle w:val="HideTWBExt"/>
          <w:b w:val="0"/>
        </w:rPr>
        <w:t>&lt;/NumAm&gt;</w:t>
      </w:r>
    </w:p>
    <w:p w14:paraId="248C7B68"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3C670479"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57235891" w14:textId="77777777" w:rsidR="00362C85" w:rsidRPr="00362C85" w:rsidRDefault="00362C85" w:rsidP="00362C85">
      <w:pPr>
        <w:pStyle w:val="NormalBold"/>
      </w:pPr>
      <w:r w:rsidRPr="00362C85">
        <w:rPr>
          <w:rStyle w:val="HideTWBExt"/>
          <w:b w:val="0"/>
        </w:rPr>
        <w:t>&lt;/RepeatBlock-By&gt;</w:t>
      </w:r>
    </w:p>
    <w:p w14:paraId="02099EE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620B5F1"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EF8F2DB" w14:textId="77777777" w:rsidTr="007E1D39">
        <w:trPr>
          <w:trHeight w:hRule="exact" w:val="240"/>
          <w:jc w:val="center"/>
        </w:trPr>
        <w:tc>
          <w:tcPr>
            <w:tcW w:w="9752" w:type="dxa"/>
            <w:gridSpan w:val="2"/>
            <w:tcBorders>
              <w:top w:val="nil"/>
              <w:left w:val="nil"/>
              <w:bottom w:val="nil"/>
              <w:right w:val="nil"/>
            </w:tcBorders>
          </w:tcPr>
          <w:p w14:paraId="6FF0ABBA" w14:textId="77777777" w:rsidR="00362C85" w:rsidRPr="00362C85" w:rsidRDefault="00362C85" w:rsidP="007E1D39"/>
        </w:tc>
      </w:tr>
      <w:tr w:rsidR="00362C85" w:rsidRPr="00362C85" w14:paraId="10E3F51A" w14:textId="77777777" w:rsidTr="007E1D39">
        <w:trPr>
          <w:trHeight w:val="240"/>
          <w:jc w:val="center"/>
        </w:trPr>
        <w:tc>
          <w:tcPr>
            <w:tcW w:w="4876" w:type="dxa"/>
            <w:tcBorders>
              <w:top w:val="nil"/>
              <w:left w:val="nil"/>
              <w:bottom w:val="nil"/>
              <w:right w:val="nil"/>
            </w:tcBorders>
          </w:tcPr>
          <w:p w14:paraId="2F89B82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16AFFCB" w14:textId="77777777" w:rsidR="00362C85" w:rsidRPr="00362C85" w:rsidRDefault="00362C85" w:rsidP="007E1D39">
            <w:pPr>
              <w:pStyle w:val="AmColumnHeading"/>
            </w:pPr>
            <w:r w:rsidRPr="00362C85">
              <w:t>Poprawka</w:t>
            </w:r>
          </w:p>
        </w:tc>
      </w:tr>
      <w:tr w:rsidR="00362C85" w:rsidRPr="00362C85" w14:paraId="1AC04865" w14:textId="77777777" w:rsidTr="007E1D39">
        <w:trPr>
          <w:jc w:val="center"/>
        </w:trPr>
        <w:tc>
          <w:tcPr>
            <w:tcW w:w="4876" w:type="dxa"/>
            <w:tcBorders>
              <w:top w:val="nil"/>
              <w:left w:val="nil"/>
              <w:bottom w:val="nil"/>
              <w:right w:val="nil"/>
            </w:tcBorders>
          </w:tcPr>
          <w:p w14:paraId="143E9E92" w14:textId="77777777" w:rsidR="00362C85" w:rsidRPr="00362C85" w:rsidRDefault="00362C85" w:rsidP="007E1D39">
            <w:pPr>
              <w:pStyle w:val="Normal6a"/>
            </w:pPr>
            <w:r w:rsidRPr="00362C85">
              <w:t>12.</w:t>
            </w:r>
            <w:r w:rsidRPr="00362C85">
              <w:tab/>
              <w:t xml:space="preserve">podkreśla, że </w:t>
            </w:r>
            <w:r w:rsidRPr="00362C85">
              <w:rPr>
                <w:b/>
                <w:bCs/>
                <w:i/>
                <w:iCs/>
              </w:rPr>
              <w:t>państwa członkowskie muszą priorytetowo traktować kwestię dostępu do państwowych gruntów i budynków na potrzeby nowych projektów zatrudnienia</w:t>
            </w:r>
            <w:r w:rsidRPr="00362C85">
              <w:t xml:space="preserve"> FST oraz że proces ten powinien podlegać nadzorowi;</w:t>
            </w:r>
          </w:p>
        </w:tc>
        <w:tc>
          <w:tcPr>
            <w:tcW w:w="4876" w:type="dxa"/>
            <w:tcBorders>
              <w:top w:val="nil"/>
              <w:left w:val="nil"/>
              <w:bottom w:val="nil"/>
              <w:right w:val="nil"/>
            </w:tcBorders>
          </w:tcPr>
          <w:p w14:paraId="4155FC63" w14:textId="77777777" w:rsidR="00362C85" w:rsidRPr="00362C85" w:rsidRDefault="00362C85" w:rsidP="007E1D39">
            <w:pPr>
              <w:pStyle w:val="Normal6a"/>
            </w:pPr>
            <w:r w:rsidRPr="00362C85">
              <w:t>12.</w:t>
            </w:r>
            <w:r w:rsidRPr="00362C85">
              <w:tab/>
              <w:t xml:space="preserve">podkreśla, że projekty FST </w:t>
            </w:r>
            <w:r w:rsidRPr="00362C85">
              <w:rPr>
                <w:b/>
                <w:bCs/>
                <w:i/>
                <w:iCs/>
              </w:rPr>
              <w:t>powinny być koordynowane i powiązane z lokalnymi i krajowymi strategiami i inicjatywami w celu zwiększenia ich wpływu</w:t>
            </w:r>
            <w:r w:rsidRPr="00362C85">
              <w:t>;</w:t>
            </w:r>
          </w:p>
        </w:tc>
      </w:tr>
    </w:tbl>
    <w:p w14:paraId="5DA609C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5D2153F" w14:textId="77777777" w:rsidR="00362C85" w:rsidRPr="00362C85" w:rsidRDefault="00362C85" w:rsidP="00362C85">
      <w:r w:rsidRPr="00362C85">
        <w:rPr>
          <w:rStyle w:val="HideTWBExt"/>
        </w:rPr>
        <w:t>&lt;/Amend&gt;</w:t>
      </w:r>
    </w:p>
    <w:p w14:paraId="0B2BC5D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157</w:t>
      </w:r>
      <w:r w:rsidRPr="00362C85">
        <w:rPr>
          <w:rStyle w:val="HideTWBExt"/>
          <w:b w:val="0"/>
        </w:rPr>
        <w:t>&lt;/NumAm&gt;</w:t>
      </w:r>
    </w:p>
    <w:p w14:paraId="2950AAEF"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16BA5BA8" w14:textId="77777777" w:rsidR="00362C85" w:rsidRPr="00362C85" w:rsidRDefault="00362C85" w:rsidP="00362C85">
      <w:pPr>
        <w:pStyle w:val="NormalBold"/>
      </w:pPr>
      <w:r w:rsidRPr="00362C85">
        <w:rPr>
          <w:rStyle w:val="HideTWBExt"/>
          <w:b w:val="0"/>
        </w:rPr>
        <w:t>&lt;/RepeatBlock-By&gt;</w:t>
      </w:r>
    </w:p>
    <w:p w14:paraId="065B04C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CD37B2B"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9E072CD" w14:textId="77777777" w:rsidTr="007E1D39">
        <w:trPr>
          <w:trHeight w:hRule="exact" w:val="240"/>
          <w:jc w:val="center"/>
        </w:trPr>
        <w:tc>
          <w:tcPr>
            <w:tcW w:w="9752" w:type="dxa"/>
            <w:gridSpan w:val="2"/>
            <w:tcBorders>
              <w:top w:val="nil"/>
              <w:left w:val="nil"/>
              <w:bottom w:val="nil"/>
              <w:right w:val="nil"/>
            </w:tcBorders>
          </w:tcPr>
          <w:p w14:paraId="08290CE5" w14:textId="77777777" w:rsidR="00362C85" w:rsidRPr="00362C85" w:rsidRDefault="00362C85" w:rsidP="007E1D39"/>
        </w:tc>
      </w:tr>
      <w:tr w:rsidR="00362C85" w:rsidRPr="00362C85" w14:paraId="42298802" w14:textId="77777777" w:rsidTr="007E1D39">
        <w:trPr>
          <w:trHeight w:val="240"/>
          <w:jc w:val="center"/>
        </w:trPr>
        <w:tc>
          <w:tcPr>
            <w:tcW w:w="4876" w:type="dxa"/>
            <w:tcBorders>
              <w:top w:val="nil"/>
              <w:left w:val="nil"/>
              <w:bottom w:val="nil"/>
              <w:right w:val="nil"/>
            </w:tcBorders>
          </w:tcPr>
          <w:p w14:paraId="22A0F28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383CBAE" w14:textId="77777777" w:rsidR="00362C85" w:rsidRPr="00362C85" w:rsidRDefault="00362C85" w:rsidP="007E1D39">
            <w:pPr>
              <w:pStyle w:val="AmColumnHeading"/>
            </w:pPr>
            <w:r w:rsidRPr="00362C85">
              <w:t>Poprawka</w:t>
            </w:r>
          </w:p>
        </w:tc>
      </w:tr>
      <w:tr w:rsidR="00362C85" w:rsidRPr="00362C85" w14:paraId="67BC0E52" w14:textId="77777777" w:rsidTr="007E1D39">
        <w:trPr>
          <w:jc w:val="center"/>
        </w:trPr>
        <w:tc>
          <w:tcPr>
            <w:tcW w:w="4876" w:type="dxa"/>
            <w:tcBorders>
              <w:top w:val="nil"/>
              <w:left w:val="nil"/>
              <w:bottom w:val="nil"/>
              <w:right w:val="nil"/>
            </w:tcBorders>
          </w:tcPr>
          <w:p w14:paraId="4E539E9A" w14:textId="77777777" w:rsidR="00362C85" w:rsidRPr="00362C85" w:rsidRDefault="00362C85" w:rsidP="007E1D39">
            <w:pPr>
              <w:pStyle w:val="Normal6a"/>
            </w:pPr>
            <w:r w:rsidRPr="00362C85">
              <w:t>12.</w:t>
            </w:r>
            <w:r w:rsidRPr="00362C85">
              <w:tab/>
              <w:t>podkreśla, że państwa członkowskie muszą priorytetowo traktować kwestię dostępu do państwowych gruntów i budynków na potrzeby nowych projektów zatrudnienia FST oraz że proces ten powinien podlegać nadzorowi;</w:t>
            </w:r>
          </w:p>
        </w:tc>
        <w:tc>
          <w:tcPr>
            <w:tcW w:w="4876" w:type="dxa"/>
            <w:tcBorders>
              <w:top w:val="nil"/>
              <w:left w:val="nil"/>
              <w:bottom w:val="nil"/>
              <w:right w:val="nil"/>
            </w:tcBorders>
          </w:tcPr>
          <w:p w14:paraId="78F846AB" w14:textId="71C3BB04" w:rsidR="00362C85" w:rsidRPr="00362C85" w:rsidRDefault="00362C85" w:rsidP="007E1D39">
            <w:pPr>
              <w:pStyle w:val="Normal6a"/>
            </w:pPr>
            <w:r w:rsidRPr="00362C85">
              <w:t>(</w:t>
            </w:r>
            <w:bookmarkStart w:id="0" w:name="_GoBack"/>
            <w:r w:rsidRPr="00362C85">
              <w:rPr>
                <w:i/>
                <w:iCs/>
              </w:rPr>
              <w:t>Nie doty</w:t>
            </w:r>
            <w:bookmarkEnd w:id="0"/>
            <w:r w:rsidRPr="00362C85">
              <w:rPr>
                <w:i/>
                <w:iCs/>
              </w:rPr>
              <w:t>czy polskiej wersji językowej</w:t>
            </w:r>
            <w:r w:rsidRPr="00362C85">
              <w:t>)</w:t>
            </w:r>
          </w:p>
        </w:tc>
      </w:tr>
    </w:tbl>
    <w:p w14:paraId="347E57E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DFEF2E9" w14:textId="77777777" w:rsidR="00362C85" w:rsidRPr="00362C85" w:rsidRDefault="00362C85" w:rsidP="00362C85">
      <w:r w:rsidRPr="00362C85">
        <w:rPr>
          <w:rStyle w:val="HideTWBExt"/>
        </w:rPr>
        <w:t>&lt;/Amend&gt;</w:t>
      </w:r>
    </w:p>
    <w:p w14:paraId="1B80A43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158</w:t>
      </w:r>
      <w:r w:rsidRPr="00362C85">
        <w:rPr>
          <w:rStyle w:val="HideTWBExt"/>
          <w:b w:val="0"/>
        </w:rPr>
        <w:t>&lt;/NumAm&gt;</w:t>
      </w:r>
    </w:p>
    <w:p w14:paraId="3129213C"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11ECBE4F" w14:textId="77777777" w:rsidR="00362C85" w:rsidRPr="00362C85" w:rsidRDefault="00362C85" w:rsidP="00362C85">
      <w:pPr>
        <w:pStyle w:val="NormalBold"/>
      </w:pPr>
      <w:r w:rsidRPr="00362C85">
        <w:rPr>
          <w:rStyle w:val="HideTWBExt"/>
          <w:b w:val="0"/>
        </w:rPr>
        <w:t>&lt;/RepeatBlock-By&gt;</w:t>
      </w:r>
    </w:p>
    <w:p w14:paraId="424DA96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8699470" w14:textId="77777777" w:rsidR="00362C85" w:rsidRPr="00362C85" w:rsidRDefault="00362C85" w:rsidP="00362C85">
      <w:pPr>
        <w:pStyle w:val="NormalBold"/>
      </w:pPr>
      <w:r w:rsidRPr="00362C85">
        <w:rPr>
          <w:rStyle w:val="HideTWBExt"/>
          <w:b w:val="0"/>
        </w:rPr>
        <w:t>&lt;Article&gt;</w:t>
      </w:r>
      <w:r w:rsidRPr="00362C85">
        <w:t>Ustęp 12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E0C8D1" w14:textId="77777777" w:rsidTr="007E1D39">
        <w:trPr>
          <w:trHeight w:hRule="exact" w:val="240"/>
          <w:jc w:val="center"/>
        </w:trPr>
        <w:tc>
          <w:tcPr>
            <w:tcW w:w="9752" w:type="dxa"/>
            <w:gridSpan w:val="2"/>
            <w:tcBorders>
              <w:top w:val="nil"/>
              <w:left w:val="nil"/>
              <w:bottom w:val="nil"/>
              <w:right w:val="nil"/>
            </w:tcBorders>
          </w:tcPr>
          <w:p w14:paraId="45705E5C" w14:textId="77777777" w:rsidR="00362C85" w:rsidRPr="00362C85" w:rsidRDefault="00362C85" w:rsidP="007E1D39"/>
        </w:tc>
      </w:tr>
      <w:tr w:rsidR="00362C85" w:rsidRPr="00362C85" w14:paraId="743CB7AF" w14:textId="77777777" w:rsidTr="007E1D39">
        <w:trPr>
          <w:trHeight w:val="240"/>
          <w:jc w:val="center"/>
        </w:trPr>
        <w:tc>
          <w:tcPr>
            <w:tcW w:w="4876" w:type="dxa"/>
            <w:tcBorders>
              <w:top w:val="nil"/>
              <w:left w:val="nil"/>
              <w:bottom w:val="nil"/>
              <w:right w:val="nil"/>
            </w:tcBorders>
          </w:tcPr>
          <w:p w14:paraId="0484A1C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F3F8E23" w14:textId="77777777" w:rsidR="00362C85" w:rsidRPr="00362C85" w:rsidRDefault="00362C85" w:rsidP="007E1D39">
            <w:pPr>
              <w:pStyle w:val="AmColumnHeading"/>
            </w:pPr>
            <w:r w:rsidRPr="00362C85">
              <w:t>Poprawka</w:t>
            </w:r>
          </w:p>
        </w:tc>
      </w:tr>
      <w:tr w:rsidR="00362C85" w:rsidRPr="00362C85" w14:paraId="11A92524" w14:textId="77777777" w:rsidTr="007E1D39">
        <w:trPr>
          <w:jc w:val="center"/>
        </w:trPr>
        <w:tc>
          <w:tcPr>
            <w:tcW w:w="4876" w:type="dxa"/>
            <w:tcBorders>
              <w:top w:val="nil"/>
              <w:left w:val="nil"/>
              <w:bottom w:val="nil"/>
              <w:right w:val="nil"/>
            </w:tcBorders>
          </w:tcPr>
          <w:p w14:paraId="585FA38B" w14:textId="77777777" w:rsidR="00362C85" w:rsidRPr="00362C85" w:rsidRDefault="00362C85" w:rsidP="007E1D39">
            <w:pPr>
              <w:pStyle w:val="Normal6a"/>
            </w:pPr>
            <w:r w:rsidRPr="00362C85">
              <w:t>12.</w:t>
            </w:r>
            <w:r w:rsidRPr="00362C85">
              <w:tab/>
              <w:t xml:space="preserve">podkreśla, że państwa członkowskie </w:t>
            </w:r>
            <w:r w:rsidRPr="00362C85">
              <w:rPr>
                <w:b/>
                <w:bCs/>
                <w:i/>
                <w:iCs/>
              </w:rPr>
              <w:t>muszą priorytetowo traktować kwestię dostępu do państwowych gruntów i budynków</w:t>
            </w:r>
            <w:r w:rsidRPr="00362C85">
              <w:t xml:space="preserve"> na potrzeby nowych projektów </w:t>
            </w:r>
            <w:r w:rsidRPr="00362C85">
              <w:rPr>
                <w:b/>
                <w:bCs/>
                <w:i/>
                <w:iCs/>
              </w:rPr>
              <w:t>zatrudnienia</w:t>
            </w:r>
            <w:r w:rsidRPr="00362C85">
              <w:t xml:space="preserve"> FST </w:t>
            </w:r>
            <w:r w:rsidRPr="00362C85">
              <w:rPr>
                <w:b/>
                <w:bCs/>
                <w:i/>
                <w:iCs/>
              </w:rPr>
              <w:t>oraz że proces ten powinien podlegać nadzorowi</w:t>
            </w:r>
            <w:r w:rsidRPr="00362C85">
              <w:t>;</w:t>
            </w:r>
          </w:p>
        </w:tc>
        <w:tc>
          <w:tcPr>
            <w:tcW w:w="4876" w:type="dxa"/>
            <w:tcBorders>
              <w:top w:val="nil"/>
              <w:left w:val="nil"/>
              <w:bottom w:val="nil"/>
              <w:right w:val="nil"/>
            </w:tcBorders>
          </w:tcPr>
          <w:p w14:paraId="6811E5C8" w14:textId="77777777" w:rsidR="00362C85" w:rsidRPr="00362C85" w:rsidRDefault="00362C85" w:rsidP="007E1D39">
            <w:pPr>
              <w:pStyle w:val="Normal6a"/>
            </w:pPr>
            <w:r w:rsidRPr="00362C85">
              <w:t>12.</w:t>
            </w:r>
            <w:r w:rsidRPr="00362C85">
              <w:tab/>
              <w:t xml:space="preserve">podkreśla, że państwa członkowskie </w:t>
            </w:r>
            <w:r w:rsidRPr="00362C85">
              <w:rPr>
                <w:b/>
                <w:bCs/>
                <w:i/>
                <w:iCs/>
              </w:rPr>
              <w:t>powinny w miarę możliwości odzyskiwać i odnawiać budynki oraz zmieniać ich przeznaczenie</w:t>
            </w:r>
            <w:r w:rsidRPr="00362C85">
              <w:t xml:space="preserve"> na potrzeby projektów </w:t>
            </w:r>
            <w:r w:rsidRPr="00362C85">
              <w:rPr>
                <w:b/>
                <w:bCs/>
                <w:i/>
                <w:iCs/>
              </w:rPr>
              <w:t>finansowanych w ramach</w:t>
            </w:r>
            <w:r w:rsidRPr="00362C85">
              <w:t xml:space="preserve"> FST;</w:t>
            </w:r>
            <w:r w:rsidRPr="00362C85">
              <w:rPr>
                <w:b/>
                <w:i/>
              </w:rPr>
              <w:t> </w:t>
            </w:r>
          </w:p>
        </w:tc>
      </w:tr>
    </w:tbl>
    <w:p w14:paraId="210296B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B5DC77E" w14:textId="77777777" w:rsidR="00362C85" w:rsidRPr="00362C85" w:rsidRDefault="00362C85" w:rsidP="00362C85">
      <w:r w:rsidRPr="00362C85">
        <w:rPr>
          <w:rStyle w:val="HideTWBExt"/>
        </w:rPr>
        <w:t>&lt;/Amend&gt;</w:t>
      </w:r>
    </w:p>
    <w:p w14:paraId="57E7000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159</w:t>
      </w:r>
      <w:r w:rsidRPr="00362C85">
        <w:rPr>
          <w:rStyle w:val="HideTWBExt"/>
          <w:b w:val="0"/>
        </w:rPr>
        <w:t>&lt;/NumAm&gt;</w:t>
      </w:r>
    </w:p>
    <w:p w14:paraId="53F8CF74"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0B3B76DA" w14:textId="77777777" w:rsidR="00362C85" w:rsidRPr="00362C85" w:rsidRDefault="00362C85" w:rsidP="00362C85">
      <w:pPr>
        <w:pStyle w:val="NormalBold"/>
      </w:pPr>
      <w:r w:rsidRPr="00362C85">
        <w:rPr>
          <w:rStyle w:val="HideTWBExt"/>
          <w:b w:val="0"/>
        </w:rPr>
        <w:t>&lt;/RepeatBlock-By&gt;</w:t>
      </w:r>
    </w:p>
    <w:p w14:paraId="034B374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7946D77" w14:textId="77777777" w:rsidR="00362C85" w:rsidRPr="00362C85" w:rsidRDefault="00362C85" w:rsidP="00362C85">
      <w:pPr>
        <w:pStyle w:val="NormalBold"/>
      </w:pPr>
      <w:r w:rsidRPr="00362C85">
        <w:rPr>
          <w:rStyle w:val="HideTWBExt"/>
          <w:b w:val="0"/>
        </w:rPr>
        <w:t>&lt;Article&gt;</w:t>
      </w:r>
      <w:r w:rsidRPr="00362C85">
        <w:t>Ustęp 12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259535D" w14:textId="77777777" w:rsidTr="007E1D39">
        <w:trPr>
          <w:trHeight w:hRule="exact" w:val="240"/>
          <w:jc w:val="center"/>
        </w:trPr>
        <w:tc>
          <w:tcPr>
            <w:tcW w:w="9752" w:type="dxa"/>
            <w:gridSpan w:val="2"/>
            <w:tcBorders>
              <w:top w:val="nil"/>
              <w:left w:val="nil"/>
              <w:bottom w:val="nil"/>
              <w:right w:val="nil"/>
            </w:tcBorders>
          </w:tcPr>
          <w:p w14:paraId="143863CC" w14:textId="77777777" w:rsidR="00362C85" w:rsidRPr="00362C85" w:rsidRDefault="00362C85" w:rsidP="007E1D39"/>
        </w:tc>
      </w:tr>
      <w:tr w:rsidR="00362C85" w:rsidRPr="00362C85" w14:paraId="0B81D82D" w14:textId="77777777" w:rsidTr="007E1D39">
        <w:trPr>
          <w:trHeight w:val="240"/>
          <w:jc w:val="center"/>
        </w:trPr>
        <w:tc>
          <w:tcPr>
            <w:tcW w:w="4876" w:type="dxa"/>
            <w:tcBorders>
              <w:top w:val="nil"/>
              <w:left w:val="nil"/>
              <w:bottom w:val="nil"/>
              <w:right w:val="nil"/>
            </w:tcBorders>
          </w:tcPr>
          <w:p w14:paraId="47DFF0D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5279B68" w14:textId="77777777" w:rsidR="00362C85" w:rsidRPr="00362C85" w:rsidRDefault="00362C85" w:rsidP="007E1D39">
            <w:pPr>
              <w:pStyle w:val="AmColumnHeading"/>
            </w:pPr>
            <w:r w:rsidRPr="00362C85">
              <w:t>Poprawka</w:t>
            </w:r>
          </w:p>
        </w:tc>
      </w:tr>
      <w:tr w:rsidR="00362C85" w:rsidRPr="00362C85" w14:paraId="625601D9" w14:textId="77777777" w:rsidTr="007E1D39">
        <w:trPr>
          <w:jc w:val="center"/>
        </w:trPr>
        <w:tc>
          <w:tcPr>
            <w:tcW w:w="4876" w:type="dxa"/>
            <w:tcBorders>
              <w:top w:val="nil"/>
              <w:left w:val="nil"/>
              <w:bottom w:val="nil"/>
              <w:right w:val="nil"/>
            </w:tcBorders>
          </w:tcPr>
          <w:p w14:paraId="0F4EDF56" w14:textId="77777777" w:rsidR="00362C85" w:rsidRPr="00362C85" w:rsidRDefault="00362C85" w:rsidP="007E1D39">
            <w:pPr>
              <w:pStyle w:val="Normal6a"/>
            </w:pPr>
          </w:p>
        </w:tc>
        <w:tc>
          <w:tcPr>
            <w:tcW w:w="4876" w:type="dxa"/>
            <w:tcBorders>
              <w:top w:val="nil"/>
              <w:left w:val="nil"/>
              <w:bottom w:val="nil"/>
              <w:right w:val="nil"/>
            </w:tcBorders>
          </w:tcPr>
          <w:p w14:paraId="5FDAA76E" w14:textId="77777777" w:rsidR="00362C85" w:rsidRPr="00362C85" w:rsidRDefault="00362C85" w:rsidP="007E1D39">
            <w:pPr>
              <w:pStyle w:val="Normal6a"/>
            </w:pPr>
            <w:r w:rsidRPr="00362C85">
              <w:rPr>
                <w:b/>
                <w:i/>
              </w:rPr>
              <w:t>12a.</w:t>
            </w:r>
            <w:r w:rsidRPr="00362C85">
              <w:tab/>
            </w:r>
            <w:r w:rsidRPr="00362C85">
              <w:rPr>
                <w:b/>
                <w:i/>
              </w:rPr>
              <w:t>podkreśla, że finansowanie publiczne zapewniane za pośrednictwem FST, EFS+, innych programów finansowania UE i programów krajowych powinno być uzależnione od wyraźnych zobowiązań przedsiębiorstw do inwestowania w podnoszenie i zmianę kwalifikacji pracowników; podkreśla, że silne uwarunkowania społeczne wyraźnie związane ze szkoleniem siły roboczej zapewniają, że środki przejściowe nie tylko chronią zatrudnienie, ale także zwiększają długoterminową zdolność pracowników do zatrudnienia; wzywa zatem Komisję i państwa członkowskie do systematycznego włączania wymogów dotyczących inwestycji w umiejętności do wszystkich odpowiednich instrumentów finansowania;</w:t>
            </w:r>
          </w:p>
        </w:tc>
      </w:tr>
    </w:tbl>
    <w:p w14:paraId="1891C85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BBF514D" w14:textId="77777777" w:rsidR="00362C85" w:rsidRPr="00362C85" w:rsidRDefault="00362C85" w:rsidP="00362C85">
      <w:r w:rsidRPr="00362C85">
        <w:rPr>
          <w:rStyle w:val="HideTWBExt"/>
        </w:rPr>
        <w:t>&lt;/Amend&gt;</w:t>
      </w:r>
    </w:p>
    <w:p w14:paraId="2F8A193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160</w:t>
      </w:r>
      <w:r w:rsidRPr="00362C85">
        <w:rPr>
          <w:rStyle w:val="HideTWBExt"/>
          <w:b w:val="0"/>
        </w:rPr>
        <w:t>&lt;/NumAm&gt;</w:t>
      </w:r>
    </w:p>
    <w:p w14:paraId="5FF7254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275E301F"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6368DD7E" w14:textId="77777777" w:rsidR="00362C85" w:rsidRPr="00362C85" w:rsidRDefault="00362C85" w:rsidP="00362C85">
      <w:pPr>
        <w:pStyle w:val="NormalBold"/>
      </w:pPr>
      <w:r w:rsidRPr="00362C85">
        <w:rPr>
          <w:rStyle w:val="HideTWBExt"/>
          <w:b w:val="0"/>
        </w:rPr>
        <w:t>&lt;/RepeatBlock-By&gt;</w:t>
      </w:r>
    </w:p>
    <w:p w14:paraId="4906088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8145FC" w14:textId="77777777" w:rsidR="00362C85" w:rsidRPr="00362C85" w:rsidRDefault="00362C85" w:rsidP="00362C85">
      <w:pPr>
        <w:pStyle w:val="NormalBold"/>
      </w:pPr>
      <w:r w:rsidRPr="00362C85">
        <w:rPr>
          <w:rStyle w:val="HideTWBExt"/>
          <w:b w:val="0"/>
        </w:rPr>
        <w:t>&lt;Article&gt;</w:t>
      </w:r>
      <w:r w:rsidRPr="00362C85">
        <w:t>Ustęp 12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BCD4536" w14:textId="77777777" w:rsidTr="007E1D39">
        <w:trPr>
          <w:trHeight w:hRule="exact" w:val="240"/>
          <w:jc w:val="center"/>
        </w:trPr>
        <w:tc>
          <w:tcPr>
            <w:tcW w:w="9752" w:type="dxa"/>
            <w:gridSpan w:val="2"/>
            <w:tcBorders>
              <w:top w:val="nil"/>
              <w:left w:val="nil"/>
              <w:bottom w:val="nil"/>
              <w:right w:val="nil"/>
            </w:tcBorders>
          </w:tcPr>
          <w:p w14:paraId="05669776" w14:textId="77777777" w:rsidR="00362C85" w:rsidRPr="00362C85" w:rsidRDefault="00362C85" w:rsidP="007E1D39"/>
        </w:tc>
      </w:tr>
      <w:tr w:rsidR="00362C85" w:rsidRPr="00362C85" w14:paraId="32F1139C" w14:textId="77777777" w:rsidTr="007E1D39">
        <w:trPr>
          <w:trHeight w:val="240"/>
          <w:jc w:val="center"/>
        </w:trPr>
        <w:tc>
          <w:tcPr>
            <w:tcW w:w="4876" w:type="dxa"/>
            <w:tcBorders>
              <w:top w:val="nil"/>
              <w:left w:val="nil"/>
              <w:bottom w:val="nil"/>
              <w:right w:val="nil"/>
            </w:tcBorders>
          </w:tcPr>
          <w:p w14:paraId="1CE4FD1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7CD1D7D" w14:textId="77777777" w:rsidR="00362C85" w:rsidRPr="00362C85" w:rsidRDefault="00362C85" w:rsidP="007E1D39">
            <w:pPr>
              <w:pStyle w:val="AmColumnHeading"/>
            </w:pPr>
            <w:r w:rsidRPr="00362C85">
              <w:t>Poprawka</w:t>
            </w:r>
          </w:p>
        </w:tc>
      </w:tr>
      <w:tr w:rsidR="00362C85" w:rsidRPr="00362C85" w14:paraId="4EF0560F" w14:textId="77777777" w:rsidTr="007E1D39">
        <w:trPr>
          <w:jc w:val="center"/>
        </w:trPr>
        <w:tc>
          <w:tcPr>
            <w:tcW w:w="4876" w:type="dxa"/>
            <w:tcBorders>
              <w:top w:val="nil"/>
              <w:left w:val="nil"/>
              <w:bottom w:val="nil"/>
              <w:right w:val="nil"/>
            </w:tcBorders>
          </w:tcPr>
          <w:p w14:paraId="658A2149" w14:textId="77777777" w:rsidR="00362C85" w:rsidRPr="00362C85" w:rsidRDefault="00362C85" w:rsidP="007E1D39">
            <w:pPr>
              <w:pStyle w:val="Normal6a"/>
            </w:pPr>
          </w:p>
        </w:tc>
        <w:tc>
          <w:tcPr>
            <w:tcW w:w="4876" w:type="dxa"/>
            <w:tcBorders>
              <w:top w:val="nil"/>
              <w:left w:val="nil"/>
              <w:bottom w:val="nil"/>
              <w:right w:val="nil"/>
            </w:tcBorders>
          </w:tcPr>
          <w:p w14:paraId="7F2BD0A5" w14:textId="77777777" w:rsidR="00362C85" w:rsidRPr="00362C85" w:rsidRDefault="00362C85" w:rsidP="007E1D39">
            <w:pPr>
              <w:pStyle w:val="Normal6a"/>
            </w:pPr>
            <w:r w:rsidRPr="00362C85">
              <w:rPr>
                <w:b/>
                <w:i/>
              </w:rPr>
              <w:t>12a.</w:t>
            </w:r>
            <w:r w:rsidRPr="00362C85">
              <w:tab/>
            </w:r>
            <w:r w:rsidRPr="00362C85">
              <w:rPr>
                <w:b/>
                <w:i/>
              </w:rPr>
              <w:t>z zaniepokojeniem odnotowuje w ostatnich latach poważny spadek odpowiedniego poziomu krajowego finansowania państw członkowskich na rzecz ich biedniejszych regionów; przypomina o znaczeniu przestrzegania zasady UE dotyczącej dodatkowości; wzywa Komisję do dopilnowania, aby organy krajowe należycie uwzględniały spójność wewnętrzną przy opracowywaniu i wdrażaniu projektów w ramach funduszy strukturalnych i inwestycyjnych;</w:t>
            </w:r>
          </w:p>
        </w:tc>
      </w:tr>
    </w:tbl>
    <w:p w14:paraId="75224AB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F989948" w14:textId="77777777" w:rsidR="00362C85" w:rsidRPr="00362C85" w:rsidRDefault="00362C85" w:rsidP="00362C85">
      <w:r w:rsidRPr="00362C85">
        <w:rPr>
          <w:rStyle w:val="HideTWBExt"/>
        </w:rPr>
        <w:t>&lt;/Amend&gt;</w:t>
      </w:r>
    </w:p>
    <w:p w14:paraId="0592EB3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161</w:t>
      </w:r>
      <w:r w:rsidRPr="00362C85">
        <w:rPr>
          <w:rStyle w:val="HideTWBExt"/>
          <w:b w:val="0"/>
        </w:rPr>
        <w:t>&lt;/NumAm&gt;</w:t>
      </w:r>
    </w:p>
    <w:p w14:paraId="70564298" w14:textId="77777777" w:rsidR="00362C85" w:rsidRPr="00362C85" w:rsidRDefault="00362C85" w:rsidP="00362C85">
      <w:pPr>
        <w:pStyle w:val="NormalBold"/>
      </w:pPr>
      <w:r w:rsidRPr="00362C85">
        <w:rPr>
          <w:rStyle w:val="HideTWBExt"/>
          <w:b w:val="0"/>
        </w:rPr>
        <w:t>&lt;RepeatBlock-By&gt;&lt;Members&gt;</w:t>
      </w:r>
      <w:r w:rsidRPr="00362C85">
        <w:t>Gabriella Gerzsenyi</w:t>
      </w:r>
      <w:r w:rsidRPr="00362C85">
        <w:rPr>
          <w:rStyle w:val="HideTWBExt"/>
          <w:b w:val="0"/>
        </w:rPr>
        <w:t>&lt;/Members&gt;</w:t>
      </w:r>
    </w:p>
    <w:p w14:paraId="3845A21A" w14:textId="77777777" w:rsidR="00362C85" w:rsidRPr="00362C85" w:rsidRDefault="00362C85" w:rsidP="00362C85">
      <w:pPr>
        <w:pStyle w:val="NormalBold"/>
      </w:pPr>
      <w:r w:rsidRPr="00362C85">
        <w:rPr>
          <w:rStyle w:val="HideTWBExt"/>
          <w:b w:val="0"/>
        </w:rPr>
        <w:t>&lt;/RepeatBlock-By&gt;</w:t>
      </w:r>
    </w:p>
    <w:p w14:paraId="6268940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04203E"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64653D5" w14:textId="77777777" w:rsidTr="007E1D39">
        <w:trPr>
          <w:trHeight w:hRule="exact" w:val="240"/>
          <w:jc w:val="center"/>
        </w:trPr>
        <w:tc>
          <w:tcPr>
            <w:tcW w:w="9752" w:type="dxa"/>
            <w:gridSpan w:val="2"/>
            <w:tcBorders>
              <w:top w:val="nil"/>
              <w:left w:val="nil"/>
              <w:bottom w:val="nil"/>
              <w:right w:val="nil"/>
            </w:tcBorders>
          </w:tcPr>
          <w:p w14:paraId="7655D7D7" w14:textId="77777777" w:rsidR="00362C85" w:rsidRPr="00362C85" w:rsidRDefault="00362C85" w:rsidP="007E1D39"/>
        </w:tc>
      </w:tr>
      <w:tr w:rsidR="00362C85" w:rsidRPr="00362C85" w14:paraId="48629958" w14:textId="77777777" w:rsidTr="007E1D39">
        <w:trPr>
          <w:trHeight w:val="240"/>
          <w:jc w:val="center"/>
        </w:trPr>
        <w:tc>
          <w:tcPr>
            <w:tcW w:w="4876" w:type="dxa"/>
            <w:tcBorders>
              <w:top w:val="nil"/>
              <w:left w:val="nil"/>
              <w:bottom w:val="nil"/>
              <w:right w:val="nil"/>
            </w:tcBorders>
          </w:tcPr>
          <w:p w14:paraId="630AEE9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570EDE1" w14:textId="77777777" w:rsidR="00362C85" w:rsidRPr="00362C85" w:rsidRDefault="00362C85" w:rsidP="007E1D39">
            <w:pPr>
              <w:pStyle w:val="AmColumnHeading"/>
            </w:pPr>
            <w:r w:rsidRPr="00362C85">
              <w:t>Poprawka</w:t>
            </w:r>
          </w:p>
        </w:tc>
      </w:tr>
      <w:tr w:rsidR="00362C85" w:rsidRPr="00362C85" w14:paraId="66CA21DA" w14:textId="77777777" w:rsidTr="007E1D39">
        <w:trPr>
          <w:jc w:val="center"/>
        </w:trPr>
        <w:tc>
          <w:tcPr>
            <w:tcW w:w="4876" w:type="dxa"/>
            <w:tcBorders>
              <w:top w:val="nil"/>
              <w:left w:val="nil"/>
              <w:bottom w:val="nil"/>
              <w:right w:val="nil"/>
            </w:tcBorders>
          </w:tcPr>
          <w:p w14:paraId="09A19F30" w14:textId="77777777" w:rsidR="00362C85" w:rsidRPr="00362C85" w:rsidRDefault="00362C85" w:rsidP="007E1D39">
            <w:pPr>
              <w:pStyle w:val="Normal6a"/>
            </w:pPr>
            <w:r w:rsidRPr="00362C85">
              <w:t>13.</w:t>
            </w:r>
            <w:r w:rsidRPr="00362C85">
              <w:tab/>
            </w:r>
            <w:r w:rsidRPr="00362C85">
              <w:rPr>
                <w:b/>
                <w:bCs/>
                <w:i/>
                <w:iCs/>
              </w:rPr>
              <w:t>przypomina</w:t>
            </w:r>
            <w:r w:rsidRPr="00362C85">
              <w:t>, że w niektórych regionach UE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18649C3A" w14:textId="77777777" w:rsidR="00362C85" w:rsidRPr="00362C85" w:rsidRDefault="00362C85" w:rsidP="007E1D39">
            <w:pPr>
              <w:pStyle w:val="Normal6a"/>
            </w:pPr>
            <w:r w:rsidRPr="00362C85">
              <w:t>13.</w:t>
            </w:r>
            <w:r w:rsidRPr="00362C85">
              <w:tab/>
            </w:r>
            <w:r w:rsidRPr="00362C85">
              <w:rPr>
                <w:b/>
                <w:bCs/>
                <w:i/>
                <w:iCs/>
              </w:rPr>
              <w:t>ubolewa</w:t>
            </w:r>
            <w:r w:rsidRPr="00362C85">
              <w:t xml:space="preserve">, że w niektórych regionach UE obserwuje się nieustanny odpływ młodych i wykwalifikowanych pracowników spowodowany zmianami demograficznymi i migracją, przy czym problem ten dotyczy w szczególności obszarów wiejskich; </w:t>
            </w:r>
            <w:r w:rsidRPr="00362C85">
              <w:rPr>
                <w:b/>
                <w:i/>
              </w:rPr>
              <w:t>przypomina, że taka migracja i depopulacja poważnie wpływają na konkurencyjność, wzrost gospodarczy, bezpieczeństwo żywnościowe, produktywność i zrównoważony rozwój; </w:t>
            </w:r>
          </w:p>
        </w:tc>
      </w:tr>
    </w:tbl>
    <w:p w14:paraId="73819EA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EB0738A" w14:textId="77777777" w:rsidR="00362C85" w:rsidRPr="00362C85" w:rsidRDefault="00362C85" w:rsidP="00362C85">
      <w:r w:rsidRPr="00362C85">
        <w:rPr>
          <w:rStyle w:val="HideTWBExt"/>
        </w:rPr>
        <w:t>&lt;/Amend&gt;</w:t>
      </w:r>
    </w:p>
    <w:p w14:paraId="430EBB7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162</w:t>
      </w:r>
      <w:r w:rsidRPr="00362C85">
        <w:rPr>
          <w:rStyle w:val="HideTWBExt"/>
          <w:b w:val="0"/>
        </w:rPr>
        <w:t>&lt;/NumAm&gt;</w:t>
      </w:r>
    </w:p>
    <w:p w14:paraId="273A1986"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7AF1EEFC"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E6A3A6D" w14:textId="77777777" w:rsidR="00362C85" w:rsidRPr="00362C85" w:rsidRDefault="00362C85" w:rsidP="00362C85">
      <w:pPr>
        <w:pStyle w:val="NormalBold"/>
      </w:pPr>
      <w:r w:rsidRPr="00362C85">
        <w:rPr>
          <w:rStyle w:val="HideTWBExt"/>
          <w:b w:val="0"/>
        </w:rPr>
        <w:t>&lt;/RepeatBlock-By&gt;</w:t>
      </w:r>
    </w:p>
    <w:p w14:paraId="3C502B4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A985DA3"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5F146C6" w14:textId="77777777" w:rsidTr="007E1D39">
        <w:trPr>
          <w:trHeight w:hRule="exact" w:val="240"/>
          <w:jc w:val="center"/>
        </w:trPr>
        <w:tc>
          <w:tcPr>
            <w:tcW w:w="9752" w:type="dxa"/>
            <w:gridSpan w:val="2"/>
            <w:tcBorders>
              <w:top w:val="nil"/>
              <w:left w:val="nil"/>
              <w:bottom w:val="nil"/>
              <w:right w:val="nil"/>
            </w:tcBorders>
          </w:tcPr>
          <w:p w14:paraId="724D2E2C" w14:textId="77777777" w:rsidR="00362C85" w:rsidRPr="00362C85" w:rsidRDefault="00362C85" w:rsidP="007E1D39"/>
        </w:tc>
      </w:tr>
      <w:tr w:rsidR="00362C85" w:rsidRPr="00362C85" w14:paraId="34063E77" w14:textId="77777777" w:rsidTr="007E1D39">
        <w:trPr>
          <w:trHeight w:val="240"/>
          <w:jc w:val="center"/>
        </w:trPr>
        <w:tc>
          <w:tcPr>
            <w:tcW w:w="4876" w:type="dxa"/>
            <w:tcBorders>
              <w:top w:val="nil"/>
              <w:left w:val="nil"/>
              <w:bottom w:val="nil"/>
              <w:right w:val="nil"/>
            </w:tcBorders>
          </w:tcPr>
          <w:p w14:paraId="6434C5E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7996D62" w14:textId="77777777" w:rsidR="00362C85" w:rsidRPr="00362C85" w:rsidRDefault="00362C85" w:rsidP="007E1D39">
            <w:pPr>
              <w:pStyle w:val="AmColumnHeading"/>
            </w:pPr>
            <w:r w:rsidRPr="00362C85">
              <w:t>Poprawka</w:t>
            </w:r>
          </w:p>
        </w:tc>
      </w:tr>
      <w:tr w:rsidR="00362C85" w:rsidRPr="00362C85" w14:paraId="25D45BB8" w14:textId="77777777" w:rsidTr="007E1D39">
        <w:trPr>
          <w:jc w:val="center"/>
        </w:trPr>
        <w:tc>
          <w:tcPr>
            <w:tcW w:w="4876" w:type="dxa"/>
            <w:tcBorders>
              <w:top w:val="nil"/>
              <w:left w:val="nil"/>
              <w:bottom w:val="nil"/>
              <w:right w:val="nil"/>
            </w:tcBorders>
          </w:tcPr>
          <w:p w14:paraId="6E972A5A" w14:textId="77777777" w:rsidR="00362C85" w:rsidRPr="00362C85" w:rsidRDefault="00362C85" w:rsidP="007E1D39">
            <w:pPr>
              <w:pStyle w:val="Normal6a"/>
            </w:pPr>
            <w:r w:rsidRPr="00362C85">
              <w:t>13.</w:t>
            </w:r>
            <w:r w:rsidRPr="00362C85">
              <w:tab/>
              <w:t>przypomina, że w niektórych regionach UE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3840B7B5" w14:textId="77777777" w:rsidR="00362C85" w:rsidRPr="00362C85" w:rsidRDefault="00362C85" w:rsidP="007E1D39">
            <w:pPr>
              <w:pStyle w:val="Normal6a"/>
            </w:pPr>
            <w:r w:rsidRPr="00362C85">
              <w:t>13.</w:t>
            </w:r>
            <w:r w:rsidRPr="00362C85">
              <w:tab/>
              <w:t xml:space="preserve">przypomina, że w niektórych regionach UE obserwuje się nieustanny odpływ młodych i wykwalifikowanych pracowników spowodowany zmianami demograficznymi i migracją, przy czym problem ten dotyczy w szczególności obszarów wiejskich; </w:t>
            </w:r>
            <w:r w:rsidRPr="00362C85">
              <w:rPr>
                <w:b/>
                <w:i/>
              </w:rPr>
              <w:t>przypomina o znaczeniu silnych powiązań między obszarami wiejskimi i miejskimi, a także o szczególnym wsparciu kobiet na obszarach wiejskich;</w:t>
            </w:r>
          </w:p>
        </w:tc>
      </w:tr>
    </w:tbl>
    <w:p w14:paraId="5ECF67D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5CEFC84" w14:textId="77777777" w:rsidR="00362C85" w:rsidRPr="00362C85" w:rsidRDefault="00362C85" w:rsidP="00362C85">
      <w:r w:rsidRPr="00362C85">
        <w:rPr>
          <w:rStyle w:val="HideTWBExt"/>
        </w:rPr>
        <w:t>&lt;/Amend&gt;</w:t>
      </w:r>
    </w:p>
    <w:p w14:paraId="0103817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163</w:t>
      </w:r>
      <w:r w:rsidRPr="00362C85">
        <w:rPr>
          <w:rStyle w:val="HideTWBExt"/>
          <w:b w:val="0"/>
        </w:rPr>
        <w:t>&lt;/NumAm&gt;</w:t>
      </w:r>
    </w:p>
    <w:p w14:paraId="7E89AC41"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02A24283" w14:textId="77777777" w:rsidR="00362C85" w:rsidRPr="00362C85" w:rsidRDefault="00362C85" w:rsidP="00362C85">
      <w:pPr>
        <w:pStyle w:val="NormalBold"/>
      </w:pPr>
      <w:r w:rsidRPr="00362C85">
        <w:rPr>
          <w:rStyle w:val="HideTWBExt"/>
          <w:b w:val="0"/>
        </w:rPr>
        <w:t>&lt;/RepeatBlock-By&gt;</w:t>
      </w:r>
    </w:p>
    <w:p w14:paraId="25DE553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D77C63E"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A3137DB" w14:textId="77777777" w:rsidTr="007E1D39">
        <w:trPr>
          <w:trHeight w:hRule="exact" w:val="240"/>
          <w:jc w:val="center"/>
        </w:trPr>
        <w:tc>
          <w:tcPr>
            <w:tcW w:w="9752" w:type="dxa"/>
            <w:gridSpan w:val="2"/>
            <w:tcBorders>
              <w:top w:val="nil"/>
              <w:left w:val="nil"/>
              <w:bottom w:val="nil"/>
              <w:right w:val="nil"/>
            </w:tcBorders>
          </w:tcPr>
          <w:p w14:paraId="56FD3042" w14:textId="77777777" w:rsidR="00362C85" w:rsidRPr="00362C85" w:rsidRDefault="00362C85" w:rsidP="007E1D39"/>
        </w:tc>
      </w:tr>
      <w:tr w:rsidR="00362C85" w:rsidRPr="00362C85" w14:paraId="7E2363D9" w14:textId="77777777" w:rsidTr="007E1D39">
        <w:trPr>
          <w:trHeight w:val="240"/>
          <w:jc w:val="center"/>
        </w:trPr>
        <w:tc>
          <w:tcPr>
            <w:tcW w:w="4876" w:type="dxa"/>
            <w:tcBorders>
              <w:top w:val="nil"/>
              <w:left w:val="nil"/>
              <w:bottom w:val="nil"/>
              <w:right w:val="nil"/>
            </w:tcBorders>
          </w:tcPr>
          <w:p w14:paraId="5D38AB4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20F4052" w14:textId="77777777" w:rsidR="00362C85" w:rsidRPr="00362C85" w:rsidRDefault="00362C85" w:rsidP="007E1D39">
            <w:pPr>
              <w:pStyle w:val="AmColumnHeading"/>
            </w:pPr>
            <w:r w:rsidRPr="00362C85">
              <w:t>Poprawka</w:t>
            </w:r>
          </w:p>
        </w:tc>
      </w:tr>
      <w:tr w:rsidR="00362C85" w:rsidRPr="00362C85" w14:paraId="264EC63A" w14:textId="77777777" w:rsidTr="007E1D39">
        <w:trPr>
          <w:jc w:val="center"/>
        </w:trPr>
        <w:tc>
          <w:tcPr>
            <w:tcW w:w="4876" w:type="dxa"/>
            <w:tcBorders>
              <w:top w:val="nil"/>
              <w:left w:val="nil"/>
              <w:bottom w:val="nil"/>
              <w:right w:val="nil"/>
            </w:tcBorders>
          </w:tcPr>
          <w:p w14:paraId="2EBA88C6" w14:textId="77777777" w:rsidR="00362C85" w:rsidRPr="00362C85" w:rsidRDefault="00362C85" w:rsidP="007E1D39">
            <w:pPr>
              <w:pStyle w:val="Normal6a"/>
            </w:pPr>
            <w:r w:rsidRPr="00362C85">
              <w:t>13.</w:t>
            </w:r>
            <w:r w:rsidRPr="00362C85">
              <w:tab/>
              <w:t xml:space="preserve">przypomina, że w niektórych regionach </w:t>
            </w:r>
            <w:r w:rsidRPr="00362C85">
              <w:rPr>
                <w:b/>
                <w:bCs/>
                <w:i/>
                <w:iCs/>
              </w:rPr>
              <w:t>UE</w:t>
            </w:r>
            <w:r w:rsidRPr="00362C85">
              <w:t xml:space="preserv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451DE108" w14:textId="77777777" w:rsidR="00362C85" w:rsidRPr="00362C85" w:rsidRDefault="00362C85" w:rsidP="007E1D39">
            <w:pPr>
              <w:pStyle w:val="Normal6a"/>
            </w:pPr>
            <w:r w:rsidRPr="00362C85">
              <w:t>13.</w:t>
            </w:r>
            <w:r w:rsidRPr="00362C85">
              <w:tab/>
              <w:t xml:space="preserve">przypomina, że w niektórych regionach obserwuje się nieustanny odpływ młodych i wykwalifikowanych pracowników spowodowany zmianami demograficznymi i migracją </w:t>
            </w:r>
            <w:r w:rsidRPr="00362C85">
              <w:rPr>
                <w:b/>
                <w:bCs/>
                <w:i/>
                <w:iCs/>
              </w:rPr>
              <w:t>w Unii Europejskiej i poza nią</w:t>
            </w:r>
            <w:r w:rsidRPr="00362C85">
              <w:t>, przy czym problem ten dotyczy w szczególności obszarów wiejskich</w:t>
            </w:r>
            <w:r w:rsidRPr="00362C85">
              <w:rPr>
                <w:b/>
                <w:bCs/>
                <w:i/>
                <w:iCs/>
              </w:rPr>
              <w:t>, obszarów śródlądowych i regionów najbardziej oddalonych</w:t>
            </w:r>
            <w:r w:rsidRPr="00362C85">
              <w:t>;</w:t>
            </w:r>
          </w:p>
        </w:tc>
      </w:tr>
    </w:tbl>
    <w:p w14:paraId="37175C2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63685FB" w14:textId="77777777" w:rsidR="00362C85" w:rsidRPr="00362C85" w:rsidRDefault="00362C85" w:rsidP="00362C85">
      <w:r w:rsidRPr="00362C85">
        <w:rPr>
          <w:rStyle w:val="HideTWBExt"/>
        </w:rPr>
        <w:t>&lt;/Amend&gt;</w:t>
      </w:r>
    </w:p>
    <w:p w14:paraId="61886D7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164</w:t>
      </w:r>
      <w:r w:rsidRPr="00362C85">
        <w:rPr>
          <w:rStyle w:val="HideTWBExt"/>
          <w:b w:val="0"/>
        </w:rPr>
        <w:t>&lt;/NumAm&gt;</w:t>
      </w:r>
    </w:p>
    <w:p w14:paraId="49DC162B"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1B4B4258"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313CF1D4" w14:textId="77777777" w:rsidR="00362C85" w:rsidRPr="00362C85" w:rsidRDefault="00362C85" w:rsidP="00362C85">
      <w:pPr>
        <w:pStyle w:val="NormalBold"/>
      </w:pPr>
      <w:r w:rsidRPr="00362C85">
        <w:rPr>
          <w:rStyle w:val="HideTWBExt"/>
          <w:b w:val="0"/>
        </w:rPr>
        <w:t>&lt;/RepeatBlock-By&gt;</w:t>
      </w:r>
    </w:p>
    <w:p w14:paraId="0A160CE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AFA17A5"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242CB22" w14:textId="77777777" w:rsidTr="007E1D39">
        <w:trPr>
          <w:trHeight w:hRule="exact" w:val="240"/>
          <w:jc w:val="center"/>
        </w:trPr>
        <w:tc>
          <w:tcPr>
            <w:tcW w:w="9752" w:type="dxa"/>
            <w:gridSpan w:val="2"/>
            <w:tcBorders>
              <w:top w:val="nil"/>
              <w:left w:val="nil"/>
              <w:bottom w:val="nil"/>
              <w:right w:val="nil"/>
            </w:tcBorders>
          </w:tcPr>
          <w:p w14:paraId="3769D5FB" w14:textId="77777777" w:rsidR="00362C85" w:rsidRPr="00362C85" w:rsidRDefault="00362C85" w:rsidP="007E1D39"/>
        </w:tc>
      </w:tr>
      <w:tr w:rsidR="00362C85" w:rsidRPr="00362C85" w14:paraId="67F20095" w14:textId="77777777" w:rsidTr="007E1D39">
        <w:trPr>
          <w:trHeight w:val="240"/>
          <w:jc w:val="center"/>
        </w:trPr>
        <w:tc>
          <w:tcPr>
            <w:tcW w:w="4876" w:type="dxa"/>
            <w:tcBorders>
              <w:top w:val="nil"/>
              <w:left w:val="nil"/>
              <w:bottom w:val="nil"/>
              <w:right w:val="nil"/>
            </w:tcBorders>
          </w:tcPr>
          <w:p w14:paraId="0777C61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8F7728B" w14:textId="77777777" w:rsidR="00362C85" w:rsidRPr="00362C85" w:rsidRDefault="00362C85" w:rsidP="007E1D39">
            <w:pPr>
              <w:pStyle w:val="AmColumnHeading"/>
            </w:pPr>
            <w:r w:rsidRPr="00362C85">
              <w:t>Poprawka</w:t>
            </w:r>
          </w:p>
        </w:tc>
      </w:tr>
      <w:tr w:rsidR="00362C85" w:rsidRPr="00362C85" w14:paraId="024D9502" w14:textId="77777777" w:rsidTr="007E1D39">
        <w:trPr>
          <w:jc w:val="center"/>
        </w:trPr>
        <w:tc>
          <w:tcPr>
            <w:tcW w:w="4876" w:type="dxa"/>
            <w:tcBorders>
              <w:top w:val="nil"/>
              <w:left w:val="nil"/>
              <w:bottom w:val="nil"/>
              <w:right w:val="nil"/>
            </w:tcBorders>
          </w:tcPr>
          <w:p w14:paraId="4A0D35E9" w14:textId="77777777" w:rsidR="00362C85" w:rsidRPr="00362C85" w:rsidRDefault="00362C85" w:rsidP="007E1D39">
            <w:pPr>
              <w:pStyle w:val="Normal6a"/>
            </w:pPr>
            <w:r w:rsidRPr="00362C85">
              <w:t>13.</w:t>
            </w:r>
            <w:r w:rsidRPr="00362C85">
              <w:tab/>
              <w:t>przypomina, że w niektórych regionach UE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77DA070E" w14:textId="77777777" w:rsidR="00362C85" w:rsidRPr="00362C85" w:rsidRDefault="00362C85" w:rsidP="007E1D39">
            <w:pPr>
              <w:pStyle w:val="Normal6a"/>
            </w:pPr>
            <w:r w:rsidRPr="00362C85">
              <w:t>13.</w:t>
            </w:r>
            <w:r w:rsidRPr="00362C85">
              <w:tab/>
              <w:t xml:space="preserve">przypomina, że w niektórych regionach UE obserwuje się nieustanny odpływ młodych i wykwalifikowanych pracowników spowodowany zmianami demograficznymi i migracją, przy czym problem ten dotyczy w szczególności obszarów wiejskich; </w:t>
            </w:r>
            <w:r w:rsidRPr="00362C85">
              <w:rPr>
                <w:b/>
                <w:i/>
              </w:rPr>
              <w:t>podkreśla strategiczne znaczenie kwestii „prawa do pozostania”;</w:t>
            </w:r>
          </w:p>
        </w:tc>
      </w:tr>
    </w:tbl>
    <w:p w14:paraId="755A170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C31AB28" w14:textId="77777777" w:rsidR="00362C85" w:rsidRPr="00362C85" w:rsidRDefault="00362C85" w:rsidP="00362C85">
      <w:r w:rsidRPr="00362C85">
        <w:rPr>
          <w:rStyle w:val="HideTWBExt"/>
        </w:rPr>
        <w:t>&lt;/Amend&gt;</w:t>
      </w:r>
    </w:p>
    <w:p w14:paraId="5C9FE09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165</w:t>
      </w:r>
      <w:r w:rsidRPr="00362C85">
        <w:rPr>
          <w:rStyle w:val="HideTWBExt"/>
          <w:b w:val="0"/>
        </w:rPr>
        <w:t>&lt;/NumAm&gt;</w:t>
      </w:r>
    </w:p>
    <w:p w14:paraId="7C77D466"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1C1C3B34" w14:textId="77777777" w:rsidR="00362C85" w:rsidRPr="00362C85" w:rsidRDefault="00362C85" w:rsidP="00362C85">
      <w:pPr>
        <w:pStyle w:val="NormalBold"/>
      </w:pPr>
      <w:r w:rsidRPr="00362C85">
        <w:rPr>
          <w:rStyle w:val="HideTWBExt"/>
          <w:b w:val="0"/>
        </w:rPr>
        <w:t>&lt;/RepeatBlock-By&gt;</w:t>
      </w:r>
    </w:p>
    <w:p w14:paraId="0217EDF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B10FFC9"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8F2E710" w14:textId="77777777" w:rsidTr="007E1D39">
        <w:trPr>
          <w:trHeight w:hRule="exact" w:val="240"/>
          <w:jc w:val="center"/>
        </w:trPr>
        <w:tc>
          <w:tcPr>
            <w:tcW w:w="9752" w:type="dxa"/>
            <w:gridSpan w:val="2"/>
            <w:tcBorders>
              <w:top w:val="nil"/>
              <w:left w:val="nil"/>
              <w:bottom w:val="nil"/>
              <w:right w:val="nil"/>
            </w:tcBorders>
          </w:tcPr>
          <w:p w14:paraId="0631A0CF" w14:textId="77777777" w:rsidR="00362C85" w:rsidRPr="00362C85" w:rsidRDefault="00362C85" w:rsidP="007E1D39"/>
        </w:tc>
      </w:tr>
      <w:tr w:rsidR="00362C85" w:rsidRPr="00362C85" w14:paraId="5805C5E9" w14:textId="77777777" w:rsidTr="007E1D39">
        <w:trPr>
          <w:trHeight w:val="240"/>
          <w:jc w:val="center"/>
        </w:trPr>
        <w:tc>
          <w:tcPr>
            <w:tcW w:w="4876" w:type="dxa"/>
            <w:tcBorders>
              <w:top w:val="nil"/>
              <w:left w:val="nil"/>
              <w:bottom w:val="nil"/>
              <w:right w:val="nil"/>
            </w:tcBorders>
          </w:tcPr>
          <w:p w14:paraId="59971DB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55AD0B7" w14:textId="77777777" w:rsidR="00362C85" w:rsidRPr="00362C85" w:rsidRDefault="00362C85" w:rsidP="007E1D39">
            <w:pPr>
              <w:pStyle w:val="AmColumnHeading"/>
            </w:pPr>
            <w:r w:rsidRPr="00362C85">
              <w:t>Poprawka</w:t>
            </w:r>
          </w:p>
        </w:tc>
      </w:tr>
      <w:tr w:rsidR="00362C85" w:rsidRPr="00362C85" w14:paraId="4907DEF2" w14:textId="77777777" w:rsidTr="007E1D39">
        <w:trPr>
          <w:jc w:val="center"/>
        </w:trPr>
        <w:tc>
          <w:tcPr>
            <w:tcW w:w="4876" w:type="dxa"/>
            <w:tcBorders>
              <w:top w:val="nil"/>
              <w:left w:val="nil"/>
              <w:bottom w:val="nil"/>
              <w:right w:val="nil"/>
            </w:tcBorders>
          </w:tcPr>
          <w:p w14:paraId="708655C8" w14:textId="77777777" w:rsidR="00362C85" w:rsidRPr="00362C85" w:rsidRDefault="00362C85" w:rsidP="007E1D39">
            <w:pPr>
              <w:pStyle w:val="Normal6a"/>
            </w:pPr>
            <w:r w:rsidRPr="00362C85">
              <w:t>13.</w:t>
            </w:r>
            <w:r w:rsidRPr="00362C85">
              <w:tab/>
              <w:t>przypomina, że w niektórych regionach UE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6C95C733" w14:textId="77777777" w:rsidR="00362C85" w:rsidRPr="00362C85" w:rsidRDefault="00362C85" w:rsidP="007E1D39">
            <w:pPr>
              <w:pStyle w:val="Normal6a"/>
            </w:pPr>
            <w:r w:rsidRPr="00362C85">
              <w:t>13.</w:t>
            </w:r>
            <w:r w:rsidRPr="00362C85">
              <w:tab/>
              <w:t>przypomina, że w niektórych regionach UE obserwuje się nieustanny odpływ młodych i wykwalifikowanych pracowników spowodowany zmianami demograficznymi i migracją, przy czym problem ten dotyczy w szczególności obszarów wiejskich</w:t>
            </w:r>
            <w:r w:rsidRPr="00362C85">
              <w:rPr>
                <w:b/>
                <w:bCs/>
                <w:i/>
                <w:iCs/>
              </w:rPr>
              <w:t>, wysp i obszarów oddalonych</w:t>
            </w:r>
            <w:r w:rsidRPr="00362C85">
              <w:t>;</w:t>
            </w:r>
          </w:p>
        </w:tc>
      </w:tr>
    </w:tbl>
    <w:p w14:paraId="4E00C7A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EF80E10" w14:textId="77777777" w:rsidR="00362C85" w:rsidRPr="00362C85" w:rsidRDefault="00362C85" w:rsidP="00362C85">
      <w:r w:rsidRPr="00362C85">
        <w:rPr>
          <w:rStyle w:val="HideTWBExt"/>
        </w:rPr>
        <w:t>&lt;/Amend&gt;</w:t>
      </w:r>
    </w:p>
    <w:p w14:paraId="11659B3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166</w:t>
      </w:r>
      <w:r w:rsidRPr="00362C85">
        <w:rPr>
          <w:rStyle w:val="HideTWBExt"/>
          <w:b w:val="0"/>
        </w:rPr>
        <w:t>&lt;/NumAm&gt;</w:t>
      </w:r>
    </w:p>
    <w:p w14:paraId="01FFB89E"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4A5A24A5" w14:textId="77777777" w:rsidR="00362C85" w:rsidRPr="00362C85" w:rsidRDefault="00362C85" w:rsidP="00362C85">
      <w:pPr>
        <w:pStyle w:val="NormalBold"/>
      </w:pPr>
      <w:r w:rsidRPr="00362C85">
        <w:rPr>
          <w:rStyle w:val="HideTWBExt"/>
          <w:b w:val="0"/>
        </w:rPr>
        <w:t>&lt;/RepeatBlock-By&gt;</w:t>
      </w:r>
    </w:p>
    <w:p w14:paraId="7F3C9DF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384FD46" w14:textId="77777777" w:rsidR="00362C85" w:rsidRPr="00362C85" w:rsidRDefault="00362C85" w:rsidP="00362C85">
      <w:pPr>
        <w:pStyle w:val="NormalBold"/>
      </w:pPr>
      <w:r w:rsidRPr="00362C85">
        <w:rPr>
          <w:rStyle w:val="HideTWBExt"/>
          <w:b w:val="0"/>
        </w:rPr>
        <w:t>&lt;Article&gt;</w:t>
      </w:r>
      <w:r w:rsidRPr="00362C85">
        <w:t>Ustęp 13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DB2741E" w14:textId="77777777" w:rsidTr="007E1D39">
        <w:trPr>
          <w:trHeight w:hRule="exact" w:val="240"/>
          <w:jc w:val="center"/>
        </w:trPr>
        <w:tc>
          <w:tcPr>
            <w:tcW w:w="9752" w:type="dxa"/>
            <w:gridSpan w:val="2"/>
            <w:tcBorders>
              <w:top w:val="nil"/>
              <w:left w:val="nil"/>
              <w:bottom w:val="nil"/>
              <w:right w:val="nil"/>
            </w:tcBorders>
          </w:tcPr>
          <w:p w14:paraId="2FF539AD" w14:textId="77777777" w:rsidR="00362C85" w:rsidRPr="00362C85" w:rsidRDefault="00362C85" w:rsidP="007E1D39"/>
        </w:tc>
      </w:tr>
      <w:tr w:rsidR="00362C85" w:rsidRPr="00362C85" w14:paraId="50426181" w14:textId="77777777" w:rsidTr="007E1D39">
        <w:trPr>
          <w:trHeight w:val="240"/>
          <w:jc w:val="center"/>
        </w:trPr>
        <w:tc>
          <w:tcPr>
            <w:tcW w:w="4876" w:type="dxa"/>
            <w:tcBorders>
              <w:top w:val="nil"/>
              <w:left w:val="nil"/>
              <w:bottom w:val="nil"/>
              <w:right w:val="nil"/>
            </w:tcBorders>
          </w:tcPr>
          <w:p w14:paraId="721D8DA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2D0D32D" w14:textId="77777777" w:rsidR="00362C85" w:rsidRPr="00362C85" w:rsidRDefault="00362C85" w:rsidP="007E1D39">
            <w:pPr>
              <w:pStyle w:val="AmColumnHeading"/>
            </w:pPr>
            <w:r w:rsidRPr="00362C85">
              <w:t>Poprawka</w:t>
            </w:r>
          </w:p>
        </w:tc>
      </w:tr>
      <w:tr w:rsidR="00362C85" w:rsidRPr="00362C85" w14:paraId="5233DE4B" w14:textId="77777777" w:rsidTr="007E1D39">
        <w:trPr>
          <w:jc w:val="center"/>
        </w:trPr>
        <w:tc>
          <w:tcPr>
            <w:tcW w:w="4876" w:type="dxa"/>
            <w:tcBorders>
              <w:top w:val="nil"/>
              <w:left w:val="nil"/>
              <w:bottom w:val="nil"/>
              <w:right w:val="nil"/>
            </w:tcBorders>
          </w:tcPr>
          <w:p w14:paraId="1DA36AF5" w14:textId="77777777" w:rsidR="00362C85" w:rsidRPr="00362C85" w:rsidRDefault="00362C85" w:rsidP="007E1D39">
            <w:pPr>
              <w:pStyle w:val="Normal6a"/>
            </w:pPr>
            <w:r w:rsidRPr="00362C85">
              <w:t>13.</w:t>
            </w:r>
            <w:r w:rsidRPr="00362C85">
              <w:tab/>
              <w:t>przypomina, że w niektórych regionach UE obserwuje się nieustanny odpływ młodych i wykwalifikowanych pracowników spowodowany zmianami demograficznymi i migracją, przy czym problem ten dotyczy w szczególności obszarów wiejskich;</w:t>
            </w:r>
          </w:p>
        </w:tc>
        <w:tc>
          <w:tcPr>
            <w:tcW w:w="4876" w:type="dxa"/>
            <w:tcBorders>
              <w:top w:val="nil"/>
              <w:left w:val="nil"/>
              <w:bottom w:val="nil"/>
              <w:right w:val="nil"/>
            </w:tcBorders>
          </w:tcPr>
          <w:p w14:paraId="214AEB5C" w14:textId="77777777" w:rsidR="00362C85" w:rsidRPr="00362C85" w:rsidRDefault="00362C85" w:rsidP="007E1D39">
            <w:pPr>
              <w:pStyle w:val="Normal6a"/>
            </w:pPr>
            <w:r w:rsidRPr="00362C85">
              <w:t>13.</w:t>
            </w:r>
            <w:r w:rsidRPr="00362C85">
              <w:tab/>
              <w:t xml:space="preserve">przypomina, że w niektórych regionach UE </w:t>
            </w:r>
            <w:r w:rsidRPr="00362C85">
              <w:rPr>
                <w:b/>
                <w:bCs/>
                <w:i/>
                <w:iCs/>
              </w:rPr>
              <w:t>o wysokim zużyciu węgla</w:t>
            </w:r>
            <w:r w:rsidRPr="00362C85">
              <w:t xml:space="preserve"> obserwuje się nieustanny odpływ młodych i wykwalifikowanych pracowników spowodowany zmianami demograficznymi i migracją, przy czym problem ten dotyczy w szczególności obszarów wiejskich;</w:t>
            </w:r>
          </w:p>
        </w:tc>
      </w:tr>
    </w:tbl>
    <w:p w14:paraId="2AE3D41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14C3EF7" w14:textId="77777777" w:rsidR="00362C85" w:rsidRPr="00362C85" w:rsidRDefault="00362C85" w:rsidP="00362C85">
      <w:r w:rsidRPr="00362C85">
        <w:rPr>
          <w:rStyle w:val="HideTWBExt"/>
        </w:rPr>
        <w:t>&lt;/Amend&gt;</w:t>
      </w:r>
    </w:p>
    <w:p w14:paraId="2954A2A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167</w:t>
      </w:r>
      <w:r w:rsidRPr="00362C85">
        <w:rPr>
          <w:rStyle w:val="HideTWBExt"/>
          <w:b w:val="0"/>
        </w:rPr>
        <w:t>&lt;/NumAm&gt;</w:t>
      </w:r>
    </w:p>
    <w:p w14:paraId="2EF1CD92"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0D682426" w14:textId="77777777" w:rsidR="00362C85" w:rsidRPr="00362C85" w:rsidRDefault="00362C85" w:rsidP="00362C85">
      <w:pPr>
        <w:pStyle w:val="NormalBold"/>
      </w:pPr>
      <w:r w:rsidRPr="00362C85">
        <w:rPr>
          <w:rStyle w:val="HideTWBExt"/>
          <w:b w:val="0"/>
        </w:rPr>
        <w:t>&lt;/RepeatBlock-By&gt;</w:t>
      </w:r>
    </w:p>
    <w:p w14:paraId="6F3F6B9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F0E887E" w14:textId="77777777" w:rsidR="00362C85" w:rsidRPr="00362C85" w:rsidRDefault="00362C85" w:rsidP="00362C85">
      <w:pPr>
        <w:pStyle w:val="NormalBold"/>
      </w:pPr>
      <w:r w:rsidRPr="00362C85">
        <w:rPr>
          <w:rStyle w:val="HideTWBExt"/>
          <w:b w:val="0"/>
        </w:rPr>
        <w:t>&lt;Article&gt;</w:t>
      </w:r>
      <w:r w:rsidRPr="00362C85">
        <w:t>Ustęp 13 a (nowy)</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3F864D9" w14:textId="77777777" w:rsidTr="007E1D39">
        <w:trPr>
          <w:trHeight w:hRule="exact" w:val="240"/>
          <w:jc w:val="center"/>
        </w:trPr>
        <w:tc>
          <w:tcPr>
            <w:tcW w:w="9752" w:type="dxa"/>
            <w:gridSpan w:val="2"/>
            <w:tcBorders>
              <w:top w:val="nil"/>
              <w:left w:val="nil"/>
              <w:bottom w:val="nil"/>
              <w:right w:val="nil"/>
            </w:tcBorders>
          </w:tcPr>
          <w:p w14:paraId="1B973C7E" w14:textId="77777777" w:rsidR="00362C85" w:rsidRPr="00362C85" w:rsidRDefault="00362C85" w:rsidP="007E1D39"/>
        </w:tc>
      </w:tr>
      <w:tr w:rsidR="00362C85" w:rsidRPr="00362C85" w14:paraId="0C102B96" w14:textId="77777777" w:rsidTr="007E1D39">
        <w:trPr>
          <w:trHeight w:val="240"/>
          <w:jc w:val="center"/>
        </w:trPr>
        <w:tc>
          <w:tcPr>
            <w:tcW w:w="4876" w:type="dxa"/>
            <w:tcBorders>
              <w:top w:val="nil"/>
              <w:left w:val="nil"/>
              <w:bottom w:val="nil"/>
              <w:right w:val="nil"/>
            </w:tcBorders>
          </w:tcPr>
          <w:p w14:paraId="3B419FB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F9902E0" w14:textId="77777777" w:rsidR="00362C85" w:rsidRPr="00362C85" w:rsidRDefault="00362C85" w:rsidP="007E1D39">
            <w:pPr>
              <w:pStyle w:val="AmColumnHeading"/>
            </w:pPr>
            <w:r w:rsidRPr="00362C85">
              <w:t>Poprawka</w:t>
            </w:r>
          </w:p>
        </w:tc>
      </w:tr>
      <w:tr w:rsidR="00362C85" w:rsidRPr="00362C85" w14:paraId="083C8EEA" w14:textId="77777777" w:rsidTr="007E1D39">
        <w:trPr>
          <w:jc w:val="center"/>
        </w:trPr>
        <w:tc>
          <w:tcPr>
            <w:tcW w:w="4876" w:type="dxa"/>
            <w:tcBorders>
              <w:top w:val="nil"/>
              <w:left w:val="nil"/>
              <w:bottom w:val="nil"/>
              <w:right w:val="nil"/>
            </w:tcBorders>
          </w:tcPr>
          <w:p w14:paraId="6364D5A8" w14:textId="77777777" w:rsidR="00362C85" w:rsidRPr="00362C85" w:rsidRDefault="00362C85" w:rsidP="007E1D39">
            <w:pPr>
              <w:pStyle w:val="Normal6a"/>
            </w:pPr>
          </w:p>
        </w:tc>
        <w:tc>
          <w:tcPr>
            <w:tcW w:w="4876" w:type="dxa"/>
            <w:tcBorders>
              <w:top w:val="nil"/>
              <w:left w:val="nil"/>
              <w:bottom w:val="nil"/>
              <w:right w:val="nil"/>
            </w:tcBorders>
          </w:tcPr>
          <w:p w14:paraId="2E6588C4" w14:textId="77777777" w:rsidR="00362C85" w:rsidRPr="00362C85" w:rsidRDefault="00362C85" w:rsidP="007E1D39">
            <w:pPr>
              <w:pStyle w:val="Normal6a"/>
            </w:pPr>
            <w:r w:rsidRPr="00362C85">
              <w:rPr>
                <w:b/>
                <w:i/>
              </w:rPr>
              <w:t>13a.</w:t>
            </w:r>
            <w:r w:rsidRPr="00362C85">
              <w:tab/>
            </w:r>
            <w:r w:rsidRPr="00362C85">
              <w:rPr>
                <w:b/>
                <w:i/>
              </w:rPr>
              <w:t>zwraca uwagę, że regiony dotknięte transformacją ekologiczną borykają się z niedoborem umiejętności i siły roboczej, podczas gdy w wielu częściach Europy występuje kryzys mieszkaniowy i przeludnienie na obszarach miejskich, oraz proponuje stworzenie programu przystępnych cenowo mieszkań w takich regionach;</w:t>
            </w:r>
            <w:r w:rsidRPr="00362C85">
              <w:t xml:space="preserve"> </w:t>
            </w:r>
            <w:r w:rsidRPr="00362C85">
              <w:rPr>
                <w:b/>
                <w:i/>
              </w:rPr>
              <w:t>program ten powinien przyciągnąć młodych ludzi, przyczyniając się w ten sposób do gospodarczej i społecznej rewitalizacji tych obszarów;</w:t>
            </w:r>
          </w:p>
        </w:tc>
      </w:tr>
    </w:tbl>
    <w:p w14:paraId="164353F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2FF903F9" w14:textId="77777777" w:rsidR="00362C85" w:rsidRPr="00362C85" w:rsidRDefault="00362C85" w:rsidP="00362C85">
      <w:r w:rsidRPr="00362C85">
        <w:rPr>
          <w:rStyle w:val="HideTWBExt"/>
        </w:rPr>
        <w:t>&lt;/Amend&gt;</w:t>
      </w:r>
    </w:p>
    <w:p w14:paraId="0B909E0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168</w:t>
      </w:r>
      <w:r w:rsidRPr="00362C85">
        <w:rPr>
          <w:rStyle w:val="HideTWBExt"/>
          <w:b w:val="0"/>
        </w:rPr>
        <w:t>&lt;/NumAm&gt;</w:t>
      </w:r>
    </w:p>
    <w:p w14:paraId="460A38B9"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112ED911" w14:textId="77777777" w:rsidR="00362C85" w:rsidRPr="00362C85" w:rsidRDefault="00362C85" w:rsidP="00362C85">
      <w:pPr>
        <w:pStyle w:val="NormalBold"/>
      </w:pPr>
      <w:r w:rsidRPr="00362C85">
        <w:rPr>
          <w:rStyle w:val="HideTWBExt"/>
          <w:b w:val="0"/>
        </w:rPr>
        <w:t>&lt;/RepeatBlock-By&gt;</w:t>
      </w:r>
    </w:p>
    <w:p w14:paraId="4D4A1C1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F23AF8A" w14:textId="77777777" w:rsidR="00362C85" w:rsidRPr="00362C85" w:rsidRDefault="00362C85" w:rsidP="00362C85">
      <w:pPr>
        <w:pStyle w:val="NormalBold"/>
      </w:pPr>
      <w:r w:rsidRPr="00362C85">
        <w:rPr>
          <w:rStyle w:val="HideTWBExt"/>
          <w:b w:val="0"/>
        </w:rPr>
        <w:t>&lt;Article&gt;</w:t>
      </w:r>
      <w:r w:rsidRPr="00362C85">
        <w:t>Ustęp 13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8EA1EEF" w14:textId="77777777" w:rsidTr="007E1D39">
        <w:trPr>
          <w:trHeight w:hRule="exact" w:val="240"/>
          <w:jc w:val="center"/>
        </w:trPr>
        <w:tc>
          <w:tcPr>
            <w:tcW w:w="9752" w:type="dxa"/>
            <w:gridSpan w:val="2"/>
            <w:tcBorders>
              <w:top w:val="nil"/>
              <w:left w:val="nil"/>
              <w:bottom w:val="nil"/>
              <w:right w:val="nil"/>
            </w:tcBorders>
          </w:tcPr>
          <w:p w14:paraId="0712022D" w14:textId="77777777" w:rsidR="00362C85" w:rsidRPr="00362C85" w:rsidRDefault="00362C85" w:rsidP="007E1D39"/>
        </w:tc>
      </w:tr>
      <w:tr w:rsidR="00362C85" w:rsidRPr="00362C85" w14:paraId="50A00BD8" w14:textId="77777777" w:rsidTr="007E1D39">
        <w:trPr>
          <w:trHeight w:val="240"/>
          <w:jc w:val="center"/>
        </w:trPr>
        <w:tc>
          <w:tcPr>
            <w:tcW w:w="4876" w:type="dxa"/>
            <w:tcBorders>
              <w:top w:val="nil"/>
              <w:left w:val="nil"/>
              <w:bottom w:val="nil"/>
              <w:right w:val="nil"/>
            </w:tcBorders>
          </w:tcPr>
          <w:p w14:paraId="28B1A59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2299759" w14:textId="77777777" w:rsidR="00362C85" w:rsidRPr="00362C85" w:rsidRDefault="00362C85" w:rsidP="007E1D39">
            <w:pPr>
              <w:pStyle w:val="AmColumnHeading"/>
            </w:pPr>
            <w:r w:rsidRPr="00362C85">
              <w:t>Poprawka</w:t>
            </w:r>
          </w:p>
        </w:tc>
      </w:tr>
      <w:tr w:rsidR="00362C85" w:rsidRPr="00362C85" w14:paraId="54FAA549" w14:textId="77777777" w:rsidTr="007E1D39">
        <w:trPr>
          <w:jc w:val="center"/>
        </w:trPr>
        <w:tc>
          <w:tcPr>
            <w:tcW w:w="4876" w:type="dxa"/>
            <w:tcBorders>
              <w:top w:val="nil"/>
              <w:left w:val="nil"/>
              <w:bottom w:val="nil"/>
              <w:right w:val="nil"/>
            </w:tcBorders>
          </w:tcPr>
          <w:p w14:paraId="26F3477E" w14:textId="77777777" w:rsidR="00362C85" w:rsidRPr="00362C85" w:rsidRDefault="00362C85" w:rsidP="007E1D39">
            <w:pPr>
              <w:pStyle w:val="Normal6a"/>
            </w:pPr>
          </w:p>
        </w:tc>
        <w:tc>
          <w:tcPr>
            <w:tcW w:w="4876" w:type="dxa"/>
            <w:tcBorders>
              <w:top w:val="nil"/>
              <w:left w:val="nil"/>
              <w:bottom w:val="nil"/>
              <w:right w:val="nil"/>
            </w:tcBorders>
          </w:tcPr>
          <w:p w14:paraId="5E0A876F" w14:textId="77777777" w:rsidR="00362C85" w:rsidRPr="00362C85" w:rsidRDefault="00362C85" w:rsidP="007E1D39">
            <w:pPr>
              <w:pStyle w:val="Normal6a"/>
            </w:pPr>
            <w:r w:rsidRPr="00362C85">
              <w:rPr>
                <w:b/>
                <w:i/>
              </w:rPr>
              <w:t>13a.</w:t>
            </w:r>
            <w:r w:rsidRPr="00362C85">
              <w:tab/>
            </w:r>
            <w:r w:rsidRPr="00362C85">
              <w:rPr>
                <w:b/>
                <w:i/>
              </w:rPr>
              <w:t>podkreśla pilną potrzebę włączenia kwestii demograficznych do przyszłych ram fiskalnych UE; wzywa do uwzględnienia wskaźników demograficznych, celów regionalnych i elastycznych narzędzi politycznych, aby wesprzeć terytoria, na których nieproporcjonalnie odczuwalne są starzenie się populacji, migracja młodzieży lub trwały spadek liczby ludności;</w:t>
            </w:r>
          </w:p>
        </w:tc>
      </w:tr>
    </w:tbl>
    <w:p w14:paraId="2EA3B3F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93AF6E5" w14:textId="77777777" w:rsidR="00362C85" w:rsidRPr="00362C85" w:rsidRDefault="00362C85" w:rsidP="00362C85">
      <w:r w:rsidRPr="00362C85">
        <w:rPr>
          <w:rStyle w:val="HideTWBExt"/>
        </w:rPr>
        <w:t>&lt;/Amend&gt;</w:t>
      </w:r>
    </w:p>
    <w:p w14:paraId="5C6A9AA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169</w:t>
      </w:r>
      <w:r w:rsidRPr="00362C85">
        <w:rPr>
          <w:rStyle w:val="HideTWBExt"/>
          <w:b w:val="0"/>
        </w:rPr>
        <w:t>&lt;/NumAm&gt;</w:t>
      </w:r>
    </w:p>
    <w:p w14:paraId="00BB25CD"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26A5E0FF" w14:textId="77777777" w:rsidR="00362C85" w:rsidRPr="00362C85" w:rsidRDefault="00362C85" w:rsidP="00362C85">
      <w:pPr>
        <w:pStyle w:val="NormalBold"/>
      </w:pPr>
      <w:r w:rsidRPr="00362C85">
        <w:rPr>
          <w:rStyle w:val="HideTWBExt"/>
          <w:b w:val="0"/>
        </w:rPr>
        <w:t>&lt;/RepeatBlock-By&gt;</w:t>
      </w:r>
    </w:p>
    <w:p w14:paraId="44B560F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D55D043" w14:textId="77777777" w:rsidR="00362C85" w:rsidRPr="00362C85" w:rsidRDefault="00362C85" w:rsidP="00362C85">
      <w:pPr>
        <w:pStyle w:val="NormalBold"/>
      </w:pPr>
      <w:r w:rsidRPr="00362C85">
        <w:rPr>
          <w:rStyle w:val="HideTWBExt"/>
          <w:b w:val="0"/>
        </w:rPr>
        <w:t>&lt;Article&gt;</w:t>
      </w:r>
      <w:r w:rsidRPr="00362C85">
        <w:t>Ustęp 14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EAAD250" w14:textId="77777777" w:rsidTr="007E1D39">
        <w:trPr>
          <w:trHeight w:hRule="exact" w:val="240"/>
          <w:jc w:val="center"/>
        </w:trPr>
        <w:tc>
          <w:tcPr>
            <w:tcW w:w="9752" w:type="dxa"/>
            <w:gridSpan w:val="2"/>
            <w:tcBorders>
              <w:top w:val="nil"/>
              <w:left w:val="nil"/>
              <w:bottom w:val="nil"/>
              <w:right w:val="nil"/>
            </w:tcBorders>
          </w:tcPr>
          <w:p w14:paraId="60238B7B" w14:textId="77777777" w:rsidR="00362C85" w:rsidRPr="00362C85" w:rsidRDefault="00362C85" w:rsidP="007E1D39"/>
        </w:tc>
      </w:tr>
      <w:tr w:rsidR="00362C85" w:rsidRPr="00362C85" w14:paraId="61C2EE6A" w14:textId="77777777" w:rsidTr="007E1D39">
        <w:trPr>
          <w:trHeight w:val="240"/>
          <w:jc w:val="center"/>
        </w:trPr>
        <w:tc>
          <w:tcPr>
            <w:tcW w:w="4876" w:type="dxa"/>
            <w:tcBorders>
              <w:top w:val="nil"/>
              <w:left w:val="nil"/>
              <w:bottom w:val="nil"/>
              <w:right w:val="nil"/>
            </w:tcBorders>
          </w:tcPr>
          <w:p w14:paraId="0A531EB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1CEB357" w14:textId="77777777" w:rsidR="00362C85" w:rsidRPr="00362C85" w:rsidRDefault="00362C85" w:rsidP="007E1D39">
            <w:pPr>
              <w:pStyle w:val="AmColumnHeading"/>
            </w:pPr>
            <w:r w:rsidRPr="00362C85">
              <w:t>Poprawka</w:t>
            </w:r>
          </w:p>
        </w:tc>
      </w:tr>
      <w:tr w:rsidR="00362C85" w:rsidRPr="00362C85" w14:paraId="48E77A93" w14:textId="77777777" w:rsidTr="007E1D39">
        <w:trPr>
          <w:jc w:val="center"/>
        </w:trPr>
        <w:tc>
          <w:tcPr>
            <w:tcW w:w="4876" w:type="dxa"/>
            <w:tcBorders>
              <w:top w:val="nil"/>
              <w:left w:val="nil"/>
              <w:bottom w:val="nil"/>
              <w:right w:val="nil"/>
            </w:tcBorders>
          </w:tcPr>
          <w:p w14:paraId="0E41423C" w14:textId="77777777" w:rsidR="00362C85" w:rsidRPr="00362C85" w:rsidRDefault="00362C85" w:rsidP="007E1D39">
            <w:pPr>
              <w:pStyle w:val="Normal6a"/>
            </w:pPr>
            <w:r w:rsidRPr="00362C85">
              <w:rPr>
                <w:b/>
                <w:i/>
              </w:rPr>
              <w:t>14.</w:t>
            </w:r>
            <w:r w:rsidRPr="00362C85">
              <w:tab/>
            </w:r>
            <w:r w:rsidRPr="00362C85">
              <w:rPr>
                <w:b/>
                <w:i/>
              </w:rPr>
              <w:t>zwraca uwagę na konieczność wprowadzenia „porozumień społecznych” dla pracowników, które powinny zostać zatwierdzone przez Komisję na lata 2025–2049;</w:t>
            </w:r>
          </w:p>
        </w:tc>
        <w:tc>
          <w:tcPr>
            <w:tcW w:w="4876" w:type="dxa"/>
            <w:tcBorders>
              <w:top w:val="nil"/>
              <w:left w:val="nil"/>
              <w:bottom w:val="nil"/>
              <w:right w:val="nil"/>
            </w:tcBorders>
          </w:tcPr>
          <w:p w14:paraId="7896B695" w14:textId="77777777" w:rsidR="00362C85" w:rsidRPr="00362C85" w:rsidRDefault="00362C85" w:rsidP="007E1D39">
            <w:pPr>
              <w:pStyle w:val="Normal6a"/>
            </w:pPr>
            <w:r w:rsidRPr="00362C85">
              <w:rPr>
                <w:b/>
                <w:i/>
              </w:rPr>
              <w:t>skreśla się</w:t>
            </w:r>
          </w:p>
        </w:tc>
      </w:tr>
    </w:tbl>
    <w:p w14:paraId="73562A6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BA57275" w14:textId="77777777" w:rsidR="00362C85" w:rsidRPr="00362C85" w:rsidRDefault="00362C85" w:rsidP="00362C85">
      <w:r w:rsidRPr="00362C85">
        <w:rPr>
          <w:rStyle w:val="HideTWBExt"/>
        </w:rPr>
        <w:t>&lt;/Amend&gt;</w:t>
      </w:r>
    </w:p>
    <w:p w14:paraId="7A01B32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170</w:t>
      </w:r>
      <w:r w:rsidRPr="00362C85">
        <w:rPr>
          <w:rStyle w:val="HideTWBExt"/>
          <w:b w:val="0"/>
        </w:rPr>
        <w:t>&lt;/NumAm&gt;</w:t>
      </w:r>
    </w:p>
    <w:p w14:paraId="2E42C140"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51FC853F" w14:textId="77777777" w:rsidR="00362C85" w:rsidRPr="00362C85" w:rsidRDefault="00362C85" w:rsidP="00362C85">
      <w:pPr>
        <w:pStyle w:val="NormalBold"/>
      </w:pPr>
      <w:r w:rsidRPr="00362C85">
        <w:rPr>
          <w:rStyle w:val="HideTWBExt"/>
          <w:b w:val="0"/>
        </w:rPr>
        <w:t>&lt;/RepeatBlock-By&gt;</w:t>
      </w:r>
    </w:p>
    <w:p w14:paraId="5F90A94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BBB48D5" w14:textId="77777777" w:rsidR="00362C85" w:rsidRPr="00362C85" w:rsidRDefault="00362C85" w:rsidP="00362C85">
      <w:pPr>
        <w:pStyle w:val="NormalBold"/>
      </w:pPr>
      <w:r w:rsidRPr="00362C85">
        <w:rPr>
          <w:rStyle w:val="HideTWBExt"/>
          <w:b w:val="0"/>
        </w:rPr>
        <w:t>&lt;Article&gt;</w:t>
      </w:r>
      <w:r w:rsidRPr="00362C85">
        <w:t>Ustęp 14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4EC4AF0" w14:textId="77777777" w:rsidTr="007E1D39">
        <w:trPr>
          <w:trHeight w:hRule="exact" w:val="240"/>
          <w:jc w:val="center"/>
        </w:trPr>
        <w:tc>
          <w:tcPr>
            <w:tcW w:w="9752" w:type="dxa"/>
            <w:gridSpan w:val="2"/>
            <w:tcBorders>
              <w:top w:val="nil"/>
              <w:left w:val="nil"/>
              <w:bottom w:val="nil"/>
              <w:right w:val="nil"/>
            </w:tcBorders>
          </w:tcPr>
          <w:p w14:paraId="6AE6021F" w14:textId="77777777" w:rsidR="00362C85" w:rsidRPr="00362C85" w:rsidRDefault="00362C85" w:rsidP="007E1D39"/>
        </w:tc>
      </w:tr>
      <w:tr w:rsidR="00362C85" w:rsidRPr="00362C85" w14:paraId="130DA343" w14:textId="77777777" w:rsidTr="007E1D39">
        <w:trPr>
          <w:trHeight w:val="240"/>
          <w:jc w:val="center"/>
        </w:trPr>
        <w:tc>
          <w:tcPr>
            <w:tcW w:w="4876" w:type="dxa"/>
            <w:tcBorders>
              <w:top w:val="nil"/>
              <w:left w:val="nil"/>
              <w:bottom w:val="nil"/>
              <w:right w:val="nil"/>
            </w:tcBorders>
          </w:tcPr>
          <w:p w14:paraId="48038D6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B54E623" w14:textId="77777777" w:rsidR="00362C85" w:rsidRPr="00362C85" w:rsidRDefault="00362C85" w:rsidP="007E1D39">
            <w:pPr>
              <w:pStyle w:val="AmColumnHeading"/>
            </w:pPr>
            <w:r w:rsidRPr="00362C85">
              <w:t>Poprawka</w:t>
            </w:r>
          </w:p>
        </w:tc>
      </w:tr>
      <w:tr w:rsidR="00362C85" w:rsidRPr="00362C85" w14:paraId="3D7CA374" w14:textId="77777777" w:rsidTr="007E1D39">
        <w:trPr>
          <w:jc w:val="center"/>
        </w:trPr>
        <w:tc>
          <w:tcPr>
            <w:tcW w:w="4876" w:type="dxa"/>
            <w:tcBorders>
              <w:top w:val="nil"/>
              <w:left w:val="nil"/>
              <w:bottom w:val="nil"/>
              <w:right w:val="nil"/>
            </w:tcBorders>
          </w:tcPr>
          <w:p w14:paraId="0D3CECF4" w14:textId="77777777" w:rsidR="00362C85" w:rsidRPr="00362C85" w:rsidRDefault="00362C85" w:rsidP="007E1D39">
            <w:pPr>
              <w:pStyle w:val="Normal6a"/>
            </w:pPr>
            <w:r w:rsidRPr="00362C85">
              <w:t>14.</w:t>
            </w:r>
            <w:r w:rsidRPr="00362C85">
              <w:tab/>
              <w:t>zwraca uwagę na konieczność wprowadzenia „porozumień społecznych” dla pracowników, które powinny zostać zatwierdzone przez Komisję na lata 2025–2049;</w:t>
            </w:r>
          </w:p>
        </w:tc>
        <w:tc>
          <w:tcPr>
            <w:tcW w:w="4876" w:type="dxa"/>
            <w:tcBorders>
              <w:top w:val="nil"/>
              <w:left w:val="nil"/>
              <w:bottom w:val="nil"/>
              <w:right w:val="nil"/>
            </w:tcBorders>
          </w:tcPr>
          <w:p w14:paraId="755AF52D" w14:textId="77777777" w:rsidR="00362C85" w:rsidRPr="00362C85" w:rsidRDefault="00362C85" w:rsidP="007E1D39">
            <w:pPr>
              <w:pStyle w:val="Normal6a"/>
            </w:pPr>
            <w:r w:rsidRPr="00362C85">
              <w:t>14.</w:t>
            </w:r>
            <w:r w:rsidRPr="00362C85">
              <w:tab/>
              <w:t>zwraca uwagę na konieczność wprowadzenia „porozumień społecznych” dla pracowników, które powinny zostać zatwierdzone przez Komisję na lata 2025–2049</w:t>
            </w:r>
            <w:r w:rsidRPr="00362C85">
              <w:rPr>
                <w:b/>
                <w:bCs/>
                <w:i/>
                <w:iCs/>
              </w:rPr>
              <w:t>, i uwzględnienia jako dodatkowe kryterium przydziału środków z FST wyludniania się obszarów, które zaczęły już zamykać sektory wysokoemisyjne, jak w przypadku Hiszpanii, gdzie liczba ludności w niektórych gminach spadła nawet o prawie 50%</w:t>
            </w:r>
            <w:r w:rsidRPr="00362C85">
              <w:t>;</w:t>
            </w:r>
          </w:p>
        </w:tc>
      </w:tr>
    </w:tbl>
    <w:p w14:paraId="7197666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583FEE95" w14:textId="77777777" w:rsidR="00362C85" w:rsidRPr="00362C85" w:rsidRDefault="00362C85" w:rsidP="00362C85">
      <w:r w:rsidRPr="00362C85">
        <w:rPr>
          <w:rStyle w:val="HideTWBExt"/>
        </w:rPr>
        <w:t>&lt;/Amend&gt;</w:t>
      </w:r>
    </w:p>
    <w:p w14:paraId="2535528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171</w:t>
      </w:r>
      <w:r w:rsidRPr="00362C85">
        <w:rPr>
          <w:rStyle w:val="HideTWBExt"/>
          <w:b w:val="0"/>
        </w:rPr>
        <w:t>&lt;/NumAm&gt;</w:t>
      </w:r>
    </w:p>
    <w:p w14:paraId="09AAEC6B"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7D3C7845"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13DEE023" w14:textId="77777777" w:rsidR="00362C85" w:rsidRPr="00362C85" w:rsidRDefault="00362C85" w:rsidP="00362C85">
      <w:pPr>
        <w:pStyle w:val="NormalBold"/>
      </w:pPr>
      <w:r w:rsidRPr="00362C85">
        <w:rPr>
          <w:rStyle w:val="HideTWBExt"/>
          <w:b w:val="0"/>
        </w:rPr>
        <w:t>&lt;/RepeatBlock-By&gt;</w:t>
      </w:r>
    </w:p>
    <w:p w14:paraId="684955E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072AD01" w14:textId="77777777" w:rsidR="00362C85" w:rsidRPr="00362C85" w:rsidRDefault="00362C85" w:rsidP="00362C85">
      <w:pPr>
        <w:pStyle w:val="NormalBold"/>
      </w:pPr>
      <w:r w:rsidRPr="00362C85">
        <w:rPr>
          <w:rStyle w:val="HideTWBExt"/>
          <w:b w:val="0"/>
        </w:rPr>
        <w:t>&lt;Article&gt;</w:t>
      </w:r>
      <w:r w:rsidRPr="00362C85">
        <w:t>Ustęp 14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71CC8B2" w14:textId="77777777" w:rsidTr="007E1D39">
        <w:trPr>
          <w:trHeight w:hRule="exact" w:val="240"/>
          <w:jc w:val="center"/>
        </w:trPr>
        <w:tc>
          <w:tcPr>
            <w:tcW w:w="9752" w:type="dxa"/>
            <w:gridSpan w:val="2"/>
            <w:tcBorders>
              <w:top w:val="nil"/>
              <w:left w:val="nil"/>
              <w:bottom w:val="nil"/>
              <w:right w:val="nil"/>
            </w:tcBorders>
          </w:tcPr>
          <w:p w14:paraId="2A63F0E2" w14:textId="77777777" w:rsidR="00362C85" w:rsidRPr="00362C85" w:rsidRDefault="00362C85" w:rsidP="007E1D39"/>
        </w:tc>
      </w:tr>
      <w:tr w:rsidR="00362C85" w:rsidRPr="00362C85" w14:paraId="374666C1" w14:textId="77777777" w:rsidTr="007E1D39">
        <w:trPr>
          <w:trHeight w:val="240"/>
          <w:jc w:val="center"/>
        </w:trPr>
        <w:tc>
          <w:tcPr>
            <w:tcW w:w="4876" w:type="dxa"/>
            <w:tcBorders>
              <w:top w:val="nil"/>
              <w:left w:val="nil"/>
              <w:bottom w:val="nil"/>
              <w:right w:val="nil"/>
            </w:tcBorders>
          </w:tcPr>
          <w:p w14:paraId="064C302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3E019B1" w14:textId="77777777" w:rsidR="00362C85" w:rsidRPr="00362C85" w:rsidRDefault="00362C85" w:rsidP="007E1D39">
            <w:pPr>
              <w:pStyle w:val="AmColumnHeading"/>
            </w:pPr>
            <w:r w:rsidRPr="00362C85">
              <w:t>Poprawka</w:t>
            </w:r>
          </w:p>
        </w:tc>
      </w:tr>
      <w:tr w:rsidR="00362C85" w:rsidRPr="00362C85" w14:paraId="39817E5F" w14:textId="77777777" w:rsidTr="007E1D39">
        <w:trPr>
          <w:jc w:val="center"/>
        </w:trPr>
        <w:tc>
          <w:tcPr>
            <w:tcW w:w="4876" w:type="dxa"/>
            <w:tcBorders>
              <w:top w:val="nil"/>
              <w:left w:val="nil"/>
              <w:bottom w:val="nil"/>
              <w:right w:val="nil"/>
            </w:tcBorders>
          </w:tcPr>
          <w:p w14:paraId="22E0D095" w14:textId="77777777" w:rsidR="00362C85" w:rsidRPr="00362C85" w:rsidRDefault="00362C85" w:rsidP="007E1D39">
            <w:pPr>
              <w:pStyle w:val="Normal6a"/>
            </w:pPr>
            <w:r w:rsidRPr="00362C85">
              <w:t>14.</w:t>
            </w:r>
            <w:r w:rsidRPr="00362C85">
              <w:tab/>
              <w:t>zwraca uwagę na konieczność wprowadzenia „porozumień społecznych” dla pracowników, które powinny zostać zatwierdzone przez Komisję na lata 2025–2049;</w:t>
            </w:r>
          </w:p>
        </w:tc>
        <w:tc>
          <w:tcPr>
            <w:tcW w:w="4876" w:type="dxa"/>
            <w:tcBorders>
              <w:top w:val="nil"/>
              <w:left w:val="nil"/>
              <w:bottom w:val="nil"/>
              <w:right w:val="nil"/>
            </w:tcBorders>
          </w:tcPr>
          <w:p w14:paraId="25AEAF22" w14:textId="77777777" w:rsidR="00362C85" w:rsidRPr="00362C85" w:rsidRDefault="00362C85" w:rsidP="007E1D39">
            <w:pPr>
              <w:pStyle w:val="Normal6a"/>
            </w:pPr>
            <w:r w:rsidRPr="00362C85">
              <w:t>14.</w:t>
            </w:r>
            <w:r w:rsidRPr="00362C85">
              <w:tab/>
              <w:t xml:space="preserve">zwraca uwagę na konieczność wprowadzenia „porozumień społecznych” dla pracowników, które powinny zostać zatwierdzone przez Komisję na lata 2025–2049; </w:t>
            </w:r>
            <w:r w:rsidRPr="00362C85">
              <w:rPr>
                <w:b/>
                <w:i/>
              </w:rPr>
              <w:t>podkreśla, że powinny one opierać się na rzetelnej diagnozie i prognozach gospodarczych; nalega, aby propozycje Komisji w tym zakresie uwzględniały różne sytuacje regionów, ich tradycje gospodarcze i specyfikę;</w:t>
            </w:r>
          </w:p>
        </w:tc>
      </w:tr>
    </w:tbl>
    <w:p w14:paraId="37D9E63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D62A94C" w14:textId="77777777" w:rsidR="00362C85" w:rsidRPr="00362C85" w:rsidRDefault="00362C85" w:rsidP="00362C85">
      <w:r w:rsidRPr="00362C85">
        <w:rPr>
          <w:rStyle w:val="HideTWBExt"/>
        </w:rPr>
        <w:t>&lt;/Amend&gt;</w:t>
      </w:r>
    </w:p>
    <w:p w14:paraId="611D442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172</w:t>
      </w:r>
      <w:r w:rsidRPr="00362C85">
        <w:rPr>
          <w:rStyle w:val="HideTWBExt"/>
          <w:b w:val="0"/>
        </w:rPr>
        <w:t>&lt;/NumAm&gt;</w:t>
      </w:r>
    </w:p>
    <w:p w14:paraId="3ACC87BA"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537FB233" w14:textId="77777777" w:rsidR="00362C85" w:rsidRPr="00362C85" w:rsidRDefault="00362C85" w:rsidP="00362C85">
      <w:pPr>
        <w:pStyle w:val="NormalBold"/>
      </w:pPr>
      <w:r w:rsidRPr="00362C85">
        <w:rPr>
          <w:rStyle w:val="HideTWBExt"/>
          <w:b w:val="0"/>
        </w:rPr>
        <w:t>&lt;/RepeatBlock-By&gt;</w:t>
      </w:r>
    </w:p>
    <w:p w14:paraId="64E4413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3A7C4E3" w14:textId="77777777" w:rsidR="00362C85" w:rsidRPr="00362C85" w:rsidRDefault="00362C85" w:rsidP="00362C85">
      <w:pPr>
        <w:pStyle w:val="NormalBold"/>
      </w:pPr>
      <w:r w:rsidRPr="00362C85">
        <w:rPr>
          <w:rStyle w:val="HideTWBExt"/>
          <w:b w:val="0"/>
        </w:rPr>
        <w:t>&lt;Article&gt;</w:t>
      </w:r>
      <w:r w:rsidRPr="00362C85">
        <w:t>Ustęp 14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9D78C2" w14:textId="77777777" w:rsidTr="007E1D39">
        <w:trPr>
          <w:trHeight w:hRule="exact" w:val="240"/>
          <w:jc w:val="center"/>
        </w:trPr>
        <w:tc>
          <w:tcPr>
            <w:tcW w:w="9752" w:type="dxa"/>
            <w:gridSpan w:val="2"/>
            <w:tcBorders>
              <w:top w:val="nil"/>
              <w:left w:val="nil"/>
              <w:bottom w:val="nil"/>
              <w:right w:val="nil"/>
            </w:tcBorders>
          </w:tcPr>
          <w:p w14:paraId="7638F860" w14:textId="77777777" w:rsidR="00362C85" w:rsidRPr="00362C85" w:rsidRDefault="00362C85" w:rsidP="007E1D39"/>
        </w:tc>
      </w:tr>
      <w:tr w:rsidR="00362C85" w:rsidRPr="00362C85" w14:paraId="66A6A3C8" w14:textId="77777777" w:rsidTr="007E1D39">
        <w:trPr>
          <w:trHeight w:val="240"/>
          <w:jc w:val="center"/>
        </w:trPr>
        <w:tc>
          <w:tcPr>
            <w:tcW w:w="4876" w:type="dxa"/>
            <w:tcBorders>
              <w:top w:val="nil"/>
              <w:left w:val="nil"/>
              <w:bottom w:val="nil"/>
              <w:right w:val="nil"/>
            </w:tcBorders>
          </w:tcPr>
          <w:p w14:paraId="6E2E63F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4BD20F9" w14:textId="77777777" w:rsidR="00362C85" w:rsidRPr="00362C85" w:rsidRDefault="00362C85" w:rsidP="007E1D39">
            <w:pPr>
              <w:pStyle w:val="AmColumnHeading"/>
            </w:pPr>
            <w:r w:rsidRPr="00362C85">
              <w:t>Poprawka</w:t>
            </w:r>
          </w:p>
        </w:tc>
      </w:tr>
      <w:tr w:rsidR="00362C85" w:rsidRPr="00362C85" w14:paraId="52E586DD" w14:textId="77777777" w:rsidTr="007E1D39">
        <w:trPr>
          <w:jc w:val="center"/>
        </w:trPr>
        <w:tc>
          <w:tcPr>
            <w:tcW w:w="4876" w:type="dxa"/>
            <w:tcBorders>
              <w:top w:val="nil"/>
              <w:left w:val="nil"/>
              <w:bottom w:val="nil"/>
              <w:right w:val="nil"/>
            </w:tcBorders>
          </w:tcPr>
          <w:p w14:paraId="21E619C2" w14:textId="77777777" w:rsidR="00362C85" w:rsidRPr="00362C85" w:rsidRDefault="00362C85" w:rsidP="007E1D39">
            <w:pPr>
              <w:pStyle w:val="Normal6a"/>
            </w:pPr>
            <w:r w:rsidRPr="00362C85">
              <w:t>14.</w:t>
            </w:r>
            <w:r w:rsidRPr="00362C85">
              <w:tab/>
              <w:t>zwraca uwagę na konieczność wprowadzenia „porozumień społecznych” dla pracowników, które powinny zostać zatwierdzone przez Komisję na lata 2025–2049;</w:t>
            </w:r>
          </w:p>
        </w:tc>
        <w:tc>
          <w:tcPr>
            <w:tcW w:w="4876" w:type="dxa"/>
            <w:tcBorders>
              <w:top w:val="nil"/>
              <w:left w:val="nil"/>
              <w:bottom w:val="nil"/>
              <w:right w:val="nil"/>
            </w:tcBorders>
          </w:tcPr>
          <w:p w14:paraId="1376E2BF" w14:textId="77777777" w:rsidR="00362C85" w:rsidRPr="00362C85" w:rsidRDefault="00362C85" w:rsidP="007E1D39">
            <w:pPr>
              <w:pStyle w:val="Normal6a"/>
            </w:pPr>
            <w:r w:rsidRPr="00362C85">
              <w:t>14.</w:t>
            </w:r>
            <w:r w:rsidRPr="00362C85">
              <w:tab/>
              <w:t>zwraca uwagę na konieczność wprowadzenia „porozumień społecznych” dla pracowników, które powinny zostać zatwierdzone przez Komisję na lata 2025–2049</w:t>
            </w:r>
            <w:r w:rsidRPr="00362C85">
              <w:rPr>
                <w:b/>
                <w:bCs/>
                <w:i/>
                <w:iCs/>
              </w:rPr>
              <w:t>,</w:t>
            </w:r>
            <w:r w:rsidRPr="00362C85">
              <w:t xml:space="preserve"> </w:t>
            </w:r>
            <w:r w:rsidRPr="00362C85">
              <w:rPr>
                <w:b/>
                <w:bCs/>
                <w:i/>
                <w:iCs/>
              </w:rPr>
              <w:t>i zachęca do tworzenia stowarzyszeń pracowników w branżach dotkniętych transformacją, aby umożliwić byłym pracownikom bezpośrednie korzystanie z regionalnej odnowy gospodarczej</w:t>
            </w:r>
            <w:r w:rsidRPr="00362C85">
              <w:t>;</w:t>
            </w:r>
          </w:p>
        </w:tc>
      </w:tr>
    </w:tbl>
    <w:p w14:paraId="4A739F1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0AAB774" w14:textId="77777777" w:rsidR="00362C85" w:rsidRPr="00362C85" w:rsidRDefault="00362C85" w:rsidP="00362C85">
      <w:r w:rsidRPr="00362C85">
        <w:rPr>
          <w:rStyle w:val="HideTWBExt"/>
        </w:rPr>
        <w:t>&lt;/Amend&gt;</w:t>
      </w:r>
    </w:p>
    <w:p w14:paraId="010A5E6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173</w:t>
      </w:r>
      <w:r w:rsidRPr="00362C85">
        <w:rPr>
          <w:rStyle w:val="HideTWBExt"/>
          <w:b w:val="0"/>
        </w:rPr>
        <w:t>&lt;/NumAm&gt;</w:t>
      </w:r>
    </w:p>
    <w:p w14:paraId="05D3BB0F"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26BBDFAE" w14:textId="77777777" w:rsidR="00362C85" w:rsidRPr="00362C85" w:rsidRDefault="00362C85" w:rsidP="00362C85">
      <w:pPr>
        <w:pStyle w:val="NormalBold"/>
      </w:pPr>
      <w:r w:rsidRPr="00362C85">
        <w:rPr>
          <w:rStyle w:val="HideTWBExt"/>
          <w:b w:val="0"/>
        </w:rPr>
        <w:t>&lt;/RepeatBlock-By&gt;</w:t>
      </w:r>
    </w:p>
    <w:p w14:paraId="1080E22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B708E61" w14:textId="77777777" w:rsidR="00362C85" w:rsidRPr="00362C85" w:rsidRDefault="00362C85" w:rsidP="00362C85">
      <w:pPr>
        <w:pStyle w:val="NormalBold"/>
      </w:pPr>
      <w:r w:rsidRPr="00362C85">
        <w:rPr>
          <w:rStyle w:val="HideTWBExt"/>
          <w:b w:val="0"/>
        </w:rPr>
        <w:t>&lt;Article&gt;</w:t>
      </w:r>
      <w:r w:rsidRPr="00362C85">
        <w:t>Ustęp 14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A44FD56" w14:textId="77777777" w:rsidTr="007E1D39">
        <w:trPr>
          <w:trHeight w:hRule="exact" w:val="240"/>
          <w:jc w:val="center"/>
        </w:trPr>
        <w:tc>
          <w:tcPr>
            <w:tcW w:w="9752" w:type="dxa"/>
            <w:gridSpan w:val="2"/>
            <w:tcBorders>
              <w:top w:val="nil"/>
              <w:left w:val="nil"/>
              <w:bottom w:val="nil"/>
              <w:right w:val="nil"/>
            </w:tcBorders>
          </w:tcPr>
          <w:p w14:paraId="6812F4C4" w14:textId="77777777" w:rsidR="00362C85" w:rsidRPr="00362C85" w:rsidRDefault="00362C85" w:rsidP="007E1D39"/>
        </w:tc>
      </w:tr>
      <w:tr w:rsidR="00362C85" w:rsidRPr="00362C85" w14:paraId="07C22C36" w14:textId="77777777" w:rsidTr="007E1D39">
        <w:trPr>
          <w:trHeight w:val="240"/>
          <w:jc w:val="center"/>
        </w:trPr>
        <w:tc>
          <w:tcPr>
            <w:tcW w:w="4876" w:type="dxa"/>
            <w:tcBorders>
              <w:top w:val="nil"/>
              <w:left w:val="nil"/>
              <w:bottom w:val="nil"/>
              <w:right w:val="nil"/>
            </w:tcBorders>
          </w:tcPr>
          <w:p w14:paraId="03B7A8E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7D88063" w14:textId="77777777" w:rsidR="00362C85" w:rsidRPr="00362C85" w:rsidRDefault="00362C85" w:rsidP="007E1D39">
            <w:pPr>
              <w:pStyle w:val="AmColumnHeading"/>
            </w:pPr>
            <w:r w:rsidRPr="00362C85">
              <w:t>Poprawka</w:t>
            </w:r>
          </w:p>
        </w:tc>
      </w:tr>
      <w:tr w:rsidR="00362C85" w:rsidRPr="00362C85" w14:paraId="22CC10E5" w14:textId="77777777" w:rsidTr="007E1D39">
        <w:trPr>
          <w:jc w:val="center"/>
        </w:trPr>
        <w:tc>
          <w:tcPr>
            <w:tcW w:w="4876" w:type="dxa"/>
            <w:tcBorders>
              <w:top w:val="nil"/>
              <w:left w:val="nil"/>
              <w:bottom w:val="nil"/>
              <w:right w:val="nil"/>
            </w:tcBorders>
          </w:tcPr>
          <w:p w14:paraId="3F26C9B7" w14:textId="77777777" w:rsidR="00362C85" w:rsidRPr="00362C85" w:rsidRDefault="00362C85" w:rsidP="007E1D39">
            <w:pPr>
              <w:pStyle w:val="Normal6a"/>
            </w:pPr>
            <w:r w:rsidRPr="00362C85">
              <w:t>14.</w:t>
            </w:r>
            <w:r w:rsidRPr="00362C85">
              <w:tab/>
              <w:t xml:space="preserve">zwraca uwagę na konieczność </w:t>
            </w:r>
            <w:r w:rsidRPr="00362C85">
              <w:rPr>
                <w:b/>
                <w:bCs/>
                <w:i/>
                <w:iCs/>
              </w:rPr>
              <w:t>wprowadzenia</w:t>
            </w:r>
            <w:r w:rsidRPr="00362C85">
              <w:t xml:space="preserve"> „porozumień społecznych” </w:t>
            </w:r>
            <w:r w:rsidRPr="00362C85">
              <w:rPr>
                <w:b/>
                <w:bCs/>
                <w:i/>
                <w:iCs/>
              </w:rPr>
              <w:t>dla pracowników, które powinny zostać zatwierdzone przez Komisję na lata 2025–2049</w:t>
            </w:r>
            <w:r w:rsidRPr="00362C85">
              <w:t>;</w:t>
            </w:r>
          </w:p>
        </w:tc>
        <w:tc>
          <w:tcPr>
            <w:tcW w:w="4876" w:type="dxa"/>
            <w:tcBorders>
              <w:top w:val="nil"/>
              <w:left w:val="nil"/>
              <w:bottom w:val="nil"/>
              <w:right w:val="nil"/>
            </w:tcBorders>
          </w:tcPr>
          <w:p w14:paraId="4E1550DD" w14:textId="77777777" w:rsidR="00362C85" w:rsidRPr="00362C85" w:rsidRDefault="00362C85" w:rsidP="007E1D39">
            <w:pPr>
              <w:pStyle w:val="Normal6a"/>
            </w:pPr>
            <w:r w:rsidRPr="00362C85">
              <w:t>14.</w:t>
            </w:r>
            <w:r w:rsidRPr="00362C85">
              <w:tab/>
              <w:t xml:space="preserve">zwraca uwagę na konieczność </w:t>
            </w:r>
            <w:r w:rsidRPr="00362C85">
              <w:rPr>
                <w:b/>
                <w:bCs/>
                <w:i/>
                <w:iCs/>
              </w:rPr>
              <w:t>niezwłocznego zatwierdzenia</w:t>
            </w:r>
            <w:r w:rsidRPr="00362C85">
              <w:t xml:space="preserve"> „porozumień społecznych”</w:t>
            </w:r>
            <w:r w:rsidRPr="00362C85">
              <w:rPr>
                <w:b/>
                <w:bCs/>
                <w:i/>
                <w:iCs/>
              </w:rPr>
              <w:t xml:space="preserve"> zawartych z myślą o gałęziach gospodarki objętych procesem sprawiedliwej transformacji i zgłoszonych Komisji</w:t>
            </w:r>
            <w:r w:rsidRPr="00362C85">
              <w:t>;</w:t>
            </w:r>
          </w:p>
        </w:tc>
      </w:tr>
    </w:tbl>
    <w:p w14:paraId="09B0D62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014F334" w14:textId="77777777" w:rsidR="00362C85" w:rsidRPr="00362C85" w:rsidRDefault="00362C85" w:rsidP="00362C85">
      <w:r w:rsidRPr="00362C85">
        <w:rPr>
          <w:rStyle w:val="HideTWBExt"/>
        </w:rPr>
        <w:t>&lt;/Amend&gt;</w:t>
      </w:r>
    </w:p>
    <w:p w14:paraId="504D0B6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174</w:t>
      </w:r>
      <w:r w:rsidRPr="00362C85">
        <w:rPr>
          <w:rStyle w:val="HideTWBExt"/>
          <w:b w:val="0"/>
        </w:rPr>
        <w:t>&lt;/NumAm&gt;</w:t>
      </w:r>
    </w:p>
    <w:p w14:paraId="36BB3022"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632474B" w14:textId="77777777" w:rsidR="00362C85" w:rsidRPr="00362C85" w:rsidRDefault="00362C85" w:rsidP="00362C85">
      <w:pPr>
        <w:pStyle w:val="NormalBold"/>
      </w:pPr>
      <w:r w:rsidRPr="00362C85">
        <w:rPr>
          <w:rStyle w:val="HideTWBExt"/>
          <w:b w:val="0"/>
        </w:rPr>
        <w:t>&lt;/RepeatBlock-By&gt;</w:t>
      </w:r>
    </w:p>
    <w:p w14:paraId="11E5D1E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8B25399" w14:textId="77777777" w:rsidR="00362C85" w:rsidRPr="00362C85" w:rsidRDefault="00362C85" w:rsidP="00362C85">
      <w:pPr>
        <w:pStyle w:val="NormalBold"/>
      </w:pPr>
      <w:r w:rsidRPr="00362C85">
        <w:rPr>
          <w:rStyle w:val="HideTWBExt"/>
          <w:b w:val="0"/>
        </w:rPr>
        <w:t>&lt;Article&gt;</w:t>
      </w:r>
      <w:r w:rsidRPr="00362C85">
        <w:t>Ustęp 14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00A2A3B" w14:textId="77777777" w:rsidTr="007E1D39">
        <w:trPr>
          <w:trHeight w:hRule="exact" w:val="240"/>
          <w:jc w:val="center"/>
        </w:trPr>
        <w:tc>
          <w:tcPr>
            <w:tcW w:w="9752" w:type="dxa"/>
            <w:gridSpan w:val="2"/>
            <w:tcBorders>
              <w:top w:val="nil"/>
              <w:left w:val="nil"/>
              <w:bottom w:val="nil"/>
              <w:right w:val="nil"/>
            </w:tcBorders>
          </w:tcPr>
          <w:p w14:paraId="2C3DF5C4" w14:textId="77777777" w:rsidR="00362C85" w:rsidRPr="00362C85" w:rsidRDefault="00362C85" w:rsidP="007E1D39"/>
        </w:tc>
      </w:tr>
      <w:tr w:rsidR="00362C85" w:rsidRPr="00362C85" w14:paraId="56E3DB08" w14:textId="77777777" w:rsidTr="007E1D39">
        <w:trPr>
          <w:trHeight w:val="240"/>
          <w:jc w:val="center"/>
        </w:trPr>
        <w:tc>
          <w:tcPr>
            <w:tcW w:w="4876" w:type="dxa"/>
            <w:tcBorders>
              <w:top w:val="nil"/>
              <w:left w:val="nil"/>
              <w:bottom w:val="nil"/>
              <w:right w:val="nil"/>
            </w:tcBorders>
          </w:tcPr>
          <w:p w14:paraId="010304F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BE1F794" w14:textId="77777777" w:rsidR="00362C85" w:rsidRPr="00362C85" w:rsidRDefault="00362C85" w:rsidP="007E1D39">
            <w:pPr>
              <w:pStyle w:val="AmColumnHeading"/>
            </w:pPr>
            <w:r w:rsidRPr="00362C85">
              <w:t>Poprawka</w:t>
            </w:r>
          </w:p>
        </w:tc>
      </w:tr>
      <w:tr w:rsidR="00362C85" w:rsidRPr="00362C85" w14:paraId="1A3A5FEF" w14:textId="77777777" w:rsidTr="007E1D39">
        <w:trPr>
          <w:jc w:val="center"/>
        </w:trPr>
        <w:tc>
          <w:tcPr>
            <w:tcW w:w="4876" w:type="dxa"/>
            <w:tcBorders>
              <w:top w:val="nil"/>
              <w:left w:val="nil"/>
              <w:bottom w:val="nil"/>
              <w:right w:val="nil"/>
            </w:tcBorders>
          </w:tcPr>
          <w:p w14:paraId="7E56A76E" w14:textId="77777777" w:rsidR="00362C85" w:rsidRPr="00362C85" w:rsidRDefault="00362C85" w:rsidP="007E1D39">
            <w:pPr>
              <w:pStyle w:val="Normal6a"/>
            </w:pPr>
          </w:p>
        </w:tc>
        <w:tc>
          <w:tcPr>
            <w:tcW w:w="4876" w:type="dxa"/>
            <w:tcBorders>
              <w:top w:val="nil"/>
              <w:left w:val="nil"/>
              <w:bottom w:val="nil"/>
              <w:right w:val="nil"/>
            </w:tcBorders>
          </w:tcPr>
          <w:p w14:paraId="5D622BE2" w14:textId="77777777" w:rsidR="00362C85" w:rsidRPr="00362C85" w:rsidRDefault="00362C85" w:rsidP="007E1D39">
            <w:pPr>
              <w:pStyle w:val="Normal6a"/>
            </w:pPr>
            <w:r w:rsidRPr="00362C85">
              <w:rPr>
                <w:b/>
                <w:i/>
              </w:rPr>
              <w:t>14a.</w:t>
            </w:r>
            <w:r w:rsidRPr="00362C85">
              <w:tab/>
            </w:r>
            <w:r w:rsidRPr="00362C85">
              <w:rPr>
                <w:b/>
                <w:i/>
              </w:rPr>
              <w:t>wzywa do ustanowienia ogólnounijnego programu SURE 2.0 w celu ochrony zatrudnienia i zdolności przemysłowych podczas szybkich przemian gospodarczych, technologicznych i energetycznych; podkreśla, że taki program, oparty na udanych doświadczeniach pierwotnego programu SURE podczas pandemii Covid-19, zapewniłby utrzymanie miejsc pracy, podnoszenie kwalifikacji siły roboczej i zorganizowaną transformację przemysłową, zwłaszcza w sektorach o wysokim ryzyku utraty miejsc pracy; rozumie, że gdy zdolności przemysłowe i umiejętności zostaną wyprowadzone z regionu, ich powrót jest niezwykle trudny; podkreśla, że wsparcie finansowe w ramach SURE 2.0 powinno być uzależnione od silnej ochrony socjalnej, proaktywnego planowania transformacji, konsultacji z pracownikami i inwestycji w umiejętności siły roboczej, aby zapobiec w ten sposób kosztownej społecznie i szkodliwej ekonomicznie likwidacji miejsc pracy oraz chronić regiony znajdujące się w niekorzystnej sytuacji;</w:t>
            </w:r>
          </w:p>
        </w:tc>
      </w:tr>
    </w:tbl>
    <w:p w14:paraId="4C7F1DB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3A35FFA" w14:textId="77777777" w:rsidR="00362C85" w:rsidRPr="00362C85" w:rsidRDefault="00362C85" w:rsidP="00362C85">
      <w:r w:rsidRPr="00362C85">
        <w:rPr>
          <w:rStyle w:val="HideTWBExt"/>
        </w:rPr>
        <w:t>&lt;/Amend&gt;</w:t>
      </w:r>
    </w:p>
    <w:p w14:paraId="62611D9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175</w:t>
      </w:r>
      <w:r w:rsidRPr="00362C85">
        <w:rPr>
          <w:rStyle w:val="HideTWBExt"/>
          <w:b w:val="0"/>
        </w:rPr>
        <w:t>&lt;/NumAm&gt;</w:t>
      </w:r>
    </w:p>
    <w:p w14:paraId="42B94D33"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9D37677" w14:textId="77777777" w:rsidR="00362C85" w:rsidRPr="00362C85" w:rsidRDefault="00362C85" w:rsidP="00362C85">
      <w:pPr>
        <w:pStyle w:val="NormalBold"/>
      </w:pPr>
      <w:r w:rsidRPr="00362C85">
        <w:rPr>
          <w:rStyle w:val="HideTWBExt"/>
          <w:b w:val="0"/>
        </w:rPr>
        <w:t>&lt;/RepeatBlock-By&gt;</w:t>
      </w:r>
    </w:p>
    <w:p w14:paraId="2074A46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5D2B4FE" w14:textId="77777777" w:rsidR="00362C85" w:rsidRPr="00362C85" w:rsidRDefault="00362C85" w:rsidP="00362C85">
      <w:pPr>
        <w:pStyle w:val="NormalBold"/>
      </w:pPr>
      <w:r w:rsidRPr="00362C85">
        <w:rPr>
          <w:rStyle w:val="HideTWBExt"/>
          <w:b w:val="0"/>
        </w:rPr>
        <w:t>&lt;Article&gt;</w:t>
      </w:r>
      <w:r w:rsidRPr="00362C85">
        <w:t>Śródtytuł 4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6357C04" w14:textId="77777777" w:rsidTr="007E1D39">
        <w:trPr>
          <w:trHeight w:hRule="exact" w:val="240"/>
          <w:jc w:val="center"/>
        </w:trPr>
        <w:tc>
          <w:tcPr>
            <w:tcW w:w="9752" w:type="dxa"/>
            <w:gridSpan w:val="2"/>
            <w:tcBorders>
              <w:top w:val="nil"/>
              <w:left w:val="nil"/>
              <w:bottom w:val="nil"/>
              <w:right w:val="nil"/>
            </w:tcBorders>
          </w:tcPr>
          <w:p w14:paraId="6F763E00" w14:textId="77777777" w:rsidR="00362C85" w:rsidRPr="00362C85" w:rsidRDefault="00362C85" w:rsidP="007E1D39"/>
        </w:tc>
      </w:tr>
      <w:tr w:rsidR="00362C85" w:rsidRPr="00362C85" w14:paraId="20A94915" w14:textId="77777777" w:rsidTr="007E1D39">
        <w:trPr>
          <w:trHeight w:val="240"/>
          <w:jc w:val="center"/>
        </w:trPr>
        <w:tc>
          <w:tcPr>
            <w:tcW w:w="4876" w:type="dxa"/>
            <w:tcBorders>
              <w:top w:val="nil"/>
              <w:left w:val="nil"/>
              <w:bottom w:val="nil"/>
              <w:right w:val="nil"/>
            </w:tcBorders>
          </w:tcPr>
          <w:p w14:paraId="6CE35C3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955EE71" w14:textId="77777777" w:rsidR="00362C85" w:rsidRPr="00362C85" w:rsidRDefault="00362C85" w:rsidP="007E1D39">
            <w:pPr>
              <w:pStyle w:val="AmColumnHeading"/>
            </w:pPr>
            <w:r w:rsidRPr="00362C85">
              <w:t>Poprawka</w:t>
            </w:r>
          </w:p>
        </w:tc>
      </w:tr>
      <w:tr w:rsidR="00362C85" w:rsidRPr="00362C85" w14:paraId="791431A0" w14:textId="77777777" w:rsidTr="007E1D39">
        <w:trPr>
          <w:jc w:val="center"/>
        </w:trPr>
        <w:tc>
          <w:tcPr>
            <w:tcW w:w="4876" w:type="dxa"/>
            <w:tcBorders>
              <w:top w:val="nil"/>
              <w:left w:val="nil"/>
              <w:bottom w:val="nil"/>
              <w:right w:val="nil"/>
            </w:tcBorders>
          </w:tcPr>
          <w:p w14:paraId="196570EA" w14:textId="77777777" w:rsidR="00362C85" w:rsidRPr="00362C85" w:rsidRDefault="00362C85" w:rsidP="007E1D39">
            <w:pPr>
              <w:pStyle w:val="Normal6a"/>
            </w:pPr>
          </w:p>
        </w:tc>
        <w:tc>
          <w:tcPr>
            <w:tcW w:w="4876" w:type="dxa"/>
            <w:tcBorders>
              <w:top w:val="nil"/>
              <w:left w:val="nil"/>
              <w:bottom w:val="nil"/>
              <w:right w:val="nil"/>
            </w:tcBorders>
          </w:tcPr>
          <w:p w14:paraId="63A98305" w14:textId="77777777" w:rsidR="00362C85" w:rsidRPr="00362C85" w:rsidRDefault="00362C85" w:rsidP="007E1D39">
            <w:pPr>
              <w:pStyle w:val="Normal6a"/>
            </w:pPr>
            <w:r w:rsidRPr="00362C85">
              <w:rPr>
                <w:b/>
                <w:i/>
              </w:rPr>
              <w:t>podkreśla kluczową rolę, jaką polityka spójności odgrywa w realizacji priorytetów polityki UE i pobudzaniu gospodarki UE poprzez przyczynianie się do sprawiedliwej, sprzyjającej włączeniu społecznemu i zrównoważonej transformacji i rozwoju, promowanie konwergencji gospodarczej i społecznej między krajami i regionami oraz wspieranie innowacji i zatrudnienia; ubolewa, że z powodu ograniczonej elastyczności obecnych WRF Komisja ucieka się do zmiany ukierunkowania polityki spójności, która nie jest narzędziem reagowania kryzysowego, ale po którą wielokrotnie sięgano – ze szkodą dla jej długoterminowych celów politycznych – aby zrekompensować braki w elastyczności budżetowej lub mechanizmach reagowania kryzysowego w WRF; wzywa Komisję i państwa członkowskie do szybszego wdrażania polityki spójności;</w:t>
            </w:r>
          </w:p>
        </w:tc>
      </w:tr>
    </w:tbl>
    <w:p w14:paraId="16C0CD0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D86296E" w14:textId="77777777" w:rsidR="00362C85" w:rsidRPr="00362C85" w:rsidRDefault="00362C85" w:rsidP="00362C85">
      <w:r w:rsidRPr="00362C85">
        <w:rPr>
          <w:rStyle w:val="HideTWBExt"/>
        </w:rPr>
        <w:t>&lt;/Amend&gt;</w:t>
      </w:r>
    </w:p>
    <w:p w14:paraId="269A539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176</w:t>
      </w:r>
      <w:r w:rsidRPr="00362C85">
        <w:rPr>
          <w:rStyle w:val="HideTWBExt"/>
          <w:b w:val="0"/>
        </w:rPr>
        <w:t>&lt;/NumAm&gt;</w:t>
      </w:r>
    </w:p>
    <w:p w14:paraId="09862ECA"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7BBDA7D0" w14:textId="77777777" w:rsidR="00362C85" w:rsidRPr="00362C85" w:rsidRDefault="00362C85" w:rsidP="00362C85">
      <w:pPr>
        <w:pStyle w:val="NormalBold"/>
      </w:pPr>
      <w:r w:rsidRPr="00362C85">
        <w:rPr>
          <w:rStyle w:val="HideTWBExt"/>
          <w:b w:val="0"/>
        </w:rPr>
        <w:t>&lt;/RepeatBlock-By&gt;</w:t>
      </w:r>
    </w:p>
    <w:p w14:paraId="35DBCBC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C2461E3"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1FB7F9E" w14:textId="77777777" w:rsidTr="007E1D39">
        <w:trPr>
          <w:trHeight w:hRule="exact" w:val="240"/>
          <w:jc w:val="center"/>
        </w:trPr>
        <w:tc>
          <w:tcPr>
            <w:tcW w:w="9752" w:type="dxa"/>
            <w:gridSpan w:val="2"/>
            <w:tcBorders>
              <w:top w:val="nil"/>
              <w:left w:val="nil"/>
              <w:bottom w:val="nil"/>
              <w:right w:val="nil"/>
            </w:tcBorders>
          </w:tcPr>
          <w:p w14:paraId="2ACC12D7" w14:textId="77777777" w:rsidR="00362C85" w:rsidRPr="00362C85" w:rsidRDefault="00362C85" w:rsidP="007E1D39"/>
        </w:tc>
      </w:tr>
      <w:tr w:rsidR="00362C85" w:rsidRPr="00362C85" w14:paraId="23B3EAAF" w14:textId="77777777" w:rsidTr="007E1D39">
        <w:trPr>
          <w:trHeight w:val="240"/>
          <w:jc w:val="center"/>
        </w:trPr>
        <w:tc>
          <w:tcPr>
            <w:tcW w:w="4876" w:type="dxa"/>
            <w:tcBorders>
              <w:top w:val="nil"/>
              <w:left w:val="nil"/>
              <w:bottom w:val="nil"/>
              <w:right w:val="nil"/>
            </w:tcBorders>
          </w:tcPr>
          <w:p w14:paraId="585BD57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6194D36" w14:textId="77777777" w:rsidR="00362C85" w:rsidRPr="00362C85" w:rsidRDefault="00362C85" w:rsidP="007E1D39">
            <w:pPr>
              <w:pStyle w:val="AmColumnHeading"/>
            </w:pPr>
            <w:r w:rsidRPr="00362C85">
              <w:t>Poprawka</w:t>
            </w:r>
          </w:p>
        </w:tc>
      </w:tr>
      <w:tr w:rsidR="00362C85" w:rsidRPr="00362C85" w14:paraId="5C30287E" w14:textId="77777777" w:rsidTr="007E1D39">
        <w:trPr>
          <w:jc w:val="center"/>
        </w:trPr>
        <w:tc>
          <w:tcPr>
            <w:tcW w:w="4876" w:type="dxa"/>
            <w:tcBorders>
              <w:top w:val="nil"/>
              <w:left w:val="nil"/>
              <w:bottom w:val="nil"/>
              <w:right w:val="nil"/>
            </w:tcBorders>
          </w:tcPr>
          <w:p w14:paraId="483EFBCA" w14:textId="77777777" w:rsidR="00362C85" w:rsidRPr="00362C85" w:rsidRDefault="00362C85" w:rsidP="007E1D39">
            <w:pPr>
              <w:pStyle w:val="Normal6a"/>
            </w:pPr>
            <w:r w:rsidRPr="00362C85">
              <w:t>15.</w:t>
            </w:r>
            <w:r w:rsidRPr="00362C85">
              <w:tab/>
              <w:t>zgadza się, że wdrożenie procesu FST leży w gestii państw członkowskich, ale podkreśla konieczność uproszczenia procedur oraz szybszego działania Komisji w zakresie powiadamiania państw członkowskich;</w:t>
            </w:r>
          </w:p>
        </w:tc>
        <w:tc>
          <w:tcPr>
            <w:tcW w:w="4876" w:type="dxa"/>
            <w:tcBorders>
              <w:top w:val="nil"/>
              <w:left w:val="nil"/>
              <w:bottom w:val="nil"/>
              <w:right w:val="nil"/>
            </w:tcBorders>
          </w:tcPr>
          <w:p w14:paraId="334E4169" w14:textId="77777777" w:rsidR="00362C85" w:rsidRPr="00362C85" w:rsidRDefault="00362C85" w:rsidP="007E1D39">
            <w:pPr>
              <w:pStyle w:val="Normal6a"/>
            </w:pPr>
            <w:r w:rsidRPr="00362C85">
              <w:t>15.</w:t>
            </w:r>
            <w:r w:rsidRPr="00362C85">
              <w:tab/>
              <w:t xml:space="preserve">zgadza się, że wdrożenie procesu FST leży w gestii państw członkowskich, ale podkreśla konieczność uproszczenia procedur oraz szybszego działania Komisji w zakresie powiadamiania państw członkowskich; </w:t>
            </w:r>
            <w:r w:rsidRPr="00362C85">
              <w:rPr>
                <w:b/>
                <w:i/>
              </w:rPr>
              <w:t>podkreśla potrzebę wzmocnienia ich autonomii w zarządzaniu funduszami, w szczególności poprzez złagodzenie ograniczeń administracyjnych nałożonych przez Komisję i umożliwienie im dostosowania kryteriów wyboru do realiów krajowych i regionalnych;</w:t>
            </w:r>
          </w:p>
        </w:tc>
      </w:tr>
    </w:tbl>
    <w:p w14:paraId="3E8E515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74D2B80A" w14:textId="77777777" w:rsidR="00362C85" w:rsidRPr="00362C85" w:rsidRDefault="00362C85" w:rsidP="00362C85">
      <w:r w:rsidRPr="00362C85">
        <w:rPr>
          <w:rStyle w:val="HideTWBExt"/>
        </w:rPr>
        <w:t>&lt;/Amend&gt;</w:t>
      </w:r>
    </w:p>
    <w:p w14:paraId="6A6163A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177</w:t>
      </w:r>
      <w:r w:rsidRPr="00362C85">
        <w:rPr>
          <w:rStyle w:val="HideTWBExt"/>
          <w:b w:val="0"/>
        </w:rPr>
        <w:t>&lt;/NumAm&gt;</w:t>
      </w:r>
    </w:p>
    <w:p w14:paraId="3539B811"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02574450" w14:textId="77777777" w:rsidR="00362C85" w:rsidRPr="00362C85" w:rsidRDefault="00362C85" w:rsidP="00362C85">
      <w:pPr>
        <w:pStyle w:val="NormalBold"/>
      </w:pPr>
      <w:r w:rsidRPr="00362C85">
        <w:rPr>
          <w:rStyle w:val="HideTWBExt"/>
          <w:b w:val="0"/>
        </w:rPr>
        <w:t>&lt;/RepeatBlock-By&gt;</w:t>
      </w:r>
    </w:p>
    <w:p w14:paraId="68E4664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D33F0D6"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63AAF41" w14:textId="77777777" w:rsidTr="007E1D39">
        <w:trPr>
          <w:trHeight w:hRule="exact" w:val="240"/>
          <w:jc w:val="center"/>
        </w:trPr>
        <w:tc>
          <w:tcPr>
            <w:tcW w:w="9752" w:type="dxa"/>
            <w:gridSpan w:val="2"/>
            <w:tcBorders>
              <w:top w:val="nil"/>
              <w:left w:val="nil"/>
              <w:bottom w:val="nil"/>
              <w:right w:val="nil"/>
            </w:tcBorders>
          </w:tcPr>
          <w:p w14:paraId="6CAAF9B6" w14:textId="77777777" w:rsidR="00362C85" w:rsidRPr="00362C85" w:rsidRDefault="00362C85" w:rsidP="007E1D39"/>
        </w:tc>
      </w:tr>
      <w:tr w:rsidR="00362C85" w:rsidRPr="00362C85" w14:paraId="0DD23736" w14:textId="77777777" w:rsidTr="007E1D39">
        <w:trPr>
          <w:trHeight w:val="240"/>
          <w:jc w:val="center"/>
        </w:trPr>
        <w:tc>
          <w:tcPr>
            <w:tcW w:w="4876" w:type="dxa"/>
            <w:tcBorders>
              <w:top w:val="nil"/>
              <w:left w:val="nil"/>
              <w:bottom w:val="nil"/>
              <w:right w:val="nil"/>
            </w:tcBorders>
          </w:tcPr>
          <w:p w14:paraId="44623F6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2851AE" w14:textId="77777777" w:rsidR="00362C85" w:rsidRPr="00362C85" w:rsidRDefault="00362C85" w:rsidP="007E1D39">
            <w:pPr>
              <w:pStyle w:val="AmColumnHeading"/>
            </w:pPr>
            <w:r w:rsidRPr="00362C85">
              <w:t>Poprawka</w:t>
            </w:r>
          </w:p>
        </w:tc>
      </w:tr>
      <w:tr w:rsidR="00362C85" w:rsidRPr="00362C85" w14:paraId="48BC7791" w14:textId="77777777" w:rsidTr="007E1D39">
        <w:trPr>
          <w:jc w:val="center"/>
        </w:trPr>
        <w:tc>
          <w:tcPr>
            <w:tcW w:w="4876" w:type="dxa"/>
            <w:tcBorders>
              <w:top w:val="nil"/>
              <w:left w:val="nil"/>
              <w:bottom w:val="nil"/>
              <w:right w:val="nil"/>
            </w:tcBorders>
          </w:tcPr>
          <w:p w14:paraId="549CD288" w14:textId="77777777" w:rsidR="00362C85" w:rsidRPr="00362C85" w:rsidRDefault="00362C85" w:rsidP="007E1D39">
            <w:pPr>
              <w:pStyle w:val="Normal6a"/>
            </w:pPr>
            <w:r w:rsidRPr="00362C85">
              <w:t>15.</w:t>
            </w:r>
            <w:r w:rsidRPr="00362C85">
              <w:tab/>
            </w:r>
            <w:r w:rsidRPr="00362C85">
              <w:rPr>
                <w:b/>
                <w:bCs/>
                <w:i/>
                <w:iCs/>
              </w:rPr>
              <w:t>zgadza się</w:t>
            </w:r>
            <w:r w:rsidRPr="00362C85">
              <w:t xml:space="preserve">, że wdrożenie procesu FST leży w gestii państw członkowskich, </w:t>
            </w:r>
            <w:r w:rsidRPr="00362C85">
              <w:rPr>
                <w:b/>
                <w:bCs/>
                <w:i/>
                <w:iCs/>
              </w:rPr>
              <w:t>ale podkreśla konieczność uproszczenia procedur oraz szybszego działania Komisji w zakresie powiadamiania państw członkowskich</w:t>
            </w:r>
            <w:r w:rsidRPr="00362C85">
              <w:t>;</w:t>
            </w:r>
          </w:p>
        </w:tc>
        <w:tc>
          <w:tcPr>
            <w:tcW w:w="4876" w:type="dxa"/>
            <w:tcBorders>
              <w:top w:val="nil"/>
              <w:left w:val="nil"/>
              <w:bottom w:val="nil"/>
              <w:right w:val="nil"/>
            </w:tcBorders>
          </w:tcPr>
          <w:p w14:paraId="1F4582ED" w14:textId="77777777" w:rsidR="00362C85" w:rsidRPr="00362C85" w:rsidRDefault="00362C85" w:rsidP="007E1D39">
            <w:pPr>
              <w:pStyle w:val="Normal6a"/>
            </w:pPr>
            <w:r w:rsidRPr="00362C85">
              <w:t>15.</w:t>
            </w:r>
            <w:r w:rsidRPr="00362C85">
              <w:tab/>
            </w:r>
            <w:r w:rsidRPr="00362C85">
              <w:rPr>
                <w:b/>
                <w:bCs/>
                <w:i/>
                <w:iCs/>
              </w:rPr>
              <w:t>podkreśla</w:t>
            </w:r>
            <w:r w:rsidRPr="00362C85">
              <w:t xml:space="preserve">, że </w:t>
            </w:r>
            <w:r w:rsidRPr="00362C85">
              <w:rPr>
                <w:b/>
                <w:bCs/>
                <w:i/>
                <w:iCs/>
              </w:rPr>
              <w:t>chociaż</w:t>
            </w:r>
            <w:r w:rsidRPr="00362C85">
              <w:t xml:space="preserve"> wdrożenie procesu FST leży w gestii państw członkowskich, </w:t>
            </w:r>
            <w:r w:rsidRPr="00362C85">
              <w:rPr>
                <w:b/>
                <w:bCs/>
                <w:i/>
                <w:iCs/>
              </w:rPr>
              <w:t>kluczowe znaczenie ma uproszczenie dostępu do wniosków i poszerzenie zakresu funduszu, tak aby był on bardziej elastyczny i umożliwiał innym równie dotkniętym regionom korzystanie z tego wsparcia;</w:t>
            </w:r>
            <w:r w:rsidRPr="00362C85">
              <w:rPr>
                <w:b/>
                <w:i/>
              </w:rPr>
              <w:t xml:space="preserve"> </w:t>
            </w:r>
            <w:r w:rsidRPr="00362C85">
              <w:rPr>
                <w:b/>
                <w:bCs/>
                <w:i/>
                <w:iCs/>
              </w:rPr>
              <w:t>podkreśla, że Komisja, we współpracy z państwami członkowskimi, powinna wydać wytyczne interpretacyjne dotyczące kwestii wdrażania, które budzą największą niepewność</w:t>
            </w:r>
            <w:r w:rsidRPr="00362C85">
              <w:t>;</w:t>
            </w:r>
          </w:p>
        </w:tc>
      </w:tr>
    </w:tbl>
    <w:p w14:paraId="0143DBB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351578C" w14:textId="77777777" w:rsidR="00362C85" w:rsidRPr="00362C85" w:rsidRDefault="00362C85" w:rsidP="00362C85">
      <w:r w:rsidRPr="00362C85">
        <w:rPr>
          <w:rStyle w:val="HideTWBExt"/>
        </w:rPr>
        <w:t>&lt;/Amend&gt;</w:t>
      </w:r>
    </w:p>
    <w:p w14:paraId="5C122BD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178</w:t>
      </w:r>
      <w:r w:rsidRPr="00362C85">
        <w:rPr>
          <w:rStyle w:val="HideTWBExt"/>
          <w:b w:val="0"/>
        </w:rPr>
        <w:t>&lt;/NumAm&gt;</w:t>
      </w:r>
    </w:p>
    <w:p w14:paraId="402922B0"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05248146" w14:textId="77777777" w:rsidR="00362C85" w:rsidRPr="00362C85" w:rsidRDefault="00362C85" w:rsidP="00362C85">
      <w:pPr>
        <w:pStyle w:val="NormalBold"/>
      </w:pPr>
      <w:r w:rsidRPr="00362C85">
        <w:rPr>
          <w:rStyle w:val="HideTWBExt"/>
          <w:b w:val="0"/>
        </w:rPr>
        <w:t>&lt;/RepeatBlock-By&gt;</w:t>
      </w:r>
    </w:p>
    <w:p w14:paraId="64800AE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F2F5421"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9D63906" w14:textId="77777777" w:rsidTr="007E1D39">
        <w:trPr>
          <w:trHeight w:hRule="exact" w:val="240"/>
          <w:jc w:val="center"/>
        </w:trPr>
        <w:tc>
          <w:tcPr>
            <w:tcW w:w="9752" w:type="dxa"/>
            <w:gridSpan w:val="2"/>
            <w:tcBorders>
              <w:top w:val="nil"/>
              <w:left w:val="nil"/>
              <w:bottom w:val="nil"/>
              <w:right w:val="nil"/>
            </w:tcBorders>
          </w:tcPr>
          <w:p w14:paraId="75BB3467" w14:textId="77777777" w:rsidR="00362C85" w:rsidRPr="00362C85" w:rsidRDefault="00362C85" w:rsidP="007E1D39"/>
        </w:tc>
      </w:tr>
      <w:tr w:rsidR="00362C85" w:rsidRPr="00362C85" w14:paraId="65EADDB9" w14:textId="77777777" w:rsidTr="007E1D39">
        <w:trPr>
          <w:trHeight w:val="240"/>
          <w:jc w:val="center"/>
        </w:trPr>
        <w:tc>
          <w:tcPr>
            <w:tcW w:w="4876" w:type="dxa"/>
            <w:tcBorders>
              <w:top w:val="nil"/>
              <w:left w:val="nil"/>
              <w:bottom w:val="nil"/>
              <w:right w:val="nil"/>
            </w:tcBorders>
          </w:tcPr>
          <w:p w14:paraId="1A565A5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DD4C086" w14:textId="77777777" w:rsidR="00362C85" w:rsidRPr="00362C85" w:rsidRDefault="00362C85" w:rsidP="007E1D39">
            <w:pPr>
              <w:pStyle w:val="AmColumnHeading"/>
            </w:pPr>
            <w:r w:rsidRPr="00362C85">
              <w:t>Poprawka</w:t>
            </w:r>
          </w:p>
        </w:tc>
      </w:tr>
      <w:tr w:rsidR="00362C85" w:rsidRPr="00362C85" w14:paraId="4BCD55D5" w14:textId="77777777" w:rsidTr="007E1D39">
        <w:trPr>
          <w:jc w:val="center"/>
        </w:trPr>
        <w:tc>
          <w:tcPr>
            <w:tcW w:w="4876" w:type="dxa"/>
            <w:tcBorders>
              <w:top w:val="nil"/>
              <w:left w:val="nil"/>
              <w:bottom w:val="nil"/>
              <w:right w:val="nil"/>
            </w:tcBorders>
          </w:tcPr>
          <w:p w14:paraId="7E48E496" w14:textId="77777777" w:rsidR="00362C85" w:rsidRPr="00362C85" w:rsidRDefault="00362C85" w:rsidP="007E1D39">
            <w:pPr>
              <w:pStyle w:val="Normal6a"/>
            </w:pPr>
            <w:r w:rsidRPr="00362C85">
              <w:t>15.</w:t>
            </w:r>
            <w:r w:rsidRPr="00362C85">
              <w:tab/>
              <w:t>zgadza się, że wdrożenie procesu FST leży w gestii państw członkowskich, ale podkreśla konieczność uproszczenia procedur oraz szybszego działania Komisji w zakresie powiadamiania państw członkowskich;</w:t>
            </w:r>
          </w:p>
        </w:tc>
        <w:tc>
          <w:tcPr>
            <w:tcW w:w="4876" w:type="dxa"/>
            <w:tcBorders>
              <w:top w:val="nil"/>
              <w:left w:val="nil"/>
              <w:bottom w:val="nil"/>
              <w:right w:val="nil"/>
            </w:tcBorders>
          </w:tcPr>
          <w:p w14:paraId="4D763B4A" w14:textId="77777777" w:rsidR="00362C85" w:rsidRPr="00362C85" w:rsidRDefault="00362C85" w:rsidP="007E1D39">
            <w:pPr>
              <w:pStyle w:val="Normal6a"/>
            </w:pPr>
            <w:r w:rsidRPr="00362C85">
              <w:t>15.</w:t>
            </w:r>
            <w:r w:rsidRPr="00362C85">
              <w:tab/>
              <w:t xml:space="preserve">zgadza się, że wdrożenie procesu FST leży w gestii państw członkowskich, ale </w:t>
            </w:r>
            <w:r w:rsidRPr="00362C85">
              <w:rPr>
                <w:b/>
                <w:bCs/>
                <w:i/>
                <w:iCs/>
              </w:rPr>
              <w:t>apeluje o zwiększenie w procesie decyzyjnym roli władz lokalnych i regionalnych oraz osób działających lokalnie, aby zapewnić dostosowanie strategii finansowania do konkretnych potrzeb społeczności dotkniętych transformacją;</w:t>
            </w:r>
            <w:r w:rsidRPr="00362C85">
              <w:t xml:space="preserve"> podkreśla konieczność uproszczenia procedur oraz szybszego działania Komisji w zakresie powiadamiania państw członkowskich;</w:t>
            </w:r>
          </w:p>
        </w:tc>
      </w:tr>
    </w:tbl>
    <w:p w14:paraId="1F629EF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578B090" w14:textId="77777777" w:rsidR="00362C85" w:rsidRPr="00362C85" w:rsidRDefault="00362C85" w:rsidP="00362C85">
      <w:r w:rsidRPr="00362C85">
        <w:rPr>
          <w:rStyle w:val="HideTWBExt"/>
        </w:rPr>
        <w:t>&lt;/Amend&gt;</w:t>
      </w:r>
    </w:p>
    <w:p w14:paraId="71D33D7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179</w:t>
      </w:r>
      <w:r w:rsidRPr="00362C85">
        <w:rPr>
          <w:rStyle w:val="HideTWBExt"/>
          <w:b w:val="0"/>
        </w:rPr>
        <w:t>&lt;/NumAm&gt;</w:t>
      </w:r>
    </w:p>
    <w:p w14:paraId="4FEA67DB" w14:textId="77777777" w:rsidR="00362C85" w:rsidRPr="00362C85" w:rsidRDefault="00362C85" w:rsidP="00362C85">
      <w:pPr>
        <w:pStyle w:val="NormalBold"/>
      </w:pPr>
      <w:r w:rsidRPr="00362C85">
        <w:rPr>
          <w:rStyle w:val="HideTWBExt"/>
          <w:b w:val="0"/>
        </w:rPr>
        <w:t>&lt;RepeatBlock-By&gt;&lt;Members&gt;</w:t>
      </w:r>
      <w:r w:rsidRPr="00362C85">
        <w:t>Daniel Buda</w:t>
      </w:r>
      <w:r w:rsidRPr="00362C85">
        <w:rPr>
          <w:rStyle w:val="HideTWBExt"/>
          <w:b w:val="0"/>
        </w:rPr>
        <w:t>&lt;/Members&gt;</w:t>
      </w:r>
    </w:p>
    <w:p w14:paraId="6E9F242F" w14:textId="77777777" w:rsidR="00362C85" w:rsidRPr="00362C85" w:rsidRDefault="00362C85" w:rsidP="00362C85">
      <w:pPr>
        <w:pStyle w:val="NormalBold"/>
      </w:pPr>
      <w:r w:rsidRPr="00362C85">
        <w:rPr>
          <w:rStyle w:val="HideTWBExt"/>
          <w:b w:val="0"/>
        </w:rPr>
        <w:t>&lt;/RepeatBlock-By&gt;</w:t>
      </w:r>
    </w:p>
    <w:p w14:paraId="6A3C00E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AFC8CFF"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22041A6" w14:textId="77777777" w:rsidTr="007E1D39">
        <w:trPr>
          <w:trHeight w:hRule="exact" w:val="240"/>
          <w:jc w:val="center"/>
        </w:trPr>
        <w:tc>
          <w:tcPr>
            <w:tcW w:w="9752" w:type="dxa"/>
            <w:gridSpan w:val="2"/>
            <w:tcBorders>
              <w:top w:val="nil"/>
              <w:left w:val="nil"/>
              <w:bottom w:val="nil"/>
              <w:right w:val="nil"/>
            </w:tcBorders>
          </w:tcPr>
          <w:p w14:paraId="65B9C0A4" w14:textId="77777777" w:rsidR="00362C85" w:rsidRPr="00362C85" w:rsidRDefault="00362C85" w:rsidP="007E1D39"/>
        </w:tc>
      </w:tr>
      <w:tr w:rsidR="00362C85" w:rsidRPr="00362C85" w14:paraId="11F74D71" w14:textId="77777777" w:rsidTr="007E1D39">
        <w:trPr>
          <w:trHeight w:val="240"/>
          <w:jc w:val="center"/>
        </w:trPr>
        <w:tc>
          <w:tcPr>
            <w:tcW w:w="4876" w:type="dxa"/>
            <w:tcBorders>
              <w:top w:val="nil"/>
              <w:left w:val="nil"/>
              <w:bottom w:val="nil"/>
              <w:right w:val="nil"/>
            </w:tcBorders>
          </w:tcPr>
          <w:p w14:paraId="4A8350A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AB8E35E" w14:textId="77777777" w:rsidR="00362C85" w:rsidRPr="00362C85" w:rsidRDefault="00362C85" w:rsidP="007E1D39">
            <w:pPr>
              <w:pStyle w:val="AmColumnHeading"/>
            </w:pPr>
            <w:r w:rsidRPr="00362C85">
              <w:t>Poprawka</w:t>
            </w:r>
          </w:p>
        </w:tc>
      </w:tr>
      <w:tr w:rsidR="00362C85" w:rsidRPr="00362C85" w14:paraId="52581166" w14:textId="77777777" w:rsidTr="007E1D39">
        <w:trPr>
          <w:jc w:val="center"/>
        </w:trPr>
        <w:tc>
          <w:tcPr>
            <w:tcW w:w="4876" w:type="dxa"/>
            <w:tcBorders>
              <w:top w:val="nil"/>
              <w:left w:val="nil"/>
              <w:bottom w:val="nil"/>
              <w:right w:val="nil"/>
            </w:tcBorders>
          </w:tcPr>
          <w:p w14:paraId="576295AE" w14:textId="77777777" w:rsidR="00362C85" w:rsidRPr="00362C85" w:rsidRDefault="00362C85" w:rsidP="007E1D39">
            <w:pPr>
              <w:pStyle w:val="Normal6a"/>
            </w:pPr>
            <w:r w:rsidRPr="00362C85">
              <w:t>15.</w:t>
            </w:r>
            <w:r w:rsidRPr="00362C85">
              <w:tab/>
              <w:t>zgadza się, że wdrożenie procesu FST leży w gestii państw członkowskich, ale podkreśla konieczność uproszczenia procedur oraz szybszego działania Komisji w zakresie powiadamiania państw członkowskich;</w:t>
            </w:r>
          </w:p>
        </w:tc>
        <w:tc>
          <w:tcPr>
            <w:tcW w:w="4876" w:type="dxa"/>
            <w:tcBorders>
              <w:top w:val="nil"/>
              <w:left w:val="nil"/>
              <w:bottom w:val="nil"/>
              <w:right w:val="nil"/>
            </w:tcBorders>
          </w:tcPr>
          <w:p w14:paraId="7C1525CD" w14:textId="77777777" w:rsidR="00362C85" w:rsidRPr="00362C85" w:rsidRDefault="00362C85" w:rsidP="007E1D39">
            <w:pPr>
              <w:pStyle w:val="Normal6a"/>
            </w:pPr>
            <w:r w:rsidRPr="00362C85">
              <w:t>15.</w:t>
            </w:r>
            <w:r w:rsidRPr="00362C85">
              <w:tab/>
              <w:t xml:space="preserve">zgadza się, że wdrożenie procesu FST leży w gestii państw członkowskich, ale podkreśla konieczność uproszczenia procedur oraz szybszego działania Komisji w zakresie powiadamiania państw członkowskich </w:t>
            </w:r>
            <w:r w:rsidRPr="00362C85">
              <w:rPr>
                <w:b/>
                <w:bCs/>
                <w:i/>
                <w:iCs/>
              </w:rPr>
              <w:t>i zapewnienia lepszej koordynacji między organami krajowymi i europejskimi w celu przyspieszenia przydziału środków i skutecznego wdrażania inicjatyw FST</w:t>
            </w:r>
            <w:r w:rsidRPr="00362C85">
              <w:t>;</w:t>
            </w:r>
          </w:p>
        </w:tc>
      </w:tr>
    </w:tbl>
    <w:p w14:paraId="17A04D8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{RO}</w:t>
      </w:r>
      <w:r w:rsidRPr="00362C85">
        <w:t>ro</w:t>
      </w:r>
      <w:r w:rsidRPr="00362C85">
        <w:rPr>
          <w:rStyle w:val="HideTWBExt"/>
        </w:rPr>
        <w:t>&lt;/Original&gt;</w:t>
      </w:r>
    </w:p>
    <w:p w14:paraId="7BC9DA00" w14:textId="77777777" w:rsidR="00362C85" w:rsidRPr="00362C85" w:rsidRDefault="00362C85" w:rsidP="00362C85">
      <w:r w:rsidRPr="00362C85">
        <w:rPr>
          <w:rStyle w:val="HideTWBExt"/>
        </w:rPr>
        <w:t>&lt;/Amend&gt;</w:t>
      </w:r>
    </w:p>
    <w:p w14:paraId="36BB6EB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180</w:t>
      </w:r>
      <w:r w:rsidRPr="00362C85">
        <w:rPr>
          <w:rStyle w:val="HideTWBExt"/>
          <w:b w:val="0"/>
        </w:rPr>
        <w:t>&lt;/NumAm&gt;</w:t>
      </w:r>
    </w:p>
    <w:p w14:paraId="4F92170D" w14:textId="77777777" w:rsidR="00362C85" w:rsidRPr="00362C85" w:rsidRDefault="00362C85" w:rsidP="00362C85">
      <w:pPr>
        <w:pStyle w:val="NormalBold"/>
      </w:pPr>
      <w:r w:rsidRPr="00362C85">
        <w:rPr>
          <w:rStyle w:val="HideTWBExt"/>
          <w:b w:val="0"/>
        </w:rPr>
        <w:t>&lt;RepeatBlock-By&gt;&lt;Members&gt;</w:t>
      </w:r>
      <w:r w:rsidRPr="00362C85">
        <w:t>Gabriella Gerzsenyi</w:t>
      </w:r>
      <w:r w:rsidRPr="00362C85">
        <w:rPr>
          <w:rStyle w:val="HideTWBExt"/>
          <w:b w:val="0"/>
        </w:rPr>
        <w:t>&lt;/Members&gt;</w:t>
      </w:r>
    </w:p>
    <w:p w14:paraId="328B21A5" w14:textId="77777777" w:rsidR="00362C85" w:rsidRPr="00362C85" w:rsidRDefault="00362C85" w:rsidP="00362C85">
      <w:pPr>
        <w:pStyle w:val="NormalBold"/>
      </w:pPr>
      <w:r w:rsidRPr="00362C85">
        <w:rPr>
          <w:rStyle w:val="HideTWBExt"/>
          <w:b w:val="0"/>
        </w:rPr>
        <w:t>&lt;/RepeatBlock-By&gt;</w:t>
      </w:r>
    </w:p>
    <w:p w14:paraId="1E967B3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E013F94"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F38151D" w14:textId="77777777" w:rsidTr="007E1D39">
        <w:trPr>
          <w:trHeight w:hRule="exact" w:val="240"/>
          <w:jc w:val="center"/>
        </w:trPr>
        <w:tc>
          <w:tcPr>
            <w:tcW w:w="9752" w:type="dxa"/>
            <w:gridSpan w:val="2"/>
            <w:tcBorders>
              <w:top w:val="nil"/>
              <w:left w:val="nil"/>
              <w:bottom w:val="nil"/>
              <w:right w:val="nil"/>
            </w:tcBorders>
          </w:tcPr>
          <w:p w14:paraId="60F0C164" w14:textId="77777777" w:rsidR="00362C85" w:rsidRPr="00362C85" w:rsidRDefault="00362C85" w:rsidP="007E1D39"/>
        </w:tc>
      </w:tr>
      <w:tr w:rsidR="00362C85" w:rsidRPr="00362C85" w14:paraId="1EB97F72" w14:textId="77777777" w:rsidTr="007E1D39">
        <w:trPr>
          <w:trHeight w:val="240"/>
          <w:jc w:val="center"/>
        </w:trPr>
        <w:tc>
          <w:tcPr>
            <w:tcW w:w="4876" w:type="dxa"/>
            <w:tcBorders>
              <w:top w:val="nil"/>
              <w:left w:val="nil"/>
              <w:bottom w:val="nil"/>
              <w:right w:val="nil"/>
            </w:tcBorders>
          </w:tcPr>
          <w:p w14:paraId="758EAFB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DF7991A" w14:textId="77777777" w:rsidR="00362C85" w:rsidRPr="00362C85" w:rsidRDefault="00362C85" w:rsidP="007E1D39">
            <w:pPr>
              <w:pStyle w:val="AmColumnHeading"/>
            </w:pPr>
            <w:r w:rsidRPr="00362C85">
              <w:t>Poprawka</w:t>
            </w:r>
          </w:p>
        </w:tc>
      </w:tr>
      <w:tr w:rsidR="00362C85" w:rsidRPr="00362C85" w14:paraId="77CAC7B5" w14:textId="77777777" w:rsidTr="007E1D39">
        <w:trPr>
          <w:jc w:val="center"/>
        </w:trPr>
        <w:tc>
          <w:tcPr>
            <w:tcW w:w="4876" w:type="dxa"/>
            <w:tcBorders>
              <w:top w:val="nil"/>
              <w:left w:val="nil"/>
              <w:bottom w:val="nil"/>
              <w:right w:val="nil"/>
            </w:tcBorders>
          </w:tcPr>
          <w:p w14:paraId="4D5AFBC6" w14:textId="77777777" w:rsidR="00362C85" w:rsidRPr="00362C85" w:rsidRDefault="00362C85" w:rsidP="007E1D39">
            <w:pPr>
              <w:pStyle w:val="Normal6a"/>
            </w:pPr>
            <w:r w:rsidRPr="00362C85">
              <w:t>15.</w:t>
            </w:r>
            <w:r w:rsidRPr="00362C85">
              <w:tab/>
              <w:t>zgadza się, że wdrożenie procesu FST leży w gestii państw członkowskich, ale podkreśla konieczność uproszczenia procedur oraz szybszego działania Komisji w zakresie powiadamiania państw członkowskich;</w:t>
            </w:r>
          </w:p>
        </w:tc>
        <w:tc>
          <w:tcPr>
            <w:tcW w:w="4876" w:type="dxa"/>
            <w:tcBorders>
              <w:top w:val="nil"/>
              <w:left w:val="nil"/>
              <w:bottom w:val="nil"/>
              <w:right w:val="nil"/>
            </w:tcBorders>
          </w:tcPr>
          <w:p w14:paraId="3679C015" w14:textId="77777777" w:rsidR="00362C85" w:rsidRPr="00362C85" w:rsidRDefault="00362C85" w:rsidP="007E1D39">
            <w:pPr>
              <w:pStyle w:val="Normal6a"/>
            </w:pPr>
            <w:r w:rsidRPr="00362C85">
              <w:t>15.</w:t>
            </w:r>
            <w:r w:rsidRPr="00362C85">
              <w:tab/>
              <w:t xml:space="preserve">zgadza się, że wdrożenie procesu FST leży w gestii państw członkowskich, ale podkreśla konieczność uproszczenia procedur oraz szybszego działania Komisji w zakresie powiadamiania państw członkowskich; </w:t>
            </w:r>
            <w:r w:rsidRPr="00362C85">
              <w:rPr>
                <w:b/>
                <w:i/>
              </w:rPr>
              <w:t>wzywa państwa członkowskie do stosowania spójnego podejścia między FST a inwestycjami w ramach innych funduszy strategicznych związanych ze sprawiedliwą transformacją; </w:t>
            </w:r>
          </w:p>
        </w:tc>
      </w:tr>
    </w:tbl>
    <w:p w14:paraId="395C620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829FA11" w14:textId="77777777" w:rsidR="00362C85" w:rsidRPr="00362C85" w:rsidRDefault="00362C85" w:rsidP="00362C85">
      <w:r w:rsidRPr="00362C85">
        <w:rPr>
          <w:rStyle w:val="HideTWBExt"/>
        </w:rPr>
        <w:t>&lt;/Amend&gt;</w:t>
      </w:r>
    </w:p>
    <w:p w14:paraId="68A766C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181</w:t>
      </w:r>
      <w:r w:rsidRPr="00362C85">
        <w:rPr>
          <w:rStyle w:val="HideTWBExt"/>
          <w:b w:val="0"/>
        </w:rPr>
        <w:t>&lt;/NumAm&gt;</w:t>
      </w:r>
    </w:p>
    <w:p w14:paraId="791F95F8"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4BC94095" w14:textId="77777777" w:rsidR="00362C85" w:rsidRPr="00362C85" w:rsidRDefault="00362C85" w:rsidP="00362C85">
      <w:pPr>
        <w:pStyle w:val="NormalBold"/>
      </w:pPr>
      <w:r w:rsidRPr="00362C85">
        <w:rPr>
          <w:rStyle w:val="HideTWBExt"/>
          <w:b w:val="0"/>
        </w:rPr>
        <w:t>&lt;/RepeatBlock-By&gt;</w:t>
      </w:r>
    </w:p>
    <w:p w14:paraId="02BF66C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3D6A12F" w14:textId="77777777" w:rsidR="00362C85" w:rsidRPr="00362C85" w:rsidRDefault="00362C85" w:rsidP="00362C85">
      <w:pPr>
        <w:pStyle w:val="NormalBold"/>
      </w:pPr>
      <w:r w:rsidRPr="00362C85">
        <w:rPr>
          <w:rStyle w:val="HideTWBExt"/>
          <w:b w:val="0"/>
        </w:rPr>
        <w:t>&lt;Article&gt;</w:t>
      </w:r>
      <w:r w:rsidRPr="00362C85">
        <w:t>Ustęp 15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89E24F8" w14:textId="77777777" w:rsidTr="007E1D39">
        <w:trPr>
          <w:trHeight w:hRule="exact" w:val="240"/>
          <w:jc w:val="center"/>
        </w:trPr>
        <w:tc>
          <w:tcPr>
            <w:tcW w:w="9752" w:type="dxa"/>
            <w:gridSpan w:val="2"/>
            <w:tcBorders>
              <w:top w:val="nil"/>
              <w:left w:val="nil"/>
              <w:bottom w:val="nil"/>
              <w:right w:val="nil"/>
            </w:tcBorders>
          </w:tcPr>
          <w:p w14:paraId="5BF24717" w14:textId="77777777" w:rsidR="00362C85" w:rsidRPr="00362C85" w:rsidRDefault="00362C85" w:rsidP="007E1D39"/>
        </w:tc>
      </w:tr>
      <w:tr w:rsidR="00362C85" w:rsidRPr="00362C85" w14:paraId="0EB432E5" w14:textId="77777777" w:rsidTr="007E1D39">
        <w:trPr>
          <w:trHeight w:val="240"/>
          <w:jc w:val="center"/>
        </w:trPr>
        <w:tc>
          <w:tcPr>
            <w:tcW w:w="4876" w:type="dxa"/>
            <w:tcBorders>
              <w:top w:val="nil"/>
              <w:left w:val="nil"/>
              <w:bottom w:val="nil"/>
              <w:right w:val="nil"/>
            </w:tcBorders>
          </w:tcPr>
          <w:p w14:paraId="65FD370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E34E7FA" w14:textId="77777777" w:rsidR="00362C85" w:rsidRPr="00362C85" w:rsidRDefault="00362C85" w:rsidP="007E1D39">
            <w:pPr>
              <w:pStyle w:val="AmColumnHeading"/>
            </w:pPr>
            <w:r w:rsidRPr="00362C85">
              <w:t>Poprawka</w:t>
            </w:r>
          </w:p>
        </w:tc>
      </w:tr>
      <w:tr w:rsidR="00362C85" w:rsidRPr="00362C85" w14:paraId="04B8C62E" w14:textId="77777777" w:rsidTr="007E1D39">
        <w:trPr>
          <w:jc w:val="center"/>
        </w:trPr>
        <w:tc>
          <w:tcPr>
            <w:tcW w:w="4876" w:type="dxa"/>
            <w:tcBorders>
              <w:top w:val="nil"/>
              <w:left w:val="nil"/>
              <w:bottom w:val="nil"/>
              <w:right w:val="nil"/>
            </w:tcBorders>
          </w:tcPr>
          <w:p w14:paraId="32114333" w14:textId="77777777" w:rsidR="00362C85" w:rsidRPr="00362C85" w:rsidRDefault="00362C85" w:rsidP="007E1D39">
            <w:pPr>
              <w:pStyle w:val="Normal6a"/>
            </w:pPr>
            <w:r w:rsidRPr="00362C85">
              <w:t>15.</w:t>
            </w:r>
            <w:r w:rsidRPr="00362C85">
              <w:tab/>
            </w:r>
            <w:r w:rsidRPr="00362C85">
              <w:rPr>
                <w:b/>
                <w:bCs/>
                <w:i/>
                <w:iCs/>
              </w:rPr>
              <w:t>zgadza się</w:t>
            </w:r>
            <w:r w:rsidRPr="00362C85">
              <w:t xml:space="preserve">, że wdrożenie procesu FST leży w gestii państw członkowskich, </w:t>
            </w:r>
            <w:r w:rsidRPr="00362C85">
              <w:rPr>
                <w:b/>
                <w:bCs/>
                <w:i/>
                <w:iCs/>
              </w:rPr>
              <w:t>ale</w:t>
            </w:r>
            <w:r w:rsidRPr="00362C85">
              <w:t xml:space="preserve"> podkreśla konieczność uproszczenia procedur oraz szybszego działania </w:t>
            </w:r>
            <w:r w:rsidRPr="00362C85">
              <w:rPr>
                <w:b/>
                <w:bCs/>
                <w:i/>
                <w:iCs/>
              </w:rPr>
              <w:t>Komisji</w:t>
            </w:r>
            <w:r w:rsidRPr="00362C85">
              <w:t xml:space="preserve"> w zakresie </w:t>
            </w:r>
            <w:r w:rsidRPr="00362C85">
              <w:rPr>
                <w:b/>
                <w:bCs/>
                <w:i/>
                <w:iCs/>
              </w:rPr>
              <w:t>powiadamiania państw członkowskich</w:t>
            </w:r>
            <w:r w:rsidRPr="00362C85">
              <w:t>;</w:t>
            </w:r>
          </w:p>
        </w:tc>
        <w:tc>
          <w:tcPr>
            <w:tcW w:w="4876" w:type="dxa"/>
            <w:tcBorders>
              <w:top w:val="nil"/>
              <w:left w:val="nil"/>
              <w:bottom w:val="nil"/>
              <w:right w:val="nil"/>
            </w:tcBorders>
          </w:tcPr>
          <w:p w14:paraId="5B4BC45B" w14:textId="77777777" w:rsidR="00362C85" w:rsidRPr="00362C85" w:rsidRDefault="00362C85" w:rsidP="007E1D39">
            <w:pPr>
              <w:pStyle w:val="Normal6a"/>
            </w:pPr>
            <w:r w:rsidRPr="00362C85">
              <w:t>15.</w:t>
            </w:r>
            <w:r w:rsidRPr="00362C85">
              <w:tab/>
            </w:r>
            <w:r w:rsidRPr="00362C85">
              <w:rPr>
                <w:b/>
                <w:bCs/>
                <w:i/>
                <w:iCs/>
              </w:rPr>
              <w:t>uznaje</w:t>
            </w:r>
            <w:r w:rsidRPr="00362C85">
              <w:t xml:space="preserve">, że wdrożenie procesu FST leży w gestii państw członkowskich, podkreśla </w:t>
            </w:r>
            <w:r w:rsidRPr="00362C85">
              <w:rPr>
                <w:b/>
                <w:bCs/>
                <w:i/>
                <w:iCs/>
              </w:rPr>
              <w:t>jednak</w:t>
            </w:r>
            <w:r w:rsidRPr="00362C85">
              <w:t xml:space="preserve"> konieczność uproszczenia procedur oraz </w:t>
            </w:r>
            <w:r w:rsidRPr="00362C85">
              <w:rPr>
                <w:b/>
                <w:bCs/>
                <w:i/>
                <w:iCs/>
              </w:rPr>
              <w:t>wzywa Komisję do</w:t>
            </w:r>
            <w:r w:rsidRPr="00362C85">
              <w:t xml:space="preserve"> szybszego działania w zakresie </w:t>
            </w:r>
            <w:r w:rsidRPr="00362C85">
              <w:rPr>
                <w:b/>
                <w:bCs/>
                <w:i/>
                <w:iCs/>
              </w:rPr>
              <w:t>współpracy z państwami członkowskimi w celu znalezienia dostosowanych rozwiązań przy pełnym poszanowaniu zasady pomocniczości</w:t>
            </w:r>
            <w:r w:rsidRPr="00362C85">
              <w:t>;</w:t>
            </w:r>
          </w:p>
        </w:tc>
      </w:tr>
    </w:tbl>
    <w:p w14:paraId="3F97948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528B869" w14:textId="77777777" w:rsidR="00362C85" w:rsidRPr="00362C85" w:rsidRDefault="00362C85" w:rsidP="00362C85">
      <w:r w:rsidRPr="00362C85">
        <w:rPr>
          <w:rStyle w:val="HideTWBExt"/>
        </w:rPr>
        <w:t>&lt;/Amend&gt;</w:t>
      </w:r>
    </w:p>
    <w:p w14:paraId="5D0794B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182</w:t>
      </w:r>
      <w:r w:rsidRPr="00362C85">
        <w:rPr>
          <w:rStyle w:val="HideTWBExt"/>
          <w:b w:val="0"/>
        </w:rPr>
        <w:t>&lt;/NumAm&gt;</w:t>
      </w:r>
    </w:p>
    <w:p w14:paraId="06E200B0"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2741143D" w14:textId="77777777" w:rsidR="00362C85" w:rsidRPr="00362C85" w:rsidRDefault="00362C85" w:rsidP="00362C85">
      <w:pPr>
        <w:pStyle w:val="NormalBold"/>
      </w:pPr>
      <w:r w:rsidRPr="00362C85">
        <w:rPr>
          <w:rStyle w:val="HideTWBExt"/>
          <w:b w:val="0"/>
        </w:rPr>
        <w:t>&lt;/RepeatBlock-By&gt;</w:t>
      </w:r>
    </w:p>
    <w:p w14:paraId="06B239C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E5E99E5" w14:textId="77777777" w:rsidR="00362C85" w:rsidRPr="00362C85" w:rsidRDefault="00362C85" w:rsidP="00362C85">
      <w:pPr>
        <w:pStyle w:val="NormalBold"/>
      </w:pPr>
      <w:r w:rsidRPr="00362C85">
        <w:rPr>
          <w:rStyle w:val="HideTWBExt"/>
          <w:b w:val="0"/>
        </w:rPr>
        <w:t>&lt;Article&gt;</w:t>
      </w:r>
      <w:r w:rsidRPr="00362C85">
        <w:t>Ustęp 15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66E0F5F" w14:textId="77777777" w:rsidTr="007E1D39">
        <w:trPr>
          <w:trHeight w:hRule="exact" w:val="240"/>
          <w:jc w:val="center"/>
        </w:trPr>
        <w:tc>
          <w:tcPr>
            <w:tcW w:w="9752" w:type="dxa"/>
            <w:gridSpan w:val="2"/>
            <w:tcBorders>
              <w:top w:val="nil"/>
              <w:left w:val="nil"/>
              <w:bottom w:val="nil"/>
              <w:right w:val="nil"/>
            </w:tcBorders>
          </w:tcPr>
          <w:p w14:paraId="0E42DEE7" w14:textId="77777777" w:rsidR="00362C85" w:rsidRPr="00362C85" w:rsidRDefault="00362C85" w:rsidP="007E1D39"/>
        </w:tc>
      </w:tr>
      <w:tr w:rsidR="00362C85" w:rsidRPr="00362C85" w14:paraId="133D3976" w14:textId="77777777" w:rsidTr="007E1D39">
        <w:trPr>
          <w:trHeight w:val="240"/>
          <w:jc w:val="center"/>
        </w:trPr>
        <w:tc>
          <w:tcPr>
            <w:tcW w:w="4876" w:type="dxa"/>
            <w:tcBorders>
              <w:top w:val="nil"/>
              <w:left w:val="nil"/>
              <w:bottom w:val="nil"/>
              <w:right w:val="nil"/>
            </w:tcBorders>
          </w:tcPr>
          <w:p w14:paraId="375085F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730B930" w14:textId="77777777" w:rsidR="00362C85" w:rsidRPr="00362C85" w:rsidRDefault="00362C85" w:rsidP="007E1D39">
            <w:pPr>
              <w:pStyle w:val="AmColumnHeading"/>
            </w:pPr>
            <w:r w:rsidRPr="00362C85">
              <w:t>Poprawka</w:t>
            </w:r>
          </w:p>
        </w:tc>
      </w:tr>
      <w:tr w:rsidR="00362C85" w:rsidRPr="00362C85" w14:paraId="32FB7289" w14:textId="77777777" w:rsidTr="007E1D39">
        <w:trPr>
          <w:jc w:val="center"/>
        </w:trPr>
        <w:tc>
          <w:tcPr>
            <w:tcW w:w="4876" w:type="dxa"/>
            <w:tcBorders>
              <w:top w:val="nil"/>
              <w:left w:val="nil"/>
              <w:bottom w:val="nil"/>
              <w:right w:val="nil"/>
            </w:tcBorders>
          </w:tcPr>
          <w:p w14:paraId="2ED2213C" w14:textId="77777777" w:rsidR="00362C85" w:rsidRPr="00362C85" w:rsidRDefault="00362C85" w:rsidP="007E1D39">
            <w:pPr>
              <w:pStyle w:val="Normal6a"/>
            </w:pPr>
          </w:p>
        </w:tc>
        <w:tc>
          <w:tcPr>
            <w:tcW w:w="4876" w:type="dxa"/>
            <w:tcBorders>
              <w:top w:val="nil"/>
              <w:left w:val="nil"/>
              <w:bottom w:val="nil"/>
              <w:right w:val="nil"/>
            </w:tcBorders>
          </w:tcPr>
          <w:p w14:paraId="4E51CB92" w14:textId="77777777" w:rsidR="00362C85" w:rsidRPr="00362C85" w:rsidRDefault="00362C85" w:rsidP="007E1D39">
            <w:pPr>
              <w:pStyle w:val="Normal6a"/>
            </w:pPr>
            <w:r w:rsidRPr="00362C85">
              <w:rPr>
                <w:b/>
                <w:i/>
              </w:rPr>
              <w:t>15a.</w:t>
            </w:r>
            <w:r w:rsidRPr="00362C85">
              <w:tab/>
            </w:r>
            <w:r w:rsidRPr="00362C85">
              <w:rPr>
                <w:b/>
                <w:i/>
              </w:rPr>
              <w:t>wzywa Komisję Europejską do usprawnienia i dostosowania instrumentów finansowych w ramach wieloletnich ram finansowych (WRF) na okres po 2027 r., aby zapewnić spójne i skoordynowane podejście do wspierania strategii sprawiedliwej transformacji; podkreśla, że rozdrobnione źródła finansowania utrudniają oddziaływanie i skuteczność, w związku z czym wzywa do stworzenia jednolitych i strategicznych ram, które umożliwią synergię między wszystkimi odpowiednimi funduszami UE;</w:t>
            </w:r>
          </w:p>
        </w:tc>
      </w:tr>
    </w:tbl>
    <w:p w14:paraId="7365CB1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32CD240" w14:textId="77777777" w:rsidR="00362C85" w:rsidRPr="00362C85" w:rsidRDefault="00362C85" w:rsidP="00362C85">
      <w:r w:rsidRPr="00362C85">
        <w:rPr>
          <w:rStyle w:val="HideTWBExt"/>
        </w:rPr>
        <w:t>&lt;/Amend&gt;</w:t>
      </w:r>
    </w:p>
    <w:p w14:paraId="788C3A9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183</w:t>
      </w:r>
      <w:r w:rsidRPr="00362C85">
        <w:rPr>
          <w:rStyle w:val="HideTWBExt"/>
          <w:b w:val="0"/>
        </w:rPr>
        <w:t>&lt;/NumAm&gt;</w:t>
      </w:r>
    </w:p>
    <w:p w14:paraId="36B18DA0"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5492FEE0" w14:textId="77777777" w:rsidR="00362C85" w:rsidRPr="00362C85" w:rsidRDefault="00362C85" w:rsidP="00362C85">
      <w:pPr>
        <w:pStyle w:val="NormalBold"/>
      </w:pPr>
      <w:r w:rsidRPr="00362C85">
        <w:rPr>
          <w:rStyle w:val="HideTWBExt"/>
          <w:b w:val="0"/>
        </w:rPr>
        <w:t>&lt;/RepeatBlock-By&gt;</w:t>
      </w:r>
    </w:p>
    <w:p w14:paraId="2648C9B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16F525D" w14:textId="77777777" w:rsidR="00362C85" w:rsidRPr="00362C85" w:rsidRDefault="00362C85" w:rsidP="00362C85">
      <w:pPr>
        <w:pStyle w:val="NormalBold"/>
      </w:pPr>
      <w:r w:rsidRPr="00362C85">
        <w:rPr>
          <w:rStyle w:val="HideTWBExt"/>
          <w:b w:val="0"/>
        </w:rPr>
        <w:t>&lt;Article&gt;</w:t>
      </w:r>
      <w:r w:rsidRPr="00362C85">
        <w:t>Ustęp 15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ADB1BFB" w14:textId="77777777" w:rsidTr="007E1D39">
        <w:trPr>
          <w:trHeight w:hRule="exact" w:val="240"/>
          <w:jc w:val="center"/>
        </w:trPr>
        <w:tc>
          <w:tcPr>
            <w:tcW w:w="9752" w:type="dxa"/>
            <w:gridSpan w:val="2"/>
            <w:tcBorders>
              <w:top w:val="nil"/>
              <w:left w:val="nil"/>
              <w:bottom w:val="nil"/>
              <w:right w:val="nil"/>
            </w:tcBorders>
          </w:tcPr>
          <w:p w14:paraId="36B78E4E" w14:textId="77777777" w:rsidR="00362C85" w:rsidRPr="00362C85" w:rsidRDefault="00362C85" w:rsidP="007E1D39"/>
        </w:tc>
      </w:tr>
      <w:tr w:rsidR="00362C85" w:rsidRPr="00362C85" w14:paraId="15FD7921" w14:textId="77777777" w:rsidTr="007E1D39">
        <w:trPr>
          <w:trHeight w:val="240"/>
          <w:jc w:val="center"/>
        </w:trPr>
        <w:tc>
          <w:tcPr>
            <w:tcW w:w="4876" w:type="dxa"/>
            <w:tcBorders>
              <w:top w:val="nil"/>
              <w:left w:val="nil"/>
              <w:bottom w:val="nil"/>
              <w:right w:val="nil"/>
            </w:tcBorders>
          </w:tcPr>
          <w:p w14:paraId="02CD374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5CDDF55" w14:textId="77777777" w:rsidR="00362C85" w:rsidRPr="00362C85" w:rsidRDefault="00362C85" w:rsidP="007E1D39">
            <w:pPr>
              <w:pStyle w:val="AmColumnHeading"/>
            </w:pPr>
            <w:r w:rsidRPr="00362C85">
              <w:t>Poprawka</w:t>
            </w:r>
          </w:p>
        </w:tc>
      </w:tr>
      <w:tr w:rsidR="00362C85" w:rsidRPr="00362C85" w14:paraId="5AA5B06C" w14:textId="77777777" w:rsidTr="007E1D39">
        <w:trPr>
          <w:jc w:val="center"/>
        </w:trPr>
        <w:tc>
          <w:tcPr>
            <w:tcW w:w="4876" w:type="dxa"/>
            <w:tcBorders>
              <w:top w:val="nil"/>
              <w:left w:val="nil"/>
              <w:bottom w:val="nil"/>
              <w:right w:val="nil"/>
            </w:tcBorders>
          </w:tcPr>
          <w:p w14:paraId="381CA8C7" w14:textId="77777777" w:rsidR="00362C85" w:rsidRPr="00362C85" w:rsidRDefault="00362C85" w:rsidP="007E1D39">
            <w:pPr>
              <w:pStyle w:val="Normal6a"/>
            </w:pPr>
          </w:p>
        </w:tc>
        <w:tc>
          <w:tcPr>
            <w:tcW w:w="4876" w:type="dxa"/>
            <w:tcBorders>
              <w:top w:val="nil"/>
              <w:left w:val="nil"/>
              <w:bottom w:val="nil"/>
              <w:right w:val="nil"/>
            </w:tcBorders>
          </w:tcPr>
          <w:p w14:paraId="3E83A034" w14:textId="77777777" w:rsidR="00362C85" w:rsidRPr="00362C85" w:rsidRDefault="00362C85" w:rsidP="007E1D39">
            <w:pPr>
              <w:pStyle w:val="Normal6a"/>
            </w:pPr>
            <w:r w:rsidRPr="00362C85">
              <w:rPr>
                <w:b/>
                <w:i/>
              </w:rPr>
              <w:t>15a.</w:t>
            </w:r>
            <w:r w:rsidRPr="00362C85">
              <w:tab/>
            </w:r>
            <w:r w:rsidRPr="00362C85">
              <w:rPr>
                <w:b/>
                <w:i/>
              </w:rPr>
              <w:t>wzywa Komisję, aby zachęcała do systematycznego tworzenia lokalnych organów doradczych na terytoriach korzystających z FST w celu zagwarantowania pełnego uczestnictwa władz lokalnych, związków zawodowych, przedsiębiorstw i społeczeństwa obywatelskiego w wyborze i monitorowaniu finansowanych projektów oraz zarządzaniu nimi, zapewniając tym samym legitymację i skuteczność terytorialnych planów sprawiedliwej transformacji;</w:t>
            </w:r>
          </w:p>
        </w:tc>
      </w:tr>
    </w:tbl>
    <w:p w14:paraId="216E0EA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634FA55" w14:textId="77777777" w:rsidR="00362C85" w:rsidRPr="00362C85" w:rsidRDefault="00362C85" w:rsidP="00362C85">
      <w:r w:rsidRPr="00362C85">
        <w:rPr>
          <w:rStyle w:val="HideTWBExt"/>
        </w:rPr>
        <w:t>&lt;/Amend&gt;</w:t>
      </w:r>
    </w:p>
    <w:p w14:paraId="18A6D75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184</w:t>
      </w:r>
      <w:r w:rsidRPr="00362C85">
        <w:rPr>
          <w:rStyle w:val="HideTWBExt"/>
          <w:b w:val="0"/>
        </w:rPr>
        <w:t>&lt;/NumAm&gt;</w:t>
      </w:r>
    </w:p>
    <w:p w14:paraId="539F9E8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2D91D2A0"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4E4A0A55" w14:textId="77777777" w:rsidR="00362C85" w:rsidRPr="00362C85" w:rsidRDefault="00362C85" w:rsidP="00362C85">
      <w:pPr>
        <w:pStyle w:val="NormalBold"/>
      </w:pPr>
      <w:r w:rsidRPr="00362C85">
        <w:rPr>
          <w:rStyle w:val="HideTWBExt"/>
          <w:b w:val="0"/>
        </w:rPr>
        <w:t>&lt;/RepeatBlock-By&gt;</w:t>
      </w:r>
    </w:p>
    <w:p w14:paraId="097B404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85E0F74" w14:textId="77777777" w:rsidR="00362C85" w:rsidRPr="00362C85" w:rsidRDefault="00362C85" w:rsidP="00362C85">
      <w:pPr>
        <w:pStyle w:val="NormalBold"/>
      </w:pPr>
      <w:r w:rsidRPr="00362C85">
        <w:rPr>
          <w:rStyle w:val="HideTWBExt"/>
          <w:b w:val="0"/>
        </w:rPr>
        <w:t>&lt;Article&gt;</w:t>
      </w:r>
      <w:r w:rsidRPr="00362C85">
        <w:t>Ustęp 15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6A8BBAC" w14:textId="77777777" w:rsidTr="007E1D39">
        <w:trPr>
          <w:trHeight w:hRule="exact" w:val="240"/>
          <w:jc w:val="center"/>
        </w:trPr>
        <w:tc>
          <w:tcPr>
            <w:tcW w:w="9752" w:type="dxa"/>
            <w:gridSpan w:val="2"/>
            <w:tcBorders>
              <w:top w:val="nil"/>
              <w:left w:val="nil"/>
              <w:bottom w:val="nil"/>
              <w:right w:val="nil"/>
            </w:tcBorders>
          </w:tcPr>
          <w:p w14:paraId="2B83B44D" w14:textId="77777777" w:rsidR="00362C85" w:rsidRPr="00362C85" w:rsidRDefault="00362C85" w:rsidP="007E1D39"/>
        </w:tc>
      </w:tr>
      <w:tr w:rsidR="00362C85" w:rsidRPr="00362C85" w14:paraId="5DB8E1D0" w14:textId="77777777" w:rsidTr="007E1D39">
        <w:trPr>
          <w:trHeight w:val="240"/>
          <w:jc w:val="center"/>
        </w:trPr>
        <w:tc>
          <w:tcPr>
            <w:tcW w:w="4876" w:type="dxa"/>
            <w:tcBorders>
              <w:top w:val="nil"/>
              <w:left w:val="nil"/>
              <w:bottom w:val="nil"/>
              <w:right w:val="nil"/>
            </w:tcBorders>
          </w:tcPr>
          <w:p w14:paraId="42349D2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77EFCE5" w14:textId="77777777" w:rsidR="00362C85" w:rsidRPr="00362C85" w:rsidRDefault="00362C85" w:rsidP="007E1D39">
            <w:pPr>
              <w:pStyle w:val="AmColumnHeading"/>
            </w:pPr>
            <w:r w:rsidRPr="00362C85">
              <w:t>Poprawka</w:t>
            </w:r>
          </w:p>
        </w:tc>
      </w:tr>
      <w:tr w:rsidR="00362C85" w:rsidRPr="00362C85" w14:paraId="6D22C651" w14:textId="77777777" w:rsidTr="007E1D39">
        <w:trPr>
          <w:jc w:val="center"/>
        </w:trPr>
        <w:tc>
          <w:tcPr>
            <w:tcW w:w="4876" w:type="dxa"/>
            <w:tcBorders>
              <w:top w:val="nil"/>
              <w:left w:val="nil"/>
              <w:bottom w:val="nil"/>
              <w:right w:val="nil"/>
            </w:tcBorders>
          </w:tcPr>
          <w:p w14:paraId="18BBD5E3" w14:textId="77777777" w:rsidR="00362C85" w:rsidRPr="00362C85" w:rsidRDefault="00362C85" w:rsidP="007E1D39">
            <w:pPr>
              <w:pStyle w:val="Normal6a"/>
            </w:pPr>
          </w:p>
        </w:tc>
        <w:tc>
          <w:tcPr>
            <w:tcW w:w="4876" w:type="dxa"/>
            <w:tcBorders>
              <w:top w:val="nil"/>
              <w:left w:val="nil"/>
              <w:bottom w:val="nil"/>
              <w:right w:val="nil"/>
            </w:tcBorders>
          </w:tcPr>
          <w:p w14:paraId="79091976" w14:textId="77777777" w:rsidR="00362C85" w:rsidRPr="00362C85" w:rsidRDefault="00362C85" w:rsidP="007E1D39">
            <w:pPr>
              <w:pStyle w:val="Normal6a"/>
            </w:pPr>
            <w:r w:rsidRPr="00362C85">
              <w:rPr>
                <w:b/>
                <w:i/>
              </w:rPr>
              <w:t>15a.</w:t>
            </w:r>
            <w:r w:rsidRPr="00362C85">
              <w:tab/>
            </w:r>
            <w:r w:rsidRPr="00362C85">
              <w:rPr>
                <w:b/>
                <w:i/>
              </w:rPr>
              <w:t>podkreśla, że FST powinien być wystarczająco elastyczny, aby wspierać wiele różnych inicjatyw, w zależności od potrzeb lokalnych i regionalnych;</w:t>
            </w:r>
          </w:p>
        </w:tc>
      </w:tr>
    </w:tbl>
    <w:p w14:paraId="6A1EF46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09311AC" w14:textId="77777777" w:rsidR="00362C85" w:rsidRPr="00362C85" w:rsidRDefault="00362C85" w:rsidP="00362C85">
      <w:r w:rsidRPr="00362C85">
        <w:rPr>
          <w:rStyle w:val="HideTWBExt"/>
        </w:rPr>
        <w:t>&lt;/Amend&gt;</w:t>
      </w:r>
    </w:p>
    <w:p w14:paraId="48CE6F0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185</w:t>
      </w:r>
      <w:r w:rsidRPr="00362C85">
        <w:rPr>
          <w:rStyle w:val="HideTWBExt"/>
          <w:b w:val="0"/>
        </w:rPr>
        <w:t>&lt;/NumAm&gt;</w:t>
      </w:r>
    </w:p>
    <w:p w14:paraId="32868A02"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6E692B1E" w14:textId="77777777" w:rsidR="00362C85" w:rsidRPr="00362C85" w:rsidRDefault="00362C85" w:rsidP="00362C85">
      <w:pPr>
        <w:pStyle w:val="NormalBold"/>
      </w:pPr>
      <w:r w:rsidRPr="00362C85">
        <w:rPr>
          <w:rStyle w:val="HideTWBExt"/>
          <w:b w:val="0"/>
        </w:rPr>
        <w:t>&lt;/RepeatBlock-By&gt;</w:t>
      </w:r>
    </w:p>
    <w:p w14:paraId="53A8072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02804C3" w14:textId="77777777" w:rsidR="00362C85" w:rsidRPr="00362C85" w:rsidRDefault="00362C85" w:rsidP="00362C85">
      <w:pPr>
        <w:pStyle w:val="NormalBold"/>
      </w:pPr>
      <w:r w:rsidRPr="00362C85">
        <w:rPr>
          <w:rStyle w:val="HideTWBExt"/>
          <w:b w:val="0"/>
        </w:rPr>
        <w:t>&lt;Article&gt;</w:t>
      </w:r>
      <w:r w:rsidRPr="00362C85">
        <w:t>Ustęp 15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476ADF3" w14:textId="77777777" w:rsidTr="007E1D39">
        <w:trPr>
          <w:trHeight w:hRule="exact" w:val="240"/>
          <w:jc w:val="center"/>
        </w:trPr>
        <w:tc>
          <w:tcPr>
            <w:tcW w:w="9752" w:type="dxa"/>
            <w:gridSpan w:val="2"/>
            <w:tcBorders>
              <w:top w:val="nil"/>
              <w:left w:val="nil"/>
              <w:bottom w:val="nil"/>
              <w:right w:val="nil"/>
            </w:tcBorders>
          </w:tcPr>
          <w:p w14:paraId="4A4BAE9E" w14:textId="77777777" w:rsidR="00362C85" w:rsidRPr="00362C85" w:rsidRDefault="00362C85" w:rsidP="007E1D39"/>
        </w:tc>
      </w:tr>
      <w:tr w:rsidR="00362C85" w:rsidRPr="00362C85" w14:paraId="74CDAC6D" w14:textId="77777777" w:rsidTr="007E1D39">
        <w:trPr>
          <w:trHeight w:val="240"/>
          <w:jc w:val="center"/>
        </w:trPr>
        <w:tc>
          <w:tcPr>
            <w:tcW w:w="4876" w:type="dxa"/>
            <w:tcBorders>
              <w:top w:val="nil"/>
              <w:left w:val="nil"/>
              <w:bottom w:val="nil"/>
              <w:right w:val="nil"/>
            </w:tcBorders>
          </w:tcPr>
          <w:p w14:paraId="67FC393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22BC913" w14:textId="77777777" w:rsidR="00362C85" w:rsidRPr="00362C85" w:rsidRDefault="00362C85" w:rsidP="007E1D39">
            <w:pPr>
              <w:pStyle w:val="AmColumnHeading"/>
            </w:pPr>
            <w:r w:rsidRPr="00362C85">
              <w:t>Poprawka</w:t>
            </w:r>
          </w:p>
        </w:tc>
      </w:tr>
      <w:tr w:rsidR="00362C85" w:rsidRPr="00362C85" w14:paraId="3D57D391" w14:textId="77777777" w:rsidTr="007E1D39">
        <w:trPr>
          <w:jc w:val="center"/>
        </w:trPr>
        <w:tc>
          <w:tcPr>
            <w:tcW w:w="4876" w:type="dxa"/>
            <w:tcBorders>
              <w:top w:val="nil"/>
              <w:left w:val="nil"/>
              <w:bottom w:val="nil"/>
              <w:right w:val="nil"/>
            </w:tcBorders>
          </w:tcPr>
          <w:p w14:paraId="115CB93A" w14:textId="77777777" w:rsidR="00362C85" w:rsidRPr="00362C85" w:rsidRDefault="00362C85" w:rsidP="007E1D39">
            <w:pPr>
              <w:pStyle w:val="Normal6a"/>
            </w:pPr>
          </w:p>
        </w:tc>
        <w:tc>
          <w:tcPr>
            <w:tcW w:w="4876" w:type="dxa"/>
            <w:tcBorders>
              <w:top w:val="nil"/>
              <w:left w:val="nil"/>
              <w:bottom w:val="nil"/>
              <w:right w:val="nil"/>
            </w:tcBorders>
          </w:tcPr>
          <w:p w14:paraId="2D3AA1A4" w14:textId="77777777" w:rsidR="00362C85" w:rsidRPr="00362C85" w:rsidRDefault="00362C85" w:rsidP="007E1D39">
            <w:pPr>
              <w:pStyle w:val="Normal6a"/>
            </w:pPr>
            <w:r w:rsidRPr="00362C85">
              <w:rPr>
                <w:b/>
                <w:i/>
              </w:rPr>
              <w:t>15b.</w:t>
            </w:r>
            <w:r w:rsidRPr="00362C85">
              <w:tab/>
            </w:r>
            <w:r w:rsidRPr="00362C85">
              <w:rPr>
                <w:b/>
                <w:i/>
              </w:rPr>
              <w:t>zachęca państwa członkowskie i władze regionalne do ustanowienia „lokalnych rad ds. umiejętności” lub podobnych wielostronnych organów – zgodnie z zaleceniami zawartymi w komunikacie w sprawie unii umiejętności – których zadaniem będzie diagnozowanie lokalnych niedoborów umiejętności, przewidywanie potrzeb w zakresie umiejętności związanych z transformacją ekologiczną i cyfrową oraz doradzanie w zakresie ukierunkowanych inwestycji w ramach FST i EFS+;</w:t>
            </w:r>
          </w:p>
        </w:tc>
      </w:tr>
    </w:tbl>
    <w:p w14:paraId="6D5C23F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2DD713D" w14:textId="77777777" w:rsidR="00362C85" w:rsidRPr="00362C85" w:rsidRDefault="00362C85" w:rsidP="00362C85">
      <w:r w:rsidRPr="00362C85">
        <w:rPr>
          <w:rStyle w:val="HideTWBExt"/>
        </w:rPr>
        <w:t>&lt;/Amend&gt;</w:t>
      </w:r>
    </w:p>
    <w:p w14:paraId="058FC5F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186</w:t>
      </w:r>
      <w:r w:rsidRPr="00362C85">
        <w:rPr>
          <w:rStyle w:val="HideTWBExt"/>
          <w:b w:val="0"/>
        </w:rPr>
        <w:t>&lt;/NumAm&gt;</w:t>
      </w:r>
    </w:p>
    <w:p w14:paraId="77A9BFFC" w14:textId="77777777" w:rsidR="00362C85" w:rsidRPr="00362C85" w:rsidRDefault="00362C85" w:rsidP="00362C85">
      <w:pPr>
        <w:pStyle w:val="NormalBold"/>
      </w:pPr>
      <w:r w:rsidRPr="00362C85">
        <w:rPr>
          <w:rStyle w:val="HideTWBExt"/>
          <w:b w:val="0"/>
        </w:rPr>
        <w:t>&lt;RepeatBlock-By&gt;&lt;Members&gt;</w:t>
      </w:r>
      <w:r w:rsidRPr="00362C85">
        <w:t>Rody Tolassy</w:t>
      </w:r>
      <w:r w:rsidRPr="00362C85">
        <w:rPr>
          <w:rStyle w:val="HideTWBExt"/>
          <w:b w:val="0"/>
        </w:rPr>
        <w:t>&lt;/Members&gt;</w:t>
      </w:r>
    </w:p>
    <w:p w14:paraId="4637160A" w14:textId="77777777" w:rsidR="00362C85" w:rsidRPr="00362C85" w:rsidRDefault="00362C85" w:rsidP="00362C85">
      <w:pPr>
        <w:pStyle w:val="NormalBold"/>
      </w:pPr>
      <w:r w:rsidRPr="00362C85">
        <w:rPr>
          <w:rStyle w:val="HideTWBExt"/>
          <w:b w:val="0"/>
        </w:rPr>
        <w:t>&lt;/RepeatBlock-By&gt;</w:t>
      </w:r>
    </w:p>
    <w:p w14:paraId="4A55624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8A77C01" w14:textId="77777777" w:rsidR="00362C85" w:rsidRPr="00362C85" w:rsidRDefault="00362C85" w:rsidP="00362C85">
      <w:pPr>
        <w:pStyle w:val="NormalBold"/>
      </w:pPr>
      <w:r w:rsidRPr="00362C85">
        <w:rPr>
          <w:rStyle w:val="HideTWBExt"/>
          <w:b w:val="0"/>
        </w:rPr>
        <w:t>&lt;Article&gt;</w:t>
      </w:r>
      <w:r w:rsidRPr="00362C85">
        <w:t>Ustęp 16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5D6962A" w14:textId="77777777" w:rsidTr="007E1D39">
        <w:trPr>
          <w:trHeight w:hRule="exact" w:val="240"/>
          <w:jc w:val="center"/>
        </w:trPr>
        <w:tc>
          <w:tcPr>
            <w:tcW w:w="9752" w:type="dxa"/>
            <w:gridSpan w:val="2"/>
            <w:tcBorders>
              <w:top w:val="nil"/>
              <w:left w:val="nil"/>
              <w:bottom w:val="nil"/>
              <w:right w:val="nil"/>
            </w:tcBorders>
          </w:tcPr>
          <w:p w14:paraId="5C4D2022" w14:textId="77777777" w:rsidR="00362C85" w:rsidRPr="00362C85" w:rsidRDefault="00362C85" w:rsidP="007E1D39"/>
        </w:tc>
      </w:tr>
      <w:tr w:rsidR="00362C85" w:rsidRPr="00362C85" w14:paraId="5EC3F94D" w14:textId="77777777" w:rsidTr="007E1D39">
        <w:trPr>
          <w:trHeight w:val="240"/>
          <w:jc w:val="center"/>
        </w:trPr>
        <w:tc>
          <w:tcPr>
            <w:tcW w:w="4876" w:type="dxa"/>
            <w:tcBorders>
              <w:top w:val="nil"/>
              <w:left w:val="nil"/>
              <w:bottom w:val="nil"/>
              <w:right w:val="nil"/>
            </w:tcBorders>
          </w:tcPr>
          <w:p w14:paraId="644B8C9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15E6E8D" w14:textId="77777777" w:rsidR="00362C85" w:rsidRPr="00362C85" w:rsidRDefault="00362C85" w:rsidP="007E1D39">
            <w:pPr>
              <w:pStyle w:val="AmColumnHeading"/>
            </w:pPr>
            <w:r w:rsidRPr="00362C85">
              <w:t>Poprawka</w:t>
            </w:r>
          </w:p>
        </w:tc>
      </w:tr>
      <w:tr w:rsidR="00362C85" w:rsidRPr="00362C85" w14:paraId="1F4FE738" w14:textId="77777777" w:rsidTr="007E1D39">
        <w:trPr>
          <w:jc w:val="center"/>
        </w:trPr>
        <w:tc>
          <w:tcPr>
            <w:tcW w:w="4876" w:type="dxa"/>
            <w:tcBorders>
              <w:top w:val="nil"/>
              <w:left w:val="nil"/>
              <w:bottom w:val="nil"/>
              <w:right w:val="nil"/>
            </w:tcBorders>
          </w:tcPr>
          <w:p w14:paraId="1F3FF643" w14:textId="77777777" w:rsidR="00362C85" w:rsidRPr="00362C85" w:rsidRDefault="00362C85" w:rsidP="007E1D39">
            <w:pPr>
              <w:pStyle w:val="Normal6a"/>
            </w:pPr>
            <w:r w:rsidRPr="00362C85">
              <w:rPr>
                <w:b/>
                <w:i/>
              </w:rPr>
              <w:t>16.</w:t>
            </w:r>
            <w:r w:rsidRPr="00362C85">
              <w:tab/>
            </w:r>
            <w:r w:rsidRPr="00362C85">
              <w:rPr>
                <w:b/>
                <w:i/>
              </w:rPr>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p>
        </w:tc>
        <w:tc>
          <w:tcPr>
            <w:tcW w:w="4876" w:type="dxa"/>
            <w:tcBorders>
              <w:top w:val="nil"/>
              <w:left w:val="nil"/>
              <w:bottom w:val="nil"/>
              <w:right w:val="nil"/>
            </w:tcBorders>
          </w:tcPr>
          <w:p w14:paraId="73D72268" w14:textId="77777777" w:rsidR="00362C85" w:rsidRPr="00362C85" w:rsidRDefault="00362C85" w:rsidP="007E1D39">
            <w:pPr>
              <w:pStyle w:val="Normal6a"/>
            </w:pPr>
            <w:r w:rsidRPr="00362C85">
              <w:rPr>
                <w:b/>
                <w:i/>
              </w:rPr>
              <w:t>skreśla się</w:t>
            </w:r>
          </w:p>
        </w:tc>
      </w:tr>
    </w:tbl>
    <w:p w14:paraId="5766178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02A06045" w14:textId="77777777" w:rsidR="00362C85" w:rsidRPr="00362C85" w:rsidRDefault="00362C85" w:rsidP="00362C85">
      <w:r w:rsidRPr="00362C85">
        <w:rPr>
          <w:rStyle w:val="HideTWBExt"/>
        </w:rPr>
        <w:t>&lt;/Amend&gt;</w:t>
      </w:r>
    </w:p>
    <w:p w14:paraId="508C688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187</w:t>
      </w:r>
      <w:r w:rsidRPr="00362C85">
        <w:rPr>
          <w:rStyle w:val="HideTWBExt"/>
          <w:b w:val="0"/>
        </w:rPr>
        <w:t>&lt;/NumAm&gt;</w:t>
      </w:r>
    </w:p>
    <w:p w14:paraId="35929E51"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54D067C2" w14:textId="77777777" w:rsidR="00362C85" w:rsidRPr="00362C85" w:rsidRDefault="00362C85" w:rsidP="00362C85">
      <w:pPr>
        <w:pStyle w:val="NormalBold"/>
      </w:pPr>
      <w:r w:rsidRPr="00362C85">
        <w:rPr>
          <w:rStyle w:val="HideTWBExt"/>
          <w:b w:val="0"/>
        </w:rPr>
        <w:t>&lt;/RepeatBlock-By&gt;</w:t>
      </w:r>
    </w:p>
    <w:p w14:paraId="5A29719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2F882B5" w14:textId="77777777" w:rsidR="00362C85" w:rsidRPr="00362C85" w:rsidRDefault="00362C85" w:rsidP="00362C85">
      <w:pPr>
        <w:pStyle w:val="NormalBold"/>
      </w:pPr>
      <w:r w:rsidRPr="00362C85">
        <w:rPr>
          <w:rStyle w:val="HideTWBExt"/>
          <w:b w:val="0"/>
        </w:rPr>
        <w:t>&lt;Article&gt;</w:t>
      </w:r>
      <w:r w:rsidRPr="00362C85">
        <w:t>Ustęp 16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E982F5B" w14:textId="77777777" w:rsidTr="007E1D39">
        <w:trPr>
          <w:trHeight w:hRule="exact" w:val="240"/>
          <w:jc w:val="center"/>
        </w:trPr>
        <w:tc>
          <w:tcPr>
            <w:tcW w:w="9752" w:type="dxa"/>
            <w:gridSpan w:val="2"/>
            <w:tcBorders>
              <w:top w:val="nil"/>
              <w:left w:val="nil"/>
              <w:bottom w:val="nil"/>
              <w:right w:val="nil"/>
            </w:tcBorders>
          </w:tcPr>
          <w:p w14:paraId="12BB1819" w14:textId="77777777" w:rsidR="00362C85" w:rsidRPr="00362C85" w:rsidRDefault="00362C85" w:rsidP="007E1D39"/>
        </w:tc>
      </w:tr>
      <w:tr w:rsidR="00362C85" w:rsidRPr="00362C85" w14:paraId="79C7D1CD" w14:textId="77777777" w:rsidTr="007E1D39">
        <w:trPr>
          <w:trHeight w:val="240"/>
          <w:jc w:val="center"/>
        </w:trPr>
        <w:tc>
          <w:tcPr>
            <w:tcW w:w="4876" w:type="dxa"/>
            <w:tcBorders>
              <w:top w:val="nil"/>
              <w:left w:val="nil"/>
              <w:bottom w:val="nil"/>
              <w:right w:val="nil"/>
            </w:tcBorders>
          </w:tcPr>
          <w:p w14:paraId="1F5D905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3777B73" w14:textId="77777777" w:rsidR="00362C85" w:rsidRPr="00362C85" w:rsidRDefault="00362C85" w:rsidP="007E1D39">
            <w:pPr>
              <w:pStyle w:val="AmColumnHeading"/>
            </w:pPr>
            <w:r w:rsidRPr="00362C85">
              <w:t>Poprawka</w:t>
            </w:r>
          </w:p>
        </w:tc>
      </w:tr>
      <w:tr w:rsidR="00362C85" w:rsidRPr="00362C85" w14:paraId="0366661F" w14:textId="77777777" w:rsidTr="007E1D39">
        <w:trPr>
          <w:jc w:val="center"/>
        </w:trPr>
        <w:tc>
          <w:tcPr>
            <w:tcW w:w="4876" w:type="dxa"/>
            <w:tcBorders>
              <w:top w:val="nil"/>
              <w:left w:val="nil"/>
              <w:bottom w:val="nil"/>
              <w:right w:val="nil"/>
            </w:tcBorders>
          </w:tcPr>
          <w:p w14:paraId="01C89C50" w14:textId="77777777" w:rsidR="00362C85" w:rsidRPr="00362C85" w:rsidRDefault="00362C85" w:rsidP="007E1D39">
            <w:pPr>
              <w:pStyle w:val="Normal6a"/>
            </w:pPr>
            <w:r w:rsidRPr="00362C85">
              <w:rPr>
                <w:b/>
                <w:i/>
              </w:rPr>
              <w:t>16.</w:t>
            </w:r>
            <w:r w:rsidRPr="00362C85">
              <w:tab/>
            </w:r>
            <w:r w:rsidRPr="00362C85">
              <w:rPr>
                <w:b/>
                <w:i/>
              </w:rPr>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p>
        </w:tc>
        <w:tc>
          <w:tcPr>
            <w:tcW w:w="4876" w:type="dxa"/>
            <w:tcBorders>
              <w:top w:val="nil"/>
              <w:left w:val="nil"/>
              <w:bottom w:val="nil"/>
              <w:right w:val="nil"/>
            </w:tcBorders>
          </w:tcPr>
          <w:p w14:paraId="08215FD7" w14:textId="77777777" w:rsidR="00362C85" w:rsidRPr="00362C85" w:rsidRDefault="00362C85" w:rsidP="007E1D39">
            <w:pPr>
              <w:pStyle w:val="Normal6a"/>
            </w:pPr>
            <w:r w:rsidRPr="00362C85">
              <w:rPr>
                <w:b/>
                <w:i/>
              </w:rPr>
              <w:t>skreśla się</w:t>
            </w:r>
          </w:p>
        </w:tc>
      </w:tr>
    </w:tbl>
    <w:p w14:paraId="0A68616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16DBF87" w14:textId="77777777" w:rsidR="00362C85" w:rsidRPr="00362C85" w:rsidRDefault="00362C85" w:rsidP="00362C85">
      <w:r w:rsidRPr="00362C85">
        <w:rPr>
          <w:rStyle w:val="HideTWBExt"/>
        </w:rPr>
        <w:t>&lt;/Amend&gt;</w:t>
      </w:r>
    </w:p>
    <w:p w14:paraId="161561B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188</w:t>
      </w:r>
      <w:r w:rsidRPr="00362C85">
        <w:rPr>
          <w:rStyle w:val="HideTWBExt"/>
          <w:b w:val="0"/>
        </w:rPr>
        <w:t>&lt;/NumAm&gt;</w:t>
      </w:r>
    </w:p>
    <w:p w14:paraId="4D522369"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632557FF" w14:textId="77777777" w:rsidR="00362C85" w:rsidRPr="00362C85" w:rsidRDefault="00362C85" w:rsidP="00362C85">
      <w:pPr>
        <w:pStyle w:val="NormalBold"/>
      </w:pPr>
      <w:r w:rsidRPr="00362C85">
        <w:rPr>
          <w:rStyle w:val="HideTWBExt"/>
          <w:b w:val="0"/>
        </w:rPr>
        <w:t>&lt;/RepeatBlock-By&gt;</w:t>
      </w:r>
    </w:p>
    <w:p w14:paraId="2AADBE3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666D8A9" w14:textId="77777777" w:rsidR="00362C85" w:rsidRPr="00362C85" w:rsidRDefault="00362C85" w:rsidP="00362C85">
      <w:pPr>
        <w:pStyle w:val="NormalBold"/>
      </w:pPr>
      <w:r w:rsidRPr="00362C85">
        <w:rPr>
          <w:rStyle w:val="HideTWBExt"/>
          <w:b w:val="0"/>
        </w:rPr>
        <w:t>&lt;Article&gt;</w:t>
      </w:r>
      <w:r w:rsidRPr="00362C85">
        <w:t>Ustęp 16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F9D37AD" w14:textId="77777777" w:rsidTr="007E1D39">
        <w:trPr>
          <w:trHeight w:hRule="exact" w:val="240"/>
          <w:jc w:val="center"/>
        </w:trPr>
        <w:tc>
          <w:tcPr>
            <w:tcW w:w="9752" w:type="dxa"/>
            <w:gridSpan w:val="2"/>
            <w:tcBorders>
              <w:top w:val="nil"/>
              <w:left w:val="nil"/>
              <w:bottom w:val="nil"/>
              <w:right w:val="nil"/>
            </w:tcBorders>
          </w:tcPr>
          <w:p w14:paraId="1292AA55" w14:textId="77777777" w:rsidR="00362C85" w:rsidRPr="00362C85" w:rsidRDefault="00362C85" w:rsidP="007E1D39"/>
        </w:tc>
      </w:tr>
      <w:tr w:rsidR="00362C85" w:rsidRPr="00362C85" w14:paraId="72C18DC5" w14:textId="77777777" w:rsidTr="007E1D39">
        <w:trPr>
          <w:trHeight w:val="240"/>
          <w:jc w:val="center"/>
        </w:trPr>
        <w:tc>
          <w:tcPr>
            <w:tcW w:w="4876" w:type="dxa"/>
            <w:tcBorders>
              <w:top w:val="nil"/>
              <w:left w:val="nil"/>
              <w:bottom w:val="nil"/>
              <w:right w:val="nil"/>
            </w:tcBorders>
          </w:tcPr>
          <w:p w14:paraId="6D6DB58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4DAA390" w14:textId="77777777" w:rsidR="00362C85" w:rsidRPr="00362C85" w:rsidRDefault="00362C85" w:rsidP="007E1D39">
            <w:pPr>
              <w:pStyle w:val="AmColumnHeading"/>
            </w:pPr>
            <w:r w:rsidRPr="00362C85">
              <w:t>Poprawka</w:t>
            </w:r>
          </w:p>
        </w:tc>
      </w:tr>
      <w:tr w:rsidR="00362C85" w:rsidRPr="00362C85" w14:paraId="4B24EDD7" w14:textId="77777777" w:rsidTr="007E1D39">
        <w:trPr>
          <w:jc w:val="center"/>
        </w:trPr>
        <w:tc>
          <w:tcPr>
            <w:tcW w:w="4876" w:type="dxa"/>
            <w:tcBorders>
              <w:top w:val="nil"/>
              <w:left w:val="nil"/>
              <w:bottom w:val="nil"/>
              <w:right w:val="nil"/>
            </w:tcBorders>
          </w:tcPr>
          <w:p w14:paraId="0668C331" w14:textId="77777777" w:rsidR="00362C85" w:rsidRPr="00362C85" w:rsidRDefault="00362C85" w:rsidP="007E1D39">
            <w:pPr>
              <w:pStyle w:val="Normal6a"/>
            </w:pPr>
            <w:r w:rsidRPr="00362C85">
              <w:t>16.</w:t>
            </w:r>
            <w:r w:rsidRPr="00362C85">
              <w:tab/>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p>
        </w:tc>
        <w:tc>
          <w:tcPr>
            <w:tcW w:w="4876" w:type="dxa"/>
            <w:tcBorders>
              <w:top w:val="nil"/>
              <w:left w:val="nil"/>
              <w:bottom w:val="nil"/>
              <w:right w:val="nil"/>
            </w:tcBorders>
          </w:tcPr>
          <w:p w14:paraId="7C14F5C1" w14:textId="77777777" w:rsidR="00362C85" w:rsidRPr="00362C85" w:rsidRDefault="00362C85" w:rsidP="007E1D39">
            <w:pPr>
              <w:pStyle w:val="Normal6a"/>
            </w:pPr>
            <w:r w:rsidRPr="00362C85">
              <w:t>16.</w:t>
            </w:r>
            <w:r w:rsidRPr="00362C85">
              <w:tab/>
              <w:t>uważa, że Komisja powinna była określić jasne wytyczne dla każdego państwa członkowskiego w obszarach takich jak inwestowanie w kształcenie i szkolenie</w:t>
            </w:r>
            <w:r w:rsidRPr="00362C85">
              <w:rPr>
                <w:b/>
                <w:bCs/>
                <w:i/>
                <w:iCs/>
              </w:rPr>
              <w:t>, podnoszenie i zmiana kwalifikacji pracowników do celów znalezienia alternatywnego zatrudnienia</w:t>
            </w:r>
            <w:r w:rsidRPr="00362C85">
              <w:t xml:space="preserve"> oraz umożliwienie inwestorom zewnętrznym zachowania kultury i tradycji dawnych regionów wydobycia węgla i torfu; </w:t>
            </w:r>
            <w:r w:rsidRPr="00362C85">
              <w:rPr>
                <w:b/>
                <w:i/>
              </w:rPr>
              <w:t>zachęca do wymiany wiedzy fachowej i najlepszych praktyk między regionami przechodzącymi transformację oraz wspiera wzajemne uczenie się, budowanie potencjału i przyspieszenie zrównoważonego rozwoju;</w:t>
            </w:r>
          </w:p>
        </w:tc>
      </w:tr>
    </w:tbl>
    <w:p w14:paraId="62C52D5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1695373" w14:textId="77777777" w:rsidR="00362C85" w:rsidRPr="00362C85" w:rsidRDefault="00362C85" w:rsidP="00362C85">
      <w:r w:rsidRPr="00362C85">
        <w:rPr>
          <w:rStyle w:val="HideTWBExt"/>
        </w:rPr>
        <w:t>&lt;/Amend&gt;</w:t>
      </w:r>
    </w:p>
    <w:p w14:paraId="3AE6DBF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189</w:t>
      </w:r>
      <w:r w:rsidRPr="00362C85">
        <w:rPr>
          <w:rStyle w:val="HideTWBExt"/>
          <w:b w:val="0"/>
        </w:rPr>
        <w:t>&lt;/NumAm&gt;</w:t>
      </w:r>
    </w:p>
    <w:p w14:paraId="4591AB4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064E278"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950CBFE" w14:textId="77777777" w:rsidR="00362C85" w:rsidRPr="00362C85" w:rsidRDefault="00362C85" w:rsidP="00362C85">
      <w:pPr>
        <w:pStyle w:val="NormalBold"/>
      </w:pPr>
      <w:r w:rsidRPr="00362C85">
        <w:rPr>
          <w:rStyle w:val="HideTWBExt"/>
          <w:b w:val="0"/>
        </w:rPr>
        <w:t>&lt;/RepeatBlock-By&gt;</w:t>
      </w:r>
    </w:p>
    <w:p w14:paraId="6BAEA42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5DCE621" w14:textId="77777777" w:rsidR="00362C85" w:rsidRPr="00362C85" w:rsidRDefault="00362C85" w:rsidP="00362C85">
      <w:pPr>
        <w:pStyle w:val="NormalBold"/>
      </w:pPr>
      <w:r w:rsidRPr="00362C85">
        <w:rPr>
          <w:rStyle w:val="HideTWBExt"/>
          <w:b w:val="0"/>
        </w:rPr>
        <w:t>&lt;Article&gt;</w:t>
      </w:r>
      <w:r w:rsidRPr="00362C85">
        <w:t>Ustęp 16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EBEEECA" w14:textId="77777777" w:rsidTr="007E1D39">
        <w:trPr>
          <w:trHeight w:hRule="exact" w:val="240"/>
          <w:jc w:val="center"/>
        </w:trPr>
        <w:tc>
          <w:tcPr>
            <w:tcW w:w="9752" w:type="dxa"/>
            <w:gridSpan w:val="2"/>
            <w:tcBorders>
              <w:top w:val="nil"/>
              <w:left w:val="nil"/>
              <w:bottom w:val="nil"/>
              <w:right w:val="nil"/>
            </w:tcBorders>
          </w:tcPr>
          <w:p w14:paraId="26755808" w14:textId="77777777" w:rsidR="00362C85" w:rsidRPr="00362C85" w:rsidRDefault="00362C85" w:rsidP="007E1D39"/>
        </w:tc>
      </w:tr>
      <w:tr w:rsidR="00362C85" w:rsidRPr="00362C85" w14:paraId="22B59FDE" w14:textId="77777777" w:rsidTr="007E1D39">
        <w:trPr>
          <w:trHeight w:val="240"/>
          <w:jc w:val="center"/>
        </w:trPr>
        <w:tc>
          <w:tcPr>
            <w:tcW w:w="4876" w:type="dxa"/>
            <w:tcBorders>
              <w:top w:val="nil"/>
              <w:left w:val="nil"/>
              <w:bottom w:val="nil"/>
              <w:right w:val="nil"/>
            </w:tcBorders>
          </w:tcPr>
          <w:p w14:paraId="7DDBAAF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F3A17F2" w14:textId="77777777" w:rsidR="00362C85" w:rsidRPr="00362C85" w:rsidRDefault="00362C85" w:rsidP="007E1D39">
            <w:pPr>
              <w:pStyle w:val="AmColumnHeading"/>
            </w:pPr>
            <w:r w:rsidRPr="00362C85">
              <w:t>Poprawka</w:t>
            </w:r>
          </w:p>
        </w:tc>
      </w:tr>
      <w:tr w:rsidR="00362C85" w:rsidRPr="00362C85" w14:paraId="0504531C" w14:textId="77777777" w:rsidTr="007E1D39">
        <w:trPr>
          <w:jc w:val="center"/>
        </w:trPr>
        <w:tc>
          <w:tcPr>
            <w:tcW w:w="4876" w:type="dxa"/>
            <w:tcBorders>
              <w:top w:val="nil"/>
              <w:left w:val="nil"/>
              <w:bottom w:val="nil"/>
              <w:right w:val="nil"/>
            </w:tcBorders>
          </w:tcPr>
          <w:p w14:paraId="2CC2D25A" w14:textId="77777777" w:rsidR="00362C85" w:rsidRPr="00362C85" w:rsidRDefault="00362C85" w:rsidP="007E1D39">
            <w:pPr>
              <w:pStyle w:val="Normal6a"/>
            </w:pPr>
            <w:r w:rsidRPr="00362C85">
              <w:t>16.</w:t>
            </w:r>
            <w:r w:rsidRPr="00362C85">
              <w:tab/>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p>
        </w:tc>
        <w:tc>
          <w:tcPr>
            <w:tcW w:w="4876" w:type="dxa"/>
            <w:tcBorders>
              <w:top w:val="nil"/>
              <w:left w:val="nil"/>
              <w:bottom w:val="nil"/>
              <w:right w:val="nil"/>
            </w:tcBorders>
          </w:tcPr>
          <w:p w14:paraId="490CA435" w14:textId="77777777" w:rsidR="00362C85" w:rsidRPr="00362C85" w:rsidRDefault="00362C85" w:rsidP="007E1D39">
            <w:pPr>
              <w:pStyle w:val="Normal6a"/>
            </w:pPr>
            <w:r w:rsidRPr="00362C85">
              <w:t>16.</w:t>
            </w:r>
            <w:r w:rsidRPr="00362C85">
              <w:tab/>
              <w:t xml:space="preserve">uważa, że Komisja powinna była określić jasne wytyczne dla każdego państwa członkowskiego w obszarach takich jak inwestowanie w kształcenie i szkolenie oraz </w:t>
            </w:r>
            <w:r w:rsidRPr="00362C85">
              <w:rPr>
                <w:b/>
                <w:bCs/>
                <w:i/>
                <w:iCs/>
              </w:rPr>
              <w:t>podnoszenie i zmiana kwalifikacji, a także</w:t>
            </w:r>
            <w:r w:rsidRPr="00362C85">
              <w:t xml:space="preserve"> umożliwienie inwestorom zewnętrznym zachowania kultury i tradycji dawnych regionów wydobycia węgla i torfu; </w:t>
            </w:r>
            <w:r w:rsidRPr="00362C85">
              <w:rPr>
                <w:b/>
                <w:i/>
              </w:rPr>
              <w:t>wzywa ponadto do synergii z inicjatywą „nowy europejski Bauhaus” w celu rozważenia projektów na rzecz zmiany przeznaczenia starych obiektów przemysłowych na obiekty społeczne i kulturalne, zwłaszcza na zaniedbanych obszarach sąsiadujących;</w:t>
            </w:r>
          </w:p>
        </w:tc>
      </w:tr>
    </w:tbl>
    <w:p w14:paraId="11F5021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F5DC035" w14:textId="77777777" w:rsidR="00362C85" w:rsidRPr="00362C85" w:rsidRDefault="00362C85" w:rsidP="00362C85">
      <w:r w:rsidRPr="00362C85">
        <w:rPr>
          <w:rStyle w:val="HideTWBExt"/>
        </w:rPr>
        <w:t>&lt;/Amend&gt;</w:t>
      </w:r>
    </w:p>
    <w:p w14:paraId="1E66FCC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190</w:t>
      </w:r>
      <w:r w:rsidRPr="00362C85">
        <w:rPr>
          <w:rStyle w:val="HideTWBExt"/>
          <w:b w:val="0"/>
        </w:rPr>
        <w:t>&lt;/NumAm&gt;</w:t>
      </w:r>
    </w:p>
    <w:p w14:paraId="6FFCA659"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4A86A3C9" w14:textId="77777777" w:rsidR="00362C85" w:rsidRPr="00362C85" w:rsidRDefault="00362C85" w:rsidP="00362C85">
      <w:pPr>
        <w:pStyle w:val="NormalBold"/>
      </w:pPr>
      <w:r w:rsidRPr="00362C85">
        <w:rPr>
          <w:rStyle w:val="HideTWBExt"/>
          <w:b w:val="0"/>
        </w:rPr>
        <w:t>&lt;/RepeatBlock-By&gt;</w:t>
      </w:r>
    </w:p>
    <w:p w14:paraId="2A462ED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7E9E67" w14:textId="77777777" w:rsidR="00362C85" w:rsidRPr="00362C85" w:rsidRDefault="00362C85" w:rsidP="00362C85">
      <w:pPr>
        <w:pStyle w:val="NormalBold"/>
      </w:pPr>
      <w:r w:rsidRPr="00362C85">
        <w:rPr>
          <w:rStyle w:val="HideTWBExt"/>
          <w:b w:val="0"/>
        </w:rPr>
        <w:t>&lt;Article&gt;</w:t>
      </w:r>
      <w:r w:rsidRPr="00362C85">
        <w:t>Ustęp 16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317A810" w14:textId="77777777" w:rsidTr="007E1D39">
        <w:trPr>
          <w:trHeight w:hRule="exact" w:val="240"/>
          <w:jc w:val="center"/>
        </w:trPr>
        <w:tc>
          <w:tcPr>
            <w:tcW w:w="9752" w:type="dxa"/>
            <w:gridSpan w:val="2"/>
            <w:tcBorders>
              <w:top w:val="nil"/>
              <w:left w:val="nil"/>
              <w:bottom w:val="nil"/>
              <w:right w:val="nil"/>
            </w:tcBorders>
          </w:tcPr>
          <w:p w14:paraId="518FC223" w14:textId="77777777" w:rsidR="00362C85" w:rsidRPr="00362C85" w:rsidRDefault="00362C85" w:rsidP="007E1D39"/>
        </w:tc>
      </w:tr>
      <w:tr w:rsidR="00362C85" w:rsidRPr="00362C85" w14:paraId="45B9F291" w14:textId="77777777" w:rsidTr="007E1D39">
        <w:trPr>
          <w:trHeight w:val="240"/>
          <w:jc w:val="center"/>
        </w:trPr>
        <w:tc>
          <w:tcPr>
            <w:tcW w:w="4876" w:type="dxa"/>
            <w:tcBorders>
              <w:top w:val="nil"/>
              <w:left w:val="nil"/>
              <w:bottom w:val="nil"/>
              <w:right w:val="nil"/>
            </w:tcBorders>
          </w:tcPr>
          <w:p w14:paraId="0D971E2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96C2AFC" w14:textId="77777777" w:rsidR="00362C85" w:rsidRPr="00362C85" w:rsidRDefault="00362C85" w:rsidP="007E1D39">
            <w:pPr>
              <w:pStyle w:val="AmColumnHeading"/>
            </w:pPr>
            <w:r w:rsidRPr="00362C85">
              <w:t>Poprawka</w:t>
            </w:r>
          </w:p>
        </w:tc>
      </w:tr>
      <w:tr w:rsidR="00362C85" w:rsidRPr="00362C85" w14:paraId="66838E55" w14:textId="77777777" w:rsidTr="007E1D39">
        <w:trPr>
          <w:jc w:val="center"/>
        </w:trPr>
        <w:tc>
          <w:tcPr>
            <w:tcW w:w="4876" w:type="dxa"/>
            <w:tcBorders>
              <w:top w:val="nil"/>
              <w:left w:val="nil"/>
              <w:bottom w:val="nil"/>
              <w:right w:val="nil"/>
            </w:tcBorders>
          </w:tcPr>
          <w:p w14:paraId="099B899C" w14:textId="77777777" w:rsidR="00362C85" w:rsidRPr="00362C85" w:rsidRDefault="00362C85" w:rsidP="007E1D39">
            <w:pPr>
              <w:pStyle w:val="Normal6a"/>
            </w:pPr>
            <w:r w:rsidRPr="00362C85">
              <w:t>16.</w:t>
            </w:r>
            <w:r w:rsidRPr="00362C85">
              <w:tab/>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p>
        </w:tc>
        <w:tc>
          <w:tcPr>
            <w:tcW w:w="4876" w:type="dxa"/>
            <w:tcBorders>
              <w:top w:val="nil"/>
              <w:left w:val="nil"/>
              <w:bottom w:val="nil"/>
              <w:right w:val="nil"/>
            </w:tcBorders>
          </w:tcPr>
          <w:p w14:paraId="2EFACC7C" w14:textId="77777777" w:rsidR="00362C85" w:rsidRPr="00362C85" w:rsidRDefault="00362C85" w:rsidP="007E1D39">
            <w:pPr>
              <w:pStyle w:val="Normal6a"/>
            </w:pPr>
            <w:r w:rsidRPr="00362C85">
              <w:t>16.</w:t>
            </w:r>
            <w:r w:rsidRPr="00362C85">
              <w:tab/>
              <w:t>uważa, że Komisja powinna była określić jasne wytyczne dla każdego państwa członkowskiego w obszarach takich jak inwestowanie w kształcenie i szkolenie oraz umożliwienie inwestorom zewnętrznym zachowania kultury i tradycji dawnych regionów wydobycia węgla i torfu</w:t>
            </w:r>
            <w:r w:rsidRPr="00362C85">
              <w:rPr>
                <w:b/>
                <w:bCs/>
                <w:i/>
                <w:iCs/>
              </w:rPr>
              <w:t>, a także usuwanie zanieczyszczeń wokół miejsc wydobycia</w:t>
            </w:r>
            <w:r w:rsidRPr="00362C85">
              <w:t>;</w:t>
            </w:r>
          </w:p>
        </w:tc>
      </w:tr>
    </w:tbl>
    <w:p w14:paraId="5FF8323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FAA3713" w14:textId="77777777" w:rsidR="00362C85" w:rsidRPr="00362C85" w:rsidRDefault="00362C85" w:rsidP="00362C85">
      <w:r w:rsidRPr="00362C85">
        <w:rPr>
          <w:rStyle w:val="HideTWBExt"/>
        </w:rPr>
        <w:t>&lt;/Amend&gt;</w:t>
      </w:r>
    </w:p>
    <w:p w14:paraId="11F7FCB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191</w:t>
      </w:r>
      <w:r w:rsidRPr="00362C85">
        <w:rPr>
          <w:rStyle w:val="HideTWBExt"/>
          <w:b w:val="0"/>
        </w:rPr>
        <w:t>&lt;/NumAm&gt;</w:t>
      </w:r>
    </w:p>
    <w:p w14:paraId="71A62EF9" w14:textId="77777777" w:rsidR="00362C85" w:rsidRPr="00362C85" w:rsidRDefault="00362C85" w:rsidP="00362C85">
      <w:pPr>
        <w:pStyle w:val="NormalBold"/>
      </w:pPr>
      <w:r w:rsidRPr="00362C85">
        <w:rPr>
          <w:rStyle w:val="HideTWBExt"/>
          <w:b w:val="0"/>
        </w:rPr>
        <w:t>&lt;RepeatBlock-By&gt;&lt;Members&gt;</w:t>
      </w:r>
      <w:r w:rsidRPr="00362C85">
        <w:t>Ľubica Karvašová</w:t>
      </w:r>
      <w:r w:rsidRPr="00362C85">
        <w:rPr>
          <w:rStyle w:val="HideTWBExt"/>
          <w:b w:val="0"/>
        </w:rPr>
        <w:t>&lt;/Members&gt;</w:t>
      </w:r>
    </w:p>
    <w:p w14:paraId="0F64FF65" w14:textId="77777777" w:rsidR="00362C85" w:rsidRPr="00362C85" w:rsidRDefault="00362C85" w:rsidP="00362C85">
      <w:pPr>
        <w:pStyle w:val="NormalBold"/>
      </w:pPr>
      <w:r w:rsidRPr="00362C85">
        <w:rPr>
          <w:rStyle w:val="HideTWBExt"/>
          <w:b w:val="0"/>
        </w:rPr>
        <w:t>&lt;/RepeatBlock-By&gt;</w:t>
      </w:r>
    </w:p>
    <w:p w14:paraId="30A67FC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E802CE9" w14:textId="77777777" w:rsidR="00362C85" w:rsidRPr="00362C85" w:rsidRDefault="00362C85" w:rsidP="00362C85">
      <w:pPr>
        <w:pStyle w:val="NormalBold"/>
      </w:pPr>
      <w:r w:rsidRPr="00362C85">
        <w:rPr>
          <w:rStyle w:val="HideTWBExt"/>
          <w:b w:val="0"/>
        </w:rPr>
        <w:t>&lt;Article&gt;</w:t>
      </w:r>
      <w:r w:rsidRPr="00362C85">
        <w:t>Ustęp 16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CC3C35B" w14:textId="77777777" w:rsidTr="007E1D39">
        <w:trPr>
          <w:trHeight w:hRule="exact" w:val="240"/>
          <w:jc w:val="center"/>
        </w:trPr>
        <w:tc>
          <w:tcPr>
            <w:tcW w:w="9752" w:type="dxa"/>
            <w:gridSpan w:val="2"/>
            <w:tcBorders>
              <w:top w:val="nil"/>
              <w:left w:val="nil"/>
              <w:bottom w:val="nil"/>
              <w:right w:val="nil"/>
            </w:tcBorders>
          </w:tcPr>
          <w:p w14:paraId="1647D504" w14:textId="77777777" w:rsidR="00362C85" w:rsidRPr="00362C85" w:rsidRDefault="00362C85" w:rsidP="007E1D39"/>
        </w:tc>
      </w:tr>
      <w:tr w:rsidR="00362C85" w:rsidRPr="00362C85" w14:paraId="384D2B3E" w14:textId="77777777" w:rsidTr="007E1D39">
        <w:trPr>
          <w:trHeight w:val="240"/>
          <w:jc w:val="center"/>
        </w:trPr>
        <w:tc>
          <w:tcPr>
            <w:tcW w:w="4876" w:type="dxa"/>
            <w:tcBorders>
              <w:top w:val="nil"/>
              <w:left w:val="nil"/>
              <w:bottom w:val="nil"/>
              <w:right w:val="nil"/>
            </w:tcBorders>
          </w:tcPr>
          <w:p w14:paraId="5D2A702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01D1F79" w14:textId="77777777" w:rsidR="00362C85" w:rsidRPr="00362C85" w:rsidRDefault="00362C85" w:rsidP="007E1D39">
            <w:pPr>
              <w:pStyle w:val="AmColumnHeading"/>
            </w:pPr>
            <w:r w:rsidRPr="00362C85">
              <w:t>Poprawka</w:t>
            </w:r>
          </w:p>
        </w:tc>
      </w:tr>
      <w:tr w:rsidR="00362C85" w:rsidRPr="00362C85" w14:paraId="3E1510AA" w14:textId="77777777" w:rsidTr="007E1D39">
        <w:trPr>
          <w:jc w:val="center"/>
        </w:trPr>
        <w:tc>
          <w:tcPr>
            <w:tcW w:w="4876" w:type="dxa"/>
            <w:tcBorders>
              <w:top w:val="nil"/>
              <w:left w:val="nil"/>
              <w:bottom w:val="nil"/>
              <w:right w:val="nil"/>
            </w:tcBorders>
          </w:tcPr>
          <w:p w14:paraId="0380AB8A" w14:textId="77777777" w:rsidR="00362C85" w:rsidRPr="00362C85" w:rsidRDefault="00362C85" w:rsidP="007E1D39">
            <w:pPr>
              <w:pStyle w:val="Normal6a"/>
            </w:pPr>
          </w:p>
        </w:tc>
        <w:tc>
          <w:tcPr>
            <w:tcW w:w="4876" w:type="dxa"/>
            <w:tcBorders>
              <w:top w:val="nil"/>
              <w:left w:val="nil"/>
              <w:bottom w:val="nil"/>
              <w:right w:val="nil"/>
            </w:tcBorders>
          </w:tcPr>
          <w:p w14:paraId="7A418194" w14:textId="77777777" w:rsidR="00362C85" w:rsidRPr="00362C85" w:rsidRDefault="00362C85" w:rsidP="007E1D39">
            <w:pPr>
              <w:pStyle w:val="Normal6a"/>
            </w:pPr>
            <w:r w:rsidRPr="00362C85">
              <w:rPr>
                <w:b/>
                <w:i/>
              </w:rPr>
              <w:t>16a.</w:t>
            </w:r>
            <w:r w:rsidRPr="00362C85">
              <w:tab/>
            </w:r>
            <w:r w:rsidRPr="00362C85">
              <w:rPr>
                <w:b/>
                <w:i/>
              </w:rPr>
              <w:t>uznaje zasadniczą rolę Europejskiego Banku Inwestycyjnego we wspieraniu sprawiedliwej transformacji; podkreśla potrzebę dalszego zacieśniania współpracy między publicznymi i prywatnymi instytucjami finansowymi w celu pozyskania dodatkowych inwestycji, tak aby żaden region ani żadna społeczność nie pozostały w tyle w wyniku transformacji w kierunku zrównoważonej gospodarki;</w:t>
            </w:r>
          </w:p>
        </w:tc>
      </w:tr>
    </w:tbl>
    <w:p w14:paraId="492D140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1659127" w14:textId="77777777" w:rsidR="00362C85" w:rsidRPr="00362C85" w:rsidRDefault="00362C85" w:rsidP="00362C85">
      <w:r w:rsidRPr="00362C85">
        <w:rPr>
          <w:rStyle w:val="HideTWBExt"/>
        </w:rPr>
        <w:t>&lt;/Amend&gt;</w:t>
      </w:r>
    </w:p>
    <w:p w14:paraId="4505E42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192</w:t>
      </w:r>
      <w:r w:rsidRPr="00362C85">
        <w:rPr>
          <w:rStyle w:val="HideTWBExt"/>
          <w:b w:val="0"/>
        </w:rPr>
        <w:t>&lt;/NumAm&gt;</w:t>
      </w:r>
    </w:p>
    <w:p w14:paraId="0E0DC359"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410BDC63" w14:textId="77777777" w:rsidR="00362C85" w:rsidRPr="00362C85" w:rsidRDefault="00362C85" w:rsidP="00362C85">
      <w:pPr>
        <w:pStyle w:val="NormalBold"/>
      </w:pPr>
      <w:r w:rsidRPr="00362C85">
        <w:rPr>
          <w:rStyle w:val="HideTWBExt"/>
          <w:b w:val="0"/>
        </w:rPr>
        <w:t>&lt;/RepeatBlock-By&gt;</w:t>
      </w:r>
    </w:p>
    <w:p w14:paraId="7F129E7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8577ADB" w14:textId="77777777" w:rsidR="00362C85" w:rsidRPr="00362C85" w:rsidRDefault="00362C85" w:rsidP="00362C85">
      <w:pPr>
        <w:pStyle w:val="NormalBold"/>
      </w:pPr>
      <w:r w:rsidRPr="00362C85">
        <w:rPr>
          <w:rStyle w:val="HideTWBExt"/>
          <w:b w:val="0"/>
        </w:rPr>
        <w:t>&lt;Article&gt;</w:t>
      </w:r>
      <w:r w:rsidRPr="00362C85">
        <w:t>Ustęp 16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4CE3DAA" w14:textId="77777777" w:rsidTr="007E1D39">
        <w:trPr>
          <w:trHeight w:hRule="exact" w:val="240"/>
          <w:jc w:val="center"/>
        </w:trPr>
        <w:tc>
          <w:tcPr>
            <w:tcW w:w="9752" w:type="dxa"/>
            <w:gridSpan w:val="2"/>
            <w:tcBorders>
              <w:top w:val="nil"/>
              <w:left w:val="nil"/>
              <w:bottom w:val="nil"/>
              <w:right w:val="nil"/>
            </w:tcBorders>
          </w:tcPr>
          <w:p w14:paraId="1F10DBD5" w14:textId="77777777" w:rsidR="00362C85" w:rsidRPr="00362C85" w:rsidRDefault="00362C85" w:rsidP="007E1D39"/>
        </w:tc>
      </w:tr>
      <w:tr w:rsidR="00362C85" w:rsidRPr="00362C85" w14:paraId="296E53AA" w14:textId="77777777" w:rsidTr="007E1D39">
        <w:trPr>
          <w:trHeight w:val="240"/>
          <w:jc w:val="center"/>
        </w:trPr>
        <w:tc>
          <w:tcPr>
            <w:tcW w:w="4876" w:type="dxa"/>
            <w:tcBorders>
              <w:top w:val="nil"/>
              <w:left w:val="nil"/>
              <w:bottom w:val="nil"/>
              <w:right w:val="nil"/>
            </w:tcBorders>
          </w:tcPr>
          <w:p w14:paraId="572080F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4FF83C2" w14:textId="77777777" w:rsidR="00362C85" w:rsidRPr="00362C85" w:rsidRDefault="00362C85" w:rsidP="007E1D39">
            <w:pPr>
              <w:pStyle w:val="AmColumnHeading"/>
            </w:pPr>
            <w:r w:rsidRPr="00362C85">
              <w:t>Poprawka</w:t>
            </w:r>
          </w:p>
        </w:tc>
      </w:tr>
      <w:tr w:rsidR="00362C85" w:rsidRPr="00362C85" w14:paraId="5218D339" w14:textId="77777777" w:rsidTr="007E1D39">
        <w:trPr>
          <w:jc w:val="center"/>
        </w:trPr>
        <w:tc>
          <w:tcPr>
            <w:tcW w:w="4876" w:type="dxa"/>
            <w:tcBorders>
              <w:top w:val="nil"/>
              <w:left w:val="nil"/>
              <w:bottom w:val="nil"/>
              <w:right w:val="nil"/>
            </w:tcBorders>
          </w:tcPr>
          <w:p w14:paraId="088C5E5A" w14:textId="77777777" w:rsidR="00362C85" w:rsidRPr="00362C85" w:rsidRDefault="00362C85" w:rsidP="007E1D39">
            <w:pPr>
              <w:pStyle w:val="Normal6a"/>
            </w:pPr>
          </w:p>
        </w:tc>
        <w:tc>
          <w:tcPr>
            <w:tcW w:w="4876" w:type="dxa"/>
            <w:tcBorders>
              <w:top w:val="nil"/>
              <w:left w:val="nil"/>
              <w:bottom w:val="nil"/>
              <w:right w:val="nil"/>
            </w:tcBorders>
          </w:tcPr>
          <w:p w14:paraId="0C0C6203" w14:textId="77777777" w:rsidR="00362C85" w:rsidRPr="00362C85" w:rsidRDefault="00362C85" w:rsidP="007E1D39">
            <w:pPr>
              <w:pStyle w:val="Normal6a"/>
            </w:pPr>
            <w:r w:rsidRPr="00362C85">
              <w:rPr>
                <w:b/>
                <w:i/>
              </w:rPr>
              <w:t>16a.</w:t>
            </w:r>
            <w:r w:rsidRPr="00362C85">
              <w:tab/>
            </w:r>
            <w:r w:rsidRPr="00362C85">
              <w:rPr>
                <w:b/>
                <w:i/>
              </w:rPr>
              <w:t>podkreśla, że podejście terytorialne i podejście ukierunkowane terytorialnie musi stanowić podstawę wszystkich narzędzi finansowych wspierających sprawiedliwą transformację, w szczególności tych, które promują odporność i innowacyjność przemysłu; podkreśla, że takie podejście ma zasadnicze znaczenie dla skutecznego sprostania różnorodnym wyzwaniom regionalnym i uwolnienia lokalnego potencjału rozwojowego;</w:t>
            </w:r>
          </w:p>
        </w:tc>
      </w:tr>
    </w:tbl>
    <w:p w14:paraId="1D6C0C2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51ACA7F" w14:textId="77777777" w:rsidR="00362C85" w:rsidRPr="00362C85" w:rsidRDefault="00362C85" w:rsidP="00362C85">
      <w:r w:rsidRPr="00362C85">
        <w:rPr>
          <w:rStyle w:val="HideTWBExt"/>
        </w:rPr>
        <w:t>&lt;/Amend&gt;</w:t>
      </w:r>
    </w:p>
    <w:p w14:paraId="56FFC37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193</w:t>
      </w:r>
      <w:r w:rsidRPr="00362C85">
        <w:rPr>
          <w:rStyle w:val="HideTWBExt"/>
          <w:b w:val="0"/>
        </w:rPr>
        <w:t>&lt;/NumAm&gt;</w:t>
      </w:r>
    </w:p>
    <w:p w14:paraId="2CF9F981"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0CE5A4D4" w14:textId="77777777" w:rsidR="00362C85" w:rsidRPr="00362C85" w:rsidRDefault="00362C85" w:rsidP="00362C85">
      <w:pPr>
        <w:pStyle w:val="NormalBold"/>
      </w:pPr>
      <w:r w:rsidRPr="00362C85">
        <w:rPr>
          <w:rStyle w:val="HideTWBExt"/>
          <w:b w:val="0"/>
        </w:rPr>
        <w:t>&lt;/RepeatBlock-By&gt;</w:t>
      </w:r>
    </w:p>
    <w:p w14:paraId="60F1201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D6A2D90" w14:textId="77777777" w:rsidR="00362C85" w:rsidRPr="00362C85" w:rsidRDefault="00362C85" w:rsidP="00362C85">
      <w:pPr>
        <w:pStyle w:val="NormalBold"/>
      </w:pPr>
      <w:r w:rsidRPr="00362C85">
        <w:rPr>
          <w:rStyle w:val="HideTWBExt"/>
          <w:b w:val="0"/>
        </w:rPr>
        <w:t>&lt;Article&gt;</w:t>
      </w:r>
      <w:r w:rsidRPr="00362C85">
        <w:t>Ustęp 16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098FF30" w14:textId="77777777" w:rsidTr="007E1D39">
        <w:trPr>
          <w:trHeight w:hRule="exact" w:val="240"/>
          <w:jc w:val="center"/>
        </w:trPr>
        <w:tc>
          <w:tcPr>
            <w:tcW w:w="9752" w:type="dxa"/>
            <w:gridSpan w:val="2"/>
            <w:tcBorders>
              <w:top w:val="nil"/>
              <w:left w:val="nil"/>
              <w:bottom w:val="nil"/>
              <w:right w:val="nil"/>
            </w:tcBorders>
          </w:tcPr>
          <w:p w14:paraId="0D62C129" w14:textId="77777777" w:rsidR="00362C85" w:rsidRPr="00362C85" w:rsidRDefault="00362C85" w:rsidP="007E1D39"/>
        </w:tc>
      </w:tr>
      <w:tr w:rsidR="00362C85" w:rsidRPr="00362C85" w14:paraId="5A364904" w14:textId="77777777" w:rsidTr="007E1D39">
        <w:trPr>
          <w:trHeight w:val="240"/>
          <w:jc w:val="center"/>
        </w:trPr>
        <w:tc>
          <w:tcPr>
            <w:tcW w:w="4876" w:type="dxa"/>
            <w:tcBorders>
              <w:top w:val="nil"/>
              <w:left w:val="nil"/>
              <w:bottom w:val="nil"/>
              <w:right w:val="nil"/>
            </w:tcBorders>
          </w:tcPr>
          <w:p w14:paraId="28829E3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5FD8724" w14:textId="77777777" w:rsidR="00362C85" w:rsidRPr="00362C85" w:rsidRDefault="00362C85" w:rsidP="007E1D39">
            <w:pPr>
              <w:pStyle w:val="AmColumnHeading"/>
            </w:pPr>
            <w:r w:rsidRPr="00362C85">
              <w:t>Poprawka</w:t>
            </w:r>
          </w:p>
        </w:tc>
      </w:tr>
      <w:tr w:rsidR="00362C85" w:rsidRPr="00362C85" w14:paraId="4C1982D5" w14:textId="77777777" w:rsidTr="007E1D39">
        <w:trPr>
          <w:jc w:val="center"/>
        </w:trPr>
        <w:tc>
          <w:tcPr>
            <w:tcW w:w="4876" w:type="dxa"/>
            <w:tcBorders>
              <w:top w:val="nil"/>
              <w:left w:val="nil"/>
              <w:bottom w:val="nil"/>
              <w:right w:val="nil"/>
            </w:tcBorders>
          </w:tcPr>
          <w:p w14:paraId="6F9C0F98" w14:textId="77777777" w:rsidR="00362C85" w:rsidRPr="00362C85" w:rsidRDefault="00362C85" w:rsidP="007E1D39">
            <w:pPr>
              <w:pStyle w:val="Normal6a"/>
            </w:pPr>
          </w:p>
        </w:tc>
        <w:tc>
          <w:tcPr>
            <w:tcW w:w="4876" w:type="dxa"/>
            <w:tcBorders>
              <w:top w:val="nil"/>
              <w:left w:val="nil"/>
              <w:bottom w:val="nil"/>
              <w:right w:val="nil"/>
            </w:tcBorders>
          </w:tcPr>
          <w:p w14:paraId="510F1EB2" w14:textId="77777777" w:rsidR="00362C85" w:rsidRPr="00362C85" w:rsidRDefault="00362C85" w:rsidP="007E1D39">
            <w:pPr>
              <w:pStyle w:val="Normal6a"/>
            </w:pPr>
            <w:r w:rsidRPr="00362C85">
              <w:rPr>
                <w:b/>
                <w:i/>
              </w:rPr>
              <w:t>16a.</w:t>
            </w:r>
            <w:r w:rsidRPr="00362C85">
              <w:tab/>
            </w:r>
            <w:r w:rsidRPr="00362C85">
              <w:rPr>
                <w:b/>
                <w:i/>
              </w:rPr>
              <w:t>podkreśla potrzebę, aby plany dotyczące obszarów sprawiedliwej transformacji obejmowały wyraźne zobowiązanie do opracowania strategicznych inicjatyw w zakresie rewitalizacji i rozwoju, ze szczególnym naciskiem na rozwój przedsiębiorczości i tworzenie miejsc pracy na obszarach najbardziej dotkniętych zamykaniem instalacji związanych z produkcją paliw kopalnych;</w:t>
            </w:r>
          </w:p>
        </w:tc>
      </w:tr>
    </w:tbl>
    <w:p w14:paraId="09BCFC0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21C3E94" w14:textId="77777777" w:rsidR="00362C85" w:rsidRPr="00362C85" w:rsidRDefault="00362C85" w:rsidP="00362C85">
      <w:r w:rsidRPr="00362C85">
        <w:rPr>
          <w:rStyle w:val="HideTWBExt"/>
        </w:rPr>
        <w:t>&lt;/Amend&gt;</w:t>
      </w:r>
    </w:p>
    <w:p w14:paraId="617DD0B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194</w:t>
      </w:r>
      <w:r w:rsidRPr="00362C85">
        <w:rPr>
          <w:rStyle w:val="HideTWBExt"/>
          <w:b w:val="0"/>
        </w:rPr>
        <w:t>&lt;/NumAm&gt;</w:t>
      </w:r>
    </w:p>
    <w:p w14:paraId="32BCB7FA"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CEAADD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21BD78A" w14:textId="77777777" w:rsidR="00362C85" w:rsidRPr="00362C85" w:rsidRDefault="00362C85" w:rsidP="00362C85">
      <w:pPr>
        <w:pStyle w:val="NormalBold"/>
      </w:pPr>
      <w:r w:rsidRPr="00362C85">
        <w:rPr>
          <w:rStyle w:val="HideTWBExt"/>
          <w:b w:val="0"/>
        </w:rPr>
        <w:t>&lt;/RepeatBlock-By&gt;</w:t>
      </w:r>
    </w:p>
    <w:p w14:paraId="2128991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D858D34" w14:textId="77777777" w:rsidR="00362C85" w:rsidRPr="00362C85" w:rsidRDefault="00362C85" w:rsidP="00362C85">
      <w:pPr>
        <w:pStyle w:val="NormalBold"/>
      </w:pPr>
      <w:r w:rsidRPr="00362C85">
        <w:rPr>
          <w:rStyle w:val="HideTWBExt"/>
          <w:b w:val="0"/>
        </w:rPr>
        <w:t>&lt;Article&gt;</w:t>
      </w:r>
      <w:r w:rsidRPr="00362C85">
        <w:t>Ustęp 16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72C97B4" w14:textId="77777777" w:rsidTr="007E1D39">
        <w:trPr>
          <w:trHeight w:hRule="exact" w:val="240"/>
          <w:jc w:val="center"/>
        </w:trPr>
        <w:tc>
          <w:tcPr>
            <w:tcW w:w="9752" w:type="dxa"/>
            <w:gridSpan w:val="2"/>
            <w:tcBorders>
              <w:top w:val="nil"/>
              <w:left w:val="nil"/>
              <w:bottom w:val="nil"/>
              <w:right w:val="nil"/>
            </w:tcBorders>
          </w:tcPr>
          <w:p w14:paraId="7786BDCF" w14:textId="77777777" w:rsidR="00362C85" w:rsidRPr="00362C85" w:rsidRDefault="00362C85" w:rsidP="007E1D39"/>
        </w:tc>
      </w:tr>
      <w:tr w:rsidR="00362C85" w:rsidRPr="00362C85" w14:paraId="0DDF2E2D" w14:textId="77777777" w:rsidTr="007E1D39">
        <w:trPr>
          <w:trHeight w:val="240"/>
          <w:jc w:val="center"/>
        </w:trPr>
        <w:tc>
          <w:tcPr>
            <w:tcW w:w="4876" w:type="dxa"/>
            <w:tcBorders>
              <w:top w:val="nil"/>
              <w:left w:val="nil"/>
              <w:bottom w:val="nil"/>
              <w:right w:val="nil"/>
            </w:tcBorders>
          </w:tcPr>
          <w:p w14:paraId="54C47E4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12D31E1" w14:textId="77777777" w:rsidR="00362C85" w:rsidRPr="00362C85" w:rsidRDefault="00362C85" w:rsidP="007E1D39">
            <w:pPr>
              <w:pStyle w:val="AmColumnHeading"/>
            </w:pPr>
            <w:r w:rsidRPr="00362C85">
              <w:t>Poprawka</w:t>
            </w:r>
          </w:p>
        </w:tc>
      </w:tr>
      <w:tr w:rsidR="00362C85" w:rsidRPr="00362C85" w14:paraId="2ED75181" w14:textId="77777777" w:rsidTr="007E1D39">
        <w:trPr>
          <w:jc w:val="center"/>
        </w:trPr>
        <w:tc>
          <w:tcPr>
            <w:tcW w:w="4876" w:type="dxa"/>
            <w:tcBorders>
              <w:top w:val="nil"/>
              <w:left w:val="nil"/>
              <w:bottom w:val="nil"/>
              <w:right w:val="nil"/>
            </w:tcBorders>
          </w:tcPr>
          <w:p w14:paraId="45FB38FB" w14:textId="77777777" w:rsidR="00362C85" w:rsidRPr="00362C85" w:rsidRDefault="00362C85" w:rsidP="007E1D39">
            <w:pPr>
              <w:pStyle w:val="Normal6a"/>
            </w:pPr>
          </w:p>
        </w:tc>
        <w:tc>
          <w:tcPr>
            <w:tcW w:w="4876" w:type="dxa"/>
            <w:tcBorders>
              <w:top w:val="nil"/>
              <w:left w:val="nil"/>
              <w:bottom w:val="nil"/>
              <w:right w:val="nil"/>
            </w:tcBorders>
          </w:tcPr>
          <w:p w14:paraId="51C5DDB5" w14:textId="77777777" w:rsidR="00362C85" w:rsidRPr="00362C85" w:rsidRDefault="00362C85" w:rsidP="007E1D39">
            <w:pPr>
              <w:pStyle w:val="Normal6a"/>
            </w:pPr>
            <w:r w:rsidRPr="00362C85">
              <w:rPr>
                <w:b/>
                <w:i/>
              </w:rPr>
              <w:t>16a.</w:t>
            </w:r>
            <w:r w:rsidRPr="00362C85">
              <w:tab/>
            </w:r>
            <w:r w:rsidRPr="00362C85">
              <w:rPr>
                <w:b/>
                <w:i/>
              </w:rPr>
              <w:t>podkreśla znaczenie skupienia się na działaniach takich jak zmiana przeznaczenia starych obiektów przemysłowych i terenów górniczych na nowe, innowacyjne, ekologiczne i interaktywne centra kultury, a także na innych wielofunkcyjnych działaniach;</w:t>
            </w:r>
          </w:p>
        </w:tc>
      </w:tr>
    </w:tbl>
    <w:p w14:paraId="155E992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9265E75" w14:textId="77777777" w:rsidR="00362C85" w:rsidRPr="00362C85" w:rsidRDefault="00362C85" w:rsidP="00362C85">
      <w:r w:rsidRPr="00362C85">
        <w:rPr>
          <w:rStyle w:val="HideTWBExt"/>
        </w:rPr>
        <w:t>&lt;/Amend&gt;</w:t>
      </w:r>
    </w:p>
    <w:p w14:paraId="7848580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195</w:t>
      </w:r>
      <w:r w:rsidRPr="00362C85">
        <w:rPr>
          <w:rStyle w:val="HideTWBExt"/>
          <w:b w:val="0"/>
        </w:rPr>
        <w:t>&lt;/NumAm&gt;</w:t>
      </w:r>
    </w:p>
    <w:p w14:paraId="0A66DF77"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27978BB5" w14:textId="77777777" w:rsidR="00362C85" w:rsidRPr="00362C85" w:rsidRDefault="00362C85" w:rsidP="00362C85">
      <w:pPr>
        <w:pStyle w:val="NormalBold"/>
      </w:pPr>
      <w:r w:rsidRPr="00362C85">
        <w:rPr>
          <w:rStyle w:val="HideTWBExt"/>
          <w:b w:val="0"/>
        </w:rPr>
        <w:t>&lt;/RepeatBlock-By&gt;</w:t>
      </w:r>
    </w:p>
    <w:p w14:paraId="7BD7706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300DEFD" w14:textId="77777777" w:rsidR="00362C85" w:rsidRPr="00362C85" w:rsidRDefault="00362C85" w:rsidP="00362C85">
      <w:pPr>
        <w:pStyle w:val="NormalBold"/>
      </w:pPr>
      <w:r w:rsidRPr="00362C85">
        <w:rPr>
          <w:rStyle w:val="HideTWBExt"/>
          <w:b w:val="0"/>
        </w:rPr>
        <w:t>&lt;Article&gt;</w:t>
      </w:r>
      <w:r w:rsidRPr="00362C85">
        <w:t>Ustęp 16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5661057" w14:textId="77777777" w:rsidTr="007E1D39">
        <w:trPr>
          <w:trHeight w:hRule="exact" w:val="240"/>
          <w:jc w:val="center"/>
        </w:trPr>
        <w:tc>
          <w:tcPr>
            <w:tcW w:w="9752" w:type="dxa"/>
            <w:gridSpan w:val="2"/>
            <w:tcBorders>
              <w:top w:val="nil"/>
              <w:left w:val="nil"/>
              <w:bottom w:val="nil"/>
              <w:right w:val="nil"/>
            </w:tcBorders>
          </w:tcPr>
          <w:p w14:paraId="23775E36" w14:textId="77777777" w:rsidR="00362C85" w:rsidRPr="00362C85" w:rsidRDefault="00362C85" w:rsidP="007E1D39"/>
        </w:tc>
      </w:tr>
      <w:tr w:rsidR="00362C85" w:rsidRPr="00362C85" w14:paraId="3B9C55A0" w14:textId="77777777" w:rsidTr="007E1D39">
        <w:trPr>
          <w:trHeight w:val="240"/>
          <w:jc w:val="center"/>
        </w:trPr>
        <w:tc>
          <w:tcPr>
            <w:tcW w:w="4876" w:type="dxa"/>
            <w:tcBorders>
              <w:top w:val="nil"/>
              <w:left w:val="nil"/>
              <w:bottom w:val="nil"/>
              <w:right w:val="nil"/>
            </w:tcBorders>
          </w:tcPr>
          <w:p w14:paraId="278DA17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F780D1F" w14:textId="77777777" w:rsidR="00362C85" w:rsidRPr="00362C85" w:rsidRDefault="00362C85" w:rsidP="007E1D39">
            <w:pPr>
              <w:pStyle w:val="AmColumnHeading"/>
            </w:pPr>
            <w:r w:rsidRPr="00362C85">
              <w:t>Poprawka</w:t>
            </w:r>
          </w:p>
        </w:tc>
      </w:tr>
      <w:tr w:rsidR="00362C85" w:rsidRPr="00362C85" w14:paraId="03367DE5" w14:textId="77777777" w:rsidTr="007E1D39">
        <w:trPr>
          <w:jc w:val="center"/>
        </w:trPr>
        <w:tc>
          <w:tcPr>
            <w:tcW w:w="4876" w:type="dxa"/>
            <w:tcBorders>
              <w:top w:val="nil"/>
              <w:left w:val="nil"/>
              <w:bottom w:val="nil"/>
              <w:right w:val="nil"/>
            </w:tcBorders>
          </w:tcPr>
          <w:p w14:paraId="778D9C3C" w14:textId="77777777" w:rsidR="00362C85" w:rsidRPr="00362C85" w:rsidRDefault="00362C85" w:rsidP="007E1D39">
            <w:pPr>
              <w:pStyle w:val="Normal6a"/>
            </w:pPr>
          </w:p>
        </w:tc>
        <w:tc>
          <w:tcPr>
            <w:tcW w:w="4876" w:type="dxa"/>
            <w:tcBorders>
              <w:top w:val="nil"/>
              <w:left w:val="nil"/>
              <w:bottom w:val="nil"/>
              <w:right w:val="nil"/>
            </w:tcBorders>
          </w:tcPr>
          <w:p w14:paraId="0EAFA415" w14:textId="77777777" w:rsidR="00362C85" w:rsidRPr="00362C85" w:rsidRDefault="00362C85" w:rsidP="007E1D39">
            <w:pPr>
              <w:pStyle w:val="Normal6a"/>
            </w:pPr>
            <w:r w:rsidRPr="00362C85">
              <w:rPr>
                <w:b/>
                <w:i/>
              </w:rPr>
              <w:t>16a.</w:t>
            </w:r>
            <w:r w:rsidRPr="00362C85">
              <w:tab/>
            </w:r>
            <w:r w:rsidRPr="00362C85">
              <w:rPr>
                <w:b/>
                <w:i/>
              </w:rPr>
              <w:t>wzywa do zapewnienia większej swobody wyboru ścieżki dekarbonizacji na szczeblu lokalnym przez wspieranie różnych rozwiązań, zgodnie z perspektywą technologiczną, polityczną i ekonomiczną;</w:t>
            </w:r>
          </w:p>
        </w:tc>
      </w:tr>
    </w:tbl>
    <w:p w14:paraId="5C88598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5DECD95" w14:textId="77777777" w:rsidR="00362C85" w:rsidRPr="00362C85" w:rsidRDefault="00362C85" w:rsidP="00362C85">
      <w:r w:rsidRPr="00362C85">
        <w:rPr>
          <w:rStyle w:val="HideTWBExt"/>
        </w:rPr>
        <w:t>&lt;/Amend&gt;</w:t>
      </w:r>
    </w:p>
    <w:p w14:paraId="4D67552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196</w:t>
      </w:r>
      <w:r w:rsidRPr="00362C85">
        <w:rPr>
          <w:rStyle w:val="HideTWBExt"/>
          <w:b w:val="0"/>
        </w:rPr>
        <w:t>&lt;/NumAm&gt;</w:t>
      </w:r>
    </w:p>
    <w:p w14:paraId="103984F8"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9AED77E"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38DB57F" w14:textId="77777777" w:rsidR="00362C85" w:rsidRPr="00362C85" w:rsidRDefault="00362C85" w:rsidP="00362C85">
      <w:pPr>
        <w:pStyle w:val="NormalBold"/>
      </w:pPr>
      <w:r w:rsidRPr="00362C85">
        <w:rPr>
          <w:rStyle w:val="HideTWBExt"/>
          <w:b w:val="0"/>
        </w:rPr>
        <w:t>&lt;/RepeatBlock-By&gt;</w:t>
      </w:r>
    </w:p>
    <w:p w14:paraId="3E788FD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342379" w14:textId="77777777" w:rsidR="00362C85" w:rsidRPr="00362C85" w:rsidRDefault="00362C85" w:rsidP="00362C85">
      <w:pPr>
        <w:pStyle w:val="NormalBold"/>
      </w:pPr>
      <w:r w:rsidRPr="00362C85">
        <w:rPr>
          <w:rStyle w:val="HideTWBExt"/>
          <w:b w:val="0"/>
        </w:rPr>
        <w:t>&lt;Article&gt;</w:t>
      </w:r>
      <w:r w:rsidRPr="00362C85">
        <w:t>Ustęp 16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0E5D6C8" w14:textId="77777777" w:rsidTr="007E1D39">
        <w:trPr>
          <w:trHeight w:hRule="exact" w:val="240"/>
          <w:jc w:val="center"/>
        </w:trPr>
        <w:tc>
          <w:tcPr>
            <w:tcW w:w="9752" w:type="dxa"/>
            <w:gridSpan w:val="2"/>
            <w:tcBorders>
              <w:top w:val="nil"/>
              <w:left w:val="nil"/>
              <w:bottom w:val="nil"/>
              <w:right w:val="nil"/>
            </w:tcBorders>
          </w:tcPr>
          <w:p w14:paraId="15419B0C" w14:textId="77777777" w:rsidR="00362C85" w:rsidRPr="00362C85" w:rsidRDefault="00362C85" w:rsidP="007E1D39"/>
        </w:tc>
      </w:tr>
      <w:tr w:rsidR="00362C85" w:rsidRPr="00362C85" w14:paraId="143CAB47" w14:textId="77777777" w:rsidTr="007E1D39">
        <w:trPr>
          <w:trHeight w:val="240"/>
          <w:jc w:val="center"/>
        </w:trPr>
        <w:tc>
          <w:tcPr>
            <w:tcW w:w="4876" w:type="dxa"/>
            <w:tcBorders>
              <w:top w:val="nil"/>
              <w:left w:val="nil"/>
              <w:bottom w:val="nil"/>
              <w:right w:val="nil"/>
            </w:tcBorders>
          </w:tcPr>
          <w:p w14:paraId="5C6D6BB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CC9C94E" w14:textId="77777777" w:rsidR="00362C85" w:rsidRPr="00362C85" w:rsidRDefault="00362C85" w:rsidP="007E1D39">
            <w:pPr>
              <w:pStyle w:val="AmColumnHeading"/>
            </w:pPr>
            <w:r w:rsidRPr="00362C85">
              <w:t>Poprawka</w:t>
            </w:r>
          </w:p>
        </w:tc>
      </w:tr>
      <w:tr w:rsidR="00362C85" w:rsidRPr="00362C85" w14:paraId="5AA47F72" w14:textId="77777777" w:rsidTr="007E1D39">
        <w:trPr>
          <w:jc w:val="center"/>
        </w:trPr>
        <w:tc>
          <w:tcPr>
            <w:tcW w:w="4876" w:type="dxa"/>
            <w:tcBorders>
              <w:top w:val="nil"/>
              <w:left w:val="nil"/>
              <w:bottom w:val="nil"/>
              <w:right w:val="nil"/>
            </w:tcBorders>
          </w:tcPr>
          <w:p w14:paraId="768372AB" w14:textId="77777777" w:rsidR="00362C85" w:rsidRPr="00362C85" w:rsidRDefault="00362C85" w:rsidP="007E1D39">
            <w:pPr>
              <w:pStyle w:val="Normal6a"/>
            </w:pPr>
          </w:p>
        </w:tc>
        <w:tc>
          <w:tcPr>
            <w:tcW w:w="4876" w:type="dxa"/>
            <w:tcBorders>
              <w:top w:val="nil"/>
              <w:left w:val="nil"/>
              <w:bottom w:val="nil"/>
              <w:right w:val="nil"/>
            </w:tcBorders>
          </w:tcPr>
          <w:p w14:paraId="2BD30CF3" w14:textId="77777777" w:rsidR="00362C85" w:rsidRPr="00362C85" w:rsidRDefault="00362C85" w:rsidP="007E1D39">
            <w:pPr>
              <w:pStyle w:val="Normal6a"/>
            </w:pPr>
            <w:r w:rsidRPr="00362C85">
              <w:rPr>
                <w:b/>
                <w:i/>
              </w:rPr>
              <w:t>16b.</w:t>
            </w:r>
            <w:r w:rsidRPr="00362C85">
              <w:tab/>
            </w:r>
            <w:r w:rsidRPr="00362C85">
              <w:rPr>
                <w:b/>
                <w:i/>
              </w:rPr>
              <w:t>uważa, że inwestycje społeczne powinny być traktowane priorytetowo i ukierunkowane na lokalne projekty w zakresie zielonej infrastruktury i energii odnawialnej, koncentrujące się na poprawie efektywności energetycznej, w tym na renowacjach, rozwoju i modernizacji energooszczędnych budynków, lokalnej infrastrukturze recyklingu odpadów i gospodarowania odpadami, rozbudowie regionalnych i lokalnych instalacji energii słonecznej, wiatrowej i wodnej i zrównoważonym transporcie, służące pobudzeniu lokalnej gospodarki i oferujące ogromny potencjał tworzenia lokalnych miejsc pracy, których nie można przenieść na inne rynki, w budownictwie, inżynierii, obsłudze technicznej i branżach pokrewnych;</w:t>
            </w:r>
          </w:p>
        </w:tc>
      </w:tr>
    </w:tbl>
    <w:p w14:paraId="73BA28F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7C21219" w14:textId="77777777" w:rsidR="00362C85" w:rsidRPr="00362C85" w:rsidRDefault="00362C85" w:rsidP="00362C85">
      <w:r w:rsidRPr="00362C85">
        <w:rPr>
          <w:rStyle w:val="HideTWBExt"/>
        </w:rPr>
        <w:t>&lt;/Amend&gt;</w:t>
      </w:r>
    </w:p>
    <w:p w14:paraId="5A31581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197</w:t>
      </w:r>
      <w:r w:rsidRPr="00362C85">
        <w:rPr>
          <w:rStyle w:val="HideTWBExt"/>
          <w:b w:val="0"/>
        </w:rPr>
        <w:t>&lt;/NumAm&gt;</w:t>
      </w:r>
    </w:p>
    <w:p w14:paraId="320DCE70"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56B5753B" w14:textId="77777777" w:rsidR="00362C85" w:rsidRPr="00362C85" w:rsidRDefault="00362C85" w:rsidP="00362C85">
      <w:pPr>
        <w:pStyle w:val="NormalBold"/>
      </w:pPr>
      <w:r w:rsidRPr="00362C85">
        <w:rPr>
          <w:rStyle w:val="HideTWBExt"/>
          <w:b w:val="0"/>
        </w:rPr>
        <w:t>&lt;/RepeatBlock-By&gt;</w:t>
      </w:r>
    </w:p>
    <w:p w14:paraId="0A5F2A6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FEAA6AD" w14:textId="77777777" w:rsidR="00362C85" w:rsidRPr="00362C85" w:rsidRDefault="00362C85" w:rsidP="00362C85">
      <w:pPr>
        <w:pStyle w:val="NormalBold"/>
      </w:pPr>
      <w:r w:rsidRPr="00362C85">
        <w:rPr>
          <w:rStyle w:val="HideTWBExt"/>
          <w:b w:val="0"/>
        </w:rPr>
        <w:t>&lt;Article&gt;</w:t>
      </w:r>
      <w:r w:rsidRPr="00362C85">
        <w:t>Ustęp 16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6B501AD" w14:textId="77777777" w:rsidTr="007E1D39">
        <w:trPr>
          <w:trHeight w:hRule="exact" w:val="240"/>
          <w:jc w:val="center"/>
        </w:trPr>
        <w:tc>
          <w:tcPr>
            <w:tcW w:w="9752" w:type="dxa"/>
            <w:gridSpan w:val="2"/>
            <w:tcBorders>
              <w:top w:val="nil"/>
              <w:left w:val="nil"/>
              <w:bottom w:val="nil"/>
              <w:right w:val="nil"/>
            </w:tcBorders>
          </w:tcPr>
          <w:p w14:paraId="68094550" w14:textId="77777777" w:rsidR="00362C85" w:rsidRPr="00362C85" w:rsidRDefault="00362C85" w:rsidP="007E1D39"/>
        </w:tc>
      </w:tr>
      <w:tr w:rsidR="00362C85" w:rsidRPr="00362C85" w14:paraId="72D300DC" w14:textId="77777777" w:rsidTr="007E1D39">
        <w:trPr>
          <w:trHeight w:val="240"/>
          <w:jc w:val="center"/>
        </w:trPr>
        <w:tc>
          <w:tcPr>
            <w:tcW w:w="4876" w:type="dxa"/>
            <w:tcBorders>
              <w:top w:val="nil"/>
              <w:left w:val="nil"/>
              <w:bottom w:val="nil"/>
              <w:right w:val="nil"/>
            </w:tcBorders>
          </w:tcPr>
          <w:p w14:paraId="290E2E1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00B76A3" w14:textId="77777777" w:rsidR="00362C85" w:rsidRPr="00362C85" w:rsidRDefault="00362C85" w:rsidP="007E1D39">
            <w:pPr>
              <w:pStyle w:val="AmColumnHeading"/>
            </w:pPr>
            <w:r w:rsidRPr="00362C85">
              <w:t>Poprawka</w:t>
            </w:r>
          </w:p>
        </w:tc>
      </w:tr>
      <w:tr w:rsidR="00362C85" w:rsidRPr="00362C85" w14:paraId="02D172D0" w14:textId="77777777" w:rsidTr="007E1D39">
        <w:trPr>
          <w:jc w:val="center"/>
        </w:trPr>
        <w:tc>
          <w:tcPr>
            <w:tcW w:w="4876" w:type="dxa"/>
            <w:tcBorders>
              <w:top w:val="nil"/>
              <w:left w:val="nil"/>
              <w:bottom w:val="nil"/>
              <w:right w:val="nil"/>
            </w:tcBorders>
          </w:tcPr>
          <w:p w14:paraId="23D4FA39" w14:textId="77777777" w:rsidR="00362C85" w:rsidRPr="00362C85" w:rsidRDefault="00362C85" w:rsidP="007E1D39">
            <w:pPr>
              <w:pStyle w:val="Normal6a"/>
            </w:pPr>
          </w:p>
        </w:tc>
        <w:tc>
          <w:tcPr>
            <w:tcW w:w="4876" w:type="dxa"/>
            <w:tcBorders>
              <w:top w:val="nil"/>
              <w:left w:val="nil"/>
              <w:bottom w:val="nil"/>
              <w:right w:val="nil"/>
            </w:tcBorders>
          </w:tcPr>
          <w:p w14:paraId="3C9031C0" w14:textId="77777777" w:rsidR="00362C85" w:rsidRPr="00362C85" w:rsidRDefault="00362C85" w:rsidP="007E1D39">
            <w:pPr>
              <w:pStyle w:val="Normal6a"/>
            </w:pPr>
            <w:r w:rsidRPr="00362C85">
              <w:rPr>
                <w:b/>
                <w:i/>
              </w:rPr>
              <w:t>16b.</w:t>
            </w:r>
            <w:r w:rsidRPr="00362C85">
              <w:tab/>
            </w:r>
            <w:r w:rsidRPr="00362C85">
              <w:rPr>
                <w:b/>
                <w:i/>
              </w:rPr>
              <w:t>wzywa do stworzenia większej synergii między sektorem publicznym i prywatnym, aby wspólnie zajęły się procesem transformacji, ułatwiając w ten sposób zmianę profilu produkcji na terytoriach dotkniętych tym procesem;</w:t>
            </w:r>
          </w:p>
        </w:tc>
      </w:tr>
    </w:tbl>
    <w:p w14:paraId="382E43C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61EB9F5C" w14:textId="77777777" w:rsidR="00362C85" w:rsidRPr="00362C85" w:rsidRDefault="00362C85" w:rsidP="00362C85">
      <w:r w:rsidRPr="00362C85">
        <w:rPr>
          <w:rStyle w:val="HideTWBExt"/>
        </w:rPr>
        <w:t>&lt;/Amend&gt;</w:t>
      </w:r>
    </w:p>
    <w:p w14:paraId="4A45D3C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198</w:t>
      </w:r>
      <w:r w:rsidRPr="00362C85">
        <w:rPr>
          <w:rStyle w:val="HideTWBExt"/>
          <w:b w:val="0"/>
        </w:rPr>
        <w:t>&lt;/NumAm&gt;</w:t>
      </w:r>
    </w:p>
    <w:p w14:paraId="73D9F40C"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0B745524" w14:textId="77777777" w:rsidR="00362C85" w:rsidRPr="00362C85" w:rsidRDefault="00362C85" w:rsidP="00362C85">
      <w:pPr>
        <w:pStyle w:val="NormalBold"/>
      </w:pPr>
      <w:r w:rsidRPr="00362C85">
        <w:rPr>
          <w:rStyle w:val="HideTWBExt"/>
          <w:b w:val="0"/>
        </w:rPr>
        <w:t>&lt;/RepeatBlock-By&gt;</w:t>
      </w:r>
    </w:p>
    <w:p w14:paraId="08F3056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E22B9D2" w14:textId="77777777" w:rsidR="00362C85" w:rsidRPr="00362C85" w:rsidRDefault="00362C85" w:rsidP="00362C85">
      <w:pPr>
        <w:pStyle w:val="NormalBold"/>
      </w:pPr>
      <w:r w:rsidRPr="00362C85">
        <w:rPr>
          <w:rStyle w:val="HideTWBExt"/>
          <w:b w:val="0"/>
        </w:rPr>
        <w:t>&lt;Article&gt;</w:t>
      </w:r>
      <w:r w:rsidRPr="00362C85">
        <w:t>Ustęp 17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7068B7D" w14:textId="77777777" w:rsidTr="007E1D39">
        <w:trPr>
          <w:trHeight w:hRule="exact" w:val="240"/>
          <w:jc w:val="center"/>
        </w:trPr>
        <w:tc>
          <w:tcPr>
            <w:tcW w:w="9752" w:type="dxa"/>
            <w:gridSpan w:val="2"/>
            <w:tcBorders>
              <w:top w:val="nil"/>
              <w:left w:val="nil"/>
              <w:bottom w:val="nil"/>
              <w:right w:val="nil"/>
            </w:tcBorders>
          </w:tcPr>
          <w:p w14:paraId="453FAE17" w14:textId="77777777" w:rsidR="00362C85" w:rsidRPr="00362C85" w:rsidRDefault="00362C85" w:rsidP="007E1D39"/>
        </w:tc>
      </w:tr>
      <w:tr w:rsidR="00362C85" w:rsidRPr="00362C85" w14:paraId="3F31AFB8" w14:textId="77777777" w:rsidTr="007E1D39">
        <w:trPr>
          <w:trHeight w:val="240"/>
          <w:jc w:val="center"/>
        </w:trPr>
        <w:tc>
          <w:tcPr>
            <w:tcW w:w="4876" w:type="dxa"/>
            <w:tcBorders>
              <w:top w:val="nil"/>
              <w:left w:val="nil"/>
              <w:bottom w:val="nil"/>
              <w:right w:val="nil"/>
            </w:tcBorders>
          </w:tcPr>
          <w:p w14:paraId="1121F9C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F78FA93" w14:textId="77777777" w:rsidR="00362C85" w:rsidRPr="00362C85" w:rsidRDefault="00362C85" w:rsidP="007E1D39">
            <w:pPr>
              <w:pStyle w:val="AmColumnHeading"/>
            </w:pPr>
            <w:r w:rsidRPr="00362C85">
              <w:t>Poprawka</w:t>
            </w:r>
          </w:p>
        </w:tc>
      </w:tr>
      <w:tr w:rsidR="00362C85" w:rsidRPr="00362C85" w14:paraId="6F45726E" w14:textId="77777777" w:rsidTr="007E1D39">
        <w:trPr>
          <w:jc w:val="center"/>
        </w:trPr>
        <w:tc>
          <w:tcPr>
            <w:tcW w:w="4876" w:type="dxa"/>
            <w:tcBorders>
              <w:top w:val="nil"/>
              <w:left w:val="nil"/>
              <w:bottom w:val="nil"/>
              <w:right w:val="nil"/>
            </w:tcBorders>
          </w:tcPr>
          <w:p w14:paraId="702F0945" w14:textId="77777777" w:rsidR="00362C85" w:rsidRPr="00362C85" w:rsidRDefault="00362C85" w:rsidP="007E1D39">
            <w:pPr>
              <w:pStyle w:val="Normal6a"/>
            </w:pPr>
            <w:r w:rsidRPr="00362C85">
              <w:t>17.</w:t>
            </w:r>
            <w:r w:rsidRPr="00362C85">
              <w:tab/>
              <w:t>uznaje, że brakuje funduszy na oddolne projekty na dużą skalę; zaleca, aby w razie potrzeby braki te uzupełniono ze środków FST;</w:t>
            </w:r>
          </w:p>
        </w:tc>
        <w:tc>
          <w:tcPr>
            <w:tcW w:w="4876" w:type="dxa"/>
            <w:tcBorders>
              <w:top w:val="nil"/>
              <w:left w:val="nil"/>
              <w:bottom w:val="nil"/>
              <w:right w:val="nil"/>
            </w:tcBorders>
          </w:tcPr>
          <w:p w14:paraId="57839DB1" w14:textId="77777777" w:rsidR="00362C85" w:rsidRPr="00362C85" w:rsidRDefault="00362C85" w:rsidP="007E1D39">
            <w:pPr>
              <w:pStyle w:val="Normal6a"/>
            </w:pPr>
            <w:r w:rsidRPr="00362C85">
              <w:t>17.</w:t>
            </w:r>
            <w:r w:rsidRPr="00362C85">
              <w:tab/>
              <w:t>uznaje, że brakuje funduszy na oddolne projekty na dużą skalę; zaleca, aby w razie potrzeby braki te uzupełniono ze środków FST;</w:t>
            </w:r>
            <w:r w:rsidRPr="00362C85">
              <w:rPr>
                <w:b/>
                <w:i/>
              </w:rPr>
              <w:t> podkreśla znaczenie zapewnienia regionom specjalnego wsparcia technicznego od najwcześniejszych etapów, aby wzmocnić ich zdolność do oddolnego planowania i pomóc potencjalnym beneficjentom w przygotowaniu wysokiej jakości projektów o dużym oddziaływaniu; wzywa do ustanowienia solidnego mechanizmu koordynacji w celu aktywnego angażowania władz regionalnych i lokalnych w opracowywanie, realizację i nadzorowanie terytorialnych planów sprawiedliwej transformacji; podkreśla potrzebę pełnego odzwierciedlenia specyfiki terytorialnej i zagwarantowania znaczącego udziału w procesie decyzyjnym lokalnych zainteresowanych stron, w tym społeczeństwa obywatelskiego, związków zawodowych, instytucji szkolnictwa wyższego i izb handlowych; wzywa do opracowania jasnej i operacyjnej strategii mającej na celu zwiększenie absorpcji funduszy przez instytucje zarządzające, łączącej praktyczną pomoc ze wsparciem dla inwestycji kapitałowych oraz zachęcającej do korzystania z praktycznych narzędzi, takich jak mechanizmy pomocy technicznej i ustanowienie regionalnych punktów kompleksowej obsługi w celu usprawnienia dostępu do finansowania i poprawy skuteczności wdrażania;</w:t>
            </w:r>
          </w:p>
        </w:tc>
      </w:tr>
    </w:tbl>
    <w:p w14:paraId="5643CBB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1EAF8BC" w14:textId="77777777" w:rsidR="00362C85" w:rsidRPr="00362C85" w:rsidRDefault="00362C85" w:rsidP="00362C85">
      <w:r w:rsidRPr="00362C85">
        <w:rPr>
          <w:rStyle w:val="HideTWBExt"/>
        </w:rPr>
        <w:t>&lt;/Amend&gt;</w:t>
      </w:r>
    </w:p>
    <w:p w14:paraId="5C9B38A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199</w:t>
      </w:r>
      <w:r w:rsidRPr="00362C85">
        <w:rPr>
          <w:rStyle w:val="HideTWBExt"/>
          <w:b w:val="0"/>
        </w:rPr>
        <w:t>&lt;/NumAm&gt;</w:t>
      </w:r>
    </w:p>
    <w:p w14:paraId="49D96A42"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34CE4F07" w14:textId="77777777" w:rsidR="00362C85" w:rsidRPr="00362C85" w:rsidRDefault="00362C85" w:rsidP="00362C85">
      <w:pPr>
        <w:pStyle w:val="NormalBold"/>
      </w:pPr>
      <w:r w:rsidRPr="00362C85">
        <w:rPr>
          <w:rStyle w:val="HideTWBExt"/>
          <w:b w:val="0"/>
        </w:rPr>
        <w:t>&lt;/RepeatBlock-By&gt;</w:t>
      </w:r>
    </w:p>
    <w:p w14:paraId="69BA8C5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4A6ECC7" w14:textId="77777777" w:rsidR="00362C85" w:rsidRPr="00362C85" w:rsidRDefault="00362C85" w:rsidP="00362C85">
      <w:pPr>
        <w:pStyle w:val="NormalBold"/>
      </w:pPr>
      <w:r w:rsidRPr="00362C85">
        <w:rPr>
          <w:rStyle w:val="HideTWBExt"/>
          <w:b w:val="0"/>
        </w:rPr>
        <w:t>&lt;Article&gt;</w:t>
      </w:r>
      <w:r w:rsidRPr="00362C85">
        <w:t>Ustęp 17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48E473B" w14:textId="77777777" w:rsidTr="007E1D39">
        <w:trPr>
          <w:trHeight w:hRule="exact" w:val="240"/>
          <w:jc w:val="center"/>
        </w:trPr>
        <w:tc>
          <w:tcPr>
            <w:tcW w:w="9752" w:type="dxa"/>
            <w:gridSpan w:val="2"/>
            <w:tcBorders>
              <w:top w:val="nil"/>
              <w:left w:val="nil"/>
              <w:bottom w:val="nil"/>
              <w:right w:val="nil"/>
            </w:tcBorders>
          </w:tcPr>
          <w:p w14:paraId="02D65BD9" w14:textId="77777777" w:rsidR="00362C85" w:rsidRPr="00362C85" w:rsidRDefault="00362C85" w:rsidP="007E1D39"/>
        </w:tc>
      </w:tr>
      <w:tr w:rsidR="00362C85" w:rsidRPr="00362C85" w14:paraId="3EED803D" w14:textId="77777777" w:rsidTr="007E1D39">
        <w:trPr>
          <w:trHeight w:val="240"/>
          <w:jc w:val="center"/>
        </w:trPr>
        <w:tc>
          <w:tcPr>
            <w:tcW w:w="4876" w:type="dxa"/>
            <w:tcBorders>
              <w:top w:val="nil"/>
              <w:left w:val="nil"/>
              <w:bottom w:val="nil"/>
              <w:right w:val="nil"/>
            </w:tcBorders>
          </w:tcPr>
          <w:p w14:paraId="114F938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4DA8A04" w14:textId="77777777" w:rsidR="00362C85" w:rsidRPr="00362C85" w:rsidRDefault="00362C85" w:rsidP="007E1D39">
            <w:pPr>
              <w:pStyle w:val="AmColumnHeading"/>
            </w:pPr>
            <w:r w:rsidRPr="00362C85">
              <w:t>Poprawka</w:t>
            </w:r>
          </w:p>
        </w:tc>
      </w:tr>
      <w:tr w:rsidR="00362C85" w:rsidRPr="00362C85" w14:paraId="1F80B517" w14:textId="77777777" w:rsidTr="007E1D39">
        <w:trPr>
          <w:jc w:val="center"/>
        </w:trPr>
        <w:tc>
          <w:tcPr>
            <w:tcW w:w="4876" w:type="dxa"/>
            <w:tcBorders>
              <w:top w:val="nil"/>
              <w:left w:val="nil"/>
              <w:bottom w:val="nil"/>
              <w:right w:val="nil"/>
            </w:tcBorders>
          </w:tcPr>
          <w:p w14:paraId="385D7442" w14:textId="77777777" w:rsidR="00362C85" w:rsidRPr="00362C85" w:rsidRDefault="00362C85" w:rsidP="007E1D39">
            <w:pPr>
              <w:pStyle w:val="Normal6a"/>
            </w:pPr>
            <w:r w:rsidRPr="00362C85">
              <w:t>17.</w:t>
            </w:r>
            <w:r w:rsidRPr="00362C85">
              <w:tab/>
              <w:t xml:space="preserve">uznaje, że brakuje funduszy na oddolne projekty na dużą skalę; zaleca, </w:t>
            </w:r>
            <w:r w:rsidRPr="00362C85">
              <w:rPr>
                <w:b/>
                <w:bCs/>
                <w:i/>
                <w:iCs/>
              </w:rPr>
              <w:t>aby w razie potrzeby</w:t>
            </w:r>
            <w:r w:rsidRPr="00362C85">
              <w:t xml:space="preserve"> braki te uzupełniono ze środków FST;</w:t>
            </w:r>
          </w:p>
        </w:tc>
        <w:tc>
          <w:tcPr>
            <w:tcW w:w="4876" w:type="dxa"/>
            <w:tcBorders>
              <w:top w:val="nil"/>
              <w:left w:val="nil"/>
              <w:bottom w:val="nil"/>
              <w:right w:val="nil"/>
            </w:tcBorders>
          </w:tcPr>
          <w:p w14:paraId="7441E87B" w14:textId="77777777" w:rsidR="00362C85" w:rsidRPr="00362C85" w:rsidRDefault="00362C85" w:rsidP="007E1D39">
            <w:pPr>
              <w:pStyle w:val="Normal6a"/>
            </w:pPr>
            <w:r w:rsidRPr="00362C85">
              <w:t>17.</w:t>
            </w:r>
            <w:r w:rsidRPr="00362C85">
              <w:tab/>
              <w:t xml:space="preserve">uznaje, że brakuje funduszy na oddolne projekty na dużą skalę; zaleca, aby braki te uzupełniono ze środków FST </w:t>
            </w:r>
            <w:r w:rsidRPr="00362C85">
              <w:rPr>
                <w:b/>
                <w:bCs/>
                <w:i/>
                <w:iCs/>
              </w:rPr>
              <w:t>i aby zasoby EFRR i FST przeznaczano przede wszystkim na inwestycje w infrastrukturę krytyczną, usługi społeczne, sieci logistyczne i łączność, z myślą o zapewnieniu rentowności nowych przedsięwzięć biznesowych w gminach przechodzących transformację</w:t>
            </w:r>
            <w:r w:rsidRPr="00362C85">
              <w:t>;</w:t>
            </w:r>
          </w:p>
        </w:tc>
      </w:tr>
    </w:tbl>
    <w:p w14:paraId="27AFF75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24AFAE9A" w14:textId="77777777" w:rsidR="00362C85" w:rsidRPr="00362C85" w:rsidRDefault="00362C85" w:rsidP="00362C85">
      <w:r w:rsidRPr="00362C85">
        <w:rPr>
          <w:rStyle w:val="HideTWBExt"/>
        </w:rPr>
        <w:t>&lt;/Amend&gt;</w:t>
      </w:r>
    </w:p>
    <w:p w14:paraId="441BF90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200</w:t>
      </w:r>
      <w:r w:rsidRPr="00362C85">
        <w:rPr>
          <w:rStyle w:val="HideTWBExt"/>
          <w:b w:val="0"/>
        </w:rPr>
        <w:t>&lt;/NumAm&gt;</w:t>
      </w:r>
    </w:p>
    <w:p w14:paraId="002E405E"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0968050F" w14:textId="77777777" w:rsidR="00362C85" w:rsidRPr="00362C85" w:rsidRDefault="00362C85" w:rsidP="00362C85">
      <w:pPr>
        <w:pStyle w:val="NormalBold"/>
      </w:pPr>
      <w:r w:rsidRPr="00362C85">
        <w:rPr>
          <w:rStyle w:val="HideTWBExt"/>
          <w:b w:val="0"/>
        </w:rPr>
        <w:t>&lt;/RepeatBlock-By&gt;</w:t>
      </w:r>
    </w:p>
    <w:p w14:paraId="7696B8A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F380E8C" w14:textId="77777777" w:rsidR="00362C85" w:rsidRPr="00362C85" w:rsidRDefault="00362C85" w:rsidP="00362C85">
      <w:pPr>
        <w:pStyle w:val="NormalBold"/>
      </w:pPr>
      <w:r w:rsidRPr="00362C85">
        <w:rPr>
          <w:rStyle w:val="HideTWBExt"/>
          <w:b w:val="0"/>
        </w:rPr>
        <w:t>&lt;Article&gt;</w:t>
      </w:r>
      <w:r w:rsidRPr="00362C85">
        <w:t>Ustęp 17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0DB8260" w14:textId="77777777" w:rsidTr="007E1D39">
        <w:trPr>
          <w:trHeight w:hRule="exact" w:val="240"/>
          <w:jc w:val="center"/>
        </w:trPr>
        <w:tc>
          <w:tcPr>
            <w:tcW w:w="9752" w:type="dxa"/>
            <w:gridSpan w:val="2"/>
            <w:tcBorders>
              <w:top w:val="nil"/>
              <w:left w:val="nil"/>
              <w:bottom w:val="nil"/>
              <w:right w:val="nil"/>
            </w:tcBorders>
          </w:tcPr>
          <w:p w14:paraId="7492DAA9" w14:textId="77777777" w:rsidR="00362C85" w:rsidRPr="00362C85" w:rsidRDefault="00362C85" w:rsidP="007E1D39"/>
        </w:tc>
      </w:tr>
      <w:tr w:rsidR="00362C85" w:rsidRPr="00362C85" w14:paraId="561FE6DE" w14:textId="77777777" w:rsidTr="007E1D39">
        <w:trPr>
          <w:trHeight w:val="240"/>
          <w:jc w:val="center"/>
        </w:trPr>
        <w:tc>
          <w:tcPr>
            <w:tcW w:w="4876" w:type="dxa"/>
            <w:tcBorders>
              <w:top w:val="nil"/>
              <w:left w:val="nil"/>
              <w:bottom w:val="nil"/>
              <w:right w:val="nil"/>
            </w:tcBorders>
          </w:tcPr>
          <w:p w14:paraId="402575D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8259DB3" w14:textId="77777777" w:rsidR="00362C85" w:rsidRPr="00362C85" w:rsidRDefault="00362C85" w:rsidP="007E1D39">
            <w:pPr>
              <w:pStyle w:val="AmColumnHeading"/>
            </w:pPr>
            <w:r w:rsidRPr="00362C85">
              <w:t>Poprawka</w:t>
            </w:r>
          </w:p>
        </w:tc>
      </w:tr>
      <w:tr w:rsidR="00362C85" w:rsidRPr="00362C85" w14:paraId="7416876F" w14:textId="77777777" w:rsidTr="007E1D39">
        <w:trPr>
          <w:jc w:val="center"/>
        </w:trPr>
        <w:tc>
          <w:tcPr>
            <w:tcW w:w="4876" w:type="dxa"/>
            <w:tcBorders>
              <w:top w:val="nil"/>
              <w:left w:val="nil"/>
              <w:bottom w:val="nil"/>
              <w:right w:val="nil"/>
            </w:tcBorders>
          </w:tcPr>
          <w:p w14:paraId="20E8C2D1" w14:textId="77777777" w:rsidR="00362C85" w:rsidRPr="00362C85" w:rsidRDefault="00362C85" w:rsidP="007E1D39">
            <w:pPr>
              <w:pStyle w:val="Normal6a"/>
            </w:pPr>
            <w:r w:rsidRPr="00362C85">
              <w:t>17.</w:t>
            </w:r>
            <w:r w:rsidRPr="00362C85">
              <w:tab/>
              <w:t xml:space="preserve">uznaje, że brakuje funduszy na oddolne projekty na dużą skalę; zaleca, aby w razie potrzeby braki te uzupełniono </w:t>
            </w:r>
            <w:r w:rsidRPr="00362C85">
              <w:rPr>
                <w:b/>
                <w:bCs/>
                <w:i/>
                <w:iCs/>
              </w:rPr>
              <w:t>ze środków FST</w:t>
            </w:r>
            <w:r w:rsidRPr="00362C85">
              <w:t>;</w:t>
            </w:r>
          </w:p>
        </w:tc>
        <w:tc>
          <w:tcPr>
            <w:tcW w:w="4876" w:type="dxa"/>
            <w:tcBorders>
              <w:top w:val="nil"/>
              <w:left w:val="nil"/>
              <w:bottom w:val="nil"/>
              <w:right w:val="nil"/>
            </w:tcBorders>
          </w:tcPr>
          <w:p w14:paraId="1C86A28C" w14:textId="77777777" w:rsidR="00362C85" w:rsidRPr="00362C85" w:rsidRDefault="00362C85" w:rsidP="007E1D39">
            <w:pPr>
              <w:pStyle w:val="Normal6a"/>
            </w:pPr>
            <w:r w:rsidRPr="00362C85">
              <w:t>17.</w:t>
            </w:r>
            <w:r w:rsidRPr="00362C85">
              <w:tab/>
              <w:t xml:space="preserve">uznaje, że brakuje funduszy na oddolne projekty na dużą skalę; zaleca, aby w razie potrzeby braki te uzupełniono </w:t>
            </w:r>
            <w:r w:rsidRPr="00362C85">
              <w:rPr>
                <w:b/>
                <w:bCs/>
                <w:i/>
                <w:iCs/>
              </w:rPr>
              <w:t>z kontynuacji funduszu sprawiedliwej transformacji</w:t>
            </w:r>
            <w:r w:rsidRPr="00362C85">
              <w:t>;</w:t>
            </w:r>
          </w:p>
        </w:tc>
      </w:tr>
    </w:tbl>
    <w:p w14:paraId="1F569E7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90A1FDC" w14:textId="77777777" w:rsidR="00362C85" w:rsidRPr="00362C85" w:rsidRDefault="00362C85" w:rsidP="00362C85">
      <w:r w:rsidRPr="00362C85">
        <w:rPr>
          <w:rStyle w:val="HideTWBExt"/>
        </w:rPr>
        <w:t>&lt;/Amend&gt;</w:t>
      </w:r>
    </w:p>
    <w:p w14:paraId="3549A34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201</w:t>
      </w:r>
      <w:r w:rsidRPr="00362C85">
        <w:rPr>
          <w:rStyle w:val="HideTWBExt"/>
          <w:b w:val="0"/>
        </w:rPr>
        <w:t>&lt;/NumAm&gt;</w:t>
      </w:r>
    </w:p>
    <w:p w14:paraId="650A73D9"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5D0B327B"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119C930B" w14:textId="77777777" w:rsidR="00362C85" w:rsidRPr="00362C85" w:rsidRDefault="00362C85" w:rsidP="00362C85">
      <w:pPr>
        <w:pStyle w:val="NormalBold"/>
      </w:pPr>
      <w:r w:rsidRPr="00362C85">
        <w:rPr>
          <w:rStyle w:val="HideTWBExt"/>
          <w:b w:val="0"/>
        </w:rPr>
        <w:t>&lt;/RepeatBlock-By&gt;</w:t>
      </w:r>
    </w:p>
    <w:p w14:paraId="3EC1D83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D90EAA2" w14:textId="77777777" w:rsidR="00362C85" w:rsidRPr="00362C85" w:rsidRDefault="00362C85" w:rsidP="00362C85">
      <w:pPr>
        <w:pStyle w:val="NormalBold"/>
      </w:pPr>
      <w:r w:rsidRPr="00362C85">
        <w:rPr>
          <w:rStyle w:val="HideTWBExt"/>
          <w:b w:val="0"/>
        </w:rPr>
        <w:t>&lt;Article&gt;</w:t>
      </w:r>
      <w:r w:rsidRPr="00362C85">
        <w:t>Ustęp 17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38ED63D" w14:textId="77777777" w:rsidTr="007E1D39">
        <w:trPr>
          <w:trHeight w:hRule="exact" w:val="240"/>
          <w:jc w:val="center"/>
        </w:trPr>
        <w:tc>
          <w:tcPr>
            <w:tcW w:w="9752" w:type="dxa"/>
            <w:gridSpan w:val="2"/>
            <w:tcBorders>
              <w:top w:val="nil"/>
              <w:left w:val="nil"/>
              <w:bottom w:val="nil"/>
              <w:right w:val="nil"/>
            </w:tcBorders>
          </w:tcPr>
          <w:p w14:paraId="2B862038" w14:textId="77777777" w:rsidR="00362C85" w:rsidRPr="00362C85" w:rsidRDefault="00362C85" w:rsidP="007E1D39"/>
        </w:tc>
      </w:tr>
      <w:tr w:rsidR="00362C85" w:rsidRPr="00362C85" w14:paraId="0CB01507" w14:textId="77777777" w:rsidTr="007E1D39">
        <w:trPr>
          <w:trHeight w:val="240"/>
          <w:jc w:val="center"/>
        </w:trPr>
        <w:tc>
          <w:tcPr>
            <w:tcW w:w="4876" w:type="dxa"/>
            <w:tcBorders>
              <w:top w:val="nil"/>
              <w:left w:val="nil"/>
              <w:bottom w:val="nil"/>
              <w:right w:val="nil"/>
            </w:tcBorders>
          </w:tcPr>
          <w:p w14:paraId="29BDD07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1F2DA5D" w14:textId="77777777" w:rsidR="00362C85" w:rsidRPr="00362C85" w:rsidRDefault="00362C85" w:rsidP="007E1D39">
            <w:pPr>
              <w:pStyle w:val="AmColumnHeading"/>
            </w:pPr>
            <w:r w:rsidRPr="00362C85">
              <w:t>Poprawka</w:t>
            </w:r>
          </w:p>
        </w:tc>
      </w:tr>
      <w:tr w:rsidR="00362C85" w:rsidRPr="00362C85" w14:paraId="31AD2E3F" w14:textId="77777777" w:rsidTr="007E1D39">
        <w:trPr>
          <w:jc w:val="center"/>
        </w:trPr>
        <w:tc>
          <w:tcPr>
            <w:tcW w:w="4876" w:type="dxa"/>
            <w:tcBorders>
              <w:top w:val="nil"/>
              <w:left w:val="nil"/>
              <w:bottom w:val="nil"/>
              <w:right w:val="nil"/>
            </w:tcBorders>
          </w:tcPr>
          <w:p w14:paraId="5A236F1B" w14:textId="77777777" w:rsidR="00362C85" w:rsidRPr="00362C85" w:rsidRDefault="00362C85" w:rsidP="007E1D39">
            <w:pPr>
              <w:pStyle w:val="Normal6a"/>
            </w:pPr>
            <w:r w:rsidRPr="00362C85">
              <w:t>17.</w:t>
            </w:r>
            <w:r w:rsidRPr="00362C85">
              <w:tab/>
              <w:t>uznaje, że brakuje funduszy na oddolne projekty na dużą skalę; zaleca, aby w razie potrzeby braki te uzupełniono ze środków FST;</w:t>
            </w:r>
          </w:p>
        </w:tc>
        <w:tc>
          <w:tcPr>
            <w:tcW w:w="4876" w:type="dxa"/>
            <w:tcBorders>
              <w:top w:val="nil"/>
              <w:left w:val="nil"/>
              <w:bottom w:val="nil"/>
              <w:right w:val="nil"/>
            </w:tcBorders>
          </w:tcPr>
          <w:p w14:paraId="1C6A362D" w14:textId="77777777" w:rsidR="00362C85" w:rsidRPr="00362C85" w:rsidRDefault="00362C85" w:rsidP="007E1D39">
            <w:pPr>
              <w:pStyle w:val="Normal6a"/>
            </w:pPr>
            <w:r w:rsidRPr="00362C85">
              <w:t>17.</w:t>
            </w:r>
            <w:r w:rsidRPr="00362C85">
              <w:tab/>
              <w:t xml:space="preserve">uznaje, że brakuje funduszy na oddolne projekty na dużą skalę; zaleca, aby w razie potrzeby braki te uzupełniono ze środków FST </w:t>
            </w:r>
            <w:r w:rsidRPr="00362C85">
              <w:rPr>
                <w:b/>
                <w:bCs/>
                <w:i/>
                <w:iCs/>
              </w:rPr>
              <w:t>lub innego przyszłego mechanizmu</w:t>
            </w:r>
            <w:r w:rsidRPr="00362C85">
              <w:t>;</w:t>
            </w:r>
          </w:p>
        </w:tc>
      </w:tr>
    </w:tbl>
    <w:p w14:paraId="5BD3EED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C7DB026" w14:textId="77777777" w:rsidR="00362C85" w:rsidRPr="00362C85" w:rsidRDefault="00362C85" w:rsidP="00362C85">
      <w:r w:rsidRPr="00362C85">
        <w:rPr>
          <w:rStyle w:val="HideTWBExt"/>
        </w:rPr>
        <w:t>&lt;/Amend&gt;</w:t>
      </w:r>
    </w:p>
    <w:p w14:paraId="0082E58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202</w:t>
      </w:r>
      <w:r w:rsidRPr="00362C85">
        <w:rPr>
          <w:rStyle w:val="HideTWBExt"/>
          <w:b w:val="0"/>
        </w:rPr>
        <w:t>&lt;/NumAm&gt;</w:t>
      </w:r>
    </w:p>
    <w:p w14:paraId="38AB4C12"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E922FF3"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6946414F" w14:textId="77777777" w:rsidR="00362C85" w:rsidRPr="00362C85" w:rsidRDefault="00362C85" w:rsidP="00362C85">
      <w:pPr>
        <w:pStyle w:val="NormalBold"/>
      </w:pPr>
      <w:r w:rsidRPr="00362C85">
        <w:rPr>
          <w:rStyle w:val="HideTWBExt"/>
          <w:b w:val="0"/>
        </w:rPr>
        <w:t>&lt;/RepeatBlock-By&gt;</w:t>
      </w:r>
    </w:p>
    <w:p w14:paraId="4744713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7B7BB3F" w14:textId="77777777" w:rsidR="00362C85" w:rsidRPr="00362C85" w:rsidRDefault="00362C85" w:rsidP="00362C85">
      <w:pPr>
        <w:pStyle w:val="NormalBold"/>
      </w:pPr>
      <w:r w:rsidRPr="00362C85">
        <w:rPr>
          <w:rStyle w:val="HideTWBExt"/>
          <w:b w:val="0"/>
        </w:rPr>
        <w:t>&lt;Article&gt;</w:t>
      </w:r>
      <w:r w:rsidRPr="00362C85">
        <w:t>Ustęp 17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9B9AFD1" w14:textId="77777777" w:rsidTr="007E1D39">
        <w:trPr>
          <w:trHeight w:hRule="exact" w:val="240"/>
          <w:jc w:val="center"/>
        </w:trPr>
        <w:tc>
          <w:tcPr>
            <w:tcW w:w="9752" w:type="dxa"/>
            <w:gridSpan w:val="2"/>
            <w:tcBorders>
              <w:top w:val="nil"/>
              <w:left w:val="nil"/>
              <w:bottom w:val="nil"/>
              <w:right w:val="nil"/>
            </w:tcBorders>
          </w:tcPr>
          <w:p w14:paraId="4E97342E" w14:textId="77777777" w:rsidR="00362C85" w:rsidRPr="00362C85" w:rsidRDefault="00362C85" w:rsidP="007E1D39"/>
        </w:tc>
      </w:tr>
      <w:tr w:rsidR="00362C85" w:rsidRPr="00362C85" w14:paraId="3BC6043F" w14:textId="77777777" w:rsidTr="007E1D39">
        <w:trPr>
          <w:trHeight w:val="240"/>
          <w:jc w:val="center"/>
        </w:trPr>
        <w:tc>
          <w:tcPr>
            <w:tcW w:w="4876" w:type="dxa"/>
            <w:tcBorders>
              <w:top w:val="nil"/>
              <w:left w:val="nil"/>
              <w:bottom w:val="nil"/>
              <w:right w:val="nil"/>
            </w:tcBorders>
          </w:tcPr>
          <w:p w14:paraId="039A960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C797D3A" w14:textId="77777777" w:rsidR="00362C85" w:rsidRPr="00362C85" w:rsidRDefault="00362C85" w:rsidP="007E1D39">
            <w:pPr>
              <w:pStyle w:val="AmColumnHeading"/>
            </w:pPr>
            <w:r w:rsidRPr="00362C85">
              <w:t>Poprawka</w:t>
            </w:r>
          </w:p>
        </w:tc>
      </w:tr>
      <w:tr w:rsidR="00362C85" w:rsidRPr="00362C85" w14:paraId="6BA0535A" w14:textId="77777777" w:rsidTr="007E1D39">
        <w:trPr>
          <w:jc w:val="center"/>
        </w:trPr>
        <w:tc>
          <w:tcPr>
            <w:tcW w:w="4876" w:type="dxa"/>
            <w:tcBorders>
              <w:top w:val="nil"/>
              <w:left w:val="nil"/>
              <w:bottom w:val="nil"/>
              <w:right w:val="nil"/>
            </w:tcBorders>
          </w:tcPr>
          <w:p w14:paraId="369DA720" w14:textId="77777777" w:rsidR="00362C85" w:rsidRPr="00362C85" w:rsidRDefault="00362C85" w:rsidP="007E1D39">
            <w:pPr>
              <w:pStyle w:val="Normal6a"/>
            </w:pPr>
          </w:p>
        </w:tc>
        <w:tc>
          <w:tcPr>
            <w:tcW w:w="4876" w:type="dxa"/>
            <w:tcBorders>
              <w:top w:val="nil"/>
              <w:left w:val="nil"/>
              <w:bottom w:val="nil"/>
              <w:right w:val="nil"/>
            </w:tcBorders>
          </w:tcPr>
          <w:p w14:paraId="59213FFB" w14:textId="77777777" w:rsidR="00362C85" w:rsidRPr="00362C85" w:rsidRDefault="00362C85" w:rsidP="007E1D39">
            <w:pPr>
              <w:pStyle w:val="Normal6a"/>
            </w:pPr>
            <w:r w:rsidRPr="00362C85">
              <w:rPr>
                <w:b/>
                <w:i/>
              </w:rPr>
              <w:t>17a.</w:t>
            </w:r>
            <w:r w:rsidRPr="00362C85">
              <w:tab/>
            </w:r>
            <w:r w:rsidRPr="00362C85">
              <w:rPr>
                <w:b/>
                <w:i/>
              </w:rPr>
              <w:t>podkreśla potencjał demokratycznego i partycypacyjnego planowania ekologicznego w zakresie tworzenia miejsc pracy; podkreśla, że aby poczynić postępy w ekologicznej i sprawiedliwej transformacji, należy wzmocnić zdolności na wszystkich szczeblach, a w szczególności na szczeblach administracji lokalnych i regionalnych, i przydzielić im odpowiednie zasoby pozwalające zapewnić partycypacyjne planowanie ekologiczne, wysokiej jakości oceny oddziaływania projektów na środowisko, rzetelną analizę stosowania zasady „nie czyń poważnych szkód” i skuteczne wdrażanie przepisów dotyczących środowiska i klimatu, a także należy zagwarantować absorpcję funduszy UE przy jednoczesnym zmniejszeniu ryzyka umorzenia pod koniec okresów finansowania;</w:t>
            </w:r>
          </w:p>
        </w:tc>
      </w:tr>
    </w:tbl>
    <w:p w14:paraId="00AA955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B30D964" w14:textId="77777777" w:rsidR="00362C85" w:rsidRPr="00362C85" w:rsidRDefault="00362C85" w:rsidP="00362C85">
      <w:r w:rsidRPr="00362C85">
        <w:rPr>
          <w:rStyle w:val="HideTWBExt"/>
        </w:rPr>
        <w:t>&lt;/Amend&gt;</w:t>
      </w:r>
    </w:p>
    <w:p w14:paraId="6928750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203</w:t>
      </w:r>
      <w:r w:rsidRPr="00362C85">
        <w:rPr>
          <w:rStyle w:val="HideTWBExt"/>
          <w:b w:val="0"/>
        </w:rPr>
        <w:t>&lt;/NumAm&gt;</w:t>
      </w:r>
    </w:p>
    <w:p w14:paraId="501EACEA"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43DC7442" w14:textId="77777777" w:rsidR="00362C85" w:rsidRPr="00362C85" w:rsidRDefault="00362C85" w:rsidP="00362C85">
      <w:pPr>
        <w:pStyle w:val="NormalBold"/>
      </w:pPr>
      <w:r w:rsidRPr="00362C85">
        <w:rPr>
          <w:rStyle w:val="HideTWBExt"/>
          <w:b w:val="0"/>
        </w:rPr>
        <w:t>&lt;/RepeatBlock-By&gt;</w:t>
      </w:r>
    </w:p>
    <w:p w14:paraId="7B64ED5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9F28CAE" w14:textId="77777777" w:rsidR="00362C85" w:rsidRPr="00362C85" w:rsidRDefault="00362C85" w:rsidP="00362C85">
      <w:pPr>
        <w:pStyle w:val="NormalBold"/>
      </w:pPr>
      <w:r w:rsidRPr="00362C85">
        <w:rPr>
          <w:rStyle w:val="HideTWBExt"/>
          <w:b w:val="0"/>
        </w:rPr>
        <w:t>&lt;Article&gt;</w:t>
      </w:r>
      <w:r w:rsidRPr="00362C85">
        <w:t>Ustęp 17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6BC2BE8" w14:textId="77777777" w:rsidTr="007E1D39">
        <w:trPr>
          <w:trHeight w:hRule="exact" w:val="240"/>
          <w:jc w:val="center"/>
        </w:trPr>
        <w:tc>
          <w:tcPr>
            <w:tcW w:w="9752" w:type="dxa"/>
            <w:gridSpan w:val="2"/>
            <w:tcBorders>
              <w:top w:val="nil"/>
              <w:left w:val="nil"/>
              <w:bottom w:val="nil"/>
              <w:right w:val="nil"/>
            </w:tcBorders>
          </w:tcPr>
          <w:p w14:paraId="190BDA23" w14:textId="77777777" w:rsidR="00362C85" w:rsidRPr="00362C85" w:rsidRDefault="00362C85" w:rsidP="007E1D39"/>
        </w:tc>
      </w:tr>
      <w:tr w:rsidR="00362C85" w:rsidRPr="00362C85" w14:paraId="183A5D51" w14:textId="77777777" w:rsidTr="007E1D39">
        <w:trPr>
          <w:trHeight w:val="240"/>
          <w:jc w:val="center"/>
        </w:trPr>
        <w:tc>
          <w:tcPr>
            <w:tcW w:w="4876" w:type="dxa"/>
            <w:tcBorders>
              <w:top w:val="nil"/>
              <w:left w:val="nil"/>
              <w:bottom w:val="nil"/>
              <w:right w:val="nil"/>
            </w:tcBorders>
          </w:tcPr>
          <w:p w14:paraId="2BED502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A28BF29" w14:textId="77777777" w:rsidR="00362C85" w:rsidRPr="00362C85" w:rsidRDefault="00362C85" w:rsidP="007E1D39">
            <w:pPr>
              <w:pStyle w:val="AmColumnHeading"/>
            </w:pPr>
            <w:r w:rsidRPr="00362C85">
              <w:t>Poprawka</w:t>
            </w:r>
          </w:p>
        </w:tc>
      </w:tr>
      <w:tr w:rsidR="00362C85" w:rsidRPr="00362C85" w14:paraId="07098850" w14:textId="77777777" w:rsidTr="007E1D39">
        <w:trPr>
          <w:jc w:val="center"/>
        </w:trPr>
        <w:tc>
          <w:tcPr>
            <w:tcW w:w="4876" w:type="dxa"/>
            <w:tcBorders>
              <w:top w:val="nil"/>
              <w:left w:val="nil"/>
              <w:bottom w:val="nil"/>
              <w:right w:val="nil"/>
            </w:tcBorders>
          </w:tcPr>
          <w:p w14:paraId="121AA29A" w14:textId="77777777" w:rsidR="00362C85" w:rsidRPr="00362C85" w:rsidRDefault="00362C85" w:rsidP="007E1D39">
            <w:pPr>
              <w:pStyle w:val="Normal6a"/>
            </w:pPr>
          </w:p>
        </w:tc>
        <w:tc>
          <w:tcPr>
            <w:tcW w:w="4876" w:type="dxa"/>
            <w:tcBorders>
              <w:top w:val="nil"/>
              <w:left w:val="nil"/>
              <w:bottom w:val="nil"/>
              <w:right w:val="nil"/>
            </w:tcBorders>
          </w:tcPr>
          <w:p w14:paraId="22DCADF0" w14:textId="77777777" w:rsidR="00362C85" w:rsidRPr="00362C85" w:rsidRDefault="00362C85" w:rsidP="007E1D39">
            <w:pPr>
              <w:pStyle w:val="Normal6a"/>
            </w:pPr>
            <w:r w:rsidRPr="00362C85">
              <w:rPr>
                <w:b/>
                <w:i/>
              </w:rPr>
              <w:t>17a.</w:t>
            </w:r>
            <w:r w:rsidRPr="00362C85">
              <w:tab/>
            </w:r>
            <w:r w:rsidRPr="00362C85">
              <w:rPr>
                <w:b/>
                <w:i/>
              </w:rPr>
              <w:t>wzywa Komisję i państwa członkowskie do ustanowienia mechanizmów zapewniających skuteczny udział władz lokalnych w planowaniu, wyborze i realizacji projektów finansowanych z FST, wykraczający poza zwykłe konsultacje publiczne, zgodnie z zasadą wielopoziomowego sprawowania rządów określoną w rozporządzeniu (UE) 2021/1060; podkreśla, że taki udział poprawiłby dostosowanie projektów do rzeczywistych potrzeb danych obszarów;</w:t>
            </w:r>
          </w:p>
        </w:tc>
      </w:tr>
    </w:tbl>
    <w:p w14:paraId="13BF1A6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25651493" w14:textId="77777777" w:rsidR="00362C85" w:rsidRPr="00362C85" w:rsidRDefault="00362C85" w:rsidP="00362C85">
      <w:r w:rsidRPr="00362C85">
        <w:rPr>
          <w:rStyle w:val="HideTWBExt"/>
        </w:rPr>
        <w:t>&lt;/Amend&gt;</w:t>
      </w:r>
    </w:p>
    <w:p w14:paraId="7977EDB7"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204</w:t>
      </w:r>
      <w:r w:rsidRPr="00362C85">
        <w:rPr>
          <w:rStyle w:val="HideTWBExt"/>
          <w:b w:val="0"/>
        </w:rPr>
        <w:t>&lt;/NumAm&gt;</w:t>
      </w:r>
    </w:p>
    <w:p w14:paraId="08E7786D"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3303934A" w14:textId="77777777" w:rsidR="00362C85" w:rsidRPr="00362C85" w:rsidRDefault="00362C85" w:rsidP="00362C85">
      <w:pPr>
        <w:pStyle w:val="NormalBold"/>
      </w:pPr>
      <w:r w:rsidRPr="00362C85">
        <w:rPr>
          <w:rStyle w:val="HideTWBExt"/>
          <w:b w:val="0"/>
        </w:rPr>
        <w:t>&lt;/RepeatBlock-By&gt;</w:t>
      </w:r>
    </w:p>
    <w:p w14:paraId="2B363F5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B29EFE9" w14:textId="77777777" w:rsidR="00362C85" w:rsidRPr="00362C85" w:rsidRDefault="00362C85" w:rsidP="00362C85">
      <w:pPr>
        <w:pStyle w:val="NormalBold"/>
      </w:pPr>
      <w:r w:rsidRPr="00362C85">
        <w:rPr>
          <w:rStyle w:val="HideTWBExt"/>
          <w:b w:val="0"/>
        </w:rPr>
        <w:t>&lt;Article&gt;</w:t>
      </w:r>
      <w:r w:rsidRPr="00362C85">
        <w:t>Ustęp 17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5EA850" w14:textId="77777777" w:rsidTr="007E1D39">
        <w:trPr>
          <w:trHeight w:hRule="exact" w:val="240"/>
          <w:jc w:val="center"/>
        </w:trPr>
        <w:tc>
          <w:tcPr>
            <w:tcW w:w="9752" w:type="dxa"/>
            <w:gridSpan w:val="2"/>
            <w:tcBorders>
              <w:top w:val="nil"/>
              <w:left w:val="nil"/>
              <w:bottom w:val="nil"/>
              <w:right w:val="nil"/>
            </w:tcBorders>
          </w:tcPr>
          <w:p w14:paraId="72E593A9" w14:textId="77777777" w:rsidR="00362C85" w:rsidRPr="00362C85" w:rsidRDefault="00362C85" w:rsidP="007E1D39"/>
        </w:tc>
      </w:tr>
      <w:tr w:rsidR="00362C85" w:rsidRPr="00362C85" w14:paraId="377640E0" w14:textId="77777777" w:rsidTr="007E1D39">
        <w:trPr>
          <w:trHeight w:val="240"/>
          <w:jc w:val="center"/>
        </w:trPr>
        <w:tc>
          <w:tcPr>
            <w:tcW w:w="4876" w:type="dxa"/>
            <w:tcBorders>
              <w:top w:val="nil"/>
              <w:left w:val="nil"/>
              <w:bottom w:val="nil"/>
              <w:right w:val="nil"/>
            </w:tcBorders>
          </w:tcPr>
          <w:p w14:paraId="066BF0E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604F6A0" w14:textId="77777777" w:rsidR="00362C85" w:rsidRPr="00362C85" w:rsidRDefault="00362C85" w:rsidP="007E1D39">
            <w:pPr>
              <w:pStyle w:val="AmColumnHeading"/>
            </w:pPr>
            <w:r w:rsidRPr="00362C85">
              <w:t>Poprawka</w:t>
            </w:r>
          </w:p>
        </w:tc>
      </w:tr>
      <w:tr w:rsidR="00362C85" w:rsidRPr="00362C85" w14:paraId="71F9598E" w14:textId="77777777" w:rsidTr="007E1D39">
        <w:trPr>
          <w:jc w:val="center"/>
        </w:trPr>
        <w:tc>
          <w:tcPr>
            <w:tcW w:w="4876" w:type="dxa"/>
            <w:tcBorders>
              <w:top w:val="nil"/>
              <w:left w:val="nil"/>
              <w:bottom w:val="nil"/>
              <w:right w:val="nil"/>
            </w:tcBorders>
          </w:tcPr>
          <w:p w14:paraId="4EA3A8D1" w14:textId="77777777" w:rsidR="00362C85" w:rsidRPr="00362C85" w:rsidRDefault="00362C85" w:rsidP="007E1D39">
            <w:pPr>
              <w:pStyle w:val="Normal6a"/>
            </w:pPr>
          </w:p>
        </w:tc>
        <w:tc>
          <w:tcPr>
            <w:tcW w:w="4876" w:type="dxa"/>
            <w:tcBorders>
              <w:top w:val="nil"/>
              <w:left w:val="nil"/>
              <w:bottom w:val="nil"/>
              <w:right w:val="nil"/>
            </w:tcBorders>
          </w:tcPr>
          <w:p w14:paraId="779032CA" w14:textId="77777777" w:rsidR="00362C85" w:rsidRPr="00362C85" w:rsidRDefault="00362C85" w:rsidP="007E1D39">
            <w:pPr>
              <w:pStyle w:val="Normal6a"/>
            </w:pPr>
            <w:r w:rsidRPr="00362C85">
              <w:rPr>
                <w:b/>
                <w:i/>
              </w:rPr>
              <w:t>17a.</w:t>
            </w:r>
            <w:r w:rsidRPr="00362C85">
              <w:tab/>
            </w:r>
            <w:r w:rsidRPr="00362C85">
              <w:rPr>
                <w:b/>
                <w:i/>
              </w:rPr>
              <w:t>podkreśla znaczenie dostosowania polityki spójności, w tym FST, do regionalnych strategii innowacji i priorytetów w zakresie inteligentnej specjalizacji w celu zwiększenia konkurencyjności regionalnej, aby zapewnić, że inwestycje w edukację, badania, innowacje i cyfryzację bezpośrednio wspierają dywersyfikację gospodarczą i odporność obszarów w okresie transformacji;</w:t>
            </w:r>
          </w:p>
        </w:tc>
      </w:tr>
    </w:tbl>
    <w:p w14:paraId="05ED854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41E2BBE" w14:textId="77777777" w:rsidR="00362C85" w:rsidRPr="00362C85" w:rsidRDefault="00362C85" w:rsidP="00362C85">
      <w:r w:rsidRPr="00362C85">
        <w:rPr>
          <w:rStyle w:val="HideTWBExt"/>
        </w:rPr>
        <w:t>&lt;/Amend&gt;</w:t>
      </w:r>
    </w:p>
    <w:p w14:paraId="02F13CB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205</w:t>
      </w:r>
      <w:r w:rsidRPr="00362C85">
        <w:rPr>
          <w:rStyle w:val="HideTWBExt"/>
          <w:b w:val="0"/>
        </w:rPr>
        <w:t>&lt;/NumAm&gt;</w:t>
      </w:r>
    </w:p>
    <w:p w14:paraId="7BB3D79A"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3D6330F3" w14:textId="77777777" w:rsidR="00362C85" w:rsidRPr="00362C85" w:rsidRDefault="00362C85" w:rsidP="00362C85">
      <w:pPr>
        <w:pStyle w:val="NormalBold"/>
      </w:pPr>
      <w:r w:rsidRPr="00362C85">
        <w:rPr>
          <w:rStyle w:val="HideTWBExt"/>
          <w:b w:val="0"/>
        </w:rPr>
        <w:t>&lt;/RepeatBlock-By&gt;</w:t>
      </w:r>
    </w:p>
    <w:p w14:paraId="2159AA6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EA0563" w14:textId="77777777" w:rsidR="00362C85" w:rsidRPr="00362C85" w:rsidRDefault="00362C85" w:rsidP="00362C85">
      <w:pPr>
        <w:pStyle w:val="NormalBold"/>
      </w:pPr>
      <w:r w:rsidRPr="00362C85">
        <w:rPr>
          <w:rStyle w:val="HideTWBExt"/>
          <w:b w:val="0"/>
        </w:rPr>
        <w:t>&lt;Article&gt;</w:t>
      </w:r>
      <w:r w:rsidRPr="00362C85">
        <w:t>Ustęp 17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19E75D4" w14:textId="77777777" w:rsidTr="007E1D39">
        <w:trPr>
          <w:trHeight w:hRule="exact" w:val="240"/>
          <w:jc w:val="center"/>
        </w:trPr>
        <w:tc>
          <w:tcPr>
            <w:tcW w:w="9752" w:type="dxa"/>
            <w:gridSpan w:val="2"/>
            <w:tcBorders>
              <w:top w:val="nil"/>
              <w:left w:val="nil"/>
              <w:bottom w:val="nil"/>
              <w:right w:val="nil"/>
            </w:tcBorders>
          </w:tcPr>
          <w:p w14:paraId="37DD58A5" w14:textId="77777777" w:rsidR="00362C85" w:rsidRPr="00362C85" w:rsidRDefault="00362C85" w:rsidP="007E1D39"/>
        </w:tc>
      </w:tr>
      <w:tr w:rsidR="00362C85" w:rsidRPr="00362C85" w14:paraId="4AFA6B18" w14:textId="77777777" w:rsidTr="007E1D39">
        <w:trPr>
          <w:trHeight w:val="240"/>
          <w:jc w:val="center"/>
        </w:trPr>
        <w:tc>
          <w:tcPr>
            <w:tcW w:w="4876" w:type="dxa"/>
            <w:tcBorders>
              <w:top w:val="nil"/>
              <w:left w:val="nil"/>
              <w:bottom w:val="nil"/>
              <w:right w:val="nil"/>
            </w:tcBorders>
          </w:tcPr>
          <w:p w14:paraId="771B0F3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423C2F0" w14:textId="77777777" w:rsidR="00362C85" w:rsidRPr="00362C85" w:rsidRDefault="00362C85" w:rsidP="007E1D39">
            <w:pPr>
              <w:pStyle w:val="AmColumnHeading"/>
            </w:pPr>
            <w:r w:rsidRPr="00362C85">
              <w:t>Poprawka</w:t>
            </w:r>
          </w:p>
        </w:tc>
      </w:tr>
      <w:tr w:rsidR="00362C85" w:rsidRPr="00362C85" w14:paraId="06094186" w14:textId="77777777" w:rsidTr="007E1D39">
        <w:trPr>
          <w:jc w:val="center"/>
        </w:trPr>
        <w:tc>
          <w:tcPr>
            <w:tcW w:w="4876" w:type="dxa"/>
            <w:tcBorders>
              <w:top w:val="nil"/>
              <w:left w:val="nil"/>
              <w:bottom w:val="nil"/>
              <w:right w:val="nil"/>
            </w:tcBorders>
          </w:tcPr>
          <w:p w14:paraId="03EB65DE" w14:textId="77777777" w:rsidR="00362C85" w:rsidRPr="00362C85" w:rsidRDefault="00362C85" w:rsidP="007E1D39">
            <w:pPr>
              <w:pStyle w:val="Normal6a"/>
            </w:pPr>
          </w:p>
        </w:tc>
        <w:tc>
          <w:tcPr>
            <w:tcW w:w="4876" w:type="dxa"/>
            <w:tcBorders>
              <w:top w:val="nil"/>
              <w:left w:val="nil"/>
              <w:bottom w:val="nil"/>
              <w:right w:val="nil"/>
            </w:tcBorders>
          </w:tcPr>
          <w:p w14:paraId="78AFA992" w14:textId="77777777" w:rsidR="00362C85" w:rsidRPr="00362C85" w:rsidRDefault="00362C85" w:rsidP="007E1D39">
            <w:pPr>
              <w:pStyle w:val="Normal6a"/>
            </w:pPr>
            <w:r w:rsidRPr="00362C85">
              <w:rPr>
                <w:b/>
                <w:i/>
              </w:rPr>
              <w:t>17a.</w:t>
            </w:r>
            <w:r w:rsidRPr="00362C85">
              <w:tab/>
            </w:r>
            <w:r w:rsidRPr="00362C85">
              <w:rPr>
                <w:b/>
                <w:i/>
              </w:rPr>
              <w:t>podkreśla znaczenie dostosowania mechanizmów finansowania UE, aby lepiej wspierać regiony stojące przed najpoważniejszymi wyzwaniami w zakresie transformacji ekologicznej; podkreśla, że w kolejnych WRF należy uwzględnić asymetryczne skutki dekarbonizacji, które mogą pogłębić istniejące różnice gospodarcze i społeczne na szczeblu niższym niż krajowy;</w:t>
            </w:r>
          </w:p>
        </w:tc>
      </w:tr>
    </w:tbl>
    <w:p w14:paraId="2C23725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6E66A71" w14:textId="77777777" w:rsidR="00362C85" w:rsidRPr="00362C85" w:rsidRDefault="00362C85" w:rsidP="00362C85">
      <w:r w:rsidRPr="00362C85">
        <w:rPr>
          <w:rStyle w:val="HideTWBExt"/>
        </w:rPr>
        <w:t>&lt;/Amend&gt;</w:t>
      </w:r>
    </w:p>
    <w:p w14:paraId="2B9BF4B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206</w:t>
      </w:r>
      <w:r w:rsidRPr="00362C85">
        <w:rPr>
          <w:rStyle w:val="HideTWBExt"/>
          <w:b w:val="0"/>
        </w:rPr>
        <w:t>&lt;/NumAm&gt;</w:t>
      </w:r>
    </w:p>
    <w:p w14:paraId="1907C096"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5974057F" w14:textId="77777777" w:rsidR="00362C85" w:rsidRPr="00362C85" w:rsidRDefault="00362C85" w:rsidP="00362C85">
      <w:pPr>
        <w:pStyle w:val="NormalBold"/>
      </w:pPr>
      <w:r w:rsidRPr="00362C85">
        <w:rPr>
          <w:rStyle w:val="HideTWBExt"/>
          <w:b w:val="0"/>
        </w:rPr>
        <w:t>&lt;/RepeatBlock-By&gt;</w:t>
      </w:r>
    </w:p>
    <w:p w14:paraId="5303AC2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EF05E43" w14:textId="77777777" w:rsidR="00362C85" w:rsidRPr="00362C85" w:rsidRDefault="00362C85" w:rsidP="00362C85">
      <w:pPr>
        <w:pStyle w:val="NormalBold"/>
      </w:pPr>
      <w:r w:rsidRPr="00362C85">
        <w:rPr>
          <w:rStyle w:val="HideTWBExt"/>
          <w:b w:val="0"/>
        </w:rPr>
        <w:t>&lt;Article&gt;</w:t>
      </w:r>
      <w:r w:rsidRPr="00362C85">
        <w:t>Ustęp 17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9008807" w14:textId="77777777" w:rsidTr="007E1D39">
        <w:trPr>
          <w:trHeight w:hRule="exact" w:val="240"/>
          <w:jc w:val="center"/>
        </w:trPr>
        <w:tc>
          <w:tcPr>
            <w:tcW w:w="9752" w:type="dxa"/>
            <w:gridSpan w:val="2"/>
            <w:tcBorders>
              <w:top w:val="nil"/>
              <w:left w:val="nil"/>
              <w:bottom w:val="nil"/>
              <w:right w:val="nil"/>
            </w:tcBorders>
          </w:tcPr>
          <w:p w14:paraId="765D011C" w14:textId="77777777" w:rsidR="00362C85" w:rsidRPr="00362C85" w:rsidRDefault="00362C85" w:rsidP="007E1D39"/>
        </w:tc>
      </w:tr>
      <w:tr w:rsidR="00362C85" w:rsidRPr="00362C85" w14:paraId="2A62BE7F" w14:textId="77777777" w:rsidTr="007E1D39">
        <w:trPr>
          <w:trHeight w:val="240"/>
          <w:jc w:val="center"/>
        </w:trPr>
        <w:tc>
          <w:tcPr>
            <w:tcW w:w="4876" w:type="dxa"/>
            <w:tcBorders>
              <w:top w:val="nil"/>
              <w:left w:val="nil"/>
              <w:bottom w:val="nil"/>
              <w:right w:val="nil"/>
            </w:tcBorders>
          </w:tcPr>
          <w:p w14:paraId="546F744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2CD55D5" w14:textId="77777777" w:rsidR="00362C85" w:rsidRPr="00362C85" w:rsidRDefault="00362C85" w:rsidP="007E1D39">
            <w:pPr>
              <w:pStyle w:val="AmColumnHeading"/>
            </w:pPr>
            <w:r w:rsidRPr="00362C85">
              <w:t>Poprawka</w:t>
            </w:r>
          </w:p>
        </w:tc>
      </w:tr>
      <w:tr w:rsidR="00362C85" w:rsidRPr="00362C85" w14:paraId="08B3BC65" w14:textId="77777777" w:rsidTr="007E1D39">
        <w:trPr>
          <w:jc w:val="center"/>
        </w:trPr>
        <w:tc>
          <w:tcPr>
            <w:tcW w:w="4876" w:type="dxa"/>
            <w:tcBorders>
              <w:top w:val="nil"/>
              <w:left w:val="nil"/>
              <w:bottom w:val="nil"/>
              <w:right w:val="nil"/>
            </w:tcBorders>
          </w:tcPr>
          <w:p w14:paraId="2932DA1E" w14:textId="77777777" w:rsidR="00362C85" w:rsidRPr="00362C85" w:rsidRDefault="00362C85" w:rsidP="007E1D39">
            <w:pPr>
              <w:pStyle w:val="Normal6a"/>
            </w:pPr>
          </w:p>
        </w:tc>
        <w:tc>
          <w:tcPr>
            <w:tcW w:w="4876" w:type="dxa"/>
            <w:tcBorders>
              <w:top w:val="nil"/>
              <w:left w:val="nil"/>
              <w:bottom w:val="nil"/>
              <w:right w:val="nil"/>
            </w:tcBorders>
          </w:tcPr>
          <w:p w14:paraId="1EE66B6B" w14:textId="77777777" w:rsidR="00362C85" w:rsidRPr="00362C85" w:rsidRDefault="00362C85" w:rsidP="007E1D39">
            <w:pPr>
              <w:pStyle w:val="Normal6a"/>
            </w:pPr>
            <w:r w:rsidRPr="00362C85">
              <w:rPr>
                <w:b/>
                <w:i/>
              </w:rPr>
              <w:t>17a.</w:t>
            </w:r>
            <w:r w:rsidRPr="00362C85">
              <w:tab/>
            </w:r>
            <w:r w:rsidRPr="00362C85">
              <w:rPr>
                <w:b/>
                <w:i/>
              </w:rPr>
              <w:t>zaleca, aby państwa członkowskie miały swobodę realokacji części środków FST na inne priorytety sprawiedliwej transformacji, zgodnie ze szczególnymi potrzebami gospodarczymi i społecznymi ich terytoriów, bez konieczności systematycznego uprzedniego zatwierdzania przez Komisję;</w:t>
            </w:r>
          </w:p>
        </w:tc>
      </w:tr>
    </w:tbl>
    <w:p w14:paraId="724F1DF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03DA489" w14:textId="77777777" w:rsidR="00362C85" w:rsidRPr="00362C85" w:rsidRDefault="00362C85" w:rsidP="00362C85">
      <w:r w:rsidRPr="00362C85">
        <w:rPr>
          <w:rStyle w:val="HideTWBExt"/>
        </w:rPr>
        <w:t>&lt;/Amend&gt;</w:t>
      </w:r>
    </w:p>
    <w:p w14:paraId="345A4E8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207</w:t>
      </w:r>
      <w:r w:rsidRPr="00362C85">
        <w:rPr>
          <w:rStyle w:val="HideTWBExt"/>
          <w:b w:val="0"/>
        </w:rPr>
        <w:t>&lt;/NumAm&gt;</w:t>
      </w:r>
    </w:p>
    <w:p w14:paraId="0782B2C9" w14:textId="77777777" w:rsidR="00362C85" w:rsidRPr="00362C85" w:rsidRDefault="00362C85" w:rsidP="00362C85">
      <w:pPr>
        <w:pStyle w:val="NormalBold"/>
      </w:pPr>
      <w:r w:rsidRPr="00362C85">
        <w:rPr>
          <w:rStyle w:val="HideTWBExt"/>
          <w:b w:val="0"/>
        </w:rPr>
        <w:t>&lt;RepeatBlock-By&gt;&lt;Members&gt;</w:t>
      </w:r>
      <w:r w:rsidRPr="00362C85">
        <w:t>Ana Miranda Paz, Gordan Bosanac</w:t>
      </w:r>
      <w:r w:rsidRPr="00362C85">
        <w:rPr>
          <w:rStyle w:val="HideTWBExt"/>
          <w:b w:val="0"/>
        </w:rPr>
        <w:t>&lt;/Members&gt;</w:t>
      </w:r>
    </w:p>
    <w:p w14:paraId="3C118F8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8BC04F7" w14:textId="77777777" w:rsidR="00362C85" w:rsidRPr="00362C85" w:rsidRDefault="00362C85" w:rsidP="00362C85">
      <w:pPr>
        <w:pStyle w:val="NormalBold"/>
      </w:pPr>
      <w:r w:rsidRPr="00362C85">
        <w:rPr>
          <w:rStyle w:val="HideTWBExt"/>
          <w:b w:val="0"/>
        </w:rPr>
        <w:t>&lt;/RepeatBlock-By&gt;</w:t>
      </w:r>
    </w:p>
    <w:p w14:paraId="30171FD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22C7596" w14:textId="77777777" w:rsidR="00362C85" w:rsidRPr="00362C85" w:rsidRDefault="00362C85" w:rsidP="00362C85">
      <w:pPr>
        <w:pStyle w:val="NormalBold"/>
      </w:pPr>
      <w:r w:rsidRPr="00362C85">
        <w:rPr>
          <w:rStyle w:val="HideTWBExt"/>
          <w:b w:val="0"/>
        </w:rPr>
        <w:t>&lt;Article&gt;</w:t>
      </w:r>
      <w:r w:rsidRPr="00362C85">
        <w:t>Ustęp 17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3C1DCD2" w14:textId="77777777" w:rsidTr="007E1D39">
        <w:trPr>
          <w:trHeight w:hRule="exact" w:val="240"/>
          <w:jc w:val="center"/>
        </w:trPr>
        <w:tc>
          <w:tcPr>
            <w:tcW w:w="9752" w:type="dxa"/>
            <w:gridSpan w:val="2"/>
            <w:tcBorders>
              <w:top w:val="nil"/>
              <w:left w:val="nil"/>
              <w:bottom w:val="nil"/>
              <w:right w:val="nil"/>
            </w:tcBorders>
          </w:tcPr>
          <w:p w14:paraId="7EA7BB1A" w14:textId="77777777" w:rsidR="00362C85" w:rsidRPr="00362C85" w:rsidRDefault="00362C85" w:rsidP="007E1D39"/>
        </w:tc>
      </w:tr>
      <w:tr w:rsidR="00362C85" w:rsidRPr="00362C85" w14:paraId="781F9F44" w14:textId="77777777" w:rsidTr="007E1D39">
        <w:trPr>
          <w:trHeight w:val="240"/>
          <w:jc w:val="center"/>
        </w:trPr>
        <w:tc>
          <w:tcPr>
            <w:tcW w:w="4876" w:type="dxa"/>
            <w:tcBorders>
              <w:top w:val="nil"/>
              <w:left w:val="nil"/>
              <w:bottom w:val="nil"/>
              <w:right w:val="nil"/>
            </w:tcBorders>
          </w:tcPr>
          <w:p w14:paraId="3F411EF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04D7F76" w14:textId="77777777" w:rsidR="00362C85" w:rsidRPr="00362C85" w:rsidRDefault="00362C85" w:rsidP="007E1D39">
            <w:pPr>
              <w:pStyle w:val="AmColumnHeading"/>
            </w:pPr>
            <w:r w:rsidRPr="00362C85">
              <w:t>Poprawka</w:t>
            </w:r>
          </w:p>
        </w:tc>
      </w:tr>
      <w:tr w:rsidR="00362C85" w:rsidRPr="00362C85" w14:paraId="4BA3FC8D" w14:textId="77777777" w:rsidTr="007E1D39">
        <w:trPr>
          <w:jc w:val="center"/>
        </w:trPr>
        <w:tc>
          <w:tcPr>
            <w:tcW w:w="4876" w:type="dxa"/>
            <w:tcBorders>
              <w:top w:val="nil"/>
              <w:left w:val="nil"/>
              <w:bottom w:val="nil"/>
              <w:right w:val="nil"/>
            </w:tcBorders>
          </w:tcPr>
          <w:p w14:paraId="702DE5E4" w14:textId="77777777" w:rsidR="00362C85" w:rsidRPr="00362C85" w:rsidRDefault="00362C85" w:rsidP="007E1D39">
            <w:pPr>
              <w:pStyle w:val="Normal6a"/>
            </w:pPr>
          </w:p>
        </w:tc>
        <w:tc>
          <w:tcPr>
            <w:tcW w:w="4876" w:type="dxa"/>
            <w:tcBorders>
              <w:top w:val="nil"/>
              <w:left w:val="nil"/>
              <w:bottom w:val="nil"/>
              <w:right w:val="nil"/>
            </w:tcBorders>
          </w:tcPr>
          <w:p w14:paraId="2BD95523" w14:textId="77777777" w:rsidR="00362C85" w:rsidRPr="00362C85" w:rsidRDefault="00362C85" w:rsidP="007E1D39">
            <w:pPr>
              <w:pStyle w:val="Normal6a"/>
            </w:pPr>
            <w:r w:rsidRPr="00362C85">
              <w:rPr>
                <w:b/>
                <w:i/>
              </w:rPr>
              <w:t>17b.</w:t>
            </w:r>
            <w:r w:rsidRPr="00362C85">
              <w:tab/>
            </w:r>
            <w:r w:rsidRPr="00362C85">
              <w:rPr>
                <w:b/>
                <w:i/>
              </w:rPr>
              <w:t>podkreśla, że FST powinien odgrywać decydującą rolę w promowaniu dekarbonizacji, przy czym należy dopilnować, aby projekty promujące wprowadzające w błąd twierdzenia dotyczące ekologiczności nie miały dostępu do funduszy UE;</w:t>
            </w:r>
          </w:p>
        </w:tc>
      </w:tr>
    </w:tbl>
    <w:p w14:paraId="6D1C891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AC3DEFD" w14:textId="77777777" w:rsidR="00362C85" w:rsidRPr="00362C85" w:rsidRDefault="00362C85" w:rsidP="00362C85">
      <w:r w:rsidRPr="00362C85">
        <w:rPr>
          <w:rStyle w:val="HideTWBExt"/>
        </w:rPr>
        <w:t>&lt;/Amend&gt;</w:t>
      </w:r>
    </w:p>
    <w:p w14:paraId="57EE72C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208</w:t>
      </w:r>
      <w:r w:rsidRPr="00362C85">
        <w:rPr>
          <w:rStyle w:val="HideTWBExt"/>
          <w:b w:val="0"/>
        </w:rPr>
        <w:t>&lt;/NumAm&gt;</w:t>
      </w:r>
    </w:p>
    <w:p w14:paraId="71B6B5F1"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96ED82A"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7C676F3D" w14:textId="77777777" w:rsidR="00362C85" w:rsidRPr="00362C85" w:rsidRDefault="00362C85" w:rsidP="00362C85">
      <w:pPr>
        <w:pStyle w:val="NormalBold"/>
      </w:pPr>
      <w:r w:rsidRPr="00362C85">
        <w:rPr>
          <w:rStyle w:val="HideTWBExt"/>
          <w:b w:val="0"/>
        </w:rPr>
        <w:t>&lt;/RepeatBlock-By&gt;</w:t>
      </w:r>
    </w:p>
    <w:p w14:paraId="272368E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47C3592" w14:textId="77777777" w:rsidR="00362C85" w:rsidRPr="00362C85" w:rsidRDefault="00362C85" w:rsidP="00362C85">
      <w:pPr>
        <w:pStyle w:val="NormalBold"/>
      </w:pPr>
      <w:r w:rsidRPr="00362C85">
        <w:rPr>
          <w:rStyle w:val="HideTWBExt"/>
          <w:b w:val="0"/>
        </w:rPr>
        <w:t>&lt;Article&gt;</w:t>
      </w:r>
      <w:r w:rsidRPr="00362C85">
        <w:t>Ustęp 17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CA9510" w14:textId="77777777" w:rsidTr="007E1D39">
        <w:trPr>
          <w:trHeight w:hRule="exact" w:val="240"/>
          <w:jc w:val="center"/>
        </w:trPr>
        <w:tc>
          <w:tcPr>
            <w:tcW w:w="9752" w:type="dxa"/>
            <w:gridSpan w:val="2"/>
            <w:tcBorders>
              <w:top w:val="nil"/>
              <w:left w:val="nil"/>
              <w:bottom w:val="nil"/>
              <w:right w:val="nil"/>
            </w:tcBorders>
          </w:tcPr>
          <w:p w14:paraId="7C1FD8BC" w14:textId="77777777" w:rsidR="00362C85" w:rsidRPr="00362C85" w:rsidRDefault="00362C85" w:rsidP="007E1D39"/>
        </w:tc>
      </w:tr>
      <w:tr w:rsidR="00362C85" w:rsidRPr="00362C85" w14:paraId="23073218" w14:textId="77777777" w:rsidTr="007E1D39">
        <w:trPr>
          <w:trHeight w:val="240"/>
          <w:jc w:val="center"/>
        </w:trPr>
        <w:tc>
          <w:tcPr>
            <w:tcW w:w="4876" w:type="dxa"/>
            <w:tcBorders>
              <w:top w:val="nil"/>
              <w:left w:val="nil"/>
              <w:bottom w:val="nil"/>
              <w:right w:val="nil"/>
            </w:tcBorders>
          </w:tcPr>
          <w:p w14:paraId="32C56EE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B3BDFD7" w14:textId="77777777" w:rsidR="00362C85" w:rsidRPr="00362C85" w:rsidRDefault="00362C85" w:rsidP="007E1D39">
            <w:pPr>
              <w:pStyle w:val="AmColumnHeading"/>
            </w:pPr>
            <w:r w:rsidRPr="00362C85">
              <w:t>Poprawka</w:t>
            </w:r>
          </w:p>
        </w:tc>
      </w:tr>
      <w:tr w:rsidR="00362C85" w:rsidRPr="00362C85" w14:paraId="2C199334" w14:textId="77777777" w:rsidTr="007E1D39">
        <w:trPr>
          <w:jc w:val="center"/>
        </w:trPr>
        <w:tc>
          <w:tcPr>
            <w:tcW w:w="4876" w:type="dxa"/>
            <w:tcBorders>
              <w:top w:val="nil"/>
              <w:left w:val="nil"/>
              <w:bottom w:val="nil"/>
              <w:right w:val="nil"/>
            </w:tcBorders>
          </w:tcPr>
          <w:p w14:paraId="66198747" w14:textId="77777777" w:rsidR="00362C85" w:rsidRPr="00362C85" w:rsidRDefault="00362C85" w:rsidP="007E1D39">
            <w:pPr>
              <w:pStyle w:val="Normal6a"/>
            </w:pPr>
          </w:p>
        </w:tc>
        <w:tc>
          <w:tcPr>
            <w:tcW w:w="4876" w:type="dxa"/>
            <w:tcBorders>
              <w:top w:val="nil"/>
              <w:left w:val="nil"/>
              <w:bottom w:val="nil"/>
              <w:right w:val="nil"/>
            </w:tcBorders>
          </w:tcPr>
          <w:p w14:paraId="7C679059" w14:textId="77777777" w:rsidR="00362C85" w:rsidRPr="00362C85" w:rsidRDefault="00362C85" w:rsidP="007E1D39">
            <w:pPr>
              <w:pStyle w:val="Normal6a"/>
            </w:pPr>
            <w:r w:rsidRPr="00362C85">
              <w:rPr>
                <w:b/>
                <w:i/>
              </w:rPr>
              <w:t>17c.</w:t>
            </w:r>
            <w:r w:rsidRPr="00362C85">
              <w:tab/>
            </w:r>
            <w:r w:rsidRPr="00362C85">
              <w:rPr>
                <w:b/>
                <w:i/>
              </w:rPr>
              <w:t>podkreśla potrzebę większego angażowania społeczeństwa obywatelskiego w proces podejmowania decyzji, a także promowania podejścia oddolnego w celu jak najlepszego zaspokojenia potrzeb lokalnych i regionalnych; w związku z tym wzywa Komisję do ulepszenia podejścia oddolnego w ramach zbliżającego się uproszczenia polityki spójności przez zapewnienie odpowiednich konsultacji i zaangażowania władz lokalnych i regionalnych, organizacji pozarządowych i MŚP;</w:t>
            </w:r>
          </w:p>
        </w:tc>
      </w:tr>
    </w:tbl>
    <w:p w14:paraId="6C3108E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02E9B85" w14:textId="77777777" w:rsidR="00362C85" w:rsidRPr="00362C85" w:rsidRDefault="00362C85" w:rsidP="00362C85">
      <w:r w:rsidRPr="00362C85">
        <w:rPr>
          <w:rStyle w:val="HideTWBExt"/>
        </w:rPr>
        <w:t>&lt;/Amend&gt;</w:t>
      </w:r>
    </w:p>
    <w:p w14:paraId="1869840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209</w:t>
      </w:r>
      <w:r w:rsidRPr="00362C85">
        <w:rPr>
          <w:rStyle w:val="HideTWBExt"/>
          <w:b w:val="0"/>
        </w:rPr>
        <w:t>&lt;/NumAm&gt;</w:t>
      </w:r>
    </w:p>
    <w:p w14:paraId="22FB660D"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2186C236"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49D56204" w14:textId="77777777" w:rsidR="00362C85" w:rsidRPr="00362C85" w:rsidRDefault="00362C85" w:rsidP="00362C85">
      <w:pPr>
        <w:pStyle w:val="NormalBold"/>
      </w:pPr>
      <w:r w:rsidRPr="00362C85">
        <w:rPr>
          <w:rStyle w:val="HideTWBExt"/>
          <w:b w:val="0"/>
        </w:rPr>
        <w:t>&lt;/RepeatBlock-By&gt;</w:t>
      </w:r>
    </w:p>
    <w:p w14:paraId="1A1E097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D5E2E84" w14:textId="77777777" w:rsidR="00362C85" w:rsidRPr="00362C85" w:rsidRDefault="00362C85" w:rsidP="00362C85">
      <w:pPr>
        <w:pStyle w:val="NormalBold"/>
      </w:pPr>
      <w:r w:rsidRPr="00362C85">
        <w:rPr>
          <w:rStyle w:val="HideTWBExt"/>
          <w:b w:val="0"/>
        </w:rPr>
        <w:t>&lt;Article&gt;</w:t>
      </w:r>
      <w:r w:rsidRPr="00362C85">
        <w:t>Ustęp 18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3C31BBA" w14:textId="77777777" w:rsidTr="007E1D39">
        <w:trPr>
          <w:trHeight w:hRule="exact" w:val="240"/>
          <w:jc w:val="center"/>
        </w:trPr>
        <w:tc>
          <w:tcPr>
            <w:tcW w:w="9752" w:type="dxa"/>
            <w:gridSpan w:val="2"/>
            <w:tcBorders>
              <w:top w:val="nil"/>
              <w:left w:val="nil"/>
              <w:bottom w:val="nil"/>
              <w:right w:val="nil"/>
            </w:tcBorders>
          </w:tcPr>
          <w:p w14:paraId="712B4356" w14:textId="77777777" w:rsidR="00362C85" w:rsidRPr="00362C85" w:rsidRDefault="00362C85" w:rsidP="007E1D39"/>
        </w:tc>
      </w:tr>
      <w:tr w:rsidR="00362C85" w:rsidRPr="00362C85" w14:paraId="38AA6695" w14:textId="77777777" w:rsidTr="007E1D39">
        <w:trPr>
          <w:trHeight w:val="240"/>
          <w:jc w:val="center"/>
        </w:trPr>
        <w:tc>
          <w:tcPr>
            <w:tcW w:w="4876" w:type="dxa"/>
            <w:tcBorders>
              <w:top w:val="nil"/>
              <w:left w:val="nil"/>
              <w:bottom w:val="nil"/>
              <w:right w:val="nil"/>
            </w:tcBorders>
          </w:tcPr>
          <w:p w14:paraId="0F0B6E3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48EE315" w14:textId="77777777" w:rsidR="00362C85" w:rsidRPr="00362C85" w:rsidRDefault="00362C85" w:rsidP="007E1D39">
            <w:pPr>
              <w:pStyle w:val="AmColumnHeading"/>
            </w:pPr>
            <w:r w:rsidRPr="00362C85">
              <w:t>Poprawka</w:t>
            </w:r>
          </w:p>
        </w:tc>
      </w:tr>
      <w:tr w:rsidR="00362C85" w:rsidRPr="00362C85" w14:paraId="27C4E109" w14:textId="77777777" w:rsidTr="007E1D39">
        <w:trPr>
          <w:jc w:val="center"/>
        </w:trPr>
        <w:tc>
          <w:tcPr>
            <w:tcW w:w="4876" w:type="dxa"/>
            <w:tcBorders>
              <w:top w:val="nil"/>
              <w:left w:val="nil"/>
              <w:bottom w:val="nil"/>
              <w:right w:val="nil"/>
            </w:tcBorders>
          </w:tcPr>
          <w:p w14:paraId="7C2E46AE" w14:textId="77777777" w:rsidR="00362C85" w:rsidRPr="00362C85" w:rsidRDefault="00362C85" w:rsidP="007E1D39">
            <w:pPr>
              <w:pStyle w:val="Normal6a"/>
            </w:pPr>
            <w:r w:rsidRPr="00362C85">
              <w:rPr>
                <w:b/>
                <w:i/>
              </w:rPr>
              <w:t>18.</w:t>
            </w:r>
            <w:r w:rsidRPr="00362C85">
              <w:tab/>
            </w:r>
            <w:r w:rsidRPr="00362C85">
              <w:rPr>
                <w:b/>
                <w:i/>
              </w:rPr>
              <w:t>stwierdza, że brakuje współfinansowania dla grup w sektorze wolontariackim ubiegających się o środki z FST; sugeruje możliwość wypłaty zaliczki w wysokości do 90 % środków dla grup uznanych za grupy niskiego ryzyka, co pozwoli im uniknąć wysokich odsetek związanych z finansowaniem uzupełniającym i pomostowym;</w:t>
            </w:r>
          </w:p>
        </w:tc>
        <w:tc>
          <w:tcPr>
            <w:tcW w:w="4876" w:type="dxa"/>
            <w:tcBorders>
              <w:top w:val="nil"/>
              <w:left w:val="nil"/>
              <w:bottom w:val="nil"/>
              <w:right w:val="nil"/>
            </w:tcBorders>
          </w:tcPr>
          <w:p w14:paraId="165A7846" w14:textId="77777777" w:rsidR="00362C85" w:rsidRPr="00362C85" w:rsidRDefault="00362C85" w:rsidP="007E1D39">
            <w:pPr>
              <w:pStyle w:val="Normal6a"/>
            </w:pPr>
            <w:r w:rsidRPr="00362C85">
              <w:rPr>
                <w:b/>
                <w:i/>
              </w:rPr>
              <w:t>skreśla się</w:t>
            </w:r>
          </w:p>
        </w:tc>
      </w:tr>
    </w:tbl>
    <w:p w14:paraId="46F9D44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952C3D2" w14:textId="77777777" w:rsidR="00362C85" w:rsidRPr="00362C85" w:rsidRDefault="00362C85" w:rsidP="00362C85">
      <w:r w:rsidRPr="00362C85">
        <w:rPr>
          <w:rStyle w:val="HideTWBExt"/>
        </w:rPr>
        <w:t>&lt;/Amend&gt;</w:t>
      </w:r>
    </w:p>
    <w:p w14:paraId="264F204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210</w:t>
      </w:r>
      <w:r w:rsidRPr="00362C85">
        <w:rPr>
          <w:rStyle w:val="HideTWBExt"/>
          <w:b w:val="0"/>
        </w:rPr>
        <w:t>&lt;/NumAm&gt;</w:t>
      </w:r>
    </w:p>
    <w:p w14:paraId="449520FA"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281EEC9D" w14:textId="77777777" w:rsidR="00362C85" w:rsidRPr="00362C85" w:rsidRDefault="00362C85" w:rsidP="00362C85">
      <w:pPr>
        <w:pStyle w:val="NormalBold"/>
      </w:pPr>
      <w:r w:rsidRPr="00362C85">
        <w:rPr>
          <w:rStyle w:val="HideTWBExt"/>
          <w:b w:val="0"/>
        </w:rPr>
        <w:t>&lt;/RepeatBlock-By&gt;</w:t>
      </w:r>
    </w:p>
    <w:p w14:paraId="45681C0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608F078" w14:textId="77777777" w:rsidR="00362C85" w:rsidRPr="00362C85" w:rsidRDefault="00362C85" w:rsidP="00362C85">
      <w:pPr>
        <w:pStyle w:val="NormalBold"/>
      </w:pPr>
      <w:r w:rsidRPr="00362C85">
        <w:rPr>
          <w:rStyle w:val="HideTWBExt"/>
          <w:b w:val="0"/>
        </w:rPr>
        <w:t>&lt;Article&gt;</w:t>
      </w:r>
      <w:r w:rsidRPr="00362C85">
        <w:t>Ustęp 18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01D59BF" w14:textId="77777777" w:rsidTr="007E1D39">
        <w:trPr>
          <w:trHeight w:hRule="exact" w:val="240"/>
          <w:jc w:val="center"/>
        </w:trPr>
        <w:tc>
          <w:tcPr>
            <w:tcW w:w="9752" w:type="dxa"/>
            <w:gridSpan w:val="2"/>
            <w:tcBorders>
              <w:top w:val="nil"/>
              <w:left w:val="nil"/>
              <w:bottom w:val="nil"/>
              <w:right w:val="nil"/>
            </w:tcBorders>
          </w:tcPr>
          <w:p w14:paraId="5FFE0BF3" w14:textId="77777777" w:rsidR="00362C85" w:rsidRPr="00362C85" w:rsidRDefault="00362C85" w:rsidP="007E1D39"/>
        </w:tc>
      </w:tr>
      <w:tr w:rsidR="00362C85" w:rsidRPr="00362C85" w14:paraId="40EF987F" w14:textId="77777777" w:rsidTr="007E1D39">
        <w:trPr>
          <w:trHeight w:val="240"/>
          <w:jc w:val="center"/>
        </w:trPr>
        <w:tc>
          <w:tcPr>
            <w:tcW w:w="4876" w:type="dxa"/>
            <w:tcBorders>
              <w:top w:val="nil"/>
              <w:left w:val="nil"/>
              <w:bottom w:val="nil"/>
              <w:right w:val="nil"/>
            </w:tcBorders>
          </w:tcPr>
          <w:p w14:paraId="7108C08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7CE5068" w14:textId="77777777" w:rsidR="00362C85" w:rsidRPr="00362C85" w:rsidRDefault="00362C85" w:rsidP="007E1D39">
            <w:pPr>
              <w:pStyle w:val="AmColumnHeading"/>
            </w:pPr>
            <w:r w:rsidRPr="00362C85">
              <w:t>Poprawka</w:t>
            </w:r>
          </w:p>
        </w:tc>
      </w:tr>
      <w:tr w:rsidR="00362C85" w:rsidRPr="00362C85" w14:paraId="0FDA5EEB" w14:textId="77777777" w:rsidTr="007E1D39">
        <w:trPr>
          <w:jc w:val="center"/>
        </w:trPr>
        <w:tc>
          <w:tcPr>
            <w:tcW w:w="4876" w:type="dxa"/>
            <w:tcBorders>
              <w:top w:val="nil"/>
              <w:left w:val="nil"/>
              <w:bottom w:val="nil"/>
              <w:right w:val="nil"/>
            </w:tcBorders>
          </w:tcPr>
          <w:p w14:paraId="42BA1D93" w14:textId="77777777" w:rsidR="00362C85" w:rsidRPr="00362C85" w:rsidRDefault="00362C85" w:rsidP="007E1D39">
            <w:pPr>
              <w:pStyle w:val="Normal6a"/>
            </w:pPr>
            <w:r w:rsidRPr="00362C85">
              <w:t>18.</w:t>
            </w:r>
            <w:r w:rsidRPr="00362C85">
              <w:tab/>
              <w:t xml:space="preserve">stwierdza, że brakuje współfinansowania dla grup w sektorze wolontariackim ubiegających się o środki z FST; </w:t>
            </w:r>
            <w:r w:rsidRPr="00362C85">
              <w:rPr>
                <w:b/>
                <w:i/>
              </w:rPr>
              <w:t>sugeruje możliwość wypłaty zaliczki w wysokości do 90 % środków dla grup uznanych za grupy niskiego ryzyka, co pozwoli im uniknąć wysokich odsetek związanych z finansowaniem uzupełniającym i pomostowym;</w:t>
            </w:r>
          </w:p>
        </w:tc>
        <w:tc>
          <w:tcPr>
            <w:tcW w:w="4876" w:type="dxa"/>
            <w:tcBorders>
              <w:top w:val="nil"/>
              <w:left w:val="nil"/>
              <w:bottom w:val="nil"/>
              <w:right w:val="nil"/>
            </w:tcBorders>
          </w:tcPr>
          <w:p w14:paraId="790D5748" w14:textId="77777777" w:rsidR="00362C85" w:rsidRPr="00362C85" w:rsidRDefault="00362C85" w:rsidP="007E1D39">
            <w:pPr>
              <w:pStyle w:val="Normal6a"/>
            </w:pPr>
            <w:r w:rsidRPr="00362C85">
              <w:t>18.</w:t>
            </w:r>
            <w:r w:rsidRPr="00362C85">
              <w:tab/>
              <w:t>stwierdza, że brakuje współfinansowania dla grup w sektorze wolontariackim ubiegających się o środki z FST; </w:t>
            </w:r>
          </w:p>
        </w:tc>
      </w:tr>
    </w:tbl>
    <w:p w14:paraId="4778174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5225B61" w14:textId="77777777" w:rsidR="00362C85" w:rsidRPr="00362C85" w:rsidRDefault="00362C85" w:rsidP="00362C85">
      <w:r w:rsidRPr="00362C85">
        <w:rPr>
          <w:rStyle w:val="HideTWBExt"/>
        </w:rPr>
        <w:t>&lt;/Amend&gt;</w:t>
      </w:r>
    </w:p>
    <w:p w14:paraId="69E02E3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211</w:t>
      </w:r>
      <w:r w:rsidRPr="00362C85">
        <w:rPr>
          <w:rStyle w:val="HideTWBExt"/>
          <w:b w:val="0"/>
        </w:rPr>
        <w:t>&lt;/NumAm&gt;</w:t>
      </w:r>
    </w:p>
    <w:p w14:paraId="585A3E96"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191FE054" w14:textId="77777777" w:rsidR="00362C85" w:rsidRPr="00362C85" w:rsidRDefault="00362C85" w:rsidP="00362C85">
      <w:pPr>
        <w:pStyle w:val="NormalBold"/>
      </w:pPr>
      <w:r w:rsidRPr="00362C85">
        <w:rPr>
          <w:rStyle w:val="HideTWBExt"/>
          <w:b w:val="0"/>
        </w:rPr>
        <w:t>&lt;/RepeatBlock-By&gt;</w:t>
      </w:r>
    </w:p>
    <w:p w14:paraId="76EDB63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873D1DE" w14:textId="77777777" w:rsidR="00362C85" w:rsidRPr="00362C85" w:rsidRDefault="00362C85" w:rsidP="00362C85">
      <w:pPr>
        <w:pStyle w:val="NormalBold"/>
      </w:pPr>
      <w:r w:rsidRPr="00362C85">
        <w:rPr>
          <w:rStyle w:val="HideTWBExt"/>
          <w:b w:val="0"/>
        </w:rPr>
        <w:t>&lt;Article&gt;</w:t>
      </w:r>
      <w:r w:rsidRPr="00362C85">
        <w:t>Ustęp 18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393EE7B" w14:textId="77777777" w:rsidTr="007E1D39">
        <w:trPr>
          <w:trHeight w:hRule="exact" w:val="240"/>
          <w:jc w:val="center"/>
        </w:trPr>
        <w:tc>
          <w:tcPr>
            <w:tcW w:w="9752" w:type="dxa"/>
            <w:gridSpan w:val="2"/>
            <w:tcBorders>
              <w:top w:val="nil"/>
              <w:left w:val="nil"/>
              <w:bottom w:val="nil"/>
              <w:right w:val="nil"/>
            </w:tcBorders>
          </w:tcPr>
          <w:p w14:paraId="2E46F78F" w14:textId="77777777" w:rsidR="00362C85" w:rsidRPr="00362C85" w:rsidRDefault="00362C85" w:rsidP="007E1D39"/>
        </w:tc>
      </w:tr>
      <w:tr w:rsidR="00362C85" w:rsidRPr="00362C85" w14:paraId="00F71278" w14:textId="77777777" w:rsidTr="007E1D39">
        <w:trPr>
          <w:trHeight w:val="240"/>
          <w:jc w:val="center"/>
        </w:trPr>
        <w:tc>
          <w:tcPr>
            <w:tcW w:w="4876" w:type="dxa"/>
            <w:tcBorders>
              <w:top w:val="nil"/>
              <w:left w:val="nil"/>
              <w:bottom w:val="nil"/>
              <w:right w:val="nil"/>
            </w:tcBorders>
          </w:tcPr>
          <w:p w14:paraId="0D30D41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545C72F" w14:textId="77777777" w:rsidR="00362C85" w:rsidRPr="00362C85" w:rsidRDefault="00362C85" w:rsidP="007E1D39">
            <w:pPr>
              <w:pStyle w:val="AmColumnHeading"/>
            </w:pPr>
            <w:r w:rsidRPr="00362C85">
              <w:t>Poprawka</w:t>
            </w:r>
          </w:p>
        </w:tc>
      </w:tr>
      <w:tr w:rsidR="00362C85" w:rsidRPr="00362C85" w14:paraId="5E26E6FC" w14:textId="77777777" w:rsidTr="007E1D39">
        <w:trPr>
          <w:jc w:val="center"/>
        </w:trPr>
        <w:tc>
          <w:tcPr>
            <w:tcW w:w="4876" w:type="dxa"/>
            <w:tcBorders>
              <w:top w:val="nil"/>
              <w:left w:val="nil"/>
              <w:bottom w:val="nil"/>
              <w:right w:val="nil"/>
            </w:tcBorders>
          </w:tcPr>
          <w:p w14:paraId="218C4882" w14:textId="77777777" w:rsidR="00362C85" w:rsidRPr="00362C85" w:rsidRDefault="00362C85" w:rsidP="007E1D39">
            <w:pPr>
              <w:pStyle w:val="Normal6a"/>
            </w:pPr>
            <w:r w:rsidRPr="00362C85">
              <w:t>18.</w:t>
            </w:r>
            <w:r w:rsidRPr="00362C85">
              <w:tab/>
              <w:t>stwierdza, że brakuje współfinansowania dla grup w sektorze wolontariackim ubiegających się o środki z FST</w:t>
            </w:r>
            <w:r w:rsidRPr="00362C85">
              <w:rPr>
                <w:b/>
                <w:bCs/>
                <w:i/>
                <w:iCs/>
              </w:rPr>
              <w:t>;</w:t>
            </w:r>
            <w:r w:rsidRPr="00362C85">
              <w:rPr>
                <w:b/>
                <w:i/>
              </w:rPr>
              <w:t xml:space="preserve"> </w:t>
            </w:r>
            <w:r w:rsidRPr="00362C85">
              <w:rPr>
                <w:b/>
                <w:bCs/>
                <w:i/>
                <w:iCs/>
              </w:rPr>
              <w:t>sugeruje możliwość wypłaty zaliczki</w:t>
            </w:r>
            <w:r w:rsidRPr="00362C85">
              <w:t xml:space="preserve"> w wysokości do 90 % środków dla grup uznanych za grupy niskiego ryzyka, co pozwoli im uniknąć wysokich odsetek związanych z finansowaniem uzupełniającym i pomostowym;</w:t>
            </w:r>
          </w:p>
        </w:tc>
        <w:tc>
          <w:tcPr>
            <w:tcW w:w="4876" w:type="dxa"/>
            <w:tcBorders>
              <w:top w:val="nil"/>
              <w:left w:val="nil"/>
              <w:bottom w:val="nil"/>
              <w:right w:val="nil"/>
            </w:tcBorders>
          </w:tcPr>
          <w:p w14:paraId="1DC65E93" w14:textId="77777777" w:rsidR="00362C85" w:rsidRPr="00362C85" w:rsidRDefault="00362C85" w:rsidP="007E1D39">
            <w:pPr>
              <w:pStyle w:val="Normal6a"/>
            </w:pPr>
            <w:r w:rsidRPr="00362C85">
              <w:t>18.</w:t>
            </w:r>
            <w:r w:rsidRPr="00362C85">
              <w:tab/>
              <w:t xml:space="preserve">stwierdza, że brakuje współfinansowania dla grup w sektorze wolontariackim ubiegających się o środki z FST </w:t>
            </w:r>
            <w:r w:rsidRPr="00362C85">
              <w:rPr>
                <w:b/>
                <w:bCs/>
                <w:i/>
                <w:iCs/>
              </w:rPr>
              <w:t>i wzywa do wprowadzenia uproszczonego mechanizmu finansowania, w tym</w:t>
            </w:r>
            <w:r w:rsidRPr="00362C85">
              <w:t xml:space="preserve"> </w:t>
            </w:r>
            <w:r w:rsidRPr="00362C85">
              <w:rPr>
                <w:b/>
                <w:bCs/>
                <w:i/>
                <w:iCs/>
              </w:rPr>
              <w:t>płatności zaliczkowych</w:t>
            </w:r>
            <w:r w:rsidRPr="00362C85">
              <w:t xml:space="preserve"> w wysokości do 90 % środków dla grup uznanych za grupy niskiego ryzyka, co pozwoli im uniknąć wysokich odsetek związanych z finansowaniem uzupełniającym i pomostowym</w:t>
            </w:r>
            <w:r w:rsidRPr="00362C85">
              <w:rPr>
                <w:b/>
                <w:bCs/>
                <w:i/>
                <w:iCs/>
              </w:rPr>
              <w:t>, a tym samym wzmocni pozycję lokalnych organizacji wolontariackich i środowiskowych w skutecznej realizacji projektów związanych z transformacją</w:t>
            </w:r>
            <w:r w:rsidRPr="00362C85">
              <w:t>;</w:t>
            </w:r>
          </w:p>
        </w:tc>
      </w:tr>
    </w:tbl>
    <w:p w14:paraId="15782ED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EAAF096" w14:textId="77777777" w:rsidR="00362C85" w:rsidRPr="00362C85" w:rsidRDefault="00362C85" w:rsidP="00362C85">
      <w:r w:rsidRPr="00362C85">
        <w:rPr>
          <w:rStyle w:val="HideTWBExt"/>
        </w:rPr>
        <w:t>&lt;/Amend&gt;</w:t>
      </w:r>
    </w:p>
    <w:p w14:paraId="33AA61F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212</w:t>
      </w:r>
      <w:r w:rsidRPr="00362C85">
        <w:rPr>
          <w:rStyle w:val="HideTWBExt"/>
          <w:b w:val="0"/>
        </w:rPr>
        <w:t>&lt;/NumAm&gt;</w:t>
      </w:r>
    </w:p>
    <w:p w14:paraId="2A7C0231"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726CC8A5" w14:textId="77777777" w:rsidR="00362C85" w:rsidRPr="00362C85" w:rsidRDefault="00362C85" w:rsidP="00362C85">
      <w:pPr>
        <w:pStyle w:val="NormalBold"/>
      </w:pPr>
      <w:r w:rsidRPr="00362C85">
        <w:rPr>
          <w:rStyle w:val="HideTWBExt"/>
          <w:b w:val="0"/>
        </w:rPr>
        <w:t>&lt;/RepeatBlock-By&gt;</w:t>
      </w:r>
    </w:p>
    <w:p w14:paraId="525A60A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03A79C6" w14:textId="77777777" w:rsidR="00362C85" w:rsidRPr="00362C85" w:rsidRDefault="00362C85" w:rsidP="00362C85">
      <w:pPr>
        <w:pStyle w:val="NormalBold"/>
      </w:pPr>
      <w:r w:rsidRPr="00362C85">
        <w:rPr>
          <w:rStyle w:val="HideTWBExt"/>
          <w:b w:val="0"/>
        </w:rPr>
        <w:t>&lt;Article&gt;</w:t>
      </w:r>
      <w:r w:rsidRPr="00362C85">
        <w:t>Ustęp 18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B6D344E" w14:textId="77777777" w:rsidTr="007E1D39">
        <w:trPr>
          <w:trHeight w:hRule="exact" w:val="240"/>
          <w:jc w:val="center"/>
        </w:trPr>
        <w:tc>
          <w:tcPr>
            <w:tcW w:w="9752" w:type="dxa"/>
            <w:gridSpan w:val="2"/>
            <w:tcBorders>
              <w:top w:val="nil"/>
              <w:left w:val="nil"/>
              <w:bottom w:val="nil"/>
              <w:right w:val="nil"/>
            </w:tcBorders>
          </w:tcPr>
          <w:p w14:paraId="0E5E86FC" w14:textId="77777777" w:rsidR="00362C85" w:rsidRPr="00362C85" w:rsidRDefault="00362C85" w:rsidP="007E1D39"/>
        </w:tc>
      </w:tr>
      <w:tr w:rsidR="00362C85" w:rsidRPr="00362C85" w14:paraId="50FD8E15" w14:textId="77777777" w:rsidTr="007E1D39">
        <w:trPr>
          <w:trHeight w:val="240"/>
          <w:jc w:val="center"/>
        </w:trPr>
        <w:tc>
          <w:tcPr>
            <w:tcW w:w="4876" w:type="dxa"/>
            <w:tcBorders>
              <w:top w:val="nil"/>
              <w:left w:val="nil"/>
              <w:bottom w:val="nil"/>
              <w:right w:val="nil"/>
            </w:tcBorders>
          </w:tcPr>
          <w:p w14:paraId="077C8E7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0726E48" w14:textId="77777777" w:rsidR="00362C85" w:rsidRPr="00362C85" w:rsidRDefault="00362C85" w:rsidP="007E1D39">
            <w:pPr>
              <w:pStyle w:val="AmColumnHeading"/>
            </w:pPr>
            <w:r w:rsidRPr="00362C85">
              <w:t>Poprawka</w:t>
            </w:r>
          </w:p>
        </w:tc>
      </w:tr>
      <w:tr w:rsidR="00362C85" w:rsidRPr="00362C85" w14:paraId="6037A557" w14:textId="77777777" w:rsidTr="007E1D39">
        <w:trPr>
          <w:jc w:val="center"/>
        </w:trPr>
        <w:tc>
          <w:tcPr>
            <w:tcW w:w="4876" w:type="dxa"/>
            <w:tcBorders>
              <w:top w:val="nil"/>
              <w:left w:val="nil"/>
              <w:bottom w:val="nil"/>
              <w:right w:val="nil"/>
            </w:tcBorders>
          </w:tcPr>
          <w:p w14:paraId="2A4091DF" w14:textId="77777777" w:rsidR="00362C85" w:rsidRPr="00362C85" w:rsidRDefault="00362C85" w:rsidP="007E1D39">
            <w:pPr>
              <w:pStyle w:val="Normal6a"/>
            </w:pPr>
            <w:r w:rsidRPr="00362C85">
              <w:t>18.</w:t>
            </w:r>
            <w:r w:rsidRPr="00362C85">
              <w:tab/>
              <w:t xml:space="preserve">stwierdza, że brakuje współfinansowania dla grup w sektorze wolontariackim ubiegających się o środki z FST; </w:t>
            </w:r>
            <w:r w:rsidRPr="00362C85">
              <w:rPr>
                <w:b/>
                <w:bCs/>
                <w:i/>
                <w:iCs/>
              </w:rPr>
              <w:t>sugeruje możliwość wypłaty zaliczki w wysokości do 90 % środków</w:t>
            </w:r>
            <w:r w:rsidRPr="00362C85">
              <w:t xml:space="preserve"> dla grup uznanych za grupy niskiego ryzyka, co pozwoli im uniknąć wysokich odsetek związanych z finansowaniem uzupełniającym i pomostowym;</w:t>
            </w:r>
          </w:p>
        </w:tc>
        <w:tc>
          <w:tcPr>
            <w:tcW w:w="4876" w:type="dxa"/>
            <w:tcBorders>
              <w:top w:val="nil"/>
              <w:left w:val="nil"/>
              <w:bottom w:val="nil"/>
              <w:right w:val="nil"/>
            </w:tcBorders>
          </w:tcPr>
          <w:p w14:paraId="0A28F47A" w14:textId="77777777" w:rsidR="00362C85" w:rsidRPr="00362C85" w:rsidRDefault="00362C85" w:rsidP="007E1D39">
            <w:pPr>
              <w:pStyle w:val="Normal6a"/>
            </w:pPr>
            <w:r w:rsidRPr="00362C85">
              <w:t>18.</w:t>
            </w:r>
            <w:r w:rsidRPr="00362C85">
              <w:tab/>
              <w:t xml:space="preserve">stwierdza, że brakuje współfinansowania dla grup w sektorze wolontariackim ubiegających się o środki z FST; </w:t>
            </w:r>
            <w:r w:rsidRPr="00362C85">
              <w:rPr>
                <w:b/>
                <w:bCs/>
                <w:i/>
                <w:iCs/>
              </w:rPr>
              <w:t>podkreśla znaczenie przyznawania wystarczających zaliczek na środki</w:t>
            </w:r>
            <w:r w:rsidRPr="00362C85">
              <w:t xml:space="preserve"> dla grup uznanych za grupy niskiego ryzyka, co pozwoli im uniknąć wysokich odsetek związanych z finansowaniem uzupełniającym i pomostowym;</w:t>
            </w:r>
          </w:p>
        </w:tc>
      </w:tr>
    </w:tbl>
    <w:p w14:paraId="51CEDD3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8093BF5" w14:textId="77777777" w:rsidR="00362C85" w:rsidRPr="00362C85" w:rsidRDefault="00362C85" w:rsidP="00362C85">
      <w:r w:rsidRPr="00362C85">
        <w:rPr>
          <w:rStyle w:val="HideTWBExt"/>
        </w:rPr>
        <w:t>&lt;/Amend&gt;</w:t>
      </w:r>
    </w:p>
    <w:p w14:paraId="45D6341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213</w:t>
      </w:r>
      <w:r w:rsidRPr="00362C85">
        <w:rPr>
          <w:rStyle w:val="HideTWBExt"/>
          <w:b w:val="0"/>
        </w:rPr>
        <w:t>&lt;/NumAm&gt;</w:t>
      </w:r>
    </w:p>
    <w:p w14:paraId="4599E885"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C7A01B2"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F9FD92A" w14:textId="77777777" w:rsidR="00362C85" w:rsidRPr="00362C85" w:rsidRDefault="00362C85" w:rsidP="00362C85">
      <w:pPr>
        <w:pStyle w:val="NormalBold"/>
      </w:pPr>
      <w:r w:rsidRPr="00362C85">
        <w:rPr>
          <w:rStyle w:val="HideTWBExt"/>
          <w:b w:val="0"/>
        </w:rPr>
        <w:t>&lt;/RepeatBlock-By&gt;</w:t>
      </w:r>
    </w:p>
    <w:p w14:paraId="225AEF6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59E5540" w14:textId="77777777" w:rsidR="00362C85" w:rsidRPr="00362C85" w:rsidRDefault="00362C85" w:rsidP="00362C85">
      <w:pPr>
        <w:pStyle w:val="NormalBold"/>
      </w:pPr>
      <w:r w:rsidRPr="00362C85">
        <w:rPr>
          <w:rStyle w:val="HideTWBExt"/>
          <w:b w:val="0"/>
        </w:rPr>
        <w:t>&lt;Article&gt;</w:t>
      </w:r>
      <w:r w:rsidRPr="00362C85">
        <w:t>Ustęp 18</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C51D919" w14:textId="77777777" w:rsidTr="007E1D39">
        <w:trPr>
          <w:trHeight w:hRule="exact" w:val="240"/>
          <w:jc w:val="center"/>
        </w:trPr>
        <w:tc>
          <w:tcPr>
            <w:tcW w:w="9752" w:type="dxa"/>
            <w:gridSpan w:val="2"/>
            <w:tcBorders>
              <w:top w:val="nil"/>
              <w:left w:val="nil"/>
              <w:bottom w:val="nil"/>
              <w:right w:val="nil"/>
            </w:tcBorders>
          </w:tcPr>
          <w:p w14:paraId="76393923" w14:textId="77777777" w:rsidR="00362C85" w:rsidRPr="00362C85" w:rsidRDefault="00362C85" w:rsidP="007E1D39"/>
        </w:tc>
      </w:tr>
      <w:tr w:rsidR="00362C85" w:rsidRPr="00362C85" w14:paraId="7A95D87D" w14:textId="77777777" w:rsidTr="007E1D39">
        <w:trPr>
          <w:trHeight w:val="240"/>
          <w:jc w:val="center"/>
        </w:trPr>
        <w:tc>
          <w:tcPr>
            <w:tcW w:w="4876" w:type="dxa"/>
            <w:tcBorders>
              <w:top w:val="nil"/>
              <w:left w:val="nil"/>
              <w:bottom w:val="nil"/>
              <w:right w:val="nil"/>
            </w:tcBorders>
          </w:tcPr>
          <w:p w14:paraId="3B023E6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0215A66" w14:textId="77777777" w:rsidR="00362C85" w:rsidRPr="00362C85" w:rsidRDefault="00362C85" w:rsidP="007E1D39">
            <w:pPr>
              <w:pStyle w:val="AmColumnHeading"/>
            </w:pPr>
            <w:r w:rsidRPr="00362C85">
              <w:t>Poprawka</w:t>
            </w:r>
          </w:p>
        </w:tc>
      </w:tr>
      <w:tr w:rsidR="00362C85" w:rsidRPr="00362C85" w14:paraId="1C81158D" w14:textId="77777777" w:rsidTr="007E1D39">
        <w:trPr>
          <w:jc w:val="center"/>
        </w:trPr>
        <w:tc>
          <w:tcPr>
            <w:tcW w:w="4876" w:type="dxa"/>
            <w:tcBorders>
              <w:top w:val="nil"/>
              <w:left w:val="nil"/>
              <w:bottom w:val="nil"/>
              <w:right w:val="nil"/>
            </w:tcBorders>
          </w:tcPr>
          <w:p w14:paraId="619F20A7" w14:textId="77777777" w:rsidR="00362C85" w:rsidRPr="00362C85" w:rsidRDefault="00362C85" w:rsidP="007E1D39">
            <w:pPr>
              <w:pStyle w:val="Normal6a"/>
            </w:pPr>
            <w:r w:rsidRPr="00362C85">
              <w:t>18.</w:t>
            </w:r>
            <w:r w:rsidRPr="00362C85">
              <w:tab/>
              <w:t>stwierdza, że brakuje współfinansowania dla grup w sektorze wolontariackim ubiegających się o środki z FST; sugeruje możliwość wypłaty zaliczki w wysokości do 90 % środków dla grup uznanych za grupy niskiego ryzyka, co pozwoli im uniknąć wysokich odsetek związanych z finansowaniem uzupełniającym i pomostowym;</w:t>
            </w:r>
          </w:p>
        </w:tc>
        <w:tc>
          <w:tcPr>
            <w:tcW w:w="4876" w:type="dxa"/>
            <w:tcBorders>
              <w:top w:val="nil"/>
              <w:left w:val="nil"/>
              <w:bottom w:val="nil"/>
              <w:right w:val="nil"/>
            </w:tcBorders>
          </w:tcPr>
          <w:p w14:paraId="30B4A094" w14:textId="77777777" w:rsidR="00362C85" w:rsidRPr="00362C85" w:rsidRDefault="00362C85" w:rsidP="007E1D39">
            <w:pPr>
              <w:pStyle w:val="Normal6a"/>
            </w:pPr>
            <w:r w:rsidRPr="00362C85">
              <w:t>18.</w:t>
            </w:r>
            <w:r w:rsidRPr="00362C85">
              <w:tab/>
              <w:t xml:space="preserve">stwierdza, że brakuje współfinansowania dla grup w sektorze wolontariackim ubiegających się o środki z FST; sugeruje możliwość wypłaty zaliczki w wysokości do 90 % środków dla grup uznanych za grupy niskiego ryzyka, co pozwoli im uniknąć wysokich odsetek </w:t>
            </w:r>
            <w:r w:rsidRPr="00362C85">
              <w:rPr>
                <w:b/>
                <w:bCs/>
                <w:i/>
                <w:iCs/>
              </w:rPr>
              <w:t>i opłat</w:t>
            </w:r>
            <w:r w:rsidRPr="00362C85">
              <w:t xml:space="preserve"> związanych z finansowaniem uzupełniającym i pomostowym;</w:t>
            </w:r>
          </w:p>
        </w:tc>
      </w:tr>
    </w:tbl>
    <w:p w14:paraId="1F24762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4D564EC" w14:textId="77777777" w:rsidR="00362C85" w:rsidRPr="00362C85" w:rsidRDefault="00362C85" w:rsidP="00362C85">
      <w:r w:rsidRPr="00362C85">
        <w:rPr>
          <w:rStyle w:val="HideTWBExt"/>
        </w:rPr>
        <w:t>&lt;/Amend&gt;</w:t>
      </w:r>
    </w:p>
    <w:p w14:paraId="745CBF4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214</w:t>
      </w:r>
      <w:r w:rsidRPr="00362C85">
        <w:rPr>
          <w:rStyle w:val="HideTWBExt"/>
          <w:b w:val="0"/>
        </w:rPr>
        <w:t>&lt;/NumAm&gt;</w:t>
      </w:r>
    </w:p>
    <w:p w14:paraId="2522CE5A"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3531827" w14:textId="77777777" w:rsidR="00362C85" w:rsidRPr="00362C85" w:rsidRDefault="00362C85" w:rsidP="00362C85">
      <w:pPr>
        <w:pStyle w:val="NormalBold"/>
      </w:pPr>
      <w:r w:rsidRPr="00362C85">
        <w:rPr>
          <w:rStyle w:val="HideTWBExt"/>
          <w:b w:val="0"/>
        </w:rPr>
        <w:t>&lt;/RepeatBlock-By&gt;</w:t>
      </w:r>
    </w:p>
    <w:p w14:paraId="65D2789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66A272E" w14:textId="77777777" w:rsidR="00362C85" w:rsidRPr="00362C85" w:rsidRDefault="00362C85" w:rsidP="00362C85">
      <w:pPr>
        <w:pStyle w:val="NormalBold"/>
      </w:pPr>
      <w:r w:rsidRPr="00362C85">
        <w:rPr>
          <w:rStyle w:val="HideTWBExt"/>
          <w:b w:val="0"/>
        </w:rPr>
        <w:t>&lt;Article&gt;</w:t>
      </w:r>
      <w:r w:rsidRPr="00362C85">
        <w:t>Ustęp 19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0E1F52E" w14:textId="77777777" w:rsidTr="007E1D39">
        <w:trPr>
          <w:trHeight w:hRule="exact" w:val="240"/>
          <w:jc w:val="center"/>
        </w:trPr>
        <w:tc>
          <w:tcPr>
            <w:tcW w:w="9752" w:type="dxa"/>
            <w:gridSpan w:val="2"/>
            <w:tcBorders>
              <w:top w:val="nil"/>
              <w:left w:val="nil"/>
              <w:bottom w:val="nil"/>
              <w:right w:val="nil"/>
            </w:tcBorders>
          </w:tcPr>
          <w:p w14:paraId="416DEB20" w14:textId="77777777" w:rsidR="00362C85" w:rsidRPr="00362C85" w:rsidRDefault="00362C85" w:rsidP="007E1D39"/>
        </w:tc>
      </w:tr>
      <w:tr w:rsidR="00362C85" w:rsidRPr="00362C85" w14:paraId="7F59608E" w14:textId="77777777" w:rsidTr="007E1D39">
        <w:trPr>
          <w:trHeight w:val="240"/>
          <w:jc w:val="center"/>
        </w:trPr>
        <w:tc>
          <w:tcPr>
            <w:tcW w:w="4876" w:type="dxa"/>
            <w:tcBorders>
              <w:top w:val="nil"/>
              <w:left w:val="nil"/>
              <w:bottom w:val="nil"/>
              <w:right w:val="nil"/>
            </w:tcBorders>
          </w:tcPr>
          <w:p w14:paraId="6787B54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C42879C" w14:textId="77777777" w:rsidR="00362C85" w:rsidRPr="00362C85" w:rsidRDefault="00362C85" w:rsidP="007E1D39">
            <w:pPr>
              <w:pStyle w:val="AmColumnHeading"/>
            </w:pPr>
            <w:r w:rsidRPr="00362C85">
              <w:t>Poprawka</w:t>
            </w:r>
          </w:p>
        </w:tc>
      </w:tr>
      <w:tr w:rsidR="00362C85" w:rsidRPr="00362C85" w14:paraId="26D2E83B" w14:textId="77777777" w:rsidTr="007E1D39">
        <w:trPr>
          <w:jc w:val="center"/>
        </w:trPr>
        <w:tc>
          <w:tcPr>
            <w:tcW w:w="4876" w:type="dxa"/>
            <w:tcBorders>
              <w:top w:val="nil"/>
              <w:left w:val="nil"/>
              <w:bottom w:val="nil"/>
              <w:right w:val="nil"/>
            </w:tcBorders>
          </w:tcPr>
          <w:p w14:paraId="22DA3594" w14:textId="77777777" w:rsidR="00362C85" w:rsidRPr="00362C85" w:rsidRDefault="00362C85" w:rsidP="007E1D39">
            <w:pPr>
              <w:pStyle w:val="Normal6a"/>
            </w:pPr>
            <w:r w:rsidRPr="00362C85">
              <w:t>19.</w:t>
            </w:r>
            <w:r w:rsidRPr="00362C85">
              <w:tab/>
              <w:t>podkreśla negatywny wpływ zasad pomocy państwa na grupy wolontariuszy i grupy non-profit; apeluje o większą elastyczność dla grup wolontariuszy o niskim poziomie ryzyka w realizacji celów związanych z zatrudnieniem;</w:t>
            </w:r>
          </w:p>
        </w:tc>
        <w:tc>
          <w:tcPr>
            <w:tcW w:w="4876" w:type="dxa"/>
            <w:tcBorders>
              <w:top w:val="nil"/>
              <w:left w:val="nil"/>
              <w:bottom w:val="nil"/>
              <w:right w:val="nil"/>
            </w:tcBorders>
          </w:tcPr>
          <w:p w14:paraId="28462A56" w14:textId="77777777" w:rsidR="00362C85" w:rsidRPr="00362C85" w:rsidRDefault="00362C85" w:rsidP="007E1D39">
            <w:pPr>
              <w:pStyle w:val="Normal6a"/>
            </w:pPr>
            <w:r w:rsidRPr="00362C85">
              <w:t>19.</w:t>
            </w:r>
            <w:r w:rsidRPr="00362C85">
              <w:tab/>
              <w:t xml:space="preserve">podkreśla negatywny wpływ zasad pomocy państwa na grupy wolontariuszy i grupy non-profit; apeluje o większą elastyczność dla grup wolontariuszy o niskim poziomie ryzyka w realizacji celów związanych z zatrudnieniem; </w:t>
            </w:r>
            <w:r w:rsidRPr="00362C85">
              <w:rPr>
                <w:b/>
                <w:i/>
              </w:rPr>
              <w:t>podkreśla zasadniczą rolę podmiotów ekonomii społecznej w zapewnianiu konkretnych, ugruntowanych w społeczności odpowiedzi na potrzeby społeczne obywateli UE oraz we wspieraniu integracyjnych, skoncentrowanych na ludziach rozwiązań na rzecz sprawiedliwej transformacji; wzywa Komisję do dokonania przeglądu i dostosowania istniejących zasad pomocy państwa, w tym poprzez dostosowanie w górę maksymalnych progów pomocy państwa na działania służące reintegracji na rynku pracy; podkreśla, że takie dostosowania są konieczne, aby umożliwić podmiotom gospodarki społecznej wnoszenie znaczącego wkładu w realizację celów UE w zakresie zatrudnienia i spójności, zwłaszcza w regionach znajdujących się w trudnej sytuacji i objętych transformacją;</w:t>
            </w:r>
          </w:p>
        </w:tc>
      </w:tr>
    </w:tbl>
    <w:p w14:paraId="0423E1C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F982CB5" w14:textId="77777777" w:rsidR="00362C85" w:rsidRPr="00362C85" w:rsidRDefault="00362C85" w:rsidP="00362C85">
      <w:r w:rsidRPr="00362C85">
        <w:rPr>
          <w:rStyle w:val="HideTWBExt"/>
        </w:rPr>
        <w:t>&lt;/Amend&gt;</w:t>
      </w:r>
    </w:p>
    <w:p w14:paraId="5565538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215</w:t>
      </w:r>
      <w:r w:rsidRPr="00362C85">
        <w:rPr>
          <w:rStyle w:val="HideTWBExt"/>
          <w:b w:val="0"/>
        </w:rPr>
        <w:t>&lt;/NumAm&gt;</w:t>
      </w:r>
    </w:p>
    <w:p w14:paraId="2B42A036"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609119B" w14:textId="77777777" w:rsidR="00362C85" w:rsidRPr="00362C85" w:rsidRDefault="00362C85" w:rsidP="00362C85">
      <w:pPr>
        <w:pStyle w:val="NormalBold"/>
      </w:pPr>
      <w:r w:rsidRPr="00362C85">
        <w:rPr>
          <w:rStyle w:val="HideTWBExt"/>
          <w:b w:val="0"/>
        </w:rPr>
        <w:t>&lt;/RepeatBlock-By&gt;</w:t>
      </w:r>
    </w:p>
    <w:p w14:paraId="14F546E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0AE7685" w14:textId="77777777" w:rsidR="00362C85" w:rsidRPr="00362C85" w:rsidRDefault="00362C85" w:rsidP="00362C85">
      <w:pPr>
        <w:pStyle w:val="NormalBold"/>
      </w:pPr>
      <w:r w:rsidRPr="00362C85">
        <w:rPr>
          <w:rStyle w:val="HideTWBExt"/>
          <w:b w:val="0"/>
        </w:rPr>
        <w:t>&lt;Article&gt;</w:t>
      </w:r>
      <w:r w:rsidRPr="00362C85">
        <w:t>Ustęp 19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22350F4" w14:textId="77777777" w:rsidTr="007E1D39">
        <w:trPr>
          <w:trHeight w:hRule="exact" w:val="240"/>
          <w:jc w:val="center"/>
        </w:trPr>
        <w:tc>
          <w:tcPr>
            <w:tcW w:w="9752" w:type="dxa"/>
            <w:gridSpan w:val="2"/>
            <w:tcBorders>
              <w:top w:val="nil"/>
              <w:left w:val="nil"/>
              <w:bottom w:val="nil"/>
              <w:right w:val="nil"/>
            </w:tcBorders>
          </w:tcPr>
          <w:p w14:paraId="60059B4A" w14:textId="77777777" w:rsidR="00362C85" w:rsidRPr="00362C85" w:rsidRDefault="00362C85" w:rsidP="007E1D39"/>
        </w:tc>
      </w:tr>
      <w:tr w:rsidR="00362C85" w:rsidRPr="00362C85" w14:paraId="22B110DA" w14:textId="77777777" w:rsidTr="007E1D39">
        <w:trPr>
          <w:trHeight w:val="240"/>
          <w:jc w:val="center"/>
        </w:trPr>
        <w:tc>
          <w:tcPr>
            <w:tcW w:w="4876" w:type="dxa"/>
            <w:tcBorders>
              <w:top w:val="nil"/>
              <w:left w:val="nil"/>
              <w:bottom w:val="nil"/>
              <w:right w:val="nil"/>
            </w:tcBorders>
          </w:tcPr>
          <w:p w14:paraId="2FE5902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4D74CFC" w14:textId="77777777" w:rsidR="00362C85" w:rsidRPr="00362C85" w:rsidRDefault="00362C85" w:rsidP="007E1D39">
            <w:pPr>
              <w:pStyle w:val="AmColumnHeading"/>
            </w:pPr>
            <w:r w:rsidRPr="00362C85">
              <w:t>Poprawka</w:t>
            </w:r>
          </w:p>
        </w:tc>
      </w:tr>
      <w:tr w:rsidR="00362C85" w:rsidRPr="00362C85" w14:paraId="70CC34D6" w14:textId="77777777" w:rsidTr="007E1D39">
        <w:trPr>
          <w:jc w:val="center"/>
        </w:trPr>
        <w:tc>
          <w:tcPr>
            <w:tcW w:w="4876" w:type="dxa"/>
            <w:tcBorders>
              <w:top w:val="nil"/>
              <w:left w:val="nil"/>
              <w:bottom w:val="nil"/>
              <w:right w:val="nil"/>
            </w:tcBorders>
          </w:tcPr>
          <w:p w14:paraId="7DE04299" w14:textId="77777777" w:rsidR="00362C85" w:rsidRPr="00362C85" w:rsidRDefault="00362C85" w:rsidP="007E1D39">
            <w:pPr>
              <w:pStyle w:val="Normal6a"/>
            </w:pPr>
            <w:r w:rsidRPr="00362C85">
              <w:t>19.</w:t>
            </w:r>
            <w:r w:rsidRPr="00362C85">
              <w:tab/>
              <w:t xml:space="preserve">podkreśla </w:t>
            </w:r>
            <w:r w:rsidRPr="00362C85">
              <w:rPr>
                <w:b/>
                <w:bCs/>
                <w:i/>
                <w:iCs/>
              </w:rPr>
              <w:t>negatywny wpływ zasad</w:t>
            </w:r>
            <w:r w:rsidRPr="00362C85">
              <w:t xml:space="preserve"> pomocy państwa </w:t>
            </w:r>
            <w:r w:rsidRPr="00362C85">
              <w:rPr>
                <w:b/>
                <w:bCs/>
                <w:i/>
                <w:iCs/>
              </w:rPr>
              <w:t>na grupy</w:t>
            </w:r>
            <w:r w:rsidRPr="00362C85">
              <w:t xml:space="preserve"> wolontariuszy i </w:t>
            </w:r>
            <w:r w:rsidRPr="00362C85">
              <w:rPr>
                <w:b/>
                <w:bCs/>
                <w:i/>
                <w:iCs/>
              </w:rPr>
              <w:t>grupy</w:t>
            </w:r>
            <w:r w:rsidRPr="00362C85">
              <w:t xml:space="preserve"> non-profit; </w:t>
            </w:r>
            <w:r w:rsidRPr="00362C85">
              <w:rPr>
                <w:b/>
                <w:bCs/>
                <w:i/>
                <w:iCs/>
              </w:rPr>
              <w:t>apeluje o większą elastyczność dla grup wolontariuszy o niskim poziomie ryzyka w realizacji celów związanych z zatrudnieniem;</w:t>
            </w:r>
          </w:p>
        </w:tc>
        <w:tc>
          <w:tcPr>
            <w:tcW w:w="4876" w:type="dxa"/>
            <w:tcBorders>
              <w:top w:val="nil"/>
              <w:left w:val="nil"/>
              <w:bottom w:val="nil"/>
              <w:right w:val="nil"/>
            </w:tcBorders>
          </w:tcPr>
          <w:p w14:paraId="1F67EBC2" w14:textId="77777777" w:rsidR="00362C85" w:rsidRPr="00362C85" w:rsidRDefault="00362C85" w:rsidP="007E1D39">
            <w:pPr>
              <w:pStyle w:val="Normal6a"/>
            </w:pPr>
            <w:r w:rsidRPr="00362C85">
              <w:t>19.</w:t>
            </w:r>
            <w:r w:rsidRPr="00362C85">
              <w:tab/>
              <w:t>podkreśla</w:t>
            </w:r>
            <w:r w:rsidRPr="00362C85">
              <w:rPr>
                <w:b/>
                <w:bCs/>
                <w:i/>
                <w:iCs/>
              </w:rPr>
              <w:t>, że zasady pomocy</w:t>
            </w:r>
            <w:r w:rsidRPr="00362C85">
              <w:t xml:space="preserve"> państwa </w:t>
            </w:r>
            <w:r w:rsidRPr="00362C85">
              <w:rPr>
                <w:b/>
                <w:bCs/>
                <w:i/>
                <w:iCs/>
              </w:rPr>
              <w:t>można złagodzić, w uzasadnionych warunkach, w odniesieniu do grup</w:t>
            </w:r>
            <w:r w:rsidRPr="00362C85">
              <w:t xml:space="preserve"> wolontariuszy i </w:t>
            </w:r>
            <w:r w:rsidRPr="00362C85">
              <w:rPr>
                <w:b/>
                <w:bCs/>
                <w:i/>
                <w:iCs/>
              </w:rPr>
              <w:t>grup</w:t>
            </w:r>
            <w:r w:rsidRPr="00362C85">
              <w:t xml:space="preserve"> non-profit;</w:t>
            </w:r>
          </w:p>
        </w:tc>
      </w:tr>
    </w:tbl>
    <w:p w14:paraId="6513DAE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5C1656C" w14:textId="77777777" w:rsidR="00362C85" w:rsidRPr="00362C85" w:rsidRDefault="00362C85" w:rsidP="00362C85">
      <w:r w:rsidRPr="00362C85">
        <w:rPr>
          <w:rStyle w:val="HideTWBExt"/>
        </w:rPr>
        <w:t>&lt;/Amend&gt;</w:t>
      </w:r>
    </w:p>
    <w:p w14:paraId="60323DF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216</w:t>
      </w:r>
      <w:r w:rsidRPr="00362C85">
        <w:rPr>
          <w:rStyle w:val="HideTWBExt"/>
          <w:b w:val="0"/>
        </w:rPr>
        <w:t>&lt;/NumAm&gt;</w:t>
      </w:r>
    </w:p>
    <w:p w14:paraId="02809576"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9F28A1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8A84D02" w14:textId="77777777" w:rsidR="00362C85" w:rsidRPr="00362C85" w:rsidRDefault="00362C85" w:rsidP="00362C85">
      <w:pPr>
        <w:pStyle w:val="NormalBold"/>
      </w:pPr>
      <w:r w:rsidRPr="00362C85">
        <w:rPr>
          <w:rStyle w:val="HideTWBExt"/>
          <w:b w:val="0"/>
        </w:rPr>
        <w:t>&lt;/RepeatBlock-By&gt;</w:t>
      </w:r>
    </w:p>
    <w:p w14:paraId="3B9EF62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C5536DD" w14:textId="77777777" w:rsidR="00362C85" w:rsidRPr="00362C85" w:rsidRDefault="00362C85" w:rsidP="00362C85">
      <w:pPr>
        <w:pStyle w:val="NormalBold"/>
      </w:pPr>
      <w:r w:rsidRPr="00362C85">
        <w:rPr>
          <w:rStyle w:val="HideTWBExt"/>
          <w:b w:val="0"/>
        </w:rPr>
        <w:t>&lt;Article&gt;</w:t>
      </w:r>
      <w:r w:rsidRPr="00362C85">
        <w:t>Ustęp 19</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19BE14E" w14:textId="77777777" w:rsidTr="007E1D39">
        <w:trPr>
          <w:trHeight w:hRule="exact" w:val="240"/>
          <w:jc w:val="center"/>
        </w:trPr>
        <w:tc>
          <w:tcPr>
            <w:tcW w:w="9752" w:type="dxa"/>
            <w:gridSpan w:val="2"/>
            <w:tcBorders>
              <w:top w:val="nil"/>
              <w:left w:val="nil"/>
              <w:bottom w:val="nil"/>
              <w:right w:val="nil"/>
            </w:tcBorders>
          </w:tcPr>
          <w:p w14:paraId="4C26A52F" w14:textId="77777777" w:rsidR="00362C85" w:rsidRPr="00362C85" w:rsidRDefault="00362C85" w:rsidP="007E1D39"/>
        </w:tc>
      </w:tr>
      <w:tr w:rsidR="00362C85" w:rsidRPr="00362C85" w14:paraId="5A84E374" w14:textId="77777777" w:rsidTr="007E1D39">
        <w:trPr>
          <w:trHeight w:val="240"/>
          <w:jc w:val="center"/>
        </w:trPr>
        <w:tc>
          <w:tcPr>
            <w:tcW w:w="4876" w:type="dxa"/>
            <w:tcBorders>
              <w:top w:val="nil"/>
              <w:left w:val="nil"/>
              <w:bottom w:val="nil"/>
              <w:right w:val="nil"/>
            </w:tcBorders>
          </w:tcPr>
          <w:p w14:paraId="541F300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B8222FB" w14:textId="77777777" w:rsidR="00362C85" w:rsidRPr="00362C85" w:rsidRDefault="00362C85" w:rsidP="007E1D39">
            <w:pPr>
              <w:pStyle w:val="AmColumnHeading"/>
            </w:pPr>
            <w:r w:rsidRPr="00362C85">
              <w:t>Poprawka</w:t>
            </w:r>
          </w:p>
        </w:tc>
      </w:tr>
      <w:tr w:rsidR="00362C85" w:rsidRPr="00362C85" w14:paraId="1959129A" w14:textId="77777777" w:rsidTr="007E1D39">
        <w:trPr>
          <w:jc w:val="center"/>
        </w:trPr>
        <w:tc>
          <w:tcPr>
            <w:tcW w:w="4876" w:type="dxa"/>
            <w:tcBorders>
              <w:top w:val="nil"/>
              <w:left w:val="nil"/>
              <w:bottom w:val="nil"/>
              <w:right w:val="nil"/>
            </w:tcBorders>
          </w:tcPr>
          <w:p w14:paraId="3716C50A" w14:textId="77777777" w:rsidR="00362C85" w:rsidRPr="00362C85" w:rsidRDefault="00362C85" w:rsidP="007E1D39">
            <w:pPr>
              <w:pStyle w:val="Normal6a"/>
            </w:pPr>
            <w:r w:rsidRPr="00362C85">
              <w:t>19.</w:t>
            </w:r>
            <w:r w:rsidRPr="00362C85">
              <w:tab/>
              <w:t>podkreśla negatywny wpływ zasad pomocy państwa na grupy wolontariuszy i grupy non-profit; apeluje o większą elastyczność dla grup wolontariuszy o niskim poziomie ryzyka w realizacji celów związanych z zatrudnieniem;</w:t>
            </w:r>
          </w:p>
        </w:tc>
        <w:tc>
          <w:tcPr>
            <w:tcW w:w="4876" w:type="dxa"/>
            <w:tcBorders>
              <w:top w:val="nil"/>
              <w:left w:val="nil"/>
              <w:bottom w:val="nil"/>
              <w:right w:val="nil"/>
            </w:tcBorders>
          </w:tcPr>
          <w:p w14:paraId="7F91D9AF" w14:textId="77777777" w:rsidR="00362C85" w:rsidRPr="00362C85" w:rsidRDefault="00362C85" w:rsidP="007E1D39">
            <w:pPr>
              <w:pStyle w:val="Normal6a"/>
            </w:pPr>
            <w:r w:rsidRPr="00362C85">
              <w:t>19.</w:t>
            </w:r>
            <w:r w:rsidRPr="00362C85">
              <w:tab/>
              <w:t xml:space="preserve">podkreśla </w:t>
            </w:r>
            <w:r w:rsidRPr="00362C85">
              <w:rPr>
                <w:b/>
                <w:bCs/>
                <w:i/>
                <w:iCs/>
              </w:rPr>
              <w:t>przeszkody i</w:t>
            </w:r>
            <w:r w:rsidRPr="00362C85">
              <w:t xml:space="preserve"> negatywny wpływ zasad pomocy państwa na grupy wolontariuszy i grupy non-profit; apeluje o większą elastyczność dla grup wolontariuszy o niskim poziomie ryzyka w realizacji celów związanych z zatrudnieniem;</w:t>
            </w:r>
          </w:p>
        </w:tc>
      </w:tr>
    </w:tbl>
    <w:p w14:paraId="092B538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E2FEA49" w14:textId="77777777" w:rsidR="00362C85" w:rsidRPr="00362C85" w:rsidRDefault="00362C85" w:rsidP="00362C85">
      <w:r w:rsidRPr="00362C85">
        <w:rPr>
          <w:rStyle w:val="HideTWBExt"/>
        </w:rPr>
        <w:t>&lt;/Amend&gt;</w:t>
      </w:r>
    </w:p>
    <w:p w14:paraId="4B7FF3B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217</w:t>
      </w:r>
      <w:r w:rsidRPr="00362C85">
        <w:rPr>
          <w:rStyle w:val="HideTWBExt"/>
          <w:b w:val="0"/>
        </w:rPr>
        <w:t>&lt;/NumAm&gt;</w:t>
      </w:r>
    </w:p>
    <w:p w14:paraId="06B52EB0"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6FCCD7CC" w14:textId="77777777" w:rsidR="00362C85" w:rsidRPr="00362C85" w:rsidRDefault="00362C85" w:rsidP="00362C85">
      <w:pPr>
        <w:pStyle w:val="NormalBold"/>
      </w:pPr>
      <w:r w:rsidRPr="00362C85">
        <w:rPr>
          <w:rStyle w:val="HideTWBExt"/>
          <w:b w:val="0"/>
        </w:rPr>
        <w:t>&lt;/RepeatBlock-By&gt;</w:t>
      </w:r>
    </w:p>
    <w:p w14:paraId="207FA05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B375E42" w14:textId="77777777" w:rsidR="00362C85" w:rsidRPr="00362C85" w:rsidRDefault="00362C85" w:rsidP="00362C85">
      <w:pPr>
        <w:pStyle w:val="NormalBold"/>
      </w:pPr>
      <w:r w:rsidRPr="00362C85">
        <w:rPr>
          <w:rStyle w:val="HideTWBExt"/>
          <w:b w:val="0"/>
        </w:rPr>
        <w:t>&lt;Article&gt;</w:t>
      </w:r>
      <w:r w:rsidRPr="00362C85">
        <w:t>Ustęp 20</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2FCBEDD" w14:textId="77777777" w:rsidTr="007E1D39">
        <w:trPr>
          <w:trHeight w:hRule="exact" w:val="240"/>
          <w:jc w:val="center"/>
        </w:trPr>
        <w:tc>
          <w:tcPr>
            <w:tcW w:w="9752" w:type="dxa"/>
            <w:gridSpan w:val="2"/>
            <w:tcBorders>
              <w:top w:val="nil"/>
              <w:left w:val="nil"/>
              <w:bottom w:val="nil"/>
              <w:right w:val="nil"/>
            </w:tcBorders>
          </w:tcPr>
          <w:p w14:paraId="7627E157" w14:textId="77777777" w:rsidR="00362C85" w:rsidRPr="00362C85" w:rsidRDefault="00362C85" w:rsidP="007E1D39"/>
        </w:tc>
      </w:tr>
      <w:tr w:rsidR="00362C85" w:rsidRPr="00362C85" w14:paraId="31BBE9EA" w14:textId="77777777" w:rsidTr="007E1D39">
        <w:trPr>
          <w:trHeight w:val="240"/>
          <w:jc w:val="center"/>
        </w:trPr>
        <w:tc>
          <w:tcPr>
            <w:tcW w:w="4876" w:type="dxa"/>
            <w:tcBorders>
              <w:top w:val="nil"/>
              <w:left w:val="nil"/>
              <w:bottom w:val="nil"/>
              <w:right w:val="nil"/>
            </w:tcBorders>
          </w:tcPr>
          <w:p w14:paraId="653312A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35F7FEF" w14:textId="77777777" w:rsidR="00362C85" w:rsidRPr="00362C85" w:rsidRDefault="00362C85" w:rsidP="007E1D39">
            <w:pPr>
              <w:pStyle w:val="AmColumnHeading"/>
            </w:pPr>
            <w:r w:rsidRPr="00362C85">
              <w:t>Poprawka</w:t>
            </w:r>
          </w:p>
        </w:tc>
      </w:tr>
      <w:tr w:rsidR="00362C85" w:rsidRPr="00362C85" w14:paraId="5E052C5D" w14:textId="77777777" w:rsidTr="007E1D39">
        <w:trPr>
          <w:jc w:val="center"/>
        </w:trPr>
        <w:tc>
          <w:tcPr>
            <w:tcW w:w="4876" w:type="dxa"/>
            <w:tcBorders>
              <w:top w:val="nil"/>
              <w:left w:val="nil"/>
              <w:bottom w:val="nil"/>
              <w:right w:val="nil"/>
            </w:tcBorders>
          </w:tcPr>
          <w:p w14:paraId="110973AD" w14:textId="77777777" w:rsidR="00362C85" w:rsidRPr="00362C85" w:rsidRDefault="00362C85" w:rsidP="007E1D39">
            <w:pPr>
              <w:pStyle w:val="Normal6a"/>
            </w:pPr>
            <w:r w:rsidRPr="00362C85">
              <w:t>20.</w:t>
            </w:r>
            <w:r w:rsidRPr="00362C85">
              <w:tab/>
              <w:t xml:space="preserve">wzywa Komisję do </w:t>
            </w:r>
            <w:r w:rsidRPr="00362C85">
              <w:rPr>
                <w:b/>
                <w:bCs/>
                <w:i/>
                <w:iCs/>
              </w:rPr>
              <w:t xml:space="preserve">współpracy z państwami członkowskimi w celu zapewnienia większej spójności i jasności w interpretacji </w:t>
            </w:r>
            <w:r w:rsidRPr="00362C85">
              <w:t xml:space="preserve">przepisów </w:t>
            </w:r>
            <w:r w:rsidRPr="00362C85">
              <w:rPr>
                <w:b/>
                <w:bCs/>
                <w:i/>
                <w:iCs/>
              </w:rPr>
              <w:t>UE</w:t>
            </w:r>
            <w:r w:rsidRPr="00362C85">
              <w:t xml:space="preserve"> dotyczących pomocy państwa w</w:t>
            </w:r>
            <w:r w:rsidRPr="00362C85">
              <w:rPr>
                <w:b/>
                <w:bCs/>
                <w:i/>
                <w:iCs/>
              </w:rPr>
              <w:t xml:space="preserve"> zakresie, w jakim mają one zastosowanie do grup społeczności i grup non-profit</w:t>
            </w:r>
            <w:r w:rsidRPr="00362C85">
              <w:t>;</w:t>
            </w:r>
          </w:p>
        </w:tc>
        <w:tc>
          <w:tcPr>
            <w:tcW w:w="4876" w:type="dxa"/>
            <w:tcBorders>
              <w:top w:val="nil"/>
              <w:left w:val="nil"/>
              <w:bottom w:val="nil"/>
              <w:right w:val="nil"/>
            </w:tcBorders>
          </w:tcPr>
          <w:p w14:paraId="32A77A22" w14:textId="77777777" w:rsidR="00362C85" w:rsidRPr="00362C85" w:rsidRDefault="00362C85" w:rsidP="007E1D39">
            <w:pPr>
              <w:pStyle w:val="Normal6a"/>
            </w:pPr>
            <w:r w:rsidRPr="00362C85">
              <w:t>20.</w:t>
            </w:r>
            <w:r w:rsidRPr="00362C85">
              <w:tab/>
              <w:t xml:space="preserve">wzywa Komisję do </w:t>
            </w:r>
            <w:r w:rsidRPr="00362C85">
              <w:rPr>
                <w:b/>
                <w:bCs/>
                <w:i/>
                <w:iCs/>
              </w:rPr>
              <w:t xml:space="preserve">zapewnienia państwom członkowskim większej elastyczności w stosowaniu </w:t>
            </w:r>
            <w:r w:rsidRPr="00362C85">
              <w:t>przepisów dotyczących pomocy państwa w zakresie</w:t>
            </w:r>
            <w:r w:rsidRPr="00362C85">
              <w:rPr>
                <w:b/>
                <w:bCs/>
                <w:i/>
                <w:iCs/>
              </w:rPr>
              <w:t xml:space="preserve"> projektów realizowanych w ramach FST, aby uniknąć nadmiernej regulacji utrudniającej krajowe inicjatywy na rzecz sprawiedliwej transformacji</w:t>
            </w:r>
            <w:r w:rsidRPr="00362C85">
              <w:t>;</w:t>
            </w:r>
          </w:p>
        </w:tc>
      </w:tr>
    </w:tbl>
    <w:p w14:paraId="0783C69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6566BB1D" w14:textId="77777777" w:rsidR="00362C85" w:rsidRPr="00362C85" w:rsidRDefault="00362C85" w:rsidP="00362C85">
      <w:r w:rsidRPr="00362C85">
        <w:rPr>
          <w:rStyle w:val="HideTWBExt"/>
        </w:rPr>
        <w:t>&lt;/Amend&gt;</w:t>
      </w:r>
    </w:p>
    <w:p w14:paraId="4DABB6B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218</w:t>
      </w:r>
      <w:r w:rsidRPr="00362C85">
        <w:rPr>
          <w:rStyle w:val="HideTWBExt"/>
          <w:b w:val="0"/>
        </w:rPr>
        <w:t>&lt;/NumAm&gt;</w:t>
      </w:r>
    </w:p>
    <w:p w14:paraId="4F8E0AF6" w14:textId="77777777" w:rsidR="00362C85" w:rsidRPr="00362C85" w:rsidRDefault="00362C85" w:rsidP="00362C85">
      <w:pPr>
        <w:pStyle w:val="NormalBold"/>
      </w:pPr>
      <w:r w:rsidRPr="00362C85">
        <w:rPr>
          <w:rStyle w:val="HideTWBExt"/>
          <w:b w:val="0"/>
        </w:rPr>
        <w:t>&lt;RepeatBlock-By&gt;&lt;Members&gt;</w:t>
      </w:r>
      <w:r w:rsidRPr="00362C85">
        <w:t>Nora Mebarek, Marcos Ros Sempere, Jonás Fernández</w:t>
      </w:r>
      <w:r w:rsidRPr="00362C85">
        <w:rPr>
          <w:rStyle w:val="HideTWBExt"/>
          <w:b w:val="0"/>
        </w:rPr>
        <w:t>&lt;/Members&gt;</w:t>
      </w:r>
    </w:p>
    <w:p w14:paraId="17474FD8" w14:textId="77777777" w:rsidR="00362C85" w:rsidRPr="00362C85" w:rsidRDefault="00362C85" w:rsidP="00362C85">
      <w:pPr>
        <w:pStyle w:val="NormalBold"/>
      </w:pPr>
      <w:r w:rsidRPr="00362C85">
        <w:rPr>
          <w:rStyle w:val="HideTWBExt"/>
          <w:b w:val="0"/>
        </w:rPr>
        <w:t>&lt;/RepeatBlock-By&gt;</w:t>
      </w:r>
    </w:p>
    <w:p w14:paraId="25CEC81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8DF0428" w14:textId="77777777" w:rsidR="00362C85" w:rsidRPr="00362C85" w:rsidRDefault="00362C85" w:rsidP="00362C85">
      <w:pPr>
        <w:pStyle w:val="NormalBold"/>
      </w:pPr>
      <w:r w:rsidRPr="00362C85">
        <w:rPr>
          <w:rStyle w:val="HideTWBExt"/>
          <w:b w:val="0"/>
        </w:rPr>
        <w:t>&lt;Article&gt;</w:t>
      </w:r>
      <w:r w:rsidRPr="00362C85">
        <w:t>Ustęp 20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30F4CD8" w14:textId="77777777" w:rsidTr="007E1D39">
        <w:trPr>
          <w:trHeight w:hRule="exact" w:val="240"/>
          <w:jc w:val="center"/>
        </w:trPr>
        <w:tc>
          <w:tcPr>
            <w:tcW w:w="9752" w:type="dxa"/>
            <w:gridSpan w:val="2"/>
            <w:tcBorders>
              <w:top w:val="nil"/>
              <w:left w:val="nil"/>
              <w:bottom w:val="nil"/>
              <w:right w:val="nil"/>
            </w:tcBorders>
          </w:tcPr>
          <w:p w14:paraId="6EAF3849" w14:textId="77777777" w:rsidR="00362C85" w:rsidRPr="00362C85" w:rsidRDefault="00362C85" w:rsidP="007E1D39"/>
        </w:tc>
      </w:tr>
      <w:tr w:rsidR="00362C85" w:rsidRPr="00362C85" w14:paraId="14B73E26" w14:textId="77777777" w:rsidTr="007E1D39">
        <w:trPr>
          <w:trHeight w:val="240"/>
          <w:jc w:val="center"/>
        </w:trPr>
        <w:tc>
          <w:tcPr>
            <w:tcW w:w="4876" w:type="dxa"/>
            <w:tcBorders>
              <w:top w:val="nil"/>
              <w:left w:val="nil"/>
              <w:bottom w:val="nil"/>
              <w:right w:val="nil"/>
            </w:tcBorders>
          </w:tcPr>
          <w:p w14:paraId="0D03CBE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5B2BADB" w14:textId="77777777" w:rsidR="00362C85" w:rsidRPr="00362C85" w:rsidRDefault="00362C85" w:rsidP="007E1D39">
            <w:pPr>
              <w:pStyle w:val="AmColumnHeading"/>
            </w:pPr>
            <w:r w:rsidRPr="00362C85">
              <w:t>Poprawka</w:t>
            </w:r>
          </w:p>
        </w:tc>
      </w:tr>
      <w:tr w:rsidR="00362C85" w:rsidRPr="00362C85" w14:paraId="69C6409E" w14:textId="77777777" w:rsidTr="007E1D39">
        <w:trPr>
          <w:jc w:val="center"/>
        </w:trPr>
        <w:tc>
          <w:tcPr>
            <w:tcW w:w="4876" w:type="dxa"/>
            <w:tcBorders>
              <w:top w:val="nil"/>
              <w:left w:val="nil"/>
              <w:bottom w:val="nil"/>
              <w:right w:val="nil"/>
            </w:tcBorders>
          </w:tcPr>
          <w:p w14:paraId="54D8026F" w14:textId="77777777" w:rsidR="00362C85" w:rsidRPr="00362C85" w:rsidRDefault="00362C85" w:rsidP="007E1D39">
            <w:pPr>
              <w:pStyle w:val="Normal6a"/>
            </w:pPr>
          </w:p>
        </w:tc>
        <w:tc>
          <w:tcPr>
            <w:tcW w:w="4876" w:type="dxa"/>
            <w:tcBorders>
              <w:top w:val="nil"/>
              <w:left w:val="nil"/>
              <w:bottom w:val="nil"/>
              <w:right w:val="nil"/>
            </w:tcBorders>
          </w:tcPr>
          <w:p w14:paraId="7DE232DD" w14:textId="77777777" w:rsidR="00362C85" w:rsidRPr="00362C85" w:rsidRDefault="00362C85" w:rsidP="007E1D39">
            <w:pPr>
              <w:pStyle w:val="Normal6a"/>
            </w:pPr>
            <w:r w:rsidRPr="00362C85">
              <w:rPr>
                <w:b/>
                <w:i/>
              </w:rPr>
              <w:t>20a.</w:t>
            </w:r>
            <w:r w:rsidRPr="00362C85">
              <w:tab/>
            </w:r>
            <w:r w:rsidRPr="00362C85">
              <w:rPr>
                <w:b/>
                <w:i/>
              </w:rPr>
              <w:t>wzywa Komisję do współpracy z państwami członkowskimi w celu osiągnięcia większego zaangażowania władz regionalnych i lokalnych w definiowanie i wdrażanie projektów związanych z FST;</w:t>
            </w:r>
          </w:p>
        </w:tc>
      </w:tr>
    </w:tbl>
    <w:p w14:paraId="75A9E2C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16F113E" w14:textId="77777777" w:rsidR="00362C85" w:rsidRPr="00362C85" w:rsidRDefault="00362C85" w:rsidP="00362C85">
      <w:r w:rsidRPr="00362C85">
        <w:rPr>
          <w:rStyle w:val="HideTWBExt"/>
        </w:rPr>
        <w:t>&lt;/Amend&gt;</w:t>
      </w:r>
    </w:p>
    <w:p w14:paraId="4C0DEF6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219</w:t>
      </w:r>
      <w:r w:rsidRPr="00362C85">
        <w:rPr>
          <w:rStyle w:val="HideTWBExt"/>
          <w:b w:val="0"/>
        </w:rPr>
        <w:t>&lt;/NumAm&gt;</w:t>
      </w:r>
    </w:p>
    <w:p w14:paraId="4DA6CD16"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1316B071" w14:textId="77777777" w:rsidR="00362C85" w:rsidRPr="00362C85" w:rsidRDefault="00362C85" w:rsidP="00362C85">
      <w:pPr>
        <w:pStyle w:val="NormalBold"/>
      </w:pPr>
      <w:r w:rsidRPr="00362C85">
        <w:rPr>
          <w:rStyle w:val="HideTWBExt"/>
          <w:b w:val="0"/>
        </w:rPr>
        <w:t>&lt;/RepeatBlock-By&gt;</w:t>
      </w:r>
    </w:p>
    <w:p w14:paraId="687BA4A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A68B76A"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279614F" w14:textId="77777777" w:rsidTr="007E1D39">
        <w:trPr>
          <w:trHeight w:hRule="exact" w:val="240"/>
          <w:jc w:val="center"/>
        </w:trPr>
        <w:tc>
          <w:tcPr>
            <w:tcW w:w="9752" w:type="dxa"/>
            <w:gridSpan w:val="2"/>
            <w:tcBorders>
              <w:top w:val="nil"/>
              <w:left w:val="nil"/>
              <w:bottom w:val="nil"/>
              <w:right w:val="nil"/>
            </w:tcBorders>
          </w:tcPr>
          <w:p w14:paraId="4E515D69" w14:textId="77777777" w:rsidR="00362C85" w:rsidRPr="00362C85" w:rsidRDefault="00362C85" w:rsidP="007E1D39"/>
        </w:tc>
      </w:tr>
      <w:tr w:rsidR="00362C85" w:rsidRPr="00362C85" w14:paraId="54B2ACCF" w14:textId="77777777" w:rsidTr="007E1D39">
        <w:trPr>
          <w:trHeight w:val="240"/>
          <w:jc w:val="center"/>
        </w:trPr>
        <w:tc>
          <w:tcPr>
            <w:tcW w:w="4876" w:type="dxa"/>
            <w:tcBorders>
              <w:top w:val="nil"/>
              <w:left w:val="nil"/>
              <w:bottom w:val="nil"/>
              <w:right w:val="nil"/>
            </w:tcBorders>
          </w:tcPr>
          <w:p w14:paraId="2596D73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6CAFF58" w14:textId="77777777" w:rsidR="00362C85" w:rsidRPr="00362C85" w:rsidRDefault="00362C85" w:rsidP="007E1D39">
            <w:pPr>
              <w:pStyle w:val="AmColumnHeading"/>
            </w:pPr>
            <w:r w:rsidRPr="00362C85">
              <w:t>Poprawka</w:t>
            </w:r>
          </w:p>
        </w:tc>
      </w:tr>
      <w:tr w:rsidR="00362C85" w:rsidRPr="00362C85" w14:paraId="374953A5" w14:textId="77777777" w:rsidTr="007E1D39">
        <w:trPr>
          <w:jc w:val="center"/>
        </w:trPr>
        <w:tc>
          <w:tcPr>
            <w:tcW w:w="4876" w:type="dxa"/>
            <w:tcBorders>
              <w:top w:val="nil"/>
              <w:left w:val="nil"/>
              <w:bottom w:val="nil"/>
              <w:right w:val="nil"/>
            </w:tcBorders>
          </w:tcPr>
          <w:p w14:paraId="659C52DE" w14:textId="77777777" w:rsidR="00362C85" w:rsidRPr="00362C85" w:rsidRDefault="00362C85" w:rsidP="007E1D39">
            <w:pPr>
              <w:pStyle w:val="Normal6a"/>
            </w:pPr>
            <w:r w:rsidRPr="00362C85">
              <w:rPr>
                <w:b/>
                <w:i/>
              </w:rPr>
              <w:t>21.</w:t>
            </w:r>
            <w:r w:rsidRPr="00362C85">
              <w:tab/>
            </w:r>
            <w:r w:rsidRPr="00362C85">
              <w:rPr>
                <w:b/>
                <w:i/>
              </w:rPr>
              <w:t>apeluje do Komisji o wsparcie w tworzeniu ekologicznej inicjatywy społecznościowej umożliwiającej lokalnym społecznościom udział w projektach dotyczących energii odnawialnej oraz dającej byłym pracownikom i ich rodzinom możliwość inwestowania lub aktywnego uczestnictwa; zwraca uwagę na skuteczność podobnych inicjatyw;</w:t>
            </w:r>
          </w:p>
        </w:tc>
        <w:tc>
          <w:tcPr>
            <w:tcW w:w="4876" w:type="dxa"/>
            <w:tcBorders>
              <w:top w:val="nil"/>
              <w:left w:val="nil"/>
              <w:bottom w:val="nil"/>
              <w:right w:val="nil"/>
            </w:tcBorders>
          </w:tcPr>
          <w:p w14:paraId="39240E67" w14:textId="77777777" w:rsidR="00362C85" w:rsidRPr="00362C85" w:rsidRDefault="00362C85" w:rsidP="007E1D39">
            <w:pPr>
              <w:pStyle w:val="Normal6a"/>
            </w:pPr>
            <w:r w:rsidRPr="00362C85">
              <w:rPr>
                <w:b/>
                <w:i/>
              </w:rPr>
              <w:t>skreśla się</w:t>
            </w:r>
          </w:p>
        </w:tc>
      </w:tr>
    </w:tbl>
    <w:p w14:paraId="131AACB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015FF4A5" w14:textId="77777777" w:rsidR="00362C85" w:rsidRPr="00362C85" w:rsidRDefault="00362C85" w:rsidP="00362C85">
      <w:r w:rsidRPr="00362C85">
        <w:rPr>
          <w:rStyle w:val="HideTWBExt"/>
        </w:rPr>
        <w:t>&lt;/Amend&gt;</w:t>
      </w:r>
    </w:p>
    <w:p w14:paraId="0D7EDB4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220</w:t>
      </w:r>
      <w:r w:rsidRPr="00362C85">
        <w:rPr>
          <w:rStyle w:val="HideTWBExt"/>
          <w:b w:val="0"/>
        </w:rPr>
        <w:t>&lt;/NumAm&gt;</w:t>
      </w:r>
    </w:p>
    <w:p w14:paraId="56B01BDF"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3D2A205D" w14:textId="77777777" w:rsidR="00362C85" w:rsidRPr="00362C85" w:rsidRDefault="00362C85" w:rsidP="00362C85">
      <w:pPr>
        <w:pStyle w:val="NormalBold"/>
      </w:pPr>
      <w:r w:rsidRPr="00362C85">
        <w:rPr>
          <w:rStyle w:val="HideTWBExt"/>
          <w:b w:val="0"/>
        </w:rPr>
        <w:t>&lt;/RepeatBlock-By&gt;</w:t>
      </w:r>
    </w:p>
    <w:p w14:paraId="14286E4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E1B28C7"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8D7B860" w14:textId="77777777" w:rsidTr="007E1D39">
        <w:trPr>
          <w:trHeight w:hRule="exact" w:val="240"/>
          <w:jc w:val="center"/>
        </w:trPr>
        <w:tc>
          <w:tcPr>
            <w:tcW w:w="9752" w:type="dxa"/>
            <w:gridSpan w:val="2"/>
            <w:tcBorders>
              <w:top w:val="nil"/>
              <w:left w:val="nil"/>
              <w:bottom w:val="nil"/>
              <w:right w:val="nil"/>
            </w:tcBorders>
          </w:tcPr>
          <w:p w14:paraId="22F840B9" w14:textId="77777777" w:rsidR="00362C85" w:rsidRPr="00362C85" w:rsidRDefault="00362C85" w:rsidP="007E1D39"/>
        </w:tc>
      </w:tr>
      <w:tr w:rsidR="00362C85" w:rsidRPr="00362C85" w14:paraId="2C0A32BA" w14:textId="77777777" w:rsidTr="007E1D39">
        <w:trPr>
          <w:trHeight w:val="240"/>
          <w:jc w:val="center"/>
        </w:trPr>
        <w:tc>
          <w:tcPr>
            <w:tcW w:w="4876" w:type="dxa"/>
            <w:tcBorders>
              <w:top w:val="nil"/>
              <w:left w:val="nil"/>
              <w:bottom w:val="nil"/>
              <w:right w:val="nil"/>
            </w:tcBorders>
          </w:tcPr>
          <w:p w14:paraId="76C8F31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621DC39" w14:textId="77777777" w:rsidR="00362C85" w:rsidRPr="00362C85" w:rsidRDefault="00362C85" w:rsidP="007E1D39">
            <w:pPr>
              <w:pStyle w:val="AmColumnHeading"/>
            </w:pPr>
            <w:r w:rsidRPr="00362C85">
              <w:t>Poprawka</w:t>
            </w:r>
          </w:p>
        </w:tc>
      </w:tr>
      <w:tr w:rsidR="00362C85" w:rsidRPr="00362C85" w14:paraId="140D7DA3" w14:textId="77777777" w:rsidTr="007E1D39">
        <w:trPr>
          <w:jc w:val="center"/>
        </w:trPr>
        <w:tc>
          <w:tcPr>
            <w:tcW w:w="4876" w:type="dxa"/>
            <w:tcBorders>
              <w:top w:val="nil"/>
              <w:left w:val="nil"/>
              <w:bottom w:val="nil"/>
              <w:right w:val="nil"/>
            </w:tcBorders>
          </w:tcPr>
          <w:p w14:paraId="1E48D001" w14:textId="77777777" w:rsidR="00362C85" w:rsidRPr="00362C85" w:rsidRDefault="00362C85" w:rsidP="007E1D39">
            <w:pPr>
              <w:pStyle w:val="Normal6a"/>
            </w:pPr>
            <w:r w:rsidRPr="00362C85">
              <w:rPr>
                <w:b/>
                <w:i/>
              </w:rPr>
              <w:t>21.</w:t>
            </w:r>
            <w:r w:rsidRPr="00362C85">
              <w:tab/>
            </w:r>
            <w:r w:rsidRPr="00362C85">
              <w:rPr>
                <w:b/>
                <w:i/>
              </w:rPr>
              <w:t>apeluje do Komisji o wsparcie w tworzeniu ekologicznej inicjatywy społecznościowej umożliwiającej lokalnym społecznościom udział w projektach dotyczących energii odnawialnej oraz dającej byłym pracownikom i ich rodzinom możliwość inwestowania lub aktywnego uczestnictwa; zwraca uwagę na skuteczność podobnych inicjatyw;</w:t>
            </w:r>
          </w:p>
        </w:tc>
        <w:tc>
          <w:tcPr>
            <w:tcW w:w="4876" w:type="dxa"/>
            <w:tcBorders>
              <w:top w:val="nil"/>
              <w:left w:val="nil"/>
              <w:bottom w:val="nil"/>
              <w:right w:val="nil"/>
            </w:tcBorders>
          </w:tcPr>
          <w:p w14:paraId="6A60864F" w14:textId="77777777" w:rsidR="00362C85" w:rsidRPr="00362C85" w:rsidRDefault="00362C85" w:rsidP="007E1D39">
            <w:pPr>
              <w:pStyle w:val="Normal6a"/>
            </w:pPr>
            <w:r w:rsidRPr="00362C85">
              <w:rPr>
                <w:b/>
                <w:i/>
              </w:rPr>
              <w:t>skreśla się</w:t>
            </w:r>
          </w:p>
        </w:tc>
      </w:tr>
    </w:tbl>
    <w:p w14:paraId="6499902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23B51D9" w14:textId="77777777" w:rsidR="00362C85" w:rsidRPr="00362C85" w:rsidRDefault="00362C85" w:rsidP="00362C85">
      <w:r w:rsidRPr="00362C85">
        <w:rPr>
          <w:rStyle w:val="HideTWBExt"/>
        </w:rPr>
        <w:t>&lt;/Amend&gt;</w:t>
      </w:r>
    </w:p>
    <w:p w14:paraId="023DD33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221</w:t>
      </w:r>
      <w:r w:rsidRPr="00362C85">
        <w:rPr>
          <w:rStyle w:val="HideTWBExt"/>
          <w:b w:val="0"/>
        </w:rPr>
        <w:t>&lt;/NumAm&gt;</w:t>
      </w:r>
    </w:p>
    <w:p w14:paraId="18DD66F6"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00C3ADC3"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6DEDB368" w14:textId="77777777" w:rsidR="00362C85" w:rsidRPr="00362C85" w:rsidRDefault="00362C85" w:rsidP="00362C85">
      <w:pPr>
        <w:pStyle w:val="NormalBold"/>
      </w:pPr>
      <w:r w:rsidRPr="00362C85">
        <w:rPr>
          <w:rStyle w:val="HideTWBExt"/>
          <w:b w:val="0"/>
        </w:rPr>
        <w:t>&lt;/RepeatBlock-By&gt;</w:t>
      </w:r>
    </w:p>
    <w:p w14:paraId="5308850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8E37638"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8EF08B1" w14:textId="77777777" w:rsidTr="007E1D39">
        <w:trPr>
          <w:trHeight w:hRule="exact" w:val="240"/>
          <w:jc w:val="center"/>
        </w:trPr>
        <w:tc>
          <w:tcPr>
            <w:tcW w:w="9752" w:type="dxa"/>
            <w:gridSpan w:val="2"/>
            <w:tcBorders>
              <w:top w:val="nil"/>
              <w:left w:val="nil"/>
              <w:bottom w:val="nil"/>
              <w:right w:val="nil"/>
            </w:tcBorders>
          </w:tcPr>
          <w:p w14:paraId="193B09AE" w14:textId="77777777" w:rsidR="00362C85" w:rsidRPr="00362C85" w:rsidRDefault="00362C85" w:rsidP="007E1D39"/>
        </w:tc>
      </w:tr>
      <w:tr w:rsidR="00362C85" w:rsidRPr="00362C85" w14:paraId="221D6DEE" w14:textId="77777777" w:rsidTr="007E1D39">
        <w:trPr>
          <w:trHeight w:val="240"/>
          <w:jc w:val="center"/>
        </w:trPr>
        <w:tc>
          <w:tcPr>
            <w:tcW w:w="4876" w:type="dxa"/>
            <w:tcBorders>
              <w:top w:val="nil"/>
              <w:left w:val="nil"/>
              <w:bottom w:val="nil"/>
              <w:right w:val="nil"/>
            </w:tcBorders>
          </w:tcPr>
          <w:p w14:paraId="552D35C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2751E6F" w14:textId="77777777" w:rsidR="00362C85" w:rsidRPr="00362C85" w:rsidRDefault="00362C85" w:rsidP="007E1D39">
            <w:pPr>
              <w:pStyle w:val="AmColumnHeading"/>
            </w:pPr>
            <w:r w:rsidRPr="00362C85">
              <w:t>Poprawka</w:t>
            </w:r>
          </w:p>
        </w:tc>
      </w:tr>
      <w:tr w:rsidR="00362C85" w:rsidRPr="00362C85" w14:paraId="5BDC2641" w14:textId="77777777" w:rsidTr="007E1D39">
        <w:trPr>
          <w:jc w:val="center"/>
        </w:trPr>
        <w:tc>
          <w:tcPr>
            <w:tcW w:w="4876" w:type="dxa"/>
            <w:tcBorders>
              <w:top w:val="nil"/>
              <w:left w:val="nil"/>
              <w:bottom w:val="nil"/>
              <w:right w:val="nil"/>
            </w:tcBorders>
          </w:tcPr>
          <w:p w14:paraId="5E0F02A0" w14:textId="77777777" w:rsidR="00362C85" w:rsidRPr="00362C85" w:rsidRDefault="00362C85" w:rsidP="007E1D39">
            <w:pPr>
              <w:pStyle w:val="Normal6a"/>
            </w:pPr>
            <w:r w:rsidRPr="00362C85">
              <w:rPr>
                <w:b/>
                <w:i/>
              </w:rPr>
              <w:t>21.</w:t>
            </w:r>
            <w:r w:rsidRPr="00362C85">
              <w:tab/>
            </w:r>
            <w:r w:rsidRPr="00362C85">
              <w:rPr>
                <w:b/>
                <w:i/>
              </w:rPr>
              <w:t>apeluje do Komisji o wsparcie w tworzeniu ekologicznej inicjatywy społecznościowej umożliwiającej lokalnym społecznościom udział w projektach dotyczących energii odnawialnej oraz dającej byłym pracownikom i ich rodzinom możliwość inwestowania lub aktywnego uczestnictwa; zwraca uwagę na skuteczność podobnych inicjatyw;</w:t>
            </w:r>
          </w:p>
        </w:tc>
        <w:tc>
          <w:tcPr>
            <w:tcW w:w="4876" w:type="dxa"/>
            <w:tcBorders>
              <w:top w:val="nil"/>
              <w:left w:val="nil"/>
              <w:bottom w:val="nil"/>
              <w:right w:val="nil"/>
            </w:tcBorders>
          </w:tcPr>
          <w:p w14:paraId="00E492B0" w14:textId="77777777" w:rsidR="00362C85" w:rsidRPr="00362C85" w:rsidRDefault="00362C85" w:rsidP="007E1D39">
            <w:pPr>
              <w:pStyle w:val="Normal6a"/>
            </w:pPr>
            <w:r w:rsidRPr="00362C85">
              <w:rPr>
                <w:b/>
                <w:i/>
              </w:rPr>
              <w:t>skreśla się</w:t>
            </w:r>
          </w:p>
        </w:tc>
      </w:tr>
    </w:tbl>
    <w:p w14:paraId="27B46DE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FE9C1A9" w14:textId="77777777" w:rsidR="00362C85" w:rsidRPr="00362C85" w:rsidRDefault="00362C85" w:rsidP="00362C85">
      <w:r w:rsidRPr="00362C85">
        <w:rPr>
          <w:rStyle w:val="HideTWBExt"/>
        </w:rPr>
        <w:t>&lt;/Amend&gt;</w:t>
      </w:r>
    </w:p>
    <w:p w14:paraId="3B7495D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222</w:t>
      </w:r>
      <w:r w:rsidRPr="00362C85">
        <w:rPr>
          <w:rStyle w:val="HideTWBExt"/>
          <w:b w:val="0"/>
        </w:rPr>
        <w:t>&lt;/NumAm&gt;</w:t>
      </w:r>
    </w:p>
    <w:p w14:paraId="02A541A2"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18D3A63E" w14:textId="77777777" w:rsidR="00362C85" w:rsidRPr="00362C85" w:rsidRDefault="00362C85" w:rsidP="00362C85">
      <w:pPr>
        <w:pStyle w:val="NormalBold"/>
      </w:pPr>
      <w:r w:rsidRPr="00362C85">
        <w:rPr>
          <w:rStyle w:val="HideTWBExt"/>
          <w:b w:val="0"/>
        </w:rPr>
        <w:t>&lt;/RepeatBlock-By&gt;</w:t>
      </w:r>
    </w:p>
    <w:p w14:paraId="0A9D497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F17C912"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0EE0D23" w14:textId="77777777" w:rsidTr="007E1D39">
        <w:trPr>
          <w:trHeight w:hRule="exact" w:val="240"/>
          <w:jc w:val="center"/>
        </w:trPr>
        <w:tc>
          <w:tcPr>
            <w:tcW w:w="9752" w:type="dxa"/>
            <w:gridSpan w:val="2"/>
            <w:tcBorders>
              <w:top w:val="nil"/>
              <w:left w:val="nil"/>
              <w:bottom w:val="nil"/>
              <w:right w:val="nil"/>
            </w:tcBorders>
          </w:tcPr>
          <w:p w14:paraId="5E89A0E3" w14:textId="77777777" w:rsidR="00362C85" w:rsidRPr="00362C85" w:rsidRDefault="00362C85" w:rsidP="007E1D39"/>
        </w:tc>
      </w:tr>
      <w:tr w:rsidR="00362C85" w:rsidRPr="00362C85" w14:paraId="78D02B45" w14:textId="77777777" w:rsidTr="007E1D39">
        <w:trPr>
          <w:trHeight w:val="240"/>
          <w:jc w:val="center"/>
        </w:trPr>
        <w:tc>
          <w:tcPr>
            <w:tcW w:w="4876" w:type="dxa"/>
            <w:tcBorders>
              <w:top w:val="nil"/>
              <w:left w:val="nil"/>
              <w:bottom w:val="nil"/>
              <w:right w:val="nil"/>
            </w:tcBorders>
          </w:tcPr>
          <w:p w14:paraId="277AEE6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218B478" w14:textId="77777777" w:rsidR="00362C85" w:rsidRPr="00362C85" w:rsidRDefault="00362C85" w:rsidP="007E1D39">
            <w:pPr>
              <w:pStyle w:val="AmColumnHeading"/>
            </w:pPr>
            <w:r w:rsidRPr="00362C85">
              <w:t>Poprawka</w:t>
            </w:r>
          </w:p>
        </w:tc>
      </w:tr>
      <w:tr w:rsidR="00362C85" w:rsidRPr="00362C85" w14:paraId="7A45BC50" w14:textId="77777777" w:rsidTr="007E1D39">
        <w:trPr>
          <w:jc w:val="center"/>
        </w:trPr>
        <w:tc>
          <w:tcPr>
            <w:tcW w:w="4876" w:type="dxa"/>
            <w:tcBorders>
              <w:top w:val="nil"/>
              <w:left w:val="nil"/>
              <w:bottom w:val="nil"/>
              <w:right w:val="nil"/>
            </w:tcBorders>
          </w:tcPr>
          <w:p w14:paraId="6518E170" w14:textId="77777777" w:rsidR="00362C85" w:rsidRPr="00362C85" w:rsidRDefault="00362C85" w:rsidP="007E1D39">
            <w:pPr>
              <w:pStyle w:val="Normal6a"/>
            </w:pPr>
            <w:r w:rsidRPr="00362C85">
              <w:t>21.</w:t>
            </w:r>
            <w:r w:rsidRPr="00362C85">
              <w:tab/>
              <w:t>apeluje do Komisji o wsparcie w tworzeniu ekologicznej inicjatywy społecznościowej umożliwiającej lokalnym społecznościom udział w projektach dotyczących energii odnawialnej oraz dającej byłym pracownikom i ich rodzinom możliwość inwestowania lub aktywnego uczestnictwa; zwraca uwagę na skuteczność podobnych inicjatyw;</w:t>
            </w:r>
          </w:p>
        </w:tc>
        <w:tc>
          <w:tcPr>
            <w:tcW w:w="4876" w:type="dxa"/>
            <w:tcBorders>
              <w:top w:val="nil"/>
              <w:left w:val="nil"/>
              <w:bottom w:val="nil"/>
              <w:right w:val="nil"/>
            </w:tcBorders>
          </w:tcPr>
          <w:p w14:paraId="068D6AC5" w14:textId="77777777" w:rsidR="00362C85" w:rsidRPr="00362C85" w:rsidRDefault="00362C85" w:rsidP="007E1D39">
            <w:pPr>
              <w:pStyle w:val="Normal6a"/>
            </w:pPr>
            <w:r w:rsidRPr="00362C85">
              <w:t>21.</w:t>
            </w:r>
            <w:r w:rsidRPr="00362C85">
              <w:tab/>
              <w:t xml:space="preserve">apeluje do Komisji o wsparcie w tworzeniu ekologicznej inicjatywy społecznościowej umożliwiającej lokalnym społecznościom udział w projektach dotyczących energii odnawialnej oraz dającej byłym pracownikom i ich rodzinom możliwość inwestowania lub aktywnego uczestnictwa; zwraca uwagę na skuteczność podobnych inicjatyw; </w:t>
            </w:r>
            <w:r w:rsidRPr="00362C85">
              <w:rPr>
                <w:b/>
                <w:i/>
              </w:rPr>
              <w:t>podkreśla potrzebę opracowania ulepszonego modelu korzyści dla społeczności, specyficznego dla regionu objętego sprawiedliwą transformacją, w celu zapewnienia dodatkowych przychodów i podziału zysków z państwowych i prywatnych inwestycji w energię odnawialną przez dłuższy czas, z większą elastycznością w wykorzystywaniu funduszy w celu uwzględnienia rozwoju przedsiębiorstw i tworzenia miejsc pracy;</w:t>
            </w:r>
          </w:p>
        </w:tc>
      </w:tr>
    </w:tbl>
    <w:p w14:paraId="60564478"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88D8FB9" w14:textId="77777777" w:rsidR="00362C85" w:rsidRPr="00362C85" w:rsidRDefault="00362C85" w:rsidP="00362C85">
      <w:r w:rsidRPr="00362C85">
        <w:rPr>
          <w:rStyle w:val="HideTWBExt"/>
        </w:rPr>
        <w:t>&lt;/Amend&gt;</w:t>
      </w:r>
    </w:p>
    <w:p w14:paraId="2D7B79C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223</w:t>
      </w:r>
      <w:r w:rsidRPr="00362C85">
        <w:rPr>
          <w:rStyle w:val="HideTWBExt"/>
          <w:b w:val="0"/>
        </w:rPr>
        <w:t>&lt;/NumAm&gt;</w:t>
      </w:r>
    </w:p>
    <w:p w14:paraId="74FADFAA" w14:textId="77777777" w:rsidR="00362C85" w:rsidRPr="00362C85" w:rsidRDefault="00362C85" w:rsidP="00362C85">
      <w:pPr>
        <w:pStyle w:val="NormalBold"/>
      </w:pPr>
      <w:r w:rsidRPr="00362C85">
        <w:rPr>
          <w:rStyle w:val="HideTWBExt"/>
          <w:b w:val="0"/>
        </w:rPr>
        <w:t>&lt;RepeatBlock-By&gt;&lt;Members&gt;</w:t>
      </w:r>
      <w:r w:rsidRPr="00362C85">
        <w:t>Nora Mebarek, Sérgio Gonçalves, Adrian-Dragoş Benea</w:t>
      </w:r>
      <w:r w:rsidRPr="00362C85">
        <w:rPr>
          <w:rStyle w:val="HideTWBExt"/>
          <w:b w:val="0"/>
        </w:rPr>
        <w:t>&lt;/Members&gt;</w:t>
      </w:r>
    </w:p>
    <w:p w14:paraId="576374F1" w14:textId="77777777" w:rsidR="00362C85" w:rsidRPr="00362C85" w:rsidRDefault="00362C85" w:rsidP="00362C85">
      <w:pPr>
        <w:pStyle w:val="NormalBold"/>
      </w:pPr>
      <w:r w:rsidRPr="00362C85">
        <w:rPr>
          <w:rStyle w:val="HideTWBExt"/>
          <w:b w:val="0"/>
        </w:rPr>
        <w:t>&lt;/RepeatBlock-By&gt;</w:t>
      </w:r>
    </w:p>
    <w:p w14:paraId="1D8A28E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84F05B8"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45A490D" w14:textId="77777777" w:rsidTr="007E1D39">
        <w:trPr>
          <w:trHeight w:hRule="exact" w:val="240"/>
          <w:jc w:val="center"/>
        </w:trPr>
        <w:tc>
          <w:tcPr>
            <w:tcW w:w="9752" w:type="dxa"/>
            <w:gridSpan w:val="2"/>
            <w:tcBorders>
              <w:top w:val="nil"/>
              <w:left w:val="nil"/>
              <w:bottom w:val="nil"/>
              <w:right w:val="nil"/>
            </w:tcBorders>
          </w:tcPr>
          <w:p w14:paraId="6A9B56B5" w14:textId="77777777" w:rsidR="00362C85" w:rsidRPr="00362C85" w:rsidRDefault="00362C85" w:rsidP="007E1D39"/>
        </w:tc>
      </w:tr>
      <w:tr w:rsidR="00362C85" w:rsidRPr="00362C85" w14:paraId="3A1C10F7" w14:textId="77777777" w:rsidTr="007E1D39">
        <w:trPr>
          <w:trHeight w:val="240"/>
          <w:jc w:val="center"/>
        </w:trPr>
        <w:tc>
          <w:tcPr>
            <w:tcW w:w="4876" w:type="dxa"/>
            <w:tcBorders>
              <w:top w:val="nil"/>
              <w:left w:val="nil"/>
              <w:bottom w:val="nil"/>
              <w:right w:val="nil"/>
            </w:tcBorders>
          </w:tcPr>
          <w:p w14:paraId="76B155C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C33CBBF" w14:textId="77777777" w:rsidR="00362C85" w:rsidRPr="00362C85" w:rsidRDefault="00362C85" w:rsidP="007E1D39">
            <w:pPr>
              <w:pStyle w:val="AmColumnHeading"/>
            </w:pPr>
            <w:r w:rsidRPr="00362C85">
              <w:t>Poprawka</w:t>
            </w:r>
          </w:p>
        </w:tc>
      </w:tr>
      <w:tr w:rsidR="00362C85" w:rsidRPr="00362C85" w14:paraId="54417A7C" w14:textId="77777777" w:rsidTr="007E1D39">
        <w:trPr>
          <w:jc w:val="center"/>
        </w:trPr>
        <w:tc>
          <w:tcPr>
            <w:tcW w:w="4876" w:type="dxa"/>
            <w:tcBorders>
              <w:top w:val="nil"/>
              <w:left w:val="nil"/>
              <w:bottom w:val="nil"/>
              <w:right w:val="nil"/>
            </w:tcBorders>
          </w:tcPr>
          <w:p w14:paraId="61C39E82" w14:textId="77777777" w:rsidR="00362C85" w:rsidRPr="00362C85" w:rsidRDefault="00362C85" w:rsidP="007E1D39">
            <w:pPr>
              <w:pStyle w:val="Normal6a"/>
            </w:pPr>
            <w:r w:rsidRPr="00362C85">
              <w:t>21.</w:t>
            </w:r>
            <w:r w:rsidRPr="00362C85">
              <w:tab/>
              <w:t xml:space="preserve">apeluje do </w:t>
            </w:r>
            <w:r w:rsidRPr="00362C85">
              <w:rPr>
                <w:b/>
                <w:bCs/>
                <w:i/>
                <w:iCs/>
              </w:rPr>
              <w:t>Komisji o wsparcie w tworzeniu ekologicznej inicjatywy społecznościowej umożliwiającej lokalnym społecznościom udział w projektach</w:t>
            </w:r>
            <w:r w:rsidRPr="00362C85">
              <w:t xml:space="preserve"> dotyczących energii odnawialnej oraz </w:t>
            </w:r>
            <w:r w:rsidRPr="00362C85">
              <w:rPr>
                <w:b/>
                <w:bCs/>
                <w:i/>
                <w:iCs/>
              </w:rPr>
              <w:t>dającej byłym pracownikom i ich rodzinom możliwość inwestowania lub aktywnego uczestnictwa</w:t>
            </w:r>
            <w:r w:rsidRPr="00362C85">
              <w:t>;</w:t>
            </w:r>
            <w:r w:rsidRPr="00362C85">
              <w:rPr>
                <w:b/>
                <w:i/>
              </w:rPr>
              <w:t xml:space="preserve"> </w:t>
            </w:r>
            <w:r w:rsidRPr="00362C85">
              <w:rPr>
                <w:b/>
                <w:bCs/>
                <w:i/>
                <w:iCs/>
              </w:rPr>
              <w:t>zwraca uwagę na skuteczność podobnych</w:t>
            </w:r>
            <w:r w:rsidRPr="00362C85">
              <w:t xml:space="preserve"> inicjatyw;</w:t>
            </w:r>
          </w:p>
        </w:tc>
        <w:tc>
          <w:tcPr>
            <w:tcW w:w="4876" w:type="dxa"/>
            <w:tcBorders>
              <w:top w:val="nil"/>
              <w:left w:val="nil"/>
              <w:bottom w:val="nil"/>
              <w:right w:val="nil"/>
            </w:tcBorders>
          </w:tcPr>
          <w:p w14:paraId="28A4C5B5" w14:textId="77777777" w:rsidR="00362C85" w:rsidRPr="00362C85" w:rsidRDefault="00362C85" w:rsidP="007E1D39">
            <w:pPr>
              <w:pStyle w:val="Normal6a"/>
            </w:pPr>
            <w:r w:rsidRPr="00362C85">
              <w:t>21.</w:t>
            </w:r>
            <w:r w:rsidRPr="00362C85">
              <w:tab/>
              <w:t xml:space="preserve">apeluje do </w:t>
            </w:r>
            <w:r w:rsidRPr="00362C85">
              <w:rPr>
                <w:b/>
                <w:bCs/>
                <w:i/>
                <w:iCs/>
              </w:rPr>
              <w:t>państw członkowskich i instytucji zarządzających o przeznaczenie części zasobów FST na wspieranie innowacji społecznych oraz gospodarki społecznej i solidarnej, w szczególności poprzez finansowanie obywatelskich spółdzielni energetycznych, partycypacyjnych lokalnych projektów</w:t>
            </w:r>
            <w:r w:rsidRPr="00362C85">
              <w:t xml:space="preserve"> dotyczących </w:t>
            </w:r>
            <w:r w:rsidRPr="00362C85">
              <w:rPr>
                <w:b/>
                <w:bCs/>
                <w:i/>
                <w:iCs/>
              </w:rPr>
              <w:t>produkcji</w:t>
            </w:r>
            <w:r w:rsidRPr="00362C85">
              <w:t xml:space="preserve"> energii odnawialnej oraz inicjatyw </w:t>
            </w:r>
            <w:r w:rsidRPr="00362C85">
              <w:rPr>
                <w:b/>
                <w:bCs/>
                <w:i/>
                <w:iCs/>
              </w:rPr>
              <w:t>promujących lokalną gospodarkę o obiegu zamkniętym, aby wzmocnić w ten sposób związek między transformacją ekologiczną a włączeniem społecznym</w:t>
            </w:r>
            <w:r w:rsidRPr="00362C85">
              <w:t>;</w:t>
            </w:r>
          </w:p>
        </w:tc>
      </w:tr>
    </w:tbl>
    <w:p w14:paraId="6F04B6B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2E1A7BA" w14:textId="77777777" w:rsidR="00362C85" w:rsidRPr="00362C85" w:rsidRDefault="00362C85" w:rsidP="00362C85">
      <w:r w:rsidRPr="00362C85">
        <w:rPr>
          <w:rStyle w:val="HideTWBExt"/>
        </w:rPr>
        <w:t>&lt;/Amend&gt;</w:t>
      </w:r>
    </w:p>
    <w:p w14:paraId="0D823CC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224</w:t>
      </w:r>
      <w:r w:rsidRPr="00362C85">
        <w:rPr>
          <w:rStyle w:val="HideTWBExt"/>
          <w:b w:val="0"/>
        </w:rPr>
        <w:t>&lt;/NumAm&gt;</w:t>
      </w:r>
    </w:p>
    <w:p w14:paraId="58639BD4"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005DEA90" w14:textId="77777777" w:rsidR="00362C85" w:rsidRPr="00362C85" w:rsidRDefault="00362C85" w:rsidP="00362C85">
      <w:pPr>
        <w:pStyle w:val="NormalBold"/>
      </w:pPr>
      <w:r w:rsidRPr="00362C85">
        <w:rPr>
          <w:rStyle w:val="HideTWBExt"/>
          <w:b w:val="0"/>
        </w:rPr>
        <w:t>&lt;/RepeatBlock-By&gt;</w:t>
      </w:r>
    </w:p>
    <w:p w14:paraId="2DFC41E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179C9A3" w14:textId="77777777" w:rsidR="00362C85" w:rsidRPr="00362C85" w:rsidRDefault="00362C85" w:rsidP="00362C85">
      <w:pPr>
        <w:pStyle w:val="NormalBold"/>
      </w:pPr>
      <w:r w:rsidRPr="00362C85">
        <w:rPr>
          <w:rStyle w:val="HideTWBExt"/>
          <w:b w:val="0"/>
        </w:rPr>
        <w:t>&lt;Article&gt;</w:t>
      </w:r>
      <w:r w:rsidRPr="00362C85">
        <w:t>Ustęp 21</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7197E6D" w14:textId="77777777" w:rsidTr="007E1D39">
        <w:trPr>
          <w:trHeight w:hRule="exact" w:val="240"/>
          <w:jc w:val="center"/>
        </w:trPr>
        <w:tc>
          <w:tcPr>
            <w:tcW w:w="9752" w:type="dxa"/>
            <w:gridSpan w:val="2"/>
            <w:tcBorders>
              <w:top w:val="nil"/>
              <w:left w:val="nil"/>
              <w:bottom w:val="nil"/>
              <w:right w:val="nil"/>
            </w:tcBorders>
          </w:tcPr>
          <w:p w14:paraId="78393E57" w14:textId="77777777" w:rsidR="00362C85" w:rsidRPr="00362C85" w:rsidRDefault="00362C85" w:rsidP="007E1D39"/>
        </w:tc>
      </w:tr>
      <w:tr w:rsidR="00362C85" w:rsidRPr="00362C85" w14:paraId="5EC17D7E" w14:textId="77777777" w:rsidTr="007E1D39">
        <w:trPr>
          <w:trHeight w:val="240"/>
          <w:jc w:val="center"/>
        </w:trPr>
        <w:tc>
          <w:tcPr>
            <w:tcW w:w="4876" w:type="dxa"/>
            <w:tcBorders>
              <w:top w:val="nil"/>
              <w:left w:val="nil"/>
              <w:bottom w:val="nil"/>
              <w:right w:val="nil"/>
            </w:tcBorders>
          </w:tcPr>
          <w:p w14:paraId="3813E7F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EB632A3" w14:textId="77777777" w:rsidR="00362C85" w:rsidRPr="00362C85" w:rsidRDefault="00362C85" w:rsidP="007E1D39">
            <w:pPr>
              <w:pStyle w:val="AmColumnHeading"/>
            </w:pPr>
            <w:r w:rsidRPr="00362C85">
              <w:t>Poprawka</w:t>
            </w:r>
          </w:p>
        </w:tc>
      </w:tr>
      <w:tr w:rsidR="00362C85" w:rsidRPr="00362C85" w14:paraId="3893CC6D" w14:textId="77777777" w:rsidTr="007E1D39">
        <w:trPr>
          <w:jc w:val="center"/>
        </w:trPr>
        <w:tc>
          <w:tcPr>
            <w:tcW w:w="4876" w:type="dxa"/>
            <w:tcBorders>
              <w:top w:val="nil"/>
              <w:left w:val="nil"/>
              <w:bottom w:val="nil"/>
              <w:right w:val="nil"/>
            </w:tcBorders>
          </w:tcPr>
          <w:p w14:paraId="3FF8225D" w14:textId="77777777" w:rsidR="00362C85" w:rsidRPr="00362C85" w:rsidRDefault="00362C85" w:rsidP="007E1D39">
            <w:pPr>
              <w:pStyle w:val="Normal6a"/>
            </w:pPr>
            <w:r w:rsidRPr="00362C85">
              <w:t>21.</w:t>
            </w:r>
            <w:r w:rsidRPr="00362C85">
              <w:tab/>
              <w:t xml:space="preserve">apeluje do Komisji o wsparcie w tworzeniu ekologicznej inicjatywy społecznościowej umożliwiającej lokalnym społecznościom udział w projektach dotyczących energii </w:t>
            </w:r>
            <w:r w:rsidRPr="00362C85">
              <w:rPr>
                <w:b/>
                <w:bCs/>
                <w:i/>
                <w:iCs/>
              </w:rPr>
              <w:t>odnawialnej</w:t>
            </w:r>
            <w:r w:rsidRPr="00362C85">
              <w:t xml:space="preserve"> oraz dającej byłym pracownikom i ich rodzinom możliwość inwestowania lub aktywnego uczestnictwa; zwraca uwagę na skuteczność podobnych inicjatyw;</w:t>
            </w:r>
          </w:p>
        </w:tc>
        <w:tc>
          <w:tcPr>
            <w:tcW w:w="4876" w:type="dxa"/>
            <w:tcBorders>
              <w:top w:val="nil"/>
              <w:left w:val="nil"/>
              <w:bottom w:val="nil"/>
              <w:right w:val="nil"/>
            </w:tcBorders>
          </w:tcPr>
          <w:p w14:paraId="2D4B3097" w14:textId="77777777" w:rsidR="00362C85" w:rsidRPr="00362C85" w:rsidRDefault="00362C85" w:rsidP="007E1D39">
            <w:pPr>
              <w:pStyle w:val="Normal6a"/>
            </w:pPr>
            <w:r w:rsidRPr="00362C85">
              <w:t>21.</w:t>
            </w:r>
            <w:r w:rsidRPr="00362C85">
              <w:tab/>
              <w:t xml:space="preserve">apeluje do Komisji o wsparcie w tworzeniu ekologicznej inicjatywy społecznościowej umożliwiającej lokalnym społecznościom udział w projektach dotyczących energii </w:t>
            </w:r>
            <w:r w:rsidRPr="00362C85">
              <w:rPr>
                <w:b/>
                <w:bCs/>
                <w:i/>
                <w:iCs/>
              </w:rPr>
              <w:t>niskoemisyjnej</w:t>
            </w:r>
            <w:r w:rsidRPr="00362C85">
              <w:t xml:space="preserve"> oraz dającej byłym pracownikom i ich rodzinom możliwość inwestowania lub aktywnego uczestnictwa; zwraca uwagę na skuteczność podobnych inicjatyw;</w:t>
            </w:r>
          </w:p>
        </w:tc>
      </w:tr>
    </w:tbl>
    <w:p w14:paraId="1916349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03EC20CF" w14:textId="77777777" w:rsidR="00362C85" w:rsidRPr="00362C85" w:rsidRDefault="00362C85" w:rsidP="00362C85">
      <w:r w:rsidRPr="00362C85">
        <w:rPr>
          <w:rStyle w:val="HideTWBExt"/>
        </w:rPr>
        <w:t>&lt;/Amend&gt;</w:t>
      </w:r>
    </w:p>
    <w:p w14:paraId="36D2F1F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225</w:t>
      </w:r>
      <w:r w:rsidRPr="00362C85">
        <w:rPr>
          <w:rStyle w:val="HideTWBExt"/>
          <w:b w:val="0"/>
        </w:rPr>
        <w:t>&lt;/NumAm&gt;</w:t>
      </w:r>
    </w:p>
    <w:p w14:paraId="5598D84F" w14:textId="77777777" w:rsidR="00362C85" w:rsidRPr="00362C85" w:rsidRDefault="00362C85" w:rsidP="00362C85">
      <w:pPr>
        <w:pStyle w:val="NormalBold"/>
      </w:pPr>
      <w:r w:rsidRPr="00362C85">
        <w:rPr>
          <w:rStyle w:val="HideTWBExt"/>
          <w:b w:val="0"/>
        </w:rPr>
        <w:t>&lt;RepeatBlock-By&gt;&lt;Members&gt;</w:t>
      </w:r>
      <w:r w:rsidRPr="00362C85">
        <w:t>Valentina Palmisano, Elena Kountoura</w:t>
      </w:r>
      <w:r w:rsidRPr="00362C85">
        <w:rPr>
          <w:rStyle w:val="HideTWBExt"/>
          <w:b w:val="0"/>
        </w:rPr>
        <w:t>&lt;/Members&gt;</w:t>
      </w:r>
    </w:p>
    <w:p w14:paraId="63AF3127" w14:textId="77777777" w:rsidR="00362C85" w:rsidRPr="00362C85" w:rsidRDefault="00362C85" w:rsidP="00362C85">
      <w:pPr>
        <w:pStyle w:val="NormalBold"/>
      </w:pPr>
      <w:r w:rsidRPr="00362C85">
        <w:rPr>
          <w:rStyle w:val="HideTWBExt"/>
          <w:b w:val="0"/>
        </w:rPr>
        <w:t>&lt;/RepeatBlock-By&gt;</w:t>
      </w:r>
    </w:p>
    <w:p w14:paraId="52FD98E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5E0D4A6" w14:textId="77777777" w:rsidR="00362C85" w:rsidRPr="00362C85" w:rsidRDefault="00362C85" w:rsidP="00362C85">
      <w:pPr>
        <w:pStyle w:val="NormalBold"/>
      </w:pPr>
      <w:r w:rsidRPr="00362C85">
        <w:rPr>
          <w:rStyle w:val="HideTWBExt"/>
          <w:b w:val="0"/>
        </w:rPr>
        <w:t>&lt;Article&gt;</w:t>
      </w:r>
      <w:r w:rsidRPr="00362C85">
        <w:t>Ustęp 21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C24ACCC" w14:textId="77777777" w:rsidTr="007E1D39">
        <w:trPr>
          <w:trHeight w:hRule="exact" w:val="240"/>
          <w:jc w:val="center"/>
        </w:trPr>
        <w:tc>
          <w:tcPr>
            <w:tcW w:w="9752" w:type="dxa"/>
            <w:gridSpan w:val="2"/>
            <w:tcBorders>
              <w:top w:val="nil"/>
              <w:left w:val="nil"/>
              <w:bottom w:val="nil"/>
              <w:right w:val="nil"/>
            </w:tcBorders>
          </w:tcPr>
          <w:p w14:paraId="7D4ADD9C" w14:textId="77777777" w:rsidR="00362C85" w:rsidRPr="00362C85" w:rsidRDefault="00362C85" w:rsidP="007E1D39"/>
        </w:tc>
      </w:tr>
      <w:tr w:rsidR="00362C85" w:rsidRPr="00362C85" w14:paraId="086898AB" w14:textId="77777777" w:rsidTr="007E1D39">
        <w:trPr>
          <w:trHeight w:val="240"/>
          <w:jc w:val="center"/>
        </w:trPr>
        <w:tc>
          <w:tcPr>
            <w:tcW w:w="4876" w:type="dxa"/>
            <w:tcBorders>
              <w:top w:val="nil"/>
              <w:left w:val="nil"/>
              <w:bottom w:val="nil"/>
              <w:right w:val="nil"/>
            </w:tcBorders>
          </w:tcPr>
          <w:p w14:paraId="6605E32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AE82F3B" w14:textId="77777777" w:rsidR="00362C85" w:rsidRPr="00362C85" w:rsidRDefault="00362C85" w:rsidP="007E1D39">
            <w:pPr>
              <w:pStyle w:val="AmColumnHeading"/>
            </w:pPr>
            <w:r w:rsidRPr="00362C85">
              <w:t>Poprawka</w:t>
            </w:r>
          </w:p>
        </w:tc>
      </w:tr>
      <w:tr w:rsidR="00362C85" w:rsidRPr="00362C85" w14:paraId="67C36AF5" w14:textId="77777777" w:rsidTr="007E1D39">
        <w:trPr>
          <w:jc w:val="center"/>
        </w:trPr>
        <w:tc>
          <w:tcPr>
            <w:tcW w:w="4876" w:type="dxa"/>
            <w:tcBorders>
              <w:top w:val="nil"/>
              <w:left w:val="nil"/>
              <w:bottom w:val="nil"/>
              <w:right w:val="nil"/>
            </w:tcBorders>
          </w:tcPr>
          <w:p w14:paraId="2FB58E5F" w14:textId="77777777" w:rsidR="00362C85" w:rsidRPr="00362C85" w:rsidRDefault="00362C85" w:rsidP="007E1D39">
            <w:pPr>
              <w:pStyle w:val="Normal6a"/>
            </w:pPr>
          </w:p>
        </w:tc>
        <w:tc>
          <w:tcPr>
            <w:tcW w:w="4876" w:type="dxa"/>
            <w:tcBorders>
              <w:top w:val="nil"/>
              <w:left w:val="nil"/>
              <w:bottom w:val="nil"/>
              <w:right w:val="nil"/>
            </w:tcBorders>
          </w:tcPr>
          <w:p w14:paraId="63239978" w14:textId="77777777" w:rsidR="00362C85" w:rsidRPr="00362C85" w:rsidRDefault="00362C85" w:rsidP="007E1D39">
            <w:pPr>
              <w:pStyle w:val="Normal6a"/>
            </w:pPr>
            <w:r w:rsidRPr="00362C85">
              <w:rPr>
                <w:b/>
                <w:i/>
              </w:rPr>
              <w:t>21a.</w:t>
            </w:r>
            <w:r w:rsidRPr="00362C85">
              <w:tab/>
            </w:r>
            <w:r w:rsidRPr="00362C85">
              <w:rPr>
                <w:b/>
                <w:i/>
              </w:rPr>
              <w:t>wzywa Komisję do opracowania planu transformacji energetycznej przeznaczonego dla rodzin znajdujących się w najtrudniejszej sytuacji, aby zapobiec narażeniu ich na wysokie koszty zrównoważonych modeli energetycznych w procesie transformacji;</w:t>
            </w:r>
          </w:p>
        </w:tc>
      </w:tr>
    </w:tbl>
    <w:p w14:paraId="4EEB151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B94F643" w14:textId="77777777" w:rsidR="00362C85" w:rsidRPr="00362C85" w:rsidRDefault="00362C85" w:rsidP="00362C85">
      <w:r w:rsidRPr="00362C85">
        <w:rPr>
          <w:rStyle w:val="HideTWBExt"/>
        </w:rPr>
        <w:t>&lt;/Amend&gt;</w:t>
      </w:r>
    </w:p>
    <w:p w14:paraId="3CD4115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226</w:t>
      </w:r>
      <w:r w:rsidRPr="00362C85">
        <w:rPr>
          <w:rStyle w:val="HideTWBExt"/>
          <w:b w:val="0"/>
        </w:rPr>
        <w:t>&lt;/NumAm&gt;</w:t>
      </w:r>
    </w:p>
    <w:p w14:paraId="2EAA468B"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556119B6" w14:textId="77777777" w:rsidR="00362C85" w:rsidRPr="00362C85" w:rsidRDefault="00362C85" w:rsidP="00362C85">
      <w:pPr>
        <w:pStyle w:val="NormalBold"/>
      </w:pPr>
      <w:r w:rsidRPr="00362C85">
        <w:rPr>
          <w:rStyle w:val="HideTWBExt"/>
          <w:b w:val="0"/>
        </w:rPr>
        <w:t>&lt;/RepeatBlock-By&gt;</w:t>
      </w:r>
    </w:p>
    <w:p w14:paraId="0924457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F88D039" w14:textId="77777777" w:rsidR="00362C85" w:rsidRPr="00362C85" w:rsidRDefault="00362C85" w:rsidP="00362C85">
      <w:pPr>
        <w:pStyle w:val="NormalBold"/>
      </w:pPr>
      <w:r w:rsidRPr="00362C85">
        <w:rPr>
          <w:rStyle w:val="HideTWBExt"/>
          <w:b w:val="0"/>
        </w:rPr>
        <w:t>&lt;Article&gt;</w:t>
      </w:r>
      <w:r w:rsidRPr="00362C85">
        <w:t>Ustęp 21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4C598FE" w14:textId="77777777" w:rsidTr="007E1D39">
        <w:trPr>
          <w:trHeight w:hRule="exact" w:val="240"/>
          <w:jc w:val="center"/>
        </w:trPr>
        <w:tc>
          <w:tcPr>
            <w:tcW w:w="9752" w:type="dxa"/>
            <w:gridSpan w:val="2"/>
            <w:tcBorders>
              <w:top w:val="nil"/>
              <w:left w:val="nil"/>
              <w:bottom w:val="nil"/>
              <w:right w:val="nil"/>
            </w:tcBorders>
          </w:tcPr>
          <w:p w14:paraId="4EA9022F" w14:textId="77777777" w:rsidR="00362C85" w:rsidRPr="00362C85" w:rsidRDefault="00362C85" w:rsidP="007E1D39"/>
        </w:tc>
      </w:tr>
      <w:tr w:rsidR="00362C85" w:rsidRPr="00362C85" w14:paraId="0081664E" w14:textId="77777777" w:rsidTr="007E1D39">
        <w:trPr>
          <w:trHeight w:val="240"/>
          <w:jc w:val="center"/>
        </w:trPr>
        <w:tc>
          <w:tcPr>
            <w:tcW w:w="4876" w:type="dxa"/>
            <w:tcBorders>
              <w:top w:val="nil"/>
              <w:left w:val="nil"/>
              <w:bottom w:val="nil"/>
              <w:right w:val="nil"/>
            </w:tcBorders>
          </w:tcPr>
          <w:p w14:paraId="6B8B32E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62C673D" w14:textId="77777777" w:rsidR="00362C85" w:rsidRPr="00362C85" w:rsidRDefault="00362C85" w:rsidP="007E1D39">
            <w:pPr>
              <w:pStyle w:val="AmColumnHeading"/>
            </w:pPr>
            <w:r w:rsidRPr="00362C85">
              <w:t>Poprawka</w:t>
            </w:r>
          </w:p>
        </w:tc>
      </w:tr>
      <w:tr w:rsidR="00362C85" w:rsidRPr="00362C85" w14:paraId="07010CEB" w14:textId="77777777" w:rsidTr="007E1D39">
        <w:trPr>
          <w:jc w:val="center"/>
        </w:trPr>
        <w:tc>
          <w:tcPr>
            <w:tcW w:w="4876" w:type="dxa"/>
            <w:tcBorders>
              <w:top w:val="nil"/>
              <w:left w:val="nil"/>
              <w:bottom w:val="nil"/>
              <w:right w:val="nil"/>
            </w:tcBorders>
          </w:tcPr>
          <w:p w14:paraId="7F3E7B53" w14:textId="77777777" w:rsidR="00362C85" w:rsidRPr="00362C85" w:rsidRDefault="00362C85" w:rsidP="007E1D39">
            <w:pPr>
              <w:pStyle w:val="Normal6a"/>
            </w:pPr>
          </w:p>
        </w:tc>
        <w:tc>
          <w:tcPr>
            <w:tcW w:w="4876" w:type="dxa"/>
            <w:tcBorders>
              <w:top w:val="nil"/>
              <w:left w:val="nil"/>
              <w:bottom w:val="nil"/>
              <w:right w:val="nil"/>
            </w:tcBorders>
          </w:tcPr>
          <w:p w14:paraId="1B0E19D0" w14:textId="77777777" w:rsidR="00362C85" w:rsidRPr="00362C85" w:rsidRDefault="00362C85" w:rsidP="007E1D39">
            <w:pPr>
              <w:pStyle w:val="Normal6a"/>
            </w:pPr>
            <w:r w:rsidRPr="00362C85">
              <w:rPr>
                <w:b/>
                <w:i/>
              </w:rPr>
              <w:t>21a.</w:t>
            </w:r>
            <w:r w:rsidRPr="00362C85">
              <w:tab/>
            </w:r>
            <w:r w:rsidRPr="00362C85">
              <w:rPr>
                <w:b/>
                <w:i/>
              </w:rPr>
              <w:t>wzywa Komisję do tego, aby zachęciła państwa członkowskie do pełnego wdrożenia przepisów europejskiej dyrektywy 2019/994 dotyczącej obywatelskich społeczności energetycznych;</w:t>
            </w:r>
          </w:p>
        </w:tc>
      </w:tr>
    </w:tbl>
    <w:p w14:paraId="4E594A5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286DE6D" w14:textId="77777777" w:rsidR="00362C85" w:rsidRPr="00362C85" w:rsidRDefault="00362C85" w:rsidP="00362C85">
      <w:r w:rsidRPr="00362C85">
        <w:rPr>
          <w:rStyle w:val="HideTWBExt"/>
        </w:rPr>
        <w:t>&lt;/Amend&gt;</w:t>
      </w:r>
    </w:p>
    <w:p w14:paraId="315E36F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227</w:t>
      </w:r>
      <w:r w:rsidRPr="00362C85">
        <w:rPr>
          <w:rStyle w:val="HideTWBExt"/>
          <w:b w:val="0"/>
        </w:rPr>
        <w:t>&lt;/NumAm&gt;</w:t>
      </w:r>
    </w:p>
    <w:p w14:paraId="066FA084"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36D98F6"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E91C0E7" w14:textId="77777777" w:rsidR="00362C85" w:rsidRPr="00362C85" w:rsidRDefault="00362C85" w:rsidP="00362C85">
      <w:pPr>
        <w:pStyle w:val="NormalBold"/>
      </w:pPr>
      <w:r w:rsidRPr="00362C85">
        <w:rPr>
          <w:rStyle w:val="HideTWBExt"/>
          <w:b w:val="0"/>
        </w:rPr>
        <w:t>&lt;/RepeatBlock-By&gt;</w:t>
      </w:r>
    </w:p>
    <w:p w14:paraId="58A225D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F92DE0E" w14:textId="77777777" w:rsidR="00362C85" w:rsidRPr="00362C85" w:rsidRDefault="00362C85" w:rsidP="00362C85">
      <w:pPr>
        <w:pStyle w:val="NormalBold"/>
      </w:pPr>
      <w:r w:rsidRPr="00362C85">
        <w:rPr>
          <w:rStyle w:val="HideTWBExt"/>
          <w:b w:val="0"/>
        </w:rPr>
        <w:t>&lt;Article&gt;</w:t>
      </w:r>
      <w:r w:rsidRPr="00362C85">
        <w:t>Ustęp 22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58F01EE" w14:textId="77777777" w:rsidTr="007E1D39">
        <w:trPr>
          <w:trHeight w:hRule="exact" w:val="240"/>
          <w:jc w:val="center"/>
        </w:trPr>
        <w:tc>
          <w:tcPr>
            <w:tcW w:w="9752" w:type="dxa"/>
            <w:gridSpan w:val="2"/>
            <w:tcBorders>
              <w:top w:val="nil"/>
              <w:left w:val="nil"/>
              <w:bottom w:val="nil"/>
              <w:right w:val="nil"/>
            </w:tcBorders>
          </w:tcPr>
          <w:p w14:paraId="205DB254" w14:textId="77777777" w:rsidR="00362C85" w:rsidRPr="00362C85" w:rsidRDefault="00362C85" w:rsidP="007E1D39"/>
        </w:tc>
      </w:tr>
      <w:tr w:rsidR="00362C85" w:rsidRPr="00362C85" w14:paraId="4862B547" w14:textId="77777777" w:rsidTr="007E1D39">
        <w:trPr>
          <w:trHeight w:val="240"/>
          <w:jc w:val="center"/>
        </w:trPr>
        <w:tc>
          <w:tcPr>
            <w:tcW w:w="4876" w:type="dxa"/>
            <w:tcBorders>
              <w:top w:val="nil"/>
              <w:left w:val="nil"/>
              <w:bottom w:val="nil"/>
              <w:right w:val="nil"/>
            </w:tcBorders>
          </w:tcPr>
          <w:p w14:paraId="1A49D0E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CDF94F8" w14:textId="77777777" w:rsidR="00362C85" w:rsidRPr="00362C85" w:rsidRDefault="00362C85" w:rsidP="007E1D39">
            <w:pPr>
              <w:pStyle w:val="AmColumnHeading"/>
            </w:pPr>
            <w:r w:rsidRPr="00362C85">
              <w:t>Poprawka</w:t>
            </w:r>
          </w:p>
        </w:tc>
      </w:tr>
      <w:tr w:rsidR="00362C85" w:rsidRPr="00362C85" w14:paraId="3510D8C8" w14:textId="77777777" w:rsidTr="007E1D39">
        <w:trPr>
          <w:jc w:val="center"/>
        </w:trPr>
        <w:tc>
          <w:tcPr>
            <w:tcW w:w="4876" w:type="dxa"/>
            <w:tcBorders>
              <w:top w:val="nil"/>
              <w:left w:val="nil"/>
              <w:bottom w:val="nil"/>
              <w:right w:val="nil"/>
            </w:tcBorders>
          </w:tcPr>
          <w:p w14:paraId="0DD12DB4" w14:textId="77777777" w:rsidR="00362C85" w:rsidRPr="00362C85" w:rsidRDefault="00362C85" w:rsidP="007E1D39">
            <w:pPr>
              <w:pStyle w:val="Normal6a"/>
            </w:pPr>
            <w:r w:rsidRPr="00362C85">
              <w:t>22.</w:t>
            </w:r>
            <w:r w:rsidRPr="00362C85">
              <w:tab/>
              <w:t>wzywa Komisję do tego, aby ułatwiła utworzenie społecznego programu szkoleniowego dla starszych bezrobotnych, którzy nie mają możliwości przekwalifikowania się i podjęcia nowej pracy; podkreśla, że w przypadku niektórych pracowników inicjatywa ta mogłaby wypełnić lukę między zatrudnieniem a przejściem na emeryturę;</w:t>
            </w:r>
          </w:p>
        </w:tc>
        <w:tc>
          <w:tcPr>
            <w:tcW w:w="4876" w:type="dxa"/>
            <w:tcBorders>
              <w:top w:val="nil"/>
              <w:left w:val="nil"/>
              <w:bottom w:val="nil"/>
              <w:right w:val="nil"/>
            </w:tcBorders>
          </w:tcPr>
          <w:p w14:paraId="2CD2FBC1" w14:textId="77777777" w:rsidR="00362C85" w:rsidRPr="00362C85" w:rsidRDefault="00362C85" w:rsidP="007E1D39">
            <w:pPr>
              <w:pStyle w:val="Normal6a"/>
            </w:pPr>
            <w:r w:rsidRPr="00362C85">
              <w:t>22.</w:t>
            </w:r>
            <w:r w:rsidRPr="00362C85">
              <w:tab/>
              <w:t>wzywa Komisję do tego, aby ułatwiła utworzenie społecznego programu szkoleniowego dla starszych bezrobotnych</w:t>
            </w:r>
            <w:r w:rsidRPr="00362C85">
              <w:rPr>
                <w:b/>
                <w:bCs/>
                <w:i/>
                <w:iCs/>
              </w:rPr>
              <w:t>, zwłaszcza kobiet i osób długotrwale bezrobotnych</w:t>
            </w:r>
            <w:r w:rsidRPr="00362C85">
              <w:t xml:space="preserve">, którzy </w:t>
            </w:r>
            <w:r w:rsidRPr="00362C85">
              <w:rPr>
                <w:b/>
                <w:bCs/>
                <w:i/>
                <w:iCs/>
              </w:rPr>
              <w:t>borykają się z trudnościami i</w:t>
            </w:r>
            <w:r w:rsidRPr="00362C85">
              <w:t xml:space="preserve"> nie mają możliwości przekwalifikowania się i podjęcia nowej pracy; podkreśla, że w przypadku niektórych pracowników inicjatywa ta mogłaby wypełnić lukę między zatrudnieniem a przejściem na emeryturę; </w:t>
            </w:r>
            <w:r w:rsidRPr="00362C85">
              <w:rPr>
                <w:b/>
                <w:i/>
              </w:rPr>
              <w:t>uważa, że każda inicjatywa musi obejmować szczegółowy plan zmiany i podnoszenia kwalifikacji pracowników, aby zapewnić alternatywne możliwości zatrudnienia dla osób obecnie zatrudnionych, priorytet nadając planom odmłodzenia personelu poprzez częściowe przechodzenie na emeryturę, a także promując dialog społeczny i rokowania zbiorowe w tym sektorze; podkreśla potrzebę wzmocnienia roli kobiet i promowania integracji osób z niepełnosprawnościami;</w:t>
            </w:r>
          </w:p>
        </w:tc>
      </w:tr>
    </w:tbl>
    <w:p w14:paraId="625936F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39D7D91" w14:textId="77777777" w:rsidR="00362C85" w:rsidRPr="00362C85" w:rsidRDefault="00362C85" w:rsidP="00362C85">
      <w:r w:rsidRPr="00362C85">
        <w:rPr>
          <w:rStyle w:val="HideTWBExt"/>
        </w:rPr>
        <w:t>&lt;/Amend&gt;</w:t>
      </w:r>
    </w:p>
    <w:p w14:paraId="4E1338D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228</w:t>
      </w:r>
      <w:r w:rsidRPr="00362C85">
        <w:rPr>
          <w:rStyle w:val="HideTWBExt"/>
          <w:b w:val="0"/>
        </w:rPr>
        <w:t>&lt;/NumAm&gt;</w:t>
      </w:r>
    </w:p>
    <w:p w14:paraId="52782D2D"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676A0378" w14:textId="77777777" w:rsidR="00362C85" w:rsidRPr="00362C85" w:rsidRDefault="00362C85" w:rsidP="00362C85">
      <w:pPr>
        <w:pStyle w:val="NormalBold"/>
      </w:pPr>
      <w:r w:rsidRPr="00362C85">
        <w:rPr>
          <w:rStyle w:val="HideTWBExt"/>
          <w:b w:val="0"/>
        </w:rPr>
        <w:t>&lt;/RepeatBlock-By&gt;</w:t>
      </w:r>
    </w:p>
    <w:p w14:paraId="6913F08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D0048E2" w14:textId="77777777" w:rsidR="00362C85" w:rsidRPr="00362C85" w:rsidRDefault="00362C85" w:rsidP="00362C85">
      <w:pPr>
        <w:pStyle w:val="NormalBold"/>
      </w:pPr>
      <w:r w:rsidRPr="00362C85">
        <w:rPr>
          <w:rStyle w:val="HideTWBExt"/>
          <w:b w:val="0"/>
        </w:rPr>
        <w:t>&lt;Article&gt;</w:t>
      </w:r>
      <w:r w:rsidRPr="00362C85">
        <w:t>Ustęp 22</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D29CCEC" w14:textId="77777777" w:rsidTr="007E1D39">
        <w:trPr>
          <w:trHeight w:hRule="exact" w:val="240"/>
          <w:jc w:val="center"/>
        </w:trPr>
        <w:tc>
          <w:tcPr>
            <w:tcW w:w="9752" w:type="dxa"/>
            <w:gridSpan w:val="2"/>
            <w:tcBorders>
              <w:top w:val="nil"/>
              <w:left w:val="nil"/>
              <w:bottom w:val="nil"/>
              <w:right w:val="nil"/>
            </w:tcBorders>
          </w:tcPr>
          <w:p w14:paraId="4EF8E303" w14:textId="77777777" w:rsidR="00362C85" w:rsidRPr="00362C85" w:rsidRDefault="00362C85" w:rsidP="007E1D39"/>
        </w:tc>
      </w:tr>
      <w:tr w:rsidR="00362C85" w:rsidRPr="00362C85" w14:paraId="59FF9794" w14:textId="77777777" w:rsidTr="007E1D39">
        <w:trPr>
          <w:trHeight w:val="240"/>
          <w:jc w:val="center"/>
        </w:trPr>
        <w:tc>
          <w:tcPr>
            <w:tcW w:w="4876" w:type="dxa"/>
            <w:tcBorders>
              <w:top w:val="nil"/>
              <w:left w:val="nil"/>
              <w:bottom w:val="nil"/>
              <w:right w:val="nil"/>
            </w:tcBorders>
          </w:tcPr>
          <w:p w14:paraId="07A7439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6D9BB9F" w14:textId="77777777" w:rsidR="00362C85" w:rsidRPr="00362C85" w:rsidRDefault="00362C85" w:rsidP="007E1D39">
            <w:pPr>
              <w:pStyle w:val="AmColumnHeading"/>
            </w:pPr>
            <w:r w:rsidRPr="00362C85">
              <w:t>Poprawka</w:t>
            </w:r>
          </w:p>
        </w:tc>
      </w:tr>
      <w:tr w:rsidR="00362C85" w:rsidRPr="00362C85" w14:paraId="38789D06" w14:textId="77777777" w:rsidTr="007E1D39">
        <w:trPr>
          <w:jc w:val="center"/>
        </w:trPr>
        <w:tc>
          <w:tcPr>
            <w:tcW w:w="4876" w:type="dxa"/>
            <w:tcBorders>
              <w:top w:val="nil"/>
              <w:left w:val="nil"/>
              <w:bottom w:val="nil"/>
              <w:right w:val="nil"/>
            </w:tcBorders>
          </w:tcPr>
          <w:p w14:paraId="3D66FA48" w14:textId="77777777" w:rsidR="00362C85" w:rsidRPr="00362C85" w:rsidRDefault="00362C85" w:rsidP="007E1D39">
            <w:pPr>
              <w:pStyle w:val="Normal6a"/>
            </w:pPr>
            <w:r w:rsidRPr="00362C85">
              <w:t>22.</w:t>
            </w:r>
            <w:r w:rsidRPr="00362C85">
              <w:tab/>
              <w:t>wzywa Komisję do tego, aby ułatwiła utworzenie społecznego programu szkoleniowego dla starszych bezrobotnych, którzy nie mają możliwości przekwalifikowania się i podjęcia nowej pracy; podkreśla, że w przypadku niektórych pracowników inicjatywa ta mogłaby wypełnić lukę między zatrudnieniem a przejściem na emeryturę;</w:t>
            </w:r>
          </w:p>
        </w:tc>
        <w:tc>
          <w:tcPr>
            <w:tcW w:w="4876" w:type="dxa"/>
            <w:tcBorders>
              <w:top w:val="nil"/>
              <w:left w:val="nil"/>
              <w:bottom w:val="nil"/>
              <w:right w:val="nil"/>
            </w:tcBorders>
          </w:tcPr>
          <w:p w14:paraId="329C7D1D" w14:textId="77777777" w:rsidR="00362C85" w:rsidRPr="00362C85" w:rsidRDefault="00362C85" w:rsidP="007E1D39">
            <w:pPr>
              <w:pStyle w:val="Normal6a"/>
            </w:pPr>
            <w:r w:rsidRPr="00362C85">
              <w:t>22.</w:t>
            </w:r>
            <w:r w:rsidRPr="00362C85">
              <w:tab/>
              <w:t>wzywa Komisję do tego, aby ułatwiła utworzenie społecznego programu szkoleniowego dla starszych bezrobotnych, którzy nie mają możliwości przekwalifikowania się i podjęcia nowej pracy</w:t>
            </w:r>
            <w:r w:rsidRPr="00362C85">
              <w:rPr>
                <w:b/>
                <w:bCs/>
                <w:i/>
                <w:iCs/>
              </w:rPr>
              <w:t>, aby zapewnić im wsparcie w celu zagwarantowania im godnego poziomu życia</w:t>
            </w:r>
            <w:r w:rsidRPr="00362C85">
              <w:t>; podkreśla, że w przypadku niektórych pracowników inicjatywa ta mogłaby wypełnić lukę między zatrudnieniem a przejściem na emeryturę;</w:t>
            </w:r>
          </w:p>
        </w:tc>
      </w:tr>
    </w:tbl>
    <w:p w14:paraId="062CC0B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DE984D7" w14:textId="77777777" w:rsidR="00362C85" w:rsidRPr="00362C85" w:rsidRDefault="00362C85" w:rsidP="00362C85">
      <w:r w:rsidRPr="00362C85">
        <w:rPr>
          <w:rStyle w:val="HideTWBExt"/>
        </w:rPr>
        <w:t>&lt;/Amend&gt;</w:t>
      </w:r>
    </w:p>
    <w:p w14:paraId="427F051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229</w:t>
      </w:r>
      <w:r w:rsidRPr="00362C85">
        <w:rPr>
          <w:rStyle w:val="HideTWBExt"/>
          <w:b w:val="0"/>
        </w:rPr>
        <w:t>&lt;/NumAm&gt;</w:t>
      </w:r>
    </w:p>
    <w:p w14:paraId="1DF29919"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7EE81CD5" w14:textId="77777777" w:rsidR="00362C85" w:rsidRPr="00362C85" w:rsidRDefault="00362C85" w:rsidP="00362C85">
      <w:pPr>
        <w:pStyle w:val="NormalBold"/>
      </w:pPr>
      <w:r w:rsidRPr="00362C85">
        <w:rPr>
          <w:rStyle w:val="HideTWBExt"/>
          <w:b w:val="0"/>
        </w:rPr>
        <w:t>&lt;/RepeatBlock-By&gt;</w:t>
      </w:r>
    </w:p>
    <w:p w14:paraId="29A725E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C658841" w14:textId="77777777" w:rsidR="00362C85" w:rsidRPr="00362C85" w:rsidRDefault="00362C85" w:rsidP="00362C85">
      <w:pPr>
        <w:pStyle w:val="NormalBold"/>
      </w:pPr>
      <w:r w:rsidRPr="00362C85">
        <w:rPr>
          <w:rStyle w:val="HideTWBExt"/>
          <w:b w:val="0"/>
        </w:rPr>
        <w:t>&lt;Article&gt;</w:t>
      </w:r>
      <w:r w:rsidRPr="00362C85">
        <w:t>Ustęp 22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F28C404" w14:textId="77777777" w:rsidTr="007E1D39">
        <w:trPr>
          <w:trHeight w:hRule="exact" w:val="240"/>
          <w:jc w:val="center"/>
        </w:trPr>
        <w:tc>
          <w:tcPr>
            <w:tcW w:w="9752" w:type="dxa"/>
            <w:gridSpan w:val="2"/>
            <w:tcBorders>
              <w:top w:val="nil"/>
              <w:left w:val="nil"/>
              <w:bottom w:val="nil"/>
              <w:right w:val="nil"/>
            </w:tcBorders>
          </w:tcPr>
          <w:p w14:paraId="2E28D2B9" w14:textId="77777777" w:rsidR="00362C85" w:rsidRPr="00362C85" w:rsidRDefault="00362C85" w:rsidP="007E1D39"/>
        </w:tc>
      </w:tr>
      <w:tr w:rsidR="00362C85" w:rsidRPr="00362C85" w14:paraId="61FE491C" w14:textId="77777777" w:rsidTr="007E1D39">
        <w:trPr>
          <w:trHeight w:val="240"/>
          <w:jc w:val="center"/>
        </w:trPr>
        <w:tc>
          <w:tcPr>
            <w:tcW w:w="4876" w:type="dxa"/>
            <w:tcBorders>
              <w:top w:val="nil"/>
              <w:left w:val="nil"/>
              <w:bottom w:val="nil"/>
              <w:right w:val="nil"/>
            </w:tcBorders>
          </w:tcPr>
          <w:p w14:paraId="09F4D23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031CFD1" w14:textId="77777777" w:rsidR="00362C85" w:rsidRPr="00362C85" w:rsidRDefault="00362C85" w:rsidP="007E1D39">
            <w:pPr>
              <w:pStyle w:val="AmColumnHeading"/>
            </w:pPr>
            <w:r w:rsidRPr="00362C85">
              <w:t>Poprawka</w:t>
            </w:r>
          </w:p>
        </w:tc>
      </w:tr>
      <w:tr w:rsidR="00362C85" w:rsidRPr="00362C85" w14:paraId="0C93AAD5" w14:textId="77777777" w:rsidTr="007E1D39">
        <w:trPr>
          <w:jc w:val="center"/>
        </w:trPr>
        <w:tc>
          <w:tcPr>
            <w:tcW w:w="4876" w:type="dxa"/>
            <w:tcBorders>
              <w:top w:val="nil"/>
              <w:left w:val="nil"/>
              <w:bottom w:val="nil"/>
              <w:right w:val="nil"/>
            </w:tcBorders>
          </w:tcPr>
          <w:p w14:paraId="73479C3F" w14:textId="77777777" w:rsidR="00362C85" w:rsidRPr="00362C85" w:rsidRDefault="00362C85" w:rsidP="007E1D39">
            <w:pPr>
              <w:pStyle w:val="Normal6a"/>
            </w:pPr>
          </w:p>
        </w:tc>
        <w:tc>
          <w:tcPr>
            <w:tcW w:w="4876" w:type="dxa"/>
            <w:tcBorders>
              <w:top w:val="nil"/>
              <w:left w:val="nil"/>
              <w:bottom w:val="nil"/>
              <w:right w:val="nil"/>
            </w:tcBorders>
          </w:tcPr>
          <w:p w14:paraId="1D421E5E" w14:textId="77777777" w:rsidR="00362C85" w:rsidRPr="00362C85" w:rsidRDefault="00362C85" w:rsidP="007E1D39">
            <w:pPr>
              <w:pStyle w:val="Normal6a"/>
            </w:pPr>
            <w:r w:rsidRPr="00362C85">
              <w:rPr>
                <w:b/>
                <w:i/>
              </w:rPr>
              <w:t>22a.</w:t>
            </w:r>
            <w:r w:rsidRPr="00362C85">
              <w:tab/>
            </w:r>
            <w:r w:rsidRPr="00362C85">
              <w:rPr>
                <w:b/>
                <w:i/>
              </w:rPr>
              <w:t>wzywa Komisję, aby rozważyła stworzenie, za pośrednictwem przyszłego FST, wzmocnionego tymczasowego mechanizmu ochrony socjalnej dla pracowników bezpośrednio dotkniętych transformacją przemysłową i energetyczną, w tym środków takich jak dochód z tytułu transformacji, ukierunkowane przedłużenie zasiłków dla bezrobotnych oraz specjalne usługi wsparcia psychologicznego i społecznego, aby zapobiec zwiększonemu ryzyku niepewności na terytoriach najbardziej narażonych pod względem społeczno-gospodarczym na transformację w kierunku neutralności emisyjnej;</w:t>
            </w:r>
          </w:p>
        </w:tc>
      </w:tr>
    </w:tbl>
    <w:p w14:paraId="180D671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538187F" w14:textId="77777777" w:rsidR="00362C85" w:rsidRPr="00362C85" w:rsidRDefault="00362C85" w:rsidP="00362C85">
      <w:r w:rsidRPr="00362C85">
        <w:rPr>
          <w:rStyle w:val="HideTWBExt"/>
        </w:rPr>
        <w:t>&lt;/Amend&gt;</w:t>
      </w:r>
    </w:p>
    <w:p w14:paraId="378BD24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230</w:t>
      </w:r>
      <w:r w:rsidRPr="00362C85">
        <w:rPr>
          <w:rStyle w:val="HideTWBExt"/>
          <w:b w:val="0"/>
        </w:rPr>
        <w:t>&lt;/NumAm&gt;</w:t>
      </w:r>
    </w:p>
    <w:p w14:paraId="0A0E90A3"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6BCF8272"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2CC4953" w14:textId="77777777" w:rsidR="00362C85" w:rsidRPr="00362C85" w:rsidRDefault="00362C85" w:rsidP="00362C85">
      <w:pPr>
        <w:pStyle w:val="NormalBold"/>
      </w:pPr>
      <w:r w:rsidRPr="00362C85">
        <w:rPr>
          <w:rStyle w:val="HideTWBExt"/>
          <w:b w:val="0"/>
        </w:rPr>
        <w:t>&lt;/RepeatBlock-By&gt;</w:t>
      </w:r>
    </w:p>
    <w:p w14:paraId="4225BD0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CD0D6FC" w14:textId="77777777" w:rsidR="00362C85" w:rsidRPr="00362C85" w:rsidRDefault="00362C85" w:rsidP="00362C85">
      <w:pPr>
        <w:pStyle w:val="NormalBold"/>
      </w:pPr>
      <w:r w:rsidRPr="00362C85">
        <w:rPr>
          <w:rStyle w:val="HideTWBExt"/>
          <w:b w:val="0"/>
        </w:rPr>
        <w:t>&lt;Article&gt;</w:t>
      </w:r>
      <w:r w:rsidRPr="00362C85">
        <w:t>Ustęp 22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66F85E6" w14:textId="77777777" w:rsidTr="007E1D39">
        <w:trPr>
          <w:trHeight w:hRule="exact" w:val="240"/>
          <w:jc w:val="center"/>
        </w:trPr>
        <w:tc>
          <w:tcPr>
            <w:tcW w:w="9752" w:type="dxa"/>
            <w:gridSpan w:val="2"/>
            <w:tcBorders>
              <w:top w:val="nil"/>
              <w:left w:val="nil"/>
              <w:bottom w:val="nil"/>
              <w:right w:val="nil"/>
            </w:tcBorders>
          </w:tcPr>
          <w:p w14:paraId="32D4528C" w14:textId="77777777" w:rsidR="00362C85" w:rsidRPr="00362C85" w:rsidRDefault="00362C85" w:rsidP="007E1D39"/>
        </w:tc>
      </w:tr>
      <w:tr w:rsidR="00362C85" w:rsidRPr="00362C85" w14:paraId="683479FA" w14:textId="77777777" w:rsidTr="007E1D39">
        <w:trPr>
          <w:trHeight w:val="240"/>
          <w:jc w:val="center"/>
        </w:trPr>
        <w:tc>
          <w:tcPr>
            <w:tcW w:w="4876" w:type="dxa"/>
            <w:tcBorders>
              <w:top w:val="nil"/>
              <w:left w:val="nil"/>
              <w:bottom w:val="nil"/>
              <w:right w:val="nil"/>
            </w:tcBorders>
          </w:tcPr>
          <w:p w14:paraId="4F70958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D24649C" w14:textId="77777777" w:rsidR="00362C85" w:rsidRPr="00362C85" w:rsidRDefault="00362C85" w:rsidP="007E1D39">
            <w:pPr>
              <w:pStyle w:val="AmColumnHeading"/>
            </w:pPr>
            <w:r w:rsidRPr="00362C85">
              <w:t>Poprawka</w:t>
            </w:r>
          </w:p>
        </w:tc>
      </w:tr>
      <w:tr w:rsidR="00362C85" w:rsidRPr="00362C85" w14:paraId="00D5849B" w14:textId="77777777" w:rsidTr="007E1D39">
        <w:trPr>
          <w:jc w:val="center"/>
        </w:trPr>
        <w:tc>
          <w:tcPr>
            <w:tcW w:w="4876" w:type="dxa"/>
            <w:tcBorders>
              <w:top w:val="nil"/>
              <w:left w:val="nil"/>
              <w:bottom w:val="nil"/>
              <w:right w:val="nil"/>
            </w:tcBorders>
          </w:tcPr>
          <w:p w14:paraId="40386CB3" w14:textId="77777777" w:rsidR="00362C85" w:rsidRPr="00362C85" w:rsidRDefault="00362C85" w:rsidP="007E1D39">
            <w:pPr>
              <w:pStyle w:val="Normal6a"/>
            </w:pPr>
          </w:p>
        </w:tc>
        <w:tc>
          <w:tcPr>
            <w:tcW w:w="4876" w:type="dxa"/>
            <w:tcBorders>
              <w:top w:val="nil"/>
              <w:left w:val="nil"/>
              <w:bottom w:val="nil"/>
              <w:right w:val="nil"/>
            </w:tcBorders>
          </w:tcPr>
          <w:p w14:paraId="4FAED2B0" w14:textId="77777777" w:rsidR="00362C85" w:rsidRPr="00362C85" w:rsidRDefault="00362C85" w:rsidP="007E1D39">
            <w:pPr>
              <w:pStyle w:val="Normal6a"/>
            </w:pPr>
            <w:r w:rsidRPr="00362C85">
              <w:rPr>
                <w:b/>
                <w:i/>
              </w:rPr>
              <w:t>22a.</w:t>
            </w:r>
            <w:r w:rsidRPr="00362C85">
              <w:tab/>
            </w:r>
            <w:r w:rsidRPr="00362C85">
              <w:rPr>
                <w:b/>
                <w:i/>
              </w:rPr>
              <w:t>przypomina o znaczeniu sprawiedliwej społecznie transformacji ekologicznej gospodarki usług opiekuńczych i sektora opieki (takiej jak wczesna opieka nad dziećmi lub opieka długoterminowa), obszaru zatrudnienia zdominowanego przez kobiety, w którym tworzenie miejsc pracy jest niezbędne do redystrybucji nieodpłatnej pracy opiekuńczej, co jest warunkiem wstępnym zapewnienia kobietom szans pracy takich samych jakie mają mężczyźni w okresie transformacji, a także w świetle nowych zagrożeń dla zdrowia związanych ze zmianą klimatu i zanieczyszczeniem środowiska;</w:t>
            </w:r>
          </w:p>
        </w:tc>
      </w:tr>
    </w:tbl>
    <w:p w14:paraId="1A4CD98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1427BEC" w14:textId="77777777" w:rsidR="00362C85" w:rsidRPr="00362C85" w:rsidRDefault="00362C85" w:rsidP="00362C85">
      <w:r w:rsidRPr="00362C85">
        <w:rPr>
          <w:rStyle w:val="HideTWBExt"/>
        </w:rPr>
        <w:t>&lt;/Amend&gt;</w:t>
      </w:r>
    </w:p>
    <w:p w14:paraId="475B20D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231</w:t>
      </w:r>
      <w:r w:rsidRPr="00362C85">
        <w:rPr>
          <w:rStyle w:val="HideTWBExt"/>
          <w:b w:val="0"/>
        </w:rPr>
        <w:t>&lt;/NumAm&gt;</w:t>
      </w:r>
    </w:p>
    <w:p w14:paraId="0E0816CD"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675F7483" w14:textId="77777777" w:rsidR="00362C85" w:rsidRPr="00362C85" w:rsidRDefault="00362C85" w:rsidP="00362C85">
      <w:pPr>
        <w:pStyle w:val="NormalBold"/>
      </w:pPr>
      <w:r w:rsidRPr="00362C85">
        <w:rPr>
          <w:rStyle w:val="HideTWBExt"/>
          <w:b w:val="0"/>
        </w:rPr>
        <w:t>&lt;/RepeatBlock-By&gt;</w:t>
      </w:r>
    </w:p>
    <w:p w14:paraId="5405AEB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90C763F" w14:textId="77777777" w:rsidR="00362C85" w:rsidRPr="00362C85" w:rsidRDefault="00362C85" w:rsidP="00362C85">
      <w:pPr>
        <w:pStyle w:val="NormalBold"/>
      </w:pPr>
      <w:r w:rsidRPr="00362C85">
        <w:rPr>
          <w:rStyle w:val="HideTWBExt"/>
          <w:b w:val="0"/>
        </w:rPr>
        <w:t>&lt;Article&gt;</w:t>
      </w:r>
      <w:r w:rsidRPr="00362C85">
        <w:t>Ustęp 22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F513231" w14:textId="77777777" w:rsidTr="007E1D39">
        <w:trPr>
          <w:trHeight w:hRule="exact" w:val="240"/>
          <w:jc w:val="center"/>
        </w:trPr>
        <w:tc>
          <w:tcPr>
            <w:tcW w:w="9752" w:type="dxa"/>
            <w:gridSpan w:val="2"/>
            <w:tcBorders>
              <w:top w:val="nil"/>
              <w:left w:val="nil"/>
              <w:bottom w:val="nil"/>
              <w:right w:val="nil"/>
            </w:tcBorders>
          </w:tcPr>
          <w:p w14:paraId="6E2151EF" w14:textId="77777777" w:rsidR="00362C85" w:rsidRPr="00362C85" w:rsidRDefault="00362C85" w:rsidP="007E1D39"/>
        </w:tc>
      </w:tr>
      <w:tr w:rsidR="00362C85" w:rsidRPr="00362C85" w14:paraId="742AD396" w14:textId="77777777" w:rsidTr="007E1D39">
        <w:trPr>
          <w:trHeight w:val="240"/>
          <w:jc w:val="center"/>
        </w:trPr>
        <w:tc>
          <w:tcPr>
            <w:tcW w:w="4876" w:type="dxa"/>
            <w:tcBorders>
              <w:top w:val="nil"/>
              <w:left w:val="nil"/>
              <w:bottom w:val="nil"/>
              <w:right w:val="nil"/>
            </w:tcBorders>
          </w:tcPr>
          <w:p w14:paraId="38FF38B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22FF084" w14:textId="77777777" w:rsidR="00362C85" w:rsidRPr="00362C85" w:rsidRDefault="00362C85" w:rsidP="007E1D39">
            <w:pPr>
              <w:pStyle w:val="AmColumnHeading"/>
            </w:pPr>
            <w:r w:rsidRPr="00362C85">
              <w:t>Poprawka</w:t>
            </w:r>
          </w:p>
        </w:tc>
      </w:tr>
      <w:tr w:rsidR="00362C85" w:rsidRPr="00362C85" w14:paraId="4C68312C" w14:textId="77777777" w:rsidTr="007E1D39">
        <w:trPr>
          <w:jc w:val="center"/>
        </w:trPr>
        <w:tc>
          <w:tcPr>
            <w:tcW w:w="4876" w:type="dxa"/>
            <w:tcBorders>
              <w:top w:val="nil"/>
              <w:left w:val="nil"/>
              <w:bottom w:val="nil"/>
              <w:right w:val="nil"/>
            </w:tcBorders>
          </w:tcPr>
          <w:p w14:paraId="2A042751" w14:textId="77777777" w:rsidR="00362C85" w:rsidRPr="00362C85" w:rsidRDefault="00362C85" w:rsidP="007E1D39">
            <w:pPr>
              <w:pStyle w:val="Normal6a"/>
            </w:pPr>
          </w:p>
        </w:tc>
        <w:tc>
          <w:tcPr>
            <w:tcW w:w="4876" w:type="dxa"/>
            <w:tcBorders>
              <w:top w:val="nil"/>
              <w:left w:val="nil"/>
              <w:bottom w:val="nil"/>
              <w:right w:val="nil"/>
            </w:tcBorders>
          </w:tcPr>
          <w:p w14:paraId="7C6511C8" w14:textId="77777777" w:rsidR="00362C85" w:rsidRPr="00362C85" w:rsidRDefault="00362C85" w:rsidP="007E1D39">
            <w:pPr>
              <w:pStyle w:val="Normal6a"/>
            </w:pPr>
            <w:r w:rsidRPr="00362C85">
              <w:rPr>
                <w:b/>
                <w:i/>
              </w:rPr>
              <w:t>22a.</w:t>
            </w:r>
            <w:r w:rsidRPr="00362C85">
              <w:tab/>
            </w:r>
            <w:r w:rsidRPr="00362C85">
              <w:rPr>
                <w:b/>
                <w:i/>
              </w:rPr>
              <w:t>wzywa Komisję do uwzględnienia przy podziale funduszy FST między państwa członkowskie kryterium skumulowanej depopulacji w wyniku procesów wczesnego zamykania zakładów przemysłowych, takich jak elektrownie węglowe i inne zakłady emisyjnych gałęzi przemysłu, zwłaszcza w tych krajach, które wcześnie osiągnęły cele redukcji emisji;</w:t>
            </w:r>
          </w:p>
        </w:tc>
      </w:tr>
    </w:tbl>
    <w:p w14:paraId="5433473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4E3FE7D7" w14:textId="77777777" w:rsidR="00362C85" w:rsidRPr="00362C85" w:rsidRDefault="00362C85" w:rsidP="00362C85">
      <w:r w:rsidRPr="00362C85">
        <w:rPr>
          <w:rStyle w:val="HideTWBExt"/>
        </w:rPr>
        <w:t>&lt;/Amend&gt;</w:t>
      </w:r>
    </w:p>
    <w:p w14:paraId="6160910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232</w:t>
      </w:r>
      <w:r w:rsidRPr="00362C85">
        <w:rPr>
          <w:rStyle w:val="HideTWBExt"/>
          <w:b w:val="0"/>
        </w:rPr>
        <w:t>&lt;/NumAm&gt;</w:t>
      </w:r>
    </w:p>
    <w:p w14:paraId="50A7D42A"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51833250" w14:textId="77777777" w:rsidR="00362C85" w:rsidRPr="00362C85" w:rsidRDefault="00362C85" w:rsidP="00362C85">
      <w:pPr>
        <w:pStyle w:val="NormalBold"/>
      </w:pPr>
      <w:r w:rsidRPr="00362C85">
        <w:rPr>
          <w:rStyle w:val="HideTWBExt"/>
          <w:b w:val="0"/>
        </w:rPr>
        <w:t>&lt;/RepeatBlock-By&gt;</w:t>
      </w:r>
    </w:p>
    <w:p w14:paraId="312E05D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DA3270E"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8D9657F" w14:textId="77777777" w:rsidTr="007E1D39">
        <w:trPr>
          <w:trHeight w:hRule="exact" w:val="240"/>
          <w:jc w:val="center"/>
        </w:trPr>
        <w:tc>
          <w:tcPr>
            <w:tcW w:w="9752" w:type="dxa"/>
            <w:gridSpan w:val="2"/>
            <w:tcBorders>
              <w:top w:val="nil"/>
              <w:left w:val="nil"/>
              <w:bottom w:val="nil"/>
              <w:right w:val="nil"/>
            </w:tcBorders>
          </w:tcPr>
          <w:p w14:paraId="071E1A08" w14:textId="77777777" w:rsidR="00362C85" w:rsidRPr="00362C85" w:rsidRDefault="00362C85" w:rsidP="007E1D39"/>
        </w:tc>
      </w:tr>
      <w:tr w:rsidR="00362C85" w:rsidRPr="00362C85" w14:paraId="21695900" w14:textId="77777777" w:rsidTr="007E1D39">
        <w:trPr>
          <w:trHeight w:val="240"/>
          <w:jc w:val="center"/>
        </w:trPr>
        <w:tc>
          <w:tcPr>
            <w:tcW w:w="4876" w:type="dxa"/>
            <w:tcBorders>
              <w:top w:val="nil"/>
              <w:left w:val="nil"/>
              <w:bottom w:val="nil"/>
              <w:right w:val="nil"/>
            </w:tcBorders>
          </w:tcPr>
          <w:p w14:paraId="371782A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BFBAEB0" w14:textId="77777777" w:rsidR="00362C85" w:rsidRPr="00362C85" w:rsidRDefault="00362C85" w:rsidP="007E1D39">
            <w:pPr>
              <w:pStyle w:val="AmColumnHeading"/>
            </w:pPr>
            <w:r w:rsidRPr="00362C85">
              <w:t>Poprawka</w:t>
            </w:r>
          </w:p>
        </w:tc>
      </w:tr>
      <w:tr w:rsidR="00362C85" w:rsidRPr="00362C85" w14:paraId="66F5A4D8" w14:textId="77777777" w:rsidTr="007E1D39">
        <w:trPr>
          <w:jc w:val="center"/>
        </w:trPr>
        <w:tc>
          <w:tcPr>
            <w:tcW w:w="4876" w:type="dxa"/>
            <w:tcBorders>
              <w:top w:val="nil"/>
              <w:left w:val="nil"/>
              <w:bottom w:val="nil"/>
              <w:right w:val="nil"/>
            </w:tcBorders>
          </w:tcPr>
          <w:p w14:paraId="61881E47" w14:textId="77777777" w:rsidR="00362C85" w:rsidRPr="00362C85" w:rsidRDefault="00362C85" w:rsidP="007E1D39">
            <w:pPr>
              <w:pStyle w:val="Normal6a"/>
            </w:pPr>
            <w:r w:rsidRPr="00362C85">
              <w:rPr>
                <w:b/>
                <w:i/>
              </w:rPr>
              <w:t>23.</w:t>
            </w:r>
            <w:r w:rsidRPr="00362C85">
              <w:tab/>
            </w:r>
            <w:r w:rsidRPr="00362C85">
              <w:rPr>
                <w:b/>
                <w:i/>
              </w:rPr>
              <w:t>apeluje o zmniejszenie obciążenia administracyjnego społeczności związanego z FST poprzez zatrudnienie menedżerów operacyjnych w miastach i wsiach, którzy pomagaliby w opracowywaniu wniosków o finansowanie oraz propozycji finansowania;</w:t>
            </w:r>
          </w:p>
        </w:tc>
        <w:tc>
          <w:tcPr>
            <w:tcW w:w="4876" w:type="dxa"/>
            <w:tcBorders>
              <w:top w:val="nil"/>
              <w:left w:val="nil"/>
              <w:bottom w:val="nil"/>
              <w:right w:val="nil"/>
            </w:tcBorders>
          </w:tcPr>
          <w:p w14:paraId="3DFE7C5C" w14:textId="77777777" w:rsidR="00362C85" w:rsidRPr="00362C85" w:rsidRDefault="00362C85" w:rsidP="007E1D39">
            <w:pPr>
              <w:pStyle w:val="Normal6a"/>
            </w:pPr>
            <w:r w:rsidRPr="00362C85">
              <w:rPr>
                <w:b/>
                <w:i/>
              </w:rPr>
              <w:t>skreśla się</w:t>
            </w:r>
          </w:p>
        </w:tc>
      </w:tr>
    </w:tbl>
    <w:p w14:paraId="78C1E0F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40E120AD" w14:textId="77777777" w:rsidR="00362C85" w:rsidRPr="00362C85" w:rsidRDefault="00362C85" w:rsidP="00362C85">
      <w:r w:rsidRPr="00362C85">
        <w:rPr>
          <w:rStyle w:val="HideTWBExt"/>
        </w:rPr>
        <w:t>&lt;/Amend&gt;</w:t>
      </w:r>
    </w:p>
    <w:p w14:paraId="0FD9C63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233</w:t>
      </w:r>
      <w:r w:rsidRPr="00362C85">
        <w:rPr>
          <w:rStyle w:val="HideTWBExt"/>
          <w:b w:val="0"/>
        </w:rPr>
        <w:t>&lt;/NumAm&gt;</w:t>
      </w:r>
    </w:p>
    <w:p w14:paraId="3096B6BA"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20ECC9A0" w14:textId="77777777" w:rsidR="00362C85" w:rsidRPr="00362C85" w:rsidRDefault="00362C85" w:rsidP="00362C85">
      <w:pPr>
        <w:pStyle w:val="NormalBold"/>
      </w:pPr>
      <w:r w:rsidRPr="00362C85">
        <w:rPr>
          <w:rStyle w:val="HideTWBExt"/>
          <w:b w:val="0"/>
        </w:rPr>
        <w:t>&lt;/RepeatBlock-By&gt;</w:t>
      </w:r>
    </w:p>
    <w:p w14:paraId="36FFC09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C8D1770"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609E88" w14:textId="77777777" w:rsidTr="007E1D39">
        <w:trPr>
          <w:trHeight w:hRule="exact" w:val="240"/>
          <w:jc w:val="center"/>
        </w:trPr>
        <w:tc>
          <w:tcPr>
            <w:tcW w:w="9752" w:type="dxa"/>
            <w:gridSpan w:val="2"/>
            <w:tcBorders>
              <w:top w:val="nil"/>
              <w:left w:val="nil"/>
              <w:bottom w:val="nil"/>
              <w:right w:val="nil"/>
            </w:tcBorders>
          </w:tcPr>
          <w:p w14:paraId="1BC8D358" w14:textId="77777777" w:rsidR="00362C85" w:rsidRPr="00362C85" w:rsidRDefault="00362C85" w:rsidP="007E1D39"/>
        </w:tc>
      </w:tr>
      <w:tr w:rsidR="00362C85" w:rsidRPr="00362C85" w14:paraId="36130D2C" w14:textId="77777777" w:rsidTr="007E1D39">
        <w:trPr>
          <w:trHeight w:val="240"/>
          <w:jc w:val="center"/>
        </w:trPr>
        <w:tc>
          <w:tcPr>
            <w:tcW w:w="4876" w:type="dxa"/>
            <w:tcBorders>
              <w:top w:val="nil"/>
              <w:left w:val="nil"/>
              <w:bottom w:val="nil"/>
              <w:right w:val="nil"/>
            </w:tcBorders>
          </w:tcPr>
          <w:p w14:paraId="4FAE666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09C4514" w14:textId="77777777" w:rsidR="00362C85" w:rsidRPr="00362C85" w:rsidRDefault="00362C85" w:rsidP="007E1D39">
            <w:pPr>
              <w:pStyle w:val="AmColumnHeading"/>
            </w:pPr>
            <w:r w:rsidRPr="00362C85">
              <w:t>Poprawka</w:t>
            </w:r>
          </w:p>
        </w:tc>
      </w:tr>
      <w:tr w:rsidR="00362C85" w:rsidRPr="00362C85" w14:paraId="597AEEE9" w14:textId="77777777" w:rsidTr="007E1D39">
        <w:trPr>
          <w:jc w:val="center"/>
        </w:trPr>
        <w:tc>
          <w:tcPr>
            <w:tcW w:w="4876" w:type="dxa"/>
            <w:tcBorders>
              <w:top w:val="nil"/>
              <w:left w:val="nil"/>
              <w:bottom w:val="nil"/>
              <w:right w:val="nil"/>
            </w:tcBorders>
          </w:tcPr>
          <w:p w14:paraId="13ED2309"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p>
        </w:tc>
        <w:tc>
          <w:tcPr>
            <w:tcW w:w="4876" w:type="dxa"/>
            <w:tcBorders>
              <w:top w:val="nil"/>
              <w:left w:val="nil"/>
              <w:bottom w:val="nil"/>
              <w:right w:val="nil"/>
            </w:tcBorders>
          </w:tcPr>
          <w:p w14:paraId="0B65BFC7"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zatrudnienie menedżerów operacyjnych w miastach i wsiach, którzy pomagaliby w opracowywaniu wniosków o finansowanie oraz propozycji finansowania; </w:t>
            </w:r>
            <w:r w:rsidRPr="00362C85">
              <w:rPr>
                <w:b/>
                <w:i/>
              </w:rPr>
              <w:t>podkreśla, że władze lokalne i regionalne odgrywają kluczową rolę w zapewnianiu skutecznego opracowywania, wdrażania i monitorowania programów UE ze względu na ich bliskość z obywatelami i dogłębne zrozumienie potrzeb terytorialnych; wzywa do komplementarnego wzmocnienia zdolności na szczeblu lokalnym i regionalnym oraz wsparcia instytucjonalnego z FST, w tym poprzez odpowiednie, dostępne i terminowe finansowanie właściwych działań i instytucji;</w:t>
            </w:r>
          </w:p>
        </w:tc>
      </w:tr>
    </w:tbl>
    <w:p w14:paraId="5C2C54A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BB7AB96" w14:textId="77777777" w:rsidR="00362C85" w:rsidRPr="00362C85" w:rsidRDefault="00362C85" w:rsidP="00362C85">
      <w:r w:rsidRPr="00362C85">
        <w:rPr>
          <w:rStyle w:val="HideTWBExt"/>
        </w:rPr>
        <w:t>&lt;/Amend&gt;</w:t>
      </w:r>
    </w:p>
    <w:p w14:paraId="42FEF22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234</w:t>
      </w:r>
      <w:r w:rsidRPr="00362C85">
        <w:rPr>
          <w:rStyle w:val="HideTWBExt"/>
          <w:b w:val="0"/>
        </w:rPr>
        <w:t>&lt;/NumAm&gt;</w:t>
      </w:r>
    </w:p>
    <w:p w14:paraId="499D07AE" w14:textId="77777777" w:rsidR="00362C85" w:rsidRPr="00362C85" w:rsidRDefault="00362C85" w:rsidP="00362C85">
      <w:pPr>
        <w:pStyle w:val="NormalBold"/>
      </w:pPr>
      <w:r w:rsidRPr="00362C85">
        <w:rPr>
          <w:rStyle w:val="HideTWBExt"/>
          <w:b w:val="0"/>
        </w:rPr>
        <w:t>&lt;RepeatBlock-By&gt;&lt;Members&gt;</w:t>
      </w:r>
      <w:r w:rsidRPr="00362C85">
        <w:t>Ciaran Mullooly, Ľubica Karvašová, Raquel García Hermida-Van Der Walle</w:t>
      </w:r>
      <w:r w:rsidRPr="00362C85">
        <w:rPr>
          <w:rStyle w:val="HideTWBExt"/>
          <w:b w:val="0"/>
        </w:rPr>
        <w:t>&lt;/Members&gt;</w:t>
      </w:r>
    </w:p>
    <w:p w14:paraId="283C708F" w14:textId="77777777" w:rsidR="00362C85" w:rsidRPr="00362C85" w:rsidRDefault="00362C85" w:rsidP="00362C85">
      <w:pPr>
        <w:pStyle w:val="NormalBold"/>
      </w:pPr>
      <w:r w:rsidRPr="00362C85">
        <w:rPr>
          <w:rStyle w:val="HideTWBExt"/>
          <w:b w:val="0"/>
        </w:rPr>
        <w:t>&lt;/RepeatBlock-By&gt;</w:t>
      </w:r>
    </w:p>
    <w:p w14:paraId="31B6E95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1220B04"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74B6B69" w14:textId="77777777" w:rsidTr="007E1D39">
        <w:trPr>
          <w:trHeight w:hRule="exact" w:val="240"/>
          <w:jc w:val="center"/>
        </w:trPr>
        <w:tc>
          <w:tcPr>
            <w:tcW w:w="9752" w:type="dxa"/>
            <w:gridSpan w:val="2"/>
            <w:tcBorders>
              <w:top w:val="nil"/>
              <w:left w:val="nil"/>
              <w:bottom w:val="nil"/>
              <w:right w:val="nil"/>
            </w:tcBorders>
          </w:tcPr>
          <w:p w14:paraId="220D6794" w14:textId="77777777" w:rsidR="00362C85" w:rsidRPr="00362C85" w:rsidRDefault="00362C85" w:rsidP="007E1D39"/>
        </w:tc>
      </w:tr>
      <w:tr w:rsidR="00362C85" w:rsidRPr="00362C85" w14:paraId="19583CE8" w14:textId="77777777" w:rsidTr="007E1D39">
        <w:trPr>
          <w:trHeight w:val="240"/>
          <w:jc w:val="center"/>
        </w:trPr>
        <w:tc>
          <w:tcPr>
            <w:tcW w:w="4876" w:type="dxa"/>
            <w:tcBorders>
              <w:top w:val="nil"/>
              <w:left w:val="nil"/>
              <w:bottom w:val="nil"/>
              <w:right w:val="nil"/>
            </w:tcBorders>
          </w:tcPr>
          <w:p w14:paraId="2364826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1EB4238" w14:textId="77777777" w:rsidR="00362C85" w:rsidRPr="00362C85" w:rsidRDefault="00362C85" w:rsidP="007E1D39">
            <w:pPr>
              <w:pStyle w:val="AmColumnHeading"/>
            </w:pPr>
            <w:r w:rsidRPr="00362C85">
              <w:t>Poprawka</w:t>
            </w:r>
          </w:p>
        </w:tc>
      </w:tr>
      <w:tr w:rsidR="00362C85" w:rsidRPr="00362C85" w14:paraId="134FC94C" w14:textId="77777777" w:rsidTr="007E1D39">
        <w:trPr>
          <w:jc w:val="center"/>
        </w:trPr>
        <w:tc>
          <w:tcPr>
            <w:tcW w:w="4876" w:type="dxa"/>
            <w:tcBorders>
              <w:top w:val="nil"/>
              <w:left w:val="nil"/>
              <w:bottom w:val="nil"/>
              <w:right w:val="nil"/>
            </w:tcBorders>
          </w:tcPr>
          <w:p w14:paraId="69254C99"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p>
        </w:tc>
        <w:tc>
          <w:tcPr>
            <w:tcW w:w="4876" w:type="dxa"/>
            <w:tcBorders>
              <w:top w:val="nil"/>
              <w:left w:val="nil"/>
              <w:bottom w:val="nil"/>
              <w:right w:val="nil"/>
            </w:tcBorders>
          </w:tcPr>
          <w:p w14:paraId="56F86BE3"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r w:rsidRPr="00362C85">
              <w:rPr>
                <w:b/>
                <w:bCs/>
                <w:i/>
                <w:iCs/>
              </w:rPr>
              <w:t>, aby zapewnić tym regionom równy dostęp do funduszy UE, pomagając im w rozwiązaniu problemu dysproporcji regionalnych</w:t>
            </w:r>
            <w:r w:rsidRPr="00362C85">
              <w:t>;</w:t>
            </w:r>
          </w:p>
        </w:tc>
      </w:tr>
    </w:tbl>
    <w:p w14:paraId="76EA165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D66F3A0" w14:textId="77777777" w:rsidR="00362C85" w:rsidRPr="00362C85" w:rsidRDefault="00362C85" w:rsidP="00362C85">
      <w:r w:rsidRPr="00362C85">
        <w:rPr>
          <w:rStyle w:val="HideTWBExt"/>
        </w:rPr>
        <w:t>&lt;/Amend&gt;</w:t>
      </w:r>
    </w:p>
    <w:p w14:paraId="66013DA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235</w:t>
      </w:r>
      <w:r w:rsidRPr="00362C85">
        <w:rPr>
          <w:rStyle w:val="HideTWBExt"/>
          <w:b w:val="0"/>
        </w:rPr>
        <w:t>&lt;/NumAm&gt;</w:t>
      </w:r>
    </w:p>
    <w:p w14:paraId="58A6C7CB" w14:textId="77777777" w:rsidR="00362C85" w:rsidRPr="00362C85" w:rsidRDefault="00362C85" w:rsidP="00362C85">
      <w:pPr>
        <w:pStyle w:val="NormalBold"/>
      </w:pPr>
      <w:r w:rsidRPr="00362C85">
        <w:rPr>
          <w:rStyle w:val="HideTWBExt"/>
          <w:b w:val="0"/>
        </w:rPr>
        <w:t>&lt;RepeatBlock-By&gt;&lt;Members&gt;</w:t>
      </w:r>
      <w:r w:rsidRPr="00362C85">
        <w:t>Dan Barna</w:t>
      </w:r>
      <w:r w:rsidRPr="00362C85">
        <w:rPr>
          <w:rStyle w:val="HideTWBExt"/>
          <w:b w:val="0"/>
        </w:rPr>
        <w:t>&lt;/Members&gt;</w:t>
      </w:r>
    </w:p>
    <w:p w14:paraId="114BA352" w14:textId="77777777" w:rsidR="00362C85" w:rsidRPr="00362C85" w:rsidRDefault="00362C85" w:rsidP="00362C85">
      <w:pPr>
        <w:pStyle w:val="NormalBold"/>
      </w:pPr>
      <w:r w:rsidRPr="00362C85">
        <w:rPr>
          <w:rStyle w:val="HideTWBExt"/>
          <w:b w:val="0"/>
        </w:rPr>
        <w:t>&lt;/RepeatBlock-By&gt;</w:t>
      </w:r>
    </w:p>
    <w:p w14:paraId="1DC53BD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953950"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040569" w14:textId="77777777" w:rsidTr="007E1D39">
        <w:trPr>
          <w:trHeight w:hRule="exact" w:val="240"/>
          <w:jc w:val="center"/>
        </w:trPr>
        <w:tc>
          <w:tcPr>
            <w:tcW w:w="9752" w:type="dxa"/>
            <w:gridSpan w:val="2"/>
            <w:tcBorders>
              <w:top w:val="nil"/>
              <w:left w:val="nil"/>
              <w:bottom w:val="nil"/>
              <w:right w:val="nil"/>
            </w:tcBorders>
          </w:tcPr>
          <w:p w14:paraId="21C49139" w14:textId="77777777" w:rsidR="00362C85" w:rsidRPr="00362C85" w:rsidRDefault="00362C85" w:rsidP="007E1D39"/>
        </w:tc>
      </w:tr>
      <w:tr w:rsidR="00362C85" w:rsidRPr="00362C85" w14:paraId="35103290" w14:textId="77777777" w:rsidTr="007E1D39">
        <w:trPr>
          <w:trHeight w:val="240"/>
          <w:jc w:val="center"/>
        </w:trPr>
        <w:tc>
          <w:tcPr>
            <w:tcW w:w="4876" w:type="dxa"/>
            <w:tcBorders>
              <w:top w:val="nil"/>
              <w:left w:val="nil"/>
              <w:bottom w:val="nil"/>
              <w:right w:val="nil"/>
            </w:tcBorders>
          </w:tcPr>
          <w:p w14:paraId="6E504E7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9DFAD83" w14:textId="77777777" w:rsidR="00362C85" w:rsidRPr="00362C85" w:rsidRDefault="00362C85" w:rsidP="007E1D39">
            <w:pPr>
              <w:pStyle w:val="AmColumnHeading"/>
            </w:pPr>
            <w:r w:rsidRPr="00362C85">
              <w:t>Poprawka</w:t>
            </w:r>
          </w:p>
        </w:tc>
      </w:tr>
      <w:tr w:rsidR="00362C85" w:rsidRPr="00362C85" w14:paraId="0D61361A" w14:textId="77777777" w:rsidTr="007E1D39">
        <w:trPr>
          <w:jc w:val="center"/>
        </w:trPr>
        <w:tc>
          <w:tcPr>
            <w:tcW w:w="4876" w:type="dxa"/>
            <w:tcBorders>
              <w:top w:val="nil"/>
              <w:left w:val="nil"/>
              <w:bottom w:val="nil"/>
              <w:right w:val="nil"/>
            </w:tcBorders>
          </w:tcPr>
          <w:p w14:paraId="49708C16"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w:t>
            </w:r>
            <w:r w:rsidRPr="00362C85">
              <w:rPr>
                <w:b/>
                <w:bCs/>
                <w:i/>
                <w:iCs/>
              </w:rPr>
              <w:t>zatrudnienie menedżerów</w:t>
            </w:r>
            <w:r w:rsidRPr="00362C85">
              <w:t xml:space="preserve"> operacyjnych w </w:t>
            </w:r>
            <w:r w:rsidRPr="00362C85">
              <w:rPr>
                <w:b/>
                <w:bCs/>
                <w:i/>
                <w:iCs/>
              </w:rPr>
              <w:t>miastach i wsiach</w:t>
            </w:r>
            <w:r w:rsidRPr="00362C85">
              <w:t>, którzy pomagaliby w opracowywaniu wniosków o finansowanie oraz propozycji finansowania;</w:t>
            </w:r>
          </w:p>
        </w:tc>
        <w:tc>
          <w:tcPr>
            <w:tcW w:w="4876" w:type="dxa"/>
            <w:tcBorders>
              <w:top w:val="nil"/>
              <w:left w:val="nil"/>
              <w:bottom w:val="nil"/>
              <w:right w:val="nil"/>
            </w:tcBorders>
          </w:tcPr>
          <w:p w14:paraId="7DBB16A8"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w:t>
            </w:r>
            <w:r w:rsidRPr="00362C85">
              <w:rPr>
                <w:b/>
                <w:bCs/>
                <w:i/>
                <w:iCs/>
              </w:rPr>
              <w:t>zapewnienie kwalifikowalności konsultantów</w:t>
            </w:r>
            <w:r w:rsidRPr="00362C85">
              <w:t xml:space="preserve"> operacyjnych w</w:t>
            </w:r>
            <w:r w:rsidRPr="00362C85">
              <w:rPr>
                <w:b/>
                <w:bCs/>
                <w:i/>
                <w:iCs/>
              </w:rPr>
              <w:t xml:space="preserve"> ramach projektów</w:t>
            </w:r>
            <w:r w:rsidRPr="00362C85">
              <w:t>, którzy pomagaliby w opracowywaniu wniosków o finansowanie oraz propozycji finansowania</w:t>
            </w:r>
            <w:r w:rsidRPr="00362C85">
              <w:rPr>
                <w:b/>
                <w:bCs/>
                <w:i/>
                <w:iCs/>
              </w:rPr>
              <w:t>, a także w zarządzaniu projektami, gdy zostaną już one wybrane</w:t>
            </w:r>
            <w:r w:rsidRPr="00362C85">
              <w:t>;</w:t>
            </w:r>
          </w:p>
        </w:tc>
      </w:tr>
    </w:tbl>
    <w:p w14:paraId="65653BB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7B0C520" w14:textId="77777777" w:rsidR="00362C85" w:rsidRPr="00362C85" w:rsidRDefault="00362C85" w:rsidP="00362C85">
      <w:r w:rsidRPr="00362C85">
        <w:rPr>
          <w:rStyle w:val="HideTWBExt"/>
        </w:rPr>
        <w:t>&lt;/Amend&gt;</w:t>
      </w:r>
    </w:p>
    <w:p w14:paraId="11EC3D5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236</w:t>
      </w:r>
      <w:r w:rsidRPr="00362C85">
        <w:rPr>
          <w:rStyle w:val="HideTWBExt"/>
          <w:b w:val="0"/>
        </w:rPr>
        <w:t>&lt;/NumAm&gt;</w:t>
      </w:r>
    </w:p>
    <w:p w14:paraId="2EF94BBB" w14:textId="77777777" w:rsidR="00362C85" w:rsidRPr="00362C85" w:rsidRDefault="00362C85" w:rsidP="00362C85">
      <w:pPr>
        <w:pStyle w:val="NormalBold"/>
      </w:pPr>
      <w:r w:rsidRPr="00362C85">
        <w:rPr>
          <w:rStyle w:val="HideTWBExt"/>
          <w:b w:val="0"/>
        </w:rPr>
        <w:t>&lt;RepeatBlock-By&gt;&lt;Members&gt;</w:t>
      </w:r>
      <w:r w:rsidRPr="00362C85">
        <w:t>Gabriella Gerzsenyi</w:t>
      </w:r>
      <w:r w:rsidRPr="00362C85">
        <w:rPr>
          <w:rStyle w:val="HideTWBExt"/>
          <w:b w:val="0"/>
        </w:rPr>
        <w:t>&lt;/Members&gt;</w:t>
      </w:r>
    </w:p>
    <w:p w14:paraId="2CDB0FB7" w14:textId="77777777" w:rsidR="00362C85" w:rsidRPr="00362C85" w:rsidRDefault="00362C85" w:rsidP="00362C85">
      <w:pPr>
        <w:pStyle w:val="NormalBold"/>
      </w:pPr>
      <w:r w:rsidRPr="00362C85">
        <w:rPr>
          <w:rStyle w:val="HideTWBExt"/>
          <w:b w:val="0"/>
        </w:rPr>
        <w:t>&lt;/RepeatBlock-By&gt;</w:t>
      </w:r>
    </w:p>
    <w:p w14:paraId="6AF69D9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208C051"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010FF2F" w14:textId="77777777" w:rsidTr="007E1D39">
        <w:trPr>
          <w:trHeight w:hRule="exact" w:val="240"/>
          <w:jc w:val="center"/>
        </w:trPr>
        <w:tc>
          <w:tcPr>
            <w:tcW w:w="9752" w:type="dxa"/>
            <w:gridSpan w:val="2"/>
            <w:tcBorders>
              <w:top w:val="nil"/>
              <w:left w:val="nil"/>
              <w:bottom w:val="nil"/>
              <w:right w:val="nil"/>
            </w:tcBorders>
          </w:tcPr>
          <w:p w14:paraId="74C68CB5" w14:textId="77777777" w:rsidR="00362C85" w:rsidRPr="00362C85" w:rsidRDefault="00362C85" w:rsidP="007E1D39"/>
        </w:tc>
      </w:tr>
      <w:tr w:rsidR="00362C85" w:rsidRPr="00362C85" w14:paraId="2CA6E986" w14:textId="77777777" w:rsidTr="007E1D39">
        <w:trPr>
          <w:trHeight w:val="240"/>
          <w:jc w:val="center"/>
        </w:trPr>
        <w:tc>
          <w:tcPr>
            <w:tcW w:w="4876" w:type="dxa"/>
            <w:tcBorders>
              <w:top w:val="nil"/>
              <w:left w:val="nil"/>
              <w:bottom w:val="nil"/>
              <w:right w:val="nil"/>
            </w:tcBorders>
          </w:tcPr>
          <w:p w14:paraId="271A524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7D2CA47" w14:textId="77777777" w:rsidR="00362C85" w:rsidRPr="00362C85" w:rsidRDefault="00362C85" w:rsidP="007E1D39">
            <w:pPr>
              <w:pStyle w:val="AmColumnHeading"/>
            </w:pPr>
            <w:r w:rsidRPr="00362C85">
              <w:t>Poprawka</w:t>
            </w:r>
          </w:p>
        </w:tc>
      </w:tr>
      <w:tr w:rsidR="00362C85" w:rsidRPr="00362C85" w14:paraId="32058488" w14:textId="77777777" w:rsidTr="007E1D39">
        <w:trPr>
          <w:jc w:val="center"/>
        </w:trPr>
        <w:tc>
          <w:tcPr>
            <w:tcW w:w="4876" w:type="dxa"/>
            <w:tcBorders>
              <w:top w:val="nil"/>
              <w:left w:val="nil"/>
              <w:bottom w:val="nil"/>
              <w:right w:val="nil"/>
            </w:tcBorders>
          </w:tcPr>
          <w:p w14:paraId="1A598A74"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p>
        </w:tc>
        <w:tc>
          <w:tcPr>
            <w:tcW w:w="4876" w:type="dxa"/>
            <w:tcBorders>
              <w:top w:val="nil"/>
              <w:left w:val="nil"/>
              <w:bottom w:val="nil"/>
              <w:right w:val="nil"/>
            </w:tcBorders>
          </w:tcPr>
          <w:p w14:paraId="782156A2"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r w:rsidRPr="00362C85">
              <w:rPr>
                <w:b/>
                <w:bCs/>
                <w:i/>
                <w:iCs/>
              </w:rPr>
              <w:t>, a także poprzez opracowanie punktu kompleksowej obsługi i odpowiednich platform cyfrowych</w:t>
            </w:r>
            <w:r w:rsidRPr="00362C85">
              <w:t>;</w:t>
            </w:r>
          </w:p>
        </w:tc>
      </w:tr>
    </w:tbl>
    <w:p w14:paraId="18BA1CA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6EA75A2" w14:textId="77777777" w:rsidR="00362C85" w:rsidRPr="00362C85" w:rsidRDefault="00362C85" w:rsidP="00362C85">
      <w:r w:rsidRPr="00362C85">
        <w:rPr>
          <w:rStyle w:val="HideTWBExt"/>
        </w:rPr>
        <w:t>&lt;/Amend&gt;</w:t>
      </w:r>
    </w:p>
    <w:p w14:paraId="49DC01F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237</w:t>
      </w:r>
      <w:r w:rsidRPr="00362C85">
        <w:rPr>
          <w:rStyle w:val="HideTWBExt"/>
          <w:b w:val="0"/>
        </w:rPr>
        <w:t>&lt;/NumAm&gt;</w:t>
      </w:r>
    </w:p>
    <w:p w14:paraId="18438971"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71FC766F" w14:textId="77777777" w:rsidR="00362C85" w:rsidRPr="00362C85" w:rsidRDefault="00362C85" w:rsidP="00362C85">
      <w:pPr>
        <w:pStyle w:val="NormalBold"/>
      </w:pPr>
      <w:r w:rsidRPr="00362C85">
        <w:rPr>
          <w:rStyle w:val="HideTWBExt"/>
          <w:b w:val="0"/>
        </w:rPr>
        <w:t>&lt;/RepeatBlock-By&gt;</w:t>
      </w:r>
    </w:p>
    <w:p w14:paraId="7D587DF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6E5D130"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EBCD91B" w14:textId="77777777" w:rsidTr="007E1D39">
        <w:trPr>
          <w:trHeight w:hRule="exact" w:val="240"/>
          <w:jc w:val="center"/>
        </w:trPr>
        <w:tc>
          <w:tcPr>
            <w:tcW w:w="9752" w:type="dxa"/>
            <w:gridSpan w:val="2"/>
            <w:tcBorders>
              <w:top w:val="nil"/>
              <w:left w:val="nil"/>
              <w:bottom w:val="nil"/>
              <w:right w:val="nil"/>
            </w:tcBorders>
          </w:tcPr>
          <w:p w14:paraId="7996F188" w14:textId="77777777" w:rsidR="00362C85" w:rsidRPr="00362C85" w:rsidRDefault="00362C85" w:rsidP="007E1D39"/>
        </w:tc>
      </w:tr>
      <w:tr w:rsidR="00362C85" w:rsidRPr="00362C85" w14:paraId="224DDA75" w14:textId="77777777" w:rsidTr="007E1D39">
        <w:trPr>
          <w:trHeight w:val="240"/>
          <w:jc w:val="center"/>
        </w:trPr>
        <w:tc>
          <w:tcPr>
            <w:tcW w:w="4876" w:type="dxa"/>
            <w:tcBorders>
              <w:top w:val="nil"/>
              <w:left w:val="nil"/>
              <w:bottom w:val="nil"/>
              <w:right w:val="nil"/>
            </w:tcBorders>
          </w:tcPr>
          <w:p w14:paraId="1DE1AD7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5C85ABC" w14:textId="77777777" w:rsidR="00362C85" w:rsidRPr="00362C85" w:rsidRDefault="00362C85" w:rsidP="007E1D39">
            <w:pPr>
              <w:pStyle w:val="AmColumnHeading"/>
            </w:pPr>
            <w:r w:rsidRPr="00362C85">
              <w:t>Poprawka</w:t>
            </w:r>
          </w:p>
        </w:tc>
      </w:tr>
      <w:tr w:rsidR="00362C85" w:rsidRPr="00362C85" w14:paraId="7734130A" w14:textId="77777777" w:rsidTr="007E1D39">
        <w:trPr>
          <w:jc w:val="center"/>
        </w:trPr>
        <w:tc>
          <w:tcPr>
            <w:tcW w:w="4876" w:type="dxa"/>
            <w:tcBorders>
              <w:top w:val="nil"/>
              <w:left w:val="nil"/>
              <w:bottom w:val="nil"/>
              <w:right w:val="nil"/>
            </w:tcBorders>
          </w:tcPr>
          <w:p w14:paraId="1FC26D3C"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w:t>
            </w:r>
            <w:r w:rsidRPr="00362C85">
              <w:rPr>
                <w:b/>
                <w:bCs/>
                <w:i/>
                <w:iCs/>
              </w:rPr>
              <w:t xml:space="preserve">zatrudnienie menedżerów operacyjnych w miastach i wsiach, którzy pomagaliby w opracowywaniu </w:t>
            </w:r>
            <w:r w:rsidRPr="00362C85">
              <w:t xml:space="preserve">wniosków </w:t>
            </w:r>
            <w:r w:rsidRPr="00362C85">
              <w:rPr>
                <w:b/>
                <w:bCs/>
                <w:i/>
                <w:iCs/>
              </w:rPr>
              <w:t>o finansowanie oraz propozycji finansowania</w:t>
            </w:r>
            <w:r w:rsidRPr="00362C85">
              <w:t>;</w:t>
            </w:r>
          </w:p>
        </w:tc>
        <w:tc>
          <w:tcPr>
            <w:tcW w:w="4876" w:type="dxa"/>
            <w:tcBorders>
              <w:top w:val="nil"/>
              <w:left w:val="nil"/>
              <w:bottom w:val="nil"/>
              <w:right w:val="nil"/>
            </w:tcBorders>
          </w:tcPr>
          <w:p w14:paraId="00E54927"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w:t>
            </w:r>
            <w:r w:rsidRPr="00362C85">
              <w:rPr>
                <w:b/>
                <w:bCs/>
                <w:i/>
                <w:iCs/>
              </w:rPr>
              <w:t xml:space="preserve">utworzenie wyspecjalizowanych zespołów do obsługi </w:t>
            </w:r>
            <w:r w:rsidRPr="00362C85">
              <w:t>wniosków;</w:t>
            </w:r>
            <w:r w:rsidRPr="00362C85">
              <w:rPr>
                <w:b/>
                <w:i/>
              </w:rPr>
              <w:t> </w:t>
            </w:r>
          </w:p>
        </w:tc>
      </w:tr>
    </w:tbl>
    <w:p w14:paraId="23CB577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AE7B777" w14:textId="77777777" w:rsidR="00362C85" w:rsidRPr="00362C85" w:rsidRDefault="00362C85" w:rsidP="00362C85">
      <w:r w:rsidRPr="00362C85">
        <w:rPr>
          <w:rStyle w:val="HideTWBExt"/>
        </w:rPr>
        <w:t>&lt;/Amend&gt;</w:t>
      </w:r>
    </w:p>
    <w:p w14:paraId="7E69107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238</w:t>
      </w:r>
      <w:r w:rsidRPr="00362C85">
        <w:rPr>
          <w:rStyle w:val="HideTWBExt"/>
          <w:b w:val="0"/>
        </w:rPr>
        <w:t>&lt;/NumAm&gt;</w:t>
      </w:r>
    </w:p>
    <w:p w14:paraId="1FA92E26"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85C32F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441BC1F6" w14:textId="77777777" w:rsidR="00362C85" w:rsidRPr="00362C85" w:rsidRDefault="00362C85" w:rsidP="00362C85">
      <w:pPr>
        <w:pStyle w:val="NormalBold"/>
      </w:pPr>
      <w:r w:rsidRPr="00362C85">
        <w:rPr>
          <w:rStyle w:val="HideTWBExt"/>
          <w:b w:val="0"/>
        </w:rPr>
        <w:t>&lt;/RepeatBlock-By&gt;</w:t>
      </w:r>
    </w:p>
    <w:p w14:paraId="77ECD5D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3D50414"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FD4AD18" w14:textId="77777777" w:rsidTr="007E1D39">
        <w:trPr>
          <w:trHeight w:hRule="exact" w:val="240"/>
          <w:jc w:val="center"/>
        </w:trPr>
        <w:tc>
          <w:tcPr>
            <w:tcW w:w="9752" w:type="dxa"/>
            <w:gridSpan w:val="2"/>
            <w:tcBorders>
              <w:top w:val="nil"/>
              <w:left w:val="nil"/>
              <w:bottom w:val="nil"/>
              <w:right w:val="nil"/>
            </w:tcBorders>
          </w:tcPr>
          <w:p w14:paraId="2E0A6515" w14:textId="77777777" w:rsidR="00362C85" w:rsidRPr="00362C85" w:rsidRDefault="00362C85" w:rsidP="007E1D39"/>
        </w:tc>
      </w:tr>
      <w:tr w:rsidR="00362C85" w:rsidRPr="00362C85" w14:paraId="5DB054D1" w14:textId="77777777" w:rsidTr="007E1D39">
        <w:trPr>
          <w:trHeight w:val="240"/>
          <w:jc w:val="center"/>
        </w:trPr>
        <w:tc>
          <w:tcPr>
            <w:tcW w:w="4876" w:type="dxa"/>
            <w:tcBorders>
              <w:top w:val="nil"/>
              <w:left w:val="nil"/>
              <w:bottom w:val="nil"/>
              <w:right w:val="nil"/>
            </w:tcBorders>
          </w:tcPr>
          <w:p w14:paraId="7D01631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9431603" w14:textId="77777777" w:rsidR="00362C85" w:rsidRPr="00362C85" w:rsidRDefault="00362C85" w:rsidP="007E1D39">
            <w:pPr>
              <w:pStyle w:val="AmColumnHeading"/>
            </w:pPr>
            <w:r w:rsidRPr="00362C85">
              <w:t>Poprawka</w:t>
            </w:r>
          </w:p>
        </w:tc>
      </w:tr>
      <w:tr w:rsidR="00362C85" w:rsidRPr="00362C85" w14:paraId="02ABFD05" w14:textId="77777777" w:rsidTr="007E1D39">
        <w:trPr>
          <w:jc w:val="center"/>
        </w:trPr>
        <w:tc>
          <w:tcPr>
            <w:tcW w:w="4876" w:type="dxa"/>
            <w:tcBorders>
              <w:top w:val="nil"/>
              <w:left w:val="nil"/>
              <w:bottom w:val="nil"/>
              <w:right w:val="nil"/>
            </w:tcBorders>
          </w:tcPr>
          <w:p w14:paraId="50B2CD10" w14:textId="77777777" w:rsidR="00362C85" w:rsidRPr="00362C85" w:rsidRDefault="00362C85" w:rsidP="007E1D39">
            <w:pPr>
              <w:pStyle w:val="Normal6a"/>
            </w:pPr>
            <w:r w:rsidRPr="00362C85">
              <w:t>23.</w:t>
            </w:r>
            <w:r w:rsidRPr="00362C85">
              <w:tab/>
              <w:t>apeluje o zmniejszenie obciążenia administracyjnego społeczności związanego z FST poprzez zatrudnienie menedżerów operacyjnych w miastach i wsiach, którzy pomagaliby w opracowywaniu wniosków o finansowanie oraz propozycji finansowania;</w:t>
            </w:r>
          </w:p>
        </w:tc>
        <w:tc>
          <w:tcPr>
            <w:tcW w:w="4876" w:type="dxa"/>
            <w:tcBorders>
              <w:top w:val="nil"/>
              <w:left w:val="nil"/>
              <w:bottom w:val="nil"/>
              <w:right w:val="nil"/>
            </w:tcBorders>
          </w:tcPr>
          <w:p w14:paraId="7671B14E" w14:textId="77777777" w:rsidR="00362C85" w:rsidRPr="00362C85" w:rsidRDefault="00362C85" w:rsidP="007E1D39">
            <w:pPr>
              <w:pStyle w:val="Normal6a"/>
            </w:pPr>
            <w:r w:rsidRPr="00362C85">
              <w:t>23.</w:t>
            </w:r>
            <w:r w:rsidRPr="00362C85">
              <w:tab/>
              <w:t xml:space="preserve">apeluje o zmniejszenie obciążenia administracyjnego społeczności związanego z FST poprzez zatrudnienie menedżerów operacyjnych w miastach i wsiach, którzy </w:t>
            </w:r>
            <w:r w:rsidRPr="00362C85">
              <w:rPr>
                <w:b/>
                <w:bCs/>
                <w:i/>
                <w:iCs/>
              </w:rPr>
              <w:t>zapewniliby wsparcie i</w:t>
            </w:r>
            <w:r w:rsidRPr="00362C85">
              <w:t xml:space="preserve"> pomagaliby w opracowywaniu wniosków o finansowanie oraz propozycji finansowania;</w:t>
            </w:r>
          </w:p>
        </w:tc>
      </w:tr>
    </w:tbl>
    <w:p w14:paraId="1B1649B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1169AFE" w14:textId="77777777" w:rsidR="00362C85" w:rsidRPr="00362C85" w:rsidRDefault="00362C85" w:rsidP="00362C85">
      <w:r w:rsidRPr="00362C85">
        <w:rPr>
          <w:rStyle w:val="HideTWBExt"/>
        </w:rPr>
        <w:t>&lt;/Amend&gt;</w:t>
      </w:r>
    </w:p>
    <w:p w14:paraId="61E5966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239</w:t>
      </w:r>
      <w:r w:rsidRPr="00362C85">
        <w:rPr>
          <w:rStyle w:val="HideTWBExt"/>
          <w:b w:val="0"/>
        </w:rPr>
        <w:t>&lt;/NumAm&gt;</w:t>
      </w:r>
    </w:p>
    <w:p w14:paraId="3FC70B0A"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51FF4584" w14:textId="77777777" w:rsidR="00362C85" w:rsidRPr="00362C85" w:rsidRDefault="00362C85" w:rsidP="00362C85">
      <w:pPr>
        <w:pStyle w:val="NormalBold"/>
      </w:pPr>
      <w:r w:rsidRPr="00362C85">
        <w:rPr>
          <w:rStyle w:val="HideTWBExt"/>
          <w:b w:val="0"/>
        </w:rPr>
        <w:t>&lt;/RepeatBlock-By&gt;</w:t>
      </w:r>
    </w:p>
    <w:p w14:paraId="491AAC5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F52B28B" w14:textId="77777777" w:rsidR="00362C85" w:rsidRPr="00362C85" w:rsidRDefault="00362C85" w:rsidP="00362C85">
      <w:pPr>
        <w:pStyle w:val="NormalBold"/>
      </w:pPr>
      <w:r w:rsidRPr="00362C85">
        <w:rPr>
          <w:rStyle w:val="HideTWBExt"/>
          <w:b w:val="0"/>
        </w:rPr>
        <w:t>&lt;Article&gt;</w:t>
      </w:r>
      <w:r w:rsidRPr="00362C85">
        <w:t>Ustęp 23</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50F6020" w14:textId="77777777" w:rsidTr="007E1D39">
        <w:trPr>
          <w:trHeight w:hRule="exact" w:val="240"/>
          <w:jc w:val="center"/>
        </w:trPr>
        <w:tc>
          <w:tcPr>
            <w:tcW w:w="9752" w:type="dxa"/>
            <w:gridSpan w:val="2"/>
            <w:tcBorders>
              <w:top w:val="nil"/>
              <w:left w:val="nil"/>
              <w:bottom w:val="nil"/>
              <w:right w:val="nil"/>
            </w:tcBorders>
          </w:tcPr>
          <w:p w14:paraId="42983AAA" w14:textId="77777777" w:rsidR="00362C85" w:rsidRPr="00362C85" w:rsidRDefault="00362C85" w:rsidP="007E1D39"/>
        </w:tc>
      </w:tr>
      <w:tr w:rsidR="00362C85" w:rsidRPr="00362C85" w14:paraId="4F31E0C9" w14:textId="77777777" w:rsidTr="007E1D39">
        <w:trPr>
          <w:trHeight w:val="240"/>
          <w:jc w:val="center"/>
        </w:trPr>
        <w:tc>
          <w:tcPr>
            <w:tcW w:w="4876" w:type="dxa"/>
            <w:tcBorders>
              <w:top w:val="nil"/>
              <w:left w:val="nil"/>
              <w:bottom w:val="nil"/>
              <w:right w:val="nil"/>
            </w:tcBorders>
          </w:tcPr>
          <w:p w14:paraId="19E799B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50014FB" w14:textId="77777777" w:rsidR="00362C85" w:rsidRPr="00362C85" w:rsidRDefault="00362C85" w:rsidP="007E1D39">
            <w:pPr>
              <w:pStyle w:val="AmColumnHeading"/>
            </w:pPr>
            <w:r w:rsidRPr="00362C85">
              <w:t>Poprawka</w:t>
            </w:r>
          </w:p>
        </w:tc>
      </w:tr>
      <w:tr w:rsidR="00362C85" w:rsidRPr="00362C85" w14:paraId="287278EA" w14:textId="77777777" w:rsidTr="007E1D39">
        <w:trPr>
          <w:jc w:val="center"/>
        </w:trPr>
        <w:tc>
          <w:tcPr>
            <w:tcW w:w="4876" w:type="dxa"/>
            <w:tcBorders>
              <w:top w:val="nil"/>
              <w:left w:val="nil"/>
              <w:bottom w:val="nil"/>
              <w:right w:val="nil"/>
            </w:tcBorders>
          </w:tcPr>
          <w:p w14:paraId="478965AC" w14:textId="77777777" w:rsidR="00362C85" w:rsidRPr="00362C85" w:rsidRDefault="00362C85" w:rsidP="007E1D39">
            <w:pPr>
              <w:pStyle w:val="Normal6a"/>
            </w:pPr>
            <w:r w:rsidRPr="00362C85">
              <w:t>23.</w:t>
            </w:r>
            <w:r w:rsidRPr="00362C85">
              <w:tab/>
              <w:t>apeluje o</w:t>
            </w:r>
            <w:r w:rsidRPr="00362C85">
              <w:rPr>
                <w:b/>
                <w:bCs/>
                <w:i/>
                <w:iCs/>
              </w:rPr>
              <w:t xml:space="preserve"> zmniejszenie obciążenia administracyjnego społeczności związanego z FST poprzez zatrudnienie menedżerów operacyjnych w miastach i wsiach, którzy pomagaliby w opracowywaniu</w:t>
            </w:r>
            <w:r w:rsidRPr="00362C85">
              <w:t xml:space="preserve"> wniosków </w:t>
            </w:r>
            <w:r w:rsidRPr="00362C85">
              <w:rPr>
                <w:b/>
                <w:bCs/>
                <w:i/>
                <w:iCs/>
              </w:rPr>
              <w:t>o finansowanie oraz propozycji finansowania</w:t>
            </w:r>
            <w:r w:rsidRPr="00362C85">
              <w:t>;</w:t>
            </w:r>
          </w:p>
        </w:tc>
        <w:tc>
          <w:tcPr>
            <w:tcW w:w="4876" w:type="dxa"/>
            <w:tcBorders>
              <w:top w:val="nil"/>
              <w:left w:val="nil"/>
              <w:bottom w:val="nil"/>
              <w:right w:val="nil"/>
            </w:tcBorders>
          </w:tcPr>
          <w:p w14:paraId="7D0E4B7A" w14:textId="77777777" w:rsidR="00362C85" w:rsidRPr="00362C85" w:rsidRDefault="00362C85" w:rsidP="007E1D39">
            <w:pPr>
              <w:pStyle w:val="Normal6a"/>
            </w:pPr>
            <w:r w:rsidRPr="00362C85">
              <w:t>23.</w:t>
            </w:r>
            <w:r w:rsidRPr="00362C85">
              <w:tab/>
              <w:t xml:space="preserve">apeluje </w:t>
            </w:r>
            <w:r w:rsidRPr="00362C85">
              <w:rPr>
                <w:b/>
                <w:bCs/>
                <w:i/>
                <w:iCs/>
              </w:rPr>
              <w:t>do Komisji</w:t>
            </w:r>
            <w:r w:rsidRPr="00362C85">
              <w:t xml:space="preserve"> o </w:t>
            </w:r>
            <w:r w:rsidRPr="00362C85">
              <w:rPr>
                <w:b/>
                <w:bCs/>
                <w:i/>
                <w:iCs/>
              </w:rPr>
              <w:t>zaproponowanie, podczas śródokresowego przeglądu programów otrzymujących wsparcie z EFSI,</w:t>
            </w:r>
            <w:r w:rsidRPr="00362C85">
              <w:t xml:space="preserve"> wniosków </w:t>
            </w:r>
            <w:r w:rsidRPr="00362C85">
              <w:rPr>
                <w:b/>
                <w:bCs/>
                <w:i/>
                <w:iCs/>
              </w:rPr>
              <w:t>ustawodawczych ułatwiających korzystanie z FST przez wszystkie zainteresowane strony</w:t>
            </w:r>
            <w:r w:rsidRPr="00362C85">
              <w:t>;</w:t>
            </w:r>
          </w:p>
        </w:tc>
      </w:tr>
    </w:tbl>
    <w:p w14:paraId="4A956A9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1263A67" w14:textId="77777777" w:rsidR="00362C85" w:rsidRPr="00362C85" w:rsidRDefault="00362C85" w:rsidP="00362C85">
      <w:r w:rsidRPr="00362C85">
        <w:rPr>
          <w:rStyle w:val="HideTWBExt"/>
        </w:rPr>
        <w:t>&lt;/Amend&gt;</w:t>
      </w:r>
    </w:p>
    <w:p w14:paraId="31E6CED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240</w:t>
      </w:r>
      <w:r w:rsidRPr="00362C85">
        <w:rPr>
          <w:rStyle w:val="HideTWBExt"/>
          <w:b w:val="0"/>
        </w:rPr>
        <w:t>&lt;/NumAm&gt;</w:t>
      </w:r>
    </w:p>
    <w:p w14:paraId="7E9AB47F"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00B5F88"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F5C8D65" w14:textId="77777777" w:rsidR="00362C85" w:rsidRPr="00362C85" w:rsidRDefault="00362C85" w:rsidP="00362C85">
      <w:pPr>
        <w:pStyle w:val="NormalBold"/>
      </w:pPr>
      <w:r w:rsidRPr="00362C85">
        <w:rPr>
          <w:rStyle w:val="HideTWBExt"/>
          <w:b w:val="0"/>
        </w:rPr>
        <w:t>&lt;/RepeatBlock-By&gt;</w:t>
      </w:r>
    </w:p>
    <w:p w14:paraId="3CA91CE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EC5BEA0" w14:textId="77777777" w:rsidR="00362C85" w:rsidRPr="00362C85" w:rsidRDefault="00362C85" w:rsidP="00362C85">
      <w:pPr>
        <w:pStyle w:val="NormalBold"/>
      </w:pPr>
      <w:r w:rsidRPr="00362C85">
        <w:rPr>
          <w:rStyle w:val="HideTWBExt"/>
          <w:b w:val="0"/>
        </w:rPr>
        <w:t>&lt;Article&gt;</w:t>
      </w:r>
      <w:r w:rsidRPr="00362C85">
        <w:t>Ustęp 23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52748B" w14:textId="77777777" w:rsidTr="007E1D39">
        <w:trPr>
          <w:trHeight w:hRule="exact" w:val="240"/>
          <w:jc w:val="center"/>
        </w:trPr>
        <w:tc>
          <w:tcPr>
            <w:tcW w:w="9752" w:type="dxa"/>
            <w:gridSpan w:val="2"/>
            <w:tcBorders>
              <w:top w:val="nil"/>
              <w:left w:val="nil"/>
              <w:bottom w:val="nil"/>
              <w:right w:val="nil"/>
            </w:tcBorders>
          </w:tcPr>
          <w:p w14:paraId="432EE6A1" w14:textId="77777777" w:rsidR="00362C85" w:rsidRPr="00362C85" w:rsidRDefault="00362C85" w:rsidP="007E1D39"/>
        </w:tc>
      </w:tr>
      <w:tr w:rsidR="00362C85" w:rsidRPr="00362C85" w14:paraId="15DA8F88" w14:textId="77777777" w:rsidTr="007E1D39">
        <w:trPr>
          <w:trHeight w:val="240"/>
          <w:jc w:val="center"/>
        </w:trPr>
        <w:tc>
          <w:tcPr>
            <w:tcW w:w="4876" w:type="dxa"/>
            <w:tcBorders>
              <w:top w:val="nil"/>
              <w:left w:val="nil"/>
              <w:bottom w:val="nil"/>
              <w:right w:val="nil"/>
            </w:tcBorders>
          </w:tcPr>
          <w:p w14:paraId="6B4DF25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85667D8" w14:textId="77777777" w:rsidR="00362C85" w:rsidRPr="00362C85" w:rsidRDefault="00362C85" w:rsidP="007E1D39">
            <w:pPr>
              <w:pStyle w:val="AmColumnHeading"/>
            </w:pPr>
            <w:r w:rsidRPr="00362C85">
              <w:t>Poprawka</w:t>
            </w:r>
          </w:p>
        </w:tc>
      </w:tr>
      <w:tr w:rsidR="00362C85" w:rsidRPr="00362C85" w14:paraId="7A726EAF" w14:textId="77777777" w:rsidTr="007E1D39">
        <w:trPr>
          <w:jc w:val="center"/>
        </w:trPr>
        <w:tc>
          <w:tcPr>
            <w:tcW w:w="4876" w:type="dxa"/>
            <w:tcBorders>
              <w:top w:val="nil"/>
              <w:left w:val="nil"/>
              <w:bottom w:val="nil"/>
              <w:right w:val="nil"/>
            </w:tcBorders>
          </w:tcPr>
          <w:p w14:paraId="7CC10182" w14:textId="77777777" w:rsidR="00362C85" w:rsidRPr="00362C85" w:rsidRDefault="00362C85" w:rsidP="007E1D39">
            <w:pPr>
              <w:pStyle w:val="Normal6a"/>
            </w:pPr>
          </w:p>
        </w:tc>
        <w:tc>
          <w:tcPr>
            <w:tcW w:w="4876" w:type="dxa"/>
            <w:tcBorders>
              <w:top w:val="nil"/>
              <w:left w:val="nil"/>
              <w:bottom w:val="nil"/>
              <w:right w:val="nil"/>
            </w:tcBorders>
          </w:tcPr>
          <w:p w14:paraId="1363E5C5" w14:textId="77777777" w:rsidR="00362C85" w:rsidRPr="00362C85" w:rsidRDefault="00362C85" w:rsidP="007E1D39">
            <w:pPr>
              <w:pStyle w:val="Normal6a"/>
            </w:pPr>
            <w:r w:rsidRPr="00362C85">
              <w:rPr>
                <w:b/>
                <w:i/>
              </w:rPr>
              <w:t>23a.</w:t>
            </w:r>
            <w:r w:rsidRPr="00362C85">
              <w:tab/>
            </w:r>
            <w:r w:rsidRPr="00362C85">
              <w:rPr>
                <w:b/>
                <w:i/>
              </w:rPr>
              <w:t>domaga się, aby w większym stopniu włączać władze lokalne i regionalne, a także obywateli i organizacje pozarządowe, w proces podejmowania decyzji i finansowanie, aby odpowiednio uwzględnić ich potrzeby; zauważa, że potencjał, jaki istnieje na szczeblu lokalnym, można lepiej wykorzystać i zwiększyć skuteczność inwestycji w rozwój regionalny dzięki wzmocnieniu i ułatwieniu uczestnictwa obywateli i rozwoju lokalnego kierowanego przez społeczność (RLKS) oraz innych tym podobnych narzędzi oddolnych;</w:t>
            </w:r>
          </w:p>
        </w:tc>
      </w:tr>
    </w:tbl>
    <w:p w14:paraId="130D31A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7C3693BA" w14:textId="77777777" w:rsidR="00362C85" w:rsidRPr="00362C85" w:rsidRDefault="00362C85" w:rsidP="00362C85">
      <w:r w:rsidRPr="00362C85">
        <w:rPr>
          <w:rStyle w:val="HideTWBExt"/>
        </w:rPr>
        <w:t>&lt;/Amend&gt;</w:t>
      </w:r>
    </w:p>
    <w:p w14:paraId="6955D60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241</w:t>
      </w:r>
      <w:r w:rsidRPr="00362C85">
        <w:rPr>
          <w:rStyle w:val="HideTWBExt"/>
          <w:b w:val="0"/>
        </w:rPr>
        <w:t>&lt;/NumAm&gt;</w:t>
      </w:r>
    </w:p>
    <w:p w14:paraId="1CFF9D29"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153CFB99" w14:textId="77777777" w:rsidR="00362C85" w:rsidRPr="00362C85" w:rsidRDefault="00362C85" w:rsidP="00362C85">
      <w:pPr>
        <w:pStyle w:val="NormalBold"/>
      </w:pPr>
      <w:r w:rsidRPr="00362C85">
        <w:rPr>
          <w:rStyle w:val="HideTWBExt"/>
          <w:b w:val="0"/>
        </w:rPr>
        <w:t>&lt;/RepeatBlock-By&gt;</w:t>
      </w:r>
    </w:p>
    <w:p w14:paraId="5F8CDDE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A2A6932" w14:textId="77777777" w:rsidR="00362C85" w:rsidRPr="00362C85" w:rsidRDefault="00362C85" w:rsidP="00362C85">
      <w:pPr>
        <w:pStyle w:val="NormalBold"/>
      </w:pPr>
      <w:r w:rsidRPr="00362C85">
        <w:rPr>
          <w:rStyle w:val="HideTWBExt"/>
          <w:b w:val="0"/>
        </w:rPr>
        <w:t>&lt;Article&gt;</w:t>
      </w:r>
      <w:r w:rsidRPr="00362C85">
        <w:t>Ustęp 23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8FBF968" w14:textId="77777777" w:rsidTr="007E1D39">
        <w:trPr>
          <w:trHeight w:hRule="exact" w:val="240"/>
          <w:jc w:val="center"/>
        </w:trPr>
        <w:tc>
          <w:tcPr>
            <w:tcW w:w="9752" w:type="dxa"/>
            <w:gridSpan w:val="2"/>
            <w:tcBorders>
              <w:top w:val="nil"/>
              <w:left w:val="nil"/>
              <w:bottom w:val="nil"/>
              <w:right w:val="nil"/>
            </w:tcBorders>
          </w:tcPr>
          <w:p w14:paraId="0812816D" w14:textId="77777777" w:rsidR="00362C85" w:rsidRPr="00362C85" w:rsidRDefault="00362C85" w:rsidP="007E1D39"/>
        </w:tc>
      </w:tr>
      <w:tr w:rsidR="00362C85" w:rsidRPr="00362C85" w14:paraId="67696648" w14:textId="77777777" w:rsidTr="007E1D39">
        <w:trPr>
          <w:trHeight w:val="240"/>
          <w:jc w:val="center"/>
        </w:trPr>
        <w:tc>
          <w:tcPr>
            <w:tcW w:w="4876" w:type="dxa"/>
            <w:tcBorders>
              <w:top w:val="nil"/>
              <w:left w:val="nil"/>
              <w:bottom w:val="nil"/>
              <w:right w:val="nil"/>
            </w:tcBorders>
          </w:tcPr>
          <w:p w14:paraId="059BD73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69BF095" w14:textId="77777777" w:rsidR="00362C85" w:rsidRPr="00362C85" w:rsidRDefault="00362C85" w:rsidP="007E1D39">
            <w:pPr>
              <w:pStyle w:val="AmColumnHeading"/>
            </w:pPr>
            <w:r w:rsidRPr="00362C85">
              <w:t>Poprawka</w:t>
            </w:r>
          </w:p>
        </w:tc>
      </w:tr>
      <w:tr w:rsidR="00362C85" w:rsidRPr="00362C85" w14:paraId="2E2497F4" w14:textId="77777777" w:rsidTr="007E1D39">
        <w:trPr>
          <w:jc w:val="center"/>
        </w:trPr>
        <w:tc>
          <w:tcPr>
            <w:tcW w:w="4876" w:type="dxa"/>
            <w:tcBorders>
              <w:top w:val="nil"/>
              <w:left w:val="nil"/>
              <w:bottom w:val="nil"/>
              <w:right w:val="nil"/>
            </w:tcBorders>
          </w:tcPr>
          <w:p w14:paraId="5185D669" w14:textId="77777777" w:rsidR="00362C85" w:rsidRPr="00362C85" w:rsidRDefault="00362C85" w:rsidP="007E1D39">
            <w:pPr>
              <w:pStyle w:val="Normal6a"/>
            </w:pPr>
          </w:p>
        </w:tc>
        <w:tc>
          <w:tcPr>
            <w:tcW w:w="4876" w:type="dxa"/>
            <w:tcBorders>
              <w:top w:val="nil"/>
              <w:left w:val="nil"/>
              <w:bottom w:val="nil"/>
              <w:right w:val="nil"/>
            </w:tcBorders>
          </w:tcPr>
          <w:p w14:paraId="167F5676" w14:textId="77777777" w:rsidR="00362C85" w:rsidRPr="00362C85" w:rsidRDefault="00362C85" w:rsidP="007E1D39">
            <w:pPr>
              <w:pStyle w:val="Normal6a"/>
            </w:pPr>
            <w:r w:rsidRPr="00362C85">
              <w:rPr>
                <w:b/>
                <w:i/>
              </w:rPr>
              <w:t>23a.</w:t>
            </w:r>
            <w:r w:rsidRPr="00362C85">
              <w:tab/>
            </w:r>
            <w:r w:rsidRPr="00362C85">
              <w:rPr>
                <w:b/>
                <w:i/>
              </w:rPr>
              <w:t>wzywa władze lokalne i regionalne w regionach najbardziej oddalonych oraz krajach i terytoriach zamorskich do korzystania ze zwiększonej pomocy technicznej w zakresie zarządzania funduszami i ich wdrażania, w tym tworzenia punktów kompleksowej obsługi poświęconych wspieraniu lokalnych projektów związanych ze sprawiedliwą transformacją;</w:t>
            </w:r>
          </w:p>
        </w:tc>
      </w:tr>
    </w:tbl>
    <w:p w14:paraId="4CE6302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35D11637" w14:textId="77777777" w:rsidR="00362C85" w:rsidRPr="00362C85" w:rsidRDefault="00362C85" w:rsidP="00362C85">
      <w:r w:rsidRPr="00362C85">
        <w:rPr>
          <w:rStyle w:val="HideTWBExt"/>
        </w:rPr>
        <w:t>&lt;/Amend&gt;</w:t>
      </w:r>
    </w:p>
    <w:p w14:paraId="64ADCBD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242</w:t>
      </w:r>
      <w:r w:rsidRPr="00362C85">
        <w:rPr>
          <w:rStyle w:val="HideTWBExt"/>
          <w:b w:val="0"/>
        </w:rPr>
        <w:t>&lt;/NumAm&gt;</w:t>
      </w:r>
    </w:p>
    <w:p w14:paraId="7A71C6FA"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79EB56C8" w14:textId="77777777" w:rsidR="00362C85" w:rsidRPr="00362C85" w:rsidRDefault="00362C85" w:rsidP="00362C85">
      <w:pPr>
        <w:pStyle w:val="NormalBold"/>
      </w:pPr>
      <w:r w:rsidRPr="00362C85">
        <w:rPr>
          <w:rStyle w:val="HideTWBExt"/>
          <w:b w:val="0"/>
        </w:rPr>
        <w:t>&lt;/RepeatBlock-By&gt;</w:t>
      </w:r>
    </w:p>
    <w:p w14:paraId="546D417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E76954D"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91A1495" w14:textId="77777777" w:rsidTr="007E1D39">
        <w:trPr>
          <w:trHeight w:hRule="exact" w:val="240"/>
          <w:jc w:val="center"/>
        </w:trPr>
        <w:tc>
          <w:tcPr>
            <w:tcW w:w="9752" w:type="dxa"/>
            <w:gridSpan w:val="2"/>
            <w:tcBorders>
              <w:top w:val="nil"/>
              <w:left w:val="nil"/>
              <w:bottom w:val="nil"/>
              <w:right w:val="nil"/>
            </w:tcBorders>
          </w:tcPr>
          <w:p w14:paraId="264AA7F4" w14:textId="77777777" w:rsidR="00362C85" w:rsidRPr="00362C85" w:rsidRDefault="00362C85" w:rsidP="007E1D39"/>
        </w:tc>
      </w:tr>
      <w:tr w:rsidR="00362C85" w:rsidRPr="00362C85" w14:paraId="0544FC93" w14:textId="77777777" w:rsidTr="007E1D39">
        <w:trPr>
          <w:trHeight w:val="240"/>
          <w:jc w:val="center"/>
        </w:trPr>
        <w:tc>
          <w:tcPr>
            <w:tcW w:w="4876" w:type="dxa"/>
            <w:tcBorders>
              <w:top w:val="nil"/>
              <w:left w:val="nil"/>
              <w:bottom w:val="nil"/>
              <w:right w:val="nil"/>
            </w:tcBorders>
          </w:tcPr>
          <w:p w14:paraId="189462E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FA342C3" w14:textId="77777777" w:rsidR="00362C85" w:rsidRPr="00362C85" w:rsidRDefault="00362C85" w:rsidP="007E1D39">
            <w:pPr>
              <w:pStyle w:val="AmColumnHeading"/>
            </w:pPr>
            <w:r w:rsidRPr="00362C85">
              <w:t>Poprawka</w:t>
            </w:r>
          </w:p>
        </w:tc>
      </w:tr>
      <w:tr w:rsidR="00362C85" w:rsidRPr="00362C85" w14:paraId="38C10F68" w14:textId="77777777" w:rsidTr="007E1D39">
        <w:trPr>
          <w:jc w:val="center"/>
        </w:trPr>
        <w:tc>
          <w:tcPr>
            <w:tcW w:w="4876" w:type="dxa"/>
            <w:tcBorders>
              <w:top w:val="nil"/>
              <w:left w:val="nil"/>
              <w:bottom w:val="nil"/>
              <w:right w:val="nil"/>
            </w:tcBorders>
          </w:tcPr>
          <w:p w14:paraId="429A3CB0" w14:textId="77777777" w:rsidR="00362C85" w:rsidRPr="00362C85" w:rsidRDefault="00362C85" w:rsidP="007E1D39">
            <w:pPr>
              <w:pStyle w:val="Normal6a"/>
            </w:pPr>
            <w:r w:rsidRPr="00362C85">
              <w:rPr>
                <w:b/>
                <w:i/>
              </w:rPr>
              <w:t>24.</w:t>
            </w:r>
            <w:r w:rsidRPr="00362C85">
              <w:tab/>
            </w:r>
            <w:r w:rsidRPr="00362C85">
              <w:rPr>
                <w:b/>
                <w:i/>
              </w:rPr>
              <w:t>apeluje o to, aby FST przyczyniał się do promowania dziedzictwa społeczności dotkniętych transformacją oraz do stworzenia szkoleń dla przewodników zajmujących się dziedzictwem kulturowym; popiera tworzenie centrów dla odwiedzających, ukazujących lokalną historię;</w:t>
            </w:r>
          </w:p>
        </w:tc>
        <w:tc>
          <w:tcPr>
            <w:tcW w:w="4876" w:type="dxa"/>
            <w:tcBorders>
              <w:top w:val="nil"/>
              <w:left w:val="nil"/>
              <w:bottom w:val="nil"/>
              <w:right w:val="nil"/>
            </w:tcBorders>
          </w:tcPr>
          <w:p w14:paraId="32170900" w14:textId="77777777" w:rsidR="00362C85" w:rsidRPr="00362C85" w:rsidRDefault="00362C85" w:rsidP="007E1D39">
            <w:pPr>
              <w:pStyle w:val="Normal6a"/>
            </w:pPr>
            <w:r w:rsidRPr="00362C85">
              <w:rPr>
                <w:b/>
                <w:i/>
              </w:rPr>
              <w:t>skreśla się</w:t>
            </w:r>
          </w:p>
        </w:tc>
      </w:tr>
    </w:tbl>
    <w:p w14:paraId="6178CA6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71FA4934" w14:textId="77777777" w:rsidR="00362C85" w:rsidRPr="00362C85" w:rsidRDefault="00362C85" w:rsidP="00362C85">
      <w:r w:rsidRPr="00362C85">
        <w:rPr>
          <w:rStyle w:val="HideTWBExt"/>
        </w:rPr>
        <w:t>&lt;/Amend&gt;</w:t>
      </w:r>
    </w:p>
    <w:p w14:paraId="7ADF178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243</w:t>
      </w:r>
      <w:r w:rsidRPr="00362C85">
        <w:rPr>
          <w:rStyle w:val="HideTWBExt"/>
          <w:b w:val="0"/>
        </w:rPr>
        <w:t>&lt;/NumAm&gt;</w:t>
      </w:r>
    </w:p>
    <w:p w14:paraId="5B9653DC"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311BF338" w14:textId="77777777" w:rsidR="00362C85" w:rsidRPr="00362C85" w:rsidRDefault="00362C85" w:rsidP="00362C85">
      <w:pPr>
        <w:pStyle w:val="NormalBold"/>
      </w:pPr>
      <w:r w:rsidRPr="00362C85">
        <w:rPr>
          <w:rStyle w:val="HideTWBExt"/>
          <w:b w:val="0"/>
        </w:rPr>
        <w:t>&lt;/RepeatBlock-By&gt;</w:t>
      </w:r>
    </w:p>
    <w:p w14:paraId="184E6C1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3953913"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0A29997" w14:textId="77777777" w:rsidTr="007E1D39">
        <w:trPr>
          <w:trHeight w:hRule="exact" w:val="240"/>
          <w:jc w:val="center"/>
        </w:trPr>
        <w:tc>
          <w:tcPr>
            <w:tcW w:w="9752" w:type="dxa"/>
            <w:gridSpan w:val="2"/>
            <w:tcBorders>
              <w:top w:val="nil"/>
              <w:left w:val="nil"/>
              <w:bottom w:val="nil"/>
              <w:right w:val="nil"/>
            </w:tcBorders>
          </w:tcPr>
          <w:p w14:paraId="5EBB4067" w14:textId="77777777" w:rsidR="00362C85" w:rsidRPr="00362C85" w:rsidRDefault="00362C85" w:rsidP="007E1D39"/>
        </w:tc>
      </w:tr>
      <w:tr w:rsidR="00362C85" w:rsidRPr="00362C85" w14:paraId="6CF7C617" w14:textId="77777777" w:rsidTr="007E1D39">
        <w:trPr>
          <w:trHeight w:val="240"/>
          <w:jc w:val="center"/>
        </w:trPr>
        <w:tc>
          <w:tcPr>
            <w:tcW w:w="4876" w:type="dxa"/>
            <w:tcBorders>
              <w:top w:val="nil"/>
              <w:left w:val="nil"/>
              <w:bottom w:val="nil"/>
              <w:right w:val="nil"/>
            </w:tcBorders>
          </w:tcPr>
          <w:p w14:paraId="08EB1E7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EFC37DC" w14:textId="77777777" w:rsidR="00362C85" w:rsidRPr="00362C85" w:rsidRDefault="00362C85" w:rsidP="007E1D39">
            <w:pPr>
              <w:pStyle w:val="AmColumnHeading"/>
            </w:pPr>
            <w:r w:rsidRPr="00362C85">
              <w:t>Poprawka</w:t>
            </w:r>
          </w:p>
        </w:tc>
      </w:tr>
      <w:tr w:rsidR="00362C85" w:rsidRPr="00362C85" w14:paraId="5230914F" w14:textId="77777777" w:rsidTr="007E1D39">
        <w:trPr>
          <w:jc w:val="center"/>
        </w:trPr>
        <w:tc>
          <w:tcPr>
            <w:tcW w:w="4876" w:type="dxa"/>
            <w:tcBorders>
              <w:top w:val="nil"/>
              <w:left w:val="nil"/>
              <w:bottom w:val="nil"/>
              <w:right w:val="nil"/>
            </w:tcBorders>
          </w:tcPr>
          <w:p w14:paraId="78775205"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transformacją </w:t>
            </w:r>
            <w:r w:rsidRPr="00362C85">
              <w:rPr>
                <w:b/>
                <w:bCs/>
                <w:i/>
                <w:iCs/>
              </w:rPr>
              <w:t xml:space="preserve">oraz do stworzenia szkoleń </w:t>
            </w:r>
            <w:r w:rsidRPr="00362C85">
              <w:t xml:space="preserve">dla przewodników zajmujących się dziedzictwem kulturowym; popiera tworzenie centrów dla odwiedzających, </w:t>
            </w:r>
            <w:r w:rsidRPr="00362C85">
              <w:rPr>
                <w:b/>
                <w:bCs/>
                <w:i/>
                <w:iCs/>
              </w:rPr>
              <w:t>ukazujących</w:t>
            </w:r>
            <w:r w:rsidRPr="00362C85">
              <w:t xml:space="preserve"> lokalną historię;</w:t>
            </w:r>
          </w:p>
        </w:tc>
        <w:tc>
          <w:tcPr>
            <w:tcW w:w="4876" w:type="dxa"/>
            <w:tcBorders>
              <w:top w:val="nil"/>
              <w:left w:val="nil"/>
              <w:bottom w:val="nil"/>
              <w:right w:val="nil"/>
            </w:tcBorders>
          </w:tcPr>
          <w:p w14:paraId="149278CA" w14:textId="77777777" w:rsidR="00362C85" w:rsidRPr="00362C85" w:rsidRDefault="00362C85" w:rsidP="007E1D39">
            <w:pPr>
              <w:pStyle w:val="Normal6a"/>
            </w:pPr>
            <w:r w:rsidRPr="00362C85">
              <w:t>24.</w:t>
            </w:r>
            <w:r w:rsidRPr="00362C85">
              <w:tab/>
              <w:t xml:space="preserve">apeluje o to, aby FST przyczyniał się do </w:t>
            </w:r>
            <w:r w:rsidRPr="00362C85">
              <w:rPr>
                <w:b/>
                <w:bCs/>
                <w:i/>
                <w:iCs/>
              </w:rPr>
              <w:t>wspierania ochrony i</w:t>
            </w:r>
            <w:r w:rsidRPr="00362C85">
              <w:t xml:space="preserve"> promowania dziedzictwa </w:t>
            </w:r>
            <w:r w:rsidRPr="00362C85">
              <w:rPr>
                <w:b/>
                <w:bCs/>
                <w:i/>
                <w:iCs/>
              </w:rPr>
              <w:t>kulturowego i przemysłowego</w:t>
            </w:r>
            <w:r w:rsidRPr="00362C85">
              <w:t xml:space="preserve"> społeczności dotkniętych transformacją</w:t>
            </w:r>
            <w:r w:rsidRPr="00362C85">
              <w:rPr>
                <w:b/>
                <w:bCs/>
                <w:i/>
                <w:iCs/>
              </w:rPr>
              <w:t>, uznając je za istotny element tożsamości regionalnej, spójności społecznej i zrównoważonego rozwoju turystyki</w:t>
            </w:r>
            <w:r w:rsidRPr="00362C85">
              <w:t>;</w:t>
            </w:r>
            <w:r w:rsidRPr="00362C85">
              <w:rPr>
                <w:b/>
                <w:i/>
              </w:rPr>
              <w:t xml:space="preserve"> </w:t>
            </w:r>
            <w:r w:rsidRPr="00362C85">
              <w:rPr>
                <w:b/>
                <w:bCs/>
                <w:i/>
                <w:iCs/>
              </w:rPr>
              <w:t>zachęca do ustanowienia specjalnych programów szkoleniowych</w:t>
            </w:r>
            <w:r w:rsidRPr="00362C85">
              <w:t xml:space="preserve"> dla przewodników zajmujących się dziedzictwem kulturowym </w:t>
            </w:r>
            <w:r w:rsidRPr="00362C85">
              <w:rPr>
                <w:b/>
                <w:bCs/>
                <w:i/>
                <w:iCs/>
              </w:rPr>
              <w:t>w celu wspierania lokalnego zatrudnienia i ciągłości kulturowej</w:t>
            </w:r>
            <w:r w:rsidRPr="00362C85">
              <w:t>; wspiera tworzenie centrów dla odwiedzających i przestrzeni interpretacyjnych</w:t>
            </w:r>
            <w:r w:rsidRPr="00362C85">
              <w:rPr>
                <w:b/>
                <w:bCs/>
                <w:i/>
                <w:iCs/>
              </w:rPr>
              <w:t>, które ukazują</w:t>
            </w:r>
            <w:r w:rsidRPr="00362C85">
              <w:t xml:space="preserve"> lokalną historię</w:t>
            </w:r>
            <w:r w:rsidRPr="00362C85">
              <w:rPr>
                <w:b/>
                <w:bCs/>
                <w:i/>
                <w:iCs/>
              </w:rPr>
              <w:t>, tradycje i transformację tych regionów, aby wzmocnić w ten sposób lokalną tożsamość i przyciągnąć turystykę kulturalną i edukacyjną</w:t>
            </w:r>
            <w:r w:rsidRPr="00362C85">
              <w:t>;</w:t>
            </w:r>
          </w:p>
        </w:tc>
      </w:tr>
    </w:tbl>
    <w:p w14:paraId="2C4358D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EB330F4" w14:textId="77777777" w:rsidR="00362C85" w:rsidRPr="00362C85" w:rsidRDefault="00362C85" w:rsidP="00362C85">
      <w:r w:rsidRPr="00362C85">
        <w:rPr>
          <w:rStyle w:val="HideTWBExt"/>
        </w:rPr>
        <w:t>&lt;/Amend&gt;</w:t>
      </w:r>
    </w:p>
    <w:p w14:paraId="341DBE3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244</w:t>
      </w:r>
      <w:r w:rsidRPr="00362C85">
        <w:rPr>
          <w:rStyle w:val="HideTWBExt"/>
          <w:b w:val="0"/>
        </w:rPr>
        <w:t>&lt;/NumAm&gt;</w:t>
      </w:r>
    </w:p>
    <w:p w14:paraId="74178059"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44A3C8E6" w14:textId="77777777" w:rsidR="00362C85" w:rsidRPr="00362C85" w:rsidRDefault="00362C85" w:rsidP="00362C85">
      <w:pPr>
        <w:pStyle w:val="NormalBold"/>
      </w:pPr>
      <w:r w:rsidRPr="00362C85">
        <w:rPr>
          <w:rStyle w:val="HideTWBExt"/>
          <w:b w:val="0"/>
        </w:rPr>
        <w:t>&lt;/RepeatBlock-By&gt;</w:t>
      </w:r>
    </w:p>
    <w:p w14:paraId="5A5EEF0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705BB37"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FFAC697" w14:textId="77777777" w:rsidTr="007E1D39">
        <w:trPr>
          <w:trHeight w:hRule="exact" w:val="240"/>
          <w:jc w:val="center"/>
        </w:trPr>
        <w:tc>
          <w:tcPr>
            <w:tcW w:w="9752" w:type="dxa"/>
            <w:gridSpan w:val="2"/>
            <w:tcBorders>
              <w:top w:val="nil"/>
              <w:left w:val="nil"/>
              <w:bottom w:val="nil"/>
              <w:right w:val="nil"/>
            </w:tcBorders>
          </w:tcPr>
          <w:p w14:paraId="01EBD944" w14:textId="77777777" w:rsidR="00362C85" w:rsidRPr="00362C85" w:rsidRDefault="00362C85" w:rsidP="007E1D39"/>
        </w:tc>
      </w:tr>
      <w:tr w:rsidR="00362C85" w:rsidRPr="00362C85" w14:paraId="61775617" w14:textId="77777777" w:rsidTr="007E1D39">
        <w:trPr>
          <w:trHeight w:val="240"/>
          <w:jc w:val="center"/>
        </w:trPr>
        <w:tc>
          <w:tcPr>
            <w:tcW w:w="4876" w:type="dxa"/>
            <w:tcBorders>
              <w:top w:val="nil"/>
              <w:left w:val="nil"/>
              <w:bottom w:val="nil"/>
              <w:right w:val="nil"/>
            </w:tcBorders>
          </w:tcPr>
          <w:p w14:paraId="62A1743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6F5096C" w14:textId="77777777" w:rsidR="00362C85" w:rsidRPr="00362C85" w:rsidRDefault="00362C85" w:rsidP="007E1D39">
            <w:pPr>
              <w:pStyle w:val="AmColumnHeading"/>
            </w:pPr>
            <w:r w:rsidRPr="00362C85">
              <w:t>Poprawka</w:t>
            </w:r>
          </w:p>
        </w:tc>
      </w:tr>
      <w:tr w:rsidR="00362C85" w:rsidRPr="00362C85" w14:paraId="110F1FAC" w14:textId="77777777" w:rsidTr="007E1D39">
        <w:trPr>
          <w:jc w:val="center"/>
        </w:trPr>
        <w:tc>
          <w:tcPr>
            <w:tcW w:w="4876" w:type="dxa"/>
            <w:tcBorders>
              <w:top w:val="nil"/>
              <w:left w:val="nil"/>
              <w:bottom w:val="nil"/>
              <w:right w:val="nil"/>
            </w:tcBorders>
          </w:tcPr>
          <w:p w14:paraId="3A2E92BD"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transformacją </w:t>
            </w:r>
            <w:r w:rsidRPr="00362C85">
              <w:rPr>
                <w:b/>
                <w:bCs/>
                <w:i/>
                <w:iCs/>
              </w:rPr>
              <w:t>oraz do stworzenia</w:t>
            </w:r>
            <w:r w:rsidRPr="00362C85">
              <w:t xml:space="preserve"> szkoleń dla przewodników zajmujących się dziedzictwem kulturowym;</w:t>
            </w:r>
            <w:r w:rsidRPr="00362C85">
              <w:rPr>
                <w:b/>
                <w:i/>
              </w:rPr>
              <w:t xml:space="preserve"> </w:t>
            </w:r>
            <w:r w:rsidRPr="00362C85">
              <w:rPr>
                <w:b/>
                <w:bCs/>
                <w:i/>
                <w:iCs/>
              </w:rPr>
              <w:t>popiera tworzenie</w:t>
            </w:r>
            <w:r w:rsidRPr="00362C85">
              <w:t xml:space="preserve"> centrów dla odwiedzających, ukazujących lokalną historię;</w:t>
            </w:r>
          </w:p>
        </w:tc>
        <w:tc>
          <w:tcPr>
            <w:tcW w:w="4876" w:type="dxa"/>
            <w:tcBorders>
              <w:top w:val="nil"/>
              <w:left w:val="nil"/>
              <w:bottom w:val="nil"/>
              <w:right w:val="nil"/>
            </w:tcBorders>
          </w:tcPr>
          <w:p w14:paraId="27C02318"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transformacją </w:t>
            </w:r>
            <w:r w:rsidRPr="00362C85">
              <w:rPr>
                <w:b/>
                <w:bCs/>
                <w:i/>
                <w:iCs/>
              </w:rPr>
              <w:t>poprzez wspieranie zrównoważonego rozwoju turystyki, w tym</w:t>
            </w:r>
            <w:r w:rsidRPr="00362C85">
              <w:t xml:space="preserve"> szkoleń dla przewodników zajmujących się dziedzictwem kulturowym</w:t>
            </w:r>
            <w:r w:rsidRPr="00362C85">
              <w:rPr>
                <w:b/>
                <w:bCs/>
                <w:i/>
                <w:iCs/>
              </w:rPr>
              <w:t>,</w:t>
            </w:r>
            <w:r w:rsidRPr="00362C85">
              <w:t xml:space="preserve"> </w:t>
            </w:r>
            <w:r w:rsidRPr="00362C85">
              <w:rPr>
                <w:b/>
                <w:bCs/>
                <w:i/>
                <w:iCs/>
              </w:rPr>
              <w:t>oraz</w:t>
            </w:r>
            <w:r w:rsidRPr="00362C85">
              <w:rPr>
                <w:b/>
                <w:bCs/>
                <w:i/>
                <w:iCs/>
              </w:rPr>
              <w:cr/>
            </w:r>
            <w:r w:rsidRPr="00362C85">
              <w:rPr>
                <w:b/>
                <w:bCs/>
                <w:i/>
                <w:iCs/>
              </w:rPr>
              <w:br/>
              <w:t>popieranie tworzenia</w:t>
            </w:r>
            <w:r w:rsidRPr="00362C85">
              <w:t xml:space="preserve"> centrów dla odwiedzających, ukazujących lokalną historię</w:t>
            </w:r>
            <w:r w:rsidRPr="00362C85">
              <w:rPr>
                <w:b/>
                <w:bCs/>
                <w:i/>
                <w:iCs/>
              </w:rPr>
              <w:t>, aby stworzyć w ten sposób lokalne miejsca pracy i zachować tożsamość kulturową</w:t>
            </w:r>
            <w:r w:rsidRPr="00362C85">
              <w:t>;</w:t>
            </w:r>
          </w:p>
        </w:tc>
      </w:tr>
    </w:tbl>
    <w:p w14:paraId="0C3EB5B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CCD2795" w14:textId="77777777" w:rsidR="00362C85" w:rsidRPr="00362C85" w:rsidRDefault="00362C85" w:rsidP="00362C85">
      <w:r w:rsidRPr="00362C85">
        <w:rPr>
          <w:rStyle w:val="HideTWBExt"/>
        </w:rPr>
        <w:t>&lt;/Amend&gt;</w:t>
      </w:r>
    </w:p>
    <w:p w14:paraId="61571D7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245</w:t>
      </w:r>
      <w:r w:rsidRPr="00362C85">
        <w:rPr>
          <w:rStyle w:val="HideTWBExt"/>
          <w:b w:val="0"/>
        </w:rPr>
        <w:t>&lt;/NumAm&gt;</w:t>
      </w:r>
    </w:p>
    <w:p w14:paraId="66116B37" w14:textId="77777777" w:rsidR="00362C85" w:rsidRPr="00362C85" w:rsidRDefault="00362C85" w:rsidP="00362C85">
      <w:pPr>
        <w:pStyle w:val="NormalBold"/>
      </w:pPr>
      <w:r w:rsidRPr="00362C85">
        <w:rPr>
          <w:rStyle w:val="HideTWBExt"/>
          <w:b w:val="0"/>
        </w:rPr>
        <w:t>&lt;RepeatBlock-By&gt;&lt;Members&gt;</w:t>
      </w:r>
      <w:r w:rsidRPr="00362C85">
        <w:t>Rody Tolassy</w:t>
      </w:r>
      <w:r w:rsidRPr="00362C85">
        <w:rPr>
          <w:rStyle w:val="HideTWBExt"/>
          <w:b w:val="0"/>
        </w:rPr>
        <w:t>&lt;/Members&gt;</w:t>
      </w:r>
    </w:p>
    <w:p w14:paraId="454AFDCA" w14:textId="77777777" w:rsidR="00362C85" w:rsidRPr="00362C85" w:rsidRDefault="00362C85" w:rsidP="00362C85">
      <w:pPr>
        <w:pStyle w:val="NormalBold"/>
      </w:pPr>
      <w:r w:rsidRPr="00362C85">
        <w:rPr>
          <w:rStyle w:val="HideTWBExt"/>
          <w:b w:val="0"/>
        </w:rPr>
        <w:t>&lt;/RepeatBlock-By&gt;</w:t>
      </w:r>
    </w:p>
    <w:p w14:paraId="68F6FBE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62BD996"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7848B76" w14:textId="77777777" w:rsidTr="007E1D39">
        <w:trPr>
          <w:trHeight w:hRule="exact" w:val="240"/>
          <w:jc w:val="center"/>
        </w:trPr>
        <w:tc>
          <w:tcPr>
            <w:tcW w:w="9752" w:type="dxa"/>
            <w:gridSpan w:val="2"/>
            <w:tcBorders>
              <w:top w:val="nil"/>
              <w:left w:val="nil"/>
              <w:bottom w:val="nil"/>
              <w:right w:val="nil"/>
            </w:tcBorders>
          </w:tcPr>
          <w:p w14:paraId="3B47408F" w14:textId="77777777" w:rsidR="00362C85" w:rsidRPr="00362C85" w:rsidRDefault="00362C85" w:rsidP="007E1D39"/>
        </w:tc>
      </w:tr>
      <w:tr w:rsidR="00362C85" w:rsidRPr="00362C85" w14:paraId="7AF30CA1" w14:textId="77777777" w:rsidTr="007E1D39">
        <w:trPr>
          <w:trHeight w:val="240"/>
          <w:jc w:val="center"/>
        </w:trPr>
        <w:tc>
          <w:tcPr>
            <w:tcW w:w="4876" w:type="dxa"/>
            <w:tcBorders>
              <w:top w:val="nil"/>
              <w:left w:val="nil"/>
              <w:bottom w:val="nil"/>
              <w:right w:val="nil"/>
            </w:tcBorders>
          </w:tcPr>
          <w:p w14:paraId="72E6FBB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253911F" w14:textId="77777777" w:rsidR="00362C85" w:rsidRPr="00362C85" w:rsidRDefault="00362C85" w:rsidP="007E1D39">
            <w:pPr>
              <w:pStyle w:val="AmColumnHeading"/>
            </w:pPr>
            <w:r w:rsidRPr="00362C85">
              <w:t>Poprawka</w:t>
            </w:r>
          </w:p>
        </w:tc>
      </w:tr>
      <w:tr w:rsidR="00362C85" w:rsidRPr="00362C85" w14:paraId="5FA192B0" w14:textId="77777777" w:rsidTr="007E1D39">
        <w:trPr>
          <w:jc w:val="center"/>
        </w:trPr>
        <w:tc>
          <w:tcPr>
            <w:tcW w:w="4876" w:type="dxa"/>
            <w:tcBorders>
              <w:top w:val="nil"/>
              <w:left w:val="nil"/>
              <w:bottom w:val="nil"/>
              <w:right w:val="nil"/>
            </w:tcBorders>
          </w:tcPr>
          <w:p w14:paraId="5938696F"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w:t>
            </w:r>
            <w:r w:rsidRPr="00362C85">
              <w:rPr>
                <w:b/>
                <w:bCs/>
                <w:i/>
                <w:iCs/>
              </w:rPr>
              <w:t>transformacją</w:t>
            </w:r>
            <w:r w:rsidRPr="00362C85">
              <w:t xml:space="preserve"> oraz do stworzenia szkoleń dla przewodników zajmujących się dziedzictwem kulturowym; popiera tworzenie centrów dla odwiedzających, ukazujących lokalną historię;</w:t>
            </w:r>
          </w:p>
        </w:tc>
        <w:tc>
          <w:tcPr>
            <w:tcW w:w="4876" w:type="dxa"/>
            <w:tcBorders>
              <w:top w:val="nil"/>
              <w:left w:val="nil"/>
              <w:bottom w:val="nil"/>
              <w:right w:val="nil"/>
            </w:tcBorders>
          </w:tcPr>
          <w:p w14:paraId="6431A55B"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w:t>
            </w:r>
            <w:r w:rsidRPr="00362C85">
              <w:rPr>
                <w:b/>
                <w:bCs/>
                <w:i/>
                <w:iCs/>
              </w:rPr>
              <w:t>rekultywacją zakładów przemysłowych (dawnych cukrowni w regionach najbardziej oddalonych)</w:t>
            </w:r>
            <w:r w:rsidRPr="00362C85">
              <w:t xml:space="preserve"> oraz do stworzenia szkoleń dla przewodników zajmujących się dziedzictwem kulturowym; popiera tworzenie</w:t>
            </w:r>
            <w:r w:rsidRPr="00362C85">
              <w:rPr>
                <w:b/>
                <w:bCs/>
                <w:i/>
                <w:iCs/>
              </w:rPr>
              <w:t xml:space="preserve"> nowoczesnych i cyfrowych</w:t>
            </w:r>
            <w:r w:rsidRPr="00362C85">
              <w:t xml:space="preserve"> centrów dla odwiedzających, ukazujących lokalną historię;</w:t>
            </w:r>
          </w:p>
        </w:tc>
      </w:tr>
    </w:tbl>
    <w:p w14:paraId="548542B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175DBCC7" w14:textId="77777777" w:rsidR="00362C85" w:rsidRPr="00362C85" w:rsidRDefault="00362C85" w:rsidP="00362C85">
      <w:r w:rsidRPr="00362C85">
        <w:rPr>
          <w:rStyle w:val="HideTWBExt"/>
        </w:rPr>
        <w:t>&lt;/Amend&gt;</w:t>
      </w:r>
    </w:p>
    <w:p w14:paraId="61C0F25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246</w:t>
      </w:r>
      <w:r w:rsidRPr="00362C85">
        <w:rPr>
          <w:rStyle w:val="HideTWBExt"/>
          <w:b w:val="0"/>
        </w:rPr>
        <w:t>&lt;/NumAm&gt;</w:t>
      </w:r>
    </w:p>
    <w:p w14:paraId="421E43D5"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E1D13C1"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5C8B90A1" w14:textId="77777777" w:rsidR="00362C85" w:rsidRPr="00362C85" w:rsidRDefault="00362C85" w:rsidP="00362C85">
      <w:pPr>
        <w:pStyle w:val="NormalBold"/>
      </w:pPr>
      <w:r w:rsidRPr="00362C85">
        <w:rPr>
          <w:rStyle w:val="HideTWBExt"/>
          <w:b w:val="0"/>
        </w:rPr>
        <w:t>&lt;/RepeatBlock-By&gt;</w:t>
      </w:r>
    </w:p>
    <w:p w14:paraId="71384F3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84321C9"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FF78C4B" w14:textId="77777777" w:rsidTr="007E1D39">
        <w:trPr>
          <w:trHeight w:hRule="exact" w:val="240"/>
          <w:jc w:val="center"/>
        </w:trPr>
        <w:tc>
          <w:tcPr>
            <w:tcW w:w="9752" w:type="dxa"/>
            <w:gridSpan w:val="2"/>
            <w:tcBorders>
              <w:top w:val="nil"/>
              <w:left w:val="nil"/>
              <w:bottom w:val="nil"/>
              <w:right w:val="nil"/>
            </w:tcBorders>
          </w:tcPr>
          <w:p w14:paraId="6273CFCB" w14:textId="77777777" w:rsidR="00362C85" w:rsidRPr="00362C85" w:rsidRDefault="00362C85" w:rsidP="007E1D39"/>
        </w:tc>
      </w:tr>
      <w:tr w:rsidR="00362C85" w:rsidRPr="00362C85" w14:paraId="4B402BDB" w14:textId="77777777" w:rsidTr="007E1D39">
        <w:trPr>
          <w:trHeight w:val="240"/>
          <w:jc w:val="center"/>
        </w:trPr>
        <w:tc>
          <w:tcPr>
            <w:tcW w:w="4876" w:type="dxa"/>
            <w:tcBorders>
              <w:top w:val="nil"/>
              <w:left w:val="nil"/>
              <w:bottom w:val="nil"/>
              <w:right w:val="nil"/>
            </w:tcBorders>
          </w:tcPr>
          <w:p w14:paraId="26CDE22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369C1E4" w14:textId="77777777" w:rsidR="00362C85" w:rsidRPr="00362C85" w:rsidRDefault="00362C85" w:rsidP="007E1D39">
            <w:pPr>
              <w:pStyle w:val="AmColumnHeading"/>
            </w:pPr>
            <w:r w:rsidRPr="00362C85">
              <w:t>Poprawka</w:t>
            </w:r>
          </w:p>
        </w:tc>
      </w:tr>
      <w:tr w:rsidR="00362C85" w:rsidRPr="00362C85" w14:paraId="6D371797" w14:textId="77777777" w:rsidTr="007E1D39">
        <w:trPr>
          <w:jc w:val="center"/>
        </w:trPr>
        <w:tc>
          <w:tcPr>
            <w:tcW w:w="4876" w:type="dxa"/>
            <w:tcBorders>
              <w:top w:val="nil"/>
              <w:left w:val="nil"/>
              <w:bottom w:val="nil"/>
              <w:right w:val="nil"/>
            </w:tcBorders>
          </w:tcPr>
          <w:p w14:paraId="77DF5D34" w14:textId="77777777" w:rsidR="00362C85" w:rsidRPr="00362C85" w:rsidRDefault="00362C85" w:rsidP="007E1D39">
            <w:pPr>
              <w:pStyle w:val="Normal6a"/>
            </w:pPr>
            <w:r w:rsidRPr="00362C85">
              <w:t>24.</w:t>
            </w:r>
            <w:r w:rsidRPr="00362C85">
              <w:tab/>
              <w:t>apeluje o to, aby FST przyczyniał się do promowania dziedzictwa społeczności dotkniętych transformacją oraz do stworzenia szkoleń dla przewodników zajmujących się dziedzictwem kulturowym; popiera tworzenie centrów dla odwiedzających, ukazujących lokalną historię;</w:t>
            </w:r>
          </w:p>
        </w:tc>
        <w:tc>
          <w:tcPr>
            <w:tcW w:w="4876" w:type="dxa"/>
            <w:tcBorders>
              <w:top w:val="nil"/>
              <w:left w:val="nil"/>
              <w:bottom w:val="nil"/>
              <w:right w:val="nil"/>
            </w:tcBorders>
          </w:tcPr>
          <w:p w14:paraId="4F077C44" w14:textId="77777777" w:rsidR="00362C85" w:rsidRPr="00362C85" w:rsidRDefault="00362C85" w:rsidP="007E1D39">
            <w:pPr>
              <w:pStyle w:val="Normal6a"/>
            </w:pPr>
            <w:r w:rsidRPr="00362C85">
              <w:t>24.</w:t>
            </w:r>
            <w:r w:rsidRPr="00362C85">
              <w:tab/>
              <w:t xml:space="preserve">apeluje o to, aby FST przyczyniał się do promowania dziedzictwa społeczności dotkniętych transformacją oraz do stworzenia szkoleń dla przewodników zajmujących się dziedzictwem kulturowym; popiera tworzenie centrów dla odwiedzających, ukazujących lokalną historię </w:t>
            </w:r>
            <w:r w:rsidRPr="00362C85">
              <w:rPr>
                <w:b/>
                <w:bCs/>
                <w:i/>
                <w:iCs/>
              </w:rPr>
              <w:t>i tradycję</w:t>
            </w:r>
            <w:r w:rsidRPr="00362C85">
              <w:t>;</w:t>
            </w:r>
          </w:p>
        </w:tc>
      </w:tr>
    </w:tbl>
    <w:p w14:paraId="7590E25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248A97B" w14:textId="77777777" w:rsidR="00362C85" w:rsidRPr="00362C85" w:rsidRDefault="00362C85" w:rsidP="00362C85">
      <w:r w:rsidRPr="00362C85">
        <w:rPr>
          <w:rStyle w:val="HideTWBExt"/>
        </w:rPr>
        <w:t>&lt;/Amend&gt;</w:t>
      </w:r>
    </w:p>
    <w:p w14:paraId="6F170C7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247</w:t>
      </w:r>
      <w:r w:rsidRPr="00362C85">
        <w:rPr>
          <w:rStyle w:val="HideTWBExt"/>
          <w:b w:val="0"/>
        </w:rPr>
        <w:t>&lt;/NumAm&gt;</w:t>
      </w:r>
    </w:p>
    <w:p w14:paraId="6246F30C"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56E6F2E4" w14:textId="77777777" w:rsidR="00362C85" w:rsidRPr="00362C85" w:rsidRDefault="00362C85" w:rsidP="00362C85">
      <w:pPr>
        <w:pStyle w:val="NormalBold"/>
      </w:pPr>
      <w:r w:rsidRPr="00362C85">
        <w:rPr>
          <w:rStyle w:val="HideTWBExt"/>
          <w:b w:val="0"/>
        </w:rPr>
        <w:t>&lt;/RepeatBlock-By&gt;</w:t>
      </w:r>
    </w:p>
    <w:p w14:paraId="7501055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337E09B" w14:textId="77777777" w:rsidR="00362C85" w:rsidRPr="00362C85" w:rsidRDefault="00362C85" w:rsidP="00362C85">
      <w:pPr>
        <w:pStyle w:val="NormalBold"/>
      </w:pPr>
      <w:r w:rsidRPr="00362C85">
        <w:rPr>
          <w:rStyle w:val="HideTWBExt"/>
          <w:b w:val="0"/>
        </w:rPr>
        <w:t>&lt;Article&gt;</w:t>
      </w:r>
      <w:r w:rsidRPr="00362C85">
        <w:t>Ustęp 24</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BEE4A3F" w14:textId="77777777" w:rsidTr="007E1D39">
        <w:trPr>
          <w:trHeight w:hRule="exact" w:val="240"/>
          <w:jc w:val="center"/>
        </w:trPr>
        <w:tc>
          <w:tcPr>
            <w:tcW w:w="9752" w:type="dxa"/>
            <w:gridSpan w:val="2"/>
            <w:tcBorders>
              <w:top w:val="nil"/>
              <w:left w:val="nil"/>
              <w:bottom w:val="nil"/>
              <w:right w:val="nil"/>
            </w:tcBorders>
          </w:tcPr>
          <w:p w14:paraId="51B08515" w14:textId="77777777" w:rsidR="00362C85" w:rsidRPr="00362C85" w:rsidRDefault="00362C85" w:rsidP="007E1D39"/>
        </w:tc>
      </w:tr>
      <w:tr w:rsidR="00362C85" w:rsidRPr="00362C85" w14:paraId="51DF6D0F" w14:textId="77777777" w:rsidTr="007E1D39">
        <w:trPr>
          <w:trHeight w:val="240"/>
          <w:jc w:val="center"/>
        </w:trPr>
        <w:tc>
          <w:tcPr>
            <w:tcW w:w="4876" w:type="dxa"/>
            <w:tcBorders>
              <w:top w:val="nil"/>
              <w:left w:val="nil"/>
              <w:bottom w:val="nil"/>
              <w:right w:val="nil"/>
            </w:tcBorders>
          </w:tcPr>
          <w:p w14:paraId="7FA347F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60DFE3E" w14:textId="77777777" w:rsidR="00362C85" w:rsidRPr="00362C85" w:rsidRDefault="00362C85" w:rsidP="007E1D39">
            <w:pPr>
              <w:pStyle w:val="AmColumnHeading"/>
            </w:pPr>
            <w:r w:rsidRPr="00362C85">
              <w:t>Poprawka</w:t>
            </w:r>
          </w:p>
        </w:tc>
      </w:tr>
      <w:tr w:rsidR="00362C85" w:rsidRPr="00362C85" w14:paraId="78053EB7" w14:textId="77777777" w:rsidTr="007E1D39">
        <w:trPr>
          <w:jc w:val="center"/>
        </w:trPr>
        <w:tc>
          <w:tcPr>
            <w:tcW w:w="4876" w:type="dxa"/>
            <w:tcBorders>
              <w:top w:val="nil"/>
              <w:left w:val="nil"/>
              <w:bottom w:val="nil"/>
              <w:right w:val="nil"/>
            </w:tcBorders>
          </w:tcPr>
          <w:p w14:paraId="0367BECE" w14:textId="77777777" w:rsidR="00362C85" w:rsidRPr="00362C85" w:rsidRDefault="00362C85" w:rsidP="007E1D39">
            <w:pPr>
              <w:pStyle w:val="Normal6a"/>
            </w:pPr>
            <w:r w:rsidRPr="00362C85">
              <w:t>24.</w:t>
            </w:r>
            <w:r w:rsidRPr="00362C85">
              <w:tab/>
              <w:t xml:space="preserve">apeluje o to, aby FST przyczyniał się do </w:t>
            </w:r>
            <w:r w:rsidRPr="00362C85">
              <w:rPr>
                <w:b/>
                <w:bCs/>
                <w:i/>
                <w:iCs/>
              </w:rPr>
              <w:t>promowania dziedzictwa</w:t>
            </w:r>
            <w:r w:rsidRPr="00362C85">
              <w:t xml:space="preserve"> społeczności dotkniętych transformacją oraz do stworzenia szkoleń dla przewodników zajmujących się dziedzictwem kulturowym; popiera tworzenie centrów dla odwiedzających, ukazujących lokalną historię;</w:t>
            </w:r>
          </w:p>
        </w:tc>
        <w:tc>
          <w:tcPr>
            <w:tcW w:w="4876" w:type="dxa"/>
            <w:tcBorders>
              <w:top w:val="nil"/>
              <w:left w:val="nil"/>
              <w:bottom w:val="nil"/>
              <w:right w:val="nil"/>
            </w:tcBorders>
          </w:tcPr>
          <w:p w14:paraId="3E0F9CF5" w14:textId="77777777" w:rsidR="00362C85" w:rsidRPr="00362C85" w:rsidRDefault="00362C85" w:rsidP="007E1D39">
            <w:pPr>
              <w:pStyle w:val="Normal6a"/>
            </w:pPr>
            <w:r w:rsidRPr="00362C85">
              <w:t>24.</w:t>
            </w:r>
            <w:r w:rsidRPr="00362C85">
              <w:tab/>
              <w:t xml:space="preserve">apeluje o to, aby FST przyczyniał się do </w:t>
            </w:r>
            <w:r w:rsidRPr="00362C85">
              <w:rPr>
                <w:b/>
                <w:bCs/>
                <w:i/>
                <w:iCs/>
              </w:rPr>
              <w:t>zwracania uwagi na dziedzictwo</w:t>
            </w:r>
            <w:r w:rsidRPr="00362C85">
              <w:t xml:space="preserve"> społeczności dotkniętych transformacją oraz do stworzenia szkoleń dla przewodników zajmujących się dziedzictwem kulturowym; popiera tworzenie centrów dla odwiedzających, ukazujących lokalną historię;</w:t>
            </w:r>
          </w:p>
        </w:tc>
      </w:tr>
    </w:tbl>
    <w:p w14:paraId="7C43D8E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1E521CF" w14:textId="77777777" w:rsidR="00362C85" w:rsidRPr="00362C85" w:rsidRDefault="00362C85" w:rsidP="00362C85">
      <w:r w:rsidRPr="00362C85">
        <w:rPr>
          <w:rStyle w:val="HideTWBExt"/>
        </w:rPr>
        <w:t>&lt;/Amend&gt;</w:t>
      </w:r>
    </w:p>
    <w:p w14:paraId="4EEC1E3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248</w:t>
      </w:r>
      <w:r w:rsidRPr="00362C85">
        <w:rPr>
          <w:rStyle w:val="HideTWBExt"/>
          <w:b w:val="0"/>
        </w:rPr>
        <w:t>&lt;/NumAm&gt;</w:t>
      </w:r>
    </w:p>
    <w:p w14:paraId="53503C02"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481B079F" w14:textId="77777777" w:rsidR="00362C85" w:rsidRPr="00362C85" w:rsidRDefault="00362C85" w:rsidP="00362C85">
      <w:pPr>
        <w:pStyle w:val="NormalBold"/>
      </w:pPr>
      <w:r w:rsidRPr="00362C85">
        <w:rPr>
          <w:rStyle w:val="HideTWBExt"/>
          <w:b w:val="0"/>
        </w:rPr>
        <w:t>&lt;/RepeatBlock-By&gt;</w:t>
      </w:r>
    </w:p>
    <w:p w14:paraId="5000320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8B4900"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F1914C4" w14:textId="77777777" w:rsidTr="007E1D39">
        <w:trPr>
          <w:trHeight w:hRule="exact" w:val="240"/>
          <w:jc w:val="center"/>
        </w:trPr>
        <w:tc>
          <w:tcPr>
            <w:tcW w:w="9752" w:type="dxa"/>
            <w:gridSpan w:val="2"/>
            <w:tcBorders>
              <w:top w:val="nil"/>
              <w:left w:val="nil"/>
              <w:bottom w:val="nil"/>
              <w:right w:val="nil"/>
            </w:tcBorders>
          </w:tcPr>
          <w:p w14:paraId="247C4969" w14:textId="77777777" w:rsidR="00362C85" w:rsidRPr="00362C85" w:rsidRDefault="00362C85" w:rsidP="007E1D39"/>
        </w:tc>
      </w:tr>
      <w:tr w:rsidR="00362C85" w:rsidRPr="00362C85" w14:paraId="7AB5A1B0" w14:textId="77777777" w:rsidTr="007E1D39">
        <w:trPr>
          <w:trHeight w:val="240"/>
          <w:jc w:val="center"/>
        </w:trPr>
        <w:tc>
          <w:tcPr>
            <w:tcW w:w="4876" w:type="dxa"/>
            <w:tcBorders>
              <w:top w:val="nil"/>
              <w:left w:val="nil"/>
              <w:bottom w:val="nil"/>
              <w:right w:val="nil"/>
            </w:tcBorders>
          </w:tcPr>
          <w:p w14:paraId="103E71F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6A673CF" w14:textId="77777777" w:rsidR="00362C85" w:rsidRPr="00362C85" w:rsidRDefault="00362C85" w:rsidP="007E1D39">
            <w:pPr>
              <w:pStyle w:val="AmColumnHeading"/>
            </w:pPr>
            <w:r w:rsidRPr="00362C85">
              <w:t>Poprawka</w:t>
            </w:r>
          </w:p>
        </w:tc>
      </w:tr>
      <w:tr w:rsidR="00362C85" w:rsidRPr="00362C85" w14:paraId="38651E09" w14:textId="77777777" w:rsidTr="007E1D39">
        <w:trPr>
          <w:jc w:val="center"/>
        </w:trPr>
        <w:tc>
          <w:tcPr>
            <w:tcW w:w="4876" w:type="dxa"/>
            <w:tcBorders>
              <w:top w:val="nil"/>
              <w:left w:val="nil"/>
              <w:bottom w:val="nil"/>
              <w:right w:val="nil"/>
            </w:tcBorders>
          </w:tcPr>
          <w:p w14:paraId="2508E6CF" w14:textId="77777777" w:rsidR="00362C85" w:rsidRPr="00362C85" w:rsidRDefault="00362C85" w:rsidP="007E1D39">
            <w:pPr>
              <w:pStyle w:val="Normal6a"/>
            </w:pPr>
            <w:r w:rsidRPr="00362C85">
              <w:rPr>
                <w:b/>
                <w:i/>
              </w:rPr>
              <w:t>25.</w:t>
            </w:r>
            <w:r w:rsidRPr="00362C85">
              <w:tab/>
            </w:r>
            <w:r w:rsidRPr="00362C85">
              <w:rPr>
                <w:b/>
                <w:i/>
              </w:rPr>
              <w:t>uważa, że zmiany geopolityczne, w połączeniu z innymi czynnikami, wywierają ogromny wpływ na funkcjonowanie gospodarki UE; w związku z tym wzywa Komisję do przeglądu harmonogramu zamykania kluczowych podmiotów energetycznych w UE;</w:t>
            </w:r>
          </w:p>
        </w:tc>
        <w:tc>
          <w:tcPr>
            <w:tcW w:w="4876" w:type="dxa"/>
            <w:tcBorders>
              <w:top w:val="nil"/>
              <w:left w:val="nil"/>
              <w:bottom w:val="nil"/>
              <w:right w:val="nil"/>
            </w:tcBorders>
          </w:tcPr>
          <w:p w14:paraId="618B4F11" w14:textId="77777777" w:rsidR="00362C85" w:rsidRPr="00362C85" w:rsidRDefault="00362C85" w:rsidP="007E1D39">
            <w:pPr>
              <w:pStyle w:val="Normal6a"/>
            </w:pPr>
            <w:r w:rsidRPr="00362C85">
              <w:rPr>
                <w:b/>
                <w:i/>
              </w:rPr>
              <w:t>skreśla się</w:t>
            </w:r>
          </w:p>
        </w:tc>
      </w:tr>
    </w:tbl>
    <w:p w14:paraId="1A3E177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5B16DBB0" w14:textId="77777777" w:rsidR="00362C85" w:rsidRPr="00362C85" w:rsidRDefault="00362C85" w:rsidP="00362C85">
      <w:r w:rsidRPr="00362C85">
        <w:rPr>
          <w:rStyle w:val="HideTWBExt"/>
        </w:rPr>
        <w:t>&lt;/Amend&gt;</w:t>
      </w:r>
    </w:p>
    <w:p w14:paraId="6F8DA3B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249</w:t>
      </w:r>
      <w:r w:rsidRPr="00362C85">
        <w:rPr>
          <w:rStyle w:val="HideTWBExt"/>
          <w:b w:val="0"/>
        </w:rPr>
        <w:t>&lt;/NumAm&gt;</w:t>
      </w:r>
    </w:p>
    <w:p w14:paraId="27CD7ABE"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10EAA2C5" w14:textId="77777777" w:rsidR="00362C85" w:rsidRPr="00362C85" w:rsidRDefault="00362C85" w:rsidP="00362C85">
      <w:pPr>
        <w:pStyle w:val="NormalBold"/>
      </w:pPr>
      <w:r w:rsidRPr="00362C85">
        <w:rPr>
          <w:rStyle w:val="HideTWBExt"/>
          <w:b w:val="0"/>
        </w:rPr>
        <w:t>&lt;/RepeatBlock-By&gt;</w:t>
      </w:r>
    </w:p>
    <w:p w14:paraId="1473079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BF69275"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0C243CA" w14:textId="77777777" w:rsidTr="007E1D39">
        <w:trPr>
          <w:trHeight w:hRule="exact" w:val="240"/>
          <w:jc w:val="center"/>
        </w:trPr>
        <w:tc>
          <w:tcPr>
            <w:tcW w:w="9752" w:type="dxa"/>
            <w:gridSpan w:val="2"/>
            <w:tcBorders>
              <w:top w:val="nil"/>
              <w:left w:val="nil"/>
              <w:bottom w:val="nil"/>
              <w:right w:val="nil"/>
            </w:tcBorders>
          </w:tcPr>
          <w:p w14:paraId="5D5D563D" w14:textId="77777777" w:rsidR="00362C85" w:rsidRPr="00362C85" w:rsidRDefault="00362C85" w:rsidP="007E1D39"/>
        </w:tc>
      </w:tr>
      <w:tr w:rsidR="00362C85" w:rsidRPr="00362C85" w14:paraId="43D8FCB0" w14:textId="77777777" w:rsidTr="007E1D39">
        <w:trPr>
          <w:trHeight w:val="240"/>
          <w:jc w:val="center"/>
        </w:trPr>
        <w:tc>
          <w:tcPr>
            <w:tcW w:w="4876" w:type="dxa"/>
            <w:tcBorders>
              <w:top w:val="nil"/>
              <w:left w:val="nil"/>
              <w:bottom w:val="nil"/>
              <w:right w:val="nil"/>
            </w:tcBorders>
          </w:tcPr>
          <w:p w14:paraId="17AF903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53CAD81" w14:textId="77777777" w:rsidR="00362C85" w:rsidRPr="00362C85" w:rsidRDefault="00362C85" w:rsidP="007E1D39">
            <w:pPr>
              <w:pStyle w:val="AmColumnHeading"/>
            </w:pPr>
            <w:r w:rsidRPr="00362C85">
              <w:t>Poprawka</w:t>
            </w:r>
          </w:p>
        </w:tc>
      </w:tr>
      <w:tr w:rsidR="00362C85" w:rsidRPr="00362C85" w14:paraId="1BF8F476" w14:textId="77777777" w:rsidTr="007E1D39">
        <w:trPr>
          <w:jc w:val="center"/>
        </w:trPr>
        <w:tc>
          <w:tcPr>
            <w:tcW w:w="4876" w:type="dxa"/>
            <w:tcBorders>
              <w:top w:val="nil"/>
              <w:left w:val="nil"/>
              <w:bottom w:val="nil"/>
              <w:right w:val="nil"/>
            </w:tcBorders>
          </w:tcPr>
          <w:p w14:paraId="7662C912" w14:textId="77777777" w:rsidR="00362C85" w:rsidRPr="00362C85" w:rsidRDefault="00362C85" w:rsidP="007E1D39">
            <w:pPr>
              <w:pStyle w:val="Normal6a"/>
            </w:pPr>
            <w:r w:rsidRPr="00362C85">
              <w:t>25.</w:t>
            </w:r>
            <w:r w:rsidRPr="00362C85">
              <w:tab/>
              <w:t>uważa, że zmiany geopolityczne, w połączeniu z innymi czynnikami, wywierają ogromny wpływ na funkcjonowanie gospodarki UE</w:t>
            </w:r>
            <w:r w:rsidRPr="007C2F89">
              <w:t>;</w:t>
            </w:r>
            <w:r w:rsidRPr="007C2F89">
              <w:rPr>
                <w:b/>
                <w:i/>
              </w:rPr>
              <w:t xml:space="preserve"> w związku z tym wzywa Komisję do przeglądu harmonogramu zamykania kluczowych podmiotów energetycznych w UE;</w:t>
            </w:r>
          </w:p>
        </w:tc>
        <w:tc>
          <w:tcPr>
            <w:tcW w:w="4876" w:type="dxa"/>
            <w:tcBorders>
              <w:top w:val="nil"/>
              <w:left w:val="nil"/>
              <w:bottom w:val="nil"/>
              <w:right w:val="nil"/>
            </w:tcBorders>
          </w:tcPr>
          <w:p w14:paraId="46C8AF46"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t>
            </w:r>
          </w:p>
        </w:tc>
      </w:tr>
    </w:tbl>
    <w:p w14:paraId="38C7192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91CAF2E" w14:textId="77777777" w:rsidR="00362C85" w:rsidRPr="00362C85" w:rsidRDefault="00362C85" w:rsidP="00362C85">
      <w:r w:rsidRPr="00362C85">
        <w:rPr>
          <w:rStyle w:val="HideTWBExt"/>
        </w:rPr>
        <w:t>&lt;/Amend&gt;</w:t>
      </w:r>
    </w:p>
    <w:p w14:paraId="3B5594A3"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250</w:t>
      </w:r>
      <w:r w:rsidRPr="00362C85">
        <w:rPr>
          <w:rStyle w:val="HideTWBExt"/>
          <w:b w:val="0"/>
        </w:rPr>
        <w:t>&lt;/NumAm&gt;</w:t>
      </w:r>
    </w:p>
    <w:p w14:paraId="5D340582"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2FC43354" w14:textId="77777777" w:rsidR="00362C85" w:rsidRPr="00362C85" w:rsidRDefault="00362C85" w:rsidP="00362C85">
      <w:pPr>
        <w:pStyle w:val="NormalBold"/>
      </w:pPr>
      <w:r w:rsidRPr="00362C85">
        <w:rPr>
          <w:rStyle w:val="HideTWBExt"/>
          <w:b w:val="0"/>
        </w:rPr>
        <w:t>&lt;/RepeatBlock-By&gt;</w:t>
      </w:r>
    </w:p>
    <w:p w14:paraId="14F1F4F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14F33DF"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29D21E5" w14:textId="77777777" w:rsidTr="007E1D39">
        <w:trPr>
          <w:trHeight w:hRule="exact" w:val="240"/>
          <w:jc w:val="center"/>
        </w:trPr>
        <w:tc>
          <w:tcPr>
            <w:tcW w:w="9752" w:type="dxa"/>
            <w:gridSpan w:val="2"/>
            <w:tcBorders>
              <w:top w:val="nil"/>
              <w:left w:val="nil"/>
              <w:bottom w:val="nil"/>
              <w:right w:val="nil"/>
            </w:tcBorders>
          </w:tcPr>
          <w:p w14:paraId="7685B5D2" w14:textId="77777777" w:rsidR="00362C85" w:rsidRPr="00362C85" w:rsidRDefault="00362C85" w:rsidP="007E1D39"/>
        </w:tc>
      </w:tr>
      <w:tr w:rsidR="00362C85" w:rsidRPr="00362C85" w14:paraId="741D3231" w14:textId="77777777" w:rsidTr="007E1D39">
        <w:trPr>
          <w:trHeight w:val="240"/>
          <w:jc w:val="center"/>
        </w:trPr>
        <w:tc>
          <w:tcPr>
            <w:tcW w:w="4876" w:type="dxa"/>
            <w:tcBorders>
              <w:top w:val="nil"/>
              <w:left w:val="nil"/>
              <w:bottom w:val="nil"/>
              <w:right w:val="nil"/>
            </w:tcBorders>
          </w:tcPr>
          <w:p w14:paraId="6129F12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21166B40" w14:textId="77777777" w:rsidR="00362C85" w:rsidRPr="00362C85" w:rsidRDefault="00362C85" w:rsidP="007E1D39">
            <w:pPr>
              <w:pStyle w:val="AmColumnHeading"/>
            </w:pPr>
            <w:r w:rsidRPr="00362C85">
              <w:t>Poprawka</w:t>
            </w:r>
          </w:p>
        </w:tc>
      </w:tr>
      <w:tr w:rsidR="00362C85" w:rsidRPr="00362C85" w14:paraId="7458A303" w14:textId="77777777" w:rsidTr="007E1D39">
        <w:trPr>
          <w:jc w:val="center"/>
        </w:trPr>
        <w:tc>
          <w:tcPr>
            <w:tcW w:w="4876" w:type="dxa"/>
            <w:tcBorders>
              <w:top w:val="nil"/>
              <w:left w:val="nil"/>
              <w:bottom w:val="nil"/>
              <w:right w:val="nil"/>
            </w:tcBorders>
          </w:tcPr>
          <w:p w14:paraId="1F1B67A1" w14:textId="77777777" w:rsidR="00362C85" w:rsidRPr="00362C85" w:rsidRDefault="00362C85" w:rsidP="007E1D39">
            <w:pPr>
              <w:pStyle w:val="Normal6a"/>
            </w:pPr>
            <w:r w:rsidRPr="00362C85">
              <w:t>25.</w:t>
            </w:r>
            <w:r w:rsidRPr="00362C85">
              <w:tab/>
              <w:t>uważa, że zmiany geopolityczne, w połączeniu z innymi czynnikami, wywierają ogromny wpływ na funkcjonowanie gospodarki UE; w związku z tym wzywa Komisję do przeglądu harmonogramu zamykania kluczowych podmiotów energetycznych w UE;</w:t>
            </w:r>
          </w:p>
        </w:tc>
        <w:tc>
          <w:tcPr>
            <w:tcW w:w="4876" w:type="dxa"/>
            <w:tcBorders>
              <w:top w:val="nil"/>
              <w:left w:val="nil"/>
              <w:bottom w:val="nil"/>
              <w:right w:val="nil"/>
            </w:tcBorders>
          </w:tcPr>
          <w:p w14:paraId="79635FA1"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 związku z tym wzywa Komisję </w:t>
            </w:r>
            <w:r w:rsidRPr="00362C85">
              <w:rPr>
                <w:b/>
                <w:bCs/>
                <w:i/>
                <w:iCs/>
              </w:rPr>
              <w:t>i państwa członkowskie</w:t>
            </w:r>
            <w:r w:rsidRPr="00362C85">
              <w:t xml:space="preserve"> do przeglądu harmonogramu zamykania kluczowych podmiotów energetycznych w UE</w:t>
            </w:r>
            <w:r w:rsidRPr="00362C85">
              <w:rPr>
                <w:b/>
                <w:bCs/>
                <w:i/>
                <w:iCs/>
              </w:rPr>
              <w:t>, w szczególności do zatrzymania operacyjnego zamykania elektrowni jądrowych</w:t>
            </w:r>
            <w:r w:rsidRPr="00362C85">
              <w:t>;</w:t>
            </w:r>
          </w:p>
        </w:tc>
      </w:tr>
    </w:tbl>
    <w:p w14:paraId="0772B04A"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55E1C6A5" w14:textId="77777777" w:rsidR="00362C85" w:rsidRPr="00362C85" w:rsidRDefault="00362C85" w:rsidP="00362C85">
      <w:r w:rsidRPr="00362C85">
        <w:rPr>
          <w:rStyle w:val="HideTWBExt"/>
        </w:rPr>
        <w:t>&lt;/Amend&gt;</w:t>
      </w:r>
    </w:p>
    <w:p w14:paraId="69ABD1A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251</w:t>
      </w:r>
      <w:r w:rsidRPr="00362C85">
        <w:rPr>
          <w:rStyle w:val="HideTWBExt"/>
          <w:b w:val="0"/>
        </w:rPr>
        <w:t>&lt;/NumAm&gt;</w:t>
      </w:r>
    </w:p>
    <w:p w14:paraId="7F95C72E"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30072AAB"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1DFCBECF" w14:textId="77777777" w:rsidR="00362C85" w:rsidRPr="00362C85" w:rsidRDefault="00362C85" w:rsidP="00362C85">
      <w:pPr>
        <w:pStyle w:val="NormalBold"/>
      </w:pPr>
      <w:r w:rsidRPr="00362C85">
        <w:rPr>
          <w:rStyle w:val="HideTWBExt"/>
          <w:b w:val="0"/>
        </w:rPr>
        <w:t>&lt;/RepeatBlock-By&gt;</w:t>
      </w:r>
    </w:p>
    <w:p w14:paraId="0430D921"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10676DE"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0E9B48E" w14:textId="77777777" w:rsidTr="007E1D39">
        <w:trPr>
          <w:trHeight w:hRule="exact" w:val="240"/>
          <w:jc w:val="center"/>
        </w:trPr>
        <w:tc>
          <w:tcPr>
            <w:tcW w:w="9752" w:type="dxa"/>
            <w:gridSpan w:val="2"/>
            <w:tcBorders>
              <w:top w:val="nil"/>
              <w:left w:val="nil"/>
              <w:bottom w:val="nil"/>
              <w:right w:val="nil"/>
            </w:tcBorders>
          </w:tcPr>
          <w:p w14:paraId="500AFF1C" w14:textId="77777777" w:rsidR="00362C85" w:rsidRPr="00362C85" w:rsidRDefault="00362C85" w:rsidP="007E1D39"/>
        </w:tc>
      </w:tr>
      <w:tr w:rsidR="00362C85" w:rsidRPr="00362C85" w14:paraId="53002DAA" w14:textId="77777777" w:rsidTr="007E1D39">
        <w:trPr>
          <w:trHeight w:val="240"/>
          <w:jc w:val="center"/>
        </w:trPr>
        <w:tc>
          <w:tcPr>
            <w:tcW w:w="4876" w:type="dxa"/>
            <w:tcBorders>
              <w:top w:val="nil"/>
              <w:left w:val="nil"/>
              <w:bottom w:val="nil"/>
              <w:right w:val="nil"/>
            </w:tcBorders>
          </w:tcPr>
          <w:p w14:paraId="30C08E3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61BC923" w14:textId="77777777" w:rsidR="00362C85" w:rsidRPr="00362C85" w:rsidRDefault="00362C85" w:rsidP="007E1D39">
            <w:pPr>
              <w:pStyle w:val="AmColumnHeading"/>
            </w:pPr>
            <w:r w:rsidRPr="00362C85">
              <w:t>Poprawka</w:t>
            </w:r>
          </w:p>
        </w:tc>
      </w:tr>
      <w:tr w:rsidR="00362C85" w:rsidRPr="00362C85" w14:paraId="55661AF8" w14:textId="77777777" w:rsidTr="007E1D39">
        <w:trPr>
          <w:jc w:val="center"/>
        </w:trPr>
        <w:tc>
          <w:tcPr>
            <w:tcW w:w="4876" w:type="dxa"/>
            <w:tcBorders>
              <w:top w:val="nil"/>
              <w:left w:val="nil"/>
              <w:bottom w:val="nil"/>
              <w:right w:val="nil"/>
            </w:tcBorders>
          </w:tcPr>
          <w:p w14:paraId="48E4A674" w14:textId="77777777" w:rsidR="00362C85" w:rsidRPr="00362C85" w:rsidRDefault="00362C85" w:rsidP="007E1D39">
            <w:pPr>
              <w:pStyle w:val="Normal6a"/>
            </w:pPr>
            <w:r w:rsidRPr="00362C85">
              <w:t>25.</w:t>
            </w:r>
            <w:r w:rsidRPr="00362C85">
              <w:tab/>
              <w:t>uważa, że zmiany geopolityczne, w połączeniu z innymi czynnikami, wywierają ogromny wpływ na funkcjonowanie gospodarki UE; w związku z tym wzywa Komisję do przeglądu harmonogramu zamykania kluczowych podmiotów energetycznych w UE;</w:t>
            </w:r>
          </w:p>
        </w:tc>
        <w:tc>
          <w:tcPr>
            <w:tcW w:w="4876" w:type="dxa"/>
            <w:tcBorders>
              <w:top w:val="nil"/>
              <w:left w:val="nil"/>
              <w:bottom w:val="nil"/>
              <w:right w:val="nil"/>
            </w:tcBorders>
          </w:tcPr>
          <w:p w14:paraId="06D285DD" w14:textId="77777777" w:rsidR="00362C85" w:rsidRPr="00362C85" w:rsidRDefault="00362C85" w:rsidP="007E1D39">
            <w:pPr>
              <w:pStyle w:val="Normal6a"/>
            </w:pPr>
            <w:r w:rsidRPr="00362C85">
              <w:t>25.</w:t>
            </w:r>
            <w:r w:rsidRPr="00362C85">
              <w:tab/>
              <w:t>uważa, że zmiany geopolityczne, w połączeniu z innymi czynnikami, wywierają ogromny wpływ na funkcjonowanie gospodarki UE; w związku z tym wzywa Komisję do przeglądu harmonogramu zamykania kluczowych podmiotów energetycznych w UE</w:t>
            </w:r>
            <w:r w:rsidRPr="00362C85">
              <w:rPr>
                <w:b/>
                <w:bCs/>
                <w:i/>
                <w:iCs/>
              </w:rPr>
              <w:t>, a także do ogólnego przeglądu planowanych działań w ramach transformacji ekologicznej</w:t>
            </w:r>
            <w:r w:rsidRPr="00362C85">
              <w:t>;</w:t>
            </w:r>
          </w:p>
        </w:tc>
      </w:tr>
    </w:tbl>
    <w:p w14:paraId="492571F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C91CA5A" w14:textId="77777777" w:rsidR="00362C85" w:rsidRPr="00362C85" w:rsidRDefault="00362C85" w:rsidP="00362C85">
      <w:r w:rsidRPr="00362C85">
        <w:rPr>
          <w:rStyle w:val="HideTWBExt"/>
        </w:rPr>
        <w:t>&lt;/Amend&gt;</w:t>
      </w:r>
    </w:p>
    <w:p w14:paraId="7FB50FAF"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252</w:t>
      </w:r>
      <w:r w:rsidRPr="00362C85">
        <w:rPr>
          <w:rStyle w:val="HideTWBExt"/>
          <w:b w:val="0"/>
        </w:rPr>
        <w:t>&lt;/NumAm&gt;</w:t>
      </w:r>
    </w:p>
    <w:p w14:paraId="6027ADE6"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6D473E2C" w14:textId="77777777" w:rsidR="00362C85" w:rsidRPr="00362C85" w:rsidRDefault="00362C85" w:rsidP="00362C85">
      <w:pPr>
        <w:pStyle w:val="NormalBold"/>
      </w:pPr>
      <w:r w:rsidRPr="00362C85">
        <w:rPr>
          <w:rStyle w:val="HideTWBExt"/>
          <w:b w:val="0"/>
        </w:rPr>
        <w:t>&lt;/RepeatBlock-By&gt;</w:t>
      </w:r>
    </w:p>
    <w:p w14:paraId="61291438"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7FF99A75"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3077B81" w14:textId="77777777" w:rsidTr="007E1D39">
        <w:trPr>
          <w:trHeight w:hRule="exact" w:val="240"/>
          <w:jc w:val="center"/>
        </w:trPr>
        <w:tc>
          <w:tcPr>
            <w:tcW w:w="9752" w:type="dxa"/>
            <w:gridSpan w:val="2"/>
            <w:tcBorders>
              <w:top w:val="nil"/>
              <w:left w:val="nil"/>
              <w:bottom w:val="nil"/>
              <w:right w:val="nil"/>
            </w:tcBorders>
          </w:tcPr>
          <w:p w14:paraId="25A76CD9" w14:textId="77777777" w:rsidR="00362C85" w:rsidRPr="00362C85" w:rsidRDefault="00362C85" w:rsidP="007E1D39"/>
        </w:tc>
      </w:tr>
      <w:tr w:rsidR="00362C85" w:rsidRPr="00362C85" w14:paraId="25EB4CAF" w14:textId="77777777" w:rsidTr="007E1D39">
        <w:trPr>
          <w:trHeight w:val="240"/>
          <w:jc w:val="center"/>
        </w:trPr>
        <w:tc>
          <w:tcPr>
            <w:tcW w:w="4876" w:type="dxa"/>
            <w:tcBorders>
              <w:top w:val="nil"/>
              <w:left w:val="nil"/>
              <w:bottom w:val="nil"/>
              <w:right w:val="nil"/>
            </w:tcBorders>
          </w:tcPr>
          <w:p w14:paraId="7119BFF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3E5E769" w14:textId="77777777" w:rsidR="00362C85" w:rsidRPr="00362C85" w:rsidRDefault="00362C85" w:rsidP="007E1D39">
            <w:pPr>
              <w:pStyle w:val="AmColumnHeading"/>
            </w:pPr>
            <w:r w:rsidRPr="00362C85">
              <w:t>Poprawka</w:t>
            </w:r>
          </w:p>
        </w:tc>
      </w:tr>
      <w:tr w:rsidR="00362C85" w:rsidRPr="00362C85" w14:paraId="322CF2FE" w14:textId="77777777" w:rsidTr="007E1D39">
        <w:trPr>
          <w:jc w:val="center"/>
        </w:trPr>
        <w:tc>
          <w:tcPr>
            <w:tcW w:w="4876" w:type="dxa"/>
            <w:tcBorders>
              <w:top w:val="nil"/>
              <w:left w:val="nil"/>
              <w:bottom w:val="nil"/>
              <w:right w:val="nil"/>
            </w:tcBorders>
          </w:tcPr>
          <w:p w14:paraId="4EE9AF7D"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 związku z tym wzywa Komisję do </w:t>
            </w:r>
            <w:r w:rsidRPr="00362C85">
              <w:rPr>
                <w:b/>
                <w:bCs/>
                <w:i/>
                <w:iCs/>
              </w:rPr>
              <w:t>przeglądu</w:t>
            </w:r>
            <w:r w:rsidRPr="00362C85">
              <w:t xml:space="preserve"> harmonogramu zamykania kluczowych podmiotów energetycznych w UE;</w:t>
            </w:r>
          </w:p>
        </w:tc>
        <w:tc>
          <w:tcPr>
            <w:tcW w:w="4876" w:type="dxa"/>
            <w:tcBorders>
              <w:top w:val="nil"/>
              <w:left w:val="nil"/>
              <w:bottom w:val="nil"/>
              <w:right w:val="nil"/>
            </w:tcBorders>
          </w:tcPr>
          <w:p w14:paraId="75FE270C"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 związku z tym wzywa Komisję do </w:t>
            </w:r>
            <w:r w:rsidRPr="00362C85">
              <w:rPr>
                <w:b/>
                <w:bCs/>
                <w:i/>
                <w:iCs/>
              </w:rPr>
              <w:t>ponownego rozważenia</w:t>
            </w:r>
            <w:r w:rsidRPr="00362C85">
              <w:t xml:space="preserve"> harmonogramu zamykania kluczowych podmiotów energetycznych w UE;</w:t>
            </w:r>
          </w:p>
        </w:tc>
      </w:tr>
    </w:tbl>
    <w:p w14:paraId="0172C90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B96C159" w14:textId="77777777" w:rsidR="00362C85" w:rsidRPr="00362C85" w:rsidRDefault="00362C85" w:rsidP="00362C85">
      <w:r w:rsidRPr="00362C85">
        <w:rPr>
          <w:rStyle w:val="HideTWBExt"/>
        </w:rPr>
        <w:t>&lt;/Amend&gt;</w:t>
      </w:r>
    </w:p>
    <w:p w14:paraId="1B04B64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253</w:t>
      </w:r>
      <w:r w:rsidRPr="00362C85">
        <w:rPr>
          <w:rStyle w:val="HideTWBExt"/>
          <w:b w:val="0"/>
        </w:rPr>
        <w:t>&lt;/NumAm&gt;</w:t>
      </w:r>
    </w:p>
    <w:p w14:paraId="1ED1B15D"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6D8E0204"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7BF04D5C" w14:textId="77777777" w:rsidR="00362C85" w:rsidRPr="00362C85" w:rsidRDefault="00362C85" w:rsidP="00362C85">
      <w:pPr>
        <w:pStyle w:val="NormalBold"/>
      </w:pPr>
      <w:r w:rsidRPr="00362C85">
        <w:rPr>
          <w:rStyle w:val="HideTWBExt"/>
          <w:b w:val="0"/>
        </w:rPr>
        <w:t>&lt;/RepeatBlock-By&gt;</w:t>
      </w:r>
    </w:p>
    <w:p w14:paraId="4CD4B0A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68964EA" w14:textId="77777777" w:rsidR="00362C85" w:rsidRPr="00362C85" w:rsidRDefault="00362C85" w:rsidP="00362C85">
      <w:pPr>
        <w:pStyle w:val="NormalBold"/>
      </w:pPr>
      <w:r w:rsidRPr="00362C85">
        <w:rPr>
          <w:rStyle w:val="HideTWBExt"/>
          <w:b w:val="0"/>
        </w:rPr>
        <w:t>&lt;Article&gt;</w:t>
      </w:r>
      <w:r w:rsidRPr="00362C85">
        <w:t>Ustęp 25</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EFD41F4" w14:textId="77777777" w:rsidTr="007E1D39">
        <w:trPr>
          <w:trHeight w:hRule="exact" w:val="240"/>
          <w:jc w:val="center"/>
        </w:trPr>
        <w:tc>
          <w:tcPr>
            <w:tcW w:w="9752" w:type="dxa"/>
            <w:gridSpan w:val="2"/>
            <w:tcBorders>
              <w:top w:val="nil"/>
              <w:left w:val="nil"/>
              <w:bottom w:val="nil"/>
              <w:right w:val="nil"/>
            </w:tcBorders>
          </w:tcPr>
          <w:p w14:paraId="2FF1169D" w14:textId="77777777" w:rsidR="00362C85" w:rsidRPr="00362C85" w:rsidRDefault="00362C85" w:rsidP="007E1D39"/>
        </w:tc>
      </w:tr>
      <w:tr w:rsidR="00362C85" w:rsidRPr="00362C85" w14:paraId="0CCE27B6" w14:textId="77777777" w:rsidTr="007E1D39">
        <w:trPr>
          <w:trHeight w:val="240"/>
          <w:jc w:val="center"/>
        </w:trPr>
        <w:tc>
          <w:tcPr>
            <w:tcW w:w="4876" w:type="dxa"/>
            <w:tcBorders>
              <w:top w:val="nil"/>
              <w:left w:val="nil"/>
              <w:bottom w:val="nil"/>
              <w:right w:val="nil"/>
            </w:tcBorders>
          </w:tcPr>
          <w:p w14:paraId="64D7FAF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CC3C0F4" w14:textId="77777777" w:rsidR="00362C85" w:rsidRPr="00362C85" w:rsidRDefault="00362C85" w:rsidP="007E1D39">
            <w:pPr>
              <w:pStyle w:val="AmColumnHeading"/>
            </w:pPr>
            <w:r w:rsidRPr="00362C85">
              <w:t>Poprawka</w:t>
            </w:r>
          </w:p>
        </w:tc>
      </w:tr>
      <w:tr w:rsidR="00362C85" w:rsidRPr="00362C85" w14:paraId="74BD907F" w14:textId="77777777" w:rsidTr="007E1D39">
        <w:trPr>
          <w:jc w:val="center"/>
        </w:trPr>
        <w:tc>
          <w:tcPr>
            <w:tcW w:w="4876" w:type="dxa"/>
            <w:tcBorders>
              <w:top w:val="nil"/>
              <w:left w:val="nil"/>
              <w:bottom w:val="nil"/>
              <w:right w:val="nil"/>
            </w:tcBorders>
          </w:tcPr>
          <w:p w14:paraId="5BD62724"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 związku z tym wzywa Komisję do </w:t>
            </w:r>
            <w:r w:rsidRPr="00362C85">
              <w:rPr>
                <w:b/>
                <w:bCs/>
                <w:i/>
                <w:iCs/>
              </w:rPr>
              <w:t>przeglądu harmonogramu zamykania kluczowych podmiotów energetycznych w UE</w:t>
            </w:r>
            <w:r w:rsidRPr="00362C85">
              <w:t>;</w:t>
            </w:r>
          </w:p>
        </w:tc>
        <w:tc>
          <w:tcPr>
            <w:tcW w:w="4876" w:type="dxa"/>
            <w:tcBorders>
              <w:top w:val="nil"/>
              <w:left w:val="nil"/>
              <w:bottom w:val="nil"/>
              <w:right w:val="nil"/>
            </w:tcBorders>
          </w:tcPr>
          <w:p w14:paraId="41A8687E" w14:textId="77777777" w:rsidR="00362C85" w:rsidRPr="00362C85" w:rsidRDefault="00362C85" w:rsidP="007E1D39">
            <w:pPr>
              <w:pStyle w:val="Normal6a"/>
            </w:pPr>
            <w:r w:rsidRPr="00362C85">
              <w:t>25.</w:t>
            </w:r>
            <w:r w:rsidRPr="00362C85">
              <w:tab/>
              <w:t xml:space="preserve">uważa, że zmiany geopolityczne, w połączeniu z innymi czynnikami, wywierają ogromny wpływ na funkcjonowanie gospodarki UE; w związku z tym wzywa Komisję do </w:t>
            </w:r>
            <w:r w:rsidRPr="00362C85">
              <w:rPr>
                <w:b/>
                <w:bCs/>
                <w:i/>
                <w:iCs/>
              </w:rPr>
              <w:t>zwiększenia inwestycji w zieloną i zrównoważoną energię ze źródeł odnawialnych</w:t>
            </w:r>
            <w:r w:rsidRPr="00362C85">
              <w:t>;</w:t>
            </w:r>
          </w:p>
        </w:tc>
      </w:tr>
    </w:tbl>
    <w:p w14:paraId="275D597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33DF17D" w14:textId="77777777" w:rsidR="00362C85" w:rsidRPr="00362C85" w:rsidRDefault="00362C85" w:rsidP="00362C85">
      <w:r w:rsidRPr="00362C85">
        <w:rPr>
          <w:rStyle w:val="HideTWBExt"/>
        </w:rPr>
        <w:t>&lt;/Amend&gt;</w:t>
      </w:r>
    </w:p>
    <w:p w14:paraId="1A090DA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254</w:t>
      </w:r>
      <w:r w:rsidRPr="00362C85">
        <w:rPr>
          <w:rStyle w:val="HideTWBExt"/>
          <w:b w:val="0"/>
        </w:rPr>
        <w:t>&lt;/NumAm&gt;</w:t>
      </w:r>
    </w:p>
    <w:p w14:paraId="685D1AA7"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56D45CD9" w14:textId="77777777" w:rsidR="00362C85" w:rsidRPr="00362C85" w:rsidRDefault="00362C85" w:rsidP="00362C85">
      <w:pPr>
        <w:pStyle w:val="NormalBold"/>
      </w:pPr>
      <w:r w:rsidRPr="00362C85">
        <w:rPr>
          <w:rStyle w:val="HideTWBExt"/>
          <w:b w:val="0"/>
        </w:rPr>
        <w:t>&lt;/RepeatBlock-By&gt;</w:t>
      </w:r>
    </w:p>
    <w:p w14:paraId="2BFAC50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E6663DB" w14:textId="77777777" w:rsidR="00362C85" w:rsidRPr="00362C85" w:rsidRDefault="00362C85" w:rsidP="00362C85">
      <w:pPr>
        <w:pStyle w:val="NormalBold"/>
      </w:pPr>
      <w:r w:rsidRPr="00362C85">
        <w:rPr>
          <w:rStyle w:val="HideTWBExt"/>
          <w:b w:val="0"/>
        </w:rPr>
        <w:t>&lt;Article&gt;</w:t>
      </w:r>
      <w:r w:rsidRPr="00362C85">
        <w:t>Ustęp 25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4D211C1" w14:textId="77777777" w:rsidTr="007E1D39">
        <w:trPr>
          <w:trHeight w:hRule="exact" w:val="240"/>
          <w:jc w:val="center"/>
        </w:trPr>
        <w:tc>
          <w:tcPr>
            <w:tcW w:w="9752" w:type="dxa"/>
            <w:gridSpan w:val="2"/>
            <w:tcBorders>
              <w:top w:val="nil"/>
              <w:left w:val="nil"/>
              <w:bottom w:val="nil"/>
              <w:right w:val="nil"/>
            </w:tcBorders>
          </w:tcPr>
          <w:p w14:paraId="4911A41F" w14:textId="77777777" w:rsidR="00362C85" w:rsidRPr="00362C85" w:rsidRDefault="00362C85" w:rsidP="007E1D39"/>
        </w:tc>
      </w:tr>
      <w:tr w:rsidR="00362C85" w:rsidRPr="00362C85" w14:paraId="08444776" w14:textId="77777777" w:rsidTr="007E1D39">
        <w:trPr>
          <w:trHeight w:val="240"/>
          <w:jc w:val="center"/>
        </w:trPr>
        <w:tc>
          <w:tcPr>
            <w:tcW w:w="4876" w:type="dxa"/>
            <w:tcBorders>
              <w:top w:val="nil"/>
              <w:left w:val="nil"/>
              <w:bottom w:val="nil"/>
              <w:right w:val="nil"/>
            </w:tcBorders>
          </w:tcPr>
          <w:p w14:paraId="49FFE072"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8524C41" w14:textId="77777777" w:rsidR="00362C85" w:rsidRPr="00362C85" w:rsidRDefault="00362C85" w:rsidP="007E1D39">
            <w:pPr>
              <w:pStyle w:val="AmColumnHeading"/>
            </w:pPr>
            <w:r w:rsidRPr="00362C85">
              <w:t>Poprawka</w:t>
            </w:r>
          </w:p>
        </w:tc>
      </w:tr>
      <w:tr w:rsidR="00362C85" w:rsidRPr="00362C85" w14:paraId="6D7556C9" w14:textId="77777777" w:rsidTr="007E1D39">
        <w:trPr>
          <w:jc w:val="center"/>
        </w:trPr>
        <w:tc>
          <w:tcPr>
            <w:tcW w:w="4876" w:type="dxa"/>
            <w:tcBorders>
              <w:top w:val="nil"/>
              <w:left w:val="nil"/>
              <w:bottom w:val="nil"/>
              <w:right w:val="nil"/>
            </w:tcBorders>
          </w:tcPr>
          <w:p w14:paraId="3E76386F" w14:textId="77777777" w:rsidR="00362C85" w:rsidRPr="00362C85" w:rsidRDefault="00362C85" w:rsidP="007E1D39">
            <w:pPr>
              <w:pStyle w:val="Normal6a"/>
            </w:pPr>
          </w:p>
        </w:tc>
        <w:tc>
          <w:tcPr>
            <w:tcW w:w="4876" w:type="dxa"/>
            <w:tcBorders>
              <w:top w:val="nil"/>
              <w:left w:val="nil"/>
              <w:bottom w:val="nil"/>
              <w:right w:val="nil"/>
            </w:tcBorders>
          </w:tcPr>
          <w:p w14:paraId="585FC780" w14:textId="77777777" w:rsidR="00362C85" w:rsidRPr="00362C85" w:rsidRDefault="00362C85" w:rsidP="007E1D39">
            <w:pPr>
              <w:pStyle w:val="Normal6a"/>
            </w:pPr>
            <w:r w:rsidRPr="00362C85">
              <w:rPr>
                <w:b/>
                <w:i/>
              </w:rPr>
              <w:t>25a.</w:t>
            </w:r>
            <w:r w:rsidRPr="00362C85">
              <w:tab/>
            </w:r>
            <w:r w:rsidRPr="00362C85">
              <w:rPr>
                <w:b/>
                <w:i/>
              </w:rPr>
              <w:t>przypomina, że Komisja Europejska zalicza energię jądrową do technologii neutralnych emisyjnie, a zatem należy uznać, że energia ta jest objęta kategorią zielonej energii; uważa, że wspieranie zakładania i utrzymania operacyjnego elektrowni jądrowych przyczynia się zarówno do osiągnięcia celów neutralności klimatycznej, jak i autonomii strategicznej, ponieważ zmniejsza zależność od paliw kopalnych i źródeł zewnętrznych; uważa, że inwestycje w energię jądrową pomogłyby ograniczyć likwidację miejsc pracy, zmniejszyć ubóstwo energetyczne i promować wzrost gospodarczy na obszarach dotkniętych tą transformacją;</w:t>
            </w:r>
          </w:p>
        </w:tc>
      </w:tr>
    </w:tbl>
    <w:p w14:paraId="498F3C54"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170A3E28" w14:textId="77777777" w:rsidR="00362C85" w:rsidRPr="00362C85" w:rsidRDefault="00362C85" w:rsidP="00362C85">
      <w:r w:rsidRPr="00362C85">
        <w:rPr>
          <w:rStyle w:val="HideTWBExt"/>
        </w:rPr>
        <w:t>&lt;/Amend&gt;</w:t>
      </w:r>
    </w:p>
    <w:p w14:paraId="5A4A701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255</w:t>
      </w:r>
      <w:r w:rsidRPr="00362C85">
        <w:rPr>
          <w:rStyle w:val="HideTWBExt"/>
          <w:b w:val="0"/>
        </w:rPr>
        <w:t>&lt;/NumAm&gt;</w:t>
      </w:r>
    </w:p>
    <w:p w14:paraId="74BC279B" w14:textId="77777777" w:rsidR="00362C85" w:rsidRPr="00362C85" w:rsidRDefault="00362C85" w:rsidP="00362C85">
      <w:pPr>
        <w:pStyle w:val="NormalBold"/>
      </w:pPr>
      <w:r w:rsidRPr="00362C85">
        <w:rPr>
          <w:rStyle w:val="HideTWBExt"/>
          <w:b w:val="0"/>
        </w:rPr>
        <w:t>&lt;RepeatBlock-By&gt;&lt;Members&gt;</w:t>
      </w:r>
      <w:r w:rsidRPr="00362C85">
        <w:t>Elena Nevado del Campo</w:t>
      </w:r>
      <w:r w:rsidRPr="00362C85">
        <w:rPr>
          <w:rStyle w:val="HideTWBExt"/>
          <w:b w:val="0"/>
        </w:rPr>
        <w:t>&lt;/Members&gt;</w:t>
      </w:r>
    </w:p>
    <w:p w14:paraId="7148570C" w14:textId="77777777" w:rsidR="00362C85" w:rsidRPr="00362C85" w:rsidRDefault="00362C85" w:rsidP="00362C85">
      <w:pPr>
        <w:pStyle w:val="NormalBold"/>
      </w:pPr>
      <w:r w:rsidRPr="00362C85">
        <w:rPr>
          <w:rStyle w:val="HideTWBExt"/>
          <w:b w:val="0"/>
        </w:rPr>
        <w:t>&lt;/RepeatBlock-By&gt;</w:t>
      </w:r>
    </w:p>
    <w:p w14:paraId="7F405D5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34AE2A5" w14:textId="77777777" w:rsidR="00362C85" w:rsidRPr="00362C85" w:rsidRDefault="00362C85" w:rsidP="00362C85">
      <w:pPr>
        <w:pStyle w:val="NormalBold"/>
      </w:pPr>
      <w:r w:rsidRPr="00362C85">
        <w:rPr>
          <w:rStyle w:val="HideTWBExt"/>
          <w:b w:val="0"/>
        </w:rPr>
        <w:t>&lt;Article&gt;</w:t>
      </w:r>
      <w:r w:rsidRPr="00362C85">
        <w:t>Ustęp 25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CC66F98" w14:textId="77777777" w:rsidTr="007E1D39">
        <w:trPr>
          <w:trHeight w:hRule="exact" w:val="240"/>
          <w:jc w:val="center"/>
        </w:trPr>
        <w:tc>
          <w:tcPr>
            <w:tcW w:w="9752" w:type="dxa"/>
            <w:gridSpan w:val="2"/>
            <w:tcBorders>
              <w:top w:val="nil"/>
              <w:left w:val="nil"/>
              <w:bottom w:val="nil"/>
              <w:right w:val="nil"/>
            </w:tcBorders>
          </w:tcPr>
          <w:p w14:paraId="4AE5CBC0" w14:textId="77777777" w:rsidR="00362C85" w:rsidRPr="00362C85" w:rsidRDefault="00362C85" w:rsidP="007E1D39"/>
        </w:tc>
      </w:tr>
      <w:tr w:rsidR="00362C85" w:rsidRPr="00362C85" w14:paraId="67160A72" w14:textId="77777777" w:rsidTr="007E1D39">
        <w:trPr>
          <w:trHeight w:val="240"/>
          <w:jc w:val="center"/>
        </w:trPr>
        <w:tc>
          <w:tcPr>
            <w:tcW w:w="4876" w:type="dxa"/>
            <w:tcBorders>
              <w:top w:val="nil"/>
              <w:left w:val="nil"/>
              <w:bottom w:val="nil"/>
              <w:right w:val="nil"/>
            </w:tcBorders>
          </w:tcPr>
          <w:p w14:paraId="13B41B2C"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F8331AF" w14:textId="77777777" w:rsidR="00362C85" w:rsidRPr="00362C85" w:rsidRDefault="00362C85" w:rsidP="007E1D39">
            <w:pPr>
              <w:pStyle w:val="AmColumnHeading"/>
            </w:pPr>
            <w:r w:rsidRPr="00362C85">
              <w:t>Poprawka</w:t>
            </w:r>
          </w:p>
        </w:tc>
      </w:tr>
      <w:tr w:rsidR="00362C85" w:rsidRPr="00362C85" w14:paraId="1A872F6D" w14:textId="77777777" w:rsidTr="007E1D39">
        <w:trPr>
          <w:jc w:val="center"/>
        </w:trPr>
        <w:tc>
          <w:tcPr>
            <w:tcW w:w="4876" w:type="dxa"/>
            <w:tcBorders>
              <w:top w:val="nil"/>
              <w:left w:val="nil"/>
              <w:bottom w:val="nil"/>
              <w:right w:val="nil"/>
            </w:tcBorders>
          </w:tcPr>
          <w:p w14:paraId="539BABA1" w14:textId="77777777" w:rsidR="00362C85" w:rsidRPr="00362C85" w:rsidRDefault="00362C85" w:rsidP="007E1D39">
            <w:pPr>
              <w:pStyle w:val="Normal6a"/>
            </w:pPr>
          </w:p>
        </w:tc>
        <w:tc>
          <w:tcPr>
            <w:tcW w:w="4876" w:type="dxa"/>
            <w:tcBorders>
              <w:top w:val="nil"/>
              <w:left w:val="nil"/>
              <w:bottom w:val="nil"/>
              <w:right w:val="nil"/>
            </w:tcBorders>
          </w:tcPr>
          <w:p w14:paraId="16140EC4" w14:textId="77777777" w:rsidR="00362C85" w:rsidRPr="00362C85" w:rsidRDefault="00362C85" w:rsidP="007E1D39">
            <w:pPr>
              <w:pStyle w:val="Normal6a"/>
            </w:pPr>
            <w:r w:rsidRPr="00362C85">
              <w:rPr>
                <w:b/>
                <w:i/>
              </w:rPr>
              <w:t>25b.</w:t>
            </w:r>
            <w:r w:rsidRPr="00362C85">
              <w:tab/>
            </w:r>
            <w:r w:rsidRPr="00362C85">
              <w:rPr>
                <w:b/>
                <w:i/>
              </w:rPr>
              <w:t>wzywa do przeglądu art. 9 rozporządzenia (UE) 2021/1056, aby ułatwić wykorzystanie finansowania dostępnego w ramach tego funduszu na rozwój i eksploatację elektrowni jądrowych w regionach przechodzących transformację;</w:t>
            </w:r>
          </w:p>
        </w:tc>
      </w:tr>
    </w:tbl>
    <w:p w14:paraId="4F33213E"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78F2DA6" w14:textId="77777777" w:rsidR="00362C85" w:rsidRPr="00362C85" w:rsidRDefault="00362C85" w:rsidP="00362C85">
      <w:r w:rsidRPr="00362C85">
        <w:rPr>
          <w:rStyle w:val="HideTWBExt"/>
        </w:rPr>
        <w:t>&lt;/Amend&gt;</w:t>
      </w:r>
    </w:p>
    <w:p w14:paraId="2D7D7C38"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256</w:t>
      </w:r>
      <w:r w:rsidRPr="00362C85">
        <w:rPr>
          <w:rStyle w:val="HideTWBExt"/>
          <w:b w:val="0"/>
        </w:rPr>
        <w:t>&lt;/NumAm&gt;</w:t>
      </w:r>
    </w:p>
    <w:p w14:paraId="42133760"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76403F34" w14:textId="77777777" w:rsidR="00362C85" w:rsidRPr="00362C85" w:rsidRDefault="00362C85" w:rsidP="00362C85">
      <w:pPr>
        <w:pStyle w:val="NormalBold"/>
      </w:pPr>
      <w:r w:rsidRPr="00362C85">
        <w:rPr>
          <w:rStyle w:val="HideTWBExt"/>
          <w:b w:val="0"/>
        </w:rPr>
        <w:t>&lt;/RepeatBlock-By&gt;</w:t>
      </w:r>
    </w:p>
    <w:p w14:paraId="19C5AC3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F6CC3C6" w14:textId="77777777" w:rsidR="00362C85" w:rsidRPr="00362C85" w:rsidRDefault="00362C85" w:rsidP="00362C85">
      <w:pPr>
        <w:pStyle w:val="NormalBold"/>
      </w:pPr>
      <w:r w:rsidRPr="00362C85">
        <w:rPr>
          <w:rStyle w:val="HideTWBExt"/>
          <w:b w:val="0"/>
        </w:rPr>
        <w:t>&lt;Article&gt;</w:t>
      </w:r>
      <w:r w:rsidRPr="00362C85">
        <w:t>Ustęp 26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EED60C7" w14:textId="77777777" w:rsidTr="007E1D39">
        <w:trPr>
          <w:trHeight w:hRule="exact" w:val="240"/>
          <w:jc w:val="center"/>
        </w:trPr>
        <w:tc>
          <w:tcPr>
            <w:tcW w:w="9752" w:type="dxa"/>
            <w:gridSpan w:val="2"/>
            <w:tcBorders>
              <w:top w:val="nil"/>
              <w:left w:val="nil"/>
              <w:bottom w:val="nil"/>
              <w:right w:val="nil"/>
            </w:tcBorders>
          </w:tcPr>
          <w:p w14:paraId="1A9F5E32" w14:textId="77777777" w:rsidR="00362C85" w:rsidRPr="00362C85" w:rsidRDefault="00362C85" w:rsidP="007E1D39"/>
        </w:tc>
      </w:tr>
      <w:tr w:rsidR="00362C85" w:rsidRPr="00362C85" w14:paraId="6BD24A8A" w14:textId="77777777" w:rsidTr="007E1D39">
        <w:trPr>
          <w:trHeight w:val="240"/>
          <w:jc w:val="center"/>
        </w:trPr>
        <w:tc>
          <w:tcPr>
            <w:tcW w:w="4876" w:type="dxa"/>
            <w:tcBorders>
              <w:top w:val="nil"/>
              <w:left w:val="nil"/>
              <w:bottom w:val="nil"/>
              <w:right w:val="nil"/>
            </w:tcBorders>
          </w:tcPr>
          <w:p w14:paraId="23A6B07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CCCE74D" w14:textId="77777777" w:rsidR="00362C85" w:rsidRPr="00362C85" w:rsidRDefault="00362C85" w:rsidP="007E1D39">
            <w:pPr>
              <w:pStyle w:val="AmColumnHeading"/>
            </w:pPr>
            <w:r w:rsidRPr="00362C85">
              <w:t>Poprawka</w:t>
            </w:r>
          </w:p>
        </w:tc>
      </w:tr>
      <w:tr w:rsidR="00362C85" w:rsidRPr="00362C85" w14:paraId="38504A0D" w14:textId="77777777" w:rsidTr="007E1D39">
        <w:trPr>
          <w:jc w:val="center"/>
        </w:trPr>
        <w:tc>
          <w:tcPr>
            <w:tcW w:w="4876" w:type="dxa"/>
            <w:tcBorders>
              <w:top w:val="nil"/>
              <w:left w:val="nil"/>
              <w:bottom w:val="nil"/>
              <w:right w:val="nil"/>
            </w:tcBorders>
          </w:tcPr>
          <w:p w14:paraId="7D827A9A" w14:textId="77777777" w:rsidR="00362C85" w:rsidRPr="00362C85" w:rsidRDefault="00362C85" w:rsidP="007E1D39">
            <w:pPr>
              <w:pStyle w:val="Normal6a"/>
            </w:pPr>
            <w:r w:rsidRPr="00362C85">
              <w:rPr>
                <w:b/>
                <w:i/>
              </w:rPr>
              <w:t>26.</w:t>
            </w:r>
            <w:r w:rsidRPr="00362C85">
              <w:tab/>
            </w:r>
            <w:r w:rsidRPr="00362C85">
              <w:rPr>
                <w:b/>
                <w:i/>
              </w:rPr>
              <w:t>wzywa Komisję do tego, aby zachęciła państwa członkowskie do wdrożenia przepisów dyrektywy (UE) 2019/994 dotyczącej obywatelskich społeczności energetycznych;</w:t>
            </w:r>
          </w:p>
        </w:tc>
        <w:tc>
          <w:tcPr>
            <w:tcW w:w="4876" w:type="dxa"/>
            <w:tcBorders>
              <w:top w:val="nil"/>
              <w:left w:val="nil"/>
              <w:bottom w:val="nil"/>
              <w:right w:val="nil"/>
            </w:tcBorders>
          </w:tcPr>
          <w:p w14:paraId="11A66A7F" w14:textId="77777777" w:rsidR="00362C85" w:rsidRPr="00362C85" w:rsidRDefault="00362C85" w:rsidP="007E1D39">
            <w:pPr>
              <w:pStyle w:val="Normal6a"/>
            </w:pPr>
            <w:r w:rsidRPr="00362C85">
              <w:rPr>
                <w:b/>
                <w:i/>
              </w:rPr>
              <w:t>skreśla się</w:t>
            </w:r>
          </w:p>
        </w:tc>
      </w:tr>
    </w:tbl>
    <w:p w14:paraId="7B35AC3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551D7FFE" w14:textId="77777777" w:rsidR="00362C85" w:rsidRPr="00362C85" w:rsidRDefault="00362C85" w:rsidP="00362C85">
      <w:r w:rsidRPr="00362C85">
        <w:rPr>
          <w:rStyle w:val="HideTWBExt"/>
        </w:rPr>
        <w:t>&lt;/Amend&gt;</w:t>
      </w:r>
    </w:p>
    <w:p w14:paraId="1CF561E6"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257</w:t>
      </w:r>
      <w:r w:rsidRPr="00362C85">
        <w:rPr>
          <w:rStyle w:val="HideTWBExt"/>
          <w:b w:val="0"/>
        </w:rPr>
        <w:t>&lt;/NumAm&gt;</w:t>
      </w:r>
    </w:p>
    <w:p w14:paraId="0CB9840F" w14:textId="77777777" w:rsidR="00362C85" w:rsidRPr="00362C85" w:rsidRDefault="00362C85" w:rsidP="00362C85">
      <w:pPr>
        <w:pStyle w:val="NormalBold"/>
      </w:pPr>
      <w:r w:rsidRPr="00362C85">
        <w:rPr>
          <w:rStyle w:val="HideTWBExt"/>
          <w:b w:val="0"/>
        </w:rPr>
        <w:t>&lt;RepeatBlock-By&gt;&lt;Members&gt;</w:t>
      </w:r>
      <w:r w:rsidRPr="00362C85">
        <w:t>Valentina Palmisano, Elena Kountoura</w:t>
      </w:r>
      <w:r w:rsidRPr="00362C85">
        <w:rPr>
          <w:rStyle w:val="HideTWBExt"/>
          <w:b w:val="0"/>
        </w:rPr>
        <w:t>&lt;/Members&gt;</w:t>
      </w:r>
    </w:p>
    <w:p w14:paraId="440BDC36" w14:textId="77777777" w:rsidR="00362C85" w:rsidRPr="00362C85" w:rsidRDefault="00362C85" w:rsidP="00362C85">
      <w:pPr>
        <w:pStyle w:val="NormalBold"/>
      </w:pPr>
      <w:r w:rsidRPr="00362C85">
        <w:rPr>
          <w:rStyle w:val="HideTWBExt"/>
          <w:b w:val="0"/>
        </w:rPr>
        <w:t>&lt;/RepeatBlock-By&gt;</w:t>
      </w:r>
    </w:p>
    <w:p w14:paraId="160BD644"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F27AF97" w14:textId="77777777" w:rsidR="00362C85" w:rsidRPr="00362C85" w:rsidRDefault="00362C85" w:rsidP="00362C85">
      <w:pPr>
        <w:pStyle w:val="NormalBold"/>
      </w:pPr>
      <w:r w:rsidRPr="00362C85">
        <w:rPr>
          <w:rStyle w:val="HideTWBExt"/>
          <w:b w:val="0"/>
        </w:rPr>
        <w:t>&lt;Article&gt;</w:t>
      </w:r>
      <w:r w:rsidRPr="00362C85">
        <w:t>Ustęp 26</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03CE36B" w14:textId="77777777" w:rsidTr="007E1D39">
        <w:trPr>
          <w:trHeight w:hRule="exact" w:val="240"/>
          <w:jc w:val="center"/>
        </w:trPr>
        <w:tc>
          <w:tcPr>
            <w:tcW w:w="9752" w:type="dxa"/>
            <w:gridSpan w:val="2"/>
            <w:tcBorders>
              <w:top w:val="nil"/>
              <w:left w:val="nil"/>
              <w:bottom w:val="nil"/>
              <w:right w:val="nil"/>
            </w:tcBorders>
          </w:tcPr>
          <w:p w14:paraId="1088193D" w14:textId="77777777" w:rsidR="00362C85" w:rsidRPr="00362C85" w:rsidRDefault="00362C85" w:rsidP="007E1D39"/>
        </w:tc>
      </w:tr>
      <w:tr w:rsidR="00362C85" w:rsidRPr="00362C85" w14:paraId="18EBA9D9" w14:textId="77777777" w:rsidTr="007E1D39">
        <w:trPr>
          <w:trHeight w:val="240"/>
          <w:jc w:val="center"/>
        </w:trPr>
        <w:tc>
          <w:tcPr>
            <w:tcW w:w="4876" w:type="dxa"/>
            <w:tcBorders>
              <w:top w:val="nil"/>
              <w:left w:val="nil"/>
              <w:bottom w:val="nil"/>
              <w:right w:val="nil"/>
            </w:tcBorders>
          </w:tcPr>
          <w:p w14:paraId="4AED6AC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126CF4E" w14:textId="77777777" w:rsidR="00362C85" w:rsidRPr="00362C85" w:rsidRDefault="00362C85" w:rsidP="007E1D39">
            <w:pPr>
              <w:pStyle w:val="AmColumnHeading"/>
            </w:pPr>
            <w:r w:rsidRPr="00362C85">
              <w:t>Poprawka</w:t>
            </w:r>
          </w:p>
        </w:tc>
      </w:tr>
      <w:tr w:rsidR="00362C85" w:rsidRPr="00362C85" w14:paraId="33C1412B" w14:textId="77777777" w:rsidTr="007E1D39">
        <w:trPr>
          <w:jc w:val="center"/>
        </w:trPr>
        <w:tc>
          <w:tcPr>
            <w:tcW w:w="4876" w:type="dxa"/>
            <w:tcBorders>
              <w:top w:val="nil"/>
              <w:left w:val="nil"/>
              <w:bottom w:val="nil"/>
              <w:right w:val="nil"/>
            </w:tcBorders>
          </w:tcPr>
          <w:p w14:paraId="23DF9A63" w14:textId="77777777" w:rsidR="00362C85" w:rsidRPr="00362C85" w:rsidRDefault="00362C85" w:rsidP="007E1D39">
            <w:pPr>
              <w:pStyle w:val="Normal6a"/>
            </w:pPr>
            <w:r w:rsidRPr="00362C85">
              <w:t>26.</w:t>
            </w:r>
            <w:r w:rsidRPr="00362C85">
              <w:tab/>
              <w:t>wzywa Komisję do tego, aby zachęciła państwa członkowskie do wdrożenia przepisów dyrektywy (UE) 2019/994 dotyczącej obywatelskich społeczności energetycznych;</w:t>
            </w:r>
          </w:p>
        </w:tc>
        <w:tc>
          <w:tcPr>
            <w:tcW w:w="4876" w:type="dxa"/>
            <w:tcBorders>
              <w:top w:val="nil"/>
              <w:left w:val="nil"/>
              <w:bottom w:val="nil"/>
              <w:right w:val="nil"/>
            </w:tcBorders>
          </w:tcPr>
          <w:p w14:paraId="5432966A" w14:textId="77777777" w:rsidR="00362C85" w:rsidRPr="00362C85" w:rsidRDefault="00362C85" w:rsidP="007E1D39">
            <w:pPr>
              <w:pStyle w:val="Normal6a"/>
            </w:pPr>
            <w:r w:rsidRPr="00362C85">
              <w:t>26.</w:t>
            </w:r>
            <w:r w:rsidRPr="00362C85">
              <w:tab/>
              <w:t>wzywa Komisję do tego, aby zachęciła państwa członkowskie do wdrożenia przepisów dyrektywy (UE) 2019/994 dotyczącej obywatelskich społeczności energetycznych</w:t>
            </w:r>
            <w:r w:rsidRPr="00362C85">
              <w:rPr>
                <w:b/>
                <w:bCs/>
                <w:i/>
                <w:iCs/>
              </w:rPr>
              <w:t>, w której przewidziano by konkretne środki ochrony gospodarstw domowych znajdujących się w trudnej sytuacji przed ubóstwem energetycznym w regionach beneficjentach FST poprzez promowanie tanich modeli energetycznych społeczności</w:t>
            </w:r>
            <w:r w:rsidRPr="00362C85">
              <w:t>;</w:t>
            </w:r>
          </w:p>
        </w:tc>
      </w:tr>
    </w:tbl>
    <w:p w14:paraId="17EDCE3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90DB5CE" w14:textId="77777777" w:rsidR="00362C85" w:rsidRPr="00362C85" w:rsidRDefault="00362C85" w:rsidP="00362C85">
      <w:r w:rsidRPr="00362C85">
        <w:rPr>
          <w:rStyle w:val="HideTWBExt"/>
        </w:rPr>
        <w:t>&lt;/Amend&gt;</w:t>
      </w:r>
    </w:p>
    <w:p w14:paraId="388FE63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258</w:t>
      </w:r>
      <w:r w:rsidRPr="00362C85">
        <w:rPr>
          <w:rStyle w:val="HideTWBExt"/>
          <w:b w:val="0"/>
        </w:rPr>
        <w:t>&lt;/NumAm&gt;</w:t>
      </w:r>
    </w:p>
    <w:p w14:paraId="037F320F"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1B022C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1D32B7AF" w14:textId="77777777" w:rsidR="00362C85" w:rsidRPr="00362C85" w:rsidRDefault="00362C85" w:rsidP="00362C85">
      <w:pPr>
        <w:pStyle w:val="NormalBold"/>
      </w:pPr>
      <w:r w:rsidRPr="00362C85">
        <w:rPr>
          <w:rStyle w:val="HideTWBExt"/>
          <w:b w:val="0"/>
        </w:rPr>
        <w:t>&lt;/RepeatBlock-By&gt;</w:t>
      </w:r>
    </w:p>
    <w:p w14:paraId="3DBD7F6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9CE640C" w14:textId="77777777" w:rsidR="00362C85" w:rsidRPr="00362C85" w:rsidRDefault="00362C85" w:rsidP="00362C85">
      <w:pPr>
        <w:pStyle w:val="NormalBold"/>
      </w:pPr>
      <w:r w:rsidRPr="00362C85">
        <w:rPr>
          <w:rStyle w:val="HideTWBExt"/>
          <w:b w:val="0"/>
        </w:rPr>
        <w:t>&lt;Article&gt;</w:t>
      </w:r>
      <w:r w:rsidRPr="00362C85">
        <w:t>Ustęp 26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7E32B1D" w14:textId="77777777" w:rsidTr="007E1D39">
        <w:trPr>
          <w:trHeight w:hRule="exact" w:val="240"/>
          <w:jc w:val="center"/>
        </w:trPr>
        <w:tc>
          <w:tcPr>
            <w:tcW w:w="9752" w:type="dxa"/>
            <w:gridSpan w:val="2"/>
            <w:tcBorders>
              <w:top w:val="nil"/>
              <w:left w:val="nil"/>
              <w:bottom w:val="nil"/>
              <w:right w:val="nil"/>
            </w:tcBorders>
          </w:tcPr>
          <w:p w14:paraId="6DE0E5F7" w14:textId="77777777" w:rsidR="00362C85" w:rsidRPr="00362C85" w:rsidRDefault="00362C85" w:rsidP="007E1D39"/>
        </w:tc>
      </w:tr>
      <w:tr w:rsidR="00362C85" w:rsidRPr="00362C85" w14:paraId="03E7F1B6" w14:textId="77777777" w:rsidTr="007E1D39">
        <w:trPr>
          <w:trHeight w:val="240"/>
          <w:jc w:val="center"/>
        </w:trPr>
        <w:tc>
          <w:tcPr>
            <w:tcW w:w="4876" w:type="dxa"/>
            <w:tcBorders>
              <w:top w:val="nil"/>
              <w:left w:val="nil"/>
              <w:bottom w:val="nil"/>
              <w:right w:val="nil"/>
            </w:tcBorders>
          </w:tcPr>
          <w:p w14:paraId="10F9F77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0965FD9" w14:textId="77777777" w:rsidR="00362C85" w:rsidRPr="00362C85" w:rsidRDefault="00362C85" w:rsidP="007E1D39">
            <w:pPr>
              <w:pStyle w:val="AmColumnHeading"/>
            </w:pPr>
            <w:r w:rsidRPr="00362C85">
              <w:t>Poprawka</w:t>
            </w:r>
          </w:p>
        </w:tc>
      </w:tr>
      <w:tr w:rsidR="00362C85" w:rsidRPr="00362C85" w14:paraId="64920F6D" w14:textId="77777777" w:rsidTr="007E1D39">
        <w:trPr>
          <w:jc w:val="center"/>
        </w:trPr>
        <w:tc>
          <w:tcPr>
            <w:tcW w:w="4876" w:type="dxa"/>
            <w:tcBorders>
              <w:top w:val="nil"/>
              <w:left w:val="nil"/>
              <w:bottom w:val="nil"/>
              <w:right w:val="nil"/>
            </w:tcBorders>
          </w:tcPr>
          <w:p w14:paraId="7430797A" w14:textId="77777777" w:rsidR="00362C85" w:rsidRPr="00362C85" w:rsidRDefault="00362C85" w:rsidP="007E1D39">
            <w:pPr>
              <w:pStyle w:val="Normal6a"/>
            </w:pPr>
          </w:p>
        </w:tc>
        <w:tc>
          <w:tcPr>
            <w:tcW w:w="4876" w:type="dxa"/>
            <w:tcBorders>
              <w:top w:val="nil"/>
              <w:left w:val="nil"/>
              <w:bottom w:val="nil"/>
              <w:right w:val="nil"/>
            </w:tcBorders>
          </w:tcPr>
          <w:p w14:paraId="02B13D87" w14:textId="77777777" w:rsidR="00362C85" w:rsidRPr="00362C85" w:rsidRDefault="00362C85" w:rsidP="007E1D39">
            <w:pPr>
              <w:pStyle w:val="Normal6a"/>
            </w:pPr>
            <w:r w:rsidRPr="00362C85">
              <w:rPr>
                <w:b/>
                <w:i/>
              </w:rPr>
              <w:t>26a.</w:t>
            </w:r>
            <w:r w:rsidRPr="00362C85">
              <w:tab/>
            </w:r>
            <w:r w:rsidRPr="00362C85">
              <w:rPr>
                <w:b/>
                <w:i/>
              </w:rPr>
              <w:t>wzywa Komisję do przedstawienia wniosku dotyczącego dyrektywy w sprawie sprawiedliwej transformacji świata pracy, która gwarantuje terminowe i skuteczne informowanie pracowników i związków zawodowych oraz konsultacje z nimi na temat planów i strategii przedsiębiorstw mających wpływ na miejsca pracy w kontekście sprawiedliwej transformacji oraz w celu zachowania miejsc pracy i warunków pracy, uniknięcia zwolnień i wzmocnienia demokracji w miejscu pracy w odniesieniu do środków dotyczących zmiany klimatu, transformacji cyfrowej i restrukturyzacji, a także przewidywania zmian i zarządzania nimi;</w:t>
            </w:r>
          </w:p>
        </w:tc>
      </w:tr>
    </w:tbl>
    <w:p w14:paraId="5266A8F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76CA01C" w14:textId="77777777" w:rsidR="00362C85" w:rsidRPr="00362C85" w:rsidRDefault="00362C85" w:rsidP="00362C85">
      <w:r w:rsidRPr="00362C85">
        <w:rPr>
          <w:rStyle w:val="HideTWBExt"/>
        </w:rPr>
        <w:t>&lt;/Amend&gt;</w:t>
      </w:r>
    </w:p>
    <w:p w14:paraId="1CEA2BA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259</w:t>
      </w:r>
      <w:r w:rsidRPr="00362C85">
        <w:rPr>
          <w:rStyle w:val="HideTWBExt"/>
          <w:b w:val="0"/>
        </w:rPr>
        <w:t>&lt;/NumAm&gt;</w:t>
      </w:r>
    </w:p>
    <w:p w14:paraId="5E990D04"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30953582" w14:textId="77777777" w:rsidR="00362C85" w:rsidRPr="00362C85" w:rsidRDefault="00362C85" w:rsidP="00362C85">
      <w:pPr>
        <w:pStyle w:val="NormalBold"/>
      </w:pPr>
      <w:r w:rsidRPr="00362C85">
        <w:rPr>
          <w:rStyle w:val="HideTWBExt"/>
          <w:b w:val="0"/>
        </w:rPr>
        <w:t>&lt;/RepeatBlock-By&gt;</w:t>
      </w:r>
    </w:p>
    <w:p w14:paraId="67329B0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B719351" w14:textId="77777777" w:rsidR="00362C85" w:rsidRPr="00362C85" w:rsidRDefault="00362C85" w:rsidP="00362C85">
      <w:pPr>
        <w:pStyle w:val="NormalBold"/>
      </w:pPr>
      <w:r w:rsidRPr="00362C85">
        <w:rPr>
          <w:rStyle w:val="HideTWBExt"/>
          <w:b w:val="0"/>
        </w:rPr>
        <w:t>&lt;Article&gt;</w:t>
      </w:r>
      <w:r w:rsidRPr="00362C85">
        <w:t>Ustęp 26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5171F51" w14:textId="77777777" w:rsidTr="007E1D39">
        <w:trPr>
          <w:trHeight w:hRule="exact" w:val="240"/>
          <w:jc w:val="center"/>
        </w:trPr>
        <w:tc>
          <w:tcPr>
            <w:tcW w:w="9752" w:type="dxa"/>
            <w:gridSpan w:val="2"/>
            <w:tcBorders>
              <w:top w:val="nil"/>
              <w:left w:val="nil"/>
              <w:bottom w:val="nil"/>
              <w:right w:val="nil"/>
            </w:tcBorders>
          </w:tcPr>
          <w:p w14:paraId="6F2D3A01" w14:textId="77777777" w:rsidR="00362C85" w:rsidRPr="00362C85" w:rsidRDefault="00362C85" w:rsidP="007E1D39"/>
        </w:tc>
      </w:tr>
      <w:tr w:rsidR="00362C85" w:rsidRPr="00362C85" w14:paraId="746CDDE1" w14:textId="77777777" w:rsidTr="007E1D39">
        <w:trPr>
          <w:trHeight w:val="240"/>
          <w:jc w:val="center"/>
        </w:trPr>
        <w:tc>
          <w:tcPr>
            <w:tcW w:w="4876" w:type="dxa"/>
            <w:tcBorders>
              <w:top w:val="nil"/>
              <w:left w:val="nil"/>
              <w:bottom w:val="nil"/>
              <w:right w:val="nil"/>
            </w:tcBorders>
          </w:tcPr>
          <w:p w14:paraId="53193014"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8565E50" w14:textId="77777777" w:rsidR="00362C85" w:rsidRPr="00362C85" w:rsidRDefault="00362C85" w:rsidP="007E1D39">
            <w:pPr>
              <w:pStyle w:val="AmColumnHeading"/>
            </w:pPr>
            <w:r w:rsidRPr="00362C85">
              <w:t>Poprawka</w:t>
            </w:r>
          </w:p>
        </w:tc>
      </w:tr>
      <w:tr w:rsidR="00362C85" w:rsidRPr="00362C85" w14:paraId="32DDF02B" w14:textId="77777777" w:rsidTr="007E1D39">
        <w:trPr>
          <w:jc w:val="center"/>
        </w:trPr>
        <w:tc>
          <w:tcPr>
            <w:tcW w:w="4876" w:type="dxa"/>
            <w:tcBorders>
              <w:top w:val="nil"/>
              <w:left w:val="nil"/>
              <w:bottom w:val="nil"/>
              <w:right w:val="nil"/>
            </w:tcBorders>
          </w:tcPr>
          <w:p w14:paraId="0F88F122" w14:textId="77777777" w:rsidR="00362C85" w:rsidRPr="00362C85" w:rsidRDefault="00362C85" w:rsidP="007E1D39">
            <w:pPr>
              <w:pStyle w:val="Normal6a"/>
            </w:pPr>
          </w:p>
        </w:tc>
        <w:tc>
          <w:tcPr>
            <w:tcW w:w="4876" w:type="dxa"/>
            <w:tcBorders>
              <w:top w:val="nil"/>
              <w:left w:val="nil"/>
              <w:bottom w:val="nil"/>
              <w:right w:val="nil"/>
            </w:tcBorders>
          </w:tcPr>
          <w:p w14:paraId="13976A83" w14:textId="77777777" w:rsidR="00362C85" w:rsidRPr="00362C85" w:rsidRDefault="00362C85" w:rsidP="007E1D39">
            <w:pPr>
              <w:pStyle w:val="Normal6a"/>
            </w:pPr>
            <w:r w:rsidRPr="00362C85">
              <w:rPr>
                <w:b/>
                <w:i/>
              </w:rPr>
              <w:t>26a.</w:t>
            </w:r>
            <w:r w:rsidRPr="00362C85">
              <w:tab/>
            </w:r>
            <w:r w:rsidRPr="00362C85">
              <w:rPr>
                <w:b/>
                <w:i/>
              </w:rPr>
              <w:t>wzywa do jednolitego i spójnego stosowania zasad sprawiedliwej transformacji we wszystkich funduszach UE w wieloletnich ramach finansowych (WRF) na okres po roku 2027; podkreśla znaczenie włączenia jasnych uwarunkowań społecznych i środowiskowych w celu zapewnienia, że wszystkie działania finansowane przez UE przyczynią się w znaczący sposób do sprawiedliwej, sprzyjającej włączeniu społecznemu i zrównoważonej transformacji, przy jednoczesnym wzmocnieniu spójności terytorialnej i ochronie wrażliwych regionów i społeczności przed pozostaniem w tyle;</w:t>
            </w:r>
          </w:p>
        </w:tc>
      </w:tr>
    </w:tbl>
    <w:p w14:paraId="07536D87"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69D8798" w14:textId="77777777" w:rsidR="00362C85" w:rsidRPr="00362C85" w:rsidRDefault="00362C85" w:rsidP="00362C85">
      <w:r w:rsidRPr="00362C85">
        <w:rPr>
          <w:rStyle w:val="HideTWBExt"/>
        </w:rPr>
        <w:t>&lt;/Amend&gt;</w:t>
      </w:r>
    </w:p>
    <w:p w14:paraId="20AB1125"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260</w:t>
      </w:r>
      <w:r w:rsidRPr="00362C85">
        <w:rPr>
          <w:rStyle w:val="HideTWBExt"/>
          <w:b w:val="0"/>
        </w:rPr>
        <w:t>&lt;/NumAm&gt;</w:t>
      </w:r>
    </w:p>
    <w:p w14:paraId="5DBD6912"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4674ACF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51C0F8B" w14:textId="77777777" w:rsidR="00362C85" w:rsidRPr="00362C85" w:rsidRDefault="00362C85" w:rsidP="00362C85">
      <w:pPr>
        <w:pStyle w:val="NormalBold"/>
      </w:pPr>
      <w:r w:rsidRPr="00362C85">
        <w:rPr>
          <w:rStyle w:val="HideTWBExt"/>
          <w:b w:val="0"/>
        </w:rPr>
        <w:t>&lt;/RepeatBlock-By&gt;</w:t>
      </w:r>
    </w:p>
    <w:p w14:paraId="208D077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D64FE88" w14:textId="77777777" w:rsidR="00362C85" w:rsidRPr="00362C85" w:rsidRDefault="00362C85" w:rsidP="00362C85">
      <w:pPr>
        <w:pStyle w:val="NormalBold"/>
      </w:pPr>
      <w:r w:rsidRPr="00362C85">
        <w:rPr>
          <w:rStyle w:val="HideTWBExt"/>
          <w:b w:val="0"/>
        </w:rPr>
        <w:t>&lt;Article&gt;</w:t>
      </w:r>
      <w:r w:rsidRPr="00362C85">
        <w:t>Ustęp 26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4B03FC53" w14:textId="77777777" w:rsidTr="007E1D39">
        <w:trPr>
          <w:trHeight w:hRule="exact" w:val="240"/>
          <w:jc w:val="center"/>
        </w:trPr>
        <w:tc>
          <w:tcPr>
            <w:tcW w:w="9752" w:type="dxa"/>
            <w:gridSpan w:val="2"/>
            <w:tcBorders>
              <w:top w:val="nil"/>
              <w:left w:val="nil"/>
              <w:bottom w:val="nil"/>
              <w:right w:val="nil"/>
            </w:tcBorders>
          </w:tcPr>
          <w:p w14:paraId="0685831F" w14:textId="77777777" w:rsidR="00362C85" w:rsidRPr="00362C85" w:rsidRDefault="00362C85" w:rsidP="007E1D39"/>
        </w:tc>
      </w:tr>
      <w:tr w:rsidR="00362C85" w:rsidRPr="00362C85" w14:paraId="7F68346D" w14:textId="77777777" w:rsidTr="007E1D39">
        <w:trPr>
          <w:trHeight w:val="240"/>
          <w:jc w:val="center"/>
        </w:trPr>
        <w:tc>
          <w:tcPr>
            <w:tcW w:w="4876" w:type="dxa"/>
            <w:tcBorders>
              <w:top w:val="nil"/>
              <w:left w:val="nil"/>
              <w:bottom w:val="nil"/>
              <w:right w:val="nil"/>
            </w:tcBorders>
          </w:tcPr>
          <w:p w14:paraId="72F3E19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122CEE7" w14:textId="77777777" w:rsidR="00362C85" w:rsidRPr="00362C85" w:rsidRDefault="00362C85" w:rsidP="007E1D39">
            <w:pPr>
              <w:pStyle w:val="AmColumnHeading"/>
            </w:pPr>
            <w:r w:rsidRPr="00362C85">
              <w:t>Poprawka</w:t>
            </w:r>
          </w:p>
        </w:tc>
      </w:tr>
      <w:tr w:rsidR="00362C85" w:rsidRPr="00362C85" w14:paraId="241A6BDB" w14:textId="77777777" w:rsidTr="007E1D39">
        <w:trPr>
          <w:jc w:val="center"/>
        </w:trPr>
        <w:tc>
          <w:tcPr>
            <w:tcW w:w="4876" w:type="dxa"/>
            <w:tcBorders>
              <w:top w:val="nil"/>
              <w:left w:val="nil"/>
              <w:bottom w:val="nil"/>
              <w:right w:val="nil"/>
            </w:tcBorders>
          </w:tcPr>
          <w:p w14:paraId="5BB048DC" w14:textId="77777777" w:rsidR="00362C85" w:rsidRPr="00362C85" w:rsidRDefault="00362C85" w:rsidP="007E1D39">
            <w:pPr>
              <w:pStyle w:val="Normal6a"/>
            </w:pPr>
          </w:p>
        </w:tc>
        <w:tc>
          <w:tcPr>
            <w:tcW w:w="4876" w:type="dxa"/>
            <w:tcBorders>
              <w:top w:val="nil"/>
              <w:left w:val="nil"/>
              <w:bottom w:val="nil"/>
              <w:right w:val="nil"/>
            </w:tcBorders>
          </w:tcPr>
          <w:p w14:paraId="14E80527" w14:textId="77777777" w:rsidR="00362C85" w:rsidRPr="00362C85" w:rsidRDefault="00362C85" w:rsidP="007E1D39">
            <w:pPr>
              <w:pStyle w:val="Normal6a"/>
            </w:pPr>
            <w:r w:rsidRPr="00362C85">
              <w:rPr>
                <w:b/>
                <w:i/>
              </w:rPr>
              <w:t>26b.</w:t>
            </w:r>
            <w:r w:rsidRPr="00362C85">
              <w:tab/>
            </w:r>
            <w:r w:rsidRPr="00362C85">
              <w:rPr>
                <w:b/>
                <w:i/>
              </w:rPr>
              <w:t>podkreśla ważną rolę, jaką odgrywają państwa członkowskie, jeśli chodzi o wspieranie sektorowego dialogu społecznego i rokowań zbiorowych, zwłaszcza w nowo powstających ekologicznych gałęziach przemysłu, a także włączanie w transformację małych i średnich przedsiębiorstw, w tym przedsiębiorstw społecznych; podkreśla, że dyrektywa o płacy minimalnej stanowi doskonałą okazję, aby wzmocnić rokowania zbiorowe w sprawie ustalania wynagrodzenia i zwiększyć obecność partnerów społecznych w nowych sektorach;</w:t>
            </w:r>
          </w:p>
        </w:tc>
      </w:tr>
    </w:tbl>
    <w:p w14:paraId="24A87D5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EDE133A" w14:textId="77777777" w:rsidR="00362C85" w:rsidRPr="00362C85" w:rsidRDefault="00362C85" w:rsidP="00362C85">
      <w:r w:rsidRPr="00362C85">
        <w:rPr>
          <w:rStyle w:val="HideTWBExt"/>
        </w:rPr>
        <w:t>&lt;/Amend&gt;</w:t>
      </w:r>
    </w:p>
    <w:p w14:paraId="340E769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261</w:t>
      </w:r>
      <w:r w:rsidRPr="00362C85">
        <w:rPr>
          <w:rStyle w:val="HideTWBExt"/>
          <w:b w:val="0"/>
        </w:rPr>
        <w:t>&lt;/NumAm&gt;</w:t>
      </w:r>
    </w:p>
    <w:p w14:paraId="29E7D9FE"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3EA2B107"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026E2586" w14:textId="77777777" w:rsidR="00362C85" w:rsidRPr="00362C85" w:rsidRDefault="00362C85" w:rsidP="00362C85">
      <w:pPr>
        <w:pStyle w:val="NormalBold"/>
      </w:pPr>
      <w:r w:rsidRPr="00362C85">
        <w:rPr>
          <w:rStyle w:val="HideTWBExt"/>
          <w:b w:val="0"/>
        </w:rPr>
        <w:t>&lt;/RepeatBlock-By&gt;</w:t>
      </w:r>
    </w:p>
    <w:p w14:paraId="56A2403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985B90D" w14:textId="77777777" w:rsidR="00362C85" w:rsidRPr="00362C85" w:rsidRDefault="00362C85" w:rsidP="00362C85">
      <w:pPr>
        <w:pStyle w:val="NormalBold"/>
      </w:pPr>
      <w:r w:rsidRPr="00362C85">
        <w:rPr>
          <w:rStyle w:val="HideTWBExt"/>
          <w:b w:val="0"/>
        </w:rPr>
        <w:t>&lt;Article&gt;</w:t>
      </w:r>
      <w:r w:rsidRPr="00362C85">
        <w:t>Ustęp 26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6F84BC" w14:textId="77777777" w:rsidTr="007E1D39">
        <w:trPr>
          <w:trHeight w:hRule="exact" w:val="240"/>
          <w:jc w:val="center"/>
        </w:trPr>
        <w:tc>
          <w:tcPr>
            <w:tcW w:w="9752" w:type="dxa"/>
            <w:gridSpan w:val="2"/>
            <w:tcBorders>
              <w:top w:val="nil"/>
              <w:left w:val="nil"/>
              <w:bottom w:val="nil"/>
              <w:right w:val="nil"/>
            </w:tcBorders>
          </w:tcPr>
          <w:p w14:paraId="0A18EE02" w14:textId="77777777" w:rsidR="00362C85" w:rsidRPr="00362C85" w:rsidRDefault="00362C85" w:rsidP="007E1D39"/>
        </w:tc>
      </w:tr>
      <w:tr w:rsidR="00362C85" w:rsidRPr="00362C85" w14:paraId="2663F1F4" w14:textId="77777777" w:rsidTr="007E1D39">
        <w:trPr>
          <w:trHeight w:val="240"/>
          <w:jc w:val="center"/>
        </w:trPr>
        <w:tc>
          <w:tcPr>
            <w:tcW w:w="4876" w:type="dxa"/>
            <w:tcBorders>
              <w:top w:val="nil"/>
              <w:left w:val="nil"/>
              <w:bottom w:val="nil"/>
              <w:right w:val="nil"/>
            </w:tcBorders>
          </w:tcPr>
          <w:p w14:paraId="4644217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EC4FE7E" w14:textId="77777777" w:rsidR="00362C85" w:rsidRPr="00362C85" w:rsidRDefault="00362C85" w:rsidP="007E1D39">
            <w:pPr>
              <w:pStyle w:val="AmColumnHeading"/>
            </w:pPr>
            <w:r w:rsidRPr="00362C85">
              <w:t>Poprawka</w:t>
            </w:r>
          </w:p>
        </w:tc>
      </w:tr>
      <w:tr w:rsidR="00362C85" w:rsidRPr="00362C85" w14:paraId="367D714A" w14:textId="77777777" w:rsidTr="007E1D39">
        <w:trPr>
          <w:jc w:val="center"/>
        </w:trPr>
        <w:tc>
          <w:tcPr>
            <w:tcW w:w="4876" w:type="dxa"/>
            <w:tcBorders>
              <w:top w:val="nil"/>
              <w:left w:val="nil"/>
              <w:bottom w:val="nil"/>
              <w:right w:val="nil"/>
            </w:tcBorders>
          </w:tcPr>
          <w:p w14:paraId="6345F0BC" w14:textId="77777777" w:rsidR="00362C85" w:rsidRPr="00362C85" w:rsidRDefault="00362C85" w:rsidP="007E1D39">
            <w:pPr>
              <w:pStyle w:val="Normal6a"/>
            </w:pPr>
          </w:p>
        </w:tc>
        <w:tc>
          <w:tcPr>
            <w:tcW w:w="4876" w:type="dxa"/>
            <w:tcBorders>
              <w:top w:val="nil"/>
              <w:left w:val="nil"/>
              <w:bottom w:val="nil"/>
              <w:right w:val="nil"/>
            </w:tcBorders>
          </w:tcPr>
          <w:p w14:paraId="0D314700" w14:textId="77777777" w:rsidR="00362C85" w:rsidRPr="00362C85" w:rsidRDefault="00362C85" w:rsidP="007E1D39">
            <w:pPr>
              <w:pStyle w:val="Normal6a"/>
            </w:pPr>
            <w:r w:rsidRPr="00362C85">
              <w:rPr>
                <w:b/>
                <w:i/>
              </w:rPr>
              <w:t>26c.</w:t>
            </w:r>
            <w:r w:rsidRPr="00362C85">
              <w:tab/>
            </w:r>
            <w:r w:rsidRPr="00362C85">
              <w:rPr>
                <w:b/>
                <w:i/>
              </w:rPr>
              <w:t>ponawia apel o zapewnienie spójności projektów i beneficjentów dofinansowania UE, w tym pomocy państwa, z celami polityki publicznej, zwłaszcza wymogami socjalnymi i środowiskowymi, oraz o obowiązkowe spełnianie przez nich wszystkich obowiązków prawnych; wzywa państwa członkowskie do zadbania o to, by publiczne wsparcie finansowe udzielane przedsiębiorstwom było uzależnione od wykorzystania środków finansowych dla dobra pracowników, i aby przedsiębiorstwa otrzymujące pomoc powstrzymały się od wypłacania premii zarządom, wypłacania dywidend lub oferowania systemów wykupu akcji podczas gdy otrzymują wsparcie publiczne;</w:t>
            </w:r>
          </w:p>
        </w:tc>
      </w:tr>
    </w:tbl>
    <w:p w14:paraId="056FF6C2"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335A1FE8" w14:textId="77777777" w:rsidR="00362C85" w:rsidRPr="00362C85" w:rsidRDefault="00362C85" w:rsidP="00362C85">
      <w:r w:rsidRPr="00362C85">
        <w:rPr>
          <w:rStyle w:val="HideTWBExt"/>
        </w:rPr>
        <w:t>&lt;/Amend&gt;</w:t>
      </w:r>
    </w:p>
    <w:p w14:paraId="4C66EA6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262</w:t>
      </w:r>
      <w:r w:rsidRPr="00362C85">
        <w:rPr>
          <w:rStyle w:val="HideTWBExt"/>
          <w:b w:val="0"/>
        </w:rPr>
        <w:t>&lt;/NumAm&gt;</w:t>
      </w:r>
    </w:p>
    <w:p w14:paraId="233A6D79"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13867375"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28080155" w14:textId="77777777" w:rsidR="00362C85" w:rsidRPr="00362C85" w:rsidRDefault="00362C85" w:rsidP="00362C85">
      <w:pPr>
        <w:pStyle w:val="NormalBold"/>
      </w:pPr>
      <w:r w:rsidRPr="00362C85">
        <w:rPr>
          <w:rStyle w:val="HideTWBExt"/>
          <w:b w:val="0"/>
        </w:rPr>
        <w:t>&lt;/RepeatBlock-By&gt;</w:t>
      </w:r>
    </w:p>
    <w:p w14:paraId="5627EBB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48A195A" w14:textId="77777777" w:rsidR="00362C85" w:rsidRPr="00362C85" w:rsidRDefault="00362C85" w:rsidP="00362C85">
      <w:pPr>
        <w:pStyle w:val="NormalBold"/>
      </w:pPr>
      <w:r w:rsidRPr="00362C85">
        <w:rPr>
          <w:rStyle w:val="HideTWBExt"/>
          <w:b w:val="0"/>
        </w:rPr>
        <w:t>&lt;Article&gt;</w:t>
      </w:r>
      <w:r w:rsidRPr="00362C85">
        <w:t>Ustęp 26 d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B1F387F" w14:textId="77777777" w:rsidTr="007E1D39">
        <w:trPr>
          <w:trHeight w:hRule="exact" w:val="240"/>
          <w:jc w:val="center"/>
        </w:trPr>
        <w:tc>
          <w:tcPr>
            <w:tcW w:w="9752" w:type="dxa"/>
            <w:gridSpan w:val="2"/>
            <w:tcBorders>
              <w:top w:val="nil"/>
              <w:left w:val="nil"/>
              <w:bottom w:val="nil"/>
              <w:right w:val="nil"/>
            </w:tcBorders>
          </w:tcPr>
          <w:p w14:paraId="50FB7E0A" w14:textId="77777777" w:rsidR="00362C85" w:rsidRPr="00362C85" w:rsidRDefault="00362C85" w:rsidP="007E1D39"/>
        </w:tc>
      </w:tr>
      <w:tr w:rsidR="00362C85" w:rsidRPr="00362C85" w14:paraId="58AB04B0" w14:textId="77777777" w:rsidTr="007E1D39">
        <w:trPr>
          <w:trHeight w:val="240"/>
          <w:jc w:val="center"/>
        </w:trPr>
        <w:tc>
          <w:tcPr>
            <w:tcW w:w="4876" w:type="dxa"/>
            <w:tcBorders>
              <w:top w:val="nil"/>
              <w:left w:val="nil"/>
              <w:bottom w:val="nil"/>
              <w:right w:val="nil"/>
            </w:tcBorders>
          </w:tcPr>
          <w:p w14:paraId="57C74B6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13A5BF5D" w14:textId="77777777" w:rsidR="00362C85" w:rsidRPr="00362C85" w:rsidRDefault="00362C85" w:rsidP="007E1D39">
            <w:pPr>
              <w:pStyle w:val="AmColumnHeading"/>
            </w:pPr>
            <w:r w:rsidRPr="00362C85">
              <w:t>Poprawka</w:t>
            </w:r>
          </w:p>
        </w:tc>
      </w:tr>
      <w:tr w:rsidR="00362C85" w:rsidRPr="00362C85" w14:paraId="365F1EA7" w14:textId="77777777" w:rsidTr="007E1D39">
        <w:trPr>
          <w:jc w:val="center"/>
        </w:trPr>
        <w:tc>
          <w:tcPr>
            <w:tcW w:w="4876" w:type="dxa"/>
            <w:tcBorders>
              <w:top w:val="nil"/>
              <w:left w:val="nil"/>
              <w:bottom w:val="nil"/>
              <w:right w:val="nil"/>
            </w:tcBorders>
          </w:tcPr>
          <w:p w14:paraId="33DFACBB" w14:textId="77777777" w:rsidR="00362C85" w:rsidRPr="00362C85" w:rsidRDefault="00362C85" w:rsidP="007E1D39">
            <w:pPr>
              <w:pStyle w:val="Normal6a"/>
            </w:pPr>
          </w:p>
        </w:tc>
        <w:tc>
          <w:tcPr>
            <w:tcW w:w="4876" w:type="dxa"/>
            <w:tcBorders>
              <w:top w:val="nil"/>
              <w:left w:val="nil"/>
              <w:bottom w:val="nil"/>
              <w:right w:val="nil"/>
            </w:tcBorders>
          </w:tcPr>
          <w:p w14:paraId="26F23EC7" w14:textId="77777777" w:rsidR="00362C85" w:rsidRPr="00362C85" w:rsidRDefault="00362C85" w:rsidP="007E1D39">
            <w:pPr>
              <w:pStyle w:val="Normal6a"/>
            </w:pPr>
            <w:r w:rsidRPr="00362C85">
              <w:rPr>
                <w:b/>
                <w:i/>
              </w:rPr>
              <w:t>26d.</w:t>
            </w:r>
            <w:r w:rsidRPr="00362C85">
              <w:tab/>
            </w:r>
            <w:r w:rsidRPr="00362C85">
              <w:rPr>
                <w:b/>
                <w:i/>
              </w:rPr>
              <w:t>podkreśla, że organy publiczne powinny dawać przykład i wymagać spełnienia ostrych kryteriów społecznych w zamówieniach publicznych; apeluje do Komisji o rozważenie przeglądu dyrektywy w sprawie zamówień publicznych w celu dodatkowego wzmocnienia klauzuli społecznej, by przedsiębiorstwa otrzymujące zamówienia i podwykonawcy wspierali rokowania zbiorowe i respektowali prawa pracownicze, wspierali wysokiej jakości miejsca pracy, programy przygotowania zawodowego, godziwe i równe wynagrodzenie oraz szkolenia;</w:t>
            </w:r>
          </w:p>
        </w:tc>
      </w:tr>
    </w:tbl>
    <w:p w14:paraId="7A27B5A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07077FF" w14:textId="77777777" w:rsidR="00362C85" w:rsidRPr="00362C85" w:rsidRDefault="00362C85" w:rsidP="00362C85">
      <w:r w:rsidRPr="00362C85">
        <w:rPr>
          <w:rStyle w:val="HideTWBExt"/>
        </w:rPr>
        <w:t>&lt;/Amend&gt;</w:t>
      </w:r>
    </w:p>
    <w:p w14:paraId="354BCB79"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263</w:t>
      </w:r>
      <w:r w:rsidRPr="00362C85">
        <w:rPr>
          <w:rStyle w:val="HideTWBExt"/>
          <w:b w:val="0"/>
        </w:rPr>
        <w:t>&lt;/NumAm&gt;</w:t>
      </w:r>
    </w:p>
    <w:p w14:paraId="37C9B21B" w14:textId="77777777" w:rsidR="00362C85" w:rsidRPr="00362C85" w:rsidRDefault="00362C85" w:rsidP="00362C85">
      <w:pPr>
        <w:pStyle w:val="NormalBold"/>
      </w:pPr>
      <w:r w:rsidRPr="00362C85">
        <w:rPr>
          <w:rStyle w:val="HideTWBExt"/>
          <w:b w:val="0"/>
        </w:rPr>
        <w:t>&lt;RepeatBlock-By&gt;&lt;Members&gt;</w:t>
      </w:r>
      <w:r w:rsidRPr="00362C85">
        <w:t>Isabelle Le Callennec</w:t>
      </w:r>
      <w:r w:rsidRPr="00362C85">
        <w:rPr>
          <w:rStyle w:val="HideTWBExt"/>
          <w:b w:val="0"/>
        </w:rPr>
        <w:t>&lt;/Members&gt;</w:t>
      </w:r>
    </w:p>
    <w:p w14:paraId="4FC284C8" w14:textId="77777777" w:rsidR="00362C85" w:rsidRPr="00362C85" w:rsidRDefault="00362C85" w:rsidP="00362C85">
      <w:pPr>
        <w:pStyle w:val="NormalBold"/>
      </w:pPr>
      <w:r w:rsidRPr="00362C85">
        <w:rPr>
          <w:rStyle w:val="HideTWBExt"/>
          <w:b w:val="0"/>
        </w:rPr>
        <w:t>&lt;/RepeatBlock-By&gt;</w:t>
      </w:r>
    </w:p>
    <w:p w14:paraId="746CD7BA"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0E9CEA11"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C9D62B8" w14:textId="77777777" w:rsidTr="007E1D39">
        <w:trPr>
          <w:trHeight w:hRule="exact" w:val="240"/>
          <w:jc w:val="center"/>
        </w:trPr>
        <w:tc>
          <w:tcPr>
            <w:tcW w:w="9752" w:type="dxa"/>
            <w:gridSpan w:val="2"/>
            <w:tcBorders>
              <w:top w:val="nil"/>
              <w:left w:val="nil"/>
              <w:bottom w:val="nil"/>
              <w:right w:val="nil"/>
            </w:tcBorders>
          </w:tcPr>
          <w:p w14:paraId="34CC4C71" w14:textId="77777777" w:rsidR="00362C85" w:rsidRPr="00362C85" w:rsidRDefault="00362C85" w:rsidP="007E1D39"/>
        </w:tc>
      </w:tr>
      <w:tr w:rsidR="00362C85" w:rsidRPr="00362C85" w14:paraId="54593E2C" w14:textId="77777777" w:rsidTr="007E1D39">
        <w:trPr>
          <w:trHeight w:val="240"/>
          <w:jc w:val="center"/>
        </w:trPr>
        <w:tc>
          <w:tcPr>
            <w:tcW w:w="4876" w:type="dxa"/>
            <w:tcBorders>
              <w:top w:val="nil"/>
              <w:left w:val="nil"/>
              <w:bottom w:val="nil"/>
              <w:right w:val="nil"/>
            </w:tcBorders>
          </w:tcPr>
          <w:p w14:paraId="5CE0F44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3D071910" w14:textId="77777777" w:rsidR="00362C85" w:rsidRPr="00362C85" w:rsidRDefault="00362C85" w:rsidP="007E1D39">
            <w:pPr>
              <w:pStyle w:val="AmColumnHeading"/>
            </w:pPr>
            <w:r w:rsidRPr="00362C85">
              <w:t>Poprawka</w:t>
            </w:r>
          </w:p>
        </w:tc>
      </w:tr>
      <w:tr w:rsidR="00362C85" w:rsidRPr="00362C85" w14:paraId="02455E1C" w14:textId="77777777" w:rsidTr="007E1D39">
        <w:trPr>
          <w:jc w:val="center"/>
        </w:trPr>
        <w:tc>
          <w:tcPr>
            <w:tcW w:w="4876" w:type="dxa"/>
            <w:tcBorders>
              <w:top w:val="nil"/>
              <w:left w:val="nil"/>
              <w:bottom w:val="nil"/>
              <w:right w:val="nil"/>
            </w:tcBorders>
          </w:tcPr>
          <w:p w14:paraId="7EB30322" w14:textId="77777777" w:rsidR="00362C85" w:rsidRPr="00362C85" w:rsidRDefault="00362C85" w:rsidP="007E1D39">
            <w:pPr>
              <w:pStyle w:val="Normal6a"/>
            </w:pPr>
            <w:r w:rsidRPr="00362C85">
              <w:rPr>
                <w:b/>
                <w:i/>
              </w:rPr>
              <w:t>27.</w:t>
            </w:r>
            <w:r w:rsidRPr="00362C85">
              <w:tab/>
            </w:r>
            <w:r w:rsidRPr="00362C85">
              <w:rPr>
                <w:b/>
                <w:i/>
              </w:rPr>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348C37CC" w14:textId="77777777" w:rsidR="00362C85" w:rsidRPr="00362C85" w:rsidRDefault="00362C85" w:rsidP="007E1D39">
            <w:pPr>
              <w:pStyle w:val="Normal6a"/>
            </w:pPr>
            <w:r w:rsidRPr="00362C85">
              <w:rPr>
                <w:b/>
                <w:i/>
              </w:rPr>
              <w:t>skreśla się</w:t>
            </w:r>
          </w:p>
        </w:tc>
      </w:tr>
    </w:tbl>
    <w:p w14:paraId="3A38193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152BF993" w14:textId="77777777" w:rsidR="00362C85" w:rsidRPr="00362C85" w:rsidRDefault="00362C85" w:rsidP="00362C85">
      <w:r w:rsidRPr="00362C85">
        <w:rPr>
          <w:rStyle w:val="HideTWBExt"/>
        </w:rPr>
        <w:t>&lt;/Amend&gt;</w:t>
      </w:r>
    </w:p>
    <w:p w14:paraId="3E9D159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264</w:t>
      </w:r>
      <w:r w:rsidRPr="00362C85">
        <w:rPr>
          <w:rStyle w:val="HideTWBExt"/>
          <w:b w:val="0"/>
        </w:rPr>
        <w:t>&lt;/NumAm&gt;</w:t>
      </w:r>
    </w:p>
    <w:p w14:paraId="2B5116A5"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60DE8FE8" w14:textId="77777777" w:rsidR="00362C85" w:rsidRPr="00362C85" w:rsidRDefault="00362C85" w:rsidP="00362C85">
      <w:pPr>
        <w:pStyle w:val="NormalBold"/>
      </w:pPr>
      <w:r w:rsidRPr="00362C85">
        <w:rPr>
          <w:rStyle w:val="HideTWBExt"/>
          <w:b w:val="0"/>
        </w:rPr>
        <w:t>&lt;/RepeatBlock-By&gt;</w:t>
      </w:r>
    </w:p>
    <w:p w14:paraId="55439A8F"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1D8D53A4"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9FBC2C0" w14:textId="77777777" w:rsidTr="007E1D39">
        <w:trPr>
          <w:trHeight w:hRule="exact" w:val="240"/>
          <w:jc w:val="center"/>
        </w:trPr>
        <w:tc>
          <w:tcPr>
            <w:tcW w:w="9752" w:type="dxa"/>
            <w:gridSpan w:val="2"/>
            <w:tcBorders>
              <w:top w:val="nil"/>
              <w:left w:val="nil"/>
              <w:bottom w:val="nil"/>
              <w:right w:val="nil"/>
            </w:tcBorders>
          </w:tcPr>
          <w:p w14:paraId="51CE7F70" w14:textId="77777777" w:rsidR="00362C85" w:rsidRPr="00362C85" w:rsidRDefault="00362C85" w:rsidP="007E1D39"/>
        </w:tc>
      </w:tr>
      <w:tr w:rsidR="00362C85" w:rsidRPr="00362C85" w14:paraId="12A9D79C" w14:textId="77777777" w:rsidTr="007E1D39">
        <w:trPr>
          <w:trHeight w:val="240"/>
          <w:jc w:val="center"/>
        </w:trPr>
        <w:tc>
          <w:tcPr>
            <w:tcW w:w="4876" w:type="dxa"/>
            <w:tcBorders>
              <w:top w:val="nil"/>
              <w:left w:val="nil"/>
              <w:bottom w:val="nil"/>
              <w:right w:val="nil"/>
            </w:tcBorders>
          </w:tcPr>
          <w:p w14:paraId="4A6B428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FE300FE" w14:textId="77777777" w:rsidR="00362C85" w:rsidRPr="00362C85" w:rsidRDefault="00362C85" w:rsidP="007E1D39">
            <w:pPr>
              <w:pStyle w:val="AmColumnHeading"/>
            </w:pPr>
            <w:r w:rsidRPr="00362C85">
              <w:t>Poprawka</w:t>
            </w:r>
          </w:p>
        </w:tc>
      </w:tr>
      <w:tr w:rsidR="00362C85" w:rsidRPr="00362C85" w14:paraId="15AB1416" w14:textId="77777777" w:rsidTr="007E1D39">
        <w:trPr>
          <w:jc w:val="center"/>
        </w:trPr>
        <w:tc>
          <w:tcPr>
            <w:tcW w:w="4876" w:type="dxa"/>
            <w:tcBorders>
              <w:top w:val="nil"/>
              <w:left w:val="nil"/>
              <w:bottom w:val="nil"/>
              <w:right w:val="nil"/>
            </w:tcBorders>
          </w:tcPr>
          <w:p w14:paraId="18C12C27"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45C79BA6" w14:textId="77777777" w:rsidR="00362C85" w:rsidRPr="00362C85" w:rsidRDefault="00362C85" w:rsidP="007E1D39">
            <w:pPr>
              <w:pStyle w:val="Normal6a"/>
            </w:pPr>
            <w:r w:rsidRPr="00362C85">
              <w:t>27.</w:t>
            </w:r>
            <w:r w:rsidRPr="00362C85">
              <w:tab/>
              <w:t xml:space="preserve">wzywa Komisję do zaproponowania nowego funduszu, FST II, na okres programowania po 2027 r., </w:t>
            </w:r>
            <w:r w:rsidRPr="00362C85">
              <w:rPr>
                <w:b/>
                <w:bCs/>
                <w:i/>
                <w:iCs/>
              </w:rPr>
              <w:t>umożliwiającego regionom i obywatelom zajęcie się społecznymi, demograficznymi, gospodarczymi i środowiskowymi skutkami transformacji w kierunku osiągnięcia celów Unii na rok 2030 w dziedzinie energii i neutralnej dla klimatu gospodarki Unii do 2050 r. oraz</w:t>
            </w:r>
            <w:r w:rsidRPr="00362C85">
              <w:t xml:space="preserve"> działającego na zasadach zarządzania dzielonego i </w:t>
            </w:r>
            <w:r w:rsidRPr="00362C85">
              <w:rPr>
                <w:b/>
                <w:bCs/>
                <w:i/>
                <w:iCs/>
              </w:rPr>
              <w:t>uzależnionego od zadowalającego przestrzegania zasad</w:t>
            </w:r>
            <w:r w:rsidRPr="00362C85">
              <w:t xml:space="preserve"> partnerstwa; podkreśla, że na fundusz ten należy przeznaczyć </w:t>
            </w:r>
            <w:r w:rsidRPr="00362C85">
              <w:rPr>
                <w:b/>
                <w:bCs/>
                <w:i/>
                <w:iCs/>
              </w:rPr>
              <w:t>znacznie</w:t>
            </w:r>
            <w:r w:rsidRPr="00362C85">
              <w:t xml:space="preserve"> większe środki finansowe niż na obecny FST;</w:t>
            </w:r>
          </w:p>
        </w:tc>
      </w:tr>
    </w:tbl>
    <w:p w14:paraId="5F2E4F3B"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EA26FF7" w14:textId="77777777" w:rsidR="00362C85" w:rsidRPr="00362C85" w:rsidRDefault="00362C85" w:rsidP="00362C85">
      <w:r w:rsidRPr="00362C85">
        <w:rPr>
          <w:rStyle w:val="HideTWBExt"/>
        </w:rPr>
        <w:t>&lt;/Amend&gt;</w:t>
      </w:r>
    </w:p>
    <w:p w14:paraId="6D5BDBA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265</w:t>
      </w:r>
      <w:r w:rsidRPr="00362C85">
        <w:rPr>
          <w:rStyle w:val="HideTWBExt"/>
          <w:b w:val="0"/>
        </w:rPr>
        <w:t>&lt;/NumAm&gt;</w:t>
      </w:r>
    </w:p>
    <w:p w14:paraId="780734DD" w14:textId="77777777" w:rsidR="00362C85" w:rsidRPr="00362C85" w:rsidRDefault="00362C85" w:rsidP="00362C85">
      <w:pPr>
        <w:pStyle w:val="NormalBold"/>
      </w:pPr>
      <w:r w:rsidRPr="00362C85">
        <w:rPr>
          <w:rStyle w:val="HideTWBExt"/>
          <w:b w:val="0"/>
        </w:rPr>
        <w:t>&lt;RepeatBlock-By&gt;&lt;Members&gt;</w:t>
      </w:r>
      <w:r w:rsidRPr="00362C85">
        <w:t>Şerban Dimitrie Sturdza</w:t>
      </w:r>
      <w:r w:rsidRPr="00362C85">
        <w:rPr>
          <w:rStyle w:val="HideTWBExt"/>
          <w:b w:val="0"/>
        </w:rPr>
        <w:t>&lt;/Members&gt;</w:t>
      </w:r>
    </w:p>
    <w:p w14:paraId="47840B54" w14:textId="77777777" w:rsidR="00362C85" w:rsidRPr="00362C85" w:rsidRDefault="00362C85" w:rsidP="00362C85">
      <w:r w:rsidRPr="00362C85">
        <w:rPr>
          <w:rStyle w:val="HideTWBExt"/>
        </w:rPr>
        <w:t>&lt;AuNomDe&gt;</w:t>
      </w:r>
      <w:r w:rsidRPr="00362C85">
        <w:rPr>
          <w:rStyle w:val="HideTWBInt"/>
        </w:rPr>
        <w:t>{ECR}</w:t>
      </w:r>
      <w:r w:rsidRPr="00362C85">
        <w:t>w imieniu grupy ECR</w:t>
      </w:r>
      <w:r w:rsidRPr="00362C85">
        <w:rPr>
          <w:rStyle w:val="HideTWBExt"/>
        </w:rPr>
        <w:t>&lt;/AuNomDe&gt;</w:t>
      </w:r>
    </w:p>
    <w:p w14:paraId="2FB377E6" w14:textId="77777777" w:rsidR="00362C85" w:rsidRPr="00362C85" w:rsidRDefault="00362C85" w:rsidP="00362C85">
      <w:pPr>
        <w:pStyle w:val="NormalBold"/>
      </w:pPr>
      <w:r w:rsidRPr="00362C85">
        <w:rPr>
          <w:rStyle w:val="HideTWBExt"/>
          <w:b w:val="0"/>
        </w:rPr>
        <w:t>&lt;/RepeatBlock-By&gt;</w:t>
      </w:r>
    </w:p>
    <w:p w14:paraId="130B78F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A2D51DC"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81FBD0E" w14:textId="77777777" w:rsidTr="007E1D39">
        <w:trPr>
          <w:trHeight w:hRule="exact" w:val="240"/>
          <w:jc w:val="center"/>
        </w:trPr>
        <w:tc>
          <w:tcPr>
            <w:tcW w:w="9752" w:type="dxa"/>
            <w:gridSpan w:val="2"/>
            <w:tcBorders>
              <w:top w:val="nil"/>
              <w:left w:val="nil"/>
              <w:bottom w:val="nil"/>
              <w:right w:val="nil"/>
            </w:tcBorders>
          </w:tcPr>
          <w:p w14:paraId="77AA377D" w14:textId="77777777" w:rsidR="00362C85" w:rsidRPr="00362C85" w:rsidRDefault="00362C85" w:rsidP="007E1D39"/>
        </w:tc>
      </w:tr>
      <w:tr w:rsidR="00362C85" w:rsidRPr="00362C85" w14:paraId="3EC6CFFF" w14:textId="77777777" w:rsidTr="007E1D39">
        <w:trPr>
          <w:trHeight w:val="240"/>
          <w:jc w:val="center"/>
        </w:trPr>
        <w:tc>
          <w:tcPr>
            <w:tcW w:w="4876" w:type="dxa"/>
            <w:tcBorders>
              <w:top w:val="nil"/>
              <w:left w:val="nil"/>
              <w:bottom w:val="nil"/>
              <w:right w:val="nil"/>
            </w:tcBorders>
          </w:tcPr>
          <w:p w14:paraId="54A4ABA9"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C5A499C" w14:textId="77777777" w:rsidR="00362C85" w:rsidRPr="00362C85" w:rsidRDefault="00362C85" w:rsidP="007E1D39">
            <w:pPr>
              <w:pStyle w:val="AmColumnHeading"/>
            </w:pPr>
            <w:r w:rsidRPr="00362C85">
              <w:t>Poprawka</w:t>
            </w:r>
          </w:p>
        </w:tc>
      </w:tr>
      <w:tr w:rsidR="00362C85" w:rsidRPr="00362C85" w14:paraId="283B3DD8" w14:textId="77777777" w:rsidTr="007E1D39">
        <w:trPr>
          <w:jc w:val="center"/>
        </w:trPr>
        <w:tc>
          <w:tcPr>
            <w:tcW w:w="4876" w:type="dxa"/>
            <w:tcBorders>
              <w:top w:val="nil"/>
              <w:left w:val="nil"/>
              <w:bottom w:val="nil"/>
              <w:right w:val="nil"/>
            </w:tcBorders>
          </w:tcPr>
          <w:p w14:paraId="6C2639CF"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1184A1AE" w14:textId="77777777" w:rsidR="00362C85" w:rsidRPr="00362C85" w:rsidRDefault="00362C85" w:rsidP="007E1D39">
            <w:pPr>
              <w:pStyle w:val="Normal6a"/>
            </w:pPr>
            <w:r w:rsidRPr="00362C85">
              <w:t>27.</w:t>
            </w:r>
            <w:r w:rsidRPr="00362C85">
              <w:tab/>
              <w:t xml:space="preserve">wzywa Komisję do zaproponowania nowego funduszu, FST II, na okres programowania po 2027 r., działającego na zasadach zarządzania dzielonego i partnerstwa; podkreśla, że na fundusz ten należy przeznaczyć większe środki finansowe niż na obecny FST; </w:t>
            </w:r>
            <w:r w:rsidRPr="00362C85">
              <w:rPr>
                <w:b/>
                <w:i/>
              </w:rPr>
              <w:t>sugeruje, że w przyszłości należy rozważyć również inne dodatkowe mechanizmy i szybko działające programy w celu wsparcia i uzupełnienia FST;</w:t>
            </w:r>
          </w:p>
        </w:tc>
      </w:tr>
    </w:tbl>
    <w:p w14:paraId="03C052B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04315E98" w14:textId="77777777" w:rsidR="00362C85" w:rsidRPr="00362C85" w:rsidRDefault="00362C85" w:rsidP="00362C85">
      <w:r w:rsidRPr="00362C85">
        <w:rPr>
          <w:rStyle w:val="HideTWBExt"/>
        </w:rPr>
        <w:t>&lt;/Amend&gt;</w:t>
      </w:r>
    </w:p>
    <w:p w14:paraId="44A733D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266</w:t>
      </w:r>
      <w:r w:rsidRPr="00362C85">
        <w:rPr>
          <w:rStyle w:val="HideTWBExt"/>
          <w:b w:val="0"/>
        </w:rPr>
        <w:t>&lt;/NumAm&gt;</w:t>
      </w:r>
    </w:p>
    <w:p w14:paraId="5D7D0BBC" w14:textId="77777777" w:rsidR="00362C85" w:rsidRPr="00362C85" w:rsidRDefault="00362C85" w:rsidP="00362C85">
      <w:pPr>
        <w:pStyle w:val="NormalBold"/>
      </w:pPr>
      <w:r w:rsidRPr="00362C85">
        <w:rPr>
          <w:rStyle w:val="HideTWBExt"/>
          <w:b w:val="0"/>
        </w:rPr>
        <w:t>&lt;RepeatBlock-By&gt;&lt;Members&gt;</w:t>
      </w:r>
      <w:r w:rsidRPr="00362C85">
        <w:t>Nora Mebarek, Sérgio Gonçalves, Rosa Serrano Sierra, Adrian-Dragoş Benea</w:t>
      </w:r>
      <w:r w:rsidRPr="00362C85">
        <w:rPr>
          <w:rStyle w:val="HideTWBExt"/>
          <w:b w:val="0"/>
        </w:rPr>
        <w:t>&lt;/Members&gt;</w:t>
      </w:r>
    </w:p>
    <w:p w14:paraId="21380776" w14:textId="77777777" w:rsidR="00362C85" w:rsidRPr="00362C85" w:rsidRDefault="00362C85" w:rsidP="00362C85">
      <w:pPr>
        <w:pStyle w:val="NormalBold"/>
      </w:pPr>
      <w:r w:rsidRPr="00362C85">
        <w:rPr>
          <w:rStyle w:val="HideTWBExt"/>
          <w:b w:val="0"/>
        </w:rPr>
        <w:t>&lt;/RepeatBlock-By&gt;</w:t>
      </w:r>
    </w:p>
    <w:p w14:paraId="7D82FD6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53F3EF8"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47BA9B7" w14:textId="77777777" w:rsidTr="007E1D39">
        <w:trPr>
          <w:trHeight w:hRule="exact" w:val="240"/>
          <w:jc w:val="center"/>
        </w:trPr>
        <w:tc>
          <w:tcPr>
            <w:tcW w:w="9752" w:type="dxa"/>
            <w:gridSpan w:val="2"/>
            <w:tcBorders>
              <w:top w:val="nil"/>
              <w:left w:val="nil"/>
              <w:bottom w:val="nil"/>
              <w:right w:val="nil"/>
            </w:tcBorders>
          </w:tcPr>
          <w:p w14:paraId="065F6393" w14:textId="77777777" w:rsidR="00362C85" w:rsidRPr="00362C85" w:rsidRDefault="00362C85" w:rsidP="007E1D39"/>
        </w:tc>
      </w:tr>
      <w:tr w:rsidR="00362C85" w:rsidRPr="00362C85" w14:paraId="208456E5" w14:textId="77777777" w:rsidTr="007E1D39">
        <w:trPr>
          <w:trHeight w:val="240"/>
          <w:jc w:val="center"/>
        </w:trPr>
        <w:tc>
          <w:tcPr>
            <w:tcW w:w="4876" w:type="dxa"/>
            <w:tcBorders>
              <w:top w:val="nil"/>
              <w:left w:val="nil"/>
              <w:bottom w:val="nil"/>
              <w:right w:val="nil"/>
            </w:tcBorders>
          </w:tcPr>
          <w:p w14:paraId="672A848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52A3D73" w14:textId="77777777" w:rsidR="00362C85" w:rsidRPr="00362C85" w:rsidRDefault="00362C85" w:rsidP="007E1D39">
            <w:pPr>
              <w:pStyle w:val="AmColumnHeading"/>
            </w:pPr>
            <w:r w:rsidRPr="00362C85">
              <w:t>Poprawka</w:t>
            </w:r>
          </w:p>
        </w:tc>
      </w:tr>
      <w:tr w:rsidR="00362C85" w:rsidRPr="00362C85" w14:paraId="7A7D6661" w14:textId="77777777" w:rsidTr="007E1D39">
        <w:trPr>
          <w:jc w:val="center"/>
        </w:trPr>
        <w:tc>
          <w:tcPr>
            <w:tcW w:w="4876" w:type="dxa"/>
            <w:tcBorders>
              <w:top w:val="nil"/>
              <w:left w:val="nil"/>
              <w:bottom w:val="nil"/>
              <w:right w:val="nil"/>
            </w:tcBorders>
          </w:tcPr>
          <w:p w14:paraId="10065B2C"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5EE46180"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r w:rsidRPr="00362C85">
              <w:rPr>
                <w:b/>
                <w:bCs/>
                <w:i/>
                <w:iCs/>
              </w:rPr>
              <w:t>, aby zapewnić zdolność interwencyjną współmierną do skali wyzwań społeczno-gospodarczych związanych z transformacją klimatyczną</w:t>
            </w:r>
            <w:r w:rsidRPr="00362C85">
              <w:t>;</w:t>
            </w:r>
          </w:p>
        </w:tc>
      </w:tr>
    </w:tbl>
    <w:p w14:paraId="37CD933F"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496A30A" w14:textId="77777777" w:rsidR="00362C85" w:rsidRPr="00362C85" w:rsidRDefault="00362C85" w:rsidP="00362C85">
      <w:r w:rsidRPr="00362C85">
        <w:rPr>
          <w:rStyle w:val="HideTWBExt"/>
        </w:rPr>
        <w:t>&lt;/Amend&gt;</w:t>
      </w:r>
    </w:p>
    <w:p w14:paraId="5340997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267</w:t>
      </w:r>
      <w:r w:rsidRPr="00362C85">
        <w:rPr>
          <w:rStyle w:val="HideTWBExt"/>
          <w:b w:val="0"/>
        </w:rPr>
        <w:t>&lt;/NumAm&gt;</w:t>
      </w:r>
    </w:p>
    <w:p w14:paraId="704B8BE5" w14:textId="77777777" w:rsidR="00362C85" w:rsidRPr="00362C85" w:rsidRDefault="00362C85" w:rsidP="00362C85">
      <w:pPr>
        <w:pStyle w:val="NormalBold"/>
      </w:pPr>
      <w:r w:rsidRPr="00362C85">
        <w:rPr>
          <w:rStyle w:val="HideTWBExt"/>
          <w:b w:val="0"/>
        </w:rPr>
        <w:t>&lt;RepeatBlock-By&gt;&lt;Members&gt;</w:t>
      </w:r>
      <w:r w:rsidRPr="00362C85">
        <w:t>Ciaran Mullooly, Ľubica Karvašová</w:t>
      </w:r>
      <w:r w:rsidRPr="00362C85">
        <w:rPr>
          <w:rStyle w:val="HideTWBExt"/>
          <w:b w:val="0"/>
        </w:rPr>
        <w:t>&lt;/Members&gt;</w:t>
      </w:r>
    </w:p>
    <w:p w14:paraId="1D42B619" w14:textId="77777777" w:rsidR="00362C85" w:rsidRPr="00362C85" w:rsidRDefault="00362C85" w:rsidP="00362C85">
      <w:pPr>
        <w:pStyle w:val="NormalBold"/>
      </w:pPr>
      <w:r w:rsidRPr="00362C85">
        <w:rPr>
          <w:rStyle w:val="HideTWBExt"/>
          <w:b w:val="0"/>
        </w:rPr>
        <w:t>&lt;/RepeatBlock-By&gt;</w:t>
      </w:r>
    </w:p>
    <w:p w14:paraId="235091C2"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4F48D8D"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651C9A4" w14:textId="77777777" w:rsidTr="007E1D39">
        <w:trPr>
          <w:trHeight w:hRule="exact" w:val="240"/>
          <w:jc w:val="center"/>
        </w:trPr>
        <w:tc>
          <w:tcPr>
            <w:tcW w:w="9752" w:type="dxa"/>
            <w:gridSpan w:val="2"/>
            <w:tcBorders>
              <w:top w:val="nil"/>
              <w:left w:val="nil"/>
              <w:bottom w:val="nil"/>
              <w:right w:val="nil"/>
            </w:tcBorders>
          </w:tcPr>
          <w:p w14:paraId="14E73E68" w14:textId="77777777" w:rsidR="00362C85" w:rsidRPr="00362C85" w:rsidRDefault="00362C85" w:rsidP="007E1D39"/>
        </w:tc>
      </w:tr>
      <w:tr w:rsidR="00362C85" w:rsidRPr="00362C85" w14:paraId="53BC58AE" w14:textId="77777777" w:rsidTr="007E1D39">
        <w:trPr>
          <w:trHeight w:val="240"/>
          <w:jc w:val="center"/>
        </w:trPr>
        <w:tc>
          <w:tcPr>
            <w:tcW w:w="4876" w:type="dxa"/>
            <w:tcBorders>
              <w:top w:val="nil"/>
              <w:left w:val="nil"/>
              <w:bottom w:val="nil"/>
              <w:right w:val="nil"/>
            </w:tcBorders>
          </w:tcPr>
          <w:p w14:paraId="0AB1525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FB0FBE5" w14:textId="77777777" w:rsidR="00362C85" w:rsidRPr="00362C85" w:rsidRDefault="00362C85" w:rsidP="007E1D39">
            <w:pPr>
              <w:pStyle w:val="AmColumnHeading"/>
            </w:pPr>
            <w:r w:rsidRPr="00362C85">
              <w:t>Poprawka</w:t>
            </w:r>
          </w:p>
        </w:tc>
      </w:tr>
      <w:tr w:rsidR="00362C85" w:rsidRPr="00362C85" w14:paraId="786B9A2E" w14:textId="77777777" w:rsidTr="007E1D39">
        <w:trPr>
          <w:jc w:val="center"/>
        </w:trPr>
        <w:tc>
          <w:tcPr>
            <w:tcW w:w="4876" w:type="dxa"/>
            <w:tcBorders>
              <w:top w:val="nil"/>
              <w:left w:val="nil"/>
              <w:bottom w:val="nil"/>
              <w:right w:val="nil"/>
            </w:tcBorders>
          </w:tcPr>
          <w:p w14:paraId="7BA2F8E7"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3633B320"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w:t>
            </w:r>
            <w:r w:rsidRPr="00362C85">
              <w:rPr>
                <w:b/>
                <w:bCs/>
                <w:i/>
                <w:iCs/>
              </w:rPr>
              <w:t>, aby zapewnić bezpośrednie wsparcie dla gospodarstw domowych i społeczności w odniesieniu do transformacji, oraz zagwarantować że transformacja ta będzie naprawdę sprawiedliwa</w:t>
            </w:r>
            <w:r w:rsidRPr="00362C85">
              <w:t>; podkreśla, że na fundusz ten należy przeznaczyć większe środki finansowe niż na obecny FST;</w:t>
            </w:r>
          </w:p>
        </w:tc>
      </w:tr>
    </w:tbl>
    <w:p w14:paraId="5306C27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55EE423" w14:textId="77777777" w:rsidR="00362C85" w:rsidRPr="00362C85" w:rsidRDefault="00362C85" w:rsidP="00362C85">
      <w:r w:rsidRPr="00362C85">
        <w:rPr>
          <w:rStyle w:val="HideTWBExt"/>
        </w:rPr>
        <w:t>&lt;/Amend&gt;</w:t>
      </w:r>
    </w:p>
    <w:p w14:paraId="3FACAA04"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268</w:t>
      </w:r>
      <w:r w:rsidRPr="00362C85">
        <w:rPr>
          <w:rStyle w:val="HideTWBExt"/>
          <w:b w:val="0"/>
        </w:rPr>
        <w:t>&lt;/NumAm&gt;</w:t>
      </w:r>
    </w:p>
    <w:p w14:paraId="5E031F00"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8C9265B" w14:textId="77777777" w:rsidR="00362C85" w:rsidRPr="00362C85" w:rsidRDefault="00362C85" w:rsidP="00362C85">
      <w:pPr>
        <w:pStyle w:val="NormalBold"/>
      </w:pPr>
      <w:r w:rsidRPr="00362C85">
        <w:rPr>
          <w:rStyle w:val="HideTWBExt"/>
          <w:b w:val="0"/>
        </w:rPr>
        <w:t>&lt;/RepeatBlock-By&gt;</w:t>
      </w:r>
    </w:p>
    <w:p w14:paraId="17D1455B"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25E74CC"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F4A3316" w14:textId="77777777" w:rsidTr="007E1D39">
        <w:trPr>
          <w:trHeight w:hRule="exact" w:val="240"/>
          <w:jc w:val="center"/>
        </w:trPr>
        <w:tc>
          <w:tcPr>
            <w:tcW w:w="9752" w:type="dxa"/>
            <w:gridSpan w:val="2"/>
            <w:tcBorders>
              <w:top w:val="nil"/>
              <w:left w:val="nil"/>
              <w:bottom w:val="nil"/>
              <w:right w:val="nil"/>
            </w:tcBorders>
          </w:tcPr>
          <w:p w14:paraId="0CB38D8E" w14:textId="77777777" w:rsidR="00362C85" w:rsidRPr="00362C85" w:rsidRDefault="00362C85" w:rsidP="007E1D39"/>
        </w:tc>
      </w:tr>
      <w:tr w:rsidR="00362C85" w:rsidRPr="00362C85" w14:paraId="299CAD47" w14:textId="77777777" w:rsidTr="007E1D39">
        <w:trPr>
          <w:trHeight w:val="240"/>
          <w:jc w:val="center"/>
        </w:trPr>
        <w:tc>
          <w:tcPr>
            <w:tcW w:w="4876" w:type="dxa"/>
            <w:tcBorders>
              <w:top w:val="nil"/>
              <w:left w:val="nil"/>
              <w:bottom w:val="nil"/>
              <w:right w:val="nil"/>
            </w:tcBorders>
          </w:tcPr>
          <w:p w14:paraId="3C96BD2B"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7DE3DCDB" w14:textId="77777777" w:rsidR="00362C85" w:rsidRPr="00362C85" w:rsidRDefault="00362C85" w:rsidP="007E1D39">
            <w:pPr>
              <w:pStyle w:val="AmColumnHeading"/>
            </w:pPr>
            <w:r w:rsidRPr="00362C85">
              <w:t>Poprawka</w:t>
            </w:r>
          </w:p>
        </w:tc>
      </w:tr>
      <w:tr w:rsidR="00362C85" w:rsidRPr="00362C85" w14:paraId="3EE7C5D7" w14:textId="77777777" w:rsidTr="007E1D39">
        <w:trPr>
          <w:jc w:val="center"/>
        </w:trPr>
        <w:tc>
          <w:tcPr>
            <w:tcW w:w="4876" w:type="dxa"/>
            <w:tcBorders>
              <w:top w:val="nil"/>
              <w:left w:val="nil"/>
              <w:bottom w:val="nil"/>
              <w:right w:val="nil"/>
            </w:tcBorders>
          </w:tcPr>
          <w:p w14:paraId="7AB05009" w14:textId="77777777" w:rsidR="00362C85" w:rsidRPr="00362C85" w:rsidRDefault="00362C85" w:rsidP="007E1D39">
            <w:pPr>
              <w:pStyle w:val="Normal6a"/>
            </w:pPr>
            <w:r w:rsidRPr="00362C85">
              <w:t>27.</w:t>
            </w:r>
            <w:r w:rsidRPr="00362C85">
              <w:tab/>
              <w:t xml:space="preserve">wzywa Komisję do zaproponowania nowego funduszu, FST b, na okres programowania po 2027 r., działającego na zasadach zarządzania dzielonego i partnerstwa; podkreśla, że </w:t>
            </w:r>
            <w:r w:rsidRPr="00362C85">
              <w:rPr>
                <w:b/>
                <w:bCs/>
                <w:i/>
                <w:iCs/>
              </w:rPr>
              <w:t>na</w:t>
            </w:r>
            <w:r w:rsidRPr="00362C85">
              <w:t xml:space="preserve"> fundusz ten </w:t>
            </w:r>
            <w:r w:rsidRPr="00362C85">
              <w:rPr>
                <w:b/>
                <w:bCs/>
                <w:i/>
                <w:iCs/>
              </w:rPr>
              <w:t>należy przeznaczyć większe środki finansowe niż na obecny FST</w:t>
            </w:r>
            <w:r w:rsidRPr="00362C85">
              <w:t>;</w:t>
            </w:r>
          </w:p>
        </w:tc>
        <w:tc>
          <w:tcPr>
            <w:tcW w:w="4876" w:type="dxa"/>
            <w:tcBorders>
              <w:top w:val="nil"/>
              <w:left w:val="nil"/>
              <w:bottom w:val="nil"/>
              <w:right w:val="nil"/>
            </w:tcBorders>
          </w:tcPr>
          <w:p w14:paraId="58FB61E7" w14:textId="77777777" w:rsidR="00362C85" w:rsidRPr="00362C85" w:rsidRDefault="00362C85" w:rsidP="007E1D39">
            <w:pPr>
              <w:pStyle w:val="Normal6a"/>
            </w:pPr>
            <w:r w:rsidRPr="00362C85">
              <w:t>27.</w:t>
            </w:r>
            <w:r w:rsidRPr="00362C85">
              <w:tab/>
              <w:t xml:space="preserve">wzywa Komisję do zaproponowania nowego funduszu, FST </w:t>
            </w:r>
            <w:r w:rsidRPr="00362C85">
              <w:rPr>
                <w:b/>
                <w:bCs/>
                <w:i/>
                <w:iCs/>
              </w:rPr>
              <w:t>„II”</w:t>
            </w:r>
            <w:r w:rsidRPr="00362C85">
              <w:t xml:space="preserve">, na okres programowania po 2027 r., działającego na zasadach zarządzania dzielonego i partnerstwa; podkreśla, że fundusz ten </w:t>
            </w:r>
            <w:r w:rsidRPr="00362C85">
              <w:rPr>
                <w:b/>
                <w:bCs/>
                <w:i/>
                <w:iCs/>
              </w:rPr>
              <w:t>powinien mieć własny przewidywalny przydział środków budżetowych, zapewniający jego niezależność od nadzwyczajnych instrumentów reagowania kryzysowego, takich jak Next Generation EU</w:t>
            </w:r>
            <w:r w:rsidRPr="00362C85">
              <w:t>;</w:t>
            </w:r>
            <w:r w:rsidRPr="00362C85">
              <w:rPr>
                <w:b/>
                <w:i/>
              </w:rPr>
              <w:t> </w:t>
            </w:r>
          </w:p>
        </w:tc>
      </w:tr>
    </w:tbl>
    <w:p w14:paraId="5C9DAAA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7A90244" w14:textId="77777777" w:rsidR="00362C85" w:rsidRPr="00362C85" w:rsidRDefault="00362C85" w:rsidP="00362C85">
      <w:r w:rsidRPr="00362C85">
        <w:rPr>
          <w:rStyle w:val="HideTWBExt"/>
        </w:rPr>
        <w:t>&lt;/Amend&gt;</w:t>
      </w:r>
    </w:p>
    <w:p w14:paraId="4D32AA6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269</w:t>
      </w:r>
      <w:r w:rsidRPr="00362C85">
        <w:rPr>
          <w:rStyle w:val="HideTWBExt"/>
          <w:b w:val="0"/>
        </w:rPr>
        <w:t>&lt;/NumAm&gt;</w:t>
      </w:r>
    </w:p>
    <w:p w14:paraId="2BC09AF9" w14:textId="77777777" w:rsidR="00362C85" w:rsidRPr="00362C85" w:rsidRDefault="00362C85" w:rsidP="00362C85">
      <w:pPr>
        <w:pStyle w:val="NormalBold"/>
      </w:pPr>
      <w:r w:rsidRPr="00362C85">
        <w:rPr>
          <w:rStyle w:val="HideTWBExt"/>
          <w:b w:val="0"/>
        </w:rPr>
        <w:t>&lt;RepeatBlock-By&gt;&lt;Members&gt;</w:t>
      </w:r>
      <w:r w:rsidRPr="00362C85">
        <w:t>Elena Nevado del Campo, Susana Solís Pérez</w:t>
      </w:r>
      <w:r w:rsidRPr="00362C85">
        <w:rPr>
          <w:rStyle w:val="HideTWBExt"/>
          <w:b w:val="0"/>
        </w:rPr>
        <w:t>&lt;/Members&gt;</w:t>
      </w:r>
    </w:p>
    <w:p w14:paraId="1705FC9B" w14:textId="77777777" w:rsidR="00362C85" w:rsidRPr="00362C85" w:rsidRDefault="00362C85" w:rsidP="00362C85">
      <w:pPr>
        <w:pStyle w:val="NormalBold"/>
      </w:pPr>
      <w:r w:rsidRPr="00362C85">
        <w:rPr>
          <w:rStyle w:val="HideTWBExt"/>
          <w:b w:val="0"/>
        </w:rPr>
        <w:t>&lt;/RepeatBlock-By&gt;</w:t>
      </w:r>
    </w:p>
    <w:p w14:paraId="5BB877FC"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EDFE8CB"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3D701FA9" w14:textId="77777777" w:rsidTr="007E1D39">
        <w:trPr>
          <w:trHeight w:hRule="exact" w:val="240"/>
          <w:jc w:val="center"/>
        </w:trPr>
        <w:tc>
          <w:tcPr>
            <w:tcW w:w="9752" w:type="dxa"/>
            <w:gridSpan w:val="2"/>
            <w:tcBorders>
              <w:top w:val="nil"/>
              <w:left w:val="nil"/>
              <w:bottom w:val="nil"/>
              <w:right w:val="nil"/>
            </w:tcBorders>
          </w:tcPr>
          <w:p w14:paraId="7EF2A350" w14:textId="77777777" w:rsidR="00362C85" w:rsidRPr="00362C85" w:rsidRDefault="00362C85" w:rsidP="007E1D39"/>
        </w:tc>
      </w:tr>
      <w:tr w:rsidR="00362C85" w:rsidRPr="00362C85" w14:paraId="6B45392A" w14:textId="77777777" w:rsidTr="007E1D39">
        <w:trPr>
          <w:trHeight w:val="240"/>
          <w:jc w:val="center"/>
        </w:trPr>
        <w:tc>
          <w:tcPr>
            <w:tcW w:w="4876" w:type="dxa"/>
            <w:tcBorders>
              <w:top w:val="nil"/>
              <w:left w:val="nil"/>
              <w:bottom w:val="nil"/>
              <w:right w:val="nil"/>
            </w:tcBorders>
          </w:tcPr>
          <w:p w14:paraId="117B69F1"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69C0A55" w14:textId="77777777" w:rsidR="00362C85" w:rsidRPr="00362C85" w:rsidRDefault="00362C85" w:rsidP="007E1D39">
            <w:pPr>
              <w:pStyle w:val="AmColumnHeading"/>
            </w:pPr>
            <w:r w:rsidRPr="00362C85">
              <w:t>Poprawka</w:t>
            </w:r>
          </w:p>
        </w:tc>
      </w:tr>
      <w:tr w:rsidR="00362C85" w:rsidRPr="00362C85" w14:paraId="7648F868" w14:textId="77777777" w:rsidTr="007E1D39">
        <w:trPr>
          <w:jc w:val="center"/>
        </w:trPr>
        <w:tc>
          <w:tcPr>
            <w:tcW w:w="4876" w:type="dxa"/>
            <w:tcBorders>
              <w:top w:val="nil"/>
              <w:left w:val="nil"/>
              <w:bottom w:val="nil"/>
              <w:right w:val="nil"/>
            </w:tcBorders>
          </w:tcPr>
          <w:p w14:paraId="59AEFBBD" w14:textId="77777777" w:rsidR="00362C85" w:rsidRPr="00362C85" w:rsidRDefault="00362C85" w:rsidP="007E1D39">
            <w:pPr>
              <w:pStyle w:val="Normal6a"/>
            </w:pPr>
            <w:r w:rsidRPr="00362C85">
              <w:t>27.</w:t>
            </w:r>
            <w:r w:rsidRPr="00362C85">
              <w:tab/>
              <w:t xml:space="preserve">wzywa Komisję do </w:t>
            </w:r>
            <w:r w:rsidRPr="00362C85">
              <w:rPr>
                <w:b/>
                <w:bCs/>
                <w:i/>
                <w:iCs/>
              </w:rPr>
              <w:t>zaproponowania nowego funduszu, FST II,</w:t>
            </w:r>
            <w:r w:rsidRPr="00362C85">
              <w:t xml:space="preserve">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28FC68B0" w14:textId="77777777" w:rsidR="00362C85" w:rsidRPr="00362C85" w:rsidRDefault="00362C85" w:rsidP="007E1D39">
            <w:pPr>
              <w:pStyle w:val="Normal6a"/>
            </w:pPr>
            <w:r w:rsidRPr="00362C85">
              <w:t>27.</w:t>
            </w:r>
            <w:r w:rsidRPr="00362C85">
              <w:tab/>
              <w:t xml:space="preserve">wzywa Komisję do </w:t>
            </w:r>
            <w:r w:rsidRPr="00362C85">
              <w:rPr>
                <w:b/>
                <w:bCs/>
                <w:i/>
                <w:iCs/>
              </w:rPr>
              <w:t>utrzymania sprawiedliwej transformacji jako procesu w ramach polityki spójności</w:t>
            </w:r>
            <w:r w:rsidRPr="00362C85">
              <w:t xml:space="preserve"> na okres programowania po 2027 r., działającego na zasadach </w:t>
            </w:r>
            <w:r w:rsidRPr="00362C85">
              <w:rPr>
                <w:b/>
                <w:bCs/>
                <w:i/>
                <w:iCs/>
              </w:rPr>
              <w:t>wielopoziomowego sprawowania rządów</w:t>
            </w:r>
            <w:r w:rsidRPr="00362C85">
              <w:t>, zarządzania dzielonego i partnerstwa; podkreśla, że na fundusz ten należy przeznaczyć większe środki finansowe niż na obecny FST;</w:t>
            </w:r>
          </w:p>
        </w:tc>
      </w:tr>
    </w:tbl>
    <w:p w14:paraId="686EB12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{ES}</w:t>
      </w:r>
      <w:r w:rsidRPr="00362C85">
        <w:t>es</w:t>
      </w:r>
      <w:r w:rsidRPr="00362C85">
        <w:rPr>
          <w:rStyle w:val="HideTWBExt"/>
        </w:rPr>
        <w:t>&lt;/Original&gt;</w:t>
      </w:r>
    </w:p>
    <w:p w14:paraId="798E28DC" w14:textId="77777777" w:rsidR="00362C85" w:rsidRPr="00362C85" w:rsidRDefault="00362C85" w:rsidP="00362C85">
      <w:r w:rsidRPr="00362C85">
        <w:rPr>
          <w:rStyle w:val="HideTWBExt"/>
        </w:rPr>
        <w:t>&lt;/Amend&gt;</w:t>
      </w:r>
    </w:p>
    <w:p w14:paraId="4DE4D11C"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270</w:t>
      </w:r>
      <w:r w:rsidRPr="00362C85">
        <w:rPr>
          <w:rStyle w:val="HideTWBExt"/>
          <w:b w:val="0"/>
        </w:rPr>
        <w:t>&lt;/NumAm&gt;</w:t>
      </w:r>
    </w:p>
    <w:p w14:paraId="5E370AEB" w14:textId="77777777" w:rsidR="00362C85" w:rsidRPr="00362C85" w:rsidRDefault="00362C85" w:rsidP="00362C85">
      <w:pPr>
        <w:pStyle w:val="NormalBold"/>
      </w:pPr>
      <w:r w:rsidRPr="00362C85">
        <w:rPr>
          <w:rStyle w:val="HideTWBExt"/>
          <w:b w:val="0"/>
        </w:rPr>
        <w:t>&lt;RepeatBlock-By&gt;&lt;Members&gt;</w:t>
      </w:r>
      <w:r w:rsidRPr="00362C85">
        <w:t>Gordan Bosanac</w:t>
      </w:r>
      <w:r w:rsidRPr="00362C85">
        <w:rPr>
          <w:rStyle w:val="HideTWBExt"/>
          <w:b w:val="0"/>
        </w:rPr>
        <w:t>&lt;/Members&gt;</w:t>
      </w:r>
    </w:p>
    <w:p w14:paraId="00AABADB" w14:textId="77777777" w:rsidR="00362C85" w:rsidRPr="00362C85" w:rsidRDefault="00362C85" w:rsidP="00362C85">
      <w:r w:rsidRPr="00362C85">
        <w:rPr>
          <w:rStyle w:val="HideTWBExt"/>
        </w:rPr>
        <w:t>&lt;AuNomDe&gt;</w:t>
      </w:r>
      <w:r w:rsidRPr="00362C85">
        <w:rPr>
          <w:rStyle w:val="HideTWBInt"/>
        </w:rPr>
        <w:t>{Greens/EFA}</w:t>
      </w:r>
      <w:r w:rsidRPr="00362C85">
        <w:t>w imieniu grupy Verts/ALE</w:t>
      </w:r>
      <w:r w:rsidRPr="00362C85">
        <w:rPr>
          <w:rStyle w:val="HideTWBExt"/>
        </w:rPr>
        <w:t>&lt;/AuNomDe&gt;</w:t>
      </w:r>
    </w:p>
    <w:p w14:paraId="30CF2319" w14:textId="77777777" w:rsidR="00362C85" w:rsidRPr="00362C85" w:rsidRDefault="00362C85" w:rsidP="00362C85">
      <w:pPr>
        <w:pStyle w:val="NormalBold"/>
      </w:pPr>
      <w:r w:rsidRPr="00362C85">
        <w:rPr>
          <w:rStyle w:val="HideTWBExt"/>
          <w:b w:val="0"/>
        </w:rPr>
        <w:t>&lt;/RepeatBlock-By&gt;</w:t>
      </w:r>
    </w:p>
    <w:p w14:paraId="15825120"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436EEBD7" w14:textId="77777777" w:rsidR="00362C85" w:rsidRPr="00362C85" w:rsidRDefault="00362C85" w:rsidP="00362C85">
      <w:pPr>
        <w:pStyle w:val="NormalBold"/>
      </w:pPr>
      <w:r w:rsidRPr="00362C85">
        <w:rPr>
          <w:rStyle w:val="HideTWBExt"/>
          <w:b w:val="0"/>
        </w:rPr>
        <w:t>&lt;Article&gt;</w:t>
      </w:r>
      <w:r w:rsidRPr="00362C85">
        <w:t>Ustęp 27</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3AAACB5" w14:textId="77777777" w:rsidTr="007E1D39">
        <w:trPr>
          <w:trHeight w:hRule="exact" w:val="240"/>
          <w:jc w:val="center"/>
        </w:trPr>
        <w:tc>
          <w:tcPr>
            <w:tcW w:w="9752" w:type="dxa"/>
            <w:gridSpan w:val="2"/>
            <w:tcBorders>
              <w:top w:val="nil"/>
              <w:left w:val="nil"/>
              <w:bottom w:val="nil"/>
              <w:right w:val="nil"/>
            </w:tcBorders>
          </w:tcPr>
          <w:p w14:paraId="115A6393" w14:textId="77777777" w:rsidR="00362C85" w:rsidRPr="00362C85" w:rsidRDefault="00362C85" w:rsidP="007E1D39"/>
        </w:tc>
      </w:tr>
      <w:tr w:rsidR="00362C85" w:rsidRPr="00362C85" w14:paraId="185BDF02" w14:textId="77777777" w:rsidTr="007E1D39">
        <w:trPr>
          <w:trHeight w:val="240"/>
          <w:jc w:val="center"/>
        </w:trPr>
        <w:tc>
          <w:tcPr>
            <w:tcW w:w="4876" w:type="dxa"/>
            <w:tcBorders>
              <w:top w:val="nil"/>
              <w:left w:val="nil"/>
              <w:bottom w:val="nil"/>
              <w:right w:val="nil"/>
            </w:tcBorders>
          </w:tcPr>
          <w:p w14:paraId="55B07F55"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F11C913" w14:textId="77777777" w:rsidR="00362C85" w:rsidRPr="00362C85" w:rsidRDefault="00362C85" w:rsidP="007E1D39">
            <w:pPr>
              <w:pStyle w:val="AmColumnHeading"/>
            </w:pPr>
            <w:r w:rsidRPr="00362C85">
              <w:t>Poprawka</w:t>
            </w:r>
          </w:p>
        </w:tc>
      </w:tr>
      <w:tr w:rsidR="00362C85" w:rsidRPr="00362C85" w14:paraId="7F98D673" w14:textId="77777777" w:rsidTr="007E1D39">
        <w:trPr>
          <w:jc w:val="center"/>
        </w:trPr>
        <w:tc>
          <w:tcPr>
            <w:tcW w:w="4876" w:type="dxa"/>
            <w:tcBorders>
              <w:top w:val="nil"/>
              <w:left w:val="nil"/>
              <w:bottom w:val="nil"/>
              <w:right w:val="nil"/>
            </w:tcBorders>
          </w:tcPr>
          <w:p w14:paraId="17870202" w14:textId="77777777" w:rsidR="00362C85" w:rsidRPr="00362C85" w:rsidRDefault="00362C85" w:rsidP="007E1D39">
            <w:pPr>
              <w:pStyle w:val="Normal6a"/>
            </w:pPr>
            <w:r w:rsidRPr="00362C85">
              <w:t>27.</w:t>
            </w:r>
            <w:r w:rsidRPr="00362C85">
              <w:tab/>
              <w:t>wzywa Komisję do zaproponowania nowego funduszu, FST II, na okres programowania po 2027 r., działającego na zasadach zarządzania dzielonego i partnerstwa; podkreśla, że na fundusz ten należy przeznaczyć większe środki finansowe niż na obecny FST;</w:t>
            </w:r>
          </w:p>
        </w:tc>
        <w:tc>
          <w:tcPr>
            <w:tcW w:w="4876" w:type="dxa"/>
            <w:tcBorders>
              <w:top w:val="nil"/>
              <w:left w:val="nil"/>
              <w:bottom w:val="nil"/>
              <w:right w:val="nil"/>
            </w:tcBorders>
          </w:tcPr>
          <w:p w14:paraId="3164B5A2" w14:textId="77777777" w:rsidR="00362C85" w:rsidRPr="00362C85" w:rsidRDefault="00362C85" w:rsidP="007E1D39">
            <w:pPr>
              <w:pStyle w:val="Normal6a"/>
            </w:pPr>
            <w:r w:rsidRPr="00362C85">
              <w:t>27.</w:t>
            </w:r>
            <w:r w:rsidRPr="00362C85">
              <w:tab/>
              <w:t xml:space="preserve">wzywa Komisję do zaproponowania nowego funduszu, FST II, na okres programowania po 2027 r., działającego na zasadach zarządzania dzielonego i </w:t>
            </w:r>
            <w:r w:rsidRPr="00362C85">
              <w:rPr>
                <w:b/>
                <w:bCs/>
                <w:i/>
                <w:iCs/>
              </w:rPr>
              <w:t>uzależnionego od zadowalającego przestrzegania</w:t>
            </w:r>
            <w:r w:rsidRPr="00362C85">
              <w:t xml:space="preserve"> zasad partnerstwa; podkreśla, że na fundusz ten należy przeznaczyć większe środki finansowe niż na obecny FST;</w:t>
            </w:r>
          </w:p>
        </w:tc>
      </w:tr>
    </w:tbl>
    <w:p w14:paraId="2567E860"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1E4A6240" w14:textId="77777777" w:rsidR="00362C85" w:rsidRPr="00362C85" w:rsidRDefault="00362C85" w:rsidP="00362C85">
      <w:r w:rsidRPr="00362C85">
        <w:rPr>
          <w:rStyle w:val="HideTWBExt"/>
        </w:rPr>
        <w:t>&lt;/Amend&gt;</w:t>
      </w:r>
    </w:p>
    <w:p w14:paraId="61A960FA"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271</w:t>
      </w:r>
      <w:r w:rsidRPr="00362C85">
        <w:rPr>
          <w:rStyle w:val="HideTWBExt"/>
          <w:b w:val="0"/>
        </w:rPr>
        <w:t>&lt;/NumAm&gt;</w:t>
      </w:r>
    </w:p>
    <w:p w14:paraId="39FA34EE"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ECD6DB2" w14:textId="77777777" w:rsidR="00362C85" w:rsidRPr="00362C85" w:rsidRDefault="00362C85" w:rsidP="00362C85">
      <w:pPr>
        <w:pStyle w:val="NormalBold"/>
      </w:pPr>
      <w:r w:rsidRPr="00362C85">
        <w:rPr>
          <w:rStyle w:val="HideTWBExt"/>
          <w:b w:val="0"/>
        </w:rPr>
        <w:t>&lt;/RepeatBlock-By&gt;</w:t>
      </w:r>
    </w:p>
    <w:p w14:paraId="39F61A5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15D1276" w14:textId="77777777" w:rsidR="00362C85" w:rsidRPr="00362C85" w:rsidRDefault="00362C85" w:rsidP="00362C85">
      <w:pPr>
        <w:pStyle w:val="NormalBold"/>
      </w:pPr>
      <w:r w:rsidRPr="00362C85">
        <w:rPr>
          <w:rStyle w:val="HideTWBExt"/>
          <w:b w:val="0"/>
        </w:rPr>
        <w:t>&lt;Article&gt;</w:t>
      </w:r>
      <w:r w:rsidRPr="00362C85">
        <w:t>Ustęp 27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05A0321" w14:textId="77777777" w:rsidTr="007E1D39">
        <w:trPr>
          <w:trHeight w:hRule="exact" w:val="240"/>
          <w:jc w:val="center"/>
        </w:trPr>
        <w:tc>
          <w:tcPr>
            <w:tcW w:w="9752" w:type="dxa"/>
            <w:gridSpan w:val="2"/>
            <w:tcBorders>
              <w:top w:val="nil"/>
              <w:left w:val="nil"/>
              <w:bottom w:val="nil"/>
              <w:right w:val="nil"/>
            </w:tcBorders>
          </w:tcPr>
          <w:p w14:paraId="5A99FBB4" w14:textId="77777777" w:rsidR="00362C85" w:rsidRPr="00362C85" w:rsidRDefault="00362C85" w:rsidP="007E1D39"/>
        </w:tc>
      </w:tr>
      <w:tr w:rsidR="00362C85" w:rsidRPr="00362C85" w14:paraId="4BE22143" w14:textId="77777777" w:rsidTr="007E1D39">
        <w:trPr>
          <w:trHeight w:val="240"/>
          <w:jc w:val="center"/>
        </w:trPr>
        <w:tc>
          <w:tcPr>
            <w:tcW w:w="4876" w:type="dxa"/>
            <w:tcBorders>
              <w:top w:val="nil"/>
              <w:left w:val="nil"/>
              <w:bottom w:val="nil"/>
              <w:right w:val="nil"/>
            </w:tcBorders>
          </w:tcPr>
          <w:p w14:paraId="7836E18D"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C77D2E2" w14:textId="77777777" w:rsidR="00362C85" w:rsidRPr="00362C85" w:rsidRDefault="00362C85" w:rsidP="007E1D39">
            <w:pPr>
              <w:pStyle w:val="AmColumnHeading"/>
            </w:pPr>
            <w:r w:rsidRPr="00362C85">
              <w:t>Poprawka</w:t>
            </w:r>
          </w:p>
        </w:tc>
      </w:tr>
      <w:tr w:rsidR="00362C85" w:rsidRPr="00362C85" w14:paraId="199FEBF5" w14:textId="77777777" w:rsidTr="007E1D39">
        <w:trPr>
          <w:jc w:val="center"/>
        </w:trPr>
        <w:tc>
          <w:tcPr>
            <w:tcW w:w="4876" w:type="dxa"/>
            <w:tcBorders>
              <w:top w:val="nil"/>
              <w:left w:val="nil"/>
              <w:bottom w:val="nil"/>
              <w:right w:val="nil"/>
            </w:tcBorders>
          </w:tcPr>
          <w:p w14:paraId="3D22D63D" w14:textId="77777777" w:rsidR="00362C85" w:rsidRPr="00362C85" w:rsidRDefault="00362C85" w:rsidP="007E1D39">
            <w:pPr>
              <w:pStyle w:val="Normal6a"/>
            </w:pPr>
          </w:p>
        </w:tc>
        <w:tc>
          <w:tcPr>
            <w:tcW w:w="4876" w:type="dxa"/>
            <w:tcBorders>
              <w:top w:val="nil"/>
              <w:left w:val="nil"/>
              <w:bottom w:val="nil"/>
              <w:right w:val="nil"/>
            </w:tcBorders>
          </w:tcPr>
          <w:p w14:paraId="7C81C643" w14:textId="77777777" w:rsidR="00362C85" w:rsidRPr="00362C85" w:rsidRDefault="00362C85" w:rsidP="007E1D39">
            <w:pPr>
              <w:pStyle w:val="Normal6a"/>
            </w:pPr>
            <w:r w:rsidRPr="00362C85">
              <w:rPr>
                <w:b/>
                <w:i/>
              </w:rPr>
              <w:t>27a.</w:t>
            </w:r>
            <w:r w:rsidRPr="00362C85">
              <w:tab/>
            </w:r>
            <w:r w:rsidRPr="00362C85">
              <w:rPr>
                <w:b/>
                <w:i/>
              </w:rPr>
              <w:t>podkreśla znaczenie utrzymania strategicznego celu, jakim jest priorytetowe traktowanie wsparcia dla regionów, które są szczególnie dotknięte transformacją w kierunku neutralności klimatycznej, w szczególności w oparciu o skutki gospodarcze i społeczne wynikające z wycofywania wysokoemisyjnych gałęzi przemysłu; potwierdza, że FST musi nadal koncentrować się na terytoriach objętych transformacją w kierunku odejścia od węgla kamiennego, brunatnego, torfu i łupków bitumicznych, które to terytoria nadal stoją w obliczu nieproporcjonalnych wyzwań strukturalnych i podatności na zagrożenia społeczno-gospodarcze; wzywa do bardziej sprawiedliwego podziału środków finansowych, który odzwierciedlałby realia w terenie, poprzez dostosowanie kryteriów alokacji do poziomu NUTS 3, w szczególności przy użyciu PKB na mieszkańca, zamiast polegania wyłącznie na szerszych danych NUTS 2, jak ma to obecnie miejsce w ramach ogólnej polityki spójności; podkreśla, że wiele podregionów zależnych od węgla wykazuje znacznie niższe PKB na mieszkańca w porównaniu z nadrzędnymi regionami NUTS 2, a zatem zasługuje na zwiększone wsparcie finansowe i niższe krajowe wymogi współfinansowania w ramach FST; podkreśla, że takie wyrafinowane i wrażliwe terytorialnie podejście ma zasadnicze znaczenie dla zapewnienia sprawiedliwej i ukierunkowanej sprawiedliwej transformacji;</w:t>
            </w:r>
          </w:p>
        </w:tc>
      </w:tr>
    </w:tbl>
    <w:p w14:paraId="272BD3F9"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76FB340" w14:textId="77777777" w:rsidR="00362C85" w:rsidRPr="00362C85" w:rsidRDefault="00362C85" w:rsidP="00362C85">
      <w:r w:rsidRPr="00362C85">
        <w:rPr>
          <w:rStyle w:val="HideTWBExt"/>
        </w:rPr>
        <w:t>&lt;/Amend&gt;</w:t>
      </w:r>
    </w:p>
    <w:p w14:paraId="43F3D91B"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272</w:t>
      </w:r>
      <w:r w:rsidRPr="00362C85">
        <w:rPr>
          <w:rStyle w:val="HideTWBExt"/>
          <w:b w:val="0"/>
        </w:rPr>
        <w:t>&lt;/NumAm&gt;</w:t>
      </w:r>
    </w:p>
    <w:p w14:paraId="7CDCBCE4" w14:textId="77777777" w:rsidR="00362C85" w:rsidRPr="00362C85" w:rsidRDefault="00362C85" w:rsidP="00362C85">
      <w:pPr>
        <w:pStyle w:val="NormalBold"/>
      </w:pPr>
      <w:r w:rsidRPr="00362C85">
        <w:rPr>
          <w:rStyle w:val="HideTWBExt"/>
          <w:b w:val="0"/>
        </w:rPr>
        <w:t>&lt;RepeatBlock-By&gt;&lt;Members&gt;</w:t>
      </w:r>
      <w:r w:rsidRPr="00362C85">
        <w:t>Dan-Ştefan Motreanu</w:t>
      </w:r>
      <w:r w:rsidRPr="00362C85">
        <w:rPr>
          <w:rStyle w:val="HideTWBExt"/>
          <w:b w:val="0"/>
        </w:rPr>
        <w:t>&lt;/Members&gt;</w:t>
      </w:r>
    </w:p>
    <w:p w14:paraId="3B478019" w14:textId="77777777" w:rsidR="00362C85" w:rsidRPr="00362C85" w:rsidRDefault="00362C85" w:rsidP="00362C85">
      <w:pPr>
        <w:pStyle w:val="NormalBold"/>
      </w:pPr>
      <w:r w:rsidRPr="00362C85">
        <w:rPr>
          <w:rStyle w:val="HideTWBExt"/>
          <w:b w:val="0"/>
        </w:rPr>
        <w:t>&lt;/RepeatBlock-By&gt;</w:t>
      </w:r>
    </w:p>
    <w:p w14:paraId="410A0FEE"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A11F6ED" w14:textId="77777777" w:rsidR="00362C85" w:rsidRPr="00362C85" w:rsidRDefault="00362C85" w:rsidP="00362C85">
      <w:pPr>
        <w:pStyle w:val="NormalBold"/>
      </w:pPr>
      <w:r w:rsidRPr="00362C85">
        <w:rPr>
          <w:rStyle w:val="HideTWBExt"/>
          <w:b w:val="0"/>
        </w:rPr>
        <w:t>&lt;Article&gt;</w:t>
      </w:r>
      <w:r w:rsidRPr="00362C85">
        <w:t>Ustęp 27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0D967FE2" w14:textId="77777777" w:rsidTr="007E1D39">
        <w:trPr>
          <w:trHeight w:hRule="exact" w:val="240"/>
          <w:jc w:val="center"/>
        </w:trPr>
        <w:tc>
          <w:tcPr>
            <w:tcW w:w="9752" w:type="dxa"/>
            <w:gridSpan w:val="2"/>
            <w:tcBorders>
              <w:top w:val="nil"/>
              <w:left w:val="nil"/>
              <w:bottom w:val="nil"/>
              <w:right w:val="nil"/>
            </w:tcBorders>
          </w:tcPr>
          <w:p w14:paraId="5E3AB74A" w14:textId="77777777" w:rsidR="00362C85" w:rsidRPr="00362C85" w:rsidRDefault="00362C85" w:rsidP="007E1D39"/>
        </w:tc>
      </w:tr>
      <w:tr w:rsidR="00362C85" w:rsidRPr="00362C85" w14:paraId="0AF124C3" w14:textId="77777777" w:rsidTr="007E1D39">
        <w:trPr>
          <w:trHeight w:val="240"/>
          <w:jc w:val="center"/>
        </w:trPr>
        <w:tc>
          <w:tcPr>
            <w:tcW w:w="4876" w:type="dxa"/>
            <w:tcBorders>
              <w:top w:val="nil"/>
              <w:left w:val="nil"/>
              <w:bottom w:val="nil"/>
              <w:right w:val="nil"/>
            </w:tcBorders>
          </w:tcPr>
          <w:p w14:paraId="61B4A717"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A7AFAB7" w14:textId="77777777" w:rsidR="00362C85" w:rsidRPr="00362C85" w:rsidRDefault="00362C85" w:rsidP="007E1D39">
            <w:pPr>
              <w:pStyle w:val="AmColumnHeading"/>
            </w:pPr>
            <w:r w:rsidRPr="00362C85">
              <w:t>Poprawka</w:t>
            </w:r>
          </w:p>
        </w:tc>
      </w:tr>
      <w:tr w:rsidR="00362C85" w:rsidRPr="00362C85" w14:paraId="6EF4C6DC" w14:textId="77777777" w:rsidTr="007E1D39">
        <w:trPr>
          <w:jc w:val="center"/>
        </w:trPr>
        <w:tc>
          <w:tcPr>
            <w:tcW w:w="4876" w:type="dxa"/>
            <w:tcBorders>
              <w:top w:val="nil"/>
              <w:left w:val="nil"/>
              <w:bottom w:val="nil"/>
              <w:right w:val="nil"/>
            </w:tcBorders>
          </w:tcPr>
          <w:p w14:paraId="601BFDFE" w14:textId="77777777" w:rsidR="00362C85" w:rsidRPr="00362C85" w:rsidRDefault="00362C85" w:rsidP="007E1D39">
            <w:pPr>
              <w:pStyle w:val="Normal6a"/>
            </w:pPr>
          </w:p>
        </w:tc>
        <w:tc>
          <w:tcPr>
            <w:tcW w:w="4876" w:type="dxa"/>
            <w:tcBorders>
              <w:top w:val="nil"/>
              <w:left w:val="nil"/>
              <w:bottom w:val="nil"/>
              <w:right w:val="nil"/>
            </w:tcBorders>
          </w:tcPr>
          <w:p w14:paraId="2CEBD91C" w14:textId="77777777" w:rsidR="00362C85" w:rsidRPr="00362C85" w:rsidRDefault="00362C85" w:rsidP="007E1D39">
            <w:pPr>
              <w:pStyle w:val="Normal6a"/>
            </w:pPr>
            <w:r w:rsidRPr="00362C85">
              <w:rPr>
                <w:b/>
                <w:i/>
              </w:rPr>
              <w:t>27a.</w:t>
            </w:r>
            <w:r w:rsidRPr="00362C85">
              <w:tab/>
            </w:r>
            <w:r w:rsidRPr="00362C85">
              <w:rPr>
                <w:b/>
                <w:i/>
              </w:rPr>
              <w:t>potwierdza, że polityka spójności musi pozostać mocno zakorzeniona w swoich podstawowych zasadach ustanowionych w art. 174–176 Traktatu o funkcjonowaniu Unii Europejskiej, przy czym ciągły nacisk należy kłaść na wspieranie zrównoważonego i sprzyjającego włączeniu społecznemu rozwoju terytorialnego; nalega, aby w przyszłych działaniach na rzecz spójności zwrócić szczególną uwagę na obszary wiejskie, regiony deindustrializacji i regiony dotknięte problemami strukturalnymi, w tym wyspy, obszary przygraniczne i terytoria górskie;</w:t>
            </w:r>
          </w:p>
        </w:tc>
      </w:tr>
    </w:tbl>
    <w:p w14:paraId="3F7DCEE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8771376" w14:textId="77777777" w:rsidR="00362C85" w:rsidRPr="00362C85" w:rsidRDefault="00362C85" w:rsidP="00362C85">
      <w:r w:rsidRPr="00362C85">
        <w:rPr>
          <w:rStyle w:val="HideTWBExt"/>
        </w:rPr>
        <w:t>&lt;/Amend&gt;</w:t>
      </w:r>
    </w:p>
    <w:p w14:paraId="33F31EB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273</w:t>
      </w:r>
      <w:r w:rsidRPr="00362C85">
        <w:rPr>
          <w:rStyle w:val="HideTWBExt"/>
          <w:b w:val="0"/>
        </w:rPr>
        <w:t>&lt;/NumAm&gt;</w:t>
      </w:r>
    </w:p>
    <w:p w14:paraId="10ED6DA1" w14:textId="77777777" w:rsidR="00362C85" w:rsidRPr="00362C85" w:rsidRDefault="00362C85" w:rsidP="00362C85">
      <w:pPr>
        <w:pStyle w:val="NormalBold"/>
      </w:pPr>
      <w:r w:rsidRPr="00362C85">
        <w:rPr>
          <w:rStyle w:val="HideTWBExt"/>
          <w:b w:val="0"/>
        </w:rPr>
        <w:t>&lt;RepeatBlock-By&gt;&lt;Members&gt;</w:t>
      </w:r>
      <w:r w:rsidRPr="00362C85">
        <w:t>André Rougé, Rody Tolassy, Klara Dostalova</w:t>
      </w:r>
      <w:r w:rsidRPr="00362C85">
        <w:rPr>
          <w:rStyle w:val="HideTWBExt"/>
          <w:b w:val="0"/>
        </w:rPr>
        <w:t>&lt;/Members&gt;</w:t>
      </w:r>
    </w:p>
    <w:p w14:paraId="7F938097" w14:textId="77777777" w:rsidR="00362C85" w:rsidRPr="00362C85" w:rsidRDefault="00362C85" w:rsidP="00362C85">
      <w:pPr>
        <w:pStyle w:val="NormalBold"/>
      </w:pPr>
      <w:r w:rsidRPr="00362C85">
        <w:rPr>
          <w:rStyle w:val="HideTWBExt"/>
          <w:b w:val="0"/>
        </w:rPr>
        <w:t>&lt;/RepeatBlock-By&gt;</w:t>
      </w:r>
    </w:p>
    <w:p w14:paraId="58B92F8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360D529" w14:textId="77777777" w:rsidR="00362C85" w:rsidRPr="00362C85" w:rsidRDefault="00362C85" w:rsidP="00362C85">
      <w:pPr>
        <w:pStyle w:val="NormalBold"/>
      </w:pPr>
      <w:r w:rsidRPr="00362C85">
        <w:rPr>
          <w:rStyle w:val="HideTWBExt"/>
          <w:b w:val="0"/>
        </w:rPr>
        <w:t>&lt;Article&gt;</w:t>
      </w:r>
      <w:r w:rsidRPr="00362C85">
        <w:t>Ustęp 27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3841007" w14:textId="77777777" w:rsidTr="007E1D39">
        <w:trPr>
          <w:trHeight w:hRule="exact" w:val="240"/>
          <w:jc w:val="center"/>
        </w:trPr>
        <w:tc>
          <w:tcPr>
            <w:tcW w:w="9752" w:type="dxa"/>
            <w:gridSpan w:val="2"/>
            <w:tcBorders>
              <w:top w:val="nil"/>
              <w:left w:val="nil"/>
              <w:bottom w:val="nil"/>
              <w:right w:val="nil"/>
            </w:tcBorders>
          </w:tcPr>
          <w:p w14:paraId="44DE698D" w14:textId="77777777" w:rsidR="00362C85" w:rsidRPr="00362C85" w:rsidRDefault="00362C85" w:rsidP="007E1D39"/>
        </w:tc>
      </w:tr>
      <w:tr w:rsidR="00362C85" w:rsidRPr="00362C85" w14:paraId="2C335086" w14:textId="77777777" w:rsidTr="007E1D39">
        <w:trPr>
          <w:trHeight w:val="240"/>
          <w:jc w:val="center"/>
        </w:trPr>
        <w:tc>
          <w:tcPr>
            <w:tcW w:w="4876" w:type="dxa"/>
            <w:tcBorders>
              <w:top w:val="nil"/>
              <w:left w:val="nil"/>
              <w:bottom w:val="nil"/>
              <w:right w:val="nil"/>
            </w:tcBorders>
          </w:tcPr>
          <w:p w14:paraId="1C67B32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15104D5" w14:textId="77777777" w:rsidR="00362C85" w:rsidRPr="00362C85" w:rsidRDefault="00362C85" w:rsidP="007E1D39">
            <w:pPr>
              <w:pStyle w:val="AmColumnHeading"/>
            </w:pPr>
            <w:r w:rsidRPr="00362C85">
              <w:t>Poprawka</w:t>
            </w:r>
          </w:p>
        </w:tc>
      </w:tr>
      <w:tr w:rsidR="00362C85" w:rsidRPr="00362C85" w14:paraId="02BE88C2" w14:textId="77777777" w:rsidTr="007E1D39">
        <w:trPr>
          <w:jc w:val="center"/>
        </w:trPr>
        <w:tc>
          <w:tcPr>
            <w:tcW w:w="4876" w:type="dxa"/>
            <w:tcBorders>
              <w:top w:val="nil"/>
              <w:left w:val="nil"/>
              <w:bottom w:val="nil"/>
              <w:right w:val="nil"/>
            </w:tcBorders>
          </w:tcPr>
          <w:p w14:paraId="47A4E2CC" w14:textId="77777777" w:rsidR="00362C85" w:rsidRPr="00362C85" w:rsidRDefault="00362C85" w:rsidP="007E1D39">
            <w:pPr>
              <w:pStyle w:val="Normal6a"/>
            </w:pPr>
          </w:p>
        </w:tc>
        <w:tc>
          <w:tcPr>
            <w:tcW w:w="4876" w:type="dxa"/>
            <w:tcBorders>
              <w:top w:val="nil"/>
              <w:left w:val="nil"/>
              <w:bottom w:val="nil"/>
              <w:right w:val="nil"/>
            </w:tcBorders>
          </w:tcPr>
          <w:p w14:paraId="1B9D75D7" w14:textId="77777777" w:rsidR="00362C85" w:rsidRPr="00362C85" w:rsidRDefault="00362C85" w:rsidP="007E1D39">
            <w:pPr>
              <w:pStyle w:val="Normal6a"/>
            </w:pPr>
            <w:r w:rsidRPr="00362C85">
              <w:rPr>
                <w:b/>
                <w:i/>
              </w:rPr>
              <w:t>27a.</w:t>
            </w:r>
            <w:r w:rsidRPr="00362C85">
              <w:tab/>
            </w:r>
            <w:r w:rsidRPr="00362C85">
              <w:rPr>
                <w:b/>
                <w:i/>
              </w:rPr>
              <w:t>wzywa do opracowania przyszłego FST II w ścisłej konsultacji z państwami członkowskimi, aby zagwarantować bardziej zdecentralizowane zarządzanie środkami i lepsze dostosowanie do konkretnych warunków lokalnych, przy jednoczesnym zachowaniu zasad zarządzania dzielonego;</w:t>
            </w:r>
          </w:p>
        </w:tc>
      </w:tr>
    </w:tbl>
    <w:p w14:paraId="6291312C"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{FR}</w:t>
      </w:r>
      <w:r w:rsidRPr="00362C85">
        <w:t>fr</w:t>
      </w:r>
      <w:r w:rsidRPr="00362C85">
        <w:rPr>
          <w:rStyle w:val="HideTWBExt"/>
        </w:rPr>
        <w:t>&lt;/Original&gt;</w:t>
      </w:r>
    </w:p>
    <w:p w14:paraId="771855C0" w14:textId="77777777" w:rsidR="00362C85" w:rsidRPr="00362C85" w:rsidRDefault="00362C85" w:rsidP="00362C85">
      <w:r w:rsidRPr="00362C85">
        <w:rPr>
          <w:rStyle w:val="HideTWBExt"/>
        </w:rPr>
        <w:t>&lt;/Amend&gt;</w:t>
      </w:r>
    </w:p>
    <w:p w14:paraId="6F769160"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274</w:t>
      </w:r>
      <w:r w:rsidRPr="00362C85">
        <w:rPr>
          <w:rStyle w:val="HideTWBExt"/>
          <w:b w:val="0"/>
        </w:rPr>
        <w:t>&lt;/NumAm&gt;</w:t>
      </w:r>
    </w:p>
    <w:p w14:paraId="32B3F029"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C11181B" w14:textId="77777777" w:rsidR="00362C85" w:rsidRPr="00362C85" w:rsidRDefault="00362C85" w:rsidP="00362C85">
      <w:pPr>
        <w:pStyle w:val="NormalBold"/>
      </w:pPr>
      <w:r w:rsidRPr="00362C85">
        <w:rPr>
          <w:rStyle w:val="HideTWBExt"/>
          <w:b w:val="0"/>
        </w:rPr>
        <w:t>&lt;/RepeatBlock-By&gt;</w:t>
      </w:r>
    </w:p>
    <w:p w14:paraId="76D69B06"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2061F81" w14:textId="77777777" w:rsidR="00362C85" w:rsidRPr="00362C85" w:rsidRDefault="00362C85" w:rsidP="00362C85">
      <w:pPr>
        <w:pStyle w:val="NormalBold"/>
      </w:pPr>
      <w:r w:rsidRPr="00362C85">
        <w:rPr>
          <w:rStyle w:val="HideTWBExt"/>
          <w:b w:val="0"/>
        </w:rPr>
        <w:t>&lt;Article&gt;</w:t>
      </w:r>
      <w:r w:rsidRPr="00362C85">
        <w:t>Ustęp 27 a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17EDE89E" w14:textId="77777777" w:rsidTr="007E1D39">
        <w:trPr>
          <w:trHeight w:hRule="exact" w:val="240"/>
          <w:jc w:val="center"/>
        </w:trPr>
        <w:tc>
          <w:tcPr>
            <w:tcW w:w="9752" w:type="dxa"/>
            <w:gridSpan w:val="2"/>
            <w:tcBorders>
              <w:top w:val="nil"/>
              <w:left w:val="nil"/>
              <w:bottom w:val="nil"/>
              <w:right w:val="nil"/>
            </w:tcBorders>
          </w:tcPr>
          <w:p w14:paraId="5FF3681C" w14:textId="77777777" w:rsidR="00362C85" w:rsidRPr="00362C85" w:rsidRDefault="00362C85" w:rsidP="007E1D39"/>
        </w:tc>
      </w:tr>
      <w:tr w:rsidR="00362C85" w:rsidRPr="00362C85" w14:paraId="08E7DF6C" w14:textId="77777777" w:rsidTr="007E1D39">
        <w:trPr>
          <w:trHeight w:val="240"/>
          <w:jc w:val="center"/>
        </w:trPr>
        <w:tc>
          <w:tcPr>
            <w:tcW w:w="4876" w:type="dxa"/>
            <w:tcBorders>
              <w:top w:val="nil"/>
              <w:left w:val="nil"/>
              <w:bottom w:val="nil"/>
              <w:right w:val="nil"/>
            </w:tcBorders>
          </w:tcPr>
          <w:p w14:paraId="1D01C533"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7F6FA29" w14:textId="77777777" w:rsidR="00362C85" w:rsidRPr="00362C85" w:rsidRDefault="00362C85" w:rsidP="007E1D39">
            <w:pPr>
              <w:pStyle w:val="AmColumnHeading"/>
            </w:pPr>
            <w:r w:rsidRPr="00362C85">
              <w:t>Poprawka</w:t>
            </w:r>
          </w:p>
        </w:tc>
      </w:tr>
      <w:tr w:rsidR="00362C85" w:rsidRPr="00362C85" w14:paraId="7F289703" w14:textId="77777777" w:rsidTr="007E1D39">
        <w:trPr>
          <w:jc w:val="center"/>
        </w:trPr>
        <w:tc>
          <w:tcPr>
            <w:tcW w:w="4876" w:type="dxa"/>
            <w:tcBorders>
              <w:top w:val="nil"/>
              <w:left w:val="nil"/>
              <w:bottom w:val="nil"/>
              <w:right w:val="nil"/>
            </w:tcBorders>
          </w:tcPr>
          <w:p w14:paraId="4272F49F" w14:textId="77777777" w:rsidR="00362C85" w:rsidRPr="00362C85" w:rsidRDefault="00362C85" w:rsidP="007E1D39">
            <w:pPr>
              <w:pStyle w:val="Normal6a"/>
            </w:pPr>
          </w:p>
        </w:tc>
        <w:tc>
          <w:tcPr>
            <w:tcW w:w="4876" w:type="dxa"/>
            <w:tcBorders>
              <w:top w:val="nil"/>
              <w:left w:val="nil"/>
              <w:bottom w:val="nil"/>
              <w:right w:val="nil"/>
            </w:tcBorders>
          </w:tcPr>
          <w:p w14:paraId="4F1F4F0D" w14:textId="77777777" w:rsidR="00362C85" w:rsidRPr="00362C85" w:rsidRDefault="00362C85" w:rsidP="007E1D39">
            <w:pPr>
              <w:pStyle w:val="Normal6a"/>
            </w:pPr>
            <w:r w:rsidRPr="00362C85">
              <w:rPr>
                <w:b/>
                <w:i/>
              </w:rPr>
              <w:t>27a.</w:t>
            </w:r>
            <w:r w:rsidRPr="00362C85">
              <w:tab/>
            </w:r>
            <w:r w:rsidRPr="00362C85">
              <w:rPr>
                <w:b/>
                <w:i/>
              </w:rPr>
              <w:t>podkreśla, że FST „II” powinien koncentrować się na pogodzeniu zrównoważonego rozwoju z konkurencyjnością, aby zapewnić regionom objętym transformacją możliwość rozwoju gospodarczego bez uszczerbku dla ich celów środowiskowych i społecznych;</w:t>
            </w:r>
          </w:p>
        </w:tc>
      </w:tr>
    </w:tbl>
    <w:p w14:paraId="53364081"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3557CC9" w14:textId="77777777" w:rsidR="00362C85" w:rsidRPr="00362C85" w:rsidRDefault="00362C85" w:rsidP="00362C85">
      <w:r w:rsidRPr="00362C85">
        <w:rPr>
          <w:rStyle w:val="HideTWBExt"/>
        </w:rPr>
        <w:t>&lt;/Amend&gt;</w:t>
      </w:r>
    </w:p>
    <w:p w14:paraId="650603B2"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275</w:t>
      </w:r>
      <w:r w:rsidRPr="00362C85">
        <w:rPr>
          <w:rStyle w:val="HideTWBExt"/>
          <w:b w:val="0"/>
        </w:rPr>
        <w:t>&lt;/NumAm&gt;</w:t>
      </w:r>
    </w:p>
    <w:p w14:paraId="32C8AAD7"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574ED884" w14:textId="77777777" w:rsidR="00362C85" w:rsidRPr="00362C85" w:rsidRDefault="00362C85" w:rsidP="00362C85">
      <w:pPr>
        <w:pStyle w:val="NormalBold"/>
      </w:pPr>
      <w:r w:rsidRPr="00362C85">
        <w:rPr>
          <w:rStyle w:val="HideTWBExt"/>
          <w:b w:val="0"/>
        </w:rPr>
        <w:t>&lt;/RepeatBlock-By&gt;</w:t>
      </w:r>
    </w:p>
    <w:p w14:paraId="06D514B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787DB37" w14:textId="77777777" w:rsidR="00362C85" w:rsidRPr="00362C85" w:rsidRDefault="00362C85" w:rsidP="00362C85">
      <w:pPr>
        <w:pStyle w:val="NormalBold"/>
      </w:pPr>
      <w:r w:rsidRPr="00362C85">
        <w:rPr>
          <w:rStyle w:val="HideTWBExt"/>
          <w:b w:val="0"/>
        </w:rPr>
        <w:t>&lt;Article&gt;</w:t>
      </w:r>
      <w:r w:rsidRPr="00362C85">
        <w:t>Ustęp 27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5A8906C7" w14:textId="77777777" w:rsidTr="007E1D39">
        <w:trPr>
          <w:trHeight w:hRule="exact" w:val="240"/>
          <w:jc w:val="center"/>
        </w:trPr>
        <w:tc>
          <w:tcPr>
            <w:tcW w:w="9752" w:type="dxa"/>
            <w:gridSpan w:val="2"/>
            <w:tcBorders>
              <w:top w:val="nil"/>
              <w:left w:val="nil"/>
              <w:bottom w:val="nil"/>
              <w:right w:val="nil"/>
            </w:tcBorders>
          </w:tcPr>
          <w:p w14:paraId="71F18BB1" w14:textId="77777777" w:rsidR="00362C85" w:rsidRPr="00362C85" w:rsidRDefault="00362C85" w:rsidP="007E1D39"/>
        </w:tc>
      </w:tr>
      <w:tr w:rsidR="00362C85" w:rsidRPr="00362C85" w14:paraId="748B7290" w14:textId="77777777" w:rsidTr="007E1D39">
        <w:trPr>
          <w:trHeight w:val="240"/>
          <w:jc w:val="center"/>
        </w:trPr>
        <w:tc>
          <w:tcPr>
            <w:tcW w:w="4876" w:type="dxa"/>
            <w:tcBorders>
              <w:top w:val="nil"/>
              <w:left w:val="nil"/>
              <w:bottom w:val="nil"/>
              <w:right w:val="nil"/>
            </w:tcBorders>
          </w:tcPr>
          <w:p w14:paraId="55D5D556"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766244E" w14:textId="77777777" w:rsidR="00362C85" w:rsidRPr="00362C85" w:rsidRDefault="00362C85" w:rsidP="007E1D39">
            <w:pPr>
              <w:pStyle w:val="AmColumnHeading"/>
            </w:pPr>
            <w:r w:rsidRPr="00362C85">
              <w:t>Poprawka</w:t>
            </w:r>
          </w:p>
        </w:tc>
      </w:tr>
      <w:tr w:rsidR="00362C85" w:rsidRPr="00362C85" w14:paraId="2C132478" w14:textId="77777777" w:rsidTr="007E1D39">
        <w:trPr>
          <w:jc w:val="center"/>
        </w:trPr>
        <w:tc>
          <w:tcPr>
            <w:tcW w:w="4876" w:type="dxa"/>
            <w:tcBorders>
              <w:top w:val="nil"/>
              <w:left w:val="nil"/>
              <w:bottom w:val="nil"/>
              <w:right w:val="nil"/>
            </w:tcBorders>
          </w:tcPr>
          <w:p w14:paraId="24B7014A" w14:textId="77777777" w:rsidR="00362C85" w:rsidRPr="00362C85" w:rsidRDefault="00362C85" w:rsidP="007E1D39">
            <w:pPr>
              <w:pStyle w:val="Normal6a"/>
            </w:pPr>
          </w:p>
        </w:tc>
        <w:tc>
          <w:tcPr>
            <w:tcW w:w="4876" w:type="dxa"/>
            <w:tcBorders>
              <w:top w:val="nil"/>
              <w:left w:val="nil"/>
              <w:bottom w:val="nil"/>
              <w:right w:val="nil"/>
            </w:tcBorders>
          </w:tcPr>
          <w:p w14:paraId="1BB93AD8" w14:textId="77777777" w:rsidR="00362C85" w:rsidRPr="00362C85" w:rsidRDefault="00362C85" w:rsidP="007E1D39">
            <w:pPr>
              <w:pStyle w:val="Normal6a"/>
            </w:pPr>
            <w:r w:rsidRPr="00362C85">
              <w:rPr>
                <w:b/>
                <w:i/>
              </w:rPr>
              <w:t>27b.</w:t>
            </w:r>
            <w:r w:rsidRPr="00362C85">
              <w:tab/>
            </w:r>
            <w:r w:rsidRPr="00362C85">
              <w:rPr>
                <w:b/>
                <w:i/>
              </w:rPr>
              <w:t>podkreśla, że zrównoważona turystyka może być potężnym narzędziem w walce z upadkiem gospodarczym i bezrobociem w regionach dotkniętych transformacją; podkreśla, że polityka spójności powinna wspierać strategie zrównoważonej turystyki w ramach sprawiedliwej transformacji, wzmacniać odporność, innowacje i transformację ekologiczną, a jednocześnie promować wzrost sprzyjający włączeniu społecznemu, tworzyć nowe miejsca pracy i chronić lokalne dziedzictwo kulturowe i naturalne; podkreśla potrzebę dalszego inwestowania w inteligentne narzędzia i techniki, które mogą poprawić doświadczenia klientów oraz promować transformację w kierunku bardziej cyfrowego i zrównoważonego ekosystemu turystyki, między innymi dzięki poprawie zarządzania obszarami turystycznymi z korzyścią dla lokalnych społeczności i gospodarek oraz turystów, wspieraniu kierowania przepływów turystycznych do mniej rozwiniętych regionów i w różnych porach roku oraz lepszemu przygotowaniu na kryzysy i zarządzaniu kryzysami takimi jak pandemia, ekstremalne warunki pogodowe i inne katastrofy naturalne;</w:t>
            </w:r>
          </w:p>
        </w:tc>
      </w:tr>
    </w:tbl>
    <w:p w14:paraId="756AEBA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1E0551E" w14:textId="77777777" w:rsidR="00362C85" w:rsidRPr="00362C85" w:rsidRDefault="00362C85" w:rsidP="00362C85">
      <w:r w:rsidRPr="00362C85">
        <w:rPr>
          <w:rStyle w:val="HideTWBExt"/>
        </w:rPr>
        <w:t>&lt;/Amend&gt;</w:t>
      </w:r>
    </w:p>
    <w:p w14:paraId="4743AFC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276</w:t>
      </w:r>
      <w:r w:rsidRPr="00362C85">
        <w:rPr>
          <w:rStyle w:val="HideTWBExt"/>
          <w:b w:val="0"/>
        </w:rPr>
        <w:t>&lt;/NumAm&gt;</w:t>
      </w:r>
    </w:p>
    <w:p w14:paraId="0ABC57AB"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767BE8D3" w14:textId="77777777" w:rsidR="00362C85" w:rsidRPr="00362C85" w:rsidRDefault="00362C85" w:rsidP="00362C85">
      <w:pPr>
        <w:pStyle w:val="NormalBold"/>
      </w:pPr>
      <w:r w:rsidRPr="00362C85">
        <w:rPr>
          <w:rStyle w:val="HideTWBExt"/>
          <w:b w:val="0"/>
        </w:rPr>
        <w:t>&lt;/RepeatBlock-By&gt;</w:t>
      </w:r>
    </w:p>
    <w:p w14:paraId="0A9FDF37"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3242FE7F" w14:textId="77777777" w:rsidR="00362C85" w:rsidRPr="00362C85" w:rsidRDefault="00362C85" w:rsidP="00362C85">
      <w:pPr>
        <w:pStyle w:val="NormalBold"/>
      </w:pPr>
      <w:r w:rsidRPr="00362C85">
        <w:rPr>
          <w:rStyle w:val="HideTWBExt"/>
          <w:b w:val="0"/>
        </w:rPr>
        <w:t>&lt;Article&gt;</w:t>
      </w:r>
      <w:r w:rsidRPr="00362C85">
        <w:t>Ustęp 27 b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0074B17" w14:textId="77777777" w:rsidTr="007E1D39">
        <w:trPr>
          <w:trHeight w:hRule="exact" w:val="240"/>
          <w:jc w:val="center"/>
        </w:trPr>
        <w:tc>
          <w:tcPr>
            <w:tcW w:w="9752" w:type="dxa"/>
            <w:gridSpan w:val="2"/>
            <w:tcBorders>
              <w:top w:val="nil"/>
              <w:left w:val="nil"/>
              <w:bottom w:val="nil"/>
              <w:right w:val="nil"/>
            </w:tcBorders>
          </w:tcPr>
          <w:p w14:paraId="4F2A2CD8" w14:textId="77777777" w:rsidR="00362C85" w:rsidRPr="00362C85" w:rsidRDefault="00362C85" w:rsidP="007E1D39"/>
        </w:tc>
      </w:tr>
      <w:tr w:rsidR="00362C85" w:rsidRPr="00362C85" w14:paraId="52EB36C9" w14:textId="77777777" w:rsidTr="007E1D39">
        <w:trPr>
          <w:trHeight w:val="240"/>
          <w:jc w:val="center"/>
        </w:trPr>
        <w:tc>
          <w:tcPr>
            <w:tcW w:w="4876" w:type="dxa"/>
            <w:tcBorders>
              <w:top w:val="nil"/>
              <w:left w:val="nil"/>
              <w:bottom w:val="nil"/>
              <w:right w:val="nil"/>
            </w:tcBorders>
          </w:tcPr>
          <w:p w14:paraId="52D8650E"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52A9B0A9" w14:textId="77777777" w:rsidR="00362C85" w:rsidRPr="00362C85" w:rsidRDefault="00362C85" w:rsidP="007E1D39">
            <w:pPr>
              <w:pStyle w:val="AmColumnHeading"/>
            </w:pPr>
            <w:r w:rsidRPr="00362C85">
              <w:t>Poprawka</w:t>
            </w:r>
          </w:p>
        </w:tc>
      </w:tr>
      <w:tr w:rsidR="00362C85" w:rsidRPr="00362C85" w14:paraId="70B682EA" w14:textId="77777777" w:rsidTr="007E1D39">
        <w:trPr>
          <w:jc w:val="center"/>
        </w:trPr>
        <w:tc>
          <w:tcPr>
            <w:tcW w:w="4876" w:type="dxa"/>
            <w:tcBorders>
              <w:top w:val="nil"/>
              <w:left w:val="nil"/>
              <w:bottom w:val="nil"/>
              <w:right w:val="nil"/>
            </w:tcBorders>
          </w:tcPr>
          <w:p w14:paraId="24A18C5F" w14:textId="77777777" w:rsidR="00362C85" w:rsidRPr="00362C85" w:rsidRDefault="00362C85" w:rsidP="007E1D39">
            <w:pPr>
              <w:pStyle w:val="Normal6a"/>
            </w:pPr>
          </w:p>
        </w:tc>
        <w:tc>
          <w:tcPr>
            <w:tcW w:w="4876" w:type="dxa"/>
            <w:tcBorders>
              <w:top w:val="nil"/>
              <w:left w:val="nil"/>
              <w:bottom w:val="nil"/>
              <w:right w:val="nil"/>
            </w:tcBorders>
          </w:tcPr>
          <w:p w14:paraId="6492D9B3" w14:textId="77777777" w:rsidR="00362C85" w:rsidRPr="00362C85" w:rsidRDefault="00362C85" w:rsidP="007E1D39">
            <w:pPr>
              <w:pStyle w:val="Normal6a"/>
            </w:pPr>
            <w:r w:rsidRPr="00362C85">
              <w:rPr>
                <w:b/>
                <w:i/>
              </w:rPr>
              <w:t>27b.</w:t>
            </w:r>
            <w:r w:rsidRPr="00362C85">
              <w:tab/>
            </w:r>
            <w:r w:rsidRPr="00362C85">
              <w:rPr>
                <w:b/>
                <w:i/>
              </w:rPr>
              <w:t>podkreśla, że FST „II” może rozszerzyć swój zakres, zgodnie z propozycjami państw członkowskich, aby zapewnić, że więcej terytoriów dotkniętych procesami transformacji będzie mogło z niego skorzystać, przy jednoczesnym uelastycznieniu, zgodnie z wnioskiem państw członkowskich, zasad dotyczących przydziału funduszy;</w:t>
            </w:r>
          </w:p>
        </w:tc>
      </w:tr>
    </w:tbl>
    <w:p w14:paraId="24C9318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557D34A6" w14:textId="77777777" w:rsidR="00362C85" w:rsidRPr="00362C85" w:rsidRDefault="00362C85" w:rsidP="00362C85">
      <w:r w:rsidRPr="00362C85">
        <w:rPr>
          <w:rStyle w:val="HideTWBExt"/>
        </w:rPr>
        <w:t>&lt;/Amend&gt;</w:t>
      </w:r>
    </w:p>
    <w:p w14:paraId="4BE2467E"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277</w:t>
      </w:r>
      <w:r w:rsidRPr="00362C85">
        <w:rPr>
          <w:rStyle w:val="HideTWBExt"/>
          <w:b w:val="0"/>
        </w:rPr>
        <w:t>&lt;/NumAm&gt;</w:t>
      </w:r>
    </w:p>
    <w:p w14:paraId="42B71B3A"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059C568B" w14:textId="77777777" w:rsidR="00362C85" w:rsidRPr="00362C85" w:rsidRDefault="00362C85" w:rsidP="00362C85">
      <w:pPr>
        <w:pStyle w:val="NormalBold"/>
      </w:pPr>
      <w:r w:rsidRPr="00362C85">
        <w:rPr>
          <w:rStyle w:val="HideTWBExt"/>
          <w:b w:val="0"/>
        </w:rPr>
        <w:t>&lt;/RepeatBlock-By&gt;</w:t>
      </w:r>
    </w:p>
    <w:p w14:paraId="59B0B723"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6B6E8CBC" w14:textId="77777777" w:rsidR="00362C85" w:rsidRPr="00362C85" w:rsidRDefault="00362C85" w:rsidP="00362C85">
      <w:pPr>
        <w:pStyle w:val="NormalBold"/>
      </w:pPr>
      <w:r w:rsidRPr="00362C85">
        <w:rPr>
          <w:rStyle w:val="HideTWBExt"/>
          <w:b w:val="0"/>
        </w:rPr>
        <w:t>&lt;Article&gt;</w:t>
      </w:r>
      <w:r w:rsidRPr="00362C85">
        <w:t>Ustęp 27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7C809963" w14:textId="77777777" w:rsidTr="007E1D39">
        <w:trPr>
          <w:trHeight w:hRule="exact" w:val="240"/>
          <w:jc w:val="center"/>
        </w:trPr>
        <w:tc>
          <w:tcPr>
            <w:tcW w:w="9752" w:type="dxa"/>
            <w:gridSpan w:val="2"/>
            <w:tcBorders>
              <w:top w:val="nil"/>
              <w:left w:val="nil"/>
              <w:bottom w:val="nil"/>
              <w:right w:val="nil"/>
            </w:tcBorders>
          </w:tcPr>
          <w:p w14:paraId="0B19EC08" w14:textId="77777777" w:rsidR="00362C85" w:rsidRPr="00362C85" w:rsidRDefault="00362C85" w:rsidP="007E1D39"/>
        </w:tc>
      </w:tr>
      <w:tr w:rsidR="00362C85" w:rsidRPr="00362C85" w14:paraId="26931F00" w14:textId="77777777" w:rsidTr="007E1D39">
        <w:trPr>
          <w:trHeight w:val="240"/>
          <w:jc w:val="center"/>
        </w:trPr>
        <w:tc>
          <w:tcPr>
            <w:tcW w:w="4876" w:type="dxa"/>
            <w:tcBorders>
              <w:top w:val="nil"/>
              <w:left w:val="nil"/>
              <w:bottom w:val="nil"/>
              <w:right w:val="nil"/>
            </w:tcBorders>
          </w:tcPr>
          <w:p w14:paraId="6C896ACA"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ED2C316" w14:textId="77777777" w:rsidR="00362C85" w:rsidRPr="00362C85" w:rsidRDefault="00362C85" w:rsidP="007E1D39">
            <w:pPr>
              <w:pStyle w:val="AmColumnHeading"/>
            </w:pPr>
            <w:r w:rsidRPr="00362C85">
              <w:t>Poprawka</w:t>
            </w:r>
          </w:p>
        </w:tc>
      </w:tr>
      <w:tr w:rsidR="00362C85" w:rsidRPr="00362C85" w14:paraId="1A56DA44" w14:textId="77777777" w:rsidTr="007E1D39">
        <w:trPr>
          <w:jc w:val="center"/>
        </w:trPr>
        <w:tc>
          <w:tcPr>
            <w:tcW w:w="4876" w:type="dxa"/>
            <w:tcBorders>
              <w:top w:val="nil"/>
              <w:left w:val="nil"/>
              <w:bottom w:val="nil"/>
              <w:right w:val="nil"/>
            </w:tcBorders>
          </w:tcPr>
          <w:p w14:paraId="75190E26" w14:textId="77777777" w:rsidR="00362C85" w:rsidRPr="00362C85" w:rsidRDefault="00362C85" w:rsidP="007E1D39">
            <w:pPr>
              <w:pStyle w:val="Normal6a"/>
            </w:pPr>
          </w:p>
        </w:tc>
        <w:tc>
          <w:tcPr>
            <w:tcW w:w="4876" w:type="dxa"/>
            <w:tcBorders>
              <w:top w:val="nil"/>
              <w:left w:val="nil"/>
              <w:bottom w:val="nil"/>
              <w:right w:val="nil"/>
            </w:tcBorders>
          </w:tcPr>
          <w:p w14:paraId="5D40CF20" w14:textId="77777777" w:rsidR="00362C85" w:rsidRPr="00362C85" w:rsidRDefault="00362C85" w:rsidP="007E1D39">
            <w:pPr>
              <w:pStyle w:val="Normal6a"/>
            </w:pPr>
            <w:r w:rsidRPr="00362C85">
              <w:rPr>
                <w:b/>
                <w:i/>
              </w:rPr>
              <w:t>27c.</w:t>
            </w:r>
            <w:r w:rsidRPr="00362C85">
              <w:tab/>
            </w:r>
            <w:r w:rsidRPr="00362C85">
              <w:rPr>
                <w:b/>
                <w:i/>
              </w:rPr>
              <w:t>podkreśla, że transport jest jednym z głównych sektorów gospodarki, który w znacznym stopniu przyczynia się do emisji gazów cieplarnianych; podkreśla, że wspólna polityka transportowa ma zasadnicze znaczenie dla rozwoju gospodarczego, społecznego i środowiskowego Europy oraz dla jej zrównoważonego rozwoju; stanowczo domaga się w związku z tym, aby wspólna polityka transportowa otrzymała odpowiednie i wystarczające finansowanie w celu opracowania zrównoważonych środków transportu oraz zapewnienia miejsc pracy w sektorach transportu dotkniętych transformacją ekologiczną, w tym na odległych obszarach geograficznych, takich jak wyspy i regiony wyspiarskie; podkreśla, że polityka spójności powinna odgrywać kluczową rolę w tym procesie, wspierać sprawiedliwy dostęp do zrównoważonych rozwiązań w zakresie mobilności we wszystkich regionach, zmniejszać różnice terytorialne i zapewniać, że żaden region nie pozostanie w tyle w wyniku transformacji w kierunku bardziej ekologicznego systemu transportu;</w:t>
            </w:r>
          </w:p>
        </w:tc>
      </w:tr>
    </w:tbl>
    <w:p w14:paraId="11001BCD"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4C374AAF" w14:textId="77777777" w:rsidR="00362C85" w:rsidRPr="00362C85" w:rsidRDefault="00362C85" w:rsidP="00362C85">
      <w:r w:rsidRPr="00362C85">
        <w:rPr>
          <w:rStyle w:val="HideTWBExt"/>
        </w:rPr>
        <w:t>&lt;/Amend&gt;</w:t>
      </w:r>
    </w:p>
    <w:p w14:paraId="77FEBF5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278</w:t>
      </w:r>
      <w:r w:rsidRPr="00362C85">
        <w:rPr>
          <w:rStyle w:val="HideTWBExt"/>
          <w:b w:val="0"/>
        </w:rPr>
        <w:t>&lt;/NumAm&gt;</w:t>
      </w:r>
    </w:p>
    <w:p w14:paraId="03003EC3" w14:textId="77777777" w:rsidR="00362C85" w:rsidRPr="00362C85" w:rsidRDefault="00362C85" w:rsidP="00362C85">
      <w:pPr>
        <w:pStyle w:val="NormalBold"/>
      </w:pPr>
      <w:r w:rsidRPr="00362C85">
        <w:rPr>
          <w:rStyle w:val="HideTWBExt"/>
          <w:b w:val="0"/>
        </w:rPr>
        <w:t>&lt;RepeatBlock-By&gt;&lt;Members&gt;</w:t>
      </w:r>
      <w:r w:rsidRPr="00362C85">
        <w:t>Paulo Do Nascimento Cabral</w:t>
      </w:r>
      <w:r w:rsidRPr="00362C85">
        <w:rPr>
          <w:rStyle w:val="HideTWBExt"/>
          <w:b w:val="0"/>
        </w:rPr>
        <w:t>&lt;/Members&gt;</w:t>
      </w:r>
    </w:p>
    <w:p w14:paraId="3B746893" w14:textId="77777777" w:rsidR="00362C85" w:rsidRPr="00362C85" w:rsidRDefault="00362C85" w:rsidP="00362C85">
      <w:pPr>
        <w:pStyle w:val="NormalBold"/>
      </w:pPr>
      <w:r w:rsidRPr="00362C85">
        <w:rPr>
          <w:rStyle w:val="HideTWBExt"/>
          <w:b w:val="0"/>
        </w:rPr>
        <w:t>&lt;/RepeatBlock-By&gt;</w:t>
      </w:r>
    </w:p>
    <w:p w14:paraId="7BDCAFE9"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C556CB0" w14:textId="77777777" w:rsidR="00362C85" w:rsidRPr="00362C85" w:rsidRDefault="00362C85" w:rsidP="00362C85">
      <w:pPr>
        <w:pStyle w:val="NormalBold"/>
      </w:pPr>
      <w:r w:rsidRPr="00362C85">
        <w:rPr>
          <w:rStyle w:val="HideTWBExt"/>
          <w:b w:val="0"/>
        </w:rPr>
        <w:t>&lt;Article&gt;</w:t>
      </w:r>
      <w:r w:rsidRPr="00362C85">
        <w:t>Ustęp 27 c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FCD9808" w14:textId="77777777" w:rsidTr="007E1D39">
        <w:trPr>
          <w:trHeight w:hRule="exact" w:val="240"/>
          <w:jc w:val="center"/>
        </w:trPr>
        <w:tc>
          <w:tcPr>
            <w:tcW w:w="9752" w:type="dxa"/>
            <w:gridSpan w:val="2"/>
            <w:tcBorders>
              <w:top w:val="nil"/>
              <w:left w:val="nil"/>
              <w:bottom w:val="nil"/>
              <w:right w:val="nil"/>
            </w:tcBorders>
          </w:tcPr>
          <w:p w14:paraId="54377D45" w14:textId="77777777" w:rsidR="00362C85" w:rsidRPr="00362C85" w:rsidRDefault="00362C85" w:rsidP="007E1D39"/>
        </w:tc>
      </w:tr>
      <w:tr w:rsidR="00362C85" w:rsidRPr="00362C85" w14:paraId="0D3587F0" w14:textId="77777777" w:rsidTr="007E1D39">
        <w:trPr>
          <w:trHeight w:val="240"/>
          <w:jc w:val="center"/>
        </w:trPr>
        <w:tc>
          <w:tcPr>
            <w:tcW w:w="4876" w:type="dxa"/>
            <w:tcBorders>
              <w:top w:val="nil"/>
              <w:left w:val="nil"/>
              <w:bottom w:val="nil"/>
              <w:right w:val="nil"/>
            </w:tcBorders>
          </w:tcPr>
          <w:p w14:paraId="3D4E4E30"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001A54D8" w14:textId="77777777" w:rsidR="00362C85" w:rsidRPr="00362C85" w:rsidRDefault="00362C85" w:rsidP="007E1D39">
            <w:pPr>
              <w:pStyle w:val="AmColumnHeading"/>
            </w:pPr>
            <w:r w:rsidRPr="00362C85">
              <w:t>Poprawka</w:t>
            </w:r>
          </w:p>
        </w:tc>
      </w:tr>
      <w:tr w:rsidR="00362C85" w:rsidRPr="00362C85" w14:paraId="7D3D2E90" w14:textId="77777777" w:rsidTr="007E1D39">
        <w:trPr>
          <w:jc w:val="center"/>
        </w:trPr>
        <w:tc>
          <w:tcPr>
            <w:tcW w:w="4876" w:type="dxa"/>
            <w:tcBorders>
              <w:top w:val="nil"/>
              <w:left w:val="nil"/>
              <w:bottom w:val="nil"/>
              <w:right w:val="nil"/>
            </w:tcBorders>
          </w:tcPr>
          <w:p w14:paraId="59ACAEC5" w14:textId="77777777" w:rsidR="00362C85" w:rsidRPr="00362C85" w:rsidRDefault="00362C85" w:rsidP="007E1D39">
            <w:pPr>
              <w:pStyle w:val="Normal6a"/>
            </w:pPr>
          </w:p>
        </w:tc>
        <w:tc>
          <w:tcPr>
            <w:tcW w:w="4876" w:type="dxa"/>
            <w:tcBorders>
              <w:top w:val="nil"/>
              <w:left w:val="nil"/>
              <w:bottom w:val="nil"/>
              <w:right w:val="nil"/>
            </w:tcBorders>
          </w:tcPr>
          <w:p w14:paraId="50B9A6B4" w14:textId="77777777" w:rsidR="00362C85" w:rsidRPr="00362C85" w:rsidRDefault="00362C85" w:rsidP="007E1D39">
            <w:pPr>
              <w:pStyle w:val="Normal6a"/>
            </w:pPr>
            <w:r w:rsidRPr="00362C85">
              <w:rPr>
                <w:b/>
                <w:i/>
              </w:rPr>
              <w:t>27c.</w:t>
            </w:r>
            <w:r w:rsidRPr="00362C85">
              <w:tab/>
            </w:r>
            <w:r w:rsidRPr="00362C85">
              <w:rPr>
                <w:b/>
                <w:i/>
              </w:rPr>
              <w:t>podkreśla, że w JTF „II” należy przyjąć proaktywne podejście i spróbować przewidzieć również procesy transformacyjne, których można racjonalnie oczekiwać w dającej się przewidzieć przyszłości; </w:t>
            </w:r>
          </w:p>
        </w:tc>
      </w:tr>
    </w:tbl>
    <w:p w14:paraId="2F304F16"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B56D3BC" w14:textId="77777777" w:rsidR="00362C85" w:rsidRPr="00362C85" w:rsidRDefault="00362C85" w:rsidP="00362C85">
      <w:r w:rsidRPr="00362C85">
        <w:rPr>
          <w:rStyle w:val="HideTWBExt"/>
        </w:rPr>
        <w:t>&lt;/Amend&gt;</w:t>
      </w:r>
    </w:p>
    <w:p w14:paraId="04BAC5F1"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279</w:t>
      </w:r>
      <w:r w:rsidRPr="00362C85">
        <w:rPr>
          <w:rStyle w:val="HideTWBExt"/>
          <w:b w:val="0"/>
        </w:rPr>
        <w:t>&lt;/NumAm&gt;</w:t>
      </w:r>
    </w:p>
    <w:p w14:paraId="0C485897"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4E7B4882" w14:textId="77777777" w:rsidR="00362C85" w:rsidRPr="00362C85" w:rsidRDefault="00362C85" w:rsidP="00362C85">
      <w:pPr>
        <w:pStyle w:val="NormalBold"/>
      </w:pPr>
      <w:r w:rsidRPr="00362C85">
        <w:rPr>
          <w:rStyle w:val="HideTWBExt"/>
          <w:b w:val="0"/>
        </w:rPr>
        <w:t>&lt;/RepeatBlock-By&gt;</w:t>
      </w:r>
    </w:p>
    <w:p w14:paraId="6A999125"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20622431" w14:textId="77777777" w:rsidR="00362C85" w:rsidRPr="00362C85" w:rsidRDefault="00362C85" w:rsidP="00362C85">
      <w:pPr>
        <w:pStyle w:val="NormalBold"/>
      </w:pPr>
      <w:r w:rsidRPr="00362C85">
        <w:rPr>
          <w:rStyle w:val="HideTWBExt"/>
          <w:b w:val="0"/>
        </w:rPr>
        <w:t>&lt;Article&gt;</w:t>
      </w:r>
      <w:r w:rsidRPr="00362C85">
        <w:t>Ustęp 27 d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29C8EB46" w14:textId="77777777" w:rsidTr="007E1D39">
        <w:trPr>
          <w:trHeight w:hRule="exact" w:val="240"/>
          <w:jc w:val="center"/>
        </w:trPr>
        <w:tc>
          <w:tcPr>
            <w:tcW w:w="9752" w:type="dxa"/>
            <w:gridSpan w:val="2"/>
            <w:tcBorders>
              <w:top w:val="nil"/>
              <w:left w:val="nil"/>
              <w:bottom w:val="nil"/>
              <w:right w:val="nil"/>
            </w:tcBorders>
          </w:tcPr>
          <w:p w14:paraId="701326EB" w14:textId="77777777" w:rsidR="00362C85" w:rsidRPr="00362C85" w:rsidRDefault="00362C85" w:rsidP="007E1D39"/>
        </w:tc>
      </w:tr>
      <w:tr w:rsidR="00362C85" w:rsidRPr="00362C85" w14:paraId="29FC384D" w14:textId="77777777" w:rsidTr="007E1D39">
        <w:trPr>
          <w:trHeight w:val="240"/>
          <w:jc w:val="center"/>
        </w:trPr>
        <w:tc>
          <w:tcPr>
            <w:tcW w:w="4876" w:type="dxa"/>
            <w:tcBorders>
              <w:top w:val="nil"/>
              <w:left w:val="nil"/>
              <w:bottom w:val="nil"/>
              <w:right w:val="nil"/>
            </w:tcBorders>
          </w:tcPr>
          <w:p w14:paraId="1BF6B778"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62E944AB" w14:textId="77777777" w:rsidR="00362C85" w:rsidRPr="00362C85" w:rsidRDefault="00362C85" w:rsidP="007E1D39">
            <w:pPr>
              <w:pStyle w:val="AmColumnHeading"/>
            </w:pPr>
            <w:r w:rsidRPr="00362C85">
              <w:t>Poprawka</w:t>
            </w:r>
          </w:p>
        </w:tc>
      </w:tr>
      <w:tr w:rsidR="00362C85" w:rsidRPr="00362C85" w14:paraId="5CE78D63" w14:textId="77777777" w:rsidTr="007E1D39">
        <w:trPr>
          <w:jc w:val="center"/>
        </w:trPr>
        <w:tc>
          <w:tcPr>
            <w:tcW w:w="4876" w:type="dxa"/>
            <w:tcBorders>
              <w:top w:val="nil"/>
              <w:left w:val="nil"/>
              <w:bottom w:val="nil"/>
              <w:right w:val="nil"/>
            </w:tcBorders>
          </w:tcPr>
          <w:p w14:paraId="4C08B631" w14:textId="77777777" w:rsidR="00362C85" w:rsidRPr="00362C85" w:rsidRDefault="00362C85" w:rsidP="007E1D39">
            <w:pPr>
              <w:pStyle w:val="Normal6a"/>
            </w:pPr>
          </w:p>
        </w:tc>
        <w:tc>
          <w:tcPr>
            <w:tcW w:w="4876" w:type="dxa"/>
            <w:tcBorders>
              <w:top w:val="nil"/>
              <w:left w:val="nil"/>
              <w:bottom w:val="nil"/>
              <w:right w:val="nil"/>
            </w:tcBorders>
          </w:tcPr>
          <w:p w14:paraId="054255F0" w14:textId="77777777" w:rsidR="00362C85" w:rsidRPr="00362C85" w:rsidRDefault="00362C85" w:rsidP="007E1D39">
            <w:pPr>
              <w:pStyle w:val="Normal6a"/>
            </w:pPr>
            <w:r w:rsidRPr="00362C85">
              <w:rPr>
                <w:b/>
                <w:i/>
              </w:rPr>
              <w:t>27d.</w:t>
            </w:r>
            <w:r w:rsidRPr="00362C85">
              <w:tab/>
            </w:r>
            <w:r w:rsidRPr="00362C85">
              <w:rPr>
                <w:b/>
                <w:i/>
              </w:rPr>
              <w:t>wzywa Komisję do zwrócenia szczególnej uwagi na wyspy i regiony najbardziej oddalone, aby wesprzeć podejmowanie przez nie poważnych wyzwań społeczno-gospodarczych wynikających z procesu transformacji w kierunku osiągnięcia celów UE na 2030 r. w zakresie energii i klimatu oraz gospodarki neutralnej dla klimatu w UE do 2050 r., a także do współpracy z państwami członkowskimi w celu przeznaczenia określonych kwot z ich krajowych alokacji w ramach terytorialnych planów sprawiedliwej transformacji; wzywa do wprowadzenia konkretnych środków wyrównawczych, które zrównoważą wszelkie skutki dla spójności gospodarczej, społecznej i terytorialnej wysp w procesie przechodzenia na bardziej zieloną gospodarkę i społeczeństwo, które to skutki mogą wyniknąć z zależności wysp od sektorów lotniczego i morskiego, w związku z czym wzywa do uznania wysp za kwestię priorytetową w rozwoju infrastruktury mającej na celu dekarbonizację transportu lotniczego i morskiego;</w:t>
            </w:r>
          </w:p>
        </w:tc>
      </w:tr>
    </w:tbl>
    <w:p w14:paraId="3A27E775"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27E73AD6" w14:textId="77777777" w:rsidR="00362C85" w:rsidRPr="00362C85" w:rsidRDefault="00362C85" w:rsidP="00362C85">
      <w:r w:rsidRPr="00362C85">
        <w:rPr>
          <w:rStyle w:val="HideTWBExt"/>
        </w:rPr>
        <w:t>&lt;/Amend&gt;</w:t>
      </w:r>
    </w:p>
    <w:p w14:paraId="41AFC96D" w14:textId="77777777" w:rsidR="00362C85" w:rsidRPr="00362C85" w:rsidRDefault="00362C85" w:rsidP="00362C85">
      <w:pPr>
        <w:pStyle w:val="AmNumberTabs"/>
      </w:pPr>
      <w:r w:rsidRPr="00362C85">
        <w:rPr>
          <w:rStyle w:val="HideTWBExt"/>
          <w:b w:val="0"/>
        </w:rPr>
        <w:t>&lt;Amend&gt;</w:t>
      </w:r>
      <w:r w:rsidRPr="00362C85">
        <w:t>Poprawka</w:t>
      </w:r>
      <w:r w:rsidRPr="00362C85">
        <w:tab/>
      </w:r>
      <w:r w:rsidRPr="00362C85">
        <w:tab/>
      </w:r>
      <w:r w:rsidRPr="00362C85">
        <w:rPr>
          <w:rStyle w:val="HideTWBExt"/>
          <w:b w:val="0"/>
        </w:rPr>
        <w:t>&lt;NumAm&gt;</w:t>
      </w:r>
      <w:r w:rsidRPr="00362C85">
        <w:t>280</w:t>
      </w:r>
      <w:r w:rsidRPr="00362C85">
        <w:rPr>
          <w:rStyle w:val="HideTWBExt"/>
          <w:b w:val="0"/>
        </w:rPr>
        <w:t>&lt;/NumAm&gt;</w:t>
      </w:r>
    </w:p>
    <w:p w14:paraId="0FCF24DB" w14:textId="77777777" w:rsidR="00362C85" w:rsidRPr="00362C85" w:rsidRDefault="00362C85" w:rsidP="00362C85">
      <w:pPr>
        <w:pStyle w:val="NormalBold"/>
      </w:pPr>
      <w:r w:rsidRPr="00362C85">
        <w:rPr>
          <w:rStyle w:val="HideTWBExt"/>
          <w:b w:val="0"/>
        </w:rPr>
        <w:t>&lt;RepeatBlock-By&gt;&lt;Members&gt;</w:t>
      </w:r>
      <w:r w:rsidRPr="00362C85">
        <w:t>Elena Kountoura</w:t>
      </w:r>
      <w:r w:rsidRPr="00362C85">
        <w:rPr>
          <w:rStyle w:val="HideTWBExt"/>
          <w:b w:val="0"/>
        </w:rPr>
        <w:t>&lt;/Members&gt;</w:t>
      </w:r>
    </w:p>
    <w:p w14:paraId="18C59943" w14:textId="77777777" w:rsidR="00362C85" w:rsidRPr="00362C85" w:rsidRDefault="00362C85" w:rsidP="00362C85">
      <w:pPr>
        <w:pStyle w:val="NormalBold"/>
      </w:pPr>
      <w:r w:rsidRPr="00362C85">
        <w:rPr>
          <w:rStyle w:val="HideTWBExt"/>
          <w:b w:val="0"/>
        </w:rPr>
        <w:t>&lt;/RepeatBlock-By&gt;</w:t>
      </w:r>
    </w:p>
    <w:p w14:paraId="6F955F8D" w14:textId="77777777" w:rsidR="00362C85" w:rsidRPr="00362C85" w:rsidRDefault="00362C85" w:rsidP="00362C85">
      <w:pPr>
        <w:pStyle w:val="NormalBold"/>
      </w:pPr>
      <w:r w:rsidRPr="00362C85">
        <w:rPr>
          <w:rStyle w:val="HideTWBExt"/>
          <w:b w:val="0"/>
        </w:rPr>
        <w:t>&lt;DocAmend&gt;</w:t>
      </w:r>
      <w:r w:rsidRPr="00362C85">
        <w:t>Projekt rezolucji</w:t>
      </w:r>
      <w:r w:rsidRPr="00362C85">
        <w:rPr>
          <w:rStyle w:val="HideTWBExt"/>
          <w:b w:val="0"/>
        </w:rPr>
        <w:t>&lt;/DocAmend&gt;</w:t>
      </w:r>
    </w:p>
    <w:p w14:paraId="507F979D" w14:textId="77777777" w:rsidR="00362C85" w:rsidRPr="00362C85" w:rsidRDefault="00362C85" w:rsidP="00362C85">
      <w:pPr>
        <w:pStyle w:val="NormalBold"/>
      </w:pPr>
      <w:r w:rsidRPr="00362C85">
        <w:rPr>
          <w:rStyle w:val="HideTWBExt"/>
          <w:b w:val="0"/>
        </w:rPr>
        <w:t>&lt;Article&gt;</w:t>
      </w:r>
      <w:r w:rsidRPr="00362C85">
        <w:t>Ustęp 27 e (nowy)</w:t>
      </w:r>
      <w:r w:rsidRPr="00362C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2C85" w:rsidRPr="00362C85" w14:paraId="6BBB6426" w14:textId="77777777" w:rsidTr="007E1D39">
        <w:trPr>
          <w:trHeight w:hRule="exact" w:val="240"/>
          <w:jc w:val="center"/>
        </w:trPr>
        <w:tc>
          <w:tcPr>
            <w:tcW w:w="9752" w:type="dxa"/>
            <w:gridSpan w:val="2"/>
            <w:tcBorders>
              <w:top w:val="nil"/>
              <w:left w:val="nil"/>
              <w:bottom w:val="nil"/>
              <w:right w:val="nil"/>
            </w:tcBorders>
          </w:tcPr>
          <w:p w14:paraId="49E83162" w14:textId="77777777" w:rsidR="00362C85" w:rsidRPr="00362C85" w:rsidRDefault="00362C85" w:rsidP="007E1D39"/>
        </w:tc>
      </w:tr>
      <w:tr w:rsidR="00362C85" w:rsidRPr="00362C85" w14:paraId="331168C9" w14:textId="77777777" w:rsidTr="007E1D39">
        <w:trPr>
          <w:trHeight w:val="240"/>
          <w:jc w:val="center"/>
        </w:trPr>
        <w:tc>
          <w:tcPr>
            <w:tcW w:w="4876" w:type="dxa"/>
            <w:tcBorders>
              <w:top w:val="nil"/>
              <w:left w:val="nil"/>
              <w:bottom w:val="nil"/>
              <w:right w:val="nil"/>
            </w:tcBorders>
          </w:tcPr>
          <w:p w14:paraId="0EFE070F" w14:textId="77777777" w:rsidR="00362C85" w:rsidRPr="00362C85" w:rsidRDefault="00362C85" w:rsidP="007E1D39">
            <w:pPr>
              <w:pStyle w:val="AmColumnHeading"/>
            </w:pPr>
            <w:r w:rsidRPr="00362C85">
              <w:t>Projekt rezolucji</w:t>
            </w:r>
          </w:p>
        </w:tc>
        <w:tc>
          <w:tcPr>
            <w:tcW w:w="4876" w:type="dxa"/>
            <w:tcBorders>
              <w:top w:val="nil"/>
              <w:left w:val="nil"/>
              <w:bottom w:val="nil"/>
              <w:right w:val="nil"/>
            </w:tcBorders>
          </w:tcPr>
          <w:p w14:paraId="42618AAA" w14:textId="77777777" w:rsidR="00362C85" w:rsidRPr="00362C85" w:rsidRDefault="00362C85" w:rsidP="007E1D39">
            <w:pPr>
              <w:pStyle w:val="AmColumnHeading"/>
            </w:pPr>
            <w:r w:rsidRPr="00362C85">
              <w:t>Poprawka</w:t>
            </w:r>
          </w:p>
        </w:tc>
      </w:tr>
      <w:tr w:rsidR="00362C85" w:rsidRPr="00362C85" w14:paraId="5E857CEA" w14:textId="77777777" w:rsidTr="007E1D39">
        <w:trPr>
          <w:jc w:val="center"/>
        </w:trPr>
        <w:tc>
          <w:tcPr>
            <w:tcW w:w="4876" w:type="dxa"/>
            <w:tcBorders>
              <w:top w:val="nil"/>
              <w:left w:val="nil"/>
              <w:bottom w:val="nil"/>
              <w:right w:val="nil"/>
            </w:tcBorders>
          </w:tcPr>
          <w:p w14:paraId="3DEDB65E" w14:textId="77777777" w:rsidR="00362C85" w:rsidRPr="00362C85" w:rsidRDefault="00362C85" w:rsidP="007E1D39">
            <w:pPr>
              <w:pStyle w:val="Normal6a"/>
            </w:pPr>
          </w:p>
        </w:tc>
        <w:tc>
          <w:tcPr>
            <w:tcW w:w="4876" w:type="dxa"/>
            <w:tcBorders>
              <w:top w:val="nil"/>
              <w:left w:val="nil"/>
              <w:bottom w:val="nil"/>
              <w:right w:val="nil"/>
            </w:tcBorders>
          </w:tcPr>
          <w:p w14:paraId="637A1BB3" w14:textId="77777777" w:rsidR="00362C85" w:rsidRPr="00362C85" w:rsidRDefault="00362C85" w:rsidP="007E1D39">
            <w:pPr>
              <w:pStyle w:val="Normal6a"/>
            </w:pPr>
            <w:r w:rsidRPr="00362C85">
              <w:rPr>
                <w:b/>
                <w:i/>
              </w:rPr>
              <w:t>27e.</w:t>
            </w:r>
            <w:r w:rsidRPr="00362C85">
              <w:tab/>
            </w:r>
            <w:r w:rsidRPr="00362C85">
              <w:rPr>
                <w:b/>
                <w:i/>
              </w:rPr>
              <w:t>wzywa do zapewnienia większej zgodności i koordynacji między polityką spójności i innymi strategiami politycznymi UE, tak by poprawić uwzględnianie aspektów klimatycznych w polityce, projektować skuteczniejsze strategie oparte na źródłach, udostępniać ukierunkowane finansowanie unijne, a w rezultacie lepiej wdrażać politykę klimatyczną w terenie;</w:t>
            </w:r>
          </w:p>
        </w:tc>
      </w:tr>
    </w:tbl>
    <w:p w14:paraId="42160383" w14:textId="77777777" w:rsidR="00362C85" w:rsidRPr="00362C85" w:rsidRDefault="00362C85" w:rsidP="00362C85">
      <w:pPr>
        <w:pStyle w:val="AmOrLang"/>
      </w:pPr>
      <w:r w:rsidRPr="00362C85">
        <w:t xml:space="preserve">Or. </w:t>
      </w:r>
      <w:r w:rsidRPr="00362C85">
        <w:rPr>
          <w:rStyle w:val="HideTWBExt"/>
        </w:rPr>
        <w:t>&lt;Original&gt;</w:t>
      </w:r>
      <w:r w:rsidRPr="00362C85">
        <w:rPr>
          <w:rStyle w:val="HideTWBInt"/>
        </w:rPr>
        <w:t>{EN}</w:t>
      </w:r>
      <w:r w:rsidRPr="00362C85">
        <w:t>en</w:t>
      </w:r>
      <w:r w:rsidRPr="00362C85">
        <w:rPr>
          <w:rStyle w:val="HideTWBExt"/>
        </w:rPr>
        <w:t>&lt;/Original&gt;</w:t>
      </w:r>
    </w:p>
    <w:p w14:paraId="61917EA5" w14:textId="6C61B234" w:rsidR="00362C85" w:rsidRPr="00362C85" w:rsidRDefault="00362C85" w:rsidP="00362C85">
      <w:r w:rsidRPr="00362C85">
        <w:rPr>
          <w:rStyle w:val="HideTWBExt"/>
        </w:rPr>
        <w:t>&lt;/Amend&gt;&lt;/RepeatBlock-Amend&gt;</w:t>
      </w:r>
    </w:p>
    <w:p w14:paraId="3DE9B157" w14:textId="5341315B" w:rsidR="000E426D" w:rsidRPr="00362C85" w:rsidRDefault="000E426D" w:rsidP="00362C85"/>
    <w:sectPr w:rsidR="000E426D" w:rsidRPr="00362C85" w:rsidSect="00BA606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427D4" w14:textId="77777777" w:rsidR="009A29E9" w:rsidRPr="00560E2E" w:rsidRDefault="009A29E9">
      <w:r w:rsidRPr="00560E2E">
        <w:separator/>
      </w:r>
    </w:p>
  </w:endnote>
  <w:endnote w:type="continuationSeparator" w:id="0">
    <w:p w14:paraId="0F9EBCFB" w14:textId="77777777" w:rsidR="009A29E9" w:rsidRPr="00560E2E" w:rsidRDefault="009A29E9">
      <w:r w:rsidRPr="00560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9EB4B" w14:textId="1E9E67C6" w:rsidR="00BA6061" w:rsidRPr="00560E2E" w:rsidRDefault="00BA6061" w:rsidP="00BA6061">
    <w:pPr>
      <w:pStyle w:val="EPFooter"/>
    </w:pPr>
    <w:r w:rsidRPr="00560E2E">
      <w:t>PE</w:t>
    </w:r>
    <w:r w:rsidRPr="00362C85">
      <w:rPr>
        <w:rStyle w:val="HideTWBExt"/>
      </w:rPr>
      <w:t>&lt;NoPE&gt;</w:t>
    </w:r>
    <w:r w:rsidRPr="00560E2E">
      <w:t>772.012</w:t>
    </w:r>
    <w:r w:rsidRPr="00362C85">
      <w:rPr>
        <w:rStyle w:val="HideTWBExt"/>
      </w:rPr>
      <w:t>&lt;/NoPE&gt;&lt;Version&gt;</w:t>
    </w:r>
    <w:r w:rsidRPr="00560E2E">
      <w:t>v01-00</w:t>
    </w:r>
    <w:r w:rsidRPr="00362C85">
      <w:rPr>
        <w:rStyle w:val="HideTWBExt"/>
      </w:rPr>
      <w:t>&lt;/Version&gt;</w:t>
    </w:r>
    <w:r w:rsidRPr="00560E2E">
      <w:tab/>
    </w:r>
    <w:r w:rsidRPr="00560E2E">
      <w:fldChar w:fldCharType="begin"/>
    </w:r>
    <w:r w:rsidRPr="00560E2E">
      <w:instrText xml:space="preserve"> PAGE  \* MERGEFORMAT </w:instrText>
    </w:r>
    <w:r w:rsidRPr="00560E2E">
      <w:fldChar w:fldCharType="separate"/>
    </w:r>
    <w:r w:rsidR="007C2F89">
      <w:rPr>
        <w:noProof/>
      </w:rPr>
      <w:t>80</w:t>
    </w:r>
    <w:r w:rsidRPr="00560E2E">
      <w:fldChar w:fldCharType="end"/>
    </w:r>
    <w:r w:rsidRPr="00560E2E">
      <w:t>/</w:t>
    </w:r>
    <w:r w:rsidR="007C2F89">
      <w:fldChar w:fldCharType="begin"/>
    </w:r>
    <w:r w:rsidR="007C2F89">
      <w:instrText xml:space="preserve"> NUMPAGES  \* MERGEFORMAT </w:instrText>
    </w:r>
    <w:r w:rsidR="007C2F89">
      <w:fldChar w:fldCharType="separate"/>
    </w:r>
    <w:r w:rsidR="007C2F89">
      <w:rPr>
        <w:noProof/>
      </w:rPr>
      <w:t>144</w:t>
    </w:r>
    <w:r w:rsidR="007C2F89">
      <w:rPr>
        <w:noProof/>
      </w:rPr>
      <w:fldChar w:fldCharType="end"/>
    </w:r>
    <w:r w:rsidRPr="00560E2E">
      <w:tab/>
    </w:r>
    <w:r w:rsidRPr="00362C85">
      <w:rPr>
        <w:rStyle w:val="HideTWBExt"/>
      </w:rPr>
      <w:t>&lt;PathFdR&gt;</w:t>
    </w:r>
    <w:r w:rsidRPr="00560E2E">
      <w:t>AM\1318327PL.docx</w:t>
    </w:r>
    <w:r w:rsidRPr="00362C85">
      <w:rPr>
        <w:rStyle w:val="HideTWBExt"/>
      </w:rPr>
      <w:t>&lt;/PathFdR&gt;</w:t>
    </w:r>
  </w:p>
  <w:p w14:paraId="4E716898" w14:textId="278E176A" w:rsidR="000E426D" w:rsidRPr="00560E2E" w:rsidRDefault="00BA6061" w:rsidP="00BA6061">
    <w:pPr>
      <w:pStyle w:val="EPFooter2"/>
    </w:pPr>
    <w:r w:rsidRPr="00560E2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4A12B" w14:textId="07EA27F2" w:rsidR="00BA6061" w:rsidRPr="00560E2E" w:rsidRDefault="00BA6061" w:rsidP="00BA6061">
    <w:pPr>
      <w:pStyle w:val="EPFooter"/>
    </w:pPr>
    <w:r w:rsidRPr="00362C85">
      <w:rPr>
        <w:rStyle w:val="HideTWBExt"/>
      </w:rPr>
      <w:t>&lt;PathFdR&gt;</w:t>
    </w:r>
    <w:r w:rsidRPr="00560E2E">
      <w:t>AM\1318327PL.docx</w:t>
    </w:r>
    <w:r w:rsidRPr="00362C85">
      <w:rPr>
        <w:rStyle w:val="HideTWBExt"/>
      </w:rPr>
      <w:t>&lt;/PathFdR&gt;</w:t>
    </w:r>
    <w:r w:rsidRPr="00560E2E">
      <w:tab/>
    </w:r>
    <w:r w:rsidRPr="00560E2E">
      <w:fldChar w:fldCharType="begin"/>
    </w:r>
    <w:r w:rsidRPr="00560E2E">
      <w:instrText xml:space="preserve"> PAGE  \* MERGEFORMAT </w:instrText>
    </w:r>
    <w:r w:rsidRPr="00560E2E">
      <w:fldChar w:fldCharType="separate"/>
    </w:r>
    <w:r w:rsidR="007C2F89">
      <w:rPr>
        <w:noProof/>
      </w:rPr>
      <w:t>81</w:t>
    </w:r>
    <w:r w:rsidRPr="00560E2E">
      <w:fldChar w:fldCharType="end"/>
    </w:r>
    <w:r w:rsidRPr="00560E2E">
      <w:t>/</w:t>
    </w:r>
    <w:r w:rsidR="007C2F89">
      <w:fldChar w:fldCharType="begin"/>
    </w:r>
    <w:r w:rsidR="007C2F89">
      <w:instrText xml:space="preserve"> NUMPAGES  \* MERGEFORMAT </w:instrText>
    </w:r>
    <w:r w:rsidR="007C2F89">
      <w:fldChar w:fldCharType="separate"/>
    </w:r>
    <w:r w:rsidR="007C2F89">
      <w:rPr>
        <w:noProof/>
      </w:rPr>
      <w:t>144</w:t>
    </w:r>
    <w:r w:rsidR="007C2F89">
      <w:rPr>
        <w:noProof/>
      </w:rPr>
      <w:fldChar w:fldCharType="end"/>
    </w:r>
    <w:r w:rsidRPr="00560E2E">
      <w:tab/>
      <w:t>PE</w:t>
    </w:r>
    <w:r w:rsidRPr="00362C85">
      <w:rPr>
        <w:rStyle w:val="HideTWBExt"/>
      </w:rPr>
      <w:t>&lt;NoPE&gt;</w:t>
    </w:r>
    <w:r w:rsidRPr="00560E2E">
      <w:t>772.012</w:t>
    </w:r>
    <w:r w:rsidRPr="00362C85">
      <w:rPr>
        <w:rStyle w:val="HideTWBExt"/>
      </w:rPr>
      <w:t>&lt;/NoPE&gt;&lt;Version&gt;</w:t>
    </w:r>
    <w:r w:rsidRPr="00560E2E">
      <w:t>v01-00</w:t>
    </w:r>
    <w:r w:rsidRPr="00362C85">
      <w:rPr>
        <w:rStyle w:val="HideTWBExt"/>
      </w:rPr>
      <w:t>&lt;/Version&gt;</w:t>
    </w:r>
  </w:p>
  <w:p w14:paraId="70B715AE" w14:textId="40D2D431" w:rsidR="000E426D" w:rsidRPr="00560E2E" w:rsidRDefault="00BA6061" w:rsidP="00BA6061">
    <w:pPr>
      <w:pStyle w:val="EPFooter2"/>
    </w:pPr>
    <w:r w:rsidRPr="00560E2E">
      <w:tab/>
    </w:r>
    <w:r w:rsidRPr="00560E2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FA45" w14:textId="77777777" w:rsidR="00BA6061" w:rsidRPr="00560E2E" w:rsidRDefault="00BA6061" w:rsidP="00BA6061">
    <w:pPr>
      <w:pStyle w:val="EPFooter"/>
    </w:pPr>
    <w:r w:rsidRPr="00362C85">
      <w:rPr>
        <w:rStyle w:val="HideTWBExt"/>
      </w:rPr>
      <w:t>&lt;PathFdR&gt;</w:t>
    </w:r>
    <w:r w:rsidRPr="00560E2E">
      <w:t>AM\1318327PL.docx</w:t>
    </w:r>
    <w:r w:rsidRPr="00362C85">
      <w:rPr>
        <w:rStyle w:val="HideTWBExt"/>
      </w:rPr>
      <w:t>&lt;/PathFdR&gt;</w:t>
    </w:r>
    <w:r w:rsidRPr="00560E2E">
      <w:tab/>
    </w:r>
    <w:r w:rsidRPr="00560E2E">
      <w:tab/>
      <w:t>PE</w:t>
    </w:r>
    <w:r w:rsidRPr="00362C85">
      <w:rPr>
        <w:rStyle w:val="HideTWBExt"/>
      </w:rPr>
      <w:t>&lt;NoPE&gt;</w:t>
    </w:r>
    <w:r w:rsidRPr="00560E2E">
      <w:t>772.012</w:t>
    </w:r>
    <w:r w:rsidRPr="00362C85">
      <w:rPr>
        <w:rStyle w:val="HideTWBExt"/>
      </w:rPr>
      <w:t>&lt;/NoPE&gt;&lt;Version&gt;</w:t>
    </w:r>
    <w:r w:rsidRPr="00560E2E">
      <w:t>v01-00</w:t>
    </w:r>
    <w:r w:rsidRPr="00362C85">
      <w:rPr>
        <w:rStyle w:val="HideTWBExt"/>
      </w:rPr>
      <w:t>&lt;/Version&gt;</w:t>
    </w:r>
  </w:p>
  <w:p w14:paraId="4209F5F0" w14:textId="2F56AF8D" w:rsidR="000E426D" w:rsidRPr="00560E2E" w:rsidRDefault="00BA6061" w:rsidP="00BA6061">
    <w:pPr>
      <w:pStyle w:val="EPFooter2"/>
    </w:pPr>
    <w:r w:rsidRPr="00560E2E">
      <w:t>PL</w:t>
    </w:r>
    <w:r w:rsidRPr="00560E2E">
      <w:tab/>
    </w:r>
    <w:r w:rsidRPr="00560E2E">
      <w:rPr>
        <w:b w:val="0"/>
        <w:i/>
        <w:color w:val="C0C0C0"/>
        <w:sz w:val="22"/>
      </w:rPr>
      <w:t>Zjednoczona w różnorodności</w:t>
    </w:r>
    <w:r w:rsidRPr="00560E2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8C372" w14:textId="77777777" w:rsidR="009A29E9" w:rsidRPr="00560E2E" w:rsidRDefault="009A29E9">
      <w:r w:rsidRPr="00560E2E">
        <w:separator/>
      </w:r>
    </w:p>
  </w:footnote>
  <w:footnote w:type="continuationSeparator" w:id="0">
    <w:p w14:paraId="45FCE719" w14:textId="77777777" w:rsidR="009A29E9" w:rsidRPr="00560E2E" w:rsidRDefault="009A29E9">
      <w:r w:rsidRPr="00560E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07116" w14:textId="77777777" w:rsidR="00362C85" w:rsidRDefault="00362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E52E0" w14:textId="77777777" w:rsidR="00362C85" w:rsidRDefault="00362C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54122" w14:textId="77777777" w:rsidR="00362C85" w:rsidRDefault="00362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PL"/>
    <w:docVar w:name="TXTLANGUEMIN" w:val="pl"/>
    <w:docVar w:name="TXTNRPE" w:val="772.012"/>
    <w:docVar w:name="TXTPEorAP" w:val="PE"/>
    <w:docVar w:name="TXTROUTE" w:val="AM\1318327PL.docx"/>
    <w:docVar w:name="TXTVERSION" w:val="01-00"/>
  </w:docVars>
  <w:rsids>
    <w:rsidRoot w:val="00A77B3E"/>
    <w:rsid w:val="000E426D"/>
    <w:rsid w:val="001D33BF"/>
    <w:rsid w:val="00362C85"/>
    <w:rsid w:val="004921BD"/>
    <w:rsid w:val="00560E2E"/>
    <w:rsid w:val="007C2F89"/>
    <w:rsid w:val="009A29E9"/>
    <w:rsid w:val="00A77B3E"/>
    <w:rsid w:val="00BA6061"/>
    <w:rsid w:val="00CA2A55"/>
    <w:rsid w:val="00F072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7206CC5"/>
  <w15:docId w15:val="{399322DD-CE72-4778-80DD-4C721C66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A6061"/>
    <w:pPr>
      <w:tabs>
        <w:tab w:val="center" w:pos="4536"/>
        <w:tab w:val="right" w:pos="9072"/>
      </w:tabs>
    </w:pPr>
  </w:style>
  <w:style w:type="character" w:customStyle="1" w:styleId="HeaderChar">
    <w:name w:val="Header Char"/>
    <w:basedOn w:val="DefaultParagraphFont"/>
    <w:link w:val="Header"/>
    <w:rsid w:val="00BA6061"/>
    <w:rPr>
      <w:sz w:val="24"/>
      <w:szCs w:val="24"/>
    </w:rPr>
  </w:style>
  <w:style w:type="paragraph" w:customStyle="1" w:styleId="Normalny1">
    <w:name w:val="Normalny1"/>
    <w:basedOn w:val="EPName"/>
    <w:link w:val="NormalZnak"/>
    <w:rsid w:val="00BA6061"/>
    <w:rPr>
      <w:rFonts w:ascii="Times New Roman" w:hAnsi="Times New Roman" w:cs="Times New Roman"/>
      <w:sz w:val="24"/>
    </w:rPr>
  </w:style>
  <w:style w:type="character" w:customStyle="1" w:styleId="EPNameZnak">
    <w:name w:val="EPName Znak"/>
    <w:basedOn w:val="DefaultParagraphFont"/>
    <w:link w:val="EPName"/>
    <w:rsid w:val="00BA6061"/>
    <w:rPr>
      <w:rFonts w:ascii="Arial Narrow" w:eastAsia="Arial" w:hAnsi="Arial Narrow" w:cs="Arial"/>
      <w:b/>
      <w:sz w:val="32"/>
      <w:szCs w:val="24"/>
    </w:rPr>
  </w:style>
  <w:style w:type="character" w:customStyle="1" w:styleId="NormalZnak">
    <w:name w:val="Normal Znak"/>
    <w:basedOn w:val="EPNameZnak"/>
    <w:link w:val="Normalny1"/>
    <w:rsid w:val="00BA6061"/>
    <w:rPr>
      <w:rFonts w:ascii="Arial Narrow" w:eastAsia="Arial" w:hAnsi="Arial Narrow" w:cs="Arial"/>
      <w:b/>
      <w:sz w:val="24"/>
      <w:szCs w:val="24"/>
    </w:rPr>
  </w:style>
  <w:style w:type="paragraph" w:styleId="Footer">
    <w:name w:val="footer"/>
    <w:basedOn w:val="Normal"/>
    <w:link w:val="FooterChar"/>
    <w:rsid w:val="00F07224"/>
    <w:pPr>
      <w:tabs>
        <w:tab w:val="center" w:pos="4513"/>
        <w:tab w:val="right" w:pos="9026"/>
      </w:tabs>
    </w:pPr>
  </w:style>
  <w:style w:type="character" w:customStyle="1" w:styleId="FooterChar">
    <w:name w:val="Footer Char"/>
    <w:basedOn w:val="DefaultParagraphFont"/>
    <w:link w:val="Footer"/>
    <w:rsid w:val="00F072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23098</Words>
  <Characters>198542</Characters>
  <Application>Microsoft Office Word</Application>
  <DocSecurity>0</DocSecurity>
  <Lines>9454</Lines>
  <Paragraphs>3574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2025-04-14T07:00:00Z</dcterms:created>
  <dcterms:modified xsi:type="dcterms:W3CDTF">2025-04-14T07:00:00Z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159385</vt:lpwstr>
  </property>
  <property fmtid="{D5CDD505-2E9C-101B-9397-08002B2CF9AE}" pid="7" name="dmxml.render.traceId">
    <vt:lpwstr>67f39aedb8ac07e619f0dde64e3ab579</vt:lpwstr>
  </property>
  <property fmtid="{D5CDD505-2E9C-101B-9397-08002B2CF9AE}" pid="8" name="FooterPath">
    <vt:lpwstr>AM\1318327PL.docx</vt:lpwstr>
  </property>
  <property fmtid="{D5CDD505-2E9C-101B-9397-08002B2CF9AE}" pid="9" name="PE Number">
    <vt:lpwstr>772.012</vt:lpwstr>
  </property>
  <property fmtid="{D5CDD505-2E9C-101B-9397-08002B2CF9AE}" pid="10" name="UID">
    <vt:lpwstr>eu.europa.europarl-DIN1-2025-0000065662_01.00-en-01.00_text-xml</vt:lpwstr>
  </property>
  <property fmtid="{D5CDD505-2E9C-101B-9397-08002B2CF9AE}" pid="11" name="LastEdited with">
    <vt:lpwstr>10.0.1 Build [20250114]</vt:lpwstr>
  </property>
  <property fmtid="{D5CDD505-2E9C-101B-9397-08002B2CF9AE}" pid="12" name="Bookout">
    <vt:lpwstr>OK - 2025/04/14 08:45</vt:lpwstr>
  </property>
</Properties>
</file>