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4"/>
        <w:gridCol w:w="2268"/>
      </w:tblGrid>
      <w:tr w:rsidR="00504428" w:rsidRPr="000A0AC9" w14:paraId="61D9F9A7" w14:textId="77777777" w:rsidTr="00622DD0"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F6BDF8" w14:textId="77777777" w:rsidR="00504428" w:rsidRPr="000A0AC9" w:rsidRDefault="00504428" w:rsidP="00622DD0">
            <w:pPr>
              <w:pStyle w:val="EPName"/>
            </w:pPr>
            <w:bookmarkStart w:id="0" w:name="_GoBack"/>
            <w:bookmarkEnd w:id="0"/>
            <w:r w:rsidRPr="000A0AC9">
              <w:t>Parlamento Europeu</w:t>
            </w:r>
          </w:p>
          <w:p w14:paraId="36E2916F" w14:textId="1BE440D4" w:rsidR="00504428" w:rsidRPr="000A0AC9" w:rsidRDefault="00504428" w:rsidP="00622DD0">
            <w:pPr>
              <w:pStyle w:val="EPTerm"/>
            </w:pPr>
            <w:r w:rsidRPr="000A0AC9">
              <w:t>2024</w:t>
            </w:r>
            <w:r w:rsidR="007E11AB" w:rsidRPr="000A0AC9">
              <w:noBreakHyphen/>
            </w:r>
            <w:r w:rsidRPr="000A0AC9">
              <w:t>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CF22DF6" w14:textId="77777777" w:rsidR="00504428" w:rsidRPr="000A0AC9" w:rsidRDefault="00504428" w:rsidP="00622DD0">
            <w:pPr>
              <w:pStyle w:val="EPLogo"/>
            </w:pPr>
            <w:r w:rsidRPr="000A0AC9">
              <w:rPr>
                <w:noProof/>
                <w:lang w:eastAsia="en-GB"/>
              </w:rPr>
              <w:drawing>
                <wp:inline distT="0" distB="0" distL="0" distR="0" wp14:anchorId="732FBFD7" wp14:editId="09DF9FBB">
                  <wp:extent cx="1162050" cy="638175"/>
                  <wp:effectExtent l="0" t="0" r="0" b="9525"/>
                  <wp:docPr id="393006212" name="Picture 1" descr="A circular maze with a blue flag and yellow stars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3006212" name="Picture 1" descr="A circular maze with a blue flag and yellow stars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24B59DB" w14:textId="77777777" w:rsidR="00504428" w:rsidRPr="000A0AC9" w:rsidRDefault="00504428" w:rsidP="00504428">
      <w:pPr>
        <w:pStyle w:val="LineTop"/>
      </w:pPr>
      <w:r w:rsidRPr="000A0AC9">
        <w:t xml:space="preserve"> </w:t>
      </w:r>
    </w:p>
    <w:p w14:paraId="1FC2E666" w14:textId="77777777" w:rsidR="00504428" w:rsidRPr="000A0AC9" w:rsidRDefault="00504428" w:rsidP="00504428">
      <w:pPr>
        <w:pStyle w:val="EPBody"/>
      </w:pPr>
      <w:r w:rsidRPr="000A0AC9">
        <w:rPr>
          <w:rStyle w:val="HideTWBExt"/>
        </w:rPr>
        <w:t>&lt;Commission&gt;</w:t>
      </w:r>
      <w:r w:rsidRPr="000A0AC9">
        <w:rPr>
          <w:rStyle w:val="HideTWBInt"/>
        </w:rPr>
        <w:t>{REGI}</w:t>
      </w:r>
      <w:r w:rsidRPr="000A0AC9">
        <w:t>Comissão do Desenvolvimento Regional</w:t>
      </w:r>
      <w:r w:rsidRPr="000A0AC9">
        <w:rPr>
          <w:rStyle w:val="HideTWBExt"/>
        </w:rPr>
        <w:t>&lt;/Commission&gt;</w:t>
      </w:r>
    </w:p>
    <w:p w14:paraId="130DA79C" w14:textId="77777777" w:rsidR="00504428" w:rsidRPr="000A0AC9" w:rsidRDefault="00504428" w:rsidP="00504428">
      <w:pPr>
        <w:pStyle w:val="LineBottom"/>
      </w:pPr>
      <w:r w:rsidRPr="000A0AC9">
        <w:t xml:space="preserve"> </w:t>
      </w:r>
    </w:p>
    <w:p w14:paraId="0DE3B9E8" w14:textId="77777777" w:rsidR="00504428" w:rsidRPr="000A0AC9" w:rsidRDefault="00504428" w:rsidP="00504428">
      <w:pPr>
        <w:pStyle w:val="CoverReference"/>
      </w:pPr>
      <w:r w:rsidRPr="000A0AC9">
        <w:rPr>
          <w:rStyle w:val="HideTWBExt"/>
        </w:rPr>
        <w:t>&lt;RefProc&gt;</w:t>
      </w:r>
      <w:r w:rsidRPr="000A0AC9">
        <w:t>2024/2121</w:t>
      </w:r>
      <w:r w:rsidRPr="000A0AC9">
        <w:rPr>
          <w:rStyle w:val="HideTWBExt"/>
        </w:rPr>
        <w:t>&lt;/RefProc&gt;&lt;RefTypeProc&gt;</w:t>
      </w:r>
      <w:r w:rsidRPr="000A0AC9">
        <w:t>(INI)</w:t>
      </w:r>
      <w:r w:rsidRPr="000A0AC9">
        <w:rPr>
          <w:rStyle w:val="HideTWBExt"/>
        </w:rPr>
        <w:t>&lt;/RefTypeProc&gt;</w:t>
      </w:r>
    </w:p>
    <w:p w14:paraId="745FAF87" w14:textId="77777777" w:rsidR="00504428" w:rsidRPr="000A0AC9" w:rsidRDefault="00504428" w:rsidP="00504428">
      <w:pPr>
        <w:pStyle w:val="CoverDate"/>
      </w:pPr>
      <w:r w:rsidRPr="000A0AC9">
        <w:rPr>
          <w:rStyle w:val="HideTWBExt"/>
        </w:rPr>
        <w:t>&lt;Date&gt;</w:t>
      </w:r>
      <w:r w:rsidRPr="000A0AC9">
        <w:rPr>
          <w:rStyle w:val="HideTWBInt"/>
        </w:rPr>
        <w:t>{28/03/2025}</w:t>
      </w:r>
      <w:r w:rsidRPr="000A0AC9">
        <w:t>28.3.2025</w:t>
      </w:r>
      <w:r w:rsidRPr="000A0AC9">
        <w:rPr>
          <w:rStyle w:val="HideTWBExt"/>
        </w:rPr>
        <w:t>&lt;/Date&gt;</w:t>
      </w:r>
    </w:p>
    <w:p w14:paraId="15DDBB5E" w14:textId="77777777" w:rsidR="00504428" w:rsidRPr="000A0AC9" w:rsidRDefault="00504428" w:rsidP="00504428">
      <w:pPr>
        <w:pStyle w:val="CoverDocType"/>
      </w:pPr>
      <w:r w:rsidRPr="000A0AC9">
        <w:rPr>
          <w:rStyle w:val="HideTWBExt"/>
        </w:rPr>
        <w:t>&lt;TypeAM&gt;</w:t>
      </w:r>
      <w:r w:rsidRPr="000A0AC9">
        <w:t>ALTERAÇÕES</w:t>
      </w:r>
      <w:r w:rsidRPr="000A0AC9">
        <w:rPr>
          <w:rStyle w:val="HideTWBExt"/>
        </w:rPr>
        <w:t>&lt;/TypeAM&gt;</w:t>
      </w:r>
    </w:p>
    <w:p w14:paraId="7669B938" w14:textId="41DA79EA" w:rsidR="00504428" w:rsidRPr="000A0AC9" w:rsidRDefault="00504428" w:rsidP="00504428">
      <w:pPr>
        <w:pStyle w:val="CoverDocType24a"/>
      </w:pPr>
      <w:r w:rsidRPr="000A0AC9">
        <w:rPr>
          <w:rStyle w:val="HideTWBExt"/>
        </w:rPr>
        <w:t>&lt;RangeAM&gt;</w:t>
      </w:r>
      <w:r w:rsidRPr="000A0AC9">
        <w:t xml:space="preserve">1 </w:t>
      </w:r>
      <w:r w:rsidR="007E11AB" w:rsidRPr="000A0AC9">
        <w:noBreakHyphen/>
      </w:r>
      <w:r w:rsidRPr="000A0AC9">
        <w:t xml:space="preserve"> 280</w:t>
      </w:r>
      <w:r w:rsidRPr="000A0AC9">
        <w:rPr>
          <w:rStyle w:val="HideTWBExt"/>
        </w:rPr>
        <w:t>&lt;/RangeAM&gt;</w:t>
      </w:r>
    </w:p>
    <w:p w14:paraId="50F3A2C3" w14:textId="77777777" w:rsidR="00504428" w:rsidRPr="000A0AC9" w:rsidRDefault="00504428" w:rsidP="00504428">
      <w:pPr>
        <w:pStyle w:val="CoverBold"/>
      </w:pPr>
      <w:r w:rsidRPr="000A0AC9">
        <w:rPr>
          <w:rStyle w:val="HideTWBExt"/>
        </w:rPr>
        <w:t>&lt;TitreType&gt;</w:t>
      </w:r>
      <w:r w:rsidRPr="000A0AC9">
        <w:t>Projeto de relatório</w:t>
      </w:r>
      <w:r w:rsidRPr="000A0AC9">
        <w:rPr>
          <w:rStyle w:val="HideTWBExt"/>
        </w:rPr>
        <w:t>&lt;/TitreType&gt;</w:t>
      </w:r>
    </w:p>
    <w:p w14:paraId="2DB7F1C7" w14:textId="77777777" w:rsidR="00504428" w:rsidRPr="000A0AC9" w:rsidRDefault="00504428" w:rsidP="00504428">
      <w:pPr>
        <w:pStyle w:val="CoverBold"/>
      </w:pPr>
      <w:r w:rsidRPr="000A0AC9">
        <w:rPr>
          <w:rStyle w:val="HideTWBExt"/>
        </w:rPr>
        <w:t>&lt;Rapporteur&gt;</w:t>
      </w:r>
      <w:r w:rsidRPr="000A0AC9">
        <w:t>Ciaran Mullooly</w:t>
      </w:r>
      <w:r w:rsidRPr="000A0AC9">
        <w:rPr>
          <w:rStyle w:val="HideTWBExt"/>
        </w:rPr>
        <w:t>&lt;/Rapporteur&gt;</w:t>
      </w:r>
    </w:p>
    <w:p w14:paraId="04C31818" w14:textId="5E4C43B8" w:rsidR="00504428" w:rsidRPr="000A0AC9" w:rsidRDefault="00504428" w:rsidP="00504428">
      <w:pPr>
        <w:pStyle w:val="CoverNormal24a"/>
      </w:pPr>
      <w:r w:rsidRPr="000A0AC9">
        <w:rPr>
          <w:rStyle w:val="HideTWBExt"/>
        </w:rPr>
        <w:t>&lt;DocRefPE&gt;</w:t>
      </w:r>
      <w:r w:rsidRPr="000A0AC9">
        <w:t>(PE769.954v01</w:t>
      </w:r>
      <w:r w:rsidR="007E11AB" w:rsidRPr="000A0AC9">
        <w:noBreakHyphen/>
      </w:r>
      <w:r w:rsidRPr="000A0AC9">
        <w:t>00)</w:t>
      </w:r>
      <w:r w:rsidRPr="000A0AC9">
        <w:rPr>
          <w:rStyle w:val="HideTWBExt"/>
        </w:rPr>
        <w:t>&lt;/DocRefPE&gt;</w:t>
      </w:r>
    </w:p>
    <w:p w14:paraId="4B7FF80E" w14:textId="77777777" w:rsidR="00504428" w:rsidRPr="000A0AC9" w:rsidRDefault="00504428" w:rsidP="00504428">
      <w:pPr>
        <w:pStyle w:val="CoverNormal"/>
      </w:pPr>
      <w:r w:rsidRPr="000A0AC9">
        <w:rPr>
          <w:rStyle w:val="HideTWBExt"/>
        </w:rPr>
        <w:t>&lt;Titre&gt;</w:t>
      </w:r>
      <w:r w:rsidRPr="000A0AC9">
        <w:t>O papel da política de coesão no apoio a uma transição justa</w:t>
      </w:r>
      <w:r w:rsidRPr="000A0AC9">
        <w:rPr>
          <w:rStyle w:val="HideTWBExt"/>
        </w:rPr>
        <w:t>&lt;/Titre&gt;</w:t>
      </w:r>
    </w:p>
    <w:p w14:paraId="075C18CA" w14:textId="77777777" w:rsidR="00504428" w:rsidRPr="000A0AC9" w:rsidRDefault="00504428" w:rsidP="00504428">
      <w:pPr>
        <w:pStyle w:val="CoverNormal24a"/>
      </w:pPr>
      <w:r w:rsidRPr="000A0AC9">
        <w:rPr>
          <w:rStyle w:val="HideTWBExt"/>
        </w:rPr>
        <w:t>&lt;DocRef&gt;</w:t>
      </w:r>
      <w:r w:rsidRPr="000A0AC9">
        <w:t>(2024/2121(INI))</w:t>
      </w:r>
      <w:r w:rsidRPr="000A0AC9">
        <w:rPr>
          <w:rStyle w:val="HideTWBExt"/>
        </w:rPr>
        <w:t>&lt;/DocRef&gt;</w:t>
      </w:r>
    </w:p>
    <w:p w14:paraId="4E485876" w14:textId="77777777" w:rsidR="00B75D3C" w:rsidRPr="000A0AC9" w:rsidRDefault="00C201FD">
      <w:r w:rsidRPr="000A0AC9">
        <w:br w:type="page"/>
      </w:r>
      <w:r w:rsidRPr="000A0AC9">
        <w:lastRenderedPageBreak/>
        <w:t>AM_Com_NonLegReport</w:t>
      </w:r>
    </w:p>
    <w:p w14:paraId="22E04646" w14:textId="3362DA6B" w:rsidR="00B170B4" w:rsidRPr="000A0AC9" w:rsidRDefault="00C201FD" w:rsidP="00B170B4">
      <w:pPr>
        <w:pStyle w:val="AmNumberTabs"/>
      </w:pPr>
      <w:r w:rsidRPr="000A0AC9">
        <w:br w:type="page"/>
      </w:r>
      <w:r w:rsidR="00B170B4" w:rsidRPr="000A0AC9">
        <w:rPr>
          <w:rStyle w:val="HideTWBExt"/>
          <w:b w:val="0"/>
        </w:rPr>
        <w:lastRenderedPageBreak/>
        <w:t>&lt;RepeatBlock-Amend&gt;</w:t>
      </w:r>
      <w:r w:rsidR="00B170B4" w:rsidRPr="000A0AC9">
        <w:rPr>
          <w:rStyle w:val="HideTWBExt"/>
        </w:rPr>
        <w:t>&lt;Amend&gt;</w:t>
      </w:r>
      <w:r w:rsidR="00B170B4" w:rsidRPr="000A0AC9">
        <w:t>Alteração</w:t>
      </w:r>
      <w:r w:rsidR="00B170B4" w:rsidRPr="000A0AC9">
        <w:tab/>
      </w:r>
      <w:r w:rsidR="00B170B4" w:rsidRPr="000A0AC9">
        <w:tab/>
      </w:r>
      <w:r w:rsidR="00B170B4" w:rsidRPr="000A0AC9">
        <w:rPr>
          <w:rStyle w:val="HideTWBExt"/>
        </w:rPr>
        <w:t>&lt;NumAm&gt;</w:t>
      </w:r>
      <w:r w:rsidR="00B170B4" w:rsidRPr="000A0AC9">
        <w:t>1</w:t>
      </w:r>
      <w:r w:rsidR="00B170B4" w:rsidRPr="000A0AC9">
        <w:rPr>
          <w:rStyle w:val="HideTWBExt"/>
        </w:rPr>
        <w:t>&lt;/NumAm&gt;</w:t>
      </w:r>
    </w:p>
    <w:p w14:paraId="10F4A7FA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Gordan Bosanac</w:t>
      </w:r>
      <w:r w:rsidRPr="000A0AC9">
        <w:rPr>
          <w:rStyle w:val="HideTWBExt"/>
          <w:b w:val="0"/>
        </w:rPr>
        <w:t>&lt;/Members&gt;</w:t>
      </w:r>
    </w:p>
    <w:p w14:paraId="14DCCC4F" w14:textId="77777777" w:rsidR="00B170B4" w:rsidRPr="000A0AC9" w:rsidRDefault="00B170B4" w:rsidP="00B170B4">
      <w:r w:rsidRPr="000A0AC9">
        <w:rPr>
          <w:rStyle w:val="HideTWBExt"/>
        </w:rPr>
        <w:t>&lt;AuNomDe&gt;</w:t>
      </w:r>
      <w:r w:rsidRPr="000A0AC9">
        <w:rPr>
          <w:rStyle w:val="HideTWBInt"/>
        </w:rPr>
        <w:t>{Greens/EFA}</w:t>
      </w:r>
      <w:r w:rsidRPr="000A0AC9">
        <w:t>em nome do Grupo Verts/ALE</w:t>
      </w:r>
      <w:r w:rsidRPr="000A0AC9">
        <w:rPr>
          <w:rStyle w:val="HideTWBExt"/>
        </w:rPr>
        <w:t>&lt;/AuNomDe&gt;</w:t>
      </w:r>
    </w:p>
    <w:p w14:paraId="7596A5CC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2F637EAB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16FF2DD5" w14:textId="4FF342B1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Citação 6</w:t>
      </w:r>
      <w:r w:rsidR="007E11AB" w:rsidRPr="000A0AC9">
        <w:noBreakHyphen/>
      </w:r>
      <w:r w:rsidRPr="000A0AC9">
        <w:t>A (nova)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1E70497C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8DF156" w14:textId="77777777" w:rsidR="00B170B4" w:rsidRPr="000A0AC9" w:rsidRDefault="00B170B4" w:rsidP="009821A8"/>
        </w:tc>
      </w:tr>
      <w:tr w:rsidR="00B170B4" w:rsidRPr="000A0AC9" w14:paraId="192B9464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BFDA56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27E93C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413E5310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E881E4" w14:textId="77777777" w:rsidR="00B170B4" w:rsidRPr="000A0AC9" w:rsidRDefault="00B170B4" w:rsidP="009821A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CBDF31" w14:textId="6B11377E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–</w:t>
            </w:r>
            <w:r w:rsidRPr="000A0AC9">
              <w:tab/>
            </w:r>
            <w:r w:rsidRPr="000A0AC9">
              <w:rPr>
                <w:b/>
                <w:i/>
              </w:rPr>
              <w:t>Tendo em conta o acordo adotado na 21.ª Conferência das Partes na Convenção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Quadro das Nações Unidas sobre Alterações Climáticas (COP21), realizada em Paris, em 12 de dezembro de 2015 (Acordo de Paris),</w:t>
            </w:r>
          </w:p>
        </w:tc>
      </w:tr>
    </w:tbl>
    <w:p w14:paraId="0F0554D2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5A93C51E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3C422620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2</w:t>
      </w:r>
      <w:r w:rsidRPr="000A0AC9">
        <w:rPr>
          <w:rStyle w:val="HideTWBExt"/>
        </w:rPr>
        <w:t>&lt;/NumAm&gt;</w:t>
      </w:r>
    </w:p>
    <w:p w14:paraId="50BD6141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Gordan Bosanac</w:t>
      </w:r>
      <w:r w:rsidRPr="000A0AC9">
        <w:rPr>
          <w:rStyle w:val="HideTWBExt"/>
          <w:b w:val="0"/>
        </w:rPr>
        <w:t>&lt;/Members&gt;</w:t>
      </w:r>
    </w:p>
    <w:p w14:paraId="0C48ED55" w14:textId="77777777" w:rsidR="00B170B4" w:rsidRPr="000A0AC9" w:rsidRDefault="00B170B4" w:rsidP="00B170B4">
      <w:r w:rsidRPr="000A0AC9">
        <w:rPr>
          <w:rStyle w:val="HideTWBExt"/>
        </w:rPr>
        <w:t>&lt;AuNomDe&gt;</w:t>
      </w:r>
      <w:r w:rsidRPr="000A0AC9">
        <w:rPr>
          <w:rStyle w:val="HideTWBInt"/>
        </w:rPr>
        <w:t>{Greens/EFA}</w:t>
      </w:r>
      <w:r w:rsidRPr="000A0AC9">
        <w:t>em nome do Grupo Verts/ALE</w:t>
      </w:r>
      <w:r w:rsidRPr="000A0AC9">
        <w:rPr>
          <w:rStyle w:val="HideTWBExt"/>
        </w:rPr>
        <w:t>&lt;/AuNomDe&gt;</w:t>
      </w:r>
    </w:p>
    <w:p w14:paraId="64C58CE0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09BA53A8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4C28052F" w14:textId="7BE56742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Citação 6</w:t>
      </w:r>
      <w:r w:rsidR="007E11AB" w:rsidRPr="000A0AC9">
        <w:noBreakHyphen/>
      </w:r>
      <w:r w:rsidRPr="000A0AC9">
        <w:t>B (nova)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78449955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5BBBE9" w14:textId="77777777" w:rsidR="00B170B4" w:rsidRPr="000A0AC9" w:rsidRDefault="00B170B4" w:rsidP="009821A8"/>
        </w:tc>
      </w:tr>
      <w:tr w:rsidR="00B170B4" w:rsidRPr="000A0AC9" w14:paraId="1BEB2634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BB3ADA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CDA977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78B2EAE9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2568FE" w14:textId="77777777" w:rsidR="00B170B4" w:rsidRPr="000A0AC9" w:rsidRDefault="00B170B4" w:rsidP="009821A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39926B" w14:textId="77777777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–</w:t>
            </w:r>
            <w:r w:rsidRPr="000A0AC9">
              <w:tab/>
            </w:r>
            <w:r w:rsidRPr="000A0AC9">
              <w:rPr>
                <w:b/>
                <w:i/>
              </w:rPr>
              <w:t>Tendo em conta o Relatório n.º 1/2024 da AEA – Avaliação europeia dos riscos climáticos (EUCRA),</w:t>
            </w:r>
          </w:p>
        </w:tc>
      </w:tr>
    </w:tbl>
    <w:p w14:paraId="02EAD6E6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0642D88D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0DA2586A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3</w:t>
      </w:r>
      <w:r w:rsidRPr="000A0AC9">
        <w:rPr>
          <w:rStyle w:val="HideTWBExt"/>
        </w:rPr>
        <w:t>&lt;/NumAm&gt;</w:t>
      </w:r>
    </w:p>
    <w:p w14:paraId="28268166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Gordan Bosanac</w:t>
      </w:r>
      <w:r w:rsidRPr="000A0AC9">
        <w:rPr>
          <w:rStyle w:val="HideTWBExt"/>
          <w:b w:val="0"/>
        </w:rPr>
        <w:t>&lt;/Members&gt;</w:t>
      </w:r>
    </w:p>
    <w:p w14:paraId="683EE3F1" w14:textId="77777777" w:rsidR="00B170B4" w:rsidRPr="000A0AC9" w:rsidRDefault="00B170B4" w:rsidP="00B170B4">
      <w:r w:rsidRPr="000A0AC9">
        <w:rPr>
          <w:rStyle w:val="HideTWBExt"/>
        </w:rPr>
        <w:t>&lt;AuNomDe&gt;</w:t>
      </w:r>
      <w:r w:rsidRPr="000A0AC9">
        <w:rPr>
          <w:rStyle w:val="HideTWBInt"/>
        </w:rPr>
        <w:t>{Greens/EFA}</w:t>
      </w:r>
      <w:r w:rsidRPr="000A0AC9">
        <w:t>em nome do Grupo Verts/ALE</w:t>
      </w:r>
      <w:r w:rsidRPr="000A0AC9">
        <w:rPr>
          <w:rStyle w:val="HideTWBExt"/>
        </w:rPr>
        <w:t>&lt;/AuNomDe&gt;</w:t>
      </w:r>
    </w:p>
    <w:p w14:paraId="4FBB961A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6A7A3F74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6EE14770" w14:textId="5700770A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Citação 6</w:t>
      </w:r>
      <w:r w:rsidR="007E11AB" w:rsidRPr="000A0AC9">
        <w:noBreakHyphen/>
      </w:r>
      <w:r w:rsidRPr="000A0AC9">
        <w:t>C (nova)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39418C0F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7E8F05" w14:textId="77777777" w:rsidR="00B170B4" w:rsidRPr="000A0AC9" w:rsidRDefault="00B170B4" w:rsidP="009821A8"/>
        </w:tc>
      </w:tr>
      <w:tr w:rsidR="00B170B4" w:rsidRPr="000A0AC9" w14:paraId="5E6DB942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A6DBBD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48B5A7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2024436B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6900E7" w14:textId="77777777" w:rsidR="00B170B4" w:rsidRPr="000A0AC9" w:rsidRDefault="00B170B4" w:rsidP="009821A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54754A" w14:textId="77777777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–</w:t>
            </w:r>
            <w:r w:rsidRPr="000A0AC9">
              <w:tab/>
            </w:r>
            <w:r w:rsidRPr="000A0AC9">
              <w:rPr>
                <w:b/>
                <w:i/>
              </w:rPr>
              <w:t xml:space="preserve">Tendo em conta a sua Resolução, de 25 de março de 2021, sobre política de coesão e estratégias ambientais regionais </w:t>
            </w:r>
            <w:r w:rsidRPr="000A0AC9">
              <w:rPr>
                <w:b/>
                <w:i/>
              </w:rPr>
              <w:lastRenderedPageBreak/>
              <w:t>na luta contra as alterações climáticas,</w:t>
            </w:r>
          </w:p>
        </w:tc>
      </w:tr>
    </w:tbl>
    <w:p w14:paraId="2A3B27CE" w14:textId="77777777" w:rsidR="00B170B4" w:rsidRPr="000A0AC9" w:rsidRDefault="00B170B4" w:rsidP="00B170B4">
      <w:pPr>
        <w:pStyle w:val="AmOrLang"/>
      </w:pPr>
      <w:r w:rsidRPr="000A0AC9">
        <w:lastRenderedPageBreak/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3A72D733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05DC0CF1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4</w:t>
      </w:r>
      <w:r w:rsidRPr="000A0AC9">
        <w:rPr>
          <w:rStyle w:val="HideTWBExt"/>
        </w:rPr>
        <w:t>&lt;/NumAm&gt;</w:t>
      </w:r>
    </w:p>
    <w:p w14:paraId="65E92A54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Rody Tolassy</w:t>
      </w:r>
      <w:r w:rsidRPr="000A0AC9">
        <w:rPr>
          <w:rStyle w:val="HideTWBExt"/>
          <w:b w:val="0"/>
        </w:rPr>
        <w:t>&lt;/Members&gt;</w:t>
      </w:r>
    </w:p>
    <w:p w14:paraId="3D09BBDF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39792E4F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78F24D6F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Citação 7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26AC5FEE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919922" w14:textId="77777777" w:rsidR="00B170B4" w:rsidRPr="000A0AC9" w:rsidRDefault="00B170B4" w:rsidP="009821A8"/>
        </w:tc>
      </w:tr>
      <w:tr w:rsidR="00B170B4" w:rsidRPr="000A0AC9" w14:paraId="5DCB759A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E8F83E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8837A5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6D620160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6B8BC8" w14:textId="77777777" w:rsidR="00B170B4" w:rsidRPr="000A0AC9" w:rsidRDefault="00B170B4" w:rsidP="009821A8">
            <w:pPr>
              <w:pStyle w:val="Normal6a"/>
            </w:pPr>
            <w:r w:rsidRPr="000A0AC9">
              <w:t>–</w:t>
            </w:r>
            <w:r w:rsidRPr="000A0AC9">
              <w:tab/>
              <w:t>Tendo em conta o Regulamento (UE) 2021/1119 do Parlamento Europeu e do Conselho, de 30 de junho de 2021, que cria o regime para alcançar a neutralidade climática e que altera os Regulamentos (CE) n.º 401/2009 e (UE) 2018/1999 («Lei europeia em matéria de clima»)</w:t>
            </w:r>
            <w:r w:rsidRPr="000A0AC9">
              <w:rPr>
                <w:vertAlign w:val="superscript"/>
              </w:rPr>
              <w:t>5</w:t>
            </w:r>
            <w:r w:rsidRPr="000A0AC9">
              <w:t>, que inclui um objetivo jurídico para a UE alcançar a neutralidade climática até 2050, estabelecendo a meta intermédia de redução das emissões líquidas de gases com efeito de estufa em, pelo menos, 55 % até 2030, em comparação com os níveis de 1990,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DE54A4" w14:textId="77777777" w:rsidR="00B170B4" w:rsidRPr="000A0AC9" w:rsidRDefault="00B170B4" w:rsidP="009821A8">
            <w:pPr>
              <w:pStyle w:val="Normal6a"/>
            </w:pPr>
            <w:r w:rsidRPr="000A0AC9">
              <w:t>–</w:t>
            </w:r>
            <w:r w:rsidRPr="000A0AC9">
              <w:tab/>
              <w:t>Tendo em conta o Regulamento (UE) 2021/1119 do Parlamento Europeu e do Conselho, de 30 de junho de 2021, que cria o regime para alcançar a neutralidade climática e que altera os Regulamentos (CE) n.º 401/2009 e (UE) 2018/1999 («Lei europeia em matéria de clima»)</w:t>
            </w:r>
            <w:r w:rsidRPr="000A0AC9">
              <w:rPr>
                <w:vertAlign w:val="superscript"/>
              </w:rPr>
              <w:t>5</w:t>
            </w:r>
            <w:r w:rsidRPr="000A0AC9">
              <w:t>, que inclui um objetivo jurídico para a UE alcançar a neutralidade climática até 2050, estabelecendo a meta intermédia de redução das emissões líquidas de gases com efeito de estufa em, pelo menos, 55 % até 2030, em comparação com os níveis de 1990,</w:t>
            </w:r>
          </w:p>
        </w:tc>
      </w:tr>
      <w:tr w:rsidR="00B170B4" w:rsidRPr="000A0AC9" w14:paraId="3B6525C0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DBABFF" w14:textId="77777777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6233AB" w14:textId="77777777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_________________</w:t>
            </w:r>
          </w:p>
        </w:tc>
      </w:tr>
      <w:tr w:rsidR="00B170B4" w:rsidRPr="000A0AC9" w14:paraId="6A9317BE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660FB1" w14:textId="77777777" w:rsidR="00B170B4" w:rsidRPr="000A0AC9" w:rsidRDefault="00B170B4" w:rsidP="009821A8">
            <w:pPr>
              <w:pStyle w:val="Normal6a"/>
            </w:pPr>
            <w:r w:rsidRPr="000A0AC9">
              <w:rPr>
                <w:vertAlign w:val="superscript"/>
              </w:rPr>
              <w:t>5</w:t>
            </w:r>
            <w:r w:rsidRPr="000A0AC9">
              <w:t xml:space="preserve"> JO L 243 de 9.7.2021, p. 1, ELI: http://data.europa.eu/eli/reg/2021/1119/oj.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74C415" w14:textId="77777777" w:rsidR="00B170B4" w:rsidRPr="000A0AC9" w:rsidRDefault="00B170B4" w:rsidP="009821A8">
            <w:pPr>
              <w:pStyle w:val="Normal6a"/>
            </w:pPr>
            <w:r w:rsidRPr="000A0AC9">
              <w:rPr>
                <w:vertAlign w:val="superscript"/>
              </w:rPr>
              <w:t>5</w:t>
            </w:r>
            <w:r w:rsidRPr="000A0AC9">
              <w:t xml:space="preserve"> JO L 243 de 9.7.2021, p. 1, ELI: http://data.europa.eu/eli/reg/2021/1119/oj.</w:t>
            </w:r>
          </w:p>
        </w:tc>
      </w:tr>
    </w:tbl>
    <w:p w14:paraId="2802C41E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{FR}</w:t>
      </w:r>
      <w:r w:rsidRPr="000A0AC9">
        <w:t>fr</w:t>
      </w:r>
      <w:r w:rsidRPr="000A0AC9">
        <w:rPr>
          <w:rStyle w:val="HideTWBExt"/>
        </w:rPr>
        <w:t>&lt;/Original&gt;</w:t>
      </w:r>
    </w:p>
    <w:p w14:paraId="0D2A828D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6B08E088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5</w:t>
      </w:r>
      <w:r w:rsidRPr="000A0AC9">
        <w:rPr>
          <w:rStyle w:val="HideTWBExt"/>
        </w:rPr>
        <w:t>&lt;/NumAm&gt;</w:t>
      </w:r>
    </w:p>
    <w:p w14:paraId="4E9AAD87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Elena Nevado del Campo</w:t>
      </w:r>
      <w:r w:rsidRPr="000A0AC9">
        <w:rPr>
          <w:rStyle w:val="HideTWBExt"/>
          <w:b w:val="0"/>
        </w:rPr>
        <w:t>&lt;/Members&gt;</w:t>
      </w:r>
    </w:p>
    <w:p w14:paraId="1EFFF215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5BF6C188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246B5733" w14:textId="00B55848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Citação 7</w:t>
      </w:r>
      <w:r w:rsidR="007E11AB" w:rsidRPr="000A0AC9">
        <w:noBreakHyphen/>
      </w:r>
      <w:r w:rsidRPr="000A0AC9">
        <w:t>A (nova)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386A8EDF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FCFC5F" w14:textId="77777777" w:rsidR="00B170B4" w:rsidRPr="000A0AC9" w:rsidRDefault="00B170B4" w:rsidP="009821A8"/>
        </w:tc>
      </w:tr>
      <w:tr w:rsidR="00B170B4" w:rsidRPr="000A0AC9" w14:paraId="6DC542B6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F7C9FD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0CEBF7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65212B14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9D341B" w14:textId="77777777" w:rsidR="00B170B4" w:rsidRPr="000A0AC9" w:rsidRDefault="00B170B4" w:rsidP="009821A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E4D08C" w14:textId="77777777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–</w:t>
            </w:r>
            <w:r w:rsidRPr="000A0AC9">
              <w:tab/>
            </w:r>
            <w:r w:rsidRPr="000A0AC9">
              <w:rPr>
                <w:b/>
                <w:i/>
              </w:rPr>
              <w:t xml:space="preserve">Tendo em conta o Regulamento (UE) 2024/1735 do Parlamento Europeu e do Conselho, de 13 de junho de 2024, que cria um regime de medidas para o reforço </w:t>
            </w:r>
            <w:r w:rsidRPr="000A0AC9">
              <w:rPr>
                <w:b/>
                <w:i/>
              </w:rPr>
              <w:lastRenderedPageBreak/>
              <w:t>do ecossistema europeu de fabrico de produtos de tecnologias neutras em carbono e que altera o Regulamento (UE) 2018/1724,</w:t>
            </w:r>
          </w:p>
        </w:tc>
      </w:tr>
    </w:tbl>
    <w:p w14:paraId="447E7C27" w14:textId="77777777" w:rsidR="00B170B4" w:rsidRPr="000A0AC9" w:rsidRDefault="00B170B4" w:rsidP="00B170B4">
      <w:pPr>
        <w:pStyle w:val="AmOrLang"/>
      </w:pPr>
      <w:r w:rsidRPr="000A0AC9">
        <w:lastRenderedPageBreak/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{ES}</w:t>
      </w:r>
      <w:r w:rsidRPr="000A0AC9">
        <w:t>es</w:t>
      </w:r>
      <w:r w:rsidRPr="000A0AC9">
        <w:rPr>
          <w:rStyle w:val="HideTWBExt"/>
        </w:rPr>
        <w:t>&lt;/Original&gt;</w:t>
      </w:r>
    </w:p>
    <w:p w14:paraId="436DB9F6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2CCA121A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6</w:t>
      </w:r>
      <w:r w:rsidRPr="000A0AC9">
        <w:rPr>
          <w:rStyle w:val="HideTWBExt"/>
        </w:rPr>
        <w:t>&lt;/NumAm&gt;</w:t>
      </w:r>
    </w:p>
    <w:p w14:paraId="5F254D8E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Elena Kountoura</w:t>
      </w:r>
      <w:r w:rsidRPr="000A0AC9">
        <w:rPr>
          <w:rStyle w:val="HideTWBExt"/>
          <w:b w:val="0"/>
        </w:rPr>
        <w:t>&lt;/Members&gt;</w:t>
      </w:r>
    </w:p>
    <w:p w14:paraId="351D1FD2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395A8FF5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62518D95" w14:textId="04DB18F4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Citação 7</w:t>
      </w:r>
      <w:r w:rsidR="007E11AB" w:rsidRPr="000A0AC9">
        <w:noBreakHyphen/>
      </w:r>
      <w:r w:rsidRPr="000A0AC9">
        <w:t>A (nova)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4C154F41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B17653" w14:textId="77777777" w:rsidR="00B170B4" w:rsidRPr="000A0AC9" w:rsidRDefault="00B170B4" w:rsidP="009821A8"/>
        </w:tc>
      </w:tr>
      <w:tr w:rsidR="00B170B4" w:rsidRPr="000A0AC9" w14:paraId="66AA07B3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8E4940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9D17E2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3037E3E5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F64CA0" w14:textId="77777777" w:rsidR="00B170B4" w:rsidRPr="000A0AC9" w:rsidRDefault="00B170B4" w:rsidP="009821A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E64D7F" w14:textId="77777777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–</w:t>
            </w:r>
            <w:r w:rsidRPr="000A0AC9">
              <w:tab/>
            </w:r>
            <w:r w:rsidRPr="000A0AC9">
              <w:rPr>
                <w:b/>
                <w:i/>
              </w:rPr>
              <w:t>Tendo em conta a Comunicação da Comissão, de 14 de julho de 2021, intitulada «Objetivo 55: alcançar a meta climática da UE para 2030 rumo à neutralidade climática» (COM(2021)0550),</w:t>
            </w:r>
          </w:p>
        </w:tc>
      </w:tr>
    </w:tbl>
    <w:p w14:paraId="6B2E8B1A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739B4626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7FF93767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7</w:t>
      </w:r>
      <w:r w:rsidRPr="000A0AC9">
        <w:rPr>
          <w:rStyle w:val="HideTWBExt"/>
        </w:rPr>
        <w:t>&lt;/NumAm&gt;</w:t>
      </w:r>
    </w:p>
    <w:p w14:paraId="16CF72A4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Elena Nevado del Campo</w:t>
      </w:r>
      <w:r w:rsidRPr="000A0AC9">
        <w:rPr>
          <w:rStyle w:val="HideTWBExt"/>
          <w:b w:val="0"/>
        </w:rPr>
        <w:t>&lt;/Members&gt;</w:t>
      </w:r>
    </w:p>
    <w:p w14:paraId="2F6DB9BF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1F7BA8C2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6605E22E" w14:textId="470BC2B4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Citação 7</w:t>
      </w:r>
      <w:r w:rsidR="007E11AB" w:rsidRPr="000A0AC9">
        <w:noBreakHyphen/>
      </w:r>
      <w:r w:rsidRPr="000A0AC9">
        <w:t>B (nova)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74C013EE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C2F866" w14:textId="77777777" w:rsidR="00B170B4" w:rsidRPr="000A0AC9" w:rsidRDefault="00B170B4" w:rsidP="009821A8"/>
        </w:tc>
      </w:tr>
      <w:tr w:rsidR="00B170B4" w:rsidRPr="000A0AC9" w14:paraId="5FB32060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C9781E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11C4AE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62873707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EDE28E" w14:textId="77777777" w:rsidR="00B170B4" w:rsidRPr="000A0AC9" w:rsidRDefault="00B170B4" w:rsidP="009821A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196011" w14:textId="77777777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–</w:t>
            </w:r>
            <w:r w:rsidRPr="000A0AC9">
              <w:tab/>
            </w:r>
            <w:r w:rsidRPr="000A0AC9">
              <w:rPr>
                <w:b/>
                <w:i/>
              </w:rPr>
              <w:t>Tendo em conta o Regulamento (UE) 2021/241 do Parlamento Europeu e do Conselho, de 12 de fevereiro de 2021, que cria o Mecanismo de Recuperação e Resiliência,</w:t>
            </w:r>
          </w:p>
        </w:tc>
      </w:tr>
    </w:tbl>
    <w:p w14:paraId="7856F2FD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{ES}</w:t>
      </w:r>
      <w:r w:rsidRPr="000A0AC9">
        <w:t>es</w:t>
      </w:r>
      <w:r w:rsidRPr="000A0AC9">
        <w:rPr>
          <w:rStyle w:val="HideTWBExt"/>
        </w:rPr>
        <w:t>&lt;/Original&gt;</w:t>
      </w:r>
    </w:p>
    <w:p w14:paraId="3AB4BFE2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22738054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8</w:t>
      </w:r>
      <w:r w:rsidRPr="000A0AC9">
        <w:rPr>
          <w:rStyle w:val="HideTWBExt"/>
        </w:rPr>
        <w:t>&lt;/NumAm&gt;</w:t>
      </w:r>
    </w:p>
    <w:p w14:paraId="440EE125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Elena Kountoura</w:t>
      </w:r>
      <w:r w:rsidRPr="000A0AC9">
        <w:rPr>
          <w:rStyle w:val="HideTWBExt"/>
          <w:b w:val="0"/>
        </w:rPr>
        <w:t>&lt;/Members&gt;</w:t>
      </w:r>
    </w:p>
    <w:p w14:paraId="09E01EFD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76117B84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lastRenderedPageBreak/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17BC6C38" w14:textId="193A40BE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Citação 7</w:t>
      </w:r>
      <w:r w:rsidR="007E11AB" w:rsidRPr="000A0AC9">
        <w:noBreakHyphen/>
      </w:r>
      <w:r w:rsidRPr="000A0AC9">
        <w:t>B (nova)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67791F1D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905E29" w14:textId="77777777" w:rsidR="00B170B4" w:rsidRPr="000A0AC9" w:rsidRDefault="00B170B4" w:rsidP="009821A8"/>
        </w:tc>
      </w:tr>
      <w:tr w:rsidR="00B170B4" w:rsidRPr="000A0AC9" w14:paraId="1FD65411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AB7BAB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B42AAF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0B181319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63D781" w14:textId="77777777" w:rsidR="00B170B4" w:rsidRPr="000A0AC9" w:rsidRDefault="00B170B4" w:rsidP="009821A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4F6D12" w14:textId="77777777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–</w:t>
            </w:r>
            <w:r w:rsidRPr="000A0AC9">
              <w:tab/>
            </w:r>
            <w:r w:rsidRPr="000A0AC9">
              <w:rPr>
                <w:b/>
                <w:i/>
              </w:rPr>
              <w:t>Tendo em conta a Comunicação da Comissão, de 4 de março de 2021, intitulada «Plano de Ação sobre o Pilar Europeu dos Direitos Sociais» (COM(2021)0102),</w:t>
            </w:r>
          </w:p>
        </w:tc>
      </w:tr>
    </w:tbl>
    <w:p w14:paraId="35A16B77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0CA495B7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07703ADD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9</w:t>
      </w:r>
      <w:r w:rsidRPr="000A0AC9">
        <w:rPr>
          <w:rStyle w:val="HideTWBExt"/>
        </w:rPr>
        <w:t>&lt;/NumAm&gt;</w:t>
      </w:r>
    </w:p>
    <w:p w14:paraId="778EE4CF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Elena Kountoura</w:t>
      </w:r>
      <w:r w:rsidRPr="000A0AC9">
        <w:rPr>
          <w:rStyle w:val="HideTWBExt"/>
          <w:b w:val="0"/>
        </w:rPr>
        <w:t>&lt;/Members&gt;</w:t>
      </w:r>
    </w:p>
    <w:p w14:paraId="3FECBFB4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78832272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59CD693F" w14:textId="272BAA11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Citação 8</w:t>
      </w:r>
      <w:r w:rsidR="007E11AB" w:rsidRPr="000A0AC9">
        <w:noBreakHyphen/>
      </w:r>
      <w:r w:rsidRPr="000A0AC9">
        <w:t>A (nova)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430F6CF7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4B7D37" w14:textId="77777777" w:rsidR="00B170B4" w:rsidRPr="000A0AC9" w:rsidRDefault="00B170B4" w:rsidP="009821A8"/>
        </w:tc>
      </w:tr>
      <w:tr w:rsidR="00B170B4" w:rsidRPr="000A0AC9" w14:paraId="5D35C9F8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D40C3C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E61EBA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1BE6BDDE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92076E" w14:textId="77777777" w:rsidR="00B170B4" w:rsidRPr="000A0AC9" w:rsidRDefault="00B170B4" w:rsidP="009821A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340D15" w14:textId="77777777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–</w:t>
            </w:r>
            <w:r w:rsidRPr="000A0AC9">
              <w:tab/>
            </w:r>
            <w:r w:rsidRPr="000A0AC9">
              <w:rPr>
                <w:b/>
                <w:i/>
              </w:rPr>
              <w:t>Tendo em conta a Resolução do Parlamento Europeu, de 7 de junho de 2022, sobre as ilhas e a política de coesão: ponto da situação e desafios futuros (2021/2079(INI))</w:t>
            </w:r>
            <w:r w:rsidRPr="000A0AC9">
              <w:rPr>
                <w:b/>
                <w:i/>
                <w:vertAlign w:val="superscript"/>
              </w:rPr>
              <w:t>5a</w:t>
            </w:r>
            <w:r w:rsidRPr="000A0AC9">
              <w:rPr>
                <w:b/>
                <w:i/>
              </w:rPr>
              <w:t>,</w:t>
            </w:r>
          </w:p>
        </w:tc>
      </w:tr>
      <w:tr w:rsidR="00B170B4" w:rsidRPr="000A0AC9" w14:paraId="3A2B249E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0E9BF3" w14:textId="77777777" w:rsidR="00B170B4" w:rsidRPr="000A0AC9" w:rsidRDefault="00B170B4" w:rsidP="009821A8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81C339" w14:textId="77777777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_________________</w:t>
            </w:r>
          </w:p>
        </w:tc>
      </w:tr>
      <w:tr w:rsidR="00B170B4" w:rsidRPr="000A0AC9" w14:paraId="72B6E749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28A31B" w14:textId="77777777" w:rsidR="00B170B4" w:rsidRPr="000A0AC9" w:rsidRDefault="00B170B4" w:rsidP="009821A8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061741" w14:textId="275D9ED0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  <w:vertAlign w:val="superscript"/>
              </w:rPr>
              <w:t>5a</w:t>
            </w:r>
            <w:r w:rsidRPr="000A0AC9">
              <w:t xml:space="preserve"> </w:t>
            </w:r>
            <w:r w:rsidRPr="000A0AC9">
              <w:rPr>
                <w:b/>
                <w:i/>
              </w:rPr>
              <w:t>https://eur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lex.europa.eu/legal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content/PT/TXT/?uri=OJ:JOC_2022_493_R_0005</w:t>
            </w:r>
          </w:p>
        </w:tc>
      </w:tr>
    </w:tbl>
    <w:p w14:paraId="6DD3D114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7208EC51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303D1017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10</w:t>
      </w:r>
      <w:r w:rsidRPr="000A0AC9">
        <w:rPr>
          <w:rStyle w:val="HideTWBExt"/>
        </w:rPr>
        <w:t>&lt;/NumAm&gt;</w:t>
      </w:r>
    </w:p>
    <w:p w14:paraId="319F1454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Elena Kountoura</w:t>
      </w:r>
      <w:r w:rsidRPr="000A0AC9">
        <w:rPr>
          <w:rStyle w:val="HideTWBExt"/>
          <w:b w:val="0"/>
        </w:rPr>
        <w:t>&lt;/Members&gt;</w:t>
      </w:r>
    </w:p>
    <w:p w14:paraId="3EDBA96A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0BFF2B9E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5738F349" w14:textId="6A0DAAF3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Citação 8</w:t>
      </w:r>
      <w:r w:rsidR="007E11AB" w:rsidRPr="000A0AC9">
        <w:noBreakHyphen/>
      </w:r>
      <w:r w:rsidRPr="000A0AC9">
        <w:t>B (nova)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5068561E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DA1BC6" w14:textId="77777777" w:rsidR="00B170B4" w:rsidRPr="000A0AC9" w:rsidRDefault="00B170B4" w:rsidP="009821A8"/>
        </w:tc>
      </w:tr>
      <w:tr w:rsidR="00B170B4" w:rsidRPr="000A0AC9" w14:paraId="402D6F19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BC98E9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42FE95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78B1E243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0BEB2C" w14:textId="77777777" w:rsidR="00B170B4" w:rsidRPr="000A0AC9" w:rsidRDefault="00B170B4" w:rsidP="009821A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49CFB4" w14:textId="77777777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–</w:t>
            </w:r>
            <w:r w:rsidRPr="000A0AC9">
              <w:tab/>
            </w:r>
            <w:r w:rsidRPr="000A0AC9">
              <w:rPr>
                <w:b/>
                <w:i/>
              </w:rPr>
              <w:t>Tendo em conta a sua Resolução, de 20 de maio de 2021, sobre o tema «Inverter as tendências demográficas nas regiões da UE utilizando os instrumentos da política de coesão» (2020/2039(INI),</w:t>
            </w:r>
            <w:r w:rsidRPr="000A0AC9">
              <w:rPr>
                <w:b/>
                <w:i/>
                <w:vertAlign w:val="superscript"/>
              </w:rPr>
              <w:t>5b</w:t>
            </w:r>
          </w:p>
        </w:tc>
      </w:tr>
      <w:tr w:rsidR="00B170B4" w:rsidRPr="000A0AC9" w14:paraId="7E15D12A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42152E" w14:textId="77777777" w:rsidR="00B170B4" w:rsidRPr="000A0AC9" w:rsidRDefault="00B170B4" w:rsidP="009821A8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3374D5" w14:textId="77777777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_________________</w:t>
            </w:r>
          </w:p>
        </w:tc>
      </w:tr>
      <w:tr w:rsidR="00B170B4" w:rsidRPr="000A0AC9" w14:paraId="2148D87B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062488" w14:textId="77777777" w:rsidR="00B170B4" w:rsidRPr="000A0AC9" w:rsidRDefault="00B170B4" w:rsidP="009821A8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B43B04" w14:textId="6C38607B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  <w:vertAlign w:val="superscript"/>
              </w:rPr>
              <w:t>5b</w:t>
            </w:r>
            <w:r w:rsidRPr="000A0AC9">
              <w:t xml:space="preserve"> </w:t>
            </w:r>
            <w:r w:rsidRPr="000A0AC9">
              <w:rPr>
                <w:b/>
                <w:i/>
              </w:rPr>
              <w:t xml:space="preserve"> https://www.europarl.europa.eu/doceo/document/TA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9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2021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0248_PT.html</w:t>
            </w:r>
          </w:p>
        </w:tc>
      </w:tr>
    </w:tbl>
    <w:p w14:paraId="02A599DD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260C6916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7BD101D6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11</w:t>
      </w:r>
      <w:r w:rsidRPr="000A0AC9">
        <w:rPr>
          <w:rStyle w:val="HideTWBExt"/>
        </w:rPr>
        <w:t>&lt;/NumAm&gt;</w:t>
      </w:r>
    </w:p>
    <w:p w14:paraId="1C4058B1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Elena Kountoura</w:t>
      </w:r>
      <w:r w:rsidRPr="000A0AC9">
        <w:rPr>
          <w:rStyle w:val="HideTWBExt"/>
          <w:b w:val="0"/>
        </w:rPr>
        <w:t>&lt;/Members&gt;</w:t>
      </w:r>
    </w:p>
    <w:p w14:paraId="6B975225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27373919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0C963E0A" w14:textId="5390548F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Citação 10</w:t>
      </w:r>
      <w:r w:rsidR="007E11AB" w:rsidRPr="000A0AC9">
        <w:noBreakHyphen/>
      </w:r>
      <w:r w:rsidRPr="000A0AC9">
        <w:t>A (nova)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1C23465A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D6C3D2" w14:textId="77777777" w:rsidR="00B170B4" w:rsidRPr="000A0AC9" w:rsidRDefault="00B170B4" w:rsidP="009821A8"/>
        </w:tc>
      </w:tr>
      <w:tr w:rsidR="00B170B4" w:rsidRPr="000A0AC9" w14:paraId="41BA6A37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4EB64D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B46604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70D4DB9C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8993C1" w14:textId="77777777" w:rsidR="00B170B4" w:rsidRPr="000A0AC9" w:rsidRDefault="00B170B4" w:rsidP="009821A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F6096F" w14:textId="77777777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–</w:t>
            </w:r>
            <w:r w:rsidRPr="000A0AC9">
              <w:tab/>
            </w:r>
            <w:r w:rsidRPr="000A0AC9">
              <w:rPr>
                <w:b/>
                <w:i/>
              </w:rPr>
              <w:t>Tendo em conta a sua Resolução, de 23 de novembro de 2023, sobre a criação de emprego: transição justa e investimentos de impacto,</w:t>
            </w:r>
          </w:p>
        </w:tc>
      </w:tr>
    </w:tbl>
    <w:p w14:paraId="30F9EC47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7EEA3C53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28F992A8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12</w:t>
      </w:r>
      <w:r w:rsidRPr="000A0AC9">
        <w:rPr>
          <w:rStyle w:val="HideTWBExt"/>
        </w:rPr>
        <w:t>&lt;/NumAm&gt;</w:t>
      </w:r>
    </w:p>
    <w:p w14:paraId="097BF946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Gordan Bosanac</w:t>
      </w:r>
      <w:r w:rsidRPr="000A0AC9">
        <w:rPr>
          <w:rStyle w:val="HideTWBExt"/>
          <w:b w:val="0"/>
        </w:rPr>
        <w:t>&lt;/Members&gt;</w:t>
      </w:r>
    </w:p>
    <w:p w14:paraId="7416956B" w14:textId="77777777" w:rsidR="00B170B4" w:rsidRPr="000A0AC9" w:rsidRDefault="00B170B4" w:rsidP="00B170B4">
      <w:r w:rsidRPr="000A0AC9">
        <w:rPr>
          <w:rStyle w:val="HideTWBExt"/>
        </w:rPr>
        <w:t>&lt;AuNomDe&gt;</w:t>
      </w:r>
      <w:r w:rsidRPr="000A0AC9">
        <w:rPr>
          <w:rStyle w:val="HideTWBInt"/>
        </w:rPr>
        <w:t>{Greens/EFA}</w:t>
      </w:r>
      <w:r w:rsidRPr="000A0AC9">
        <w:t>em nome do Grupo Verts/ALE</w:t>
      </w:r>
      <w:r w:rsidRPr="000A0AC9">
        <w:rPr>
          <w:rStyle w:val="HideTWBExt"/>
        </w:rPr>
        <w:t>&lt;/AuNomDe&gt;</w:t>
      </w:r>
    </w:p>
    <w:p w14:paraId="216F2368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3FAE183C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14E48C44" w14:textId="676FC8A9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Citação 13</w:t>
      </w:r>
      <w:r w:rsidR="007E11AB" w:rsidRPr="000A0AC9">
        <w:noBreakHyphen/>
      </w:r>
      <w:r w:rsidRPr="000A0AC9">
        <w:t>A (nova)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72910DC6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E5D7B5" w14:textId="77777777" w:rsidR="00B170B4" w:rsidRPr="000A0AC9" w:rsidRDefault="00B170B4" w:rsidP="009821A8"/>
        </w:tc>
      </w:tr>
      <w:tr w:rsidR="00B170B4" w:rsidRPr="000A0AC9" w14:paraId="5843BFFD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CA48A9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524C3F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55F21467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29221B" w14:textId="77777777" w:rsidR="00B170B4" w:rsidRPr="000A0AC9" w:rsidRDefault="00B170B4" w:rsidP="009821A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0E2D70" w14:textId="77777777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–</w:t>
            </w:r>
            <w:r w:rsidRPr="000A0AC9">
              <w:tab/>
            </w:r>
            <w:r w:rsidRPr="000A0AC9">
              <w:rPr>
                <w:b/>
                <w:i/>
              </w:rPr>
              <w:t>Tendo em conta a Agenda Territorial 2030 — Um futuro para todos os lugares, aprovada na reunião informal dos ministros responsáveis pelo ordenamento do território, pelo desenvolvimento territorial e/ou pela coesão territorial, em 1 de dezembro de 2020,</w:t>
            </w:r>
          </w:p>
        </w:tc>
      </w:tr>
    </w:tbl>
    <w:p w14:paraId="430590C7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47900892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73C8F10A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13</w:t>
      </w:r>
      <w:r w:rsidRPr="000A0AC9">
        <w:rPr>
          <w:rStyle w:val="HideTWBExt"/>
        </w:rPr>
        <w:t>&lt;/NumAm&gt;</w:t>
      </w:r>
    </w:p>
    <w:p w14:paraId="7ED3F022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Gordan Bosanac</w:t>
      </w:r>
      <w:r w:rsidRPr="000A0AC9">
        <w:rPr>
          <w:rStyle w:val="HideTWBExt"/>
          <w:b w:val="0"/>
        </w:rPr>
        <w:t>&lt;/Members&gt;</w:t>
      </w:r>
    </w:p>
    <w:p w14:paraId="23B050F3" w14:textId="77777777" w:rsidR="00B170B4" w:rsidRPr="000A0AC9" w:rsidRDefault="00B170B4" w:rsidP="00B170B4">
      <w:r w:rsidRPr="000A0AC9">
        <w:rPr>
          <w:rStyle w:val="HideTWBExt"/>
        </w:rPr>
        <w:t>&lt;AuNomDe&gt;</w:t>
      </w:r>
      <w:r w:rsidRPr="000A0AC9">
        <w:rPr>
          <w:rStyle w:val="HideTWBInt"/>
        </w:rPr>
        <w:t>{Greens/EFA}</w:t>
      </w:r>
      <w:r w:rsidRPr="000A0AC9">
        <w:t>em nome do Grupo Verts/ALE</w:t>
      </w:r>
      <w:r w:rsidRPr="000A0AC9">
        <w:rPr>
          <w:rStyle w:val="HideTWBExt"/>
        </w:rPr>
        <w:t>&lt;/AuNomDe&gt;</w:t>
      </w:r>
    </w:p>
    <w:p w14:paraId="3E1E32D9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27918DFE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160116FA" w14:textId="19AEFDB8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Citação 14</w:t>
      </w:r>
      <w:r w:rsidR="007E11AB" w:rsidRPr="000A0AC9">
        <w:noBreakHyphen/>
      </w:r>
      <w:r w:rsidRPr="000A0AC9">
        <w:t>A (nova)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6EB9855A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DB3628" w14:textId="77777777" w:rsidR="00B170B4" w:rsidRPr="000A0AC9" w:rsidRDefault="00B170B4" w:rsidP="009821A8"/>
        </w:tc>
      </w:tr>
      <w:tr w:rsidR="00B170B4" w:rsidRPr="000A0AC9" w14:paraId="7C382BBF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3DD251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BA5AC0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14F27507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F340D7" w14:textId="77777777" w:rsidR="00B170B4" w:rsidRPr="000A0AC9" w:rsidRDefault="00B170B4" w:rsidP="009821A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0B34B9" w14:textId="77777777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–</w:t>
            </w:r>
            <w:r w:rsidRPr="000A0AC9">
              <w:tab/>
            </w:r>
            <w:r w:rsidRPr="000A0AC9">
              <w:rPr>
                <w:b/>
                <w:i/>
              </w:rPr>
              <w:t>Tendo em conta o Pacto da Indústria Limpa: um roteiro comum para a descarbonização e a competitividade, de 26 de fevereiro de 2025, COM (2025);</w:t>
            </w:r>
          </w:p>
        </w:tc>
      </w:tr>
    </w:tbl>
    <w:p w14:paraId="34803C86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369EB640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20AA7FA1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14</w:t>
      </w:r>
      <w:r w:rsidRPr="000A0AC9">
        <w:rPr>
          <w:rStyle w:val="HideTWBExt"/>
        </w:rPr>
        <w:t>&lt;/NumAm&gt;</w:t>
      </w:r>
    </w:p>
    <w:p w14:paraId="47EF00C8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Elena Kountoura</w:t>
      </w:r>
      <w:r w:rsidRPr="000A0AC9">
        <w:rPr>
          <w:rStyle w:val="HideTWBExt"/>
          <w:b w:val="0"/>
        </w:rPr>
        <w:t>&lt;/Members&gt;</w:t>
      </w:r>
    </w:p>
    <w:p w14:paraId="36FDC276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4019FF7C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406B10FD" w14:textId="13AAB32D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Citação 15</w:t>
      </w:r>
      <w:r w:rsidR="007E11AB" w:rsidRPr="000A0AC9">
        <w:noBreakHyphen/>
      </w:r>
      <w:r w:rsidRPr="000A0AC9">
        <w:t>A (nova)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122A386B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7784B0" w14:textId="77777777" w:rsidR="00B170B4" w:rsidRPr="000A0AC9" w:rsidRDefault="00B170B4" w:rsidP="009821A8"/>
        </w:tc>
      </w:tr>
      <w:tr w:rsidR="00B170B4" w:rsidRPr="000A0AC9" w14:paraId="081D155C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C32A99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462597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4A9B80B5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C91581" w14:textId="77777777" w:rsidR="00B170B4" w:rsidRPr="000A0AC9" w:rsidRDefault="00B170B4" w:rsidP="009821A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4AE0B6" w14:textId="77777777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–</w:t>
            </w:r>
            <w:r w:rsidRPr="000A0AC9">
              <w:tab/>
            </w:r>
            <w:r w:rsidRPr="000A0AC9">
              <w:rPr>
                <w:b/>
                <w:i/>
              </w:rPr>
              <w:t>Tendo em conta a Comunicação da Comissão, de 5 de março de 2025, intitulada «União das Competências» (COM(2025)0090),</w:t>
            </w:r>
          </w:p>
        </w:tc>
      </w:tr>
    </w:tbl>
    <w:p w14:paraId="4AA56A62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46EF0825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01763275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15</w:t>
      </w:r>
      <w:r w:rsidRPr="000A0AC9">
        <w:rPr>
          <w:rStyle w:val="HideTWBExt"/>
        </w:rPr>
        <w:t>&lt;/NumAm&gt;</w:t>
      </w:r>
    </w:p>
    <w:p w14:paraId="2E7A6981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Elena Kountoura</w:t>
      </w:r>
      <w:r w:rsidRPr="000A0AC9">
        <w:rPr>
          <w:rStyle w:val="HideTWBExt"/>
          <w:b w:val="0"/>
        </w:rPr>
        <w:t>&lt;/Members&gt;</w:t>
      </w:r>
    </w:p>
    <w:p w14:paraId="292E39C8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6D6B6A4F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4CDA472E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Considerando A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583761E8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E99649" w14:textId="77777777" w:rsidR="00B170B4" w:rsidRPr="000A0AC9" w:rsidRDefault="00B170B4" w:rsidP="009821A8"/>
        </w:tc>
      </w:tr>
      <w:tr w:rsidR="00B170B4" w:rsidRPr="000A0AC9" w14:paraId="18445A8B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B3F6FE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1755D4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0E73CDE7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5246A3" w14:textId="77777777" w:rsidR="00B170B4" w:rsidRPr="000A0AC9" w:rsidRDefault="00B170B4" w:rsidP="009821A8">
            <w:pPr>
              <w:pStyle w:val="Normal6a"/>
            </w:pPr>
            <w:r w:rsidRPr="000A0AC9">
              <w:t>A.</w:t>
            </w:r>
            <w:r w:rsidRPr="000A0AC9">
              <w:tab/>
              <w:t xml:space="preserve">Considerando que o ambicioso objetivo de </w:t>
            </w:r>
            <w:r w:rsidRPr="000A0AC9">
              <w:rPr>
                <w:b/>
                <w:i/>
              </w:rPr>
              <w:t>transição para</w:t>
            </w:r>
            <w:r w:rsidRPr="000A0AC9">
              <w:t xml:space="preserve"> uma economia neutra em carbono até 2050 </w:t>
            </w:r>
            <w:r w:rsidRPr="000A0AC9">
              <w:rPr>
                <w:b/>
                <w:i/>
              </w:rPr>
              <w:t>pode criar</w:t>
            </w:r>
            <w:r w:rsidRPr="000A0AC9">
              <w:t xml:space="preserve"> oportunidades</w:t>
            </w:r>
            <w:r w:rsidRPr="000A0AC9">
              <w:rPr>
                <w:b/>
                <w:i/>
              </w:rPr>
              <w:t>, bem como novos desafios para as regiões que são afetadas negativamente por</w:t>
            </w:r>
            <w:r w:rsidRPr="000A0AC9">
              <w:t xml:space="preserve"> esta transição;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6CA146" w14:textId="5A0A52FC" w:rsidR="00B170B4" w:rsidRPr="000A0AC9" w:rsidRDefault="00B170B4" w:rsidP="009821A8">
            <w:pPr>
              <w:pStyle w:val="Normal6a"/>
            </w:pPr>
            <w:r w:rsidRPr="000A0AC9">
              <w:t>A.</w:t>
            </w:r>
            <w:r w:rsidRPr="000A0AC9">
              <w:tab/>
              <w:t xml:space="preserve">Considerando que o ambicioso objetivo de </w:t>
            </w:r>
            <w:r w:rsidRPr="000A0AC9">
              <w:rPr>
                <w:b/>
                <w:i/>
              </w:rPr>
              <w:t>alcançar</w:t>
            </w:r>
            <w:r w:rsidRPr="000A0AC9">
              <w:t xml:space="preserve"> uma economia neutra em carbono até 2050</w:t>
            </w:r>
            <w:r w:rsidRPr="000A0AC9">
              <w:rPr>
                <w:b/>
                <w:i/>
              </w:rPr>
              <w:t>, como parte do compromisso mais vasto da UE em matéria de transição ecológica, tem potencial para gerar benefícios económicos, ambientais e sociais substanciais, incluindo a criação de novas indústrias,</w:t>
            </w:r>
            <w:r w:rsidRPr="000A0AC9">
              <w:t xml:space="preserve"> oportunidades</w:t>
            </w:r>
            <w:r w:rsidRPr="000A0AC9">
              <w:rPr>
                <w:b/>
                <w:i/>
              </w:rPr>
              <w:t xml:space="preserve"> de emprego e uma melhor qualidade de vida; considerando, ao mesmo tempo, que</w:t>
            </w:r>
            <w:r w:rsidRPr="000A0AC9">
              <w:t xml:space="preserve"> esta transição </w:t>
            </w:r>
            <w:r w:rsidRPr="000A0AC9">
              <w:rPr>
                <w:b/>
                <w:i/>
              </w:rPr>
              <w:t>pode igualmente exacerbar as disparidades existentes e criar novas vulnerabilidades, em especial nas regiões estruturalmente desfavorecidas, altamente dependentes de indústrias de utilização intensiva de carbono ou que não dispõem de infraestruturas e de acesso a oportunidades de educação e formação inclusivas e equitativas, essenciais para a adaptação a esta rápida transição</w:t>
            </w:r>
            <w:r w:rsidRPr="000A0AC9">
              <w:t xml:space="preserve">; </w:t>
            </w:r>
            <w:r w:rsidRPr="000A0AC9">
              <w:rPr>
                <w:b/>
                <w:i/>
              </w:rPr>
              <w:t>que estes desafios são ainda agravados pela crise demográfica em curso, incluindo o declínio demográfico e o envelhecimento da população, que pode comprometer a capacidade da UE para cumprir os objetivos consagrados nos Tratados, nomeadamente os relativos à coesão económica, social e territorial, à solidariedade entre os Estados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Membros e à promoção da convergência ascendente em todas as regiões;</w:t>
            </w:r>
          </w:p>
        </w:tc>
      </w:tr>
    </w:tbl>
    <w:p w14:paraId="0BAED7BC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4D96FF58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65268F25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16</w:t>
      </w:r>
      <w:r w:rsidRPr="000A0AC9">
        <w:rPr>
          <w:rStyle w:val="HideTWBExt"/>
        </w:rPr>
        <w:t>&lt;/NumAm&gt;</w:t>
      </w:r>
    </w:p>
    <w:p w14:paraId="134E7761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Gordan Bosanac</w:t>
      </w:r>
      <w:r w:rsidRPr="000A0AC9">
        <w:rPr>
          <w:rStyle w:val="HideTWBExt"/>
          <w:b w:val="0"/>
        </w:rPr>
        <w:t>&lt;/Members&gt;</w:t>
      </w:r>
    </w:p>
    <w:p w14:paraId="44467E28" w14:textId="77777777" w:rsidR="00B170B4" w:rsidRPr="000A0AC9" w:rsidRDefault="00B170B4" w:rsidP="00B170B4">
      <w:r w:rsidRPr="000A0AC9">
        <w:rPr>
          <w:rStyle w:val="HideTWBExt"/>
        </w:rPr>
        <w:t>&lt;AuNomDe&gt;</w:t>
      </w:r>
      <w:r w:rsidRPr="000A0AC9">
        <w:rPr>
          <w:rStyle w:val="HideTWBInt"/>
        </w:rPr>
        <w:t>{Greens/EFA}</w:t>
      </w:r>
      <w:r w:rsidRPr="000A0AC9">
        <w:t>em nome do Grupo Verts/ALE</w:t>
      </w:r>
      <w:r w:rsidRPr="000A0AC9">
        <w:rPr>
          <w:rStyle w:val="HideTWBExt"/>
        </w:rPr>
        <w:t>&lt;/AuNomDe&gt;</w:t>
      </w:r>
    </w:p>
    <w:p w14:paraId="5F62AE07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67BB3927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148C7B9E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Considerando A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7A3FA760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6F05D5" w14:textId="77777777" w:rsidR="00B170B4" w:rsidRPr="000A0AC9" w:rsidRDefault="00B170B4" w:rsidP="009821A8"/>
        </w:tc>
      </w:tr>
      <w:tr w:rsidR="00B170B4" w:rsidRPr="000A0AC9" w14:paraId="4A358913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04F666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6D8FE2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14AB3EA9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D86BAF" w14:textId="77777777" w:rsidR="00B170B4" w:rsidRPr="000A0AC9" w:rsidRDefault="00B170B4" w:rsidP="009821A8">
            <w:pPr>
              <w:pStyle w:val="Normal6a"/>
            </w:pPr>
            <w:r w:rsidRPr="000A0AC9">
              <w:t>A.</w:t>
            </w:r>
            <w:r w:rsidRPr="000A0AC9">
              <w:tab/>
              <w:t>Considerando que o ambicioso objetivo de transição para uma economia neutra em carbono até 2050 pode criar oportunidades, bem como novos desafios para as regiões que são afetadas negativamente por esta transição;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A7BA84" w14:textId="77777777" w:rsidR="00B170B4" w:rsidRPr="000A0AC9" w:rsidRDefault="00B170B4" w:rsidP="009821A8">
            <w:pPr>
              <w:pStyle w:val="Normal6a"/>
            </w:pPr>
            <w:r w:rsidRPr="000A0AC9">
              <w:t>A.</w:t>
            </w:r>
            <w:r w:rsidRPr="000A0AC9">
              <w:tab/>
              <w:t>Considerando que o ambicioso objetivo de transição para uma economia neutra em carbono até 2050</w:t>
            </w:r>
            <w:r w:rsidRPr="000A0AC9">
              <w:rPr>
                <w:b/>
                <w:i/>
              </w:rPr>
              <w:t>, o mais tardar,</w:t>
            </w:r>
            <w:r w:rsidRPr="000A0AC9">
              <w:t xml:space="preserve"> pode criar oportunidades, bem como novos desafios para as regiões que são afetadas negativamente por esta transição; </w:t>
            </w:r>
            <w:r w:rsidRPr="000A0AC9">
              <w:rPr>
                <w:b/>
                <w:i/>
              </w:rPr>
              <w:t>que a poluição do ar e da água, a disponibilidade de risco hídrico, bem como a pobreza energética, continuam, em geral, a ser demasiado elevadas em muitas regiões menos desenvolvidas;</w:t>
            </w:r>
          </w:p>
        </w:tc>
      </w:tr>
    </w:tbl>
    <w:p w14:paraId="088FA8AC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0A4688B5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303A543F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17</w:t>
      </w:r>
      <w:r w:rsidRPr="000A0AC9">
        <w:rPr>
          <w:rStyle w:val="HideTWBExt"/>
        </w:rPr>
        <w:t>&lt;/NumAm&gt;</w:t>
      </w:r>
    </w:p>
    <w:p w14:paraId="48BEB746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Şerban Dimitrie Sturdza</w:t>
      </w:r>
      <w:r w:rsidRPr="000A0AC9">
        <w:rPr>
          <w:rStyle w:val="HideTWBExt"/>
          <w:b w:val="0"/>
        </w:rPr>
        <w:t>&lt;/Members&gt;</w:t>
      </w:r>
    </w:p>
    <w:p w14:paraId="5789CFB8" w14:textId="77777777" w:rsidR="00B170B4" w:rsidRPr="000A0AC9" w:rsidRDefault="00B170B4" w:rsidP="00B170B4">
      <w:r w:rsidRPr="000A0AC9">
        <w:rPr>
          <w:rStyle w:val="HideTWBExt"/>
        </w:rPr>
        <w:t>&lt;AuNomDe&gt;</w:t>
      </w:r>
      <w:r w:rsidRPr="000A0AC9">
        <w:rPr>
          <w:rStyle w:val="HideTWBInt"/>
        </w:rPr>
        <w:t>{ECR}</w:t>
      </w:r>
      <w:r w:rsidRPr="000A0AC9">
        <w:t>em nome do Grupo ECR</w:t>
      </w:r>
      <w:r w:rsidRPr="000A0AC9">
        <w:rPr>
          <w:rStyle w:val="HideTWBExt"/>
        </w:rPr>
        <w:t>&lt;/AuNomDe&gt;</w:t>
      </w:r>
    </w:p>
    <w:p w14:paraId="5CF2B722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666885C4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52E0980E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Considerando A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70AF6810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36217D" w14:textId="77777777" w:rsidR="00B170B4" w:rsidRPr="000A0AC9" w:rsidRDefault="00B170B4" w:rsidP="009821A8"/>
        </w:tc>
      </w:tr>
      <w:tr w:rsidR="00B170B4" w:rsidRPr="000A0AC9" w14:paraId="7DCB948F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381BBC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8CC0C1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270D70C7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0F3A19" w14:textId="77777777" w:rsidR="00B170B4" w:rsidRPr="000A0AC9" w:rsidRDefault="00B170B4" w:rsidP="009821A8">
            <w:pPr>
              <w:pStyle w:val="Normal6a"/>
            </w:pPr>
            <w:r w:rsidRPr="000A0AC9">
              <w:t>A.</w:t>
            </w:r>
            <w:r w:rsidRPr="000A0AC9">
              <w:tab/>
              <w:t xml:space="preserve">Considerando que o ambicioso objetivo de transição para uma economia neutra em carbono até 2050 </w:t>
            </w:r>
            <w:r w:rsidRPr="000A0AC9">
              <w:rPr>
                <w:b/>
                <w:i/>
              </w:rPr>
              <w:t>pode criar oportunidades, bem como novos</w:t>
            </w:r>
            <w:r w:rsidRPr="000A0AC9">
              <w:t xml:space="preserve"> desafios para </w:t>
            </w:r>
            <w:r w:rsidRPr="000A0AC9">
              <w:rPr>
                <w:b/>
                <w:i/>
              </w:rPr>
              <w:t>as</w:t>
            </w:r>
            <w:r w:rsidRPr="000A0AC9">
              <w:t xml:space="preserve"> regiões </w:t>
            </w:r>
            <w:r w:rsidRPr="000A0AC9">
              <w:rPr>
                <w:b/>
                <w:i/>
              </w:rPr>
              <w:t>que são afetadas negativamente por esta transição</w:t>
            </w:r>
            <w:r w:rsidRPr="000A0AC9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348636" w14:textId="77777777" w:rsidR="00B170B4" w:rsidRPr="000A0AC9" w:rsidRDefault="00B170B4" w:rsidP="009821A8">
            <w:pPr>
              <w:pStyle w:val="Normal6a"/>
            </w:pPr>
            <w:r w:rsidRPr="000A0AC9">
              <w:t>A.</w:t>
            </w:r>
            <w:r w:rsidRPr="000A0AC9">
              <w:tab/>
              <w:t xml:space="preserve">Considerando que o ambicioso objetivo de transição para uma economia neutra em carbono até 2050 </w:t>
            </w:r>
            <w:r w:rsidRPr="000A0AC9">
              <w:rPr>
                <w:b/>
                <w:i/>
              </w:rPr>
              <w:t>está atualmente a causar dificuldades significativas e sérios</w:t>
            </w:r>
            <w:r w:rsidRPr="000A0AC9">
              <w:t xml:space="preserve"> desafios para </w:t>
            </w:r>
            <w:r w:rsidRPr="000A0AC9">
              <w:rPr>
                <w:b/>
                <w:i/>
              </w:rPr>
              <w:t>muitas</w:t>
            </w:r>
            <w:r w:rsidRPr="000A0AC9">
              <w:t xml:space="preserve"> regiões</w:t>
            </w:r>
            <w:r w:rsidRPr="000A0AC9">
              <w:rPr>
                <w:b/>
                <w:i/>
              </w:rPr>
              <w:t>, embora devesse constituir uma oportunidade e criar novas possibilidades para as mesmas</w:t>
            </w:r>
            <w:r w:rsidRPr="000A0AC9">
              <w:t>;</w:t>
            </w:r>
          </w:p>
        </w:tc>
      </w:tr>
    </w:tbl>
    <w:p w14:paraId="49AC4DBF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722F6EDA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0C06F6B0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18</w:t>
      </w:r>
      <w:r w:rsidRPr="000A0AC9">
        <w:rPr>
          <w:rStyle w:val="HideTWBExt"/>
        </w:rPr>
        <w:t>&lt;/NumAm&gt;</w:t>
      </w:r>
    </w:p>
    <w:p w14:paraId="0232650E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Dan Barna</w:t>
      </w:r>
      <w:r w:rsidRPr="000A0AC9">
        <w:rPr>
          <w:rStyle w:val="HideTWBExt"/>
          <w:b w:val="0"/>
        </w:rPr>
        <w:t>&lt;/Members&gt;</w:t>
      </w:r>
    </w:p>
    <w:p w14:paraId="625B7684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69DE9B24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1BF2A838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Considerando A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05ECA903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2C34A6" w14:textId="77777777" w:rsidR="00B170B4" w:rsidRPr="000A0AC9" w:rsidRDefault="00B170B4" w:rsidP="009821A8"/>
        </w:tc>
      </w:tr>
      <w:tr w:rsidR="00B170B4" w:rsidRPr="000A0AC9" w14:paraId="4211A7B9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1C905C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DB0312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5C666041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5C4A69" w14:textId="77777777" w:rsidR="00B170B4" w:rsidRPr="000A0AC9" w:rsidRDefault="00B170B4" w:rsidP="009821A8">
            <w:pPr>
              <w:pStyle w:val="Normal6a"/>
            </w:pPr>
            <w:r w:rsidRPr="000A0AC9">
              <w:t>A.</w:t>
            </w:r>
            <w:r w:rsidRPr="000A0AC9">
              <w:tab/>
              <w:t>Considerando que o ambicioso objetivo de transição para uma economia neutra em carbono até 2050 pode criar oportunidades, bem como novos desafios para as regiões que são afetadas negativamente por esta transição;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9F6EB2" w14:textId="77777777" w:rsidR="00B170B4" w:rsidRPr="000A0AC9" w:rsidRDefault="00B170B4" w:rsidP="009821A8">
            <w:pPr>
              <w:pStyle w:val="Normal6a"/>
            </w:pPr>
            <w:r w:rsidRPr="000A0AC9">
              <w:t>A.</w:t>
            </w:r>
            <w:r w:rsidRPr="000A0AC9">
              <w:tab/>
              <w:t xml:space="preserve">Considerando que o ambicioso objetivo de transição para uma economia neutra em carbono até 2050 pode criar oportunidades, bem como novos desafios para as regiões que são afetadas negativamente por esta transição, </w:t>
            </w:r>
            <w:r w:rsidRPr="000A0AC9">
              <w:rPr>
                <w:b/>
                <w:i/>
              </w:rPr>
              <w:t>especialmente as regiões carboníferas</w:t>
            </w:r>
            <w:r w:rsidRPr="000A0AC9">
              <w:t>;</w:t>
            </w:r>
          </w:p>
        </w:tc>
      </w:tr>
    </w:tbl>
    <w:p w14:paraId="5E87834A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0FC4A5D9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1C9BD69F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19</w:t>
      </w:r>
      <w:r w:rsidRPr="000A0AC9">
        <w:rPr>
          <w:rStyle w:val="HideTWBExt"/>
        </w:rPr>
        <w:t>&lt;/NumAm&gt;</w:t>
      </w:r>
    </w:p>
    <w:p w14:paraId="21854E15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André Rougé, Rody Tolassy, Klara Dostalova</w:t>
      </w:r>
      <w:r w:rsidRPr="000A0AC9">
        <w:rPr>
          <w:rStyle w:val="HideTWBExt"/>
          <w:b w:val="0"/>
        </w:rPr>
        <w:t>&lt;/Members&gt;</w:t>
      </w:r>
    </w:p>
    <w:p w14:paraId="12113793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398DC1DE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0E5335B9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Considerando A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302EB170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40A60B" w14:textId="77777777" w:rsidR="00B170B4" w:rsidRPr="000A0AC9" w:rsidRDefault="00B170B4" w:rsidP="009821A8"/>
        </w:tc>
      </w:tr>
      <w:tr w:rsidR="00B170B4" w:rsidRPr="000A0AC9" w14:paraId="254DB3EF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59ED6F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F66356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2818879B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FC9B90" w14:textId="77777777" w:rsidR="00B170B4" w:rsidRPr="000A0AC9" w:rsidRDefault="00B170B4" w:rsidP="009821A8">
            <w:pPr>
              <w:pStyle w:val="Normal6a"/>
            </w:pPr>
            <w:r w:rsidRPr="000A0AC9">
              <w:t>A.</w:t>
            </w:r>
            <w:r w:rsidRPr="000A0AC9">
              <w:tab/>
              <w:t xml:space="preserve">Considerando que o </w:t>
            </w:r>
            <w:r w:rsidRPr="000A0AC9">
              <w:rPr>
                <w:b/>
                <w:i/>
              </w:rPr>
              <w:t>ambicioso</w:t>
            </w:r>
            <w:r w:rsidRPr="000A0AC9">
              <w:t xml:space="preserve"> objetivo de transição para uma economia neutra em carbono até 2050 </w:t>
            </w:r>
            <w:r w:rsidRPr="000A0AC9">
              <w:rPr>
                <w:b/>
                <w:i/>
              </w:rPr>
              <w:t>pode criar oportunidades, bem como novos desafios</w:t>
            </w:r>
            <w:r w:rsidRPr="000A0AC9">
              <w:t xml:space="preserve"> para as regiões que </w:t>
            </w:r>
            <w:r w:rsidRPr="000A0AC9">
              <w:rPr>
                <w:b/>
                <w:bCs/>
                <w:i/>
                <w:iCs/>
              </w:rPr>
              <w:t>são</w:t>
            </w:r>
            <w:r w:rsidRPr="000A0AC9">
              <w:t xml:space="preserve"> afetadas negativamente por esta transição;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E89E94" w14:textId="77777777" w:rsidR="00B170B4" w:rsidRPr="000A0AC9" w:rsidRDefault="00B170B4" w:rsidP="009821A8">
            <w:pPr>
              <w:pStyle w:val="Normal6a"/>
            </w:pPr>
            <w:r w:rsidRPr="000A0AC9">
              <w:t>A.</w:t>
            </w:r>
            <w:r w:rsidRPr="000A0AC9">
              <w:tab/>
              <w:t xml:space="preserve">Considerando que o objetivo de transição para uma economia neutra em carbono até 2050 </w:t>
            </w:r>
            <w:r w:rsidRPr="000A0AC9">
              <w:rPr>
                <w:b/>
                <w:i/>
              </w:rPr>
              <w:t>criará</w:t>
            </w:r>
            <w:r w:rsidRPr="000A0AC9">
              <w:t xml:space="preserve"> </w:t>
            </w:r>
            <w:r w:rsidRPr="000A0AC9">
              <w:rPr>
                <w:b/>
                <w:i/>
              </w:rPr>
              <w:t>dificuldades adicionais e insuperáveis</w:t>
            </w:r>
            <w:r w:rsidRPr="000A0AC9">
              <w:t xml:space="preserve"> para as regiões que </w:t>
            </w:r>
            <w:r w:rsidRPr="000A0AC9">
              <w:rPr>
                <w:b/>
                <w:i/>
              </w:rPr>
              <w:t>já estão a ser</w:t>
            </w:r>
            <w:r w:rsidRPr="000A0AC9">
              <w:t xml:space="preserve"> afetadas negativamente por esta transição;</w:t>
            </w:r>
          </w:p>
        </w:tc>
      </w:tr>
    </w:tbl>
    <w:p w14:paraId="5017181B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{FR}</w:t>
      </w:r>
      <w:r w:rsidRPr="000A0AC9">
        <w:t>fr</w:t>
      </w:r>
      <w:r w:rsidRPr="000A0AC9">
        <w:rPr>
          <w:rStyle w:val="HideTWBExt"/>
        </w:rPr>
        <w:t>&lt;/Original&gt;</w:t>
      </w:r>
    </w:p>
    <w:p w14:paraId="210492A3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63ED5412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20</w:t>
      </w:r>
      <w:r w:rsidRPr="000A0AC9">
        <w:rPr>
          <w:rStyle w:val="HideTWBExt"/>
        </w:rPr>
        <w:t>&lt;/NumAm&gt;</w:t>
      </w:r>
    </w:p>
    <w:p w14:paraId="22BF21B0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Daniel Buda</w:t>
      </w:r>
      <w:r w:rsidRPr="000A0AC9">
        <w:rPr>
          <w:rStyle w:val="HideTWBExt"/>
          <w:b w:val="0"/>
        </w:rPr>
        <w:t>&lt;/Members&gt;</w:t>
      </w:r>
    </w:p>
    <w:p w14:paraId="197C2D0A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4BD892C7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4E83B455" w14:textId="7FF5212D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Considerando A</w:t>
      </w:r>
      <w:r w:rsidR="007E11AB" w:rsidRPr="000A0AC9">
        <w:noBreakHyphen/>
      </w:r>
      <w:r w:rsidRPr="000A0AC9">
        <w:t>A (novo)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6F79BA31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AA0B21" w14:textId="77777777" w:rsidR="00B170B4" w:rsidRPr="000A0AC9" w:rsidRDefault="00B170B4" w:rsidP="009821A8"/>
        </w:tc>
      </w:tr>
      <w:tr w:rsidR="00B170B4" w:rsidRPr="000A0AC9" w14:paraId="6A9244B9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E8D566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4F7D9A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17A974A9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636DDD" w14:textId="77777777" w:rsidR="00B170B4" w:rsidRPr="000A0AC9" w:rsidRDefault="00B170B4" w:rsidP="009821A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7A660A" w14:textId="6C61E3E8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A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A.</w:t>
            </w:r>
            <w:r w:rsidRPr="000A0AC9">
              <w:tab/>
            </w:r>
            <w:r w:rsidRPr="000A0AC9">
              <w:rPr>
                <w:b/>
                <w:i/>
              </w:rPr>
              <w:t>Considerando que é essencial que as regiões afetadas negativamente pela transição para a neutralidade climática recebam o apoio adequado para gerir o impacto dessa transição, assegurando assim que não sofrerão estagnação económica ou perdas significativas de postos de trabalho;</w:t>
            </w:r>
            <w:r w:rsidRPr="000A0AC9">
              <w:t xml:space="preserve"> </w:t>
            </w:r>
            <w:r w:rsidRPr="000A0AC9">
              <w:rPr>
                <w:b/>
                <w:i/>
              </w:rPr>
              <w:t>que estas regiões devem beneficiar de mecanismos específicos de reconversão e apoio para transformar os desafios em novas oportunidades económicas;</w:t>
            </w:r>
          </w:p>
        </w:tc>
      </w:tr>
    </w:tbl>
    <w:p w14:paraId="5AED47DE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{RO}</w:t>
      </w:r>
      <w:r w:rsidRPr="000A0AC9">
        <w:t>ro</w:t>
      </w:r>
      <w:r w:rsidRPr="000A0AC9">
        <w:rPr>
          <w:rStyle w:val="HideTWBExt"/>
        </w:rPr>
        <w:t>&lt;/Original&gt;</w:t>
      </w:r>
    </w:p>
    <w:p w14:paraId="5BEAECA2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056324D4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21</w:t>
      </w:r>
      <w:r w:rsidRPr="000A0AC9">
        <w:rPr>
          <w:rStyle w:val="HideTWBExt"/>
        </w:rPr>
        <w:t>&lt;/NumAm&gt;</w:t>
      </w:r>
    </w:p>
    <w:p w14:paraId="478899FA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Gordan Bosanac</w:t>
      </w:r>
      <w:r w:rsidRPr="000A0AC9">
        <w:rPr>
          <w:rStyle w:val="HideTWBExt"/>
          <w:b w:val="0"/>
        </w:rPr>
        <w:t>&lt;/Members&gt;</w:t>
      </w:r>
    </w:p>
    <w:p w14:paraId="5E87F82A" w14:textId="77777777" w:rsidR="00B170B4" w:rsidRPr="000A0AC9" w:rsidRDefault="00B170B4" w:rsidP="00B170B4">
      <w:r w:rsidRPr="000A0AC9">
        <w:rPr>
          <w:rStyle w:val="HideTWBExt"/>
        </w:rPr>
        <w:t>&lt;AuNomDe&gt;</w:t>
      </w:r>
      <w:r w:rsidRPr="000A0AC9">
        <w:rPr>
          <w:rStyle w:val="HideTWBInt"/>
        </w:rPr>
        <w:t>{Greens/EFA}</w:t>
      </w:r>
      <w:r w:rsidRPr="000A0AC9">
        <w:t>em nome do Grupo Verts/ALE</w:t>
      </w:r>
      <w:r w:rsidRPr="000A0AC9">
        <w:rPr>
          <w:rStyle w:val="HideTWBExt"/>
        </w:rPr>
        <w:t>&lt;/AuNomDe&gt;</w:t>
      </w:r>
    </w:p>
    <w:p w14:paraId="21485620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6F1CCE8E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3F2D21FC" w14:textId="48A887F9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Considerando A</w:t>
      </w:r>
      <w:r w:rsidR="007E11AB" w:rsidRPr="000A0AC9">
        <w:noBreakHyphen/>
      </w:r>
      <w:r w:rsidRPr="000A0AC9">
        <w:t>A (novo)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0A5F1C3A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7D98E3" w14:textId="77777777" w:rsidR="00B170B4" w:rsidRPr="000A0AC9" w:rsidRDefault="00B170B4" w:rsidP="009821A8"/>
        </w:tc>
      </w:tr>
      <w:tr w:rsidR="00B170B4" w:rsidRPr="000A0AC9" w14:paraId="624C5B24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CA95CA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E1537A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2B28E211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515C88" w14:textId="77777777" w:rsidR="00B170B4" w:rsidRPr="000A0AC9" w:rsidRDefault="00B170B4" w:rsidP="009821A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5788D4" w14:textId="1EAD373F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A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A.</w:t>
            </w:r>
            <w:r w:rsidRPr="000A0AC9">
              <w:tab/>
            </w:r>
            <w:r w:rsidRPr="000A0AC9">
              <w:rPr>
                <w:b/>
                <w:i/>
              </w:rPr>
              <w:t>Considerando que o continente europeu está a aquecer mais rapidamente do que o resto do mundo e que os riscos decorrentes das alterações climáticas são cada vez mais complexos e difíceis de enfrentar;</w:t>
            </w:r>
          </w:p>
        </w:tc>
      </w:tr>
    </w:tbl>
    <w:p w14:paraId="5A7570BA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66728581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6439E30A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22</w:t>
      </w:r>
      <w:r w:rsidRPr="000A0AC9">
        <w:rPr>
          <w:rStyle w:val="HideTWBExt"/>
        </w:rPr>
        <w:t>&lt;/NumAm&gt;</w:t>
      </w:r>
    </w:p>
    <w:p w14:paraId="1BC7D964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Elena Kountoura</w:t>
      </w:r>
      <w:r w:rsidRPr="000A0AC9">
        <w:rPr>
          <w:rStyle w:val="HideTWBExt"/>
          <w:b w:val="0"/>
        </w:rPr>
        <w:t>&lt;/Members&gt;</w:t>
      </w:r>
    </w:p>
    <w:p w14:paraId="5CEB943D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54A2C9DE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04271E19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Considerando B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6537EAE4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BA4D64" w14:textId="77777777" w:rsidR="00B170B4" w:rsidRPr="000A0AC9" w:rsidRDefault="00B170B4" w:rsidP="009821A8"/>
        </w:tc>
      </w:tr>
      <w:tr w:rsidR="00B170B4" w:rsidRPr="000A0AC9" w14:paraId="6121345A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3B0685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75E00D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78542F7F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E25489" w14:textId="77777777" w:rsidR="00B170B4" w:rsidRPr="000A0AC9" w:rsidRDefault="00B170B4" w:rsidP="009821A8">
            <w:pPr>
              <w:pStyle w:val="Normal6a"/>
            </w:pPr>
            <w:r w:rsidRPr="000A0AC9">
              <w:t>B.</w:t>
            </w:r>
            <w:r w:rsidRPr="000A0AC9">
              <w:tab/>
              <w:t xml:space="preserve">Considerando que as regiões da UE </w:t>
            </w:r>
            <w:r w:rsidRPr="000A0AC9">
              <w:rPr>
                <w:b/>
                <w:i/>
              </w:rPr>
              <w:t>variam consideravelmente em termos de características socioeconómicas</w:t>
            </w:r>
            <w:r w:rsidRPr="000A0AC9">
              <w:t xml:space="preserve"> e que é evidente que não existe uma solução única capaz de responder adequadamente às suas diversas necessidades territoriais e socioeconómicas;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D1DE90" w14:textId="77777777" w:rsidR="00B170B4" w:rsidRPr="000A0AC9" w:rsidRDefault="00B170B4" w:rsidP="009821A8">
            <w:pPr>
              <w:pStyle w:val="Normal6a"/>
            </w:pPr>
            <w:r w:rsidRPr="000A0AC9">
              <w:t>B.</w:t>
            </w:r>
            <w:r w:rsidRPr="000A0AC9">
              <w:tab/>
              <w:t xml:space="preserve">Considerando que as regiões da UE </w:t>
            </w:r>
            <w:r w:rsidRPr="000A0AC9">
              <w:rPr>
                <w:b/>
                <w:i/>
              </w:rPr>
              <w:t>são marcadas por um elevado grau de diversidade territorial, económica e social, com diferentes níveis de desenvolvimento, infraestruturas, tendências demográficas e condições do mercado de trabalho,</w:t>
            </w:r>
            <w:r w:rsidRPr="000A0AC9">
              <w:t xml:space="preserve"> e que é evidente que não existe uma solução única capaz de responder adequadamente às suas diversas necessidades territoriais e socioeconómicas; </w:t>
            </w:r>
            <w:r w:rsidRPr="000A0AC9">
              <w:rPr>
                <w:b/>
                <w:i/>
              </w:rPr>
              <w:t>que os programas da política de coesão devem, por conseguinte, ser executados de forma a colmatar estas disparidades, oferecendo soluções flexíveis, locais/regionais e adaptadas que tenham em conta as necessidades, as características e o potencial específicos de cada região; que tal abordagem é essencial para assegurar que nenhuma região fique para trás nas transições ecológica e digital e para reforçar a coesão económica, social e territorial em toda a UE;</w:t>
            </w:r>
          </w:p>
        </w:tc>
      </w:tr>
    </w:tbl>
    <w:p w14:paraId="50AF1EA3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693724A9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2D63FFE2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23</w:t>
      </w:r>
      <w:r w:rsidRPr="000A0AC9">
        <w:rPr>
          <w:rStyle w:val="HideTWBExt"/>
        </w:rPr>
        <w:t>&lt;/NumAm&gt;</w:t>
      </w:r>
    </w:p>
    <w:p w14:paraId="705C52FF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Paulo Do Nascimento Cabral</w:t>
      </w:r>
      <w:r w:rsidRPr="000A0AC9">
        <w:rPr>
          <w:rStyle w:val="HideTWBExt"/>
          <w:b w:val="0"/>
        </w:rPr>
        <w:t>&lt;/Members&gt;</w:t>
      </w:r>
    </w:p>
    <w:p w14:paraId="20E8EEEF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232308B0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121114D1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Considerando B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3C1B6E09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585757" w14:textId="77777777" w:rsidR="00B170B4" w:rsidRPr="000A0AC9" w:rsidRDefault="00B170B4" w:rsidP="009821A8"/>
        </w:tc>
      </w:tr>
      <w:tr w:rsidR="00B170B4" w:rsidRPr="000A0AC9" w14:paraId="3B2D276C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59296A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966854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1FB89F8E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4E29F5" w14:textId="77777777" w:rsidR="00B170B4" w:rsidRPr="000A0AC9" w:rsidRDefault="00B170B4" w:rsidP="009821A8">
            <w:pPr>
              <w:pStyle w:val="Normal6a"/>
            </w:pPr>
            <w:r w:rsidRPr="000A0AC9">
              <w:t>B.</w:t>
            </w:r>
            <w:r w:rsidRPr="000A0AC9">
              <w:tab/>
              <w:t xml:space="preserve">Considerando que as regiões da </w:t>
            </w:r>
            <w:r w:rsidRPr="000A0AC9">
              <w:rPr>
                <w:b/>
                <w:i/>
              </w:rPr>
              <w:t>UE</w:t>
            </w:r>
            <w:r w:rsidRPr="000A0AC9">
              <w:t xml:space="preserve"> variam consideravelmente em termos de características socioeconómicas e que é evidente que não existe uma solução única capaz de responder adequadamente às suas diversas necessidades territoriais e socioeconómicas</w:t>
            </w:r>
            <w:r w:rsidRPr="000A0AC9">
              <w:rPr>
                <w:b/>
                <w:i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AC8009" w14:textId="77777777" w:rsidR="00B170B4" w:rsidRPr="000A0AC9" w:rsidRDefault="00B170B4" w:rsidP="009821A8">
            <w:pPr>
              <w:pStyle w:val="Normal6a"/>
            </w:pPr>
            <w:r w:rsidRPr="000A0AC9">
              <w:t>B.</w:t>
            </w:r>
            <w:r w:rsidRPr="000A0AC9">
              <w:tab/>
              <w:t xml:space="preserve">Considerando que as regiões da </w:t>
            </w:r>
            <w:r w:rsidRPr="000A0AC9">
              <w:rPr>
                <w:b/>
                <w:i/>
              </w:rPr>
              <w:t>União Europeia</w:t>
            </w:r>
            <w:r w:rsidRPr="000A0AC9">
              <w:t xml:space="preserve"> variam consideravelmente em termos de características socioeconómicas e que é evidente que não existe uma solução única capaz de responder adequadamente às suas diversas necessidades territoriais e socioeconómicas</w:t>
            </w:r>
            <w:r w:rsidRPr="000A0AC9">
              <w:rPr>
                <w:b/>
                <w:i/>
              </w:rPr>
              <w:t>, é por isso essencial manter os planos territoriais de transição justa, assegurando simultaneamente a participação das autoridades locais e regionais</w:t>
            </w:r>
          </w:p>
        </w:tc>
      </w:tr>
    </w:tbl>
    <w:p w14:paraId="08CDCC9A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5A2EE465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28601967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24</w:t>
      </w:r>
      <w:r w:rsidRPr="000A0AC9">
        <w:rPr>
          <w:rStyle w:val="HideTWBExt"/>
        </w:rPr>
        <w:t>&lt;/NumAm&gt;</w:t>
      </w:r>
    </w:p>
    <w:p w14:paraId="09BB41F0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Şerban Dimitrie Sturdza</w:t>
      </w:r>
      <w:r w:rsidRPr="000A0AC9">
        <w:rPr>
          <w:rStyle w:val="HideTWBExt"/>
          <w:b w:val="0"/>
        </w:rPr>
        <w:t>&lt;/Members&gt;</w:t>
      </w:r>
    </w:p>
    <w:p w14:paraId="6FDD4C88" w14:textId="77777777" w:rsidR="00B170B4" w:rsidRPr="000A0AC9" w:rsidRDefault="00B170B4" w:rsidP="00B170B4">
      <w:r w:rsidRPr="000A0AC9">
        <w:rPr>
          <w:rStyle w:val="HideTWBExt"/>
        </w:rPr>
        <w:t>&lt;AuNomDe&gt;</w:t>
      </w:r>
      <w:r w:rsidRPr="000A0AC9">
        <w:rPr>
          <w:rStyle w:val="HideTWBInt"/>
        </w:rPr>
        <w:t>{ECR}</w:t>
      </w:r>
      <w:r w:rsidRPr="000A0AC9">
        <w:t>em nome do Grupo ECR</w:t>
      </w:r>
      <w:r w:rsidRPr="000A0AC9">
        <w:rPr>
          <w:rStyle w:val="HideTWBExt"/>
        </w:rPr>
        <w:t>&lt;/AuNomDe&gt;</w:t>
      </w:r>
    </w:p>
    <w:p w14:paraId="17CDEE07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52313651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44FDAEF9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Considerando B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32A77283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2E4F5D" w14:textId="77777777" w:rsidR="00B170B4" w:rsidRPr="000A0AC9" w:rsidRDefault="00B170B4" w:rsidP="009821A8"/>
        </w:tc>
      </w:tr>
      <w:tr w:rsidR="00B170B4" w:rsidRPr="000A0AC9" w14:paraId="27715F5A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E0C941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95AF43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0A9EDF06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63DA82" w14:textId="77777777" w:rsidR="00B170B4" w:rsidRPr="000A0AC9" w:rsidRDefault="00B170B4" w:rsidP="009821A8">
            <w:pPr>
              <w:pStyle w:val="Normal6a"/>
            </w:pPr>
            <w:r w:rsidRPr="000A0AC9">
              <w:t>B.</w:t>
            </w:r>
            <w:r w:rsidRPr="000A0AC9">
              <w:tab/>
              <w:t>Considerando que as regiões da UE variam consideravelmente em termos de características socioeconómicas e que é evidente que não existe uma solução única capaz de responder adequadamente às suas diversas necessidades territoriais e socioeconómicas;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C28CC2" w14:textId="77777777" w:rsidR="00B170B4" w:rsidRPr="000A0AC9" w:rsidRDefault="00B170B4" w:rsidP="009821A8">
            <w:pPr>
              <w:pStyle w:val="Normal6a"/>
            </w:pPr>
            <w:r w:rsidRPr="000A0AC9">
              <w:t>B.</w:t>
            </w:r>
            <w:r w:rsidRPr="000A0AC9">
              <w:tab/>
              <w:t xml:space="preserve">Considerando que as regiões da UE variam consideravelmente em termos de características socioeconómicas e que é evidente que não existe uma solução única capaz de responder adequadamente às suas diversas necessidades territoriais e socioeconómicas; </w:t>
            </w:r>
            <w:r w:rsidRPr="000A0AC9">
              <w:rPr>
                <w:b/>
                <w:i/>
              </w:rPr>
              <w:t>que as regiões mais fracas são as que mais sofrem com a transição, ao passo que apenas as mais ricas conseguem atualmente beneficiar dela;</w:t>
            </w:r>
          </w:p>
        </w:tc>
      </w:tr>
    </w:tbl>
    <w:p w14:paraId="0BDE95EA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7529F657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338A2CB7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25</w:t>
      </w:r>
      <w:r w:rsidRPr="000A0AC9">
        <w:rPr>
          <w:rStyle w:val="HideTWBExt"/>
        </w:rPr>
        <w:t>&lt;/NumAm&gt;</w:t>
      </w:r>
    </w:p>
    <w:p w14:paraId="56E233EF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Elena Kountoura</w:t>
      </w:r>
      <w:r w:rsidRPr="000A0AC9">
        <w:rPr>
          <w:rStyle w:val="HideTWBExt"/>
          <w:b w:val="0"/>
        </w:rPr>
        <w:t>&lt;/Members&gt;</w:t>
      </w:r>
    </w:p>
    <w:p w14:paraId="3EEF2E4B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78CFBE3F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54C27045" w14:textId="3C3B82E8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Considerando B</w:t>
      </w:r>
      <w:r w:rsidR="007E11AB" w:rsidRPr="000A0AC9">
        <w:noBreakHyphen/>
      </w:r>
      <w:r w:rsidRPr="000A0AC9">
        <w:t>A (novo)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0E9164E3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59EACC" w14:textId="77777777" w:rsidR="00B170B4" w:rsidRPr="000A0AC9" w:rsidRDefault="00B170B4" w:rsidP="009821A8"/>
        </w:tc>
      </w:tr>
      <w:tr w:rsidR="00B170B4" w:rsidRPr="000A0AC9" w14:paraId="312150D0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D80498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353AE5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57CC6249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260B6F" w14:textId="77777777" w:rsidR="00B170B4" w:rsidRPr="000A0AC9" w:rsidRDefault="00B170B4" w:rsidP="009821A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91934A" w14:textId="42D00297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B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A.</w:t>
            </w:r>
            <w:r w:rsidRPr="000A0AC9">
              <w:tab/>
            </w:r>
            <w:r w:rsidRPr="000A0AC9">
              <w:rPr>
                <w:b/>
                <w:i/>
              </w:rPr>
              <w:t>Considerando que a situação vulnerável das ilhas, regiões insulares e ultraperiféricas necessita de especial atenção e apoio, tendo em conta os graves desafios socioeconómicos que enfrentam na transição para as metas energéticas da UE para 2030 e o objetivo de uma economia com impacto neutro no clima até 2050; que as desvantagens coexistentes das ilhas, decorrentes da insularidade, combinadas com o grave impacto da crise climática, colocam os seus cidadãos numa situação ainda mais desvantajosa, agravando as disparidades sociais e económicas existentes; que a ocorrência crescente de fenómenos meteorológicos extremos e catástrofes naturais, como secas, inundações e incêndios florestais, agrava ainda mais as lacunas de desenvolvimento e dificulta os progressos no desenvolvimento sustentável das regiões insulares da UE;</w:t>
            </w:r>
          </w:p>
        </w:tc>
      </w:tr>
    </w:tbl>
    <w:p w14:paraId="56E373A5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6ED854B5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1BFEC7A8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26</w:t>
      </w:r>
      <w:r w:rsidRPr="000A0AC9">
        <w:rPr>
          <w:rStyle w:val="HideTWBExt"/>
        </w:rPr>
        <w:t>&lt;/NumAm&gt;</w:t>
      </w:r>
    </w:p>
    <w:p w14:paraId="183E2870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Daniel Buda</w:t>
      </w:r>
      <w:r w:rsidRPr="000A0AC9">
        <w:rPr>
          <w:rStyle w:val="HideTWBExt"/>
          <w:b w:val="0"/>
        </w:rPr>
        <w:t>&lt;/Members&gt;</w:t>
      </w:r>
    </w:p>
    <w:p w14:paraId="23A21134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1B7ABA6E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4E4ECCD3" w14:textId="41C40D63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Considerando B</w:t>
      </w:r>
      <w:r w:rsidR="007E11AB" w:rsidRPr="000A0AC9">
        <w:noBreakHyphen/>
      </w:r>
      <w:r w:rsidRPr="000A0AC9">
        <w:t>A (novo)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72D8FD30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14A3B4" w14:textId="77777777" w:rsidR="00B170B4" w:rsidRPr="000A0AC9" w:rsidRDefault="00B170B4" w:rsidP="009821A8"/>
        </w:tc>
      </w:tr>
      <w:tr w:rsidR="00B170B4" w:rsidRPr="000A0AC9" w14:paraId="192B0379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76219D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F42B3A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67E15D21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3103AA" w14:textId="77777777" w:rsidR="00B170B4" w:rsidRPr="000A0AC9" w:rsidRDefault="00B170B4" w:rsidP="009821A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6647E8" w14:textId="215A13ED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B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A.</w:t>
            </w:r>
            <w:r w:rsidRPr="000A0AC9">
              <w:tab/>
            </w:r>
            <w:r w:rsidRPr="000A0AC9">
              <w:rPr>
                <w:b/>
                <w:i/>
              </w:rPr>
              <w:t>Considerando que as regiões da UE variam consideravelmente em termos de características socioeconómicas e que é evidente que não existe uma solução única capaz de responder adequadamente às suas diversas necessidades territoriais e socioeconómicas;</w:t>
            </w:r>
            <w:r w:rsidRPr="000A0AC9">
              <w:t xml:space="preserve"> </w:t>
            </w:r>
            <w:r w:rsidRPr="000A0AC9">
              <w:rPr>
                <w:b/>
                <w:i/>
              </w:rPr>
              <w:t>que, no atual contexto geopolítico, com incertezas relacionadas com a segurança energética e a estabilidade dos mercados internacionais, determinadas regiões podem ter de regressar às atividades económicas tradicionais, nomeadamente em setores como a exploração mineira ou a exploração dos recursos naturais, pelo menos a curto prazo, a fim de satisfazer as necessidades internas e reduzir a dependência de fontes de energia externas;</w:t>
            </w:r>
          </w:p>
        </w:tc>
      </w:tr>
    </w:tbl>
    <w:p w14:paraId="4BBEB0A0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{RO}</w:t>
      </w:r>
      <w:r w:rsidRPr="000A0AC9">
        <w:t>ro</w:t>
      </w:r>
      <w:r w:rsidRPr="000A0AC9">
        <w:rPr>
          <w:rStyle w:val="HideTWBExt"/>
        </w:rPr>
        <w:t>&lt;/Original&gt;</w:t>
      </w:r>
    </w:p>
    <w:p w14:paraId="6D8ACAB5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4BEBBA86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27</w:t>
      </w:r>
      <w:r w:rsidRPr="000A0AC9">
        <w:rPr>
          <w:rStyle w:val="HideTWBExt"/>
        </w:rPr>
        <w:t>&lt;/NumAm&gt;</w:t>
      </w:r>
    </w:p>
    <w:p w14:paraId="2D5F8ADC" w14:textId="04F1CCA4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Dan</w:t>
      </w:r>
      <w:r w:rsidR="007E11AB" w:rsidRPr="000A0AC9">
        <w:noBreakHyphen/>
      </w:r>
      <w:r w:rsidRPr="000A0AC9">
        <w:t>Ştefan Motreanu</w:t>
      </w:r>
      <w:r w:rsidRPr="000A0AC9">
        <w:rPr>
          <w:rStyle w:val="HideTWBExt"/>
          <w:b w:val="0"/>
        </w:rPr>
        <w:t>&lt;/Members&gt;</w:t>
      </w:r>
    </w:p>
    <w:p w14:paraId="455EEE24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65E2BB36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4634E22E" w14:textId="1A22DB8E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Considerando B</w:t>
      </w:r>
      <w:r w:rsidR="007E11AB" w:rsidRPr="000A0AC9">
        <w:noBreakHyphen/>
      </w:r>
      <w:r w:rsidRPr="000A0AC9">
        <w:t>A (novo)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27ADAD39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D5D733" w14:textId="77777777" w:rsidR="00B170B4" w:rsidRPr="000A0AC9" w:rsidRDefault="00B170B4" w:rsidP="009821A8"/>
        </w:tc>
      </w:tr>
      <w:tr w:rsidR="00B170B4" w:rsidRPr="000A0AC9" w14:paraId="76DBB02B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DB3A8C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61FAB5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16B44B5C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024739" w14:textId="77777777" w:rsidR="00B170B4" w:rsidRPr="000A0AC9" w:rsidRDefault="00B170B4" w:rsidP="009821A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733B3D" w14:textId="26BF249C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B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A.</w:t>
            </w:r>
            <w:r w:rsidRPr="000A0AC9">
              <w:tab/>
            </w:r>
            <w:r w:rsidRPr="000A0AC9">
              <w:rPr>
                <w:b/>
                <w:i/>
              </w:rPr>
              <w:t>Considerando que a eficácia das estratégias de transição justa depende de uma utilização coerente e estratégica dos instrumentos financeiros da UE; que a fragmentação dos fundos no atual período de programação tem um impacto negativo em algumas regiões;</w:t>
            </w:r>
          </w:p>
        </w:tc>
      </w:tr>
    </w:tbl>
    <w:p w14:paraId="1DBBC4BE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477768F7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3382F46C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28</w:t>
      </w:r>
      <w:r w:rsidRPr="000A0AC9">
        <w:rPr>
          <w:rStyle w:val="HideTWBExt"/>
        </w:rPr>
        <w:t>&lt;/NumAm&gt;</w:t>
      </w:r>
    </w:p>
    <w:p w14:paraId="41E79C4A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Şerban Dimitrie Sturdza</w:t>
      </w:r>
      <w:r w:rsidRPr="000A0AC9">
        <w:rPr>
          <w:rStyle w:val="HideTWBExt"/>
          <w:b w:val="0"/>
        </w:rPr>
        <w:t>&lt;/Members&gt;</w:t>
      </w:r>
    </w:p>
    <w:p w14:paraId="6D63A08A" w14:textId="77777777" w:rsidR="00B170B4" w:rsidRPr="000A0AC9" w:rsidRDefault="00B170B4" w:rsidP="00B170B4">
      <w:r w:rsidRPr="000A0AC9">
        <w:rPr>
          <w:rStyle w:val="HideTWBExt"/>
        </w:rPr>
        <w:t>&lt;AuNomDe&gt;</w:t>
      </w:r>
      <w:r w:rsidRPr="000A0AC9">
        <w:rPr>
          <w:rStyle w:val="HideTWBInt"/>
        </w:rPr>
        <w:t>{ECR}</w:t>
      </w:r>
      <w:r w:rsidRPr="000A0AC9">
        <w:t>em nome do Grupo ECR</w:t>
      </w:r>
      <w:r w:rsidRPr="000A0AC9">
        <w:rPr>
          <w:rStyle w:val="HideTWBExt"/>
        </w:rPr>
        <w:t>&lt;/AuNomDe&gt;</w:t>
      </w:r>
    </w:p>
    <w:p w14:paraId="2212D049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46CD47A0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4C41AD6D" w14:textId="391A7C7A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Considerando B</w:t>
      </w:r>
      <w:r w:rsidR="007E11AB" w:rsidRPr="000A0AC9">
        <w:noBreakHyphen/>
      </w:r>
      <w:r w:rsidRPr="000A0AC9">
        <w:t>A (novo)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38158CB5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A70272" w14:textId="77777777" w:rsidR="00B170B4" w:rsidRPr="000A0AC9" w:rsidRDefault="00B170B4" w:rsidP="009821A8"/>
        </w:tc>
      </w:tr>
      <w:tr w:rsidR="00B170B4" w:rsidRPr="000A0AC9" w14:paraId="7ED3F49D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C3C58F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7ED591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4C5E247C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5C1C2E" w14:textId="77777777" w:rsidR="00B170B4" w:rsidRPr="000A0AC9" w:rsidRDefault="00B170B4" w:rsidP="009821A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B1CEF9" w14:textId="790E0BDC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B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A.</w:t>
            </w:r>
            <w:r w:rsidRPr="000A0AC9">
              <w:tab/>
            </w:r>
            <w:r w:rsidRPr="000A0AC9">
              <w:rPr>
                <w:b/>
                <w:i/>
              </w:rPr>
              <w:t>Considerando que o principal objetivo da política de coesão era (e continua a ser) a convergência económica, mas que a transição ecológica ameaça inverter e destruir estas aspirações, aumentando a distância económica entre as regiões;</w:t>
            </w:r>
          </w:p>
        </w:tc>
      </w:tr>
    </w:tbl>
    <w:p w14:paraId="52AA96F7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756E6D79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587634E9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29</w:t>
      </w:r>
      <w:r w:rsidRPr="000A0AC9">
        <w:rPr>
          <w:rStyle w:val="HideTWBExt"/>
        </w:rPr>
        <w:t>&lt;/NumAm&gt;</w:t>
      </w:r>
    </w:p>
    <w:p w14:paraId="49D8C6C1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Gordan Bosanac</w:t>
      </w:r>
      <w:r w:rsidRPr="000A0AC9">
        <w:rPr>
          <w:rStyle w:val="HideTWBExt"/>
          <w:b w:val="0"/>
        </w:rPr>
        <w:t>&lt;/Members&gt;</w:t>
      </w:r>
    </w:p>
    <w:p w14:paraId="1C4DBA79" w14:textId="77777777" w:rsidR="00B170B4" w:rsidRPr="000A0AC9" w:rsidRDefault="00B170B4" w:rsidP="00B170B4">
      <w:r w:rsidRPr="000A0AC9">
        <w:rPr>
          <w:rStyle w:val="HideTWBExt"/>
        </w:rPr>
        <w:t>&lt;AuNomDe&gt;</w:t>
      </w:r>
      <w:r w:rsidRPr="000A0AC9">
        <w:rPr>
          <w:rStyle w:val="HideTWBInt"/>
        </w:rPr>
        <w:t>{Greens/EFA}</w:t>
      </w:r>
      <w:r w:rsidRPr="000A0AC9">
        <w:t>em nome do Grupo Verts/ALE</w:t>
      </w:r>
      <w:r w:rsidRPr="000A0AC9">
        <w:rPr>
          <w:rStyle w:val="HideTWBExt"/>
        </w:rPr>
        <w:t>&lt;/AuNomDe&gt;</w:t>
      </w:r>
    </w:p>
    <w:p w14:paraId="6CF77E0F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6DABF7F0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7953A101" w14:textId="6CA3596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Considerando B</w:t>
      </w:r>
      <w:r w:rsidR="007E11AB" w:rsidRPr="000A0AC9">
        <w:noBreakHyphen/>
      </w:r>
      <w:r w:rsidRPr="000A0AC9">
        <w:t>A (novo)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000E5AB5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549615" w14:textId="77777777" w:rsidR="00B170B4" w:rsidRPr="000A0AC9" w:rsidRDefault="00B170B4" w:rsidP="009821A8"/>
        </w:tc>
      </w:tr>
      <w:tr w:rsidR="00B170B4" w:rsidRPr="000A0AC9" w14:paraId="38121E7F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BA7246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BEBAD4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052B8634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28D2EB" w14:textId="77777777" w:rsidR="00B170B4" w:rsidRPr="000A0AC9" w:rsidRDefault="00B170B4" w:rsidP="009821A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30409B" w14:textId="7913F7A4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B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A.</w:t>
            </w:r>
            <w:r w:rsidRPr="000A0AC9">
              <w:tab/>
            </w:r>
            <w:r w:rsidRPr="000A0AC9">
              <w:rPr>
                <w:b/>
                <w:i/>
              </w:rPr>
              <w:t>Considerando que os riscos climáticos afetam desproporcionadamente as populações vulneráveis devido a fatores socioeconómicos que dificultam ainda mais a capacidade de recuperação dos grupos vulneráveis em caso de catástrofes;</w:t>
            </w:r>
          </w:p>
        </w:tc>
      </w:tr>
    </w:tbl>
    <w:p w14:paraId="71C83129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2812DB8C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54E305D5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30</w:t>
      </w:r>
      <w:r w:rsidRPr="000A0AC9">
        <w:rPr>
          <w:rStyle w:val="HideTWBExt"/>
        </w:rPr>
        <w:t>&lt;/NumAm&gt;</w:t>
      </w:r>
    </w:p>
    <w:p w14:paraId="24639DF0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Elena Kountoura</w:t>
      </w:r>
      <w:r w:rsidRPr="000A0AC9">
        <w:rPr>
          <w:rStyle w:val="HideTWBExt"/>
          <w:b w:val="0"/>
        </w:rPr>
        <w:t>&lt;/Members&gt;</w:t>
      </w:r>
    </w:p>
    <w:p w14:paraId="1CAEC6B3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78097194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1D572F95" w14:textId="212CD1AE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Considerando B</w:t>
      </w:r>
      <w:r w:rsidR="007E11AB" w:rsidRPr="000A0AC9">
        <w:noBreakHyphen/>
      </w:r>
      <w:r w:rsidRPr="000A0AC9">
        <w:t>B (novo)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2316F216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C92180" w14:textId="77777777" w:rsidR="00B170B4" w:rsidRPr="000A0AC9" w:rsidRDefault="00B170B4" w:rsidP="009821A8"/>
        </w:tc>
      </w:tr>
      <w:tr w:rsidR="00B170B4" w:rsidRPr="000A0AC9" w14:paraId="2CE4CA31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51ED84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11AB48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57C7560C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2D75E4" w14:textId="77777777" w:rsidR="00B170B4" w:rsidRPr="000A0AC9" w:rsidRDefault="00B170B4" w:rsidP="009821A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109F98" w14:textId="4ECA2E52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B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B.</w:t>
            </w:r>
            <w:r w:rsidRPr="000A0AC9">
              <w:tab/>
            </w:r>
            <w:r w:rsidRPr="000A0AC9">
              <w:rPr>
                <w:b/>
                <w:i/>
              </w:rPr>
              <w:t>Considerando que a desconexão física e o isolamento das ilhas em relação ao continente constituem uma desvantagem estrutural permanente que afeta múltiplos aspetos da vida económica e social, incluindo o acesso ao mercado de trabalho, à educação, aos cuidados de saúde, à mobilidade e aos serviços públicos; que o território limitado das ilhas restringe significativamente as oportunidades de melhoria de competências e requalificação profissionais, limitando assim a capacidade de adaptação dos trabalhadores às mudanças estruturais ou setoriais, como as impulsionadas pelas transições ecológica e digital; que, em muitos casos, esta falta de alternativas obriga os trabalhadores a abandonar as suas regiões de origem para aceder a oportunidades de emprego noutros locais, comprometendo efetivamente o seu «direito de permanência» e contribuindo para o despovoamento e a fuga de cérebros em territórios insulares;</w:t>
            </w:r>
          </w:p>
        </w:tc>
      </w:tr>
    </w:tbl>
    <w:p w14:paraId="153CDD4F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5B02D619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6E6A79F9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31</w:t>
      </w:r>
      <w:r w:rsidRPr="000A0AC9">
        <w:rPr>
          <w:rStyle w:val="HideTWBExt"/>
        </w:rPr>
        <w:t>&lt;/NumAm&gt;</w:t>
      </w:r>
    </w:p>
    <w:p w14:paraId="05D6425E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Şerban Dimitrie Sturdza</w:t>
      </w:r>
      <w:r w:rsidRPr="000A0AC9">
        <w:rPr>
          <w:rStyle w:val="HideTWBExt"/>
          <w:b w:val="0"/>
        </w:rPr>
        <w:t>&lt;/Members&gt;</w:t>
      </w:r>
    </w:p>
    <w:p w14:paraId="07BCBBD6" w14:textId="77777777" w:rsidR="00B170B4" w:rsidRPr="000A0AC9" w:rsidRDefault="00B170B4" w:rsidP="00B170B4">
      <w:r w:rsidRPr="000A0AC9">
        <w:rPr>
          <w:rStyle w:val="HideTWBExt"/>
        </w:rPr>
        <w:t>&lt;AuNomDe&gt;</w:t>
      </w:r>
      <w:r w:rsidRPr="000A0AC9">
        <w:rPr>
          <w:rStyle w:val="HideTWBInt"/>
        </w:rPr>
        <w:t>{ECR}</w:t>
      </w:r>
      <w:r w:rsidRPr="000A0AC9">
        <w:t>em nome do Grupo ECR</w:t>
      </w:r>
      <w:r w:rsidRPr="000A0AC9">
        <w:rPr>
          <w:rStyle w:val="HideTWBExt"/>
        </w:rPr>
        <w:t>&lt;/AuNomDe&gt;</w:t>
      </w:r>
    </w:p>
    <w:p w14:paraId="6E7EB03F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0D3C40E0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5B9178B6" w14:textId="2060B058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Considerando B</w:t>
      </w:r>
      <w:r w:rsidR="007E11AB" w:rsidRPr="000A0AC9">
        <w:noBreakHyphen/>
      </w:r>
      <w:r w:rsidRPr="000A0AC9">
        <w:t>B (novo)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4241CBC0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D0C5D1" w14:textId="77777777" w:rsidR="00B170B4" w:rsidRPr="000A0AC9" w:rsidRDefault="00B170B4" w:rsidP="009821A8"/>
        </w:tc>
      </w:tr>
      <w:tr w:rsidR="00B170B4" w:rsidRPr="000A0AC9" w14:paraId="44601E06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326315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1010C5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46A6B997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6C9875" w14:textId="77777777" w:rsidR="00B170B4" w:rsidRPr="000A0AC9" w:rsidRDefault="00B170B4" w:rsidP="009821A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2196E5" w14:textId="6C9B0559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B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B.</w:t>
            </w:r>
            <w:r w:rsidRPr="000A0AC9">
              <w:tab/>
            </w:r>
            <w:r w:rsidRPr="000A0AC9">
              <w:rPr>
                <w:b/>
                <w:i/>
              </w:rPr>
              <w:t>Considerando que, atualmente, o problema mais urgente é a industrialização das regiões mais pobres, e não a sua desindustrialização através da transição ecológica;</w:t>
            </w:r>
          </w:p>
        </w:tc>
      </w:tr>
    </w:tbl>
    <w:p w14:paraId="052AAD00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513B95FE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46D15162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32</w:t>
      </w:r>
      <w:r w:rsidRPr="000A0AC9">
        <w:rPr>
          <w:rStyle w:val="HideTWBExt"/>
        </w:rPr>
        <w:t>&lt;/NumAm&gt;</w:t>
      </w:r>
    </w:p>
    <w:p w14:paraId="672BFA56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Şerban Dimitrie Sturdza</w:t>
      </w:r>
      <w:r w:rsidRPr="000A0AC9">
        <w:rPr>
          <w:rStyle w:val="HideTWBExt"/>
          <w:b w:val="0"/>
        </w:rPr>
        <w:t>&lt;/Members&gt;</w:t>
      </w:r>
    </w:p>
    <w:p w14:paraId="1D2F9800" w14:textId="77777777" w:rsidR="00B170B4" w:rsidRPr="000A0AC9" w:rsidRDefault="00B170B4" w:rsidP="00B170B4">
      <w:r w:rsidRPr="000A0AC9">
        <w:rPr>
          <w:rStyle w:val="HideTWBExt"/>
        </w:rPr>
        <w:t>&lt;AuNomDe&gt;</w:t>
      </w:r>
      <w:r w:rsidRPr="000A0AC9">
        <w:rPr>
          <w:rStyle w:val="HideTWBInt"/>
        </w:rPr>
        <w:t>{ECR}</w:t>
      </w:r>
      <w:r w:rsidRPr="000A0AC9">
        <w:t>em nome do Grupo ECR</w:t>
      </w:r>
      <w:r w:rsidRPr="000A0AC9">
        <w:rPr>
          <w:rStyle w:val="HideTWBExt"/>
        </w:rPr>
        <w:t>&lt;/AuNomDe&gt;</w:t>
      </w:r>
    </w:p>
    <w:p w14:paraId="45E6FAE9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49349E5A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02ABB725" w14:textId="4AFC1CB3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Considerando B</w:t>
      </w:r>
      <w:r w:rsidR="007E11AB" w:rsidRPr="000A0AC9">
        <w:noBreakHyphen/>
      </w:r>
      <w:r w:rsidRPr="000A0AC9">
        <w:t>C (novo)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0C45F151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9DAEC2" w14:textId="77777777" w:rsidR="00B170B4" w:rsidRPr="000A0AC9" w:rsidRDefault="00B170B4" w:rsidP="009821A8"/>
        </w:tc>
      </w:tr>
      <w:tr w:rsidR="00B170B4" w:rsidRPr="000A0AC9" w14:paraId="449A4728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477AAD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3A3F46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24DB29E7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A8A47E" w14:textId="77777777" w:rsidR="00B170B4" w:rsidRPr="000A0AC9" w:rsidRDefault="00B170B4" w:rsidP="009821A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BB633E" w14:textId="3F1CC113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B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C.</w:t>
            </w:r>
            <w:r w:rsidRPr="000A0AC9">
              <w:tab/>
            </w:r>
            <w:r w:rsidRPr="000A0AC9">
              <w:rPr>
                <w:b/>
                <w:i/>
              </w:rPr>
              <w:t>Considerando que as regiões mais pobres e vulneráveis se situam na parte oriental da UE;</w:t>
            </w:r>
          </w:p>
        </w:tc>
      </w:tr>
    </w:tbl>
    <w:p w14:paraId="06E33772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55D2D08D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70773CC1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33</w:t>
      </w:r>
      <w:r w:rsidRPr="000A0AC9">
        <w:rPr>
          <w:rStyle w:val="HideTWBExt"/>
        </w:rPr>
        <w:t>&lt;/NumAm&gt;</w:t>
      </w:r>
    </w:p>
    <w:p w14:paraId="29629CAC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Şerban Dimitrie Sturdza</w:t>
      </w:r>
      <w:r w:rsidRPr="000A0AC9">
        <w:rPr>
          <w:rStyle w:val="HideTWBExt"/>
          <w:b w:val="0"/>
        </w:rPr>
        <w:t>&lt;/Members&gt;</w:t>
      </w:r>
    </w:p>
    <w:p w14:paraId="4721285C" w14:textId="77777777" w:rsidR="00B170B4" w:rsidRPr="000A0AC9" w:rsidRDefault="00B170B4" w:rsidP="00B170B4">
      <w:r w:rsidRPr="000A0AC9">
        <w:rPr>
          <w:rStyle w:val="HideTWBExt"/>
        </w:rPr>
        <w:t>&lt;AuNomDe&gt;</w:t>
      </w:r>
      <w:r w:rsidRPr="000A0AC9">
        <w:rPr>
          <w:rStyle w:val="HideTWBInt"/>
        </w:rPr>
        <w:t>{ECR}</w:t>
      </w:r>
      <w:r w:rsidRPr="000A0AC9">
        <w:t>em nome do Grupo ECR</w:t>
      </w:r>
      <w:r w:rsidRPr="000A0AC9">
        <w:rPr>
          <w:rStyle w:val="HideTWBExt"/>
        </w:rPr>
        <w:t>&lt;/AuNomDe&gt;</w:t>
      </w:r>
    </w:p>
    <w:p w14:paraId="5E161BE6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11393587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5AC72FE4" w14:textId="08D87A8A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Considerando B</w:t>
      </w:r>
      <w:r w:rsidR="007E11AB" w:rsidRPr="000A0AC9">
        <w:noBreakHyphen/>
      </w:r>
      <w:r w:rsidRPr="000A0AC9">
        <w:t>D (novo)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5EE91EC0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853258" w14:textId="77777777" w:rsidR="00B170B4" w:rsidRPr="000A0AC9" w:rsidRDefault="00B170B4" w:rsidP="009821A8"/>
        </w:tc>
      </w:tr>
      <w:tr w:rsidR="00B170B4" w:rsidRPr="000A0AC9" w14:paraId="2A0DEDAB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4DA237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54D220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2F755C22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637D01" w14:textId="77777777" w:rsidR="00B170B4" w:rsidRPr="000A0AC9" w:rsidRDefault="00B170B4" w:rsidP="009821A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BF7EEE" w14:textId="3460DD18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B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D.</w:t>
            </w:r>
            <w:r w:rsidRPr="000A0AC9">
              <w:tab/>
            </w:r>
            <w:r w:rsidRPr="000A0AC9">
              <w:rPr>
                <w:b/>
                <w:i/>
              </w:rPr>
              <w:t>Considerando que a guerra na Ucrânia tem um impacto negativo adicional nestas regiões;</w:t>
            </w:r>
          </w:p>
        </w:tc>
      </w:tr>
    </w:tbl>
    <w:p w14:paraId="445C5EDD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26B02E50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3B361B2B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34</w:t>
      </w:r>
      <w:r w:rsidRPr="000A0AC9">
        <w:rPr>
          <w:rStyle w:val="HideTWBExt"/>
        </w:rPr>
        <w:t>&lt;/NumAm&gt;</w:t>
      </w:r>
    </w:p>
    <w:p w14:paraId="25BD1332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André Rougé, Rody Tolassy, Klara Dostalova</w:t>
      </w:r>
      <w:r w:rsidRPr="000A0AC9">
        <w:rPr>
          <w:rStyle w:val="HideTWBExt"/>
          <w:b w:val="0"/>
        </w:rPr>
        <w:t>&lt;/Members&gt;</w:t>
      </w:r>
    </w:p>
    <w:p w14:paraId="61961F15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57335220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66E28C3C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Considerando C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3050C253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2AC83E" w14:textId="77777777" w:rsidR="00B170B4" w:rsidRPr="000A0AC9" w:rsidRDefault="00B170B4" w:rsidP="009821A8"/>
        </w:tc>
      </w:tr>
      <w:tr w:rsidR="00B170B4" w:rsidRPr="000A0AC9" w14:paraId="7A1EE63E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3BAECA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AD3D8B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41C6AC48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73D655" w14:textId="77777777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C</w:t>
            </w:r>
            <w:r w:rsidRPr="000A0AC9">
              <w:tab/>
            </w:r>
            <w:r w:rsidRPr="000A0AC9">
              <w:rPr>
                <w:b/>
                <w:i/>
              </w:rPr>
              <w:t>Considerando que muitas das indústrias mais afetadas pela descarbonização tinham condições de trabalho desfavoráveis e uma dependência de trabalhadores sazonais que procuravam justiça social antes da transição;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F22D75" w14:textId="77777777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Suprimido</w:t>
            </w:r>
          </w:p>
        </w:tc>
      </w:tr>
    </w:tbl>
    <w:p w14:paraId="7DCC2AA2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{FR}</w:t>
      </w:r>
      <w:r w:rsidRPr="000A0AC9">
        <w:t>fr</w:t>
      </w:r>
      <w:r w:rsidRPr="000A0AC9">
        <w:rPr>
          <w:rStyle w:val="HideTWBExt"/>
        </w:rPr>
        <w:t>&lt;/Original&gt;</w:t>
      </w:r>
    </w:p>
    <w:p w14:paraId="1C8C78F2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01BE4E69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35</w:t>
      </w:r>
      <w:r w:rsidRPr="000A0AC9">
        <w:rPr>
          <w:rStyle w:val="HideTWBExt"/>
        </w:rPr>
        <w:t>&lt;/NumAm&gt;</w:t>
      </w:r>
    </w:p>
    <w:p w14:paraId="7CD2B489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Şerban Dimitrie Sturdza</w:t>
      </w:r>
      <w:r w:rsidRPr="000A0AC9">
        <w:rPr>
          <w:rStyle w:val="HideTWBExt"/>
          <w:b w:val="0"/>
        </w:rPr>
        <w:t>&lt;/Members&gt;</w:t>
      </w:r>
    </w:p>
    <w:p w14:paraId="3A64D3EC" w14:textId="77777777" w:rsidR="00B170B4" w:rsidRPr="000A0AC9" w:rsidRDefault="00B170B4" w:rsidP="00B170B4">
      <w:r w:rsidRPr="000A0AC9">
        <w:rPr>
          <w:rStyle w:val="HideTWBExt"/>
        </w:rPr>
        <w:t>&lt;AuNomDe&gt;</w:t>
      </w:r>
      <w:r w:rsidRPr="000A0AC9">
        <w:rPr>
          <w:rStyle w:val="HideTWBInt"/>
        </w:rPr>
        <w:t>{ECR}</w:t>
      </w:r>
      <w:r w:rsidRPr="000A0AC9">
        <w:t>em nome do Grupo ECR</w:t>
      </w:r>
      <w:r w:rsidRPr="000A0AC9">
        <w:rPr>
          <w:rStyle w:val="HideTWBExt"/>
        </w:rPr>
        <w:t>&lt;/AuNomDe&gt;</w:t>
      </w:r>
    </w:p>
    <w:p w14:paraId="4922E1B8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5A3A39A4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06C234B4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Considerando C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579C7F35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6C94FC" w14:textId="77777777" w:rsidR="00B170B4" w:rsidRPr="000A0AC9" w:rsidRDefault="00B170B4" w:rsidP="009821A8"/>
        </w:tc>
      </w:tr>
      <w:tr w:rsidR="00B170B4" w:rsidRPr="000A0AC9" w14:paraId="418E2B3C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C8F12B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D8BB17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1FEAB864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1D7A63" w14:textId="77777777" w:rsidR="00B170B4" w:rsidRPr="000A0AC9" w:rsidRDefault="00B170B4" w:rsidP="009821A8">
            <w:pPr>
              <w:pStyle w:val="Normal6a"/>
            </w:pPr>
            <w:r w:rsidRPr="000A0AC9">
              <w:t>C</w:t>
            </w:r>
            <w:r w:rsidRPr="000A0AC9">
              <w:tab/>
              <w:t>Considerando que muitas das indústrias mais afetadas pela descarbonização tinham condições de trabalho desfavoráveis e uma dependência de trabalhadores sazonais que procuravam justiça social antes da transição;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ECD66C" w14:textId="77777777" w:rsidR="00B170B4" w:rsidRPr="000A0AC9" w:rsidRDefault="00B170B4" w:rsidP="009821A8">
            <w:pPr>
              <w:pStyle w:val="Normal6a"/>
            </w:pPr>
            <w:r w:rsidRPr="000A0AC9">
              <w:t>C</w:t>
            </w:r>
            <w:r w:rsidRPr="000A0AC9">
              <w:tab/>
              <w:t xml:space="preserve">Considerando que muitas das indústrias mais afetadas pela descarbonização tinham condições de trabalho desfavoráveis e uma dependência de trabalhadores sazonais que procuravam justiça social antes da transição; </w:t>
            </w:r>
            <w:r w:rsidRPr="000A0AC9">
              <w:rPr>
                <w:b/>
                <w:i/>
              </w:rPr>
              <w:t>que esses trabalhadores não são capazes de fazer a reconversão profissional séria que a transição ecológica lhes exige;</w:t>
            </w:r>
          </w:p>
        </w:tc>
      </w:tr>
    </w:tbl>
    <w:p w14:paraId="0AB08EED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3267CF39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4FE8760C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36</w:t>
      </w:r>
      <w:r w:rsidRPr="000A0AC9">
        <w:rPr>
          <w:rStyle w:val="HideTWBExt"/>
        </w:rPr>
        <w:t>&lt;/NumAm&gt;</w:t>
      </w:r>
    </w:p>
    <w:p w14:paraId="24058C5E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Paulo Do Nascimento Cabral</w:t>
      </w:r>
      <w:r w:rsidRPr="000A0AC9">
        <w:rPr>
          <w:rStyle w:val="HideTWBExt"/>
          <w:b w:val="0"/>
        </w:rPr>
        <w:t>&lt;/Members&gt;</w:t>
      </w:r>
    </w:p>
    <w:p w14:paraId="03E6BC1B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45CB1600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1B17CEB3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Considerando C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64C14905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61748D" w14:textId="77777777" w:rsidR="00B170B4" w:rsidRPr="000A0AC9" w:rsidRDefault="00B170B4" w:rsidP="009821A8"/>
        </w:tc>
      </w:tr>
      <w:tr w:rsidR="00B170B4" w:rsidRPr="000A0AC9" w14:paraId="2D9D325B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1B3223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5F4314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5506AA36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A1899B" w14:textId="77777777" w:rsidR="00B170B4" w:rsidRPr="000A0AC9" w:rsidRDefault="00B170B4" w:rsidP="009821A8">
            <w:pPr>
              <w:pStyle w:val="Normal6a"/>
            </w:pPr>
            <w:r w:rsidRPr="000A0AC9">
              <w:t>C</w:t>
            </w:r>
            <w:r w:rsidRPr="000A0AC9">
              <w:tab/>
              <w:t xml:space="preserve">Considerando que </w:t>
            </w:r>
            <w:r w:rsidRPr="000A0AC9">
              <w:rPr>
                <w:b/>
                <w:i/>
              </w:rPr>
              <w:t>muitas</w:t>
            </w:r>
            <w:r w:rsidRPr="000A0AC9">
              <w:t xml:space="preserve"> das indústrias mais afetadas pela descarbonização </w:t>
            </w:r>
            <w:r w:rsidRPr="000A0AC9">
              <w:rPr>
                <w:b/>
                <w:i/>
              </w:rPr>
              <w:t>tinham</w:t>
            </w:r>
            <w:r w:rsidRPr="000A0AC9">
              <w:t xml:space="preserve"> condições de trabalho desfavoráveis e uma dependência de trabalhadores sazonais </w:t>
            </w:r>
            <w:r w:rsidRPr="000A0AC9">
              <w:rPr>
                <w:b/>
                <w:i/>
              </w:rPr>
              <w:t>que procuravam justiça social antes da transição</w:t>
            </w:r>
            <w:r w:rsidRPr="000A0AC9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28A9CC" w14:textId="77777777" w:rsidR="00B170B4" w:rsidRPr="000A0AC9" w:rsidRDefault="00B170B4" w:rsidP="009821A8">
            <w:pPr>
              <w:pStyle w:val="Normal6a"/>
            </w:pPr>
            <w:r w:rsidRPr="000A0AC9">
              <w:t>C</w:t>
            </w:r>
            <w:r w:rsidRPr="000A0AC9">
              <w:tab/>
              <w:t xml:space="preserve">Considerando que </w:t>
            </w:r>
            <w:r w:rsidRPr="000A0AC9">
              <w:rPr>
                <w:b/>
                <w:i/>
              </w:rPr>
              <w:t>algumas</w:t>
            </w:r>
            <w:r w:rsidRPr="000A0AC9">
              <w:t xml:space="preserve"> das indústrias mais afetadas pela descarbonização </w:t>
            </w:r>
            <w:r w:rsidRPr="000A0AC9">
              <w:rPr>
                <w:b/>
                <w:i/>
              </w:rPr>
              <w:t>enfrentam</w:t>
            </w:r>
            <w:r w:rsidRPr="000A0AC9">
              <w:t xml:space="preserve"> condições de trabalho desfavoráveis e uma dependência de trabalhadores sazonais;</w:t>
            </w:r>
          </w:p>
        </w:tc>
      </w:tr>
    </w:tbl>
    <w:p w14:paraId="7BBCC5CD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13FD457B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616C44FF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37</w:t>
      </w:r>
      <w:r w:rsidRPr="000A0AC9">
        <w:rPr>
          <w:rStyle w:val="HideTWBExt"/>
        </w:rPr>
        <w:t>&lt;/NumAm&gt;</w:t>
      </w:r>
    </w:p>
    <w:p w14:paraId="119FDDF4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Elena Kountoura</w:t>
      </w:r>
      <w:r w:rsidRPr="000A0AC9">
        <w:rPr>
          <w:rStyle w:val="HideTWBExt"/>
          <w:b w:val="0"/>
        </w:rPr>
        <w:t>&lt;/Members&gt;</w:t>
      </w:r>
    </w:p>
    <w:p w14:paraId="3D12A206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0EDE857E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09B3E6ED" w14:textId="67D967A3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Considerando C</w:t>
      </w:r>
      <w:r w:rsidR="007E11AB" w:rsidRPr="000A0AC9">
        <w:noBreakHyphen/>
      </w:r>
      <w:r w:rsidRPr="000A0AC9">
        <w:t>A (novo)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2F4B4E24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AED5C2" w14:textId="77777777" w:rsidR="00B170B4" w:rsidRPr="000A0AC9" w:rsidRDefault="00B170B4" w:rsidP="009821A8"/>
        </w:tc>
      </w:tr>
      <w:tr w:rsidR="00B170B4" w:rsidRPr="000A0AC9" w14:paraId="4117786A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018CAC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7E9B46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79F8A6DA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7345E3" w14:textId="77777777" w:rsidR="00B170B4" w:rsidRPr="000A0AC9" w:rsidRDefault="00B170B4" w:rsidP="009821A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4CE4F7" w14:textId="51F1B5C6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C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A.</w:t>
            </w:r>
            <w:r w:rsidRPr="000A0AC9">
              <w:tab/>
            </w:r>
            <w:r w:rsidRPr="000A0AC9">
              <w:rPr>
                <w:b/>
                <w:i/>
              </w:rPr>
              <w:t>Considerando que uma transição justa deve dar prioridade à inclusão social e aproveitar o seu potencial significativo para gerar emprego de qualidade em todos os níveis de competências; que deve combater ativamente a discriminação no local de trabalho, garantir condições de trabalho dignas e de qualidade e reforçar as normas laborais em todos os setores; que as políticas de transição justa devem dar especial ênfase às necessidades das comunidades mais afetadas e das populações mais vulneráveis; que deve ser sistematicamente integrada uma abordagem intersetorial em toda a legislação e nas políticas da UE e dos Estados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Membros, a fim de assegurar a plena inclusão dos trabalhadores jovens e mais velhos, das mulheres, das pessoas com deficiência e dos trabalhadores de regiões e meios socioeconómicos desfavorecidos;</w:t>
            </w:r>
          </w:p>
        </w:tc>
      </w:tr>
    </w:tbl>
    <w:p w14:paraId="5325F234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71C99C37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5E632F20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38</w:t>
      </w:r>
      <w:r w:rsidRPr="000A0AC9">
        <w:rPr>
          <w:rStyle w:val="HideTWBExt"/>
        </w:rPr>
        <w:t>&lt;/NumAm&gt;</w:t>
      </w:r>
    </w:p>
    <w:p w14:paraId="1E13D085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Elena Nevado del Campo</w:t>
      </w:r>
      <w:r w:rsidRPr="000A0AC9">
        <w:rPr>
          <w:rStyle w:val="HideTWBExt"/>
          <w:b w:val="0"/>
        </w:rPr>
        <w:t>&lt;/Members&gt;</w:t>
      </w:r>
    </w:p>
    <w:p w14:paraId="79333563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3C940436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15725F2A" w14:textId="1CB77145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Considerando C</w:t>
      </w:r>
      <w:r w:rsidR="007E11AB" w:rsidRPr="000A0AC9">
        <w:noBreakHyphen/>
      </w:r>
      <w:r w:rsidRPr="000A0AC9">
        <w:t>A (novo)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6DBDD7EB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B9960A" w14:textId="77777777" w:rsidR="00B170B4" w:rsidRPr="000A0AC9" w:rsidRDefault="00B170B4" w:rsidP="009821A8"/>
        </w:tc>
      </w:tr>
      <w:tr w:rsidR="00B170B4" w:rsidRPr="000A0AC9" w14:paraId="23BDDA2F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114DDB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E48B38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62C8E3FD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67F3B2" w14:textId="77777777" w:rsidR="00B170B4" w:rsidRPr="000A0AC9" w:rsidRDefault="00B170B4" w:rsidP="009821A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FCDD77" w14:textId="27516298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C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A.</w:t>
            </w:r>
            <w:r w:rsidRPr="000A0AC9">
              <w:tab/>
            </w:r>
            <w:r w:rsidRPr="000A0AC9">
              <w:rPr>
                <w:b/>
                <w:i/>
              </w:rPr>
              <w:t>Considerando que a energia nuclear está incluída na taxonomia ecológica e, por conseguinte, contribui para o processo de transição para uma economia descarbonizada; que um maior investimento nesta energia contribuiria para alcançar os objetivos da UE em matéria de autonomia estratégica e de redução das emissões de carbono; que, além disso, esta fonte de energia seria um substituto eficaz em termos de desempenho energético, criação de emprego e crescimento económico nas regiões em transição;</w:t>
            </w:r>
          </w:p>
        </w:tc>
      </w:tr>
    </w:tbl>
    <w:p w14:paraId="4FDF3EDF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{ES}</w:t>
      </w:r>
      <w:r w:rsidRPr="000A0AC9">
        <w:t>es</w:t>
      </w:r>
      <w:r w:rsidRPr="000A0AC9">
        <w:rPr>
          <w:rStyle w:val="HideTWBExt"/>
        </w:rPr>
        <w:t>&lt;/Original&gt;</w:t>
      </w:r>
    </w:p>
    <w:p w14:paraId="427BC24F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6F906404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39</w:t>
      </w:r>
      <w:r w:rsidRPr="000A0AC9">
        <w:rPr>
          <w:rStyle w:val="HideTWBExt"/>
        </w:rPr>
        <w:t>&lt;/NumAm&gt;</w:t>
      </w:r>
    </w:p>
    <w:p w14:paraId="1159D7A1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Gordan Bosanac</w:t>
      </w:r>
      <w:r w:rsidRPr="000A0AC9">
        <w:rPr>
          <w:rStyle w:val="HideTWBExt"/>
          <w:b w:val="0"/>
        </w:rPr>
        <w:t>&lt;/Members&gt;</w:t>
      </w:r>
    </w:p>
    <w:p w14:paraId="3EB1FDCD" w14:textId="77777777" w:rsidR="00B170B4" w:rsidRPr="000A0AC9" w:rsidRDefault="00B170B4" w:rsidP="00B170B4">
      <w:r w:rsidRPr="000A0AC9">
        <w:rPr>
          <w:rStyle w:val="HideTWBExt"/>
        </w:rPr>
        <w:t>&lt;AuNomDe&gt;</w:t>
      </w:r>
      <w:r w:rsidRPr="000A0AC9">
        <w:rPr>
          <w:rStyle w:val="HideTWBInt"/>
        </w:rPr>
        <w:t>{Greens/EFA}</w:t>
      </w:r>
      <w:r w:rsidRPr="000A0AC9">
        <w:t>em nome do Grupo Verts/ALE</w:t>
      </w:r>
      <w:r w:rsidRPr="000A0AC9">
        <w:rPr>
          <w:rStyle w:val="HideTWBExt"/>
        </w:rPr>
        <w:t>&lt;/AuNomDe&gt;</w:t>
      </w:r>
    </w:p>
    <w:p w14:paraId="4D6271CC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54B46E28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28F2E693" w14:textId="4E60D716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Considerando C</w:t>
      </w:r>
      <w:r w:rsidR="007E11AB" w:rsidRPr="000A0AC9">
        <w:noBreakHyphen/>
      </w:r>
      <w:r w:rsidRPr="000A0AC9">
        <w:t>A (novo)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358D5326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845A6A" w14:textId="77777777" w:rsidR="00B170B4" w:rsidRPr="000A0AC9" w:rsidRDefault="00B170B4" w:rsidP="009821A8"/>
        </w:tc>
      </w:tr>
      <w:tr w:rsidR="00B170B4" w:rsidRPr="000A0AC9" w14:paraId="524B31BC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BBACF4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E6BF70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786210C2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BFD17D" w14:textId="77777777" w:rsidR="00B170B4" w:rsidRPr="000A0AC9" w:rsidRDefault="00B170B4" w:rsidP="009821A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D47A3B" w14:textId="4540D497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C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A.</w:t>
            </w:r>
            <w:r w:rsidRPr="000A0AC9">
              <w:tab/>
            </w:r>
            <w:r w:rsidRPr="000A0AC9">
              <w:rPr>
                <w:b/>
                <w:i/>
              </w:rPr>
              <w:t>que a transição para a sustentabilidade ecológica deve ser acompanhada de justiça económica e social;</w:t>
            </w:r>
          </w:p>
        </w:tc>
      </w:tr>
    </w:tbl>
    <w:p w14:paraId="6529CED2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0FF0414F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5C86B00C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40</w:t>
      </w:r>
      <w:r w:rsidRPr="000A0AC9">
        <w:rPr>
          <w:rStyle w:val="HideTWBExt"/>
        </w:rPr>
        <w:t>&lt;/NumAm&gt;</w:t>
      </w:r>
    </w:p>
    <w:p w14:paraId="361C9FA4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Elena Nevado del Campo</w:t>
      </w:r>
      <w:r w:rsidRPr="000A0AC9">
        <w:rPr>
          <w:rStyle w:val="HideTWBExt"/>
          <w:b w:val="0"/>
        </w:rPr>
        <w:t>&lt;/Members&gt;</w:t>
      </w:r>
    </w:p>
    <w:p w14:paraId="032523E8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42DF4024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09AC7C27" w14:textId="20EAE2DC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Considerando C</w:t>
      </w:r>
      <w:r w:rsidR="007E11AB" w:rsidRPr="000A0AC9">
        <w:noBreakHyphen/>
      </w:r>
      <w:r w:rsidRPr="000A0AC9">
        <w:t>B (novo)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2391DCBB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238AD5" w14:textId="77777777" w:rsidR="00B170B4" w:rsidRPr="000A0AC9" w:rsidRDefault="00B170B4" w:rsidP="009821A8"/>
        </w:tc>
      </w:tr>
      <w:tr w:rsidR="00B170B4" w:rsidRPr="000A0AC9" w14:paraId="6A16A34E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CDB31F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5D8726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21AF0718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83D3C3" w14:textId="77777777" w:rsidR="00B170B4" w:rsidRPr="000A0AC9" w:rsidRDefault="00B170B4" w:rsidP="009821A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5F8CF3" w14:textId="234ED53A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C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B.</w:t>
            </w:r>
            <w:r w:rsidRPr="000A0AC9">
              <w:tab/>
            </w:r>
            <w:r w:rsidRPr="000A0AC9">
              <w:rPr>
                <w:b/>
                <w:i/>
              </w:rPr>
              <w:t>Considerando que, na UE, as emissões médias de CO</w:t>
            </w:r>
            <w:r w:rsidRPr="000A0AC9">
              <w:rPr>
                <w:b/>
                <w:i/>
                <w:vertAlign w:val="subscript"/>
              </w:rPr>
              <w:t>2</w:t>
            </w:r>
            <w:r w:rsidRPr="000A0AC9">
              <w:rPr>
                <w:b/>
                <w:i/>
              </w:rPr>
              <w:t xml:space="preserve"> provenientes da produção de eletricidade em 2023 variaram significativamente entre os países com parque nuclear e os países sem parque nuclear, sendo as emissões dos países com parque nuclear significativamente inferiores;</w:t>
            </w:r>
          </w:p>
        </w:tc>
      </w:tr>
    </w:tbl>
    <w:p w14:paraId="52AFE73A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{ES}</w:t>
      </w:r>
      <w:r w:rsidRPr="000A0AC9">
        <w:t>es</w:t>
      </w:r>
      <w:r w:rsidRPr="000A0AC9">
        <w:rPr>
          <w:rStyle w:val="HideTWBExt"/>
        </w:rPr>
        <w:t>&lt;/Original&gt;</w:t>
      </w:r>
    </w:p>
    <w:p w14:paraId="41468F29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6D5CE4DF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41</w:t>
      </w:r>
      <w:r w:rsidRPr="000A0AC9">
        <w:rPr>
          <w:rStyle w:val="HideTWBExt"/>
        </w:rPr>
        <w:t>&lt;/NumAm&gt;</w:t>
      </w:r>
    </w:p>
    <w:p w14:paraId="1FC52D9C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Gordan Bosanac</w:t>
      </w:r>
      <w:r w:rsidRPr="000A0AC9">
        <w:rPr>
          <w:rStyle w:val="HideTWBExt"/>
          <w:b w:val="0"/>
        </w:rPr>
        <w:t>&lt;/Members&gt;</w:t>
      </w:r>
    </w:p>
    <w:p w14:paraId="6A73710B" w14:textId="77777777" w:rsidR="00B170B4" w:rsidRPr="000A0AC9" w:rsidRDefault="00B170B4" w:rsidP="00B170B4">
      <w:r w:rsidRPr="000A0AC9">
        <w:rPr>
          <w:rStyle w:val="HideTWBExt"/>
        </w:rPr>
        <w:t>&lt;AuNomDe&gt;</w:t>
      </w:r>
      <w:r w:rsidRPr="000A0AC9">
        <w:rPr>
          <w:rStyle w:val="HideTWBInt"/>
        </w:rPr>
        <w:t>{Greens/EFA}</w:t>
      </w:r>
      <w:r w:rsidRPr="000A0AC9">
        <w:t>em nome do Grupo Verts/ALE</w:t>
      </w:r>
      <w:r w:rsidRPr="000A0AC9">
        <w:rPr>
          <w:rStyle w:val="HideTWBExt"/>
        </w:rPr>
        <w:t>&lt;/AuNomDe&gt;</w:t>
      </w:r>
    </w:p>
    <w:p w14:paraId="69C495C0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35B1D006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018657E4" w14:textId="779A49DF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Considerando C</w:t>
      </w:r>
      <w:r w:rsidR="007E11AB" w:rsidRPr="000A0AC9">
        <w:noBreakHyphen/>
      </w:r>
      <w:r w:rsidRPr="000A0AC9">
        <w:t>B (novo)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38F98052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E673E9" w14:textId="77777777" w:rsidR="00B170B4" w:rsidRPr="000A0AC9" w:rsidRDefault="00B170B4" w:rsidP="009821A8"/>
        </w:tc>
      </w:tr>
      <w:tr w:rsidR="00B170B4" w:rsidRPr="000A0AC9" w14:paraId="630914F6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BCA47D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FF37B6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0E801A3E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760505" w14:textId="77777777" w:rsidR="00B170B4" w:rsidRPr="000A0AC9" w:rsidRDefault="00B170B4" w:rsidP="009821A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AB80FC" w14:textId="23E8163B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C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B.</w:t>
            </w:r>
            <w:r w:rsidRPr="000A0AC9">
              <w:tab/>
            </w:r>
            <w:r w:rsidRPr="000A0AC9">
              <w:rPr>
                <w:b/>
                <w:i/>
              </w:rPr>
              <w:t>Considerando que a fuga de cérebros afeta de forma desproporcionada as regiões menos desenvolvidas e que, se não for solucionado, o fenómeno terá efeitos permanentes e a longo prazo no futuro da União Europeia;</w:t>
            </w:r>
          </w:p>
        </w:tc>
      </w:tr>
    </w:tbl>
    <w:p w14:paraId="637B7611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126D5733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5409A838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42</w:t>
      </w:r>
      <w:r w:rsidRPr="000A0AC9">
        <w:rPr>
          <w:rStyle w:val="HideTWBExt"/>
        </w:rPr>
        <w:t>&lt;/NumAm&gt;</w:t>
      </w:r>
    </w:p>
    <w:p w14:paraId="11874716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Elena Nevado del Campo, Susana Solís Pérez</w:t>
      </w:r>
      <w:r w:rsidRPr="000A0AC9">
        <w:rPr>
          <w:rStyle w:val="HideTWBExt"/>
          <w:b w:val="0"/>
        </w:rPr>
        <w:t>&lt;/Members&gt;</w:t>
      </w:r>
    </w:p>
    <w:p w14:paraId="0DBEC933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6B395176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10F714F4" w14:textId="1CECAB28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Considerando C</w:t>
      </w:r>
      <w:r w:rsidR="007E11AB" w:rsidRPr="000A0AC9">
        <w:noBreakHyphen/>
      </w:r>
      <w:r w:rsidRPr="000A0AC9">
        <w:t>C (novo)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76DF9564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EB9C7E" w14:textId="77777777" w:rsidR="00B170B4" w:rsidRPr="000A0AC9" w:rsidRDefault="00B170B4" w:rsidP="009821A8"/>
        </w:tc>
      </w:tr>
      <w:tr w:rsidR="00B170B4" w:rsidRPr="000A0AC9" w14:paraId="2F970949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7314D6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F34B28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19A50257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4C017F" w14:textId="77777777" w:rsidR="00B170B4" w:rsidRPr="000A0AC9" w:rsidRDefault="00B170B4" w:rsidP="009821A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E24606" w14:textId="3F4069C6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C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C.</w:t>
            </w:r>
            <w:r w:rsidRPr="000A0AC9">
              <w:tab/>
            </w:r>
            <w:r w:rsidRPr="000A0AC9">
              <w:rPr>
                <w:b/>
                <w:i/>
              </w:rPr>
              <w:t>Considerando que o processo de transição energética deve ser acompanhado da competitividade económica e que é essencial garantir a segurança energética desses territórios;</w:t>
            </w:r>
          </w:p>
        </w:tc>
      </w:tr>
    </w:tbl>
    <w:p w14:paraId="6A5772E2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{ES}</w:t>
      </w:r>
      <w:r w:rsidRPr="000A0AC9">
        <w:t>es</w:t>
      </w:r>
      <w:r w:rsidRPr="000A0AC9">
        <w:rPr>
          <w:rStyle w:val="HideTWBExt"/>
        </w:rPr>
        <w:t>&lt;/Original&gt;</w:t>
      </w:r>
    </w:p>
    <w:p w14:paraId="37DF398B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340FCBD5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43</w:t>
      </w:r>
      <w:r w:rsidRPr="000A0AC9">
        <w:rPr>
          <w:rStyle w:val="HideTWBExt"/>
        </w:rPr>
        <w:t>&lt;/NumAm&gt;</w:t>
      </w:r>
    </w:p>
    <w:p w14:paraId="5D0B814B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Elena Nevado del Campo, Susana Solís Pérez</w:t>
      </w:r>
      <w:r w:rsidRPr="000A0AC9">
        <w:rPr>
          <w:rStyle w:val="HideTWBExt"/>
          <w:b w:val="0"/>
        </w:rPr>
        <w:t>&lt;/Members&gt;</w:t>
      </w:r>
    </w:p>
    <w:p w14:paraId="1D6C0F10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558A931B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403A58C9" w14:textId="57C8555B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Considerando C</w:t>
      </w:r>
      <w:r w:rsidR="007E11AB" w:rsidRPr="000A0AC9">
        <w:noBreakHyphen/>
      </w:r>
      <w:r w:rsidRPr="000A0AC9">
        <w:t>D (novo)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049A4B80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6CF907" w14:textId="77777777" w:rsidR="00B170B4" w:rsidRPr="000A0AC9" w:rsidRDefault="00B170B4" w:rsidP="009821A8"/>
        </w:tc>
      </w:tr>
      <w:tr w:rsidR="00B170B4" w:rsidRPr="000A0AC9" w14:paraId="33292987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4F2BB1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4BF600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2DE07413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2AFD7A" w14:textId="77777777" w:rsidR="00B170B4" w:rsidRPr="000A0AC9" w:rsidRDefault="00B170B4" w:rsidP="009821A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4B1E92" w14:textId="24A8DF88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C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D.</w:t>
            </w:r>
            <w:r w:rsidRPr="000A0AC9">
              <w:tab/>
            </w:r>
            <w:r w:rsidRPr="000A0AC9">
              <w:rPr>
                <w:b/>
                <w:i/>
              </w:rPr>
              <w:t>Considerando que a União Europeia, ao contrário dos seus principais concorrentes, é líder mundial na redução das emissões, enfrentando simultaneamente numerosos desafios devido ao complexo contexto geopolítico e económico que se vive a nível mundial;</w:t>
            </w:r>
          </w:p>
        </w:tc>
      </w:tr>
    </w:tbl>
    <w:p w14:paraId="16D1B6C0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{ES}</w:t>
      </w:r>
      <w:r w:rsidRPr="000A0AC9">
        <w:t>es</w:t>
      </w:r>
      <w:r w:rsidRPr="000A0AC9">
        <w:rPr>
          <w:rStyle w:val="HideTWBExt"/>
        </w:rPr>
        <w:t>&lt;/Original&gt;</w:t>
      </w:r>
    </w:p>
    <w:p w14:paraId="065C9FEC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65EBC749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44</w:t>
      </w:r>
      <w:r w:rsidRPr="000A0AC9">
        <w:rPr>
          <w:rStyle w:val="HideTWBExt"/>
        </w:rPr>
        <w:t>&lt;/NumAm&gt;</w:t>
      </w:r>
    </w:p>
    <w:p w14:paraId="2149192F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Elena Nevado del Campo, Susana Solís Pérez</w:t>
      </w:r>
      <w:r w:rsidRPr="000A0AC9">
        <w:rPr>
          <w:rStyle w:val="HideTWBExt"/>
          <w:b w:val="0"/>
        </w:rPr>
        <w:t>&lt;/Members&gt;</w:t>
      </w:r>
    </w:p>
    <w:p w14:paraId="0C57D580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20A65689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285280BD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Considerando D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269B9F68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21AAA1" w14:textId="77777777" w:rsidR="00B170B4" w:rsidRPr="000A0AC9" w:rsidRDefault="00B170B4" w:rsidP="009821A8"/>
        </w:tc>
      </w:tr>
      <w:tr w:rsidR="00B170B4" w:rsidRPr="000A0AC9" w14:paraId="74AC8224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3F261C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A5D36C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26C603A2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0989DB" w14:textId="77777777" w:rsidR="00B170B4" w:rsidRPr="000A0AC9" w:rsidRDefault="00B170B4" w:rsidP="009821A8">
            <w:pPr>
              <w:pStyle w:val="Normal6a"/>
            </w:pPr>
            <w:r w:rsidRPr="000A0AC9">
              <w:t>D.</w:t>
            </w:r>
            <w:r w:rsidRPr="000A0AC9">
              <w:tab/>
              <w:t>Considerando que o Fundo para uma Transição Justa (FTJ) da UE deve ser um instrumento fundamental para garantir que as pessoas que vivem em territórios afetados pela transição para a neutralidade climática não sejam deixadas para trás; que, até à data, apresentou taxas de absorção inferiores a 5 %;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FA4F6E" w14:textId="77777777" w:rsidR="00B170B4" w:rsidRPr="000A0AC9" w:rsidRDefault="00B170B4" w:rsidP="009821A8">
            <w:pPr>
              <w:pStyle w:val="Normal6a"/>
            </w:pPr>
            <w:r w:rsidRPr="000A0AC9">
              <w:t>D.</w:t>
            </w:r>
            <w:r w:rsidRPr="000A0AC9">
              <w:tab/>
              <w:t xml:space="preserve">Considerando que o Fundo para uma Transição Justa (FTJ) da UE deve ser um instrumento fundamental para garantir que as pessoas que vivem em territórios afetados pela transição para a neutralidade climática não sejam deixadas para trás; que, até à data, apresentou taxas de absorção inferiores a 5 %; </w:t>
            </w:r>
            <w:r w:rsidRPr="000A0AC9">
              <w:rPr>
                <w:b/>
                <w:i/>
              </w:rPr>
              <w:t>observa, no entanto, que muitos municípios afetados carecem de infraestruturas básicas e serviços essenciais, o que prejudica a sua capacidade de atrair investimentos produtivos que assegurem uma recuperação económica sustentável;</w:t>
            </w:r>
          </w:p>
        </w:tc>
      </w:tr>
    </w:tbl>
    <w:p w14:paraId="15861B12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{ES}</w:t>
      </w:r>
      <w:r w:rsidRPr="000A0AC9">
        <w:t>es</w:t>
      </w:r>
      <w:r w:rsidRPr="000A0AC9">
        <w:rPr>
          <w:rStyle w:val="HideTWBExt"/>
        </w:rPr>
        <w:t>&lt;/Original&gt;</w:t>
      </w:r>
    </w:p>
    <w:p w14:paraId="54C94460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5BBEE8B8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45</w:t>
      </w:r>
      <w:r w:rsidRPr="000A0AC9">
        <w:rPr>
          <w:rStyle w:val="HideTWBExt"/>
        </w:rPr>
        <w:t>&lt;/NumAm&gt;</w:t>
      </w:r>
    </w:p>
    <w:p w14:paraId="45F2C8FD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Dan Barna</w:t>
      </w:r>
      <w:r w:rsidRPr="000A0AC9">
        <w:rPr>
          <w:rStyle w:val="HideTWBExt"/>
          <w:b w:val="0"/>
        </w:rPr>
        <w:t>&lt;/Members&gt;</w:t>
      </w:r>
    </w:p>
    <w:p w14:paraId="0E156C34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66E4B5A5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6F1961F7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Considerando D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3DF092D0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D03791" w14:textId="77777777" w:rsidR="00B170B4" w:rsidRPr="000A0AC9" w:rsidRDefault="00B170B4" w:rsidP="009821A8"/>
        </w:tc>
      </w:tr>
      <w:tr w:rsidR="00B170B4" w:rsidRPr="000A0AC9" w14:paraId="06E8F21B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3D06EF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3FE2B5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141152EF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9C99B3" w14:textId="77777777" w:rsidR="00B170B4" w:rsidRPr="000A0AC9" w:rsidRDefault="00B170B4" w:rsidP="009821A8">
            <w:pPr>
              <w:pStyle w:val="Normal6a"/>
            </w:pPr>
            <w:r w:rsidRPr="000A0AC9">
              <w:t>D.</w:t>
            </w:r>
            <w:r w:rsidRPr="000A0AC9">
              <w:tab/>
              <w:t xml:space="preserve">Considerando que o Fundo para uma Transição Justa (FTJ) da UE deve ser </w:t>
            </w:r>
            <w:r w:rsidRPr="000A0AC9">
              <w:rPr>
                <w:b/>
                <w:i/>
              </w:rPr>
              <w:t>um instrumento fundamental para garantir que as pessoas que vivem</w:t>
            </w:r>
            <w:r w:rsidRPr="000A0AC9">
              <w:t xml:space="preserve"> em territórios afetados pela transição para a neutralidade climática </w:t>
            </w:r>
            <w:r w:rsidRPr="000A0AC9">
              <w:rPr>
                <w:b/>
                <w:i/>
              </w:rPr>
              <w:t>não sejam deixadas para trás</w:t>
            </w:r>
            <w:r w:rsidRPr="000A0AC9">
              <w:t>; que, até à data, apresentou taxas de absorção inferiores a 5 %;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C14217" w14:textId="3A729094" w:rsidR="00B170B4" w:rsidRPr="000A0AC9" w:rsidRDefault="00B170B4" w:rsidP="009821A8">
            <w:pPr>
              <w:pStyle w:val="Normal6a"/>
            </w:pPr>
            <w:r w:rsidRPr="000A0AC9">
              <w:t>D.</w:t>
            </w:r>
            <w:r w:rsidRPr="000A0AC9">
              <w:tab/>
              <w:t xml:space="preserve">Considerando que o Fundo para uma Transição Justa (FTJ) da UE deve ser </w:t>
            </w:r>
            <w:r w:rsidRPr="000A0AC9">
              <w:rPr>
                <w:b/>
                <w:i/>
              </w:rPr>
              <w:t>um instrumento complementar importante,</w:t>
            </w:r>
            <w:r w:rsidRPr="000A0AC9">
              <w:t xml:space="preserve"> em territórios </w:t>
            </w:r>
            <w:r w:rsidRPr="000A0AC9">
              <w:rPr>
                <w:b/>
                <w:i/>
              </w:rPr>
              <w:t>dependentes de combustíveis fósseis</w:t>
            </w:r>
            <w:r w:rsidRPr="000A0AC9">
              <w:t xml:space="preserve"> afetados pela transição para a neutralidade climática</w:t>
            </w:r>
            <w:r w:rsidRPr="000A0AC9">
              <w:rPr>
                <w:b/>
                <w:i/>
              </w:rPr>
              <w:t>, destinado a contribuir para o objetivo específico único de permitir que as regiões e as pessoas enfrentem os impactos sociais, laborais, económicos e ambientais da transição</w:t>
            </w:r>
            <w:r w:rsidRPr="000A0AC9">
              <w:t>; que, até à data, apresentou taxas de absorção inferiores a 5 %</w:t>
            </w:r>
            <w:r w:rsidRPr="000A0AC9">
              <w:rPr>
                <w:b/>
                <w:i/>
              </w:rPr>
              <w:t>, com uma taxa de pré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financiamento superior a 31 %</w:t>
            </w:r>
            <w:r w:rsidRPr="000A0AC9">
              <w:t>;</w:t>
            </w:r>
          </w:p>
        </w:tc>
      </w:tr>
    </w:tbl>
    <w:p w14:paraId="77A767D9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6C47E58B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0D4FE42B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46</w:t>
      </w:r>
      <w:r w:rsidRPr="000A0AC9">
        <w:rPr>
          <w:rStyle w:val="HideTWBExt"/>
        </w:rPr>
        <w:t>&lt;/NumAm&gt;</w:t>
      </w:r>
    </w:p>
    <w:p w14:paraId="4CF103D0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Gordan Bosanac</w:t>
      </w:r>
      <w:r w:rsidRPr="000A0AC9">
        <w:rPr>
          <w:rStyle w:val="HideTWBExt"/>
          <w:b w:val="0"/>
        </w:rPr>
        <w:t>&lt;/Members&gt;</w:t>
      </w:r>
    </w:p>
    <w:p w14:paraId="552C1342" w14:textId="77777777" w:rsidR="00B170B4" w:rsidRPr="000A0AC9" w:rsidRDefault="00B170B4" w:rsidP="00B170B4">
      <w:r w:rsidRPr="000A0AC9">
        <w:rPr>
          <w:rStyle w:val="HideTWBExt"/>
        </w:rPr>
        <w:t>&lt;AuNomDe&gt;</w:t>
      </w:r>
      <w:r w:rsidRPr="000A0AC9">
        <w:rPr>
          <w:rStyle w:val="HideTWBInt"/>
        </w:rPr>
        <w:t>{Greens/EFA}</w:t>
      </w:r>
      <w:r w:rsidRPr="000A0AC9">
        <w:t>em nome do Grupo Verts/ALE</w:t>
      </w:r>
      <w:r w:rsidRPr="000A0AC9">
        <w:rPr>
          <w:rStyle w:val="HideTWBExt"/>
        </w:rPr>
        <w:t>&lt;/AuNomDe&gt;</w:t>
      </w:r>
    </w:p>
    <w:p w14:paraId="16EBBCDF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6CB96E15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20C108E0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Considerando D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1059C185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7E4CEC" w14:textId="77777777" w:rsidR="00B170B4" w:rsidRPr="000A0AC9" w:rsidRDefault="00B170B4" w:rsidP="009821A8"/>
        </w:tc>
      </w:tr>
      <w:tr w:rsidR="00B170B4" w:rsidRPr="000A0AC9" w14:paraId="008AB49C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61BF3D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F282A4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715647D7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3F6EC8" w14:textId="77777777" w:rsidR="00B170B4" w:rsidRPr="000A0AC9" w:rsidRDefault="00B170B4" w:rsidP="009821A8">
            <w:pPr>
              <w:pStyle w:val="Normal6a"/>
            </w:pPr>
            <w:r w:rsidRPr="000A0AC9">
              <w:t>D.</w:t>
            </w:r>
            <w:r w:rsidRPr="000A0AC9">
              <w:tab/>
              <w:t>Considerando que o Fundo para uma Transição Justa (FTJ) da UE deve ser um instrumento fundamental para garantir que as pessoas que vivem em territórios afetados pela transição para a neutralidade climática não sejam deixadas para trás; que, até à data, apresentou taxas de absorção inferiores a 5 %;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89CBA4" w14:textId="77777777" w:rsidR="00B170B4" w:rsidRPr="000A0AC9" w:rsidRDefault="00B170B4" w:rsidP="009821A8">
            <w:pPr>
              <w:pStyle w:val="Normal6a"/>
            </w:pPr>
            <w:r w:rsidRPr="000A0AC9">
              <w:t>D.</w:t>
            </w:r>
            <w:r w:rsidRPr="000A0AC9">
              <w:tab/>
              <w:t xml:space="preserve">Considerando que o Fundo para uma Transição Justa (FTJ) da UE deve ser um instrumento fundamental para garantir que as pessoas que vivem em territórios afetados pela transição para a neutralidade climática não sejam deixadas para trás; que, até à data, apresentou taxas de absorção inferiores a 5 %; </w:t>
            </w:r>
            <w:r w:rsidRPr="000A0AC9">
              <w:rPr>
                <w:b/>
                <w:i/>
              </w:rPr>
              <w:t>Considerando que a transição ecológica e digital exige redes de segurança e mecanismos de proteção eficazes para apoiar os trabalhadores cujos empregos são afetados;</w:t>
            </w:r>
          </w:p>
        </w:tc>
      </w:tr>
    </w:tbl>
    <w:p w14:paraId="160EE74A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54CBAFD0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0AD9F2AB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47</w:t>
      </w:r>
      <w:r w:rsidRPr="000A0AC9">
        <w:rPr>
          <w:rStyle w:val="HideTWBExt"/>
        </w:rPr>
        <w:t>&lt;/NumAm&gt;</w:t>
      </w:r>
    </w:p>
    <w:p w14:paraId="663F3FEC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Paulo Do Nascimento Cabral</w:t>
      </w:r>
      <w:r w:rsidRPr="000A0AC9">
        <w:rPr>
          <w:rStyle w:val="HideTWBExt"/>
          <w:b w:val="0"/>
        </w:rPr>
        <w:t>&lt;/Members&gt;</w:t>
      </w:r>
    </w:p>
    <w:p w14:paraId="23841B3E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1E15CDE7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4588C91F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Considerando D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1355FF09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987890" w14:textId="77777777" w:rsidR="00B170B4" w:rsidRPr="000A0AC9" w:rsidRDefault="00B170B4" w:rsidP="009821A8"/>
        </w:tc>
      </w:tr>
      <w:tr w:rsidR="00B170B4" w:rsidRPr="000A0AC9" w14:paraId="187D0F1A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25C420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E1E0E1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7C0F6D45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B91990" w14:textId="77777777" w:rsidR="00B170B4" w:rsidRPr="000A0AC9" w:rsidRDefault="00B170B4" w:rsidP="009821A8">
            <w:pPr>
              <w:pStyle w:val="Normal6a"/>
            </w:pPr>
            <w:r w:rsidRPr="000A0AC9">
              <w:t>D.</w:t>
            </w:r>
            <w:r w:rsidRPr="000A0AC9">
              <w:tab/>
              <w:t xml:space="preserve">Considerando que o Fundo para uma Transição Justa (FTJ) da UE deve ser um instrumento fundamental para garantir que as pessoas que vivem em territórios afetados pela transição para a neutralidade climática não sejam deixadas para trás; </w:t>
            </w:r>
            <w:r w:rsidRPr="000A0AC9">
              <w:rPr>
                <w:b/>
                <w:i/>
              </w:rPr>
              <w:t>que, até à data, apresentou taxas de absorção inferiores a 5 %;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1656DF" w14:textId="77777777" w:rsidR="00B170B4" w:rsidRPr="000A0AC9" w:rsidRDefault="00B170B4" w:rsidP="009821A8">
            <w:pPr>
              <w:pStyle w:val="Normal6a"/>
            </w:pPr>
            <w:r w:rsidRPr="000A0AC9">
              <w:t>D.</w:t>
            </w:r>
            <w:r w:rsidRPr="000A0AC9">
              <w:tab/>
              <w:t>Considerando que o Fundo para uma Transição Justa (FTJ) da UE deve ser um instrumento fundamental para garantir que as pessoas que vivem em territórios afetados pela transição para a neutralidade climática não sejam deixadas para trás; </w:t>
            </w:r>
          </w:p>
        </w:tc>
      </w:tr>
    </w:tbl>
    <w:p w14:paraId="76DFDC1C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050C1BAE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63DE0FE2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48</w:t>
      </w:r>
      <w:r w:rsidRPr="000A0AC9">
        <w:rPr>
          <w:rStyle w:val="HideTWBExt"/>
        </w:rPr>
        <w:t>&lt;/NumAm&gt;</w:t>
      </w:r>
    </w:p>
    <w:p w14:paraId="5914489C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Jan Farský</w:t>
      </w:r>
      <w:r w:rsidRPr="000A0AC9">
        <w:rPr>
          <w:rStyle w:val="HideTWBExt"/>
          <w:b w:val="0"/>
        </w:rPr>
        <w:t>&lt;/Members&gt;</w:t>
      </w:r>
    </w:p>
    <w:p w14:paraId="7A327E02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7E18FDCC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1FCD6AAE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Considerando D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71D77AD4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825A86" w14:textId="77777777" w:rsidR="00B170B4" w:rsidRPr="000A0AC9" w:rsidRDefault="00B170B4" w:rsidP="009821A8"/>
        </w:tc>
      </w:tr>
      <w:tr w:rsidR="00B170B4" w:rsidRPr="000A0AC9" w14:paraId="137B9028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900109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84B760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118E5F1E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55FD71" w14:textId="77777777" w:rsidR="00B170B4" w:rsidRPr="000A0AC9" w:rsidRDefault="00B170B4" w:rsidP="009821A8">
            <w:pPr>
              <w:pStyle w:val="Normal6a"/>
            </w:pPr>
            <w:r w:rsidRPr="000A0AC9">
              <w:t>D.</w:t>
            </w:r>
            <w:r w:rsidRPr="000A0AC9">
              <w:tab/>
              <w:t>Considerando que o Fundo para uma Transição Justa (FTJ) da UE deve ser um instrumento fundamental para garantir que as pessoas que vivem em territórios afetados pela transição para a neutralidade climática não sejam deixadas para trás; que, até à data, apresentou taxas de absorção inferiores a 5 %;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E8804A" w14:textId="77777777" w:rsidR="00B170B4" w:rsidRPr="000A0AC9" w:rsidRDefault="00B170B4" w:rsidP="009821A8">
            <w:pPr>
              <w:pStyle w:val="Normal6a"/>
            </w:pPr>
            <w:r w:rsidRPr="000A0AC9">
              <w:t>D.</w:t>
            </w:r>
            <w:r w:rsidRPr="000A0AC9">
              <w:tab/>
              <w:t xml:space="preserve">Considerando que o Fundo para uma Transição Justa (FTJ) da UE </w:t>
            </w:r>
            <w:r w:rsidRPr="000A0AC9">
              <w:rPr>
                <w:b/>
                <w:i/>
              </w:rPr>
              <w:t>é e</w:t>
            </w:r>
            <w:r w:rsidRPr="000A0AC9">
              <w:t xml:space="preserve"> deve </w:t>
            </w:r>
            <w:r w:rsidRPr="000A0AC9">
              <w:rPr>
                <w:b/>
                <w:i/>
              </w:rPr>
              <w:t>continuar a</w:t>
            </w:r>
            <w:r w:rsidRPr="000A0AC9">
              <w:t xml:space="preserve"> ser um instrumento fundamental para garantir que as pessoas que vivem em territórios afetados pela transição para a neutralidade climática não sejam deixadas para trás; que, até à data, apresentou taxas de absorção inferiores a 5 %;</w:t>
            </w:r>
          </w:p>
        </w:tc>
      </w:tr>
    </w:tbl>
    <w:p w14:paraId="1DE3B946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44476ED2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6309640C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49</w:t>
      </w:r>
      <w:r w:rsidRPr="000A0AC9">
        <w:rPr>
          <w:rStyle w:val="HideTWBExt"/>
        </w:rPr>
        <w:t>&lt;/NumAm&gt;</w:t>
      </w:r>
    </w:p>
    <w:p w14:paraId="7A50019D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Elena Kountoura</w:t>
      </w:r>
      <w:r w:rsidRPr="000A0AC9">
        <w:rPr>
          <w:rStyle w:val="HideTWBExt"/>
          <w:b w:val="0"/>
        </w:rPr>
        <w:t>&lt;/Members&gt;</w:t>
      </w:r>
    </w:p>
    <w:p w14:paraId="6A5ADB65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3A9F992B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17C3DA8B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Considerando E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59A63A29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A3CAC1" w14:textId="77777777" w:rsidR="00B170B4" w:rsidRPr="000A0AC9" w:rsidRDefault="00B170B4" w:rsidP="009821A8"/>
        </w:tc>
      </w:tr>
      <w:tr w:rsidR="00B170B4" w:rsidRPr="000A0AC9" w14:paraId="652EC4A3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120DE3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AB92E3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73F9949B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3A8791" w14:textId="77777777" w:rsidR="00B170B4" w:rsidRPr="000A0AC9" w:rsidRDefault="00B170B4" w:rsidP="009821A8">
            <w:pPr>
              <w:pStyle w:val="Normal6a"/>
            </w:pPr>
            <w:r w:rsidRPr="000A0AC9">
              <w:t>E.</w:t>
            </w:r>
            <w:r w:rsidRPr="000A0AC9">
              <w:tab/>
              <w:t>Considerando que, se não forem tratadas de forma adequada, as antigas regiões de turfa e de exploração mineira correm o risco de se tornarem economicamente mais inativas;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6FA429" w14:textId="77777777" w:rsidR="00B170B4" w:rsidRPr="000A0AC9" w:rsidRDefault="00B170B4" w:rsidP="009821A8">
            <w:pPr>
              <w:pStyle w:val="Normal6a"/>
            </w:pPr>
            <w:r w:rsidRPr="000A0AC9">
              <w:t>E.</w:t>
            </w:r>
            <w:r w:rsidRPr="000A0AC9">
              <w:tab/>
              <w:t xml:space="preserve">Considerando que, se não forem tratadas de forma adequada, as antigas regiões de turfa e de exploração mineira correm o risco de se tornarem economicamente mais inativas </w:t>
            </w:r>
            <w:r w:rsidRPr="000A0AC9">
              <w:rPr>
                <w:b/>
                <w:i/>
              </w:rPr>
              <w:t>e de caírem ainda mais na estagnação económica</w:t>
            </w:r>
            <w:r w:rsidRPr="000A0AC9">
              <w:t xml:space="preserve">; </w:t>
            </w:r>
            <w:r w:rsidRPr="000A0AC9">
              <w:rPr>
                <w:b/>
                <w:i/>
              </w:rPr>
              <w:t>que essas zonas sofrem frequentemente de despovoamento persistente, acesso limitado ao investimento, infraestruturas inadequadas, conectividade insuficiente e um fosso crescente em termos de produtividade e oportunidades de emprego em comparação com regiões mais dinâmicas; que, sem um apoio abrangente e estratégias de desenvolvimento sustentável adaptadas aos seus desafios geográficos e socioeconómicos únicos, essas regiões estão em risco de declínio a longo prazo, agravando ainda mais as disparidades territoriais e enfraquecendo a coesão económica e social global em toda a UE;</w:t>
            </w:r>
          </w:p>
        </w:tc>
      </w:tr>
    </w:tbl>
    <w:p w14:paraId="48C6E4BC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1141E5D4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50667639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50</w:t>
      </w:r>
      <w:r w:rsidRPr="000A0AC9">
        <w:rPr>
          <w:rStyle w:val="HideTWBExt"/>
        </w:rPr>
        <w:t>&lt;/NumAm&gt;</w:t>
      </w:r>
    </w:p>
    <w:p w14:paraId="05D24D57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Rody Tolassy</w:t>
      </w:r>
      <w:r w:rsidRPr="000A0AC9">
        <w:rPr>
          <w:rStyle w:val="HideTWBExt"/>
          <w:b w:val="0"/>
        </w:rPr>
        <w:t>&lt;/Members&gt;</w:t>
      </w:r>
    </w:p>
    <w:p w14:paraId="6FEDB3E8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0D1BB90E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7B97059B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Considerando E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18D66D09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BEFC00" w14:textId="77777777" w:rsidR="00B170B4" w:rsidRPr="000A0AC9" w:rsidRDefault="00B170B4" w:rsidP="009821A8"/>
        </w:tc>
      </w:tr>
      <w:tr w:rsidR="00B170B4" w:rsidRPr="000A0AC9" w14:paraId="0106AE4F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21AE6F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2DD30F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7EFBA7FE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59C797" w14:textId="77777777" w:rsidR="00B170B4" w:rsidRPr="000A0AC9" w:rsidRDefault="00B170B4" w:rsidP="009821A8">
            <w:pPr>
              <w:pStyle w:val="Normal6a"/>
            </w:pPr>
            <w:r w:rsidRPr="000A0AC9">
              <w:t>E.</w:t>
            </w:r>
            <w:r w:rsidRPr="000A0AC9">
              <w:tab/>
              <w:t>Considerando que, se não forem tratadas de forma adequada, as antigas regiões de turfa e de exploração mineira correm o risco de se tornarem economicamente mais inativas;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4AE338" w14:textId="77777777" w:rsidR="00B170B4" w:rsidRPr="000A0AC9" w:rsidRDefault="00B170B4" w:rsidP="009821A8">
            <w:pPr>
              <w:pStyle w:val="Normal6a"/>
            </w:pPr>
            <w:r w:rsidRPr="000A0AC9">
              <w:t>E.</w:t>
            </w:r>
            <w:r w:rsidRPr="000A0AC9">
              <w:tab/>
              <w:t>Considerando que, se não forem tratadas de forma adequada, as antigas regiões de turfa e de exploração mineira correm o risco de se tornarem economicamente mais inativas</w:t>
            </w:r>
            <w:r w:rsidRPr="000A0AC9">
              <w:rPr>
                <w:b/>
                <w:i/>
              </w:rPr>
              <w:t>, e que as regiões ultraperiféricas, confrontadas com desafios específicos em termos de aprovisionamento energético, devem beneficiar de medidas adequadas para reduzir a sua dependência dos combustíveis fósseis, em particular do petróleo, a fim de cumprir os objetivos climáticos da UE</w:t>
            </w:r>
            <w:r w:rsidRPr="000A0AC9">
              <w:t>;</w:t>
            </w:r>
          </w:p>
        </w:tc>
      </w:tr>
    </w:tbl>
    <w:p w14:paraId="1768B483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{FR}</w:t>
      </w:r>
      <w:r w:rsidRPr="000A0AC9">
        <w:t>fr</w:t>
      </w:r>
      <w:r w:rsidRPr="000A0AC9">
        <w:rPr>
          <w:rStyle w:val="HideTWBExt"/>
        </w:rPr>
        <w:t>&lt;/Original&gt;</w:t>
      </w:r>
    </w:p>
    <w:p w14:paraId="26E1B52C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7F6AD0D5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51</w:t>
      </w:r>
      <w:r w:rsidRPr="000A0AC9">
        <w:rPr>
          <w:rStyle w:val="HideTWBExt"/>
        </w:rPr>
        <w:t>&lt;/NumAm&gt;</w:t>
      </w:r>
    </w:p>
    <w:p w14:paraId="3FDA71FE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Paulo Do Nascimento Cabral</w:t>
      </w:r>
      <w:r w:rsidRPr="000A0AC9">
        <w:rPr>
          <w:rStyle w:val="HideTWBExt"/>
          <w:b w:val="0"/>
        </w:rPr>
        <w:t>&lt;/Members&gt;</w:t>
      </w:r>
    </w:p>
    <w:p w14:paraId="3A53E56E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3F9583BA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65EB5D72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Considerando E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15272D4B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6CC751" w14:textId="77777777" w:rsidR="00B170B4" w:rsidRPr="000A0AC9" w:rsidRDefault="00B170B4" w:rsidP="009821A8"/>
        </w:tc>
      </w:tr>
      <w:tr w:rsidR="00B170B4" w:rsidRPr="000A0AC9" w14:paraId="0D21FBF0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0158EF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BD95A1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4D861F6E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CACD5F" w14:textId="77777777" w:rsidR="00B170B4" w:rsidRPr="000A0AC9" w:rsidRDefault="00B170B4" w:rsidP="009821A8">
            <w:pPr>
              <w:pStyle w:val="Normal6a"/>
            </w:pPr>
            <w:r w:rsidRPr="000A0AC9">
              <w:t>E.</w:t>
            </w:r>
            <w:r w:rsidRPr="000A0AC9">
              <w:tab/>
              <w:t xml:space="preserve">Considerando que, se não forem tratadas de forma adequada, as </w:t>
            </w:r>
            <w:r w:rsidRPr="000A0AC9">
              <w:rPr>
                <w:b/>
                <w:i/>
              </w:rPr>
              <w:t>antigas</w:t>
            </w:r>
            <w:r w:rsidRPr="000A0AC9">
              <w:t xml:space="preserve"> regiões </w:t>
            </w:r>
            <w:r w:rsidRPr="000A0AC9">
              <w:rPr>
                <w:b/>
                <w:i/>
              </w:rPr>
              <w:t>de turfa e de exploração mineira</w:t>
            </w:r>
            <w:r w:rsidRPr="000A0AC9">
              <w:t xml:space="preserve"> </w:t>
            </w:r>
            <w:r w:rsidRPr="000A0AC9">
              <w:rPr>
                <w:b/>
                <w:i/>
              </w:rPr>
              <w:t>correm o risco de se tornarem economicamente mais inativas</w:t>
            </w:r>
            <w:r w:rsidRPr="000A0AC9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35B5A3" w14:textId="77777777" w:rsidR="00B170B4" w:rsidRPr="000A0AC9" w:rsidRDefault="00B170B4" w:rsidP="009821A8">
            <w:pPr>
              <w:pStyle w:val="Normal6a"/>
            </w:pPr>
            <w:r w:rsidRPr="000A0AC9">
              <w:t>E.</w:t>
            </w:r>
            <w:r w:rsidRPr="000A0AC9">
              <w:tab/>
              <w:t xml:space="preserve">Considerando que, se não forem tratadas de forma adequada, as regiões </w:t>
            </w:r>
            <w:r w:rsidRPr="000A0AC9">
              <w:rPr>
                <w:b/>
                <w:i/>
              </w:rPr>
              <w:t>anteriormente dependentes da turfa, da exploração mineira e das refinarias para a produção de energia estão em risco de declínio económico, contribuindo para a redução da sua competitividade</w:t>
            </w:r>
            <w:r w:rsidRPr="000A0AC9">
              <w:t>;</w:t>
            </w:r>
          </w:p>
        </w:tc>
      </w:tr>
    </w:tbl>
    <w:p w14:paraId="2D70AA69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564643C0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08D965E2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52</w:t>
      </w:r>
      <w:r w:rsidRPr="000A0AC9">
        <w:rPr>
          <w:rStyle w:val="HideTWBExt"/>
        </w:rPr>
        <w:t>&lt;/NumAm&gt;</w:t>
      </w:r>
    </w:p>
    <w:p w14:paraId="17265085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Şerban Dimitrie Sturdza</w:t>
      </w:r>
      <w:r w:rsidRPr="000A0AC9">
        <w:rPr>
          <w:rStyle w:val="HideTWBExt"/>
          <w:b w:val="0"/>
        </w:rPr>
        <w:t>&lt;/Members&gt;</w:t>
      </w:r>
    </w:p>
    <w:p w14:paraId="33EBB861" w14:textId="77777777" w:rsidR="00B170B4" w:rsidRPr="000A0AC9" w:rsidRDefault="00B170B4" w:rsidP="00B170B4">
      <w:r w:rsidRPr="000A0AC9">
        <w:rPr>
          <w:rStyle w:val="HideTWBExt"/>
        </w:rPr>
        <w:t>&lt;AuNomDe&gt;</w:t>
      </w:r>
      <w:r w:rsidRPr="000A0AC9">
        <w:rPr>
          <w:rStyle w:val="HideTWBInt"/>
        </w:rPr>
        <w:t>{ECR}</w:t>
      </w:r>
      <w:r w:rsidRPr="000A0AC9">
        <w:t>em nome do Grupo ECR</w:t>
      </w:r>
      <w:r w:rsidRPr="000A0AC9">
        <w:rPr>
          <w:rStyle w:val="HideTWBExt"/>
        </w:rPr>
        <w:t>&lt;/AuNomDe&gt;</w:t>
      </w:r>
    </w:p>
    <w:p w14:paraId="750D230F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1406F964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6A9A21A8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Considerando E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3A2C2935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0A09F1" w14:textId="77777777" w:rsidR="00B170B4" w:rsidRPr="000A0AC9" w:rsidRDefault="00B170B4" w:rsidP="009821A8"/>
        </w:tc>
      </w:tr>
      <w:tr w:rsidR="00B170B4" w:rsidRPr="000A0AC9" w14:paraId="325455A5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35BB1B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57E761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466A0678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6679E0" w14:textId="77777777" w:rsidR="00B170B4" w:rsidRPr="000A0AC9" w:rsidRDefault="00B170B4" w:rsidP="009821A8">
            <w:pPr>
              <w:pStyle w:val="Normal6a"/>
            </w:pPr>
            <w:r w:rsidRPr="000A0AC9">
              <w:t>E.</w:t>
            </w:r>
            <w:r w:rsidRPr="000A0AC9">
              <w:tab/>
              <w:t>Considerando que, se não forem tratadas de forma adequada, as antigas regiões de turfa e de exploração mineira correm o risco de se tornarem economicamente mais inativas;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5E6589" w14:textId="77777777" w:rsidR="00B170B4" w:rsidRPr="000A0AC9" w:rsidRDefault="00B170B4" w:rsidP="009821A8">
            <w:pPr>
              <w:pStyle w:val="Normal6a"/>
            </w:pPr>
            <w:r w:rsidRPr="000A0AC9">
              <w:t>E.</w:t>
            </w:r>
            <w:r w:rsidRPr="000A0AC9">
              <w:tab/>
              <w:t>Considerando que, se não forem tratadas de forma adequada, as antigas regiões de turfa e de exploração mineira</w:t>
            </w:r>
            <w:r w:rsidRPr="000A0AC9">
              <w:rPr>
                <w:b/>
                <w:i/>
              </w:rPr>
              <w:t>, bem como as antigas regiões metalúrgicas e outras regiões com indústria pesada,</w:t>
            </w:r>
            <w:r w:rsidRPr="000A0AC9">
              <w:t xml:space="preserve"> correm o risco de se tornarem economicamente mais inativas;</w:t>
            </w:r>
          </w:p>
        </w:tc>
      </w:tr>
    </w:tbl>
    <w:p w14:paraId="6C87114B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14AF5313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71F38B53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53</w:t>
      </w:r>
      <w:r w:rsidRPr="000A0AC9">
        <w:rPr>
          <w:rStyle w:val="HideTWBExt"/>
        </w:rPr>
        <w:t>&lt;/NumAm&gt;</w:t>
      </w:r>
    </w:p>
    <w:p w14:paraId="2734D8BA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Gordan Bosanac</w:t>
      </w:r>
      <w:r w:rsidRPr="000A0AC9">
        <w:rPr>
          <w:rStyle w:val="HideTWBExt"/>
          <w:b w:val="0"/>
        </w:rPr>
        <w:t>&lt;/Members&gt;</w:t>
      </w:r>
    </w:p>
    <w:p w14:paraId="316B2EDD" w14:textId="77777777" w:rsidR="00B170B4" w:rsidRPr="000A0AC9" w:rsidRDefault="00B170B4" w:rsidP="00B170B4">
      <w:r w:rsidRPr="000A0AC9">
        <w:rPr>
          <w:rStyle w:val="HideTWBExt"/>
        </w:rPr>
        <w:t>&lt;AuNomDe&gt;</w:t>
      </w:r>
      <w:r w:rsidRPr="000A0AC9">
        <w:rPr>
          <w:rStyle w:val="HideTWBInt"/>
        </w:rPr>
        <w:t>{Greens/EFA}</w:t>
      </w:r>
      <w:r w:rsidRPr="000A0AC9">
        <w:t>em nome do Grupo Verts/ALE</w:t>
      </w:r>
      <w:r w:rsidRPr="000A0AC9">
        <w:rPr>
          <w:rStyle w:val="HideTWBExt"/>
        </w:rPr>
        <w:t>&lt;/AuNomDe&gt;</w:t>
      </w:r>
    </w:p>
    <w:p w14:paraId="77F19F36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0B75CD09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414793D5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Considerando E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64F15648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FF29BE" w14:textId="77777777" w:rsidR="00B170B4" w:rsidRPr="000A0AC9" w:rsidRDefault="00B170B4" w:rsidP="009821A8"/>
        </w:tc>
      </w:tr>
      <w:tr w:rsidR="00B170B4" w:rsidRPr="000A0AC9" w14:paraId="52FC9721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87F687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0961E0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21E50E72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3EB524" w14:textId="77777777" w:rsidR="00B170B4" w:rsidRPr="000A0AC9" w:rsidRDefault="00B170B4" w:rsidP="009821A8">
            <w:pPr>
              <w:pStyle w:val="Normal6a"/>
            </w:pPr>
            <w:r w:rsidRPr="000A0AC9">
              <w:t>E.</w:t>
            </w:r>
            <w:r w:rsidRPr="000A0AC9">
              <w:tab/>
              <w:t>Considerando que, se não forem tratadas de forma adequada, as antigas regiões de turfa e de exploração mineira correm o risco de se tornarem economicamente mais inativas;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B7EBFC" w14:textId="77777777" w:rsidR="00B170B4" w:rsidRPr="000A0AC9" w:rsidRDefault="00B170B4" w:rsidP="009821A8">
            <w:pPr>
              <w:pStyle w:val="Normal6a"/>
            </w:pPr>
            <w:r w:rsidRPr="000A0AC9">
              <w:t>E.</w:t>
            </w:r>
            <w:r w:rsidRPr="000A0AC9">
              <w:tab/>
              <w:t xml:space="preserve">Considerando que, se não forem tratadas de forma adequada </w:t>
            </w:r>
            <w:r w:rsidRPr="000A0AC9">
              <w:rPr>
                <w:b/>
                <w:i/>
              </w:rPr>
              <w:t>e do ponto de vista financeiro</w:t>
            </w:r>
            <w:r w:rsidRPr="000A0AC9">
              <w:t>, as antigas regiões de turfa e de exploração mineira correm o risco de se tornarem economicamente mais inativas;</w:t>
            </w:r>
          </w:p>
        </w:tc>
      </w:tr>
    </w:tbl>
    <w:p w14:paraId="6B67F478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0E1A7D42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1FE8E904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54</w:t>
      </w:r>
      <w:r w:rsidRPr="000A0AC9">
        <w:rPr>
          <w:rStyle w:val="HideTWBExt"/>
        </w:rPr>
        <w:t>&lt;/NumAm&gt;</w:t>
      </w:r>
    </w:p>
    <w:p w14:paraId="4540020A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André Rougé, Rody Tolassy, Klara Dostalova</w:t>
      </w:r>
      <w:r w:rsidRPr="000A0AC9">
        <w:rPr>
          <w:rStyle w:val="HideTWBExt"/>
          <w:b w:val="0"/>
        </w:rPr>
        <w:t>&lt;/Members&gt;</w:t>
      </w:r>
    </w:p>
    <w:p w14:paraId="439B0D54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2E5B253C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79B040D7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Considerando E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1ADFE761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B47455" w14:textId="77777777" w:rsidR="00B170B4" w:rsidRPr="000A0AC9" w:rsidRDefault="00B170B4" w:rsidP="009821A8"/>
        </w:tc>
      </w:tr>
      <w:tr w:rsidR="00B170B4" w:rsidRPr="000A0AC9" w14:paraId="4804C3EF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BC2984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91660D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09AF6341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DD7F0A" w14:textId="77777777" w:rsidR="00B170B4" w:rsidRPr="000A0AC9" w:rsidRDefault="00B170B4" w:rsidP="009821A8">
            <w:pPr>
              <w:pStyle w:val="Normal6a"/>
            </w:pPr>
            <w:r w:rsidRPr="000A0AC9">
              <w:t>E.</w:t>
            </w:r>
            <w:r w:rsidRPr="000A0AC9">
              <w:tab/>
              <w:t xml:space="preserve">Considerando que, se não forem tratadas de forma adequada, as antigas regiões de turfa e de exploração mineira correm o risco de </w:t>
            </w:r>
            <w:r w:rsidRPr="000A0AC9">
              <w:rPr>
                <w:b/>
                <w:i/>
              </w:rPr>
              <w:t>se tornarem economicamente mais inativas</w:t>
            </w:r>
            <w:r w:rsidRPr="000A0AC9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5F8CF5" w14:textId="77777777" w:rsidR="00B170B4" w:rsidRPr="000A0AC9" w:rsidRDefault="00B170B4" w:rsidP="009821A8">
            <w:pPr>
              <w:pStyle w:val="Normal6a"/>
            </w:pPr>
            <w:r w:rsidRPr="000A0AC9">
              <w:t>E.</w:t>
            </w:r>
            <w:r w:rsidRPr="000A0AC9">
              <w:tab/>
              <w:t xml:space="preserve">Considerando que, se não forem tratadas de forma adequada, as antigas regiões de turfa e de exploração mineira correm o risco de </w:t>
            </w:r>
            <w:r w:rsidRPr="000A0AC9">
              <w:rPr>
                <w:b/>
                <w:i/>
              </w:rPr>
              <w:t>ver a sua atividade económica totalmente paralisada</w:t>
            </w:r>
            <w:r w:rsidRPr="000A0AC9">
              <w:t>;</w:t>
            </w:r>
          </w:p>
        </w:tc>
      </w:tr>
    </w:tbl>
    <w:p w14:paraId="287F7CB2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{FR}</w:t>
      </w:r>
      <w:r w:rsidRPr="000A0AC9">
        <w:t>fr</w:t>
      </w:r>
      <w:r w:rsidRPr="000A0AC9">
        <w:rPr>
          <w:rStyle w:val="HideTWBExt"/>
        </w:rPr>
        <w:t>&lt;/Original&gt;</w:t>
      </w:r>
    </w:p>
    <w:p w14:paraId="3DDF8877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16A98A41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55</w:t>
      </w:r>
      <w:r w:rsidRPr="000A0AC9">
        <w:rPr>
          <w:rStyle w:val="HideTWBExt"/>
        </w:rPr>
        <w:t>&lt;/NumAm&gt;</w:t>
      </w:r>
    </w:p>
    <w:p w14:paraId="0129A23B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Elena Nevado del Campo, Borja Giménez Larraz</w:t>
      </w:r>
      <w:r w:rsidRPr="000A0AC9">
        <w:rPr>
          <w:rStyle w:val="HideTWBExt"/>
          <w:b w:val="0"/>
        </w:rPr>
        <w:t>&lt;/Members&gt;</w:t>
      </w:r>
    </w:p>
    <w:p w14:paraId="354150E8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25C992D9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41136783" w14:textId="10253E43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Considerando E</w:t>
      </w:r>
      <w:r w:rsidR="007E11AB" w:rsidRPr="000A0AC9">
        <w:noBreakHyphen/>
      </w:r>
      <w:r w:rsidRPr="000A0AC9">
        <w:t>A (novo)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09694EA8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76D22A" w14:textId="77777777" w:rsidR="00B170B4" w:rsidRPr="000A0AC9" w:rsidRDefault="00B170B4" w:rsidP="009821A8"/>
        </w:tc>
      </w:tr>
      <w:tr w:rsidR="00B170B4" w:rsidRPr="000A0AC9" w14:paraId="0D8F474B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FB3BC1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3021D8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258D98B3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AECA68" w14:textId="77777777" w:rsidR="00B170B4" w:rsidRPr="000A0AC9" w:rsidRDefault="00B170B4" w:rsidP="009821A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97E087" w14:textId="6F02D857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E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A.</w:t>
            </w:r>
            <w:r w:rsidRPr="000A0AC9">
              <w:tab/>
            </w:r>
            <w:r w:rsidRPr="000A0AC9">
              <w:rPr>
                <w:b/>
                <w:i/>
              </w:rPr>
              <w:t>Considerando que o caráter territorial do FTJ é limitado e que, em conformidade com o princípio da subsidiariedade, deve estar disponível uma abordagem no terreno, na fase de programação dos recursos financeiros pós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2027, que tenha em conta o maior conhecimento das administrações locais e regionais das zonas objeto de intervenção, incentivando, se for caso disso, a conceção de estratégias da base para o topo que tenham em conta o papel das entidades mais representativas dos territórios visados pela programação;</w:t>
            </w:r>
          </w:p>
        </w:tc>
      </w:tr>
    </w:tbl>
    <w:p w14:paraId="4427D5F5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{ES}</w:t>
      </w:r>
      <w:r w:rsidRPr="000A0AC9">
        <w:t>es</w:t>
      </w:r>
      <w:r w:rsidRPr="000A0AC9">
        <w:rPr>
          <w:rStyle w:val="HideTWBExt"/>
        </w:rPr>
        <w:t>&lt;/Original&gt;</w:t>
      </w:r>
    </w:p>
    <w:p w14:paraId="4747E40E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1E916F48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56</w:t>
      </w:r>
      <w:r w:rsidRPr="000A0AC9">
        <w:rPr>
          <w:rStyle w:val="HideTWBExt"/>
        </w:rPr>
        <w:t>&lt;/NumAm&gt;</w:t>
      </w:r>
    </w:p>
    <w:p w14:paraId="4C66E22A" w14:textId="382F9C0A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Dan</w:t>
      </w:r>
      <w:r w:rsidR="007E11AB" w:rsidRPr="000A0AC9">
        <w:noBreakHyphen/>
      </w:r>
      <w:r w:rsidRPr="000A0AC9">
        <w:t>Ştefan Motreanu</w:t>
      </w:r>
      <w:r w:rsidRPr="000A0AC9">
        <w:rPr>
          <w:rStyle w:val="HideTWBExt"/>
          <w:b w:val="0"/>
        </w:rPr>
        <w:t>&lt;/Members&gt;</w:t>
      </w:r>
    </w:p>
    <w:p w14:paraId="21FF4A43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59D0C07C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38752E36" w14:textId="350DC7AD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Considerando E</w:t>
      </w:r>
      <w:r w:rsidR="007E11AB" w:rsidRPr="000A0AC9">
        <w:noBreakHyphen/>
      </w:r>
      <w:r w:rsidRPr="000A0AC9">
        <w:t>A (novo)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37573B17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7AAD4E" w14:textId="77777777" w:rsidR="00B170B4" w:rsidRPr="000A0AC9" w:rsidRDefault="00B170B4" w:rsidP="009821A8"/>
        </w:tc>
      </w:tr>
      <w:tr w:rsidR="00B170B4" w:rsidRPr="000A0AC9" w14:paraId="296B2F4C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82AC37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156FB4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30D5FB4A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024776" w14:textId="77777777" w:rsidR="00B170B4" w:rsidRPr="000A0AC9" w:rsidRDefault="00B170B4" w:rsidP="009821A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7C2CF8" w14:textId="06EFF804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E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A.</w:t>
            </w:r>
            <w:r w:rsidRPr="000A0AC9">
              <w:tab/>
            </w:r>
            <w:r w:rsidRPr="000A0AC9">
              <w:rPr>
                <w:b/>
                <w:i/>
              </w:rPr>
              <w:t>Considerando que as mudanças demográficas, incluindo o despovoamento rural e o envelhecimento da população, estão a intensificar a vulnerabilidade de certas regiões da UE à inatividade económica e devem ser abordadas através de mecanismos específicos no futuro QFP;</w:t>
            </w:r>
          </w:p>
        </w:tc>
      </w:tr>
    </w:tbl>
    <w:p w14:paraId="1C160D84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15114D4F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0E7F1081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57</w:t>
      </w:r>
      <w:r w:rsidRPr="000A0AC9">
        <w:rPr>
          <w:rStyle w:val="HideTWBExt"/>
        </w:rPr>
        <w:t>&lt;/NumAm&gt;</w:t>
      </w:r>
    </w:p>
    <w:p w14:paraId="3BA8DC16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Gordan Bosanac</w:t>
      </w:r>
      <w:r w:rsidRPr="000A0AC9">
        <w:rPr>
          <w:rStyle w:val="HideTWBExt"/>
          <w:b w:val="0"/>
        </w:rPr>
        <w:t>&lt;/Members&gt;</w:t>
      </w:r>
    </w:p>
    <w:p w14:paraId="58100CCF" w14:textId="77777777" w:rsidR="00B170B4" w:rsidRPr="000A0AC9" w:rsidRDefault="00B170B4" w:rsidP="00B170B4">
      <w:r w:rsidRPr="000A0AC9">
        <w:rPr>
          <w:rStyle w:val="HideTWBExt"/>
        </w:rPr>
        <w:t>&lt;AuNomDe&gt;</w:t>
      </w:r>
      <w:r w:rsidRPr="000A0AC9">
        <w:rPr>
          <w:rStyle w:val="HideTWBInt"/>
        </w:rPr>
        <w:t>{Greens/EFA}</w:t>
      </w:r>
      <w:r w:rsidRPr="000A0AC9">
        <w:t>em nome do Grupo Verts/ALE</w:t>
      </w:r>
      <w:r w:rsidRPr="000A0AC9">
        <w:rPr>
          <w:rStyle w:val="HideTWBExt"/>
        </w:rPr>
        <w:t>&lt;/AuNomDe&gt;</w:t>
      </w:r>
    </w:p>
    <w:p w14:paraId="7AC852B6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721A176F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6E01FF53" w14:textId="0FBFEE41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Considerando E</w:t>
      </w:r>
      <w:r w:rsidR="007E11AB" w:rsidRPr="000A0AC9">
        <w:noBreakHyphen/>
      </w:r>
      <w:r w:rsidRPr="000A0AC9">
        <w:t>A (novo)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4EE71431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ACF2AF" w14:textId="77777777" w:rsidR="00B170B4" w:rsidRPr="000A0AC9" w:rsidRDefault="00B170B4" w:rsidP="009821A8"/>
        </w:tc>
      </w:tr>
      <w:tr w:rsidR="00B170B4" w:rsidRPr="000A0AC9" w14:paraId="17A83C50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FE75DE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FC85DC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56FE168D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1E986A" w14:textId="77777777" w:rsidR="00B170B4" w:rsidRPr="000A0AC9" w:rsidRDefault="00B170B4" w:rsidP="009821A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C9DBB2" w14:textId="687F395F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E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A.</w:t>
            </w:r>
            <w:r w:rsidRPr="000A0AC9">
              <w:tab/>
            </w:r>
            <w:r w:rsidRPr="000A0AC9">
              <w:rPr>
                <w:b/>
                <w:i/>
              </w:rPr>
              <w:t>Considerando que subsistem disparidades no ritmo da transição digital e da conectividade em toda a Europa, especialmente nas zonas rurais e remotas;</w:t>
            </w:r>
          </w:p>
        </w:tc>
      </w:tr>
    </w:tbl>
    <w:p w14:paraId="6CB405B9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514C76A1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0B5FACE7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58</w:t>
      </w:r>
      <w:r w:rsidRPr="000A0AC9">
        <w:rPr>
          <w:rStyle w:val="HideTWBExt"/>
        </w:rPr>
        <w:t>&lt;/NumAm&gt;</w:t>
      </w:r>
    </w:p>
    <w:p w14:paraId="7078D8C8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Elena Kountoura</w:t>
      </w:r>
      <w:r w:rsidRPr="000A0AC9">
        <w:rPr>
          <w:rStyle w:val="HideTWBExt"/>
          <w:b w:val="0"/>
        </w:rPr>
        <w:t>&lt;/Members&gt;</w:t>
      </w:r>
    </w:p>
    <w:p w14:paraId="672159B4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057B41B6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64948522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Considerando F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76FEA1B1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C45506" w14:textId="77777777" w:rsidR="00B170B4" w:rsidRPr="000A0AC9" w:rsidRDefault="00B170B4" w:rsidP="009821A8"/>
        </w:tc>
      </w:tr>
      <w:tr w:rsidR="00B170B4" w:rsidRPr="000A0AC9" w14:paraId="27C2FA65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8DED54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D663E4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2B796A7F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0CC2FD" w14:textId="77777777" w:rsidR="00B170B4" w:rsidRPr="000A0AC9" w:rsidRDefault="00B170B4" w:rsidP="009821A8">
            <w:pPr>
              <w:pStyle w:val="Normal6a"/>
            </w:pPr>
            <w:r w:rsidRPr="000A0AC9">
              <w:t>F.</w:t>
            </w:r>
            <w:r w:rsidRPr="000A0AC9">
              <w:tab/>
              <w:t xml:space="preserve">Considerando que o processo de candidatura ao FTJ deve ser simplificado e mais flexível, por forma a maximizar </w:t>
            </w:r>
            <w:r w:rsidRPr="000A0AC9">
              <w:rPr>
                <w:b/>
                <w:i/>
              </w:rPr>
              <w:t>a sua utilização</w:t>
            </w:r>
            <w:r w:rsidRPr="000A0AC9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A15CFE" w14:textId="77777777" w:rsidR="00B170B4" w:rsidRPr="000A0AC9" w:rsidRDefault="00B170B4" w:rsidP="009821A8">
            <w:pPr>
              <w:pStyle w:val="Normal6a"/>
            </w:pPr>
            <w:r w:rsidRPr="000A0AC9">
              <w:t>F.</w:t>
            </w:r>
            <w:r w:rsidRPr="000A0AC9">
              <w:tab/>
              <w:t xml:space="preserve">Considerando que o processo de candidatura ao FTJ deve ser simplificado e mais flexível, por forma a </w:t>
            </w:r>
            <w:r w:rsidRPr="000A0AC9">
              <w:rPr>
                <w:b/>
                <w:i/>
              </w:rPr>
              <w:t>assegurar uma acessibilidade mais ampla e permitir uma mobilização mais rápida e eficaz dos recursos; considerando que a simplificação dos procedimentos é essencial para</w:t>
            </w:r>
            <w:r w:rsidRPr="000A0AC9">
              <w:t xml:space="preserve"> maximizar </w:t>
            </w:r>
            <w:r w:rsidRPr="000A0AC9">
              <w:rPr>
                <w:b/>
                <w:i/>
              </w:rPr>
              <w:t>o impacto do FTJ, em especial para as regiões e autoridades locais de menor dimensão e com capacidade administrativa limitada, bem como para garantir que o apoio chega atempadamente às comunidades e aos trabalhadores mais afetados pela transição ecológica</w:t>
            </w:r>
            <w:r w:rsidRPr="000A0AC9">
              <w:t>;</w:t>
            </w:r>
          </w:p>
        </w:tc>
      </w:tr>
    </w:tbl>
    <w:p w14:paraId="6BF74507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082014E8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6E18FA72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59</w:t>
      </w:r>
      <w:r w:rsidRPr="000A0AC9">
        <w:rPr>
          <w:rStyle w:val="HideTWBExt"/>
        </w:rPr>
        <w:t>&lt;/NumAm&gt;</w:t>
      </w:r>
    </w:p>
    <w:p w14:paraId="4F4CCDC4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Gordan Bosanac</w:t>
      </w:r>
      <w:r w:rsidRPr="000A0AC9">
        <w:rPr>
          <w:rStyle w:val="HideTWBExt"/>
          <w:b w:val="0"/>
        </w:rPr>
        <w:t>&lt;/Members&gt;</w:t>
      </w:r>
    </w:p>
    <w:p w14:paraId="507EB6D6" w14:textId="77777777" w:rsidR="00B170B4" w:rsidRPr="000A0AC9" w:rsidRDefault="00B170B4" w:rsidP="00B170B4">
      <w:r w:rsidRPr="000A0AC9">
        <w:rPr>
          <w:rStyle w:val="HideTWBExt"/>
        </w:rPr>
        <w:t>&lt;AuNomDe&gt;</w:t>
      </w:r>
      <w:r w:rsidRPr="000A0AC9">
        <w:rPr>
          <w:rStyle w:val="HideTWBInt"/>
        </w:rPr>
        <w:t>{Greens/EFA}</w:t>
      </w:r>
      <w:r w:rsidRPr="000A0AC9">
        <w:t>em nome do Grupo Verts/ALE</w:t>
      </w:r>
      <w:r w:rsidRPr="000A0AC9">
        <w:rPr>
          <w:rStyle w:val="HideTWBExt"/>
        </w:rPr>
        <w:t>&lt;/AuNomDe&gt;</w:t>
      </w:r>
    </w:p>
    <w:p w14:paraId="28391965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318FEF84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79E45ACA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Considerando F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55719746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7BEE4B" w14:textId="77777777" w:rsidR="00B170B4" w:rsidRPr="000A0AC9" w:rsidRDefault="00B170B4" w:rsidP="009821A8"/>
        </w:tc>
      </w:tr>
      <w:tr w:rsidR="00B170B4" w:rsidRPr="000A0AC9" w14:paraId="494AC89C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C54514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F7D248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2EA6DFA6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FED8D6" w14:textId="77777777" w:rsidR="00B170B4" w:rsidRPr="000A0AC9" w:rsidRDefault="00B170B4" w:rsidP="009821A8">
            <w:pPr>
              <w:pStyle w:val="Normal6a"/>
            </w:pPr>
            <w:r w:rsidRPr="000A0AC9">
              <w:t>F.</w:t>
            </w:r>
            <w:r w:rsidRPr="000A0AC9">
              <w:tab/>
              <w:t>Considerando que o processo de candidatura ao FTJ deve ser simplificado e mais flexível, por forma a maximizar a sua utilização;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D161EF" w14:textId="77777777" w:rsidR="00B170B4" w:rsidRPr="000A0AC9" w:rsidRDefault="00B170B4" w:rsidP="009821A8">
            <w:pPr>
              <w:pStyle w:val="Normal6a"/>
            </w:pPr>
            <w:r w:rsidRPr="000A0AC9">
              <w:t>F.</w:t>
            </w:r>
            <w:r w:rsidRPr="000A0AC9">
              <w:tab/>
              <w:t>Considerando que o processo de candidatura ao FTJ deve ser simplificado</w:t>
            </w:r>
            <w:r w:rsidRPr="000A0AC9">
              <w:rPr>
                <w:b/>
                <w:i/>
              </w:rPr>
              <w:t>, racionalizado</w:t>
            </w:r>
            <w:r w:rsidRPr="000A0AC9">
              <w:t xml:space="preserve"> e </w:t>
            </w:r>
            <w:r w:rsidRPr="000A0AC9">
              <w:rPr>
                <w:b/>
                <w:i/>
              </w:rPr>
              <w:t>tornado</w:t>
            </w:r>
            <w:r w:rsidRPr="000A0AC9">
              <w:t xml:space="preserve"> mais flexível, por forma a maximizar a sua utilização;</w:t>
            </w:r>
          </w:p>
        </w:tc>
      </w:tr>
    </w:tbl>
    <w:p w14:paraId="52DEA444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4250B10D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660734F7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60</w:t>
      </w:r>
      <w:r w:rsidRPr="000A0AC9">
        <w:rPr>
          <w:rStyle w:val="HideTWBExt"/>
        </w:rPr>
        <w:t>&lt;/NumAm&gt;</w:t>
      </w:r>
    </w:p>
    <w:p w14:paraId="3D87DAAC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Elena Kountoura</w:t>
      </w:r>
      <w:r w:rsidRPr="000A0AC9">
        <w:rPr>
          <w:rStyle w:val="HideTWBExt"/>
          <w:b w:val="0"/>
        </w:rPr>
        <w:t>&lt;/Members&gt;</w:t>
      </w:r>
    </w:p>
    <w:p w14:paraId="1FDCC464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7366E3E0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4D410761" w14:textId="7C86A6D3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Considerando F</w:t>
      </w:r>
      <w:r w:rsidR="007E11AB" w:rsidRPr="000A0AC9">
        <w:noBreakHyphen/>
      </w:r>
      <w:r w:rsidRPr="000A0AC9">
        <w:t>A (novo)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6741CEB2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C4E995" w14:textId="77777777" w:rsidR="00B170B4" w:rsidRPr="000A0AC9" w:rsidRDefault="00B170B4" w:rsidP="009821A8"/>
        </w:tc>
      </w:tr>
      <w:tr w:rsidR="00B170B4" w:rsidRPr="000A0AC9" w14:paraId="0DB23EE4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A36D23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9EB5D3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0FE359AA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235F23" w14:textId="77777777" w:rsidR="00B170B4" w:rsidRPr="000A0AC9" w:rsidRDefault="00B170B4" w:rsidP="009821A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057EEF" w14:textId="4A129B56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F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A.</w:t>
            </w:r>
            <w:r w:rsidRPr="000A0AC9">
              <w:tab/>
            </w:r>
            <w:r w:rsidRPr="000A0AC9">
              <w:rPr>
                <w:b/>
                <w:i/>
              </w:rPr>
              <w:t>Considerando que a integridade ambiental do FTJ deve ser reforçada através da aplicação de condicionalidades ambientais reforçadas, incluindo a aplicação sistemática do princípio de «não prejudicar significativamente» e a aplicação de orientações e salvaguardas ambientais abrangentes e transparentes; que a aplicação rigorosa do princípio do poluidor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pagador é essencial para assegurar que os custos associados à restauração e proteção da natureza e à reconversão dos locais afetados por atividades prejudiciais para o ambiente sejam totalmente suportados pelas empresas e entidades responsáveis, em particular as que beneficiaram financeiramente dessas atividades;</w:t>
            </w:r>
          </w:p>
        </w:tc>
      </w:tr>
    </w:tbl>
    <w:p w14:paraId="1FF38323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5BFA87EA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4C5249F6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61</w:t>
      </w:r>
      <w:r w:rsidRPr="000A0AC9">
        <w:rPr>
          <w:rStyle w:val="HideTWBExt"/>
        </w:rPr>
        <w:t>&lt;/NumAm&gt;</w:t>
      </w:r>
    </w:p>
    <w:p w14:paraId="0BEC35B1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Elena Nevado del Campo, Susana Solís Pérez</w:t>
      </w:r>
      <w:r w:rsidRPr="000A0AC9">
        <w:rPr>
          <w:rStyle w:val="HideTWBExt"/>
          <w:b w:val="0"/>
        </w:rPr>
        <w:t>&lt;/Members&gt;</w:t>
      </w:r>
    </w:p>
    <w:p w14:paraId="7FD47A2C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155FF701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1D938F26" w14:textId="4E09C43E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Considerando F</w:t>
      </w:r>
      <w:r w:rsidR="007E11AB" w:rsidRPr="000A0AC9">
        <w:noBreakHyphen/>
      </w:r>
      <w:r w:rsidRPr="000A0AC9">
        <w:t>A (novo)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0618B4FF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E7579B" w14:textId="77777777" w:rsidR="00B170B4" w:rsidRPr="000A0AC9" w:rsidRDefault="00B170B4" w:rsidP="009821A8"/>
        </w:tc>
      </w:tr>
      <w:tr w:rsidR="00B170B4" w:rsidRPr="000A0AC9" w14:paraId="6310C73B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E44C63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53632E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1CE7DF36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B81560" w14:textId="77777777" w:rsidR="00B170B4" w:rsidRPr="000A0AC9" w:rsidRDefault="00B170B4" w:rsidP="009821A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18CFC7" w14:textId="08BE53B5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F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A.</w:t>
            </w:r>
            <w:r w:rsidRPr="000A0AC9">
              <w:tab/>
            </w:r>
            <w:r w:rsidRPr="000A0AC9">
              <w:rPr>
                <w:b/>
                <w:i/>
              </w:rPr>
              <w:t>Considerando que alguns Estados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Membros, como a Espanha, encerraram progressivamente as suas indústrias com utilização intensiva de carbono durante mais de uma década, resultando num processo de despovoamento acentuado em muitas zonas rurais, em alguns casos superior a 50 %, mesmo antes da implantação do Fundo para uma Transição Justa;</w:t>
            </w:r>
          </w:p>
        </w:tc>
      </w:tr>
    </w:tbl>
    <w:p w14:paraId="066ACCE6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{ES}</w:t>
      </w:r>
      <w:r w:rsidRPr="000A0AC9">
        <w:t>es</w:t>
      </w:r>
      <w:r w:rsidRPr="000A0AC9">
        <w:rPr>
          <w:rStyle w:val="HideTWBExt"/>
        </w:rPr>
        <w:t>&lt;/Original&gt;</w:t>
      </w:r>
    </w:p>
    <w:p w14:paraId="4A434276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44C484A7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62</w:t>
      </w:r>
      <w:r w:rsidRPr="000A0AC9">
        <w:rPr>
          <w:rStyle w:val="HideTWBExt"/>
        </w:rPr>
        <w:t>&lt;/NumAm&gt;</w:t>
      </w:r>
    </w:p>
    <w:p w14:paraId="4221DC3A" w14:textId="2E5F0913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Dan</w:t>
      </w:r>
      <w:r w:rsidR="007E11AB" w:rsidRPr="000A0AC9">
        <w:noBreakHyphen/>
      </w:r>
      <w:r w:rsidRPr="000A0AC9">
        <w:t>Ştefan Motreanu</w:t>
      </w:r>
      <w:r w:rsidRPr="000A0AC9">
        <w:rPr>
          <w:rStyle w:val="HideTWBExt"/>
          <w:b w:val="0"/>
        </w:rPr>
        <w:t>&lt;/Members&gt;</w:t>
      </w:r>
    </w:p>
    <w:p w14:paraId="280A6394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319AFBAF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21B63707" w14:textId="0B3060DB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Considerando F</w:t>
      </w:r>
      <w:r w:rsidR="007E11AB" w:rsidRPr="000A0AC9">
        <w:noBreakHyphen/>
      </w:r>
      <w:r w:rsidRPr="000A0AC9">
        <w:t>A (novo)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023E14B9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69C1D6" w14:textId="77777777" w:rsidR="00B170B4" w:rsidRPr="000A0AC9" w:rsidRDefault="00B170B4" w:rsidP="009821A8"/>
        </w:tc>
      </w:tr>
      <w:tr w:rsidR="00B170B4" w:rsidRPr="000A0AC9" w14:paraId="7D31A65C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ADB8DA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994D26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4232FFE7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C8057D" w14:textId="77777777" w:rsidR="00B170B4" w:rsidRPr="000A0AC9" w:rsidRDefault="00B170B4" w:rsidP="009821A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87862B" w14:textId="5F55B7BB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F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A.</w:t>
            </w:r>
            <w:r w:rsidRPr="000A0AC9">
              <w:tab/>
            </w:r>
            <w:r w:rsidRPr="000A0AC9">
              <w:rPr>
                <w:b/>
                <w:i/>
              </w:rPr>
              <w:t>Considerando que uma abordagem territorial e de base local é fundamental para garantir que os instrumentos de financiamento respondam eficazmente às necessidades locais, especialmente no apoio à transformação industrial e ao reforço da competitividade nas regiões em risco de ficarem para trás;</w:t>
            </w:r>
          </w:p>
        </w:tc>
      </w:tr>
    </w:tbl>
    <w:p w14:paraId="39902A6B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6AB81B1E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637737CC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63</w:t>
      </w:r>
      <w:r w:rsidRPr="000A0AC9">
        <w:rPr>
          <w:rStyle w:val="HideTWBExt"/>
        </w:rPr>
        <w:t>&lt;/NumAm&gt;</w:t>
      </w:r>
    </w:p>
    <w:p w14:paraId="6FA481FF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Elena Kountoura</w:t>
      </w:r>
      <w:r w:rsidRPr="000A0AC9">
        <w:rPr>
          <w:rStyle w:val="HideTWBExt"/>
          <w:b w:val="0"/>
        </w:rPr>
        <w:t>&lt;/Members&gt;</w:t>
      </w:r>
    </w:p>
    <w:p w14:paraId="151BFB44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6D831B45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59BA0F6A" w14:textId="3500F58D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Considerando F</w:t>
      </w:r>
      <w:r w:rsidR="007E11AB" w:rsidRPr="000A0AC9">
        <w:noBreakHyphen/>
      </w:r>
      <w:r w:rsidRPr="000A0AC9">
        <w:t>B (novo)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3BDA2124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EE3E55" w14:textId="77777777" w:rsidR="00B170B4" w:rsidRPr="000A0AC9" w:rsidRDefault="00B170B4" w:rsidP="009821A8"/>
        </w:tc>
      </w:tr>
      <w:tr w:rsidR="00B170B4" w:rsidRPr="000A0AC9" w14:paraId="761E0727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3628E3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CB58E4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24DB5F25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056BAF" w14:textId="77777777" w:rsidR="00B170B4" w:rsidRPr="000A0AC9" w:rsidRDefault="00B170B4" w:rsidP="009821A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0116FA" w14:textId="1EE34824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F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B.</w:t>
            </w:r>
            <w:r w:rsidRPr="000A0AC9">
              <w:tab/>
            </w:r>
            <w:r w:rsidRPr="000A0AC9">
              <w:rPr>
                <w:b/>
                <w:i/>
              </w:rPr>
              <w:t>Considerando que os transportes são fundamentais para alcançar a neutralidade climática até 2050; que é necessário mais investimento para acelerar a transição para uma mobilidade sustentável e inteligente, em consonância com o Pacto Ecológico, de forma inclusiva e socialmente justa; que a mobilidade individual deve continuar a ser acessível e comportável para todos, especialmente para os cidadãos das zonas rurais, remotas e insulares, sem ou com pouco acesso a transportes públicos de qualidade ou outras soluções de mobilidade; que determinadas regiões, comunidades e setores, em particular as antigas regiões de turfa e de exploração mineira, as regiões ultraperiféricas e as ilhas, enfrentam desafios de mobilidade únicos e significativos para realizar esta transição; que essas zonas enfrentam frequentemente dificuldades agravadas devido ao seu isolamento geográfico, ao acesso limitado a infraestruturas de transporte modernas e à dependência excessiva de modos de transporte tradicionais e com utilização intensiva de carbono, o que dificulta a sua capacidade de adotar alternativas mais sustentáveis; que a política de coesão deve desempenhar um papel central na resolução destas disparidades e no apoio a uma transição justa e eficaz para a mobilidade em todas as regiões;</w:t>
            </w:r>
          </w:p>
        </w:tc>
      </w:tr>
    </w:tbl>
    <w:p w14:paraId="0EDDDE9E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70B21482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5E98A197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64</w:t>
      </w:r>
      <w:r w:rsidRPr="000A0AC9">
        <w:rPr>
          <w:rStyle w:val="HideTWBExt"/>
        </w:rPr>
        <w:t>&lt;/NumAm&gt;</w:t>
      </w:r>
    </w:p>
    <w:p w14:paraId="207C1944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Elena Kountoura</w:t>
      </w:r>
      <w:r w:rsidRPr="000A0AC9">
        <w:rPr>
          <w:rStyle w:val="HideTWBExt"/>
          <w:b w:val="0"/>
        </w:rPr>
        <w:t>&lt;/Members&gt;</w:t>
      </w:r>
    </w:p>
    <w:p w14:paraId="53E1FF66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200FC0A7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175E7CEB" w14:textId="69CB6C1D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Considerando F</w:t>
      </w:r>
      <w:r w:rsidR="007E11AB" w:rsidRPr="000A0AC9">
        <w:noBreakHyphen/>
      </w:r>
      <w:r w:rsidRPr="000A0AC9">
        <w:t>C (novo)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39F812E1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EB0A55" w14:textId="77777777" w:rsidR="00B170B4" w:rsidRPr="000A0AC9" w:rsidRDefault="00B170B4" w:rsidP="009821A8"/>
        </w:tc>
      </w:tr>
      <w:tr w:rsidR="00B170B4" w:rsidRPr="000A0AC9" w14:paraId="4273E0CC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F91DD2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FA0A8E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3D156E41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83CBA5" w14:textId="77777777" w:rsidR="00B170B4" w:rsidRPr="000A0AC9" w:rsidRDefault="00B170B4" w:rsidP="009821A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287B77" w14:textId="53102570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F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C.</w:t>
            </w:r>
            <w:r w:rsidRPr="000A0AC9">
              <w:tab/>
            </w:r>
            <w:r w:rsidRPr="000A0AC9">
              <w:rPr>
                <w:b/>
                <w:i/>
              </w:rPr>
              <w:t>Considerando que infraestruturas resilientes, seguras e sustentáveis são fundamentais para responder aos desafios das alterações climáticas, garantir a sustentabilidade ambiental e social a longo prazo e promover o crescimento económico inclusivo; que as infraestruturas em todos os setores devem ser reforçadas para resistir aos impactos crescentes dos acontecimentos relacionados com o clima, contribuindo simultaneamente para os objetivos de neutralidade carbónica; que a modernização e a diversificação dos sistemas de infraestruturas podem melhorar a acessibilidade, promover a inovação e apoiar a transição para uma economia verde; que as regiões, especialmente as geograficamente isoladas ou economicamente desfavorecidas, são desproporcionadamente afetadas por lacunas em matéria de infraestruturas e pela falta de acesso a serviços modernos; que os investimentos específicos em infraestruturas resilientes criarão oportunidades de emprego, melhorarão a equidade social e promoverão comunidades mais fortes, assegurando que todas as zonas beneficiem de infraestruturas sustentáveis, fiáveis e acessíveis; que a política de coesão deve desempenhar um papel estratégico na colmatação das lacunas em matéria de infraestruturas, na promoção da coesão territorial e na garantia de que nenhuma região fica para trás na transição ecológica;</w:t>
            </w:r>
          </w:p>
        </w:tc>
      </w:tr>
    </w:tbl>
    <w:p w14:paraId="7A338E46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26E60B64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6A785544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65</w:t>
      </w:r>
      <w:r w:rsidRPr="000A0AC9">
        <w:rPr>
          <w:rStyle w:val="HideTWBExt"/>
        </w:rPr>
        <w:t>&lt;/NumAm&gt;</w:t>
      </w:r>
    </w:p>
    <w:p w14:paraId="256BF5BC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Elena Kountoura</w:t>
      </w:r>
      <w:r w:rsidRPr="000A0AC9">
        <w:rPr>
          <w:rStyle w:val="HideTWBExt"/>
          <w:b w:val="0"/>
        </w:rPr>
        <w:t>&lt;/Members&gt;</w:t>
      </w:r>
    </w:p>
    <w:p w14:paraId="39BEF395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6D935D23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496908E4" w14:textId="1BE5D193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Considerando F</w:t>
      </w:r>
      <w:r w:rsidR="007E11AB" w:rsidRPr="000A0AC9">
        <w:noBreakHyphen/>
      </w:r>
      <w:r w:rsidRPr="000A0AC9">
        <w:t>D (novo)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1D0CA3F7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86F25C" w14:textId="77777777" w:rsidR="00B170B4" w:rsidRPr="000A0AC9" w:rsidRDefault="00B170B4" w:rsidP="009821A8"/>
        </w:tc>
      </w:tr>
      <w:tr w:rsidR="00B170B4" w:rsidRPr="000A0AC9" w14:paraId="2F544359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FB0DD4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4E425A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2A31B297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A88034" w14:textId="77777777" w:rsidR="00B170B4" w:rsidRPr="000A0AC9" w:rsidRDefault="00B170B4" w:rsidP="009821A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4B20AF" w14:textId="17012C4A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F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D.</w:t>
            </w:r>
            <w:r w:rsidRPr="000A0AC9">
              <w:tab/>
            </w:r>
            <w:r w:rsidRPr="000A0AC9">
              <w:rPr>
                <w:b/>
                <w:i/>
              </w:rPr>
              <w:t>Considerando que o turismo é um setor fundamental da economia da UE, contribuindo direta e indiretamente para mais de 10 % do PIB da UE e desempenha um papel vital no reforço da competitividade, do bem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estar social e da criação de emprego sustentável, em particular nas regiões fortemente dependentes do turismo; que o turismo tem potencial para contribuir significativamente para a coesão territorial, em particular nas regiões remotas, rurais, costeiras, ultraperiféricas e insulares, e pode apoiar a diversificação económica e a transição justa em zonas que enfrentam desafios estruturais, o declínio demográfico ou a dependência de indústrias com utilização intensiva de carbono; que a indústria do turismo da UE, composta em grande medida por 2,3 milhões de PME, emprega cerca de 12,3 milhões de pessoas e representa uma importante atividade económica com fortes efeitos multiplicadores em vários setores; que a política de coesão deve apoiar estratégias de turismo sustentável como parte da transição justa, fomentando a resiliência, a inovação e a transformação ecológica e digital no setor do turismo, promovendo simultaneamente o crescimento inclusivo e preservando o património cultural e natural;</w:t>
            </w:r>
          </w:p>
        </w:tc>
      </w:tr>
    </w:tbl>
    <w:p w14:paraId="4F9D1C9A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595F204D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1F4909C6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66</w:t>
      </w:r>
      <w:r w:rsidRPr="000A0AC9">
        <w:rPr>
          <w:rStyle w:val="HideTWBExt"/>
        </w:rPr>
        <w:t>&lt;/NumAm&gt;</w:t>
      </w:r>
    </w:p>
    <w:p w14:paraId="5008A78D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Elena Nevado del Campo, Susana Solís Pérez</w:t>
      </w:r>
      <w:r w:rsidRPr="000A0AC9">
        <w:rPr>
          <w:rStyle w:val="HideTWBExt"/>
          <w:b w:val="0"/>
        </w:rPr>
        <w:t>&lt;/Members&gt;</w:t>
      </w:r>
    </w:p>
    <w:p w14:paraId="7710B605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5723C9F0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1306DA3A" w14:textId="3C8FC42E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Sub</w:t>
      </w:r>
      <w:r w:rsidR="007E11AB" w:rsidRPr="000A0AC9">
        <w:noBreakHyphen/>
      </w:r>
      <w:r w:rsidRPr="000A0AC9">
        <w:t>rubrica 1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43D5ED3F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EE94FA" w14:textId="77777777" w:rsidR="00B170B4" w:rsidRPr="000A0AC9" w:rsidRDefault="00B170B4" w:rsidP="009821A8"/>
        </w:tc>
      </w:tr>
      <w:tr w:rsidR="00B170B4" w:rsidRPr="000A0AC9" w14:paraId="15FDE040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FB6D19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94F814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27C3D4C7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90B30B" w14:textId="77777777" w:rsidR="00B170B4" w:rsidRPr="000A0AC9" w:rsidRDefault="00B170B4" w:rsidP="009821A8">
            <w:pPr>
              <w:pStyle w:val="Normal6a"/>
            </w:pPr>
            <w:r w:rsidRPr="000A0AC9">
              <w:t>Visar as regiões afetadas pela perda de postos de trabalho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3184E4" w14:textId="77777777" w:rsidR="00B170B4" w:rsidRPr="000A0AC9" w:rsidRDefault="00B170B4" w:rsidP="009821A8">
            <w:pPr>
              <w:pStyle w:val="Normal6a"/>
            </w:pPr>
            <w:r w:rsidRPr="000A0AC9">
              <w:t>Visar as regiões afetadas pela perda de postos de trabalho</w:t>
            </w:r>
            <w:r w:rsidRPr="000A0AC9">
              <w:rPr>
                <w:b/>
                <w:i/>
              </w:rPr>
              <w:t>, revisão dos prazos e redes elétricas</w:t>
            </w:r>
          </w:p>
        </w:tc>
      </w:tr>
    </w:tbl>
    <w:p w14:paraId="1EC6A7BE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{ES}</w:t>
      </w:r>
      <w:r w:rsidRPr="000A0AC9">
        <w:t>es</w:t>
      </w:r>
      <w:r w:rsidRPr="000A0AC9">
        <w:rPr>
          <w:rStyle w:val="HideTWBExt"/>
        </w:rPr>
        <w:t>&lt;/Original&gt;</w:t>
      </w:r>
    </w:p>
    <w:p w14:paraId="461DE882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0745E852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67</w:t>
      </w:r>
      <w:r w:rsidRPr="000A0AC9">
        <w:rPr>
          <w:rStyle w:val="HideTWBExt"/>
        </w:rPr>
        <w:t>&lt;/NumAm&gt;</w:t>
      </w:r>
    </w:p>
    <w:p w14:paraId="1FEE4485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Jan Farský</w:t>
      </w:r>
      <w:r w:rsidRPr="000A0AC9">
        <w:rPr>
          <w:rStyle w:val="HideTWBExt"/>
          <w:b w:val="0"/>
        </w:rPr>
        <w:t>&lt;/Members&gt;</w:t>
      </w:r>
    </w:p>
    <w:p w14:paraId="12C754AC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0408005D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420293E7" w14:textId="4B8CE31A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Subtítulo 4</w:t>
      </w:r>
      <w:r w:rsidR="007E11AB" w:rsidRPr="000A0AC9">
        <w:noBreakHyphen/>
      </w:r>
      <w:r w:rsidRPr="000A0AC9">
        <w:t>A (novo)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6C0967E4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F0CD85" w14:textId="77777777" w:rsidR="00B170B4" w:rsidRPr="000A0AC9" w:rsidRDefault="00B170B4" w:rsidP="009821A8"/>
        </w:tc>
      </w:tr>
      <w:tr w:rsidR="00B170B4" w:rsidRPr="000A0AC9" w14:paraId="6A5B9A14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E38A58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3F16D5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0EFBCC61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32F404" w14:textId="77777777" w:rsidR="00B170B4" w:rsidRPr="000A0AC9" w:rsidRDefault="00B170B4" w:rsidP="009821A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C815DE" w14:textId="1F96D65D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Realça a importância da continuação do FTJ no quadro financeiro plurianual pós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2027, a fim de evitar a perda de postos de trabalho e ajudar as regiões do FTJ na sua transição para uma economia neutra em carbono;</w:t>
            </w:r>
          </w:p>
        </w:tc>
      </w:tr>
    </w:tbl>
    <w:p w14:paraId="6CDC59D6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5C6F5436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4DA9E716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68</w:t>
      </w:r>
      <w:r w:rsidRPr="000A0AC9">
        <w:rPr>
          <w:rStyle w:val="HideTWBExt"/>
        </w:rPr>
        <w:t>&lt;/NumAm&gt;</w:t>
      </w:r>
    </w:p>
    <w:p w14:paraId="0A13128F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Isabelle Le Callennec</w:t>
      </w:r>
      <w:r w:rsidRPr="000A0AC9">
        <w:rPr>
          <w:rStyle w:val="HideTWBExt"/>
          <w:b w:val="0"/>
        </w:rPr>
        <w:t>&lt;/Members&gt;</w:t>
      </w:r>
    </w:p>
    <w:p w14:paraId="18BBAA14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72788898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151D2C6D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 1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3857D8EA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3E1928" w14:textId="77777777" w:rsidR="00B170B4" w:rsidRPr="000A0AC9" w:rsidRDefault="00B170B4" w:rsidP="009821A8"/>
        </w:tc>
      </w:tr>
      <w:tr w:rsidR="00B170B4" w:rsidRPr="000A0AC9" w14:paraId="36428F1A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296A7E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E72350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62807C5B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78A686" w14:textId="77777777" w:rsidR="00B170B4" w:rsidRPr="000A0AC9" w:rsidRDefault="00B170B4" w:rsidP="009821A8">
            <w:pPr>
              <w:pStyle w:val="Normal6a"/>
            </w:pPr>
            <w:r w:rsidRPr="000A0AC9">
              <w:t>1.</w:t>
            </w:r>
            <w:r w:rsidRPr="000A0AC9">
              <w:tab/>
              <w:t xml:space="preserve">Insta a Comissão a facilitar a criação de zonas económicas especiais do FTJ </w:t>
            </w:r>
            <w:r w:rsidRPr="000A0AC9">
              <w:rPr>
                <w:b/>
                <w:i/>
              </w:rPr>
              <w:t>em áreas afetadas pelo encerramento de estabelecimentos, dando inicialmente acesso prioritário ao financiamento a locais situados num raio de 50 km da área onde se perderam postos de trabalho e a outras áreas em que o impacto dessas perdas justifique o acesso ao FTJ</w:t>
            </w:r>
            <w:r w:rsidRPr="000A0AC9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99207F" w14:textId="4024E22E" w:rsidR="00B170B4" w:rsidRPr="000A0AC9" w:rsidRDefault="00B170B4" w:rsidP="009821A8">
            <w:pPr>
              <w:pStyle w:val="Normal6a"/>
            </w:pPr>
            <w:r w:rsidRPr="000A0AC9">
              <w:t>1.</w:t>
            </w:r>
            <w:r w:rsidRPr="000A0AC9">
              <w:tab/>
              <w:t>Insta a Comissão a facilitar a criação de zonas económicas especiais do FTJ</w:t>
            </w:r>
            <w:r w:rsidRPr="000A0AC9">
              <w:rPr>
                <w:b/>
                <w:i/>
              </w:rPr>
              <w:t>, em parceria com os Estados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Membros e as regiões</w:t>
            </w:r>
            <w:r w:rsidRPr="000A0AC9">
              <w:t>;</w:t>
            </w:r>
          </w:p>
        </w:tc>
      </w:tr>
    </w:tbl>
    <w:p w14:paraId="762F8F30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{FR}</w:t>
      </w:r>
      <w:r w:rsidRPr="000A0AC9">
        <w:t>fr</w:t>
      </w:r>
      <w:r w:rsidRPr="000A0AC9">
        <w:rPr>
          <w:rStyle w:val="HideTWBExt"/>
        </w:rPr>
        <w:t>&lt;/Original&gt;</w:t>
      </w:r>
    </w:p>
    <w:p w14:paraId="1995265E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25634A97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69</w:t>
      </w:r>
      <w:r w:rsidRPr="000A0AC9">
        <w:rPr>
          <w:rStyle w:val="HideTWBExt"/>
        </w:rPr>
        <w:t>&lt;/NumAm&gt;</w:t>
      </w:r>
    </w:p>
    <w:p w14:paraId="6D31513A" w14:textId="12210FA0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Nora Mebarek, Sérgio Gonçalves, Adrian</w:t>
      </w:r>
      <w:r w:rsidR="007E11AB" w:rsidRPr="000A0AC9">
        <w:noBreakHyphen/>
      </w:r>
      <w:r w:rsidRPr="000A0AC9">
        <w:t>Dragoş Benea</w:t>
      </w:r>
      <w:r w:rsidRPr="000A0AC9">
        <w:rPr>
          <w:rStyle w:val="HideTWBExt"/>
          <w:b w:val="0"/>
        </w:rPr>
        <w:t>&lt;/Members&gt;</w:t>
      </w:r>
    </w:p>
    <w:p w14:paraId="18061E20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3DBE7570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4EAC0BEC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1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254BD150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524C74" w14:textId="77777777" w:rsidR="00B170B4" w:rsidRPr="000A0AC9" w:rsidRDefault="00B170B4" w:rsidP="009821A8"/>
        </w:tc>
      </w:tr>
      <w:tr w:rsidR="00B170B4" w:rsidRPr="000A0AC9" w14:paraId="73BDA974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A9B55D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9F9FAE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5EED01C0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1ABFC6" w14:textId="77777777" w:rsidR="00B170B4" w:rsidRPr="000A0AC9" w:rsidRDefault="00B170B4" w:rsidP="009821A8">
            <w:pPr>
              <w:pStyle w:val="Normal6a"/>
            </w:pPr>
            <w:r w:rsidRPr="000A0AC9">
              <w:t>1.</w:t>
            </w:r>
            <w:r w:rsidRPr="000A0AC9">
              <w:tab/>
              <w:t xml:space="preserve">Insta a Comissão a facilitar a criação de zonas económicas especiais do FTJ em áreas afetadas pelo encerramento de estabelecimentos, </w:t>
            </w:r>
            <w:r w:rsidRPr="000A0AC9">
              <w:rPr>
                <w:b/>
                <w:i/>
              </w:rPr>
              <w:t>dando inicialmente</w:t>
            </w:r>
            <w:r w:rsidRPr="000A0AC9">
              <w:t xml:space="preserve"> acesso </w:t>
            </w:r>
            <w:r w:rsidRPr="000A0AC9">
              <w:rPr>
                <w:b/>
                <w:i/>
              </w:rPr>
              <w:t>prioritário</w:t>
            </w:r>
            <w:r w:rsidRPr="000A0AC9">
              <w:t xml:space="preserve"> ao financiamento </w:t>
            </w:r>
            <w:r w:rsidRPr="000A0AC9">
              <w:rPr>
                <w:b/>
                <w:i/>
              </w:rPr>
              <w:t>a locais situados num raio de 50 km da área onde se perderam postos de trabalho e a outras áreas em que o impacto dessas perdas justifique o acesso ao FTJ</w:t>
            </w:r>
            <w:r w:rsidRPr="000A0AC9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3BF9D9" w14:textId="4106A4C5" w:rsidR="00B170B4" w:rsidRPr="000A0AC9" w:rsidRDefault="00B170B4" w:rsidP="009821A8">
            <w:pPr>
              <w:pStyle w:val="Normal6a"/>
            </w:pPr>
            <w:r w:rsidRPr="000A0AC9">
              <w:t>1.</w:t>
            </w:r>
            <w:r w:rsidRPr="000A0AC9">
              <w:tab/>
              <w:t xml:space="preserve">Insta a Comissão a facilitar a criação de zonas económicas especiais do FTJ em áreas afetadas pelo encerramento de estabelecimentos, </w:t>
            </w:r>
            <w:r w:rsidRPr="000A0AC9">
              <w:rPr>
                <w:b/>
                <w:i/>
              </w:rPr>
              <w:t>tendo em conta não só critérios geográficos, mas também critérios sociais, como as taxas de desemprego locais, a precariedade socioeconómica e os riscos acrescidos de exclusão social; salienta que o</w:t>
            </w:r>
            <w:r w:rsidRPr="000A0AC9">
              <w:t xml:space="preserve"> acesso ao financiamento </w:t>
            </w:r>
            <w:r w:rsidRPr="000A0AC9">
              <w:rPr>
                <w:b/>
                <w:i/>
              </w:rPr>
              <w:t>deve basear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se numa análise exaustiva dos impactos sociais e económicos reais e não numa mera lógica de proximidade geográfica</w:t>
            </w:r>
            <w:r w:rsidRPr="000A0AC9">
              <w:t>;</w:t>
            </w:r>
          </w:p>
        </w:tc>
      </w:tr>
    </w:tbl>
    <w:p w14:paraId="45690FC5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6A8EDD6B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0D736202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70</w:t>
      </w:r>
      <w:r w:rsidRPr="000A0AC9">
        <w:rPr>
          <w:rStyle w:val="HideTWBExt"/>
        </w:rPr>
        <w:t>&lt;/NumAm&gt;</w:t>
      </w:r>
    </w:p>
    <w:p w14:paraId="1E83A958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Paulo Do Nascimento Cabral</w:t>
      </w:r>
      <w:r w:rsidRPr="000A0AC9">
        <w:rPr>
          <w:rStyle w:val="HideTWBExt"/>
          <w:b w:val="0"/>
        </w:rPr>
        <w:t>&lt;/Members&gt;</w:t>
      </w:r>
    </w:p>
    <w:p w14:paraId="3C044B71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0BCF09EB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20BC2403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1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595AF887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BE3DEF" w14:textId="77777777" w:rsidR="00B170B4" w:rsidRPr="000A0AC9" w:rsidRDefault="00B170B4" w:rsidP="009821A8"/>
        </w:tc>
      </w:tr>
      <w:tr w:rsidR="00B170B4" w:rsidRPr="000A0AC9" w14:paraId="3C5EBB93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FD32E1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95A16E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754562BE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4EBC3D" w14:textId="77777777" w:rsidR="00B170B4" w:rsidRPr="000A0AC9" w:rsidRDefault="00B170B4" w:rsidP="009821A8">
            <w:pPr>
              <w:pStyle w:val="Normal6a"/>
            </w:pPr>
            <w:r w:rsidRPr="000A0AC9">
              <w:t>1.</w:t>
            </w:r>
            <w:r w:rsidRPr="000A0AC9">
              <w:tab/>
              <w:t xml:space="preserve">Insta a Comissão a facilitar a criação de zonas económicas especiais do FTJ em áreas afetadas pelo encerramento de estabelecimentos, dando inicialmente acesso prioritário ao financiamento a locais situados num raio de 50 km da área onde se perderam postos de trabalho </w:t>
            </w:r>
            <w:r w:rsidRPr="000A0AC9">
              <w:rPr>
                <w:b/>
                <w:i/>
              </w:rPr>
              <w:t>e</w:t>
            </w:r>
            <w:r w:rsidRPr="000A0AC9">
              <w:t xml:space="preserve"> a outras áreas </w:t>
            </w:r>
            <w:r w:rsidRPr="000A0AC9">
              <w:rPr>
                <w:b/>
                <w:i/>
              </w:rPr>
              <w:t>em que o</w:t>
            </w:r>
            <w:r w:rsidRPr="000A0AC9">
              <w:t xml:space="preserve"> impacto dessas perdas </w:t>
            </w:r>
            <w:r w:rsidRPr="000A0AC9">
              <w:rPr>
                <w:b/>
                <w:i/>
              </w:rPr>
              <w:t>justifique</w:t>
            </w:r>
            <w:r w:rsidRPr="000A0AC9">
              <w:t xml:space="preserve"> o acesso ao FTJ;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982EB9" w14:textId="1330C21D" w:rsidR="00B170B4" w:rsidRPr="000A0AC9" w:rsidRDefault="00B170B4" w:rsidP="009821A8">
            <w:pPr>
              <w:pStyle w:val="Normal6a"/>
            </w:pPr>
            <w:r w:rsidRPr="000A0AC9">
              <w:t>1.</w:t>
            </w:r>
            <w:r w:rsidRPr="000A0AC9">
              <w:tab/>
              <w:t>Insta a Comissão</w:t>
            </w:r>
            <w:r w:rsidRPr="000A0AC9">
              <w:rPr>
                <w:b/>
                <w:i/>
              </w:rPr>
              <w:t>, mediante proposta do Estado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Membro,</w:t>
            </w:r>
            <w:r w:rsidRPr="000A0AC9">
              <w:t xml:space="preserve"> a facilitar a criação de zonas económicas especiais do FTJ em áreas afetadas pelo encerramento de estabelecimentos, dando inicialmente acesso prioritário ao financiamento a locais </w:t>
            </w:r>
            <w:r w:rsidRPr="000A0AC9">
              <w:rPr>
                <w:b/>
                <w:i/>
              </w:rPr>
              <w:t>diretamente afetados</w:t>
            </w:r>
            <w:r w:rsidRPr="000A0AC9">
              <w:t xml:space="preserve"> situados num raio de 50 km da área onde se perderam postos de trabalho</w:t>
            </w:r>
            <w:r w:rsidRPr="000A0AC9">
              <w:rPr>
                <w:b/>
                <w:i/>
              </w:rPr>
              <w:t>, bem como</w:t>
            </w:r>
            <w:r w:rsidRPr="000A0AC9">
              <w:t xml:space="preserve"> a outras áreas</w:t>
            </w:r>
            <w:r w:rsidRPr="000A0AC9">
              <w:rPr>
                <w:b/>
                <w:i/>
              </w:rPr>
              <w:t>, desde que seja devidamente justificado que</w:t>
            </w:r>
            <w:r w:rsidRPr="000A0AC9">
              <w:t xml:space="preserve"> o impacto </w:t>
            </w:r>
            <w:r w:rsidRPr="000A0AC9">
              <w:rPr>
                <w:b/>
                <w:i/>
              </w:rPr>
              <w:t>direto ou indireto</w:t>
            </w:r>
            <w:r w:rsidRPr="000A0AC9">
              <w:t xml:space="preserve"> dessas perdas </w:t>
            </w:r>
            <w:r w:rsidRPr="000A0AC9">
              <w:rPr>
                <w:b/>
                <w:i/>
              </w:rPr>
              <w:t>justifica</w:t>
            </w:r>
            <w:r w:rsidRPr="000A0AC9">
              <w:t xml:space="preserve"> o acesso ao FTJ;</w:t>
            </w:r>
          </w:p>
        </w:tc>
      </w:tr>
    </w:tbl>
    <w:p w14:paraId="01EA16D4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0C7A639D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2931E9B1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71</w:t>
      </w:r>
      <w:r w:rsidRPr="000A0AC9">
        <w:rPr>
          <w:rStyle w:val="HideTWBExt"/>
        </w:rPr>
        <w:t>&lt;/NumAm&gt;</w:t>
      </w:r>
    </w:p>
    <w:p w14:paraId="7ADEFBD8" w14:textId="485A9DD0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Ciaran Mullooly, Ľubica Karvašová, Raquel García Hermida</w:t>
      </w:r>
      <w:r w:rsidR="007E11AB" w:rsidRPr="000A0AC9">
        <w:noBreakHyphen/>
      </w:r>
      <w:r w:rsidRPr="000A0AC9">
        <w:t>Van Der Walle</w:t>
      </w:r>
      <w:r w:rsidRPr="000A0AC9">
        <w:rPr>
          <w:rStyle w:val="HideTWBExt"/>
          <w:b w:val="0"/>
        </w:rPr>
        <w:t>&lt;/Members&gt;</w:t>
      </w:r>
    </w:p>
    <w:p w14:paraId="577097C9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157BDFDA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4C475BE7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1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7D225F56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9D7F1D" w14:textId="77777777" w:rsidR="00B170B4" w:rsidRPr="000A0AC9" w:rsidRDefault="00B170B4" w:rsidP="009821A8"/>
        </w:tc>
      </w:tr>
      <w:tr w:rsidR="00B170B4" w:rsidRPr="000A0AC9" w14:paraId="2F547151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B06459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0678C8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1CD40A89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8BF00A" w14:textId="77777777" w:rsidR="00B170B4" w:rsidRPr="000A0AC9" w:rsidRDefault="00B170B4" w:rsidP="009821A8">
            <w:pPr>
              <w:pStyle w:val="Normal6a"/>
            </w:pPr>
            <w:r w:rsidRPr="000A0AC9">
              <w:t>1.</w:t>
            </w:r>
            <w:r w:rsidRPr="000A0AC9">
              <w:tab/>
              <w:t>Insta a Comissão a facilitar a criação de zonas económicas especiais do FTJ em áreas afetadas pelo encerramento de estabelecimentos, dando inicialmente acesso prioritário ao financiamento a locais situados num raio de 50 km da área onde se perderam postos de trabalho e a outras áreas em que o impacto dessas perdas justifique o acesso ao FTJ;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8491A3" w14:textId="77777777" w:rsidR="00B170B4" w:rsidRPr="000A0AC9" w:rsidRDefault="00B170B4" w:rsidP="009821A8">
            <w:pPr>
              <w:pStyle w:val="Normal6a"/>
            </w:pPr>
            <w:r w:rsidRPr="000A0AC9">
              <w:t>1.</w:t>
            </w:r>
            <w:r w:rsidRPr="000A0AC9">
              <w:tab/>
              <w:t>Insta a Comissão a facilitar a criação de zonas económicas especiais do FTJ em áreas afetadas pelo encerramento de estabelecimentos, dando inicialmente acesso prioritário ao financiamento a locais situados num raio de 50 km da área onde se perderam postos de trabalho e a outras áreas em que o impacto dessas perdas justifique o acesso ao FTJ</w:t>
            </w:r>
            <w:r w:rsidRPr="000A0AC9">
              <w:rPr>
                <w:b/>
                <w:i/>
              </w:rPr>
              <w:t>, assegurando que a recuperação económica é liderada pela comunidade e sustentável</w:t>
            </w:r>
            <w:r w:rsidRPr="000A0AC9">
              <w:t>;</w:t>
            </w:r>
          </w:p>
        </w:tc>
      </w:tr>
    </w:tbl>
    <w:p w14:paraId="0DA4E80A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0A6678F0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34397482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72</w:t>
      </w:r>
      <w:r w:rsidRPr="000A0AC9">
        <w:rPr>
          <w:rStyle w:val="HideTWBExt"/>
        </w:rPr>
        <w:t>&lt;/NumAm&gt;</w:t>
      </w:r>
    </w:p>
    <w:p w14:paraId="1B37734C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Elena Nevado del Campo</w:t>
      </w:r>
      <w:r w:rsidRPr="000A0AC9">
        <w:rPr>
          <w:rStyle w:val="HideTWBExt"/>
          <w:b w:val="0"/>
        </w:rPr>
        <w:t>&lt;/Members&gt;</w:t>
      </w:r>
    </w:p>
    <w:p w14:paraId="394EFCCE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26454EA4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4BE6C152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1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206B65F3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933529" w14:textId="77777777" w:rsidR="00B170B4" w:rsidRPr="000A0AC9" w:rsidRDefault="00B170B4" w:rsidP="009821A8"/>
        </w:tc>
      </w:tr>
      <w:tr w:rsidR="00B170B4" w:rsidRPr="000A0AC9" w14:paraId="1A528B94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32DF16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A53797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627E135C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C15992" w14:textId="77777777" w:rsidR="00B170B4" w:rsidRPr="000A0AC9" w:rsidRDefault="00B170B4" w:rsidP="009821A8">
            <w:pPr>
              <w:pStyle w:val="Normal6a"/>
            </w:pPr>
            <w:r w:rsidRPr="000A0AC9">
              <w:t>1.</w:t>
            </w:r>
            <w:r w:rsidRPr="000A0AC9">
              <w:tab/>
              <w:t>Insta a Comissão a facilitar a criação de zonas económicas especiais do FTJ em áreas afetadas pelo encerramento de estabelecimentos, dando inicialmente acesso prioritário ao financiamento a locais situados num raio de 50 km da área onde se perderam postos de trabalho e a outras áreas em que o impacto dessas perdas justifique o acesso ao FTJ;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9627B4" w14:textId="77777777" w:rsidR="00B170B4" w:rsidRPr="000A0AC9" w:rsidRDefault="00B170B4" w:rsidP="009821A8">
            <w:pPr>
              <w:pStyle w:val="Normal6a"/>
            </w:pPr>
            <w:r w:rsidRPr="000A0AC9">
              <w:t>1.</w:t>
            </w:r>
            <w:r w:rsidRPr="000A0AC9">
              <w:tab/>
              <w:t>Insta a Comissão a facilitar a criação de zonas económicas especiais do FTJ em áreas afetadas pelo encerramento de estabelecimentos, dando inicialmente acesso prioritário ao financiamento a locais situados num raio de 50 km da área onde se perderam postos de trabalho e a outras áreas em que o impacto dessas perdas justifique o acesso ao FTJ</w:t>
            </w:r>
            <w:r w:rsidRPr="000A0AC9">
              <w:rPr>
                <w:b/>
                <w:i/>
              </w:rPr>
              <w:t>, tendo em conta as contribuições das autoridades locais</w:t>
            </w:r>
            <w:r w:rsidRPr="000A0AC9">
              <w:t>;</w:t>
            </w:r>
          </w:p>
        </w:tc>
      </w:tr>
    </w:tbl>
    <w:p w14:paraId="19B98AB7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{ES}</w:t>
      </w:r>
      <w:r w:rsidRPr="000A0AC9">
        <w:t>es</w:t>
      </w:r>
      <w:r w:rsidRPr="000A0AC9">
        <w:rPr>
          <w:rStyle w:val="HideTWBExt"/>
        </w:rPr>
        <w:t>&lt;/Original&gt;</w:t>
      </w:r>
    </w:p>
    <w:p w14:paraId="7E0B3D3B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02C4F3D9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73</w:t>
      </w:r>
      <w:r w:rsidRPr="000A0AC9">
        <w:rPr>
          <w:rStyle w:val="HideTWBExt"/>
        </w:rPr>
        <w:t>&lt;/NumAm&gt;</w:t>
      </w:r>
    </w:p>
    <w:p w14:paraId="58CB6E99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Elena Kountoura</w:t>
      </w:r>
      <w:r w:rsidRPr="000A0AC9">
        <w:rPr>
          <w:rStyle w:val="HideTWBExt"/>
          <w:b w:val="0"/>
        </w:rPr>
        <w:t>&lt;/Members&gt;</w:t>
      </w:r>
    </w:p>
    <w:p w14:paraId="0F5EC837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4233AE49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53B20B39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1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7D60BB40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656857" w14:textId="77777777" w:rsidR="00B170B4" w:rsidRPr="000A0AC9" w:rsidRDefault="00B170B4" w:rsidP="009821A8"/>
        </w:tc>
      </w:tr>
      <w:tr w:rsidR="00B170B4" w:rsidRPr="000A0AC9" w14:paraId="0A6D7345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FC8AF4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6B5A21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27C32096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EBC8ED" w14:textId="77777777" w:rsidR="00B170B4" w:rsidRPr="000A0AC9" w:rsidRDefault="00B170B4" w:rsidP="009821A8">
            <w:pPr>
              <w:pStyle w:val="Normal6a"/>
            </w:pPr>
            <w:r w:rsidRPr="000A0AC9">
              <w:t>1.</w:t>
            </w:r>
            <w:r w:rsidRPr="000A0AC9">
              <w:tab/>
              <w:t xml:space="preserve">Insta a Comissão a facilitar a criação de zonas económicas especiais do FTJ em áreas afetadas pelo encerramento de estabelecimentos, dando inicialmente acesso prioritário ao financiamento a locais situados num raio de </w:t>
            </w:r>
            <w:r w:rsidRPr="000A0AC9">
              <w:rPr>
                <w:b/>
                <w:i/>
              </w:rPr>
              <w:t>50</w:t>
            </w:r>
            <w:r w:rsidRPr="000A0AC9">
              <w:t> km da área onde se perderam postos de trabalho e a outras áreas em que o impacto dessas perdas justifique o acesso ao FTJ;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88020B" w14:textId="77777777" w:rsidR="00B170B4" w:rsidRPr="000A0AC9" w:rsidRDefault="00B170B4" w:rsidP="009821A8">
            <w:pPr>
              <w:pStyle w:val="Normal6a"/>
            </w:pPr>
            <w:r w:rsidRPr="000A0AC9">
              <w:t>1.</w:t>
            </w:r>
            <w:r w:rsidRPr="000A0AC9">
              <w:tab/>
              <w:t xml:space="preserve">Insta a Comissão a facilitar a criação de zonas económicas especiais do FTJ em áreas afetadas pelo encerramento de estabelecimentos, dando inicialmente acesso prioritário ao financiamento a locais situados num raio de </w:t>
            </w:r>
            <w:r w:rsidRPr="000A0AC9">
              <w:rPr>
                <w:b/>
                <w:i/>
              </w:rPr>
              <w:t>80</w:t>
            </w:r>
            <w:r w:rsidRPr="000A0AC9">
              <w:t> km da área onde se perderam postos de trabalho e a outras áreas em que o impacto dessas perdas justifique o acesso ao FTJ;</w:t>
            </w:r>
          </w:p>
        </w:tc>
      </w:tr>
    </w:tbl>
    <w:p w14:paraId="03C5E400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59C88EBE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00684E26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74</w:t>
      </w:r>
      <w:r w:rsidRPr="000A0AC9">
        <w:rPr>
          <w:rStyle w:val="HideTWBExt"/>
        </w:rPr>
        <w:t>&lt;/NumAm&gt;</w:t>
      </w:r>
    </w:p>
    <w:p w14:paraId="3C8ABC08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Elena Nevado del Campo, Susana Solís Pérez</w:t>
      </w:r>
      <w:r w:rsidRPr="000A0AC9">
        <w:rPr>
          <w:rStyle w:val="HideTWBExt"/>
          <w:b w:val="0"/>
        </w:rPr>
        <w:t>&lt;/Members&gt;</w:t>
      </w:r>
    </w:p>
    <w:p w14:paraId="315C498A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3C7DF1B3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46AE2D34" w14:textId="5884F281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1</w:t>
      </w:r>
      <w:r w:rsidR="007E11AB" w:rsidRPr="000A0AC9">
        <w:noBreakHyphen/>
      </w:r>
      <w:r w:rsidRPr="000A0AC9">
        <w:t>A (novo)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2B7EFAA8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09012E" w14:textId="77777777" w:rsidR="00B170B4" w:rsidRPr="000A0AC9" w:rsidRDefault="00B170B4" w:rsidP="009821A8"/>
        </w:tc>
      </w:tr>
      <w:tr w:rsidR="00B170B4" w:rsidRPr="000A0AC9" w14:paraId="26886457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62DAAB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6BB195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4D4AC535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7E34D2" w14:textId="77777777" w:rsidR="00B170B4" w:rsidRPr="000A0AC9" w:rsidRDefault="00B170B4" w:rsidP="009821A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BD469C" w14:textId="7619909F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1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A.</w:t>
            </w:r>
            <w:r w:rsidRPr="000A0AC9">
              <w:tab/>
            </w:r>
            <w:r w:rsidRPr="000A0AC9">
              <w:rPr>
                <w:b/>
                <w:i/>
              </w:rPr>
              <w:t>Salienta a necessidade de uma delimitação mais precisa do âmbito territorial dos fundos, como as unidades administrativas locais, conforme indicado no Regulamento (CE) n.º 1059/2003, que tenham uma baixa densidade populacional, em conformidade com os critérios estabelecidos nas Orientações relativas aos auxílios estatais com finalidade regional (2021/C 153/01), a fim de assegurar que os investimentos cheguem efetivamente aos municípios diretamente afetados pelo encerramento de instalações com utilização intensiva de carbono e não se concentrem apenas nos grandes centros urbanos da zona NUTS 3; propõe a introdução de incentivos fiscais eficazes para as empresas localizadas nestes municípios, na aceção do artigo 107.º, n.º 3, alíneas a) e c), do TFUE;</w:t>
            </w:r>
          </w:p>
        </w:tc>
      </w:tr>
    </w:tbl>
    <w:p w14:paraId="487C69BB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{ES}</w:t>
      </w:r>
      <w:r w:rsidRPr="000A0AC9">
        <w:t>es</w:t>
      </w:r>
      <w:r w:rsidRPr="000A0AC9">
        <w:rPr>
          <w:rStyle w:val="HideTWBExt"/>
        </w:rPr>
        <w:t>&lt;/Original&gt;</w:t>
      </w:r>
    </w:p>
    <w:p w14:paraId="67F0FEDA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4F71DFAA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75</w:t>
      </w:r>
      <w:r w:rsidRPr="000A0AC9">
        <w:rPr>
          <w:rStyle w:val="HideTWBExt"/>
        </w:rPr>
        <w:t>&lt;/NumAm&gt;</w:t>
      </w:r>
    </w:p>
    <w:p w14:paraId="5E9E6BF3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Matthias Ecke, Nora Mebarek, Sérgio Gonçalves</w:t>
      </w:r>
      <w:r w:rsidRPr="000A0AC9">
        <w:rPr>
          <w:rStyle w:val="HideTWBExt"/>
          <w:b w:val="0"/>
        </w:rPr>
        <w:t>&lt;/Members&gt;</w:t>
      </w:r>
    </w:p>
    <w:p w14:paraId="7EA043DB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65582F0E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031207BA" w14:textId="78D08644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1</w:t>
      </w:r>
      <w:r w:rsidR="007E11AB" w:rsidRPr="000A0AC9">
        <w:noBreakHyphen/>
      </w:r>
      <w:r w:rsidRPr="000A0AC9">
        <w:t>A (novo)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70C81A55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BF23AA" w14:textId="77777777" w:rsidR="00B170B4" w:rsidRPr="000A0AC9" w:rsidRDefault="00B170B4" w:rsidP="009821A8"/>
        </w:tc>
      </w:tr>
      <w:tr w:rsidR="00B170B4" w:rsidRPr="000A0AC9" w14:paraId="2D859F7A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A71D19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142969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524AE933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43C862" w14:textId="77777777" w:rsidR="00B170B4" w:rsidRPr="000A0AC9" w:rsidRDefault="00B170B4" w:rsidP="009821A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6B593B" w14:textId="66DBBB33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1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A.</w:t>
            </w:r>
            <w:r w:rsidRPr="000A0AC9">
              <w:tab/>
            </w:r>
            <w:r w:rsidRPr="000A0AC9">
              <w:rPr>
                <w:b/>
                <w:i/>
              </w:rPr>
              <w:t>Salienta que os Fundos Europeus Estruturais e de Investimento devem tornar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se um verdadeiro instrumento de transformação que garanta uma transição socialmente justa; solicita que o Fundo para uma Transição Justa (FTJ) seja mantido na futura estrutura de financiamento e alargado às regiões particularmente afetadas pela transição para uma economia com impacto neutro no clima devido ao caráter setorial da sua economia;</w:t>
            </w:r>
          </w:p>
        </w:tc>
      </w:tr>
    </w:tbl>
    <w:p w14:paraId="1EE12F48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3FDFAA42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21B7D8C7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76</w:t>
      </w:r>
      <w:r w:rsidRPr="000A0AC9">
        <w:rPr>
          <w:rStyle w:val="HideTWBExt"/>
        </w:rPr>
        <w:t>&lt;/NumAm&gt;</w:t>
      </w:r>
    </w:p>
    <w:p w14:paraId="25040D22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Daniel Buda</w:t>
      </w:r>
      <w:r w:rsidRPr="000A0AC9">
        <w:rPr>
          <w:rStyle w:val="HideTWBExt"/>
          <w:b w:val="0"/>
        </w:rPr>
        <w:t>&lt;/Members&gt;</w:t>
      </w:r>
    </w:p>
    <w:p w14:paraId="277885BA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55AF0922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36FE5204" w14:textId="020B44D1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 1</w:t>
      </w:r>
      <w:r w:rsidR="007E11AB" w:rsidRPr="000A0AC9">
        <w:noBreakHyphen/>
      </w:r>
      <w:r w:rsidRPr="000A0AC9">
        <w:t>A (novo)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0B342435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9D362C" w14:textId="77777777" w:rsidR="00B170B4" w:rsidRPr="000A0AC9" w:rsidRDefault="00B170B4" w:rsidP="009821A8"/>
        </w:tc>
      </w:tr>
      <w:tr w:rsidR="00B170B4" w:rsidRPr="000A0AC9" w14:paraId="2A8C99E0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5DC025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A142CE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336F2E04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F7F353" w14:textId="77777777" w:rsidR="00B170B4" w:rsidRPr="000A0AC9" w:rsidRDefault="00B170B4" w:rsidP="009821A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3EA5E6" w14:textId="2BB92C86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1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A.</w:t>
            </w:r>
            <w:r w:rsidRPr="000A0AC9">
              <w:tab/>
            </w:r>
            <w:r w:rsidRPr="000A0AC9">
              <w:rPr>
                <w:b/>
                <w:i/>
              </w:rPr>
              <w:t>Considera necessário adotar medidas para acelerar a taxa de absorção dos fundos do Fundo para uma Transição Justa (FTJ), nomeadamente através da simplificação dos procedimentos administrativos e da criação de mecanismos de apoio e aconselhamento para os órgãos de poder local, a fim de garantir a máxima absorção destes fundos essenciais;</w:t>
            </w:r>
          </w:p>
        </w:tc>
      </w:tr>
    </w:tbl>
    <w:p w14:paraId="4B45118A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{RO}</w:t>
      </w:r>
      <w:r w:rsidRPr="000A0AC9">
        <w:t>ro</w:t>
      </w:r>
      <w:r w:rsidRPr="000A0AC9">
        <w:rPr>
          <w:rStyle w:val="HideTWBExt"/>
        </w:rPr>
        <w:t>&lt;/Original&gt;</w:t>
      </w:r>
    </w:p>
    <w:p w14:paraId="33BEBCEA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742CF8E9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77</w:t>
      </w:r>
      <w:r w:rsidRPr="000A0AC9">
        <w:rPr>
          <w:rStyle w:val="HideTWBExt"/>
        </w:rPr>
        <w:t>&lt;/NumAm&gt;</w:t>
      </w:r>
    </w:p>
    <w:p w14:paraId="7C55E878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Paulo Do Nascimento Cabral</w:t>
      </w:r>
      <w:r w:rsidRPr="000A0AC9">
        <w:rPr>
          <w:rStyle w:val="HideTWBExt"/>
          <w:b w:val="0"/>
        </w:rPr>
        <w:t>&lt;/Members&gt;</w:t>
      </w:r>
    </w:p>
    <w:p w14:paraId="06C43E1B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318F44B0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604AD439" w14:textId="35369DF1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1</w:t>
      </w:r>
      <w:r w:rsidR="007E11AB" w:rsidRPr="000A0AC9">
        <w:noBreakHyphen/>
      </w:r>
      <w:r w:rsidRPr="000A0AC9">
        <w:t>A (novo)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28E31C68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BC8911" w14:textId="77777777" w:rsidR="00B170B4" w:rsidRPr="000A0AC9" w:rsidRDefault="00B170B4" w:rsidP="009821A8"/>
        </w:tc>
      </w:tr>
      <w:tr w:rsidR="00B170B4" w:rsidRPr="000A0AC9" w14:paraId="3D631B24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C58358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4C9E56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053B1D85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14FC03" w14:textId="77777777" w:rsidR="00B170B4" w:rsidRPr="000A0AC9" w:rsidRDefault="00B170B4" w:rsidP="009821A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14C0F4" w14:textId="49C4DF2D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1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A.</w:t>
            </w:r>
            <w:r w:rsidRPr="000A0AC9">
              <w:tab/>
            </w:r>
            <w:r w:rsidRPr="000A0AC9">
              <w:rPr>
                <w:b/>
                <w:i/>
              </w:rPr>
              <w:t>A eventual criação de zonas económicas especiais do FTJ deve basear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se em critérios objetivos, tendo em conta os impactos económicos, sociais e laborais nessas zonas resultantes do processo de transição;</w:t>
            </w:r>
          </w:p>
        </w:tc>
      </w:tr>
    </w:tbl>
    <w:p w14:paraId="47E838BB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32D5275D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76E5B2B9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78</w:t>
      </w:r>
      <w:r w:rsidRPr="000A0AC9">
        <w:rPr>
          <w:rStyle w:val="HideTWBExt"/>
        </w:rPr>
        <w:t>&lt;/NumAm&gt;</w:t>
      </w:r>
    </w:p>
    <w:p w14:paraId="650655B2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Şerban Dimitrie Sturdza</w:t>
      </w:r>
      <w:r w:rsidRPr="000A0AC9">
        <w:rPr>
          <w:rStyle w:val="HideTWBExt"/>
          <w:b w:val="0"/>
        </w:rPr>
        <w:t>&lt;/Members&gt;</w:t>
      </w:r>
    </w:p>
    <w:p w14:paraId="3F127C7C" w14:textId="77777777" w:rsidR="00B170B4" w:rsidRPr="000A0AC9" w:rsidRDefault="00B170B4" w:rsidP="00B170B4">
      <w:r w:rsidRPr="000A0AC9">
        <w:rPr>
          <w:rStyle w:val="HideTWBExt"/>
        </w:rPr>
        <w:t>&lt;AuNomDe&gt;</w:t>
      </w:r>
      <w:r w:rsidRPr="000A0AC9">
        <w:rPr>
          <w:rStyle w:val="HideTWBInt"/>
        </w:rPr>
        <w:t>{ECR}</w:t>
      </w:r>
      <w:r w:rsidRPr="000A0AC9">
        <w:t>em nome do Grupo ECR</w:t>
      </w:r>
      <w:r w:rsidRPr="000A0AC9">
        <w:rPr>
          <w:rStyle w:val="HideTWBExt"/>
        </w:rPr>
        <w:t>&lt;/AuNomDe&gt;</w:t>
      </w:r>
    </w:p>
    <w:p w14:paraId="433E6D53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4CF4DF8B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6930C1E4" w14:textId="7F79AC49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1</w:t>
      </w:r>
      <w:r w:rsidR="007E11AB" w:rsidRPr="000A0AC9">
        <w:noBreakHyphen/>
      </w:r>
      <w:r w:rsidRPr="000A0AC9">
        <w:t>A (novo)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0FEFB13D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8B4556" w14:textId="77777777" w:rsidR="00B170B4" w:rsidRPr="000A0AC9" w:rsidRDefault="00B170B4" w:rsidP="009821A8"/>
        </w:tc>
      </w:tr>
      <w:tr w:rsidR="00B170B4" w:rsidRPr="000A0AC9" w14:paraId="60670BF2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6F1F17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089C75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44633CE8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421BC7" w14:textId="77777777" w:rsidR="00B170B4" w:rsidRPr="000A0AC9" w:rsidRDefault="00B170B4" w:rsidP="009821A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308B77" w14:textId="0DD656E3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1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A.</w:t>
            </w:r>
            <w:r w:rsidRPr="000A0AC9">
              <w:tab/>
            </w:r>
            <w:r w:rsidRPr="000A0AC9">
              <w:rPr>
                <w:b/>
                <w:i/>
              </w:rPr>
              <w:t>Sublinha que a política de coesão atual e futura deve centrar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se fortemente nas regiões mais fracas e que a atenuação dos efeitos negativos da transição ecológica deve ser uma das suas prioridades;</w:t>
            </w:r>
          </w:p>
        </w:tc>
      </w:tr>
    </w:tbl>
    <w:p w14:paraId="2E24609B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449AE95C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78652F8D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79</w:t>
      </w:r>
      <w:r w:rsidRPr="000A0AC9">
        <w:rPr>
          <w:rStyle w:val="HideTWBExt"/>
        </w:rPr>
        <w:t>&lt;/NumAm&gt;</w:t>
      </w:r>
    </w:p>
    <w:p w14:paraId="5CDE3686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Elena Nevado del Campo</w:t>
      </w:r>
      <w:r w:rsidRPr="000A0AC9">
        <w:rPr>
          <w:rStyle w:val="HideTWBExt"/>
          <w:b w:val="0"/>
        </w:rPr>
        <w:t>&lt;/Members&gt;</w:t>
      </w:r>
    </w:p>
    <w:p w14:paraId="53DE87B9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1B09A445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5BEF994C" w14:textId="30CA1CD3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1</w:t>
      </w:r>
      <w:r w:rsidR="007E11AB" w:rsidRPr="000A0AC9">
        <w:noBreakHyphen/>
      </w:r>
      <w:r w:rsidRPr="000A0AC9">
        <w:t>B (novo)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4678B2AA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D8D539" w14:textId="77777777" w:rsidR="00B170B4" w:rsidRPr="000A0AC9" w:rsidRDefault="00B170B4" w:rsidP="009821A8"/>
        </w:tc>
      </w:tr>
      <w:tr w:rsidR="00B170B4" w:rsidRPr="000A0AC9" w14:paraId="3423843D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6AFE20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A3C759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376EEBFF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94E902" w14:textId="77777777" w:rsidR="00B170B4" w:rsidRPr="000A0AC9" w:rsidRDefault="00B170B4" w:rsidP="009821A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BBCB31" w14:textId="7CBB4FB8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1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B.</w:t>
            </w:r>
            <w:r w:rsidRPr="000A0AC9">
              <w:tab/>
            </w:r>
            <w:r w:rsidRPr="000A0AC9">
              <w:rPr>
                <w:b/>
                <w:i/>
              </w:rPr>
              <w:t>Salienta que, embora a utilização do nível NUTS 3 represente um aumento em relação ao nível NUTS 2 em termos de orientação territorial, em muitos casos ainda é insuficiente para assegurar que os recursos cheguem aos municípios mais diretamente afetados pela transição energética; apela à exploração da viabilidade de mecanismos de aplicação ou de definição de prioridades a nível municipal, especialmente em territórios rurais ou despovoados onde as instalações poluentes tenham sido efetivamente encerradas;</w:t>
            </w:r>
          </w:p>
        </w:tc>
      </w:tr>
    </w:tbl>
    <w:p w14:paraId="35605D45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{ES}</w:t>
      </w:r>
      <w:r w:rsidRPr="000A0AC9">
        <w:t>es</w:t>
      </w:r>
      <w:r w:rsidRPr="000A0AC9">
        <w:rPr>
          <w:rStyle w:val="HideTWBExt"/>
        </w:rPr>
        <w:t>&lt;/Original&gt;</w:t>
      </w:r>
    </w:p>
    <w:p w14:paraId="4CE6EC6B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3FA9BB40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80</w:t>
      </w:r>
      <w:r w:rsidRPr="000A0AC9">
        <w:rPr>
          <w:rStyle w:val="HideTWBExt"/>
        </w:rPr>
        <w:t>&lt;/NumAm&gt;</w:t>
      </w:r>
    </w:p>
    <w:p w14:paraId="6D8149C2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Şerban Dimitrie Sturdza</w:t>
      </w:r>
      <w:r w:rsidRPr="000A0AC9">
        <w:rPr>
          <w:rStyle w:val="HideTWBExt"/>
          <w:b w:val="0"/>
        </w:rPr>
        <w:t>&lt;/Members&gt;</w:t>
      </w:r>
    </w:p>
    <w:p w14:paraId="13F78A92" w14:textId="77777777" w:rsidR="00B170B4" w:rsidRPr="000A0AC9" w:rsidRDefault="00B170B4" w:rsidP="00B170B4">
      <w:r w:rsidRPr="000A0AC9">
        <w:rPr>
          <w:rStyle w:val="HideTWBExt"/>
        </w:rPr>
        <w:t>&lt;AuNomDe&gt;</w:t>
      </w:r>
      <w:r w:rsidRPr="000A0AC9">
        <w:rPr>
          <w:rStyle w:val="HideTWBInt"/>
        </w:rPr>
        <w:t>{ECR}</w:t>
      </w:r>
      <w:r w:rsidRPr="000A0AC9">
        <w:t>em nome do Grupo ECR</w:t>
      </w:r>
      <w:r w:rsidRPr="000A0AC9">
        <w:rPr>
          <w:rStyle w:val="HideTWBExt"/>
        </w:rPr>
        <w:t>&lt;/AuNomDe&gt;</w:t>
      </w:r>
    </w:p>
    <w:p w14:paraId="1A8BB684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7CE5B79F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13C24E84" w14:textId="2738D529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1</w:t>
      </w:r>
      <w:r w:rsidR="007E11AB" w:rsidRPr="000A0AC9">
        <w:noBreakHyphen/>
      </w:r>
      <w:r w:rsidRPr="000A0AC9">
        <w:t>B (novo)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75564C55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4AEC41" w14:textId="77777777" w:rsidR="00B170B4" w:rsidRPr="000A0AC9" w:rsidRDefault="00B170B4" w:rsidP="009821A8"/>
        </w:tc>
      </w:tr>
      <w:tr w:rsidR="00B170B4" w:rsidRPr="000A0AC9" w14:paraId="115C997A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BB471A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A36B6A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6A40F744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789A3D" w14:textId="77777777" w:rsidR="00B170B4" w:rsidRPr="000A0AC9" w:rsidRDefault="00B170B4" w:rsidP="009821A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C1E37D" w14:textId="6CDA7587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1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B.</w:t>
            </w:r>
            <w:r w:rsidRPr="000A0AC9">
              <w:tab/>
            </w:r>
            <w:r w:rsidRPr="000A0AC9">
              <w:rPr>
                <w:b/>
                <w:i/>
              </w:rPr>
              <w:t>Salienta que a política de coesão é a resposta certa às disparidades económicas e que este papel é particularmente importante agora, tendo em conta a ameaça de desindustrialização; sublinha veementemente que a transição ecológica não deve prejudicar a coesão;</w:t>
            </w:r>
          </w:p>
        </w:tc>
      </w:tr>
    </w:tbl>
    <w:p w14:paraId="595AE922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0FAE99BE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68644F79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81</w:t>
      </w:r>
      <w:r w:rsidRPr="000A0AC9">
        <w:rPr>
          <w:rStyle w:val="HideTWBExt"/>
        </w:rPr>
        <w:t>&lt;/NumAm&gt;</w:t>
      </w:r>
    </w:p>
    <w:p w14:paraId="6B49C8A5" w14:textId="70362A2E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Nora Mebarek, Sérgio Gonçalves, Adrian</w:t>
      </w:r>
      <w:r w:rsidR="007E11AB" w:rsidRPr="000A0AC9">
        <w:noBreakHyphen/>
      </w:r>
      <w:r w:rsidRPr="000A0AC9">
        <w:t>Dragoş Benea</w:t>
      </w:r>
      <w:r w:rsidRPr="000A0AC9">
        <w:rPr>
          <w:rStyle w:val="HideTWBExt"/>
          <w:b w:val="0"/>
        </w:rPr>
        <w:t>&lt;/Members&gt;</w:t>
      </w:r>
    </w:p>
    <w:p w14:paraId="08A34D2B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7BD41B65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132BFB6A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2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7CBAD287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58BF97" w14:textId="77777777" w:rsidR="00B170B4" w:rsidRPr="000A0AC9" w:rsidRDefault="00B170B4" w:rsidP="009821A8"/>
        </w:tc>
      </w:tr>
      <w:tr w:rsidR="00B170B4" w:rsidRPr="000A0AC9" w14:paraId="6954D1BC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2B7A9B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0B65FF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173A4F23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FEFAED" w14:textId="77777777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2.</w:t>
            </w:r>
            <w:r w:rsidRPr="000A0AC9">
              <w:tab/>
            </w:r>
            <w:r w:rsidRPr="000A0AC9">
              <w:rPr>
                <w:b/>
                <w:i/>
              </w:rPr>
              <w:t>Solicita a introdução de regulamentação especial nestas zonas, designadamente taxas de imposto mais baixas para as empresas e os investimentos, bem como decisões de planeamento mais céleres; reafirma que tais medidas podem criar emprego e dar oportunidades às pessoas que vivem nessas regiões;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ED49F0" w14:textId="77777777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Suprimido</w:t>
            </w:r>
          </w:p>
        </w:tc>
      </w:tr>
    </w:tbl>
    <w:p w14:paraId="32FAA81D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5510356E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17C33FD6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82</w:t>
      </w:r>
      <w:r w:rsidRPr="000A0AC9">
        <w:rPr>
          <w:rStyle w:val="HideTWBExt"/>
        </w:rPr>
        <w:t>&lt;/NumAm&gt;</w:t>
      </w:r>
    </w:p>
    <w:p w14:paraId="3874BB7A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Elena Kountoura</w:t>
      </w:r>
      <w:r w:rsidRPr="000A0AC9">
        <w:rPr>
          <w:rStyle w:val="HideTWBExt"/>
          <w:b w:val="0"/>
        </w:rPr>
        <w:t>&lt;/Members&gt;</w:t>
      </w:r>
    </w:p>
    <w:p w14:paraId="7148FCC7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181646BF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29A4C8F5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2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662ACF95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BE21FE" w14:textId="77777777" w:rsidR="00B170B4" w:rsidRPr="000A0AC9" w:rsidRDefault="00B170B4" w:rsidP="009821A8"/>
        </w:tc>
      </w:tr>
      <w:tr w:rsidR="00B170B4" w:rsidRPr="000A0AC9" w14:paraId="26DF0780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6A7DD2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6989F9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14F54D5D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2F7EA8" w14:textId="77777777" w:rsidR="00B170B4" w:rsidRPr="000A0AC9" w:rsidRDefault="00B170B4" w:rsidP="009821A8">
            <w:pPr>
              <w:pStyle w:val="Normal6a"/>
            </w:pPr>
            <w:r w:rsidRPr="000A0AC9">
              <w:t>2.</w:t>
            </w:r>
            <w:r w:rsidRPr="000A0AC9">
              <w:tab/>
              <w:t>Solicita a introdução de regulamentação especial nestas zonas, designadamente taxas de imposto mais baixas para as empresas e os investimentos, bem como decisões de planeamento mais céleres; reafirma que tais medidas podem criar emprego e dar oportunidades às pessoas que vivem nessas regiões;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1AE5F9" w14:textId="77777777" w:rsidR="00B170B4" w:rsidRPr="000A0AC9" w:rsidRDefault="00B170B4" w:rsidP="009821A8">
            <w:pPr>
              <w:pStyle w:val="Normal6a"/>
            </w:pPr>
            <w:r w:rsidRPr="000A0AC9">
              <w:t>2.</w:t>
            </w:r>
            <w:r w:rsidRPr="000A0AC9">
              <w:tab/>
              <w:t>Solicita a introdução de regulamentação especial</w:t>
            </w:r>
            <w:r w:rsidRPr="000A0AC9">
              <w:rPr>
                <w:b/>
                <w:i/>
              </w:rPr>
              <w:t>, instrumentos financeiros e incentivos</w:t>
            </w:r>
            <w:r w:rsidRPr="000A0AC9">
              <w:t xml:space="preserve"> nestas zonas, designadamente taxas de imposto mais baixas </w:t>
            </w:r>
            <w:r w:rsidRPr="000A0AC9">
              <w:rPr>
                <w:b/>
                <w:i/>
              </w:rPr>
              <w:t>temporárias e específicas</w:t>
            </w:r>
            <w:r w:rsidRPr="000A0AC9">
              <w:t xml:space="preserve"> para as empresas e os investimentos, </w:t>
            </w:r>
            <w:r w:rsidRPr="000A0AC9">
              <w:rPr>
                <w:b/>
                <w:i/>
              </w:rPr>
              <w:t xml:space="preserve">com base em fortes condicionalidades sociais, </w:t>
            </w:r>
            <w:r w:rsidRPr="000A0AC9">
              <w:t>bem como decisões de planeamento mais céleres; reafirma que tais medidas podem criar emprego</w:t>
            </w:r>
            <w:r w:rsidRPr="000A0AC9">
              <w:rPr>
                <w:b/>
                <w:i/>
              </w:rPr>
              <w:t>, apoiar as PME</w:t>
            </w:r>
            <w:r w:rsidRPr="000A0AC9">
              <w:t xml:space="preserve"> e dar oportunidades às pessoas, bem como às empresas tradicionais e familiares, que vivem nessas regiões</w:t>
            </w:r>
            <w:r w:rsidRPr="000A0AC9">
              <w:rPr>
                <w:b/>
                <w:i/>
              </w:rPr>
              <w:t>, incluindo as microempresas e as empresas tradicionais locais e familiares</w:t>
            </w:r>
            <w:r w:rsidRPr="000A0AC9">
              <w:t>;</w:t>
            </w:r>
          </w:p>
        </w:tc>
      </w:tr>
    </w:tbl>
    <w:p w14:paraId="21A59C57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696B67E1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36A28DBA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83</w:t>
      </w:r>
      <w:r w:rsidRPr="000A0AC9">
        <w:rPr>
          <w:rStyle w:val="HideTWBExt"/>
        </w:rPr>
        <w:t>&lt;/NumAm&gt;</w:t>
      </w:r>
    </w:p>
    <w:p w14:paraId="1523D7E3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Paulo Do Nascimento Cabral</w:t>
      </w:r>
      <w:r w:rsidRPr="000A0AC9">
        <w:rPr>
          <w:rStyle w:val="HideTWBExt"/>
          <w:b w:val="0"/>
        </w:rPr>
        <w:t>&lt;/Members&gt;</w:t>
      </w:r>
    </w:p>
    <w:p w14:paraId="1B1DE59A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64FDF905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7E4717DE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2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249DF769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6BA4CD" w14:textId="77777777" w:rsidR="00B170B4" w:rsidRPr="000A0AC9" w:rsidRDefault="00B170B4" w:rsidP="009821A8"/>
        </w:tc>
      </w:tr>
      <w:tr w:rsidR="00B170B4" w:rsidRPr="000A0AC9" w14:paraId="5E865C3B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292DB1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CAC221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6D37E55E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8D2104" w14:textId="77777777" w:rsidR="00B170B4" w:rsidRPr="000A0AC9" w:rsidRDefault="00B170B4" w:rsidP="009821A8">
            <w:pPr>
              <w:pStyle w:val="Normal6a"/>
            </w:pPr>
            <w:r w:rsidRPr="000A0AC9">
              <w:t>2.</w:t>
            </w:r>
            <w:r w:rsidRPr="000A0AC9">
              <w:tab/>
              <w:t>Solicita a introdução de regulamentação especial nestas zonas, designadamente taxas de imposto mais baixas para as empresas e os investimentos, bem como decisões de planeamento mais céleres; reafirma que tais medidas podem criar emprego e dar oportunidades às pessoas que vivem nessas regiões;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3891A3" w14:textId="77777777" w:rsidR="00B170B4" w:rsidRPr="000A0AC9" w:rsidRDefault="00B170B4" w:rsidP="009821A8">
            <w:pPr>
              <w:pStyle w:val="Normal6a"/>
            </w:pPr>
            <w:r w:rsidRPr="000A0AC9">
              <w:t>2.</w:t>
            </w:r>
            <w:r w:rsidRPr="000A0AC9">
              <w:tab/>
              <w:t>Solicita a introdução de regulamentação especial nestas zonas, designadamente taxas de imposto mais baixas</w:t>
            </w:r>
            <w:r w:rsidRPr="000A0AC9">
              <w:rPr>
                <w:b/>
                <w:i/>
              </w:rPr>
              <w:t>, desde que não ponham em causa o princípio da estabilidade do mercado único,</w:t>
            </w:r>
            <w:r w:rsidRPr="000A0AC9">
              <w:t xml:space="preserve"> para as empresas e os investimentos, bem como decisões de planeamento mais céleres; reafirma que tais medidas podem criar emprego e dar oportunidades às pessoas que vivem nessas regiões</w:t>
            </w:r>
            <w:r w:rsidRPr="000A0AC9">
              <w:rPr>
                <w:b/>
                <w:i/>
              </w:rPr>
              <w:t>, reforçando o desenvolvimento e a competitividade regional</w:t>
            </w:r>
            <w:r w:rsidRPr="000A0AC9">
              <w:t>;</w:t>
            </w:r>
          </w:p>
        </w:tc>
      </w:tr>
    </w:tbl>
    <w:p w14:paraId="1467281C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547A6F72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1607FAD2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84</w:t>
      </w:r>
      <w:r w:rsidRPr="000A0AC9">
        <w:rPr>
          <w:rStyle w:val="HideTWBExt"/>
        </w:rPr>
        <w:t>&lt;/NumAm&gt;</w:t>
      </w:r>
    </w:p>
    <w:p w14:paraId="4B2DFFCA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Gordan Bosanac</w:t>
      </w:r>
      <w:r w:rsidRPr="000A0AC9">
        <w:rPr>
          <w:rStyle w:val="HideTWBExt"/>
          <w:b w:val="0"/>
        </w:rPr>
        <w:t>&lt;/Members&gt;</w:t>
      </w:r>
    </w:p>
    <w:p w14:paraId="3EBAB662" w14:textId="77777777" w:rsidR="00B170B4" w:rsidRPr="000A0AC9" w:rsidRDefault="00B170B4" w:rsidP="00B170B4">
      <w:r w:rsidRPr="000A0AC9">
        <w:rPr>
          <w:rStyle w:val="HideTWBExt"/>
        </w:rPr>
        <w:t>&lt;AuNomDe&gt;</w:t>
      </w:r>
      <w:r w:rsidRPr="000A0AC9">
        <w:rPr>
          <w:rStyle w:val="HideTWBInt"/>
        </w:rPr>
        <w:t>{Greens/EFA}</w:t>
      </w:r>
      <w:r w:rsidRPr="000A0AC9">
        <w:t>em nome do Grupo Verts/ALE</w:t>
      </w:r>
      <w:r w:rsidRPr="000A0AC9">
        <w:rPr>
          <w:rStyle w:val="HideTWBExt"/>
        </w:rPr>
        <w:t>&lt;/AuNomDe&gt;</w:t>
      </w:r>
    </w:p>
    <w:p w14:paraId="1BF3AAD1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6DECC5E7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2F710EAD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2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638A144C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4CE215" w14:textId="77777777" w:rsidR="00B170B4" w:rsidRPr="000A0AC9" w:rsidRDefault="00B170B4" w:rsidP="009821A8"/>
        </w:tc>
      </w:tr>
      <w:tr w:rsidR="00B170B4" w:rsidRPr="000A0AC9" w14:paraId="661BDCF3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398B30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9D99A4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47C13A4E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F85534" w14:textId="77777777" w:rsidR="00B170B4" w:rsidRPr="000A0AC9" w:rsidRDefault="00B170B4" w:rsidP="009821A8">
            <w:pPr>
              <w:pStyle w:val="Normal6a"/>
            </w:pPr>
            <w:r w:rsidRPr="000A0AC9">
              <w:t>2.</w:t>
            </w:r>
            <w:r w:rsidRPr="000A0AC9">
              <w:tab/>
              <w:t xml:space="preserve">Solicita a introdução de regulamentação especial nestas zonas, designadamente taxas de imposto mais baixas para as empresas e os investimentos, bem como decisões de planeamento mais céleres; reafirma que tais medidas podem criar </w:t>
            </w:r>
            <w:r w:rsidRPr="000A0AC9">
              <w:rPr>
                <w:b/>
                <w:bCs/>
                <w:i/>
                <w:iCs/>
              </w:rPr>
              <w:t>emprego</w:t>
            </w:r>
            <w:r w:rsidRPr="000A0AC9">
              <w:t xml:space="preserve"> e dar oportunidades às pessoas que vivem nessas regiões;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E9A08E" w14:textId="77777777" w:rsidR="00B170B4" w:rsidRPr="000A0AC9" w:rsidRDefault="00B170B4" w:rsidP="009821A8">
            <w:pPr>
              <w:pStyle w:val="Normal6a"/>
            </w:pPr>
            <w:r w:rsidRPr="000A0AC9">
              <w:t>2.</w:t>
            </w:r>
            <w:r w:rsidRPr="000A0AC9">
              <w:tab/>
              <w:t xml:space="preserve">Solicita a introdução de regulamentação especial nestas zonas, designadamente taxas de imposto mais baixas </w:t>
            </w:r>
            <w:r w:rsidRPr="000A0AC9">
              <w:rPr>
                <w:b/>
                <w:i/>
              </w:rPr>
              <w:t>temporárias e específicas</w:t>
            </w:r>
            <w:r w:rsidRPr="000A0AC9">
              <w:t xml:space="preserve"> para as empresas e os investimentos</w:t>
            </w:r>
            <w:r w:rsidRPr="000A0AC9">
              <w:rPr>
                <w:b/>
                <w:i/>
              </w:rPr>
              <w:t>, com base em fortes condicionalidades sociais</w:t>
            </w:r>
            <w:r w:rsidRPr="000A0AC9">
              <w:t xml:space="preserve">, bem como decisões de planeamento mais céleres; reafirma que tais medidas podem criar </w:t>
            </w:r>
            <w:r w:rsidRPr="000A0AC9">
              <w:rPr>
                <w:b/>
                <w:i/>
              </w:rPr>
              <w:t>novos empregos verdes</w:t>
            </w:r>
            <w:r w:rsidRPr="000A0AC9">
              <w:t xml:space="preserve"> e dar oportunidades às pessoas que vivem nessas regiões;</w:t>
            </w:r>
          </w:p>
        </w:tc>
      </w:tr>
    </w:tbl>
    <w:p w14:paraId="5AE6B08E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5F1018D7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736CB03A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85</w:t>
      </w:r>
      <w:r w:rsidRPr="000A0AC9">
        <w:rPr>
          <w:rStyle w:val="HideTWBExt"/>
        </w:rPr>
        <w:t>&lt;/NumAm&gt;</w:t>
      </w:r>
    </w:p>
    <w:p w14:paraId="2BB18733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Dan Barna</w:t>
      </w:r>
      <w:r w:rsidRPr="000A0AC9">
        <w:rPr>
          <w:rStyle w:val="HideTWBExt"/>
          <w:b w:val="0"/>
        </w:rPr>
        <w:t>&lt;/Members&gt;</w:t>
      </w:r>
    </w:p>
    <w:p w14:paraId="549C792E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11E1C8C2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1DDF754C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2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426F8EBD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A3AEA4" w14:textId="77777777" w:rsidR="00B170B4" w:rsidRPr="000A0AC9" w:rsidRDefault="00B170B4" w:rsidP="009821A8"/>
        </w:tc>
      </w:tr>
      <w:tr w:rsidR="00B170B4" w:rsidRPr="000A0AC9" w14:paraId="00F18CBB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C3B53D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0CB111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55B8CE87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B09436" w14:textId="77777777" w:rsidR="00B170B4" w:rsidRPr="000A0AC9" w:rsidRDefault="00B170B4" w:rsidP="009821A8">
            <w:pPr>
              <w:pStyle w:val="Normal6a"/>
            </w:pPr>
            <w:r w:rsidRPr="000A0AC9">
              <w:t>2.</w:t>
            </w:r>
            <w:r w:rsidRPr="000A0AC9">
              <w:tab/>
              <w:t xml:space="preserve">Solicita a introdução de regulamentação especial nestas zonas, </w:t>
            </w:r>
            <w:r w:rsidRPr="000A0AC9">
              <w:rPr>
                <w:b/>
                <w:i/>
              </w:rPr>
              <w:t>designadamente taxas de imposto mais baixas</w:t>
            </w:r>
            <w:r w:rsidRPr="000A0AC9">
              <w:t xml:space="preserve"> para as empresas e os investimentos, bem como decisões de planeamento mais céleres; reafirma que tais medidas </w:t>
            </w:r>
            <w:r w:rsidRPr="000A0AC9">
              <w:rPr>
                <w:b/>
                <w:i/>
              </w:rPr>
              <w:t>podem</w:t>
            </w:r>
            <w:r w:rsidRPr="000A0AC9">
              <w:t xml:space="preserve"> criar emprego e dar oportunidades às pessoas que vivem nessas regiões;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32B0E4" w14:textId="77777777" w:rsidR="00B170B4" w:rsidRPr="000A0AC9" w:rsidRDefault="00B170B4" w:rsidP="009821A8">
            <w:pPr>
              <w:pStyle w:val="Normal6a"/>
            </w:pPr>
            <w:r w:rsidRPr="000A0AC9">
              <w:t>2.</w:t>
            </w:r>
            <w:r w:rsidRPr="000A0AC9">
              <w:tab/>
              <w:t xml:space="preserve">Solicita a introdução de </w:t>
            </w:r>
            <w:r w:rsidRPr="000A0AC9">
              <w:rPr>
                <w:b/>
                <w:i/>
              </w:rPr>
              <w:t>medidas e</w:t>
            </w:r>
            <w:r w:rsidRPr="000A0AC9">
              <w:t xml:space="preserve"> regulamentação especial nestas zonas, </w:t>
            </w:r>
            <w:r w:rsidRPr="000A0AC9">
              <w:rPr>
                <w:b/>
                <w:i/>
              </w:rPr>
              <w:t>tais como incentivos</w:t>
            </w:r>
            <w:r w:rsidRPr="000A0AC9">
              <w:t xml:space="preserve"> para as empresas e os investimentos, bem como decisões de planeamento mais céleres; reafirma que tais medidas </w:t>
            </w:r>
            <w:r w:rsidRPr="000A0AC9">
              <w:rPr>
                <w:b/>
                <w:i/>
              </w:rPr>
              <w:t>poderão</w:t>
            </w:r>
            <w:r w:rsidRPr="000A0AC9">
              <w:t xml:space="preserve"> criar emprego e dar oportunidades </w:t>
            </w:r>
            <w:r w:rsidRPr="000A0AC9">
              <w:rPr>
                <w:b/>
                <w:i/>
              </w:rPr>
              <w:t>aos operadores económicos e</w:t>
            </w:r>
            <w:r w:rsidRPr="000A0AC9">
              <w:t xml:space="preserve"> às pessoas que vivem nessas regiões;</w:t>
            </w:r>
          </w:p>
        </w:tc>
      </w:tr>
    </w:tbl>
    <w:p w14:paraId="2DD7F79F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51435BCA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296E8D8B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86</w:t>
      </w:r>
      <w:r w:rsidRPr="000A0AC9">
        <w:rPr>
          <w:rStyle w:val="HideTWBExt"/>
        </w:rPr>
        <w:t>&lt;/NumAm&gt;</w:t>
      </w:r>
    </w:p>
    <w:p w14:paraId="1138DFD8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Elena Kountoura</w:t>
      </w:r>
      <w:r w:rsidRPr="000A0AC9">
        <w:rPr>
          <w:rStyle w:val="HideTWBExt"/>
          <w:b w:val="0"/>
        </w:rPr>
        <w:t>&lt;/Members&gt;</w:t>
      </w:r>
    </w:p>
    <w:p w14:paraId="4DF02CD9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11F55056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0B179C02" w14:textId="5071EBDC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2</w:t>
      </w:r>
      <w:r w:rsidR="007E11AB" w:rsidRPr="000A0AC9">
        <w:noBreakHyphen/>
      </w:r>
      <w:r w:rsidRPr="000A0AC9">
        <w:t>A (novo)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636F24FA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C8A503" w14:textId="77777777" w:rsidR="00B170B4" w:rsidRPr="000A0AC9" w:rsidRDefault="00B170B4" w:rsidP="009821A8"/>
        </w:tc>
      </w:tr>
      <w:tr w:rsidR="00B170B4" w:rsidRPr="000A0AC9" w14:paraId="18A10DBB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EA7033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DF2526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6CEFEB17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987A33" w14:textId="77777777" w:rsidR="00B170B4" w:rsidRPr="000A0AC9" w:rsidRDefault="00B170B4" w:rsidP="009821A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94EA5D" w14:textId="5FA32792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2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A.</w:t>
            </w:r>
            <w:r w:rsidRPr="000A0AC9">
              <w:tab/>
            </w:r>
            <w:r w:rsidRPr="000A0AC9">
              <w:rPr>
                <w:b/>
                <w:i/>
              </w:rPr>
              <w:t>Apela à inclusão das regiões insulares como zonas elegíveis para a aplicação de taxas de imposto reduzidas no quadro das zonas económicas insulares do FTJ, com vista a fazer face ao custo de vida desproporcionadamente elevado nesses territórios, que é ainda agravado pelos impactos da transição ecológica e energética; destaca que tais medidas fiscais são essenciais para reforçar a viabilidade económica das comunidades insulares, apoiar as empresas locais e atrair investimentos sustentáveis; salienta que os incentivos fiscais específicos podem servir de instrumento eficaz para contrariar a tendência persistente de despovoamento das ilhas, fomentar a criação de emprego e promover economias locais resilientes e autossustentáveis, assegurando simultaneamente uma transição justa e inclusiva para a neutralidade climática;</w:t>
            </w:r>
          </w:p>
        </w:tc>
      </w:tr>
    </w:tbl>
    <w:p w14:paraId="4B1AD48E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5F592785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39E3051D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87</w:t>
      </w:r>
      <w:r w:rsidRPr="000A0AC9">
        <w:rPr>
          <w:rStyle w:val="HideTWBExt"/>
        </w:rPr>
        <w:t>&lt;/NumAm&gt;</w:t>
      </w:r>
    </w:p>
    <w:p w14:paraId="55480984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Elena Nevado del Campo</w:t>
      </w:r>
      <w:r w:rsidRPr="000A0AC9">
        <w:rPr>
          <w:rStyle w:val="HideTWBExt"/>
          <w:b w:val="0"/>
        </w:rPr>
        <w:t>&lt;/Members&gt;</w:t>
      </w:r>
    </w:p>
    <w:p w14:paraId="47A200F1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2D0AFE49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19C9FD1B" w14:textId="471DE2EE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2</w:t>
      </w:r>
      <w:r w:rsidR="007E11AB" w:rsidRPr="000A0AC9">
        <w:noBreakHyphen/>
      </w:r>
      <w:r w:rsidRPr="000A0AC9">
        <w:t>A (novo)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0F830336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FFAC54" w14:textId="77777777" w:rsidR="00B170B4" w:rsidRPr="000A0AC9" w:rsidRDefault="00B170B4" w:rsidP="009821A8"/>
        </w:tc>
      </w:tr>
      <w:tr w:rsidR="00B170B4" w:rsidRPr="000A0AC9" w14:paraId="6D4F7F38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1EE94A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E877FA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02A5FC3F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D07989" w14:textId="77777777" w:rsidR="00B170B4" w:rsidRPr="000A0AC9" w:rsidRDefault="00B170B4" w:rsidP="009821A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D34FB7" w14:textId="20AB212C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2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A.</w:t>
            </w:r>
            <w:r w:rsidRPr="000A0AC9">
              <w:tab/>
            </w:r>
            <w:r w:rsidRPr="000A0AC9">
              <w:rPr>
                <w:b/>
                <w:i/>
              </w:rPr>
              <w:t>Insta a Comissão e os Estados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Membros a aplicarem uma discriminação positiva real e efetiva nos critérios de seleção dos projetos elegíveis para financiamento pelo FTJ, aumentando a pontuação das iniciativas empresariais localizadas diretamente nos municípios afetados pelo encerramento de setores com utilização intensiva de carbono, assegurando assim que este incentivo se traduza em resultados concretos;</w:t>
            </w:r>
          </w:p>
        </w:tc>
      </w:tr>
    </w:tbl>
    <w:p w14:paraId="34CAAB6B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{ES}</w:t>
      </w:r>
      <w:r w:rsidRPr="000A0AC9">
        <w:t>es</w:t>
      </w:r>
      <w:r w:rsidRPr="000A0AC9">
        <w:rPr>
          <w:rStyle w:val="HideTWBExt"/>
        </w:rPr>
        <w:t>&lt;/Original&gt;</w:t>
      </w:r>
    </w:p>
    <w:p w14:paraId="5E1EF9FE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75CF15F4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88</w:t>
      </w:r>
      <w:r w:rsidRPr="000A0AC9">
        <w:rPr>
          <w:rStyle w:val="HideTWBExt"/>
        </w:rPr>
        <w:t>&lt;/NumAm&gt;</w:t>
      </w:r>
    </w:p>
    <w:p w14:paraId="248A18E5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Elena Nevado del Campo</w:t>
      </w:r>
      <w:r w:rsidRPr="000A0AC9">
        <w:rPr>
          <w:rStyle w:val="HideTWBExt"/>
          <w:b w:val="0"/>
        </w:rPr>
        <w:t>&lt;/Members&gt;</w:t>
      </w:r>
    </w:p>
    <w:p w14:paraId="60E9C85B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03B8299F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4B217514" w14:textId="6BBD3FDF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2</w:t>
      </w:r>
      <w:r w:rsidR="007E11AB" w:rsidRPr="000A0AC9">
        <w:noBreakHyphen/>
      </w:r>
      <w:r w:rsidRPr="000A0AC9">
        <w:t>B (novo)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46F360DE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956292" w14:textId="77777777" w:rsidR="00B170B4" w:rsidRPr="000A0AC9" w:rsidRDefault="00B170B4" w:rsidP="009821A8"/>
        </w:tc>
      </w:tr>
      <w:tr w:rsidR="00B170B4" w:rsidRPr="000A0AC9" w14:paraId="6462CC70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D7F8B9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6D7D0A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5EDB375D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49D36F" w14:textId="77777777" w:rsidR="00B170B4" w:rsidRPr="000A0AC9" w:rsidRDefault="00B170B4" w:rsidP="009821A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410EA2" w14:textId="2DB9D37E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2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B.</w:t>
            </w:r>
            <w:r w:rsidRPr="000A0AC9">
              <w:tab/>
            </w:r>
            <w:r w:rsidRPr="000A0AC9">
              <w:rPr>
                <w:b/>
                <w:i/>
              </w:rPr>
              <w:t>Solicita que seja dada especial atenção à necessidade de promover ligações elétricas para projetos em zonas económicas especiais que contribuam para a reconversão e a reindustrialização destas regiões;</w:t>
            </w:r>
          </w:p>
        </w:tc>
      </w:tr>
    </w:tbl>
    <w:p w14:paraId="1AE7D4D0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{ES}</w:t>
      </w:r>
      <w:r w:rsidRPr="000A0AC9">
        <w:t>es</w:t>
      </w:r>
      <w:r w:rsidRPr="000A0AC9">
        <w:rPr>
          <w:rStyle w:val="HideTWBExt"/>
        </w:rPr>
        <w:t>&lt;/Original&gt;</w:t>
      </w:r>
    </w:p>
    <w:p w14:paraId="4ADBE3DD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656D3654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89</w:t>
      </w:r>
      <w:r w:rsidRPr="000A0AC9">
        <w:rPr>
          <w:rStyle w:val="HideTWBExt"/>
        </w:rPr>
        <w:t>&lt;/NumAm&gt;</w:t>
      </w:r>
    </w:p>
    <w:p w14:paraId="29CA21B0" w14:textId="2D2134FB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Nora Mebarek, Sérgio Gonçalves, Adrian</w:t>
      </w:r>
      <w:r w:rsidR="007E11AB" w:rsidRPr="000A0AC9">
        <w:noBreakHyphen/>
      </w:r>
      <w:r w:rsidRPr="000A0AC9">
        <w:t>Dragoş Benea</w:t>
      </w:r>
      <w:r w:rsidRPr="000A0AC9">
        <w:rPr>
          <w:rStyle w:val="HideTWBExt"/>
          <w:b w:val="0"/>
        </w:rPr>
        <w:t>&lt;/Members&gt;</w:t>
      </w:r>
    </w:p>
    <w:p w14:paraId="4A7B295D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71EEB91D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6E406FB0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3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43E540EE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09B158" w14:textId="77777777" w:rsidR="00B170B4" w:rsidRPr="000A0AC9" w:rsidRDefault="00B170B4" w:rsidP="009821A8"/>
        </w:tc>
      </w:tr>
      <w:tr w:rsidR="00B170B4" w:rsidRPr="000A0AC9" w14:paraId="530B2A6F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F8BAA2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1CC053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4DA08582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67CEF2" w14:textId="77777777" w:rsidR="00B170B4" w:rsidRPr="000A0AC9" w:rsidRDefault="00B170B4" w:rsidP="009821A8">
            <w:pPr>
              <w:pStyle w:val="Normal6a"/>
            </w:pPr>
            <w:r w:rsidRPr="000A0AC9">
              <w:t>3.</w:t>
            </w:r>
            <w:r w:rsidRPr="000A0AC9">
              <w:tab/>
              <w:t xml:space="preserve">Destaca que as zonas económicas especiais </w:t>
            </w:r>
            <w:r w:rsidRPr="000A0AC9">
              <w:rPr>
                <w:b/>
                <w:i/>
              </w:rPr>
              <w:t>se revelaram</w:t>
            </w:r>
            <w:r w:rsidRPr="000A0AC9">
              <w:t xml:space="preserve"> benéficas para estimular o investimento e o crescimento das regiões, como é o caso das zonas económicas especiais criadas no aeroporto de Shannon, no condado de Clare, na Irlanda, em 1959, e em Katowice, na região da Silésia, na Polónia, em 1996;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7B05F7" w14:textId="77777777" w:rsidR="00B170B4" w:rsidRPr="000A0AC9" w:rsidRDefault="00B170B4" w:rsidP="009821A8">
            <w:pPr>
              <w:pStyle w:val="Normal6a"/>
            </w:pPr>
            <w:r w:rsidRPr="000A0AC9">
              <w:t>3.</w:t>
            </w:r>
            <w:r w:rsidRPr="000A0AC9">
              <w:tab/>
              <w:t xml:space="preserve">Destaca que as zonas económicas especiais </w:t>
            </w:r>
            <w:r w:rsidRPr="000A0AC9">
              <w:rPr>
                <w:b/>
                <w:i/>
              </w:rPr>
              <w:t>podem ser</w:t>
            </w:r>
            <w:r w:rsidRPr="000A0AC9">
              <w:t xml:space="preserve"> benéficas para estimular o investimento e o crescimento das regiões, como é o caso das zonas económicas especiais criadas no aeroporto de Shannon, no condado de Clare, na Irlanda, em 1959, e em Katowice, na região da Silésia, na Polónia, em 1996; </w:t>
            </w:r>
            <w:r w:rsidRPr="000A0AC9">
              <w:rPr>
                <w:b/>
                <w:i/>
              </w:rPr>
              <w:t>insiste, no entanto, em que estes mecanismos devem ser regidos por regras europeias rigorosas, a fim de assegurar que os benefícios económicos cheguem efetivamente às populações locais, evitem qualquer forma de dumping social ou fiscal e estejam sujeitos a critérios rigorosos de sustentabilidade social, económica e ambiental;</w:t>
            </w:r>
          </w:p>
        </w:tc>
      </w:tr>
    </w:tbl>
    <w:p w14:paraId="222EAF95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7412BB6C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22139B4C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90</w:t>
      </w:r>
      <w:r w:rsidRPr="000A0AC9">
        <w:rPr>
          <w:rStyle w:val="HideTWBExt"/>
        </w:rPr>
        <w:t>&lt;/NumAm&gt;</w:t>
      </w:r>
    </w:p>
    <w:p w14:paraId="65396AF4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Elena Nevado del Campo, Susana Solís Pérez</w:t>
      </w:r>
      <w:r w:rsidRPr="000A0AC9">
        <w:rPr>
          <w:rStyle w:val="HideTWBExt"/>
          <w:b w:val="0"/>
        </w:rPr>
        <w:t>&lt;/Members&gt;</w:t>
      </w:r>
    </w:p>
    <w:p w14:paraId="66C90341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488ED50A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2A8FC736" w14:textId="3560CAEF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3</w:t>
      </w:r>
      <w:r w:rsidR="007E11AB" w:rsidRPr="000A0AC9">
        <w:noBreakHyphen/>
      </w:r>
      <w:r w:rsidRPr="000A0AC9">
        <w:t>A (novo)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15629C4B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DA2FA4" w14:textId="77777777" w:rsidR="00B170B4" w:rsidRPr="000A0AC9" w:rsidRDefault="00B170B4" w:rsidP="009821A8"/>
        </w:tc>
      </w:tr>
      <w:tr w:rsidR="00B170B4" w:rsidRPr="000A0AC9" w14:paraId="5C82E11F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12AA70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213F35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4D3E227A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033F66" w14:textId="77777777" w:rsidR="00B170B4" w:rsidRPr="000A0AC9" w:rsidRDefault="00B170B4" w:rsidP="009821A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A3FD6E" w14:textId="48F72A04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3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A.</w:t>
            </w:r>
            <w:r w:rsidRPr="000A0AC9">
              <w:tab/>
            </w:r>
            <w:r w:rsidRPr="000A0AC9">
              <w:rPr>
                <w:b/>
                <w:i/>
              </w:rPr>
              <w:t>Solicita uma avaliação da pertinência de prorrogar os prazos de execução para além do final do período de programação, a fim de permitir que estas regiões alcancem os objetivos de transição estabelecidos; salienta que a transição das regiões elegíveis para o FTJ ainda não está concluída e que estas continuarão a precisas de apoio específico para enfrentar os diferentes desafios associados à transição energética no futuro;</w:t>
            </w:r>
          </w:p>
        </w:tc>
      </w:tr>
    </w:tbl>
    <w:p w14:paraId="63BD8107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{ES}</w:t>
      </w:r>
      <w:r w:rsidRPr="000A0AC9">
        <w:t>es</w:t>
      </w:r>
      <w:r w:rsidRPr="000A0AC9">
        <w:rPr>
          <w:rStyle w:val="HideTWBExt"/>
        </w:rPr>
        <w:t>&lt;/Original&gt;</w:t>
      </w:r>
    </w:p>
    <w:p w14:paraId="780BDA28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27D8D22F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91</w:t>
      </w:r>
      <w:r w:rsidRPr="000A0AC9">
        <w:rPr>
          <w:rStyle w:val="HideTWBExt"/>
        </w:rPr>
        <w:t>&lt;/NumAm&gt;</w:t>
      </w:r>
    </w:p>
    <w:p w14:paraId="44042DB7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Gordan Bosanac</w:t>
      </w:r>
      <w:r w:rsidRPr="000A0AC9">
        <w:rPr>
          <w:rStyle w:val="HideTWBExt"/>
          <w:b w:val="0"/>
        </w:rPr>
        <w:t>&lt;/Members&gt;</w:t>
      </w:r>
    </w:p>
    <w:p w14:paraId="6F5A9ABF" w14:textId="77777777" w:rsidR="00B170B4" w:rsidRPr="000A0AC9" w:rsidRDefault="00B170B4" w:rsidP="00B170B4">
      <w:r w:rsidRPr="000A0AC9">
        <w:rPr>
          <w:rStyle w:val="HideTWBExt"/>
        </w:rPr>
        <w:t>&lt;AuNomDe&gt;</w:t>
      </w:r>
      <w:r w:rsidRPr="000A0AC9">
        <w:rPr>
          <w:rStyle w:val="HideTWBInt"/>
        </w:rPr>
        <w:t>{Greens/EFA}</w:t>
      </w:r>
      <w:r w:rsidRPr="000A0AC9">
        <w:t>em nome do Grupo Verts/ALE</w:t>
      </w:r>
      <w:r w:rsidRPr="000A0AC9">
        <w:rPr>
          <w:rStyle w:val="HideTWBExt"/>
        </w:rPr>
        <w:t>&lt;/AuNomDe&gt;</w:t>
      </w:r>
    </w:p>
    <w:p w14:paraId="01EF865B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5D01F300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2ED42BB5" w14:textId="08E806DE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 3</w:t>
      </w:r>
      <w:r w:rsidR="007E11AB" w:rsidRPr="000A0AC9">
        <w:noBreakHyphen/>
      </w:r>
      <w:r w:rsidRPr="000A0AC9">
        <w:t>A (novo)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635E8320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9D8E08" w14:textId="77777777" w:rsidR="00B170B4" w:rsidRPr="000A0AC9" w:rsidRDefault="00B170B4" w:rsidP="009821A8"/>
        </w:tc>
      </w:tr>
      <w:tr w:rsidR="00B170B4" w:rsidRPr="000A0AC9" w14:paraId="5DCC6BC3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D941A2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B7C9FB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21525BB8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4EFFEB" w14:textId="77777777" w:rsidR="00B170B4" w:rsidRPr="000A0AC9" w:rsidRDefault="00B170B4" w:rsidP="009821A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BC9950" w14:textId="14E14C43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3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A.</w:t>
            </w:r>
            <w:r w:rsidRPr="000A0AC9">
              <w:tab/>
            </w:r>
            <w:r w:rsidRPr="000A0AC9">
              <w:rPr>
                <w:b/>
                <w:i/>
              </w:rPr>
              <w:t>Salienta que as zonas em declínio demográfico requerem uma atenção especial na conceção e execução de projetos que tenham em conta as sinergias entre o FTJ e o FEDER, em particular no que diz respeito às infraestruturas para promover a mobilidade dos trabalhadores; solicita, além disso, que se alarguem os territórios elegíveis do FTJ e se ponderem sinergias com o Fundo Social em matéria de Clima, a fim de incluir as famílias em situação ou em risco de pobreza energética;</w:t>
            </w:r>
          </w:p>
        </w:tc>
      </w:tr>
    </w:tbl>
    <w:p w14:paraId="6F956A86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522477DC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2FC595C6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92</w:t>
      </w:r>
      <w:r w:rsidRPr="000A0AC9">
        <w:rPr>
          <w:rStyle w:val="HideTWBExt"/>
        </w:rPr>
        <w:t>&lt;/NumAm&gt;</w:t>
      </w:r>
    </w:p>
    <w:p w14:paraId="4A0FA0A0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Nora Mebarek, Marcos Ros Sempere, Jonás Fernández</w:t>
      </w:r>
      <w:r w:rsidRPr="000A0AC9">
        <w:rPr>
          <w:rStyle w:val="HideTWBExt"/>
          <w:b w:val="0"/>
        </w:rPr>
        <w:t>&lt;/Members&gt;</w:t>
      </w:r>
    </w:p>
    <w:p w14:paraId="5491EFD8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7DAB0383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24B2B4D3" w14:textId="41AE2AE4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 3</w:t>
      </w:r>
      <w:r w:rsidR="007E11AB" w:rsidRPr="000A0AC9">
        <w:noBreakHyphen/>
      </w:r>
      <w:r w:rsidRPr="000A0AC9">
        <w:t>A (novo)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1A7C56CD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CFBC6B" w14:textId="77777777" w:rsidR="00B170B4" w:rsidRPr="000A0AC9" w:rsidRDefault="00B170B4" w:rsidP="009821A8"/>
        </w:tc>
      </w:tr>
      <w:tr w:rsidR="00B170B4" w:rsidRPr="000A0AC9" w14:paraId="2822C56B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1AA8C0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C8A305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3D9F9078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FC621A" w14:textId="77777777" w:rsidR="00B170B4" w:rsidRPr="000A0AC9" w:rsidRDefault="00B170B4" w:rsidP="009821A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4C5D2E" w14:textId="47F54BA7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3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A.</w:t>
            </w:r>
            <w:r w:rsidRPr="000A0AC9">
              <w:tab/>
            </w:r>
            <w:r w:rsidRPr="000A0AC9">
              <w:rPr>
                <w:b/>
                <w:i/>
              </w:rPr>
              <w:t>Insta a Comissão a centrar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se especificamente nos municípios abaixo do nível administrativo NUTS 3, que são mais diretamente afetados pelos desafios sociais, territoriais e económicos associados às transições;</w:t>
            </w:r>
          </w:p>
        </w:tc>
      </w:tr>
    </w:tbl>
    <w:p w14:paraId="2D760E82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25174C92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0B2C7A2F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93</w:t>
      </w:r>
      <w:r w:rsidRPr="000A0AC9">
        <w:rPr>
          <w:rStyle w:val="HideTWBExt"/>
        </w:rPr>
        <w:t>&lt;/NumAm&gt;</w:t>
      </w:r>
    </w:p>
    <w:p w14:paraId="44582049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Elena Nevado del Campo, Susana Solís Pérez</w:t>
      </w:r>
      <w:r w:rsidRPr="000A0AC9">
        <w:rPr>
          <w:rStyle w:val="HideTWBExt"/>
          <w:b w:val="0"/>
        </w:rPr>
        <w:t>&lt;/Members&gt;</w:t>
      </w:r>
    </w:p>
    <w:p w14:paraId="03DB67BD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132781A0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6DA480EF" w14:textId="21760E4B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3</w:t>
      </w:r>
      <w:r w:rsidR="007E11AB" w:rsidRPr="000A0AC9">
        <w:noBreakHyphen/>
      </w:r>
      <w:r w:rsidRPr="000A0AC9">
        <w:t>B (novo)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3FC3B5F8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F3384D" w14:textId="77777777" w:rsidR="00B170B4" w:rsidRPr="000A0AC9" w:rsidRDefault="00B170B4" w:rsidP="009821A8"/>
        </w:tc>
      </w:tr>
      <w:tr w:rsidR="00B170B4" w:rsidRPr="000A0AC9" w14:paraId="0AE9F6DA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28B652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E74FB6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1DD3A74B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AFB4E1" w14:textId="77777777" w:rsidR="00B170B4" w:rsidRPr="000A0AC9" w:rsidRDefault="00B170B4" w:rsidP="009821A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BAF19C" w14:textId="61D7C97D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3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B.</w:t>
            </w:r>
            <w:r w:rsidRPr="000A0AC9">
              <w:tab/>
            </w:r>
            <w:r w:rsidRPr="000A0AC9">
              <w:rPr>
                <w:b/>
                <w:i/>
              </w:rPr>
              <w:t>Salienta a necessidade de expandir as redes de distribuição de eletricidade como elemento necessário para uma transição energética eficaz nos territórios em causa; salienta, em particular, que o aumento da capacidade de acolhimento na rede e o reforço dos sistemas de armazenamento de energia são essenciais para facilitar um maior investimento em energias renováveis;</w:t>
            </w:r>
          </w:p>
        </w:tc>
      </w:tr>
    </w:tbl>
    <w:p w14:paraId="5BC5B5DF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{ES}</w:t>
      </w:r>
      <w:r w:rsidRPr="000A0AC9">
        <w:t>es</w:t>
      </w:r>
      <w:r w:rsidRPr="000A0AC9">
        <w:rPr>
          <w:rStyle w:val="HideTWBExt"/>
        </w:rPr>
        <w:t>&lt;/Original&gt;</w:t>
      </w:r>
    </w:p>
    <w:p w14:paraId="4ADF0CBE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35BC7C92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94</w:t>
      </w:r>
      <w:r w:rsidRPr="000A0AC9">
        <w:rPr>
          <w:rStyle w:val="HideTWBExt"/>
        </w:rPr>
        <w:t>&lt;/NumAm&gt;</w:t>
      </w:r>
    </w:p>
    <w:p w14:paraId="1B03CB60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Nora Mebarek, Marcos Ros Sempere, Jonás Fernández</w:t>
      </w:r>
      <w:r w:rsidRPr="000A0AC9">
        <w:rPr>
          <w:rStyle w:val="HideTWBExt"/>
          <w:b w:val="0"/>
        </w:rPr>
        <w:t>&lt;/Members&gt;</w:t>
      </w:r>
    </w:p>
    <w:p w14:paraId="7B9DEFA6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74FFA1F9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0DF5B23D" w14:textId="3FAD2D58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3</w:t>
      </w:r>
      <w:r w:rsidR="007E11AB" w:rsidRPr="000A0AC9">
        <w:noBreakHyphen/>
      </w:r>
      <w:r w:rsidRPr="000A0AC9">
        <w:t>B (novo)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5A174774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C38D7A" w14:textId="77777777" w:rsidR="00B170B4" w:rsidRPr="000A0AC9" w:rsidRDefault="00B170B4" w:rsidP="009821A8"/>
        </w:tc>
      </w:tr>
      <w:tr w:rsidR="00B170B4" w:rsidRPr="000A0AC9" w14:paraId="033EA614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1D0794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B89BD2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0827EDA2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75F821" w14:textId="77777777" w:rsidR="00B170B4" w:rsidRPr="000A0AC9" w:rsidRDefault="00B170B4" w:rsidP="009821A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BCB991" w14:textId="3B7C2424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3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B.</w:t>
            </w:r>
            <w:r w:rsidRPr="000A0AC9">
              <w:tab/>
            </w:r>
            <w:r w:rsidRPr="000A0AC9">
              <w:rPr>
                <w:b/>
                <w:i/>
              </w:rPr>
              <w:t>Apela a uma avaliação adequada dos desafios que surgem nos territórios onde a diminuição da população é uma realidade;</w:t>
            </w:r>
          </w:p>
        </w:tc>
      </w:tr>
    </w:tbl>
    <w:p w14:paraId="7ED42049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2AE798D1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73EC9448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95</w:t>
      </w:r>
      <w:r w:rsidRPr="000A0AC9">
        <w:rPr>
          <w:rStyle w:val="HideTWBExt"/>
        </w:rPr>
        <w:t>&lt;/NumAm&gt;</w:t>
      </w:r>
    </w:p>
    <w:p w14:paraId="56017A0D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Elena Nevado del Campo, Susana Solís Pérez</w:t>
      </w:r>
      <w:r w:rsidRPr="000A0AC9">
        <w:rPr>
          <w:rStyle w:val="HideTWBExt"/>
          <w:b w:val="0"/>
        </w:rPr>
        <w:t>&lt;/Members&gt;</w:t>
      </w:r>
    </w:p>
    <w:p w14:paraId="11B43425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494126BD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6377FC72" w14:textId="5D0B134D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3</w:t>
      </w:r>
      <w:r w:rsidR="007E11AB" w:rsidRPr="000A0AC9">
        <w:noBreakHyphen/>
      </w:r>
      <w:r w:rsidRPr="000A0AC9">
        <w:t>C (novo)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1B9F7C89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1C8ED0" w14:textId="77777777" w:rsidR="00B170B4" w:rsidRPr="000A0AC9" w:rsidRDefault="00B170B4" w:rsidP="009821A8"/>
        </w:tc>
      </w:tr>
      <w:tr w:rsidR="00B170B4" w:rsidRPr="000A0AC9" w14:paraId="2CC7A913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79455F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6730CA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47CAA5AC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AE02C4" w14:textId="77777777" w:rsidR="00B170B4" w:rsidRPr="000A0AC9" w:rsidRDefault="00B170B4" w:rsidP="009821A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ACC9E8" w14:textId="11C1C6D4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3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C.</w:t>
            </w:r>
            <w:r w:rsidRPr="000A0AC9">
              <w:tab/>
            </w:r>
            <w:r w:rsidRPr="000A0AC9">
              <w:rPr>
                <w:b/>
                <w:i/>
              </w:rPr>
              <w:t>Insta a Comissão e os Estados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Membros a utilizarem os fundos disponíveis do Mecanismo de Recuperação e Resiliência (MRR) para apoiar o processo de transição nos territórios afetados;</w:t>
            </w:r>
          </w:p>
        </w:tc>
      </w:tr>
    </w:tbl>
    <w:p w14:paraId="4442808A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{ES}</w:t>
      </w:r>
      <w:r w:rsidRPr="000A0AC9">
        <w:t>es</w:t>
      </w:r>
      <w:r w:rsidRPr="000A0AC9">
        <w:rPr>
          <w:rStyle w:val="HideTWBExt"/>
        </w:rPr>
        <w:t>&lt;/Original&gt;</w:t>
      </w:r>
    </w:p>
    <w:p w14:paraId="464A0BCB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07C2AD86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96</w:t>
      </w:r>
      <w:r w:rsidRPr="000A0AC9">
        <w:rPr>
          <w:rStyle w:val="HideTWBExt"/>
        </w:rPr>
        <w:t>&lt;/NumAm&gt;</w:t>
      </w:r>
    </w:p>
    <w:p w14:paraId="5287B0BE" w14:textId="4FF38FBA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Ciaran Mullooly, Ľubica Karvašová, Raquel García Hermida</w:t>
      </w:r>
      <w:r w:rsidR="007E11AB" w:rsidRPr="000A0AC9">
        <w:noBreakHyphen/>
      </w:r>
      <w:r w:rsidRPr="000A0AC9">
        <w:t>Van Der Walle</w:t>
      </w:r>
      <w:r w:rsidRPr="000A0AC9">
        <w:rPr>
          <w:rStyle w:val="HideTWBExt"/>
          <w:b w:val="0"/>
        </w:rPr>
        <w:t>&lt;/Members&gt;</w:t>
      </w:r>
    </w:p>
    <w:p w14:paraId="3A94494C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65CCC2D2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7B5AE6CD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4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045D7104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55319E" w14:textId="77777777" w:rsidR="00B170B4" w:rsidRPr="000A0AC9" w:rsidRDefault="00B170B4" w:rsidP="009821A8"/>
        </w:tc>
      </w:tr>
      <w:tr w:rsidR="00B170B4" w:rsidRPr="000A0AC9" w14:paraId="128ED6A8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C5482D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6E8FC9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6C330D83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CDAD32" w14:textId="77777777" w:rsidR="00B170B4" w:rsidRPr="000A0AC9" w:rsidRDefault="00B170B4" w:rsidP="009821A8">
            <w:pPr>
              <w:pStyle w:val="Normal6a"/>
            </w:pPr>
            <w:r w:rsidRPr="000A0AC9">
              <w:t>4.</w:t>
            </w:r>
            <w:r w:rsidRPr="000A0AC9">
              <w:tab/>
              <w:t>Reitera que muitas das regiões do FTJ têm uma história de que se podem orgulhar em matéria de formação e aprendizagem, e que a sua continuação deve ser prioritária;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7A198D" w14:textId="77777777" w:rsidR="00B170B4" w:rsidRPr="000A0AC9" w:rsidRDefault="00B170B4" w:rsidP="009821A8">
            <w:pPr>
              <w:pStyle w:val="Normal6a"/>
            </w:pPr>
            <w:r w:rsidRPr="000A0AC9">
              <w:t>4.</w:t>
            </w:r>
            <w:r w:rsidRPr="000A0AC9">
              <w:tab/>
              <w:t xml:space="preserve">Reitera que muitas das regiões do FTJ têm uma história de que se podem orgulhar em matéria de formação e aprendizagem, e que a sua continuação deve ser prioritária; </w:t>
            </w:r>
            <w:r w:rsidRPr="000A0AC9">
              <w:rPr>
                <w:b/>
                <w:i/>
              </w:rPr>
              <w:t>solicita a criação de fluxos de financiamento específicos no âmbito do FTJ para apoiar as mulheres, os jovens e as comunidades marginalizadas no acesso a oportunidades de formação e aprendizagem;</w:t>
            </w:r>
          </w:p>
        </w:tc>
      </w:tr>
    </w:tbl>
    <w:p w14:paraId="7D9A4BE1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235DE928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425F94DB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97</w:t>
      </w:r>
      <w:r w:rsidRPr="000A0AC9">
        <w:rPr>
          <w:rStyle w:val="HideTWBExt"/>
        </w:rPr>
        <w:t>&lt;/NumAm&gt;</w:t>
      </w:r>
    </w:p>
    <w:p w14:paraId="67DE7C6F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Paulo Do Nascimento Cabral</w:t>
      </w:r>
      <w:r w:rsidRPr="000A0AC9">
        <w:rPr>
          <w:rStyle w:val="HideTWBExt"/>
          <w:b w:val="0"/>
        </w:rPr>
        <w:t>&lt;/Members&gt;</w:t>
      </w:r>
    </w:p>
    <w:p w14:paraId="5D589739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2AAE4AF0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7B7D9BDF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4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32ED783B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D1AD2E" w14:textId="77777777" w:rsidR="00B170B4" w:rsidRPr="000A0AC9" w:rsidRDefault="00B170B4" w:rsidP="009821A8"/>
        </w:tc>
      </w:tr>
      <w:tr w:rsidR="00B170B4" w:rsidRPr="000A0AC9" w14:paraId="15D3649A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2A43F4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7DBD48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2D15783C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C71BB8" w14:textId="77777777" w:rsidR="00B170B4" w:rsidRPr="000A0AC9" w:rsidRDefault="00B170B4" w:rsidP="009821A8">
            <w:pPr>
              <w:pStyle w:val="Normal6a"/>
            </w:pPr>
            <w:r w:rsidRPr="000A0AC9">
              <w:t>4.</w:t>
            </w:r>
            <w:r w:rsidRPr="000A0AC9">
              <w:tab/>
              <w:t xml:space="preserve">Reitera que muitas das regiões </w:t>
            </w:r>
            <w:r w:rsidRPr="000A0AC9">
              <w:rPr>
                <w:b/>
                <w:i/>
              </w:rPr>
              <w:t>do FTJ</w:t>
            </w:r>
            <w:r w:rsidRPr="000A0AC9">
              <w:t xml:space="preserve"> têm uma história de que se podem orgulhar em matéria de formação e aprendizagem</w:t>
            </w:r>
            <w:r w:rsidRPr="000A0AC9">
              <w:rPr>
                <w:b/>
                <w:i/>
              </w:rPr>
              <w:t>, e que a sua continuação deve ser prioritária</w:t>
            </w:r>
            <w:r w:rsidRPr="000A0AC9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7F4F64" w14:textId="77777777" w:rsidR="00B170B4" w:rsidRPr="000A0AC9" w:rsidRDefault="00B170B4" w:rsidP="009821A8">
            <w:pPr>
              <w:pStyle w:val="Normal6a"/>
            </w:pPr>
            <w:r w:rsidRPr="000A0AC9">
              <w:t>4.</w:t>
            </w:r>
            <w:r w:rsidRPr="000A0AC9">
              <w:tab/>
              <w:t xml:space="preserve">Reitera que muitas das regiões </w:t>
            </w:r>
            <w:r w:rsidRPr="000A0AC9">
              <w:rPr>
                <w:b/>
                <w:i/>
              </w:rPr>
              <w:t>abrangidas pelo FTJ</w:t>
            </w:r>
            <w:r w:rsidRPr="000A0AC9">
              <w:t xml:space="preserve"> têm uma história de que se podem orgulhar em matéria </w:t>
            </w:r>
            <w:r w:rsidRPr="000A0AC9">
              <w:rPr>
                <w:b/>
                <w:i/>
              </w:rPr>
              <w:t>de circunstâncias</w:t>
            </w:r>
            <w:r w:rsidRPr="000A0AC9">
              <w:t xml:space="preserve"> de formação e aprendizagem </w:t>
            </w:r>
            <w:r w:rsidRPr="000A0AC9">
              <w:rPr>
                <w:b/>
                <w:i/>
              </w:rPr>
              <w:t>que são essenciais para a requalificação dos trabalhadores em resposta às novas exigências do mercado de trabalho</w:t>
            </w:r>
            <w:r w:rsidRPr="000A0AC9">
              <w:t>;</w:t>
            </w:r>
          </w:p>
        </w:tc>
      </w:tr>
    </w:tbl>
    <w:p w14:paraId="2BB26586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75ED8358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4E986FBA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98</w:t>
      </w:r>
      <w:r w:rsidRPr="000A0AC9">
        <w:rPr>
          <w:rStyle w:val="HideTWBExt"/>
        </w:rPr>
        <w:t>&lt;/NumAm&gt;</w:t>
      </w:r>
    </w:p>
    <w:p w14:paraId="49030CEF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Gordan Bosanac</w:t>
      </w:r>
      <w:r w:rsidRPr="000A0AC9">
        <w:rPr>
          <w:rStyle w:val="HideTWBExt"/>
          <w:b w:val="0"/>
        </w:rPr>
        <w:t>&lt;/Members&gt;</w:t>
      </w:r>
    </w:p>
    <w:p w14:paraId="151408EA" w14:textId="77777777" w:rsidR="00B170B4" w:rsidRPr="000A0AC9" w:rsidRDefault="00B170B4" w:rsidP="00B170B4">
      <w:r w:rsidRPr="000A0AC9">
        <w:rPr>
          <w:rStyle w:val="HideTWBExt"/>
        </w:rPr>
        <w:t>&lt;AuNomDe&gt;</w:t>
      </w:r>
      <w:r w:rsidRPr="000A0AC9">
        <w:rPr>
          <w:rStyle w:val="HideTWBInt"/>
        </w:rPr>
        <w:t>{Greens/EFA}</w:t>
      </w:r>
      <w:r w:rsidRPr="000A0AC9">
        <w:t>em nome do Grupo Verts/ALE</w:t>
      </w:r>
      <w:r w:rsidRPr="000A0AC9">
        <w:rPr>
          <w:rStyle w:val="HideTWBExt"/>
        </w:rPr>
        <w:t>&lt;/AuNomDe&gt;</w:t>
      </w:r>
    </w:p>
    <w:p w14:paraId="3CA6B58D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628FB312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3DD59301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4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4352CF95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75628F" w14:textId="77777777" w:rsidR="00B170B4" w:rsidRPr="000A0AC9" w:rsidRDefault="00B170B4" w:rsidP="009821A8"/>
        </w:tc>
      </w:tr>
      <w:tr w:rsidR="00B170B4" w:rsidRPr="000A0AC9" w14:paraId="573F5346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F2537B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79730C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079ECF71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6A7BF2" w14:textId="77777777" w:rsidR="00B170B4" w:rsidRPr="000A0AC9" w:rsidRDefault="00B170B4" w:rsidP="009821A8">
            <w:pPr>
              <w:pStyle w:val="Normal6a"/>
            </w:pPr>
            <w:r w:rsidRPr="000A0AC9">
              <w:t>4.</w:t>
            </w:r>
            <w:r w:rsidRPr="000A0AC9">
              <w:tab/>
              <w:t>Reitera que muitas das regiões do FTJ têm uma história de que se podem orgulhar em matéria de formação e aprendizagem, e que a sua continuação deve ser prioritária;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21D2C0" w14:textId="77777777" w:rsidR="00B170B4" w:rsidRPr="000A0AC9" w:rsidRDefault="00B170B4" w:rsidP="009821A8">
            <w:pPr>
              <w:pStyle w:val="Normal6a"/>
            </w:pPr>
            <w:r w:rsidRPr="000A0AC9">
              <w:t>4.</w:t>
            </w:r>
            <w:r w:rsidRPr="000A0AC9">
              <w:tab/>
              <w:t xml:space="preserve">Reitera que muitas das regiões do FTJ têm uma história </w:t>
            </w:r>
            <w:r w:rsidRPr="000A0AC9">
              <w:rPr>
                <w:b/>
                <w:i/>
              </w:rPr>
              <w:t>significativa</w:t>
            </w:r>
            <w:r w:rsidRPr="000A0AC9">
              <w:t xml:space="preserve"> de que se podem orgulhar em matéria de formação e aprendizagem, e que a sua continuação deve ser prioritária;</w:t>
            </w:r>
          </w:p>
        </w:tc>
      </w:tr>
    </w:tbl>
    <w:p w14:paraId="7288E4A9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08B91398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4E9E29C3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99</w:t>
      </w:r>
      <w:r w:rsidRPr="000A0AC9">
        <w:rPr>
          <w:rStyle w:val="HideTWBExt"/>
        </w:rPr>
        <w:t>&lt;/NumAm&gt;</w:t>
      </w:r>
    </w:p>
    <w:p w14:paraId="24B4FD27" w14:textId="4DBB97D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Ciaran Mullooly, Ľubica Karvašová, Raquel García Hermida</w:t>
      </w:r>
      <w:r w:rsidR="007E11AB" w:rsidRPr="000A0AC9">
        <w:noBreakHyphen/>
      </w:r>
      <w:r w:rsidRPr="000A0AC9">
        <w:t>Van Der Walle</w:t>
      </w:r>
      <w:r w:rsidRPr="000A0AC9">
        <w:rPr>
          <w:rStyle w:val="HideTWBExt"/>
          <w:b w:val="0"/>
        </w:rPr>
        <w:t>&lt;/Members&gt;</w:t>
      </w:r>
    </w:p>
    <w:p w14:paraId="4E607671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65ACAC82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2C62E0CD" w14:textId="5B2E2DD6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4</w:t>
      </w:r>
      <w:r w:rsidR="007E11AB" w:rsidRPr="000A0AC9">
        <w:noBreakHyphen/>
      </w:r>
      <w:r w:rsidRPr="000A0AC9">
        <w:t>A (novo)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6A361D42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56EFB0" w14:textId="77777777" w:rsidR="00B170B4" w:rsidRPr="000A0AC9" w:rsidRDefault="00B170B4" w:rsidP="009821A8"/>
        </w:tc>
      </w:tr>
      <w:tr w:rsidR="00B170B4" w:rsidRPr="000A0AC9" w14:paraId="54D0E018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0D6384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AF8011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72B419CF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31E357" w14:textId="77777777" w:rsidR="00B170B4" w:rsidRPr="000A0AC9" w:rsidRDefault="00B170B4" w:rsidP="009821A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EB6CA7" w14:textId="66160234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4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A.</w:t>
            </w:r>
            <w:r w:rsidRPr="000A0AC9">
              <w:tab/>
            </w:r>
            <w:r w:rsidRPr="000A0AC9">
              <w:rPr>
                <w:b/>
                <w:i/>
              </w:rPr>
              <w:t>Salienta a importância de assegurar que o FTJ promova a inclusão das pessoas com deficiência, apoiando a criação de novas formas de emprego sustentável adaptadas às suas necessidades; destaca a necessidade de assegurar que os projetos financiados ao abrigo do FTJ sejam concebidos para serem inclusivos e acessíveis, promovendo a igualdade de oportunidades para as pessoas com deficiência;</w:t>
            </w:r>
          </w:p>
        </w:tc>
      </w:tr>
    </w:tbl>
    <w:p w14:paraId="024EFD8F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2B620508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1C15AEC7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100</w:t>
      </w:r>
      <w:r w:rsidRPr="000A0AC9">
        <w:rPr>
          <w:rStyle w:val="HideTWBExt"/>
        </w:rPr>
        <w:t>&lt;/NumAm&gt;</w:t>
      </w:r>
    </w:p>
    <w:p w14:paraId="06DEC6A3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Şerban Dimitrie Sturdza</w:t>
      </w:r>
      <w:r w:rsidRPr="000A0AC9">
        <w:rPr>
          <w:rStyle w:val="HideTWBExt"/>
          <w:b w:val="0"/>
        </w:rPr>
        <w:t>&lt;/Members&gt;</w:t>
      </w:r>
    </w:p>
    <w:p w14:paraId="2B77137D" w14:textId="77777777" w:rsidR="00B170B4" w:rsidRPr="000A0AC9" w:rsidRDefault="00B170B4" w:rsidP="00B170B4">
      <w:r w:rsidRPr="000A0AC9">
        <w:rPr>
          <w:rStyle w:val="HideTWBExt"/>
        </w:rPr>
        <w:t>&lt;AuNomDe&gt;</w:t>
      </w:r>
      <w:r w:rsidRPr="000A0AC9">
        <w:rPr>
          <w:rStyle w:val="HideTWBInt"/>
        </w:rPr>
        <w:t>{ECR}</w:t>
      </w:r>
      <w:r w:rsidRPr="000A0AC9">
        <w:t>em nome do Grupo ECR</w:t>
      </w:r>
      <w:r w:rsidRPr="000A0AC9">
        <w:rPr>
          <w:rStyle w:val="HideTWBExt"/>
        </w:rPr>
        <w:t>&lt;/AuNomDe&gt;</w:t>
      </w:r>
    </w:p>
    <w:p w14:paraId="123365B3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58D13BD9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6DF1DA08" w14:textId="6C569D54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4</w:t>
      </w:r>
      <w:r w:rsidR="007E11AB" w:rsidRPr="000A0AC9">
        <w:noBreakHyphen/>
      </w:r>
      <w:r w:rsidRPr="000A0AC9">
        <w:t>A (novo)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103D44F5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465BD1" w14:textId="77777777" w:rsidR="00B170B4" w:rsidRPr="000A0AC9" w:rsidRDefault="00B170B4" w:rsidP="009821A8"/>
        </w:tc>
      </w:tr>
      <w:tr w:rsidR="00B170B4" w:rsidRPr="000A0AC9" w14:paraId="4BA586E5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8B315D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F185C5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64CD5D4C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34DF1A" w14:textId="77777777" w:rsidR="00B170B4" w:rsidRPr="000A0AC9" w:rsidRDefault="00B170B4" w:rsidP="009821A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5FAF1B" w14:textId="6257C1F9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4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A.</w:t>
            </w:r>
            <w:r w:rsidRPr="000A0AC9">
              <w:tab/>
            </w:r>
            <w:r w:rsidRPr="000A0AC9">
              <w:rPr>
                <w:b/>
                <w:i/>
              </w:rPr>
              <w:t>Considera que a formação profissional é uma resposta necessária à transformação económica das regiões; observa que a formação profissional tem capacidades limitadas e que a sua procura indica a existência de uma situação de crise causada pela transição ecológica;</w:t>
            </w:r>
          </w:p>
        </w:tc>
      </w:tr>
    </w:tbl>
    <w:p w14:paraId="3581192E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34AFDB1E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3D7070D2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101</w:t>
      </w:r>
      <w:r w:rsidRPr="000A0AC9">
        <w:rPr>
          <w:rStyle w:val="HideTWBExt"/>
        </w:rPr>
        <w:t>&lt;/NumAm&gt;</w:t>
      </w:r>
    </w:p>
    <w:p w14:paraId="1DA502A8" w14:textId="6E6C9AB8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Nora Mebarek, Sérgio Gonçalves, Rosa Serrano Sierra, Adrian</w:t>
      </w:r>
      <w:r w:rsidR="007E11AB" w:rsidRPr="000A0AC9">
        <w:noBreakHyphen/>
      </w:r>
      <w:r w:rsidRPr="000A0AC9">
        <w:t>Dragoş Benea</w:t>
      </w:r>
      <w:r w:rsidRPr="000A0AC9">
        <w:rPr>
          <w:rStyle w:val="HideTWBExt"/>
          <w:b w:val="0"/>
        </w:rPr>
        <w:t>&lt;/Members&gt;</w:t>
      </w:r>
    </w:p>
    <w:p w14:paraId="5E639CC1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2E817B05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38593FAA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5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4AE8FDE6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EC3639" w14:textId="77777777" w:rsidR="00B170B4" w:rsidRPr="000A0AC9" w:rsidRDefault="00B170B4" w:rsidP="009821A8"/>
        </w:tc>
      </w:tr>
      <w:tr w:rsidR="00B170B4" w:rsidRPr="000A0AC9" w14:paraId="33A03BC4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614E8C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0F4394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625B7E57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218E1E" w14:textId="77777777" w:rsidR="00B170B4" w:rsidRPr="000A0AC9" w:rsidRDefault="00B170B4" w:rsidP="009821A8">
            <w:pPr>
              <w:pStyle w:val="Normal6a"/>
            </w:pPr>
            <w:r w:rsidRPr="000A0AC9">
              <w:t>5.</w:t>
            </w:r>
            <w:r w:rsidRPr="000A0AC9">
              <w:tab/>
              <w:t>Sublinha, a este respeito, a necessidade de dar prioridade ao investimento em todos os níveis de educação e formação nas zonas afetadas; salienta a necessidade de financiamento para a educação;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55EC6B" w14:textId="77777777" w:rsidR="00B170B4" w:rsidRPr="000A0AC9" w:rsidRDefault="00B170B4" w:rsidP="009821A8">
            <w:pPr>
              <w:pStyle w:val="Normal6a"/>
            </w:pPr>
            <w:r w:rsidRPr="000A0AC9">
              <w:t>5.</w:t>
            </w:r>
            <w:r w:rsidRPr="000A0AC9">
              <w:tab/>
              <w:t>Sublinha, a este respeito, a necessidade de dar prioridade ao investimento em todos os níveis de educação e formação nas zonas afetadas</w:t>
            </w:r>
            <w:r w:rsidRPr="000A0AC9">
              <w:rPr>
                <w:b/>
                <w:i/>
              </w:rPr>
              <w:t>, nomeadamente através da integração das competências digitais, da literacia e da numeracia básica, bem como das competências CTEM, nos programas de formação, em conformidade com as recentes comunicações da Comissão sobre a União das Competências, o Plano de Ação para as Competências Básicas e o quadro estratégico para o ensino CTEM; reitera a importância de um financiamento específico para reforçar as competências digitais e técnicas básicas, a fim de aumentar a empregabilidade e a competitividade</w:t>
            </w:r>
            <w:r w:rsidRPr="000A0AC9">
              <w:t>; salienta a necessidade de financiamento para a educação;</w:t>
            </w:r>
          </w:p>
        </w:tc>
      </w:tr>
    </w:tbl>
    <w:p w14:paraId="6B0AB5A8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14E7D702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4AA3DD33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102</w:t>
      </w:r>
      <w:r w:rsidRPr="000A0AC9">
        <w:rPr>
          <w:rStyle w:val="HideTWBExt"/>
        </w:rPr>
        <w:t>&lt;/NumAm&gt;</w:t>
      </w:r>
    </w:p>
    <w:p w14:paraId="0B69CC04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Elena Kountoura</w:t>
      </w:r>
      <w:r w:rsidRPr="000A0AC9">
        <w:rPr>
          <w:rStyle w:val="HideTWBExt"/>
          <w:b w:val="0"/>
        </w:rPr>
        <w:t>&lt;/Members&gt;</w:t>
      </w:r>
    </w:p>
    <w:p w14:paraId="74C46ACD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2E4220E7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39F4FD15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5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73A12D1D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9DED31" w14:textId="77777777" w:rsidR="00B170B4" w:rsidRPr="000A0AC9" w:rsidRDefault="00B170B4" w:rsidP="009821A8"/>
        </w:tc>
      </w:tr>
      <w:tr w:rsidR="00B170B4" w:rsidRPr="000A0AC9" w14:paraId="3C5C60EA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4CBA35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9042B7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0C7CD569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FEC334" w14:textId="77777777" w:rsidR="00B170B4" w:rsidRPr="000A0AC9" w:rsidRDefault="00B170B4" w:rsidP="009821A8">
            <w:pPr>
              <w:pStyle w:val="Normal6a"/>
            </w:pPr>
            <w:r w:rsidRPr="000A0AC9">
              <w:t>5.</w:t>
            </w:r>
            <w:r w:rsidRPr="000A0AC9">
              <w:tab/>
              <w:t>Sublinha, a este respeito, a necessidade de dar prioridade ao investimento em todos os níveis de educação e formação nas zonas afetadas; salienta a necessidade de financiamento para a educação;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9385B2" w14:textId="77777777" w:rsidR="00B170B4" w:rsidRPr="000A0AC9" w:rsidRDefault="00B170B4" w:rsidP="009821A8">
            <w:pPr>
              <w:pStyle w:val="Normal6a"/>
            </w:pPr>
            <w:r w:rsidRPr="000A0AC9">
              <w:t>5.</w:t>
            </w:r>
            <w:r w:rsidRPr="000A0AC9">
              <w:tab/>
              <w:t>Sublinha, a este respeito, a necessidade de dar prioridade ao investimento em todos os níveis de educação e formação nas zonas afetadas; salienta a necessidade de financiamento para a educação;</w:t>
            </w:r>
            <w:r w:rsidRPr="000A0AC9">
              <w:rPr>
                <w:b/>
                <w:i/>
              </w:rPr>
              <w:t> observa que a formação e a reconversão profissional dos trabalhadores, a melhoria de competências, a requalificação e a educação ao longo da vida devem garantir que ninguém, independentemente do seu setor de atividade, tipo de contrato, género ou localização geográfica, seja esquecido na via da transição ecológica e digital da UE;</w:t>
            </w:r>
          </w:p>
        </w:tc>
      </w:tr>
    </w:tbl>
    <w:p w14:paraId="2C13C528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0D7F6939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1FEE4ED9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103</w:t>
      </w:r>
      <w:r w:rsidRPr="000A0AC9">
        <w:rPr>
          <w:rStyle w:val="HideTWBExt"/>
        </w:rPr>
        <w:t>&lt;/NumAm&gt;</w:t>
      </w:r>
    </w:p>
    <w:p w14:paraId="14538B3D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Dan Barna</w:t>
      </w:r>
      <w:r w:rsidRPr="000A0AC9">
        <w:rPr>
          <w:rStyle w:val="HideTWBExt"/>
          <w:b w:val="0"/>
        </w:rPr>
        <w:t>&lt;/Members&gt;</w:t>
      </w:r>
    </w:p>
    <w:p w14:paraId="641163AC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0A29A663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7AE0E2D4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5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3B8A0121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6AC811" w14:textId="77777777" w:rsidR="00B170B4" w:rsidRPr="000A0AC9" w:rsidRDefault="00B170B4" w:rsidP="009821A8"/>
        </w:tc>
      </w:tr>
      <w:tr w:rsidR="00B170B4" w:rsidRPr="000A0AC9" w14:paraId="60D8BECD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5A175F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3F5CD1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6DD48C38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1CA87E" w14:textId="77777777" w:rsidR="00B170B4" w:rsidRPr="000A0AC9" w:rsidRDefault="00B170B4" w:rsidP="009821A8">
            <w:pPr>
              <w:pStyle w:val="Normal6a"/>
            </w:pPr>
            <w:r w:rsidRPr="000A0AC9">
              <w:t>5.</w:t>
            </w:r>
            <w:r w:rsidRPr="000A0AC9">
              <w:tab/>
              <w:t>Sublinha, a este respeito, a necessidade de dar prioridade ao investimento em todos os níveis de educação e formação nas zonas afetadas; salienta a necessidade de financiamento para a educação;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78EACD" w14:textId="77777777" w:rsidR="00B170B4" w:rsidRPr="000A0AC9" w:rsidRDefault="00B170B4" w:rsidP="009821A8">
            <w:pPr>
              <w:pStyle w:val="Normal6a"/>
            </w:pPr>
            <w:r w:rsidRPr="000A0AC9">
              <w:t>5.</w:t>
            </w:r>
            <w:r w:rsidRPr="000A0AC9">
              <w:tab/>
              <w:t xml:space="preserve">Sublinha, a este respeito, a necessidade de dar prioridade ao investimento em todos os níveis de educação e formação nas zonas afetadas; salienta a necessidade de financiamento para a educação </w:t>
            </w:r>
            <w:r w:rsidRPr="000A0AC9">
              <w:rPr>
                <w:b/>
                <w:i/>
              </w:rPr>
              <w:t>das crianças e dos estudantes provenientes das zonas afetadas, incluindo o apoio financeiro ao ensino superior até ao nível universitário</w:t>
            </w:r>
            <w:r w:rsidRPr="000A0AC9">
              <w:t>;</w:t>
            </w:r>
          </w:p>
        </w:tc>
      </w:tr>
    </w:tbl>
    <w:p w14:paraId="0E1420B4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353763A5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2889CD49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104</w:t>
      </w:r>
      <w:r w:rsidRPr="000A0AC9">
        <w:rPr>
          <w:rStyle w:val="HideTWBExt"/>
        </w:rPr>
        <w:t>&lt;/NumAm&gt;</w:t>
      </w:r>
    </w:p>
    <w:p w14:paraId="49952BD5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Elena Kountoura</w:t>
      </w:r>
      <w:r w:rsidRPr="000A0AC9">
        <w:rPr>
          <w:rStyle w:val="HideTWBExt"/>
          <w:b w:val="0"/>
        </w:rPr>
        <w:t>&lt;/Members&gt;</w:t>
      </w:r>
    </w:p>
    <w:p w14:paraId="7ABF5AB3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1A077A71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2BF10CCE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5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5F633A71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8506D0" w14:textId="77777777" w:rsidR="00B170B4" w:rsidRPr="000A0AC9" w:rsidRDefault="00B170B4" w:rsidP="009821A8"/>
        </w:tc>
      </w:tr>
      <w:tr w:rsidR="00B170B4" w:rsidRPr="000A0AC9" w14:paraId="1B3027C0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C5FBEE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5ED577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13B49C07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71AB59" w14:textId="77777777" w:rsidR="00B170B4" w:rsidRPr="000A0AC9" w:rsidRDefault="00B170B4" w:rsidP="009821A8">
            <w:pPr>
              <w:pStyle w:val="Normal6a"/>
            </w:pPr>
            <w:r w:rsidRPr="000A0AC9">
              <w:t>5.</w:t>
            </w:r>
            <w:r w:rsidRPr="000A0AC9">
              <w:tab/>
              <w:t>Sublinha, a este respeito, a necessidade de dar prioridade ao investimento em todos os níveis de educação e formação nas zonas afetadas; salienta a necessidade de financiamento para a educação;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C72A75" w14:textId="77777777" w:rsidR="00B170B4" w:rsidRPr="000A0AC9" w:rsidRDefault="00B170B4" w:rsidP="009821A8">
            <w:pPr>
              <w:pStyle w:val="Normal6a"/>
            </w:pPr>
            <w:r w:rsidRPr="000A0AC9">
              <w:t>5.</w:t>
            </w:r>
            <w:r w:rsidRPr="000A0AC9">
              <w:tab/>
              <w:t>Sublinha, a este respeito, a necessidade de dar prioridade ao investimento em todos os níveis de educação e formação</w:t>
            </w:r>
            <w:r w:rsidRPr="000A0AC9">
              <w:rPr>
                <w:b/>
                <w:i/>
              </w:rPr>
              <w:t>, na melhoria de competências e na requalificação dos trabalhadores para empregos alternativos, incluindo a assistência na procura de emprego,</w:t>
            </w:r>
            <w:r w:rsidRPr="000A0AC9">
              <w:t xml:space="preserve"> nas zonas afetadas; salienta a necessidade de financiamento para a educação;</w:t>
            </w:r>
          </w:p>
        </w:tc>
      </w:tr>
    </w:tbl>
    <w:p w14:paraId="12D28400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311EA41B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476A15F3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105</w:t>
      </w:r>
      <w:r w:rsidRPr="000A0AC9">
        <w:rPr>
          <w:rStyle w:val="HideTWBExt"/>
        </w:rPr>
        <w:t>&lt;/NumAm&gt;</w:t>
      </w:r>
    </w:p>
    <w:p w14:paraId="4BD8E484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Gordan Bosanac</w:t>
      </w:r>
      <w:r w:rsidRPr="000A0AC9">
        <w:rPr>
          <w:rStyle w:val="HideTWBExt"/>
          <w:b w:val="0"/>
        </w:rPr>
        <w:t>&lt;/Members&gt;</w:t>
      </w:r>
    </w:p>
    <w:p w14:paraId="5AC3829B" w14:textId="77777777" w:rsidR="00B170B4" w:rsidRPr="000A0AC9" w:rsidRDefault="00B170B4" w:rsidP="00B170B4">
      <w:r w:rsidRPr="000A0AC9">
        <w:rPr>
          <w:rStyle w:val="HideTWBExt"/>
        </w:rPr>
        <w:t>&lt;AuNomDe&gt;</w:t>
      </w:r>
      <w:r w:rsidRPr="000A0AC9">
        <w:rPr>
          <w:rStyle w:val="HideTWBInt"/>
        </w:rPr>
        <w:t>{Greens/EFA}</w:t>
      </w:r>
      <w:r w:rsidRPr="000A0AC9">
        <w:t>em nome do Grupo Verts/ALE</w:t>
      </w:r>
      <w:r w:rsidRPr="000A0AC9">
        <w:rPr>
          <w:rStyle w:val="HideTWBExt"/>
        </w:rPr>
        <w:t>&lt;/AuNomDe&gt;</w:t>
      </w:r>
    </w:p>
    <w:p w14:paraId="1976484E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69C0A390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1E4FB33E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5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6619C6F0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9C0286" w14:textId="77777777" w:rsidR="00B170B4" w:rsidRPr="000A0AC9" w:rsidRDefault="00B170B4" w:rsidP="009821A8"/>
        </w:tc>
      </w:tr>
      <w:tr w:rsidR="00B170B4" w:rsidRPr="000A0AC9" w14:paraId="2B420A6A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F1D390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4DDDC8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01A88EDB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96464C" w14:textId="77777777" w:rsidR="00B170B4" w:rsidRPr="000A0AC9" w:rsidRDefault="00B170B4" w:rsidP="009821A8">
            <w:pPr>
              <w:pStyle w:val="Normal6a"/>
            </w:pPr>
            <w:r w:rsidRPr="000A0AC9">
              <w:t>5.</w:t>
            </w:r>
            <w:r w:rsidRPr="000A0AC9">
              <w:tab/>
              <w:t>Sublinha, a este respeito, a necessidade de dar prioridade ao investimento em todos os níveis de educação e formação nas zonas afetadas; salienta a necessidade de financiamento para a educação;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139784" w14:textId="77777777" w:rsidR="00B170B4" w:rsidRPr="000A0AC9" w:rsidRDefault="00B170B4" w:rsidP="009821A8">
            <w:pPr>
              <w:pStyle w:val="Normal6a"/>
            </w:pPr>
            <w:r w:rsidRPr="000A0AC9">
              <w:t>5.</w:t>
            </w:r>
            <w:r w:rsidRPr="000A0AC9">
              <w:tab/>
              <w:t>Sublinha, a este respeito, a necessidade de dar prioridade ao investimento em todos os níveis de educação e formação nas zonas afetadas</w:t>
            </w:r>
            <w:r w:rsidRPr="000A0AC9">
              <w:rPr>
                <w:b/>
                <w:i/>
              </w:rPr>
              <w:t>, incluindo as competências ecológicas e digitais</w:t>
            </w:r>
            <w:r w:rsidRPr="000A0AC9">
              <w:t>; salienta a necessidade de financiamento para a educação;</w:t>
            </w:r>
          </w:p>
        </w:tc>
      </w:tr>
    </w:tbl>
    <w:p w14:paraId="3A7D0A40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69FF16E9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481034AA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106</w:t>
      </w:r>
      <w:r w:rsidRPr="000A0AC9">
        <w:rPr>
          <w:rStyle w:val="HideTWBExt"/>
        </w:rPr>
        <w:t>&lt;/NumAm&gt;</w:t>
      </w:r>
    </w:p>
    <w:p w14:paraId="30C1465C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Elena Nevado del Campo, Susana Solís Pérez</w:t>
      </w:r>
      <w:r w:rsidRPr="000A0AC9">
        <w:rPr>
          <w:rStyle w:val="HideTWBExt"/>
          <w:b w:val="0"/>
        </w:rPr>
        <w:t>&lt;/Members&gt;</w:t>
      </w:r>
    </w:p>
    <w:p w14:paraId="01B500C8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17EBA577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46379189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5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4232BE84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D7144D" w14:textId="77777777" w:rsidR="00B170B4" w:rsidRPr="000A0AC9" w:rsidRDefault="00B170B4" w:rsidP="009821A8"/>
        </w:tc>
      </w:tr>
      <w:tr w:rsidR="00B170B4" w:rsidRPr="000A0AC9" w14:paraId="2C07F01A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C3A10D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06340E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56044440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92E864" w14:textId="77777777" w:rsidR="00B170B4" w:rsidRPr="000A0AC9" w:rsidRDefault="00B170B4" w:rsidP="009821A8">
            <w:pPr>
              <w:pStyle w:val="Normal6a"/>
            </w:pPr>
            <w:r w:rsidRPr="000A0AC9">
              <w:t>5.</w:t>
            </w:r>
            <w:r w:rsidRPr="000A0AC9">
              <w:tab/>
              <w:t xml:space="preserve">Sublinha, a este respeito, a necessidade de dar prioridade ao investimento em todos os níveis de educação e formação nas zonas afetadas; salienta a necessidade de financiamento </w:t>
            </w:r>
            <w:r w:rsidRPr="000A0AC9">
              <w:rPr>
                <w:b/>
                <w:bCs/>
                <w:i/>
                <w:iCs/>
              </w:rPr>
              <w:t>para a</w:t>
            </w:r>
            <w:r w:rsidRPr="000A0AC9">
              <w:t xml:space="preserve"> educação;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EA2116" w14:textId="77777777" w:rsidR="00B170B4" w:rsidRPr="000A0AC9" w:rsidRDefault="00B170B4" w:rsidP="009821A8">
            <w:pPr>
              <w:pStyle w:val="Normal6a"/>
            </w:pPr>
            <w:r w:rsidRPr="000A0AC9">
              <w:t>5.</w:t>
            </w:r>
            <w:r w:rsidRPr="000A0AC9">
              <w:tab/>
              <w:t xml:space="preserve">Sublinha, a este respeito, a necessidade de dar prioridade ao investimento em todos os níveis de educação e formação nas zonas afetadas; salienta a necessidade de financiamento </w:t>
            </w:r>
            <w:r w:rsidRPr="000A0AC9">
              <w:rPr>
                <w:b/>
                <w:i/>
              </w:rPr>
              <w:t>de ações no domínio da</w:t>
            </w:r>
            <w:r w:rsidRPr="000A0AC9">
              <w:t xml:space="preserve"> educação;</w:t>
            </w:r>
          </w:p>
        </w:tc>
      </w:tr>
    </w:tbl>
    <w:p w14:paraId="7CBB1D5E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{ES}</w:t>
      </w:r>
      <w:r w:rsidRPr="000A0AC9">
        <w:t>es</w:t>
      </w:r>
      <w:r w:rsidRPr="000A0AC9">
        <w:rPr>
          <w:rStyle w:val="HideTWBExt"/>
        </w:rPr>
        <w:t>&lt;/Original&gt;</w:t>
      </w:r>
    </w:p>
    <w:p w14:paraId="3162A259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762090E7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107</w:t>
      </w:r>
      <w:r w:rsidRPr="000A0AC9">
        <w:rPr>
          <w:rStyle w:val="HideTWBExt"/>
        </w:rPr>
        <w:t>&lt;/NumAm&gt;</w:t>
      </w:r>
    </w:p>
    <w:p w14:paraId="5A63F71C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Paulo Do Nascimento Cabral</w:t>
      </w:r>
      <w:r w:rsidRPr="000A0AC9">
        <w:rPr>
          <w:rStyle w:val="HideTWBExt"/>
          <w:b w:val="0"/>
        </w:rPr>
        <w:t>&lt;/Members&gt;</w:t>
      </w:r>
    </w:p>
    <w:p w14:paraId="480BDD7D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0A3CE8F8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5DC21C6D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5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1D605FD9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C9737C" w14:textId="77777777" w:rsidR="00B170B4" w:rsidRPr="000A0AC9" w:rsidRDefault="00B170B4" w:rsidP="009821A8"/>
        </w:tc>
      </w:tr>
      <w:tr w:rsidR="00B170B4" w:rsidRPr="000A0AC9" w14:paraId="46767C79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49CECB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8EF5BF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1EBA54D1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9210DD" w14:textId="77777777" w:rsidR="00B170B4" w:rsidRPr="000A0AC9" w:rsidRDefault="00B170B4" w:rsidP="009821A8">
            <w:pPr>
              <w:pStyle w:val="Normal6a"/>
            </w:pPr>
            <w:r w:rsidRPr="000A0AC9">
              <w:t>5.</w:t>
            </w:r>
            <w:r w:rsidRPr="000A0AC9">
              <w:tab/>
              <w:t>Sublinha, a este respeito, a necessidade de dar prioridade ao investimento em todos os níveis de educação e formação nas zonas afetadas; salienta a necessidade de financiamento para a educação;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9DBF22" w14:textId="77777777" w:rsidR="00B170B4" w:rsidRPr="000A0AC9" w:rsidRDefault="00B170B4" w:rsidP="009821A8">
            <w:pPr>
              <w:pStyle w:val="Normal6a"/>
            </w:pPr>
            <w:r w:rsidRPr="000A0AC9">
              <w:t>5.</w:t>
            </w:r>
            <w:r w:rsidRPr="000A0AC9">
              <w:tab/>
              <w:t xml:space="preserve">Sublinha, a este respeito, a necessidade de dar prioridade ao investimento em todos os níveis de educação e formação nas zonas afetadas; salienta a necessidade de financiamento </w:t>
            </w:r>
            <w:r w:rsidRPr="000A0AC9">
              <w:rPr>
                <w:b/>
                <w:i/>
              </w:rPr>
              <w:t>adequado da UE</w:t>
            </w:r>
            <w:r w:rsidRPr="000A0AC9">
              <w:t xml:space="preserve"> para a educação;</w:t>
            </w:r>
          </w:p>
        </w:tc>
      </w:tr>
    </w:tbl>
    <w:p w14:paraId="6D54AB1E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64358BE4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75B41298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108</w:t>
      </w:r>
      <w:r w:rsidRPr="000A0AC9">
        <w:rPr>
          <w:rStyle w:val="HideTWBExt"/>
        </w:rPr>
        <w:t>&lt;/NumAm&gt;</w:t>
      </w:r>
    </w:p>
    <w:p w14:paraId="183A529F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Isabelle Le Callennec</w:t>
      </w:r>
      <w:r w:rsidRPr="000A0AC9">
        <w:rPr>
          <w:rStyle w:val="HideTWBExt"/>
          <w:b w:val="0"/>
        </w:rPr>
        <w:t>&lt;/Members&gt;</w:t>
      </w:r>
    </w:p>
    <w:p w14:paraId="10806BEA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29B8B4CB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2DFC9FD9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 5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6F91ABDC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8D01FA" w14:textId="77777777" w:rsidR="00B170B4" w:rsidRPr="000A0AC9" w:rsidRDefault="00B170B4" w:rsidP="009821A8"/>
        </w:tc>
      </w:tr>
      <w:tr w:rsidR="00B170B4" w:rsidRPr="000A0AC9" w14:paraId="12DAE2C7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7B012C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E8BE58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5642F8C8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3AB798" w14:textId="77777777" w:rsidR="00B170B4" w:rsidRPr="000A0AC9" w:rsidRDefault="00B170B4" w:rsidP="009821A8">
            <w:pPr>
              <w:pStyle w:val="Normal6a"/>
            </w:pPr>
            <w:r w:rsidRPr="000A0AC9">
              <w:t>5.</w:t>
            </w:r>
            <w:r w:rsidRPr="000A0AC9">
              <w:tab/>
              <w:t xml:space="preserve">Sublinha, a este respeito, a necessidade de dar prioridade ao investimento em todos os níveis de educação e formação nas zonas afetadas; salienta a </w:t>
            </w:r>
            <w:r w:rsidRPr="000A0AC9">
              <w:rPr>
                <w:b/>
                <w:i/>
              </w:rPr>
              <w:t>necessidade</w:t>
            </w:r>
            <w:r w:rsidRPr="000A0AC9">
              <w:t xml:space="preserve"> de financiamento para a educação;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A2311D" w14:textId="77777777" w:rsidR="00B170B4" w:rsidRPr="000A0AC9" w:rsidRDefault="00B170B4" w:rsidP="009821A8">
            <w:pPr>
              <w:pStyle w:val="Normal6a"/>
            </w:pPr>
            <w:r w:rsidRPr="000A0AC9">
              <w:t>5.</w:t>
            </w:r>
            <w:r w:rsidRPr="000A0AC9">
              <w:tab/>
              <w:t xml:space="preserve">Sublinha, a este respeito, a necessidade de dar prioridade ao investimento em todos os níveis de educação e formação nas zonas afetadas; salienta a </w:t>
            </w:r>
            <w:r w:rsidRPr="000A0AC9">
              <w:rPr>
                <w:b/>
                <w:i/>
              </w:rPr>
              <w:t>possibilidade</w:t>
            </w:r>
            <w:r w:rsidRPr="000A0AC9">
              <w:t xml:space="preserve"> de financiamento para a educação;</w:t>
            </w:r>
          </w:p>
        </w:tc>
      </w:tr>
    </w:tbl>
    <w:p w14:paraId="624EE2ED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{FR}</w:t>
      </w:r>
      <w:r w:rsidRPr="000A0AC9">
        <w:t>fr</w:t>
      </w:r>
      <w:r w:rsidRPr="000A0AC9">
        <w:rPr>
          <w:rStyle w:val="HideTWBExt"/>
        </w:rPr>
        <w:t>&lt;/Original&gt;</w:t>
      </w:r>
    </w:p>
    <w:p w14:paraId="076488E0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522009AB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109</w:t>
      </w:r>
      <w:r w:rsidRPr="000A0AC9">
        <w:rPr>
          <w:rStyle w:val="HideTWBExt"/>
        </w:rPr>
        <w:t>&lt;/NumAm&gt;</w:t>
      </w:r>
    </w:p>
    <w:p w14:paraId="321FCB40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Gordan Bosanac</w:t>
      </w:r>
      <w:r w:rsidRPr="000A0AC9">
        <w:rPr>
          <w:rStyle w:val="HideTWBExt"/>
          <w:b w:val="0"/>
        </w:rPr>
        <w:t>&lt;/Members&gt;</w:t>
      </w:r>
    </w:p>
    <w:p w14:paraId="08C51FD5" w14:textId="77777777" w:rsidR="00B170B4" w:rsidRPr="000A0AC9" w:rsidRDefault="00B170B4" w:rsidP="00B170B4">
      <w:r w:rsidRPr="000A0AC9">
        <w:rPr>
          <w:rStyle w:val="HideTWBExt"/>
        </w:rPr>
        <w:t>&lt;AuNomDe&gt;</w:t>
      </w:r>
      <w:r w:rsidRPr="000A0AC9">
        <w:rPr>
          <w:rStyle w:val="HideTWBInt"/>
        </w:rPr>
        <w:t>{Greens/EFA}</w:t>
      </w:r>
      <w:r w:rsidRPr="000A0AC9">
        <w:t>em nome do Grupo Verts/ALE</w:t>
      </w:r>
      <w:r w:rsidRPr="000A0AC9">
        <w:rPr>
          <w:rStyle w:val="HideTWBExt"/>
        </w:rPr>
        <w:t>&lt;/AuNomDe&gt;</w:t>
      </w:r>
    </w:p>
    <w:p w14:paraId="0D62F018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27A187A9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7ADE280C" w14:textId="41F478CE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5</w:t>
      </w:r>
      <w:r w:rsidR="007E11AB" w:rsidRPr="000A0AC9">
        <w:noBreakHyphen/>
      </w:r>
      <w:r w:rsidRPr="000A0AC9">
        <w:t>A (novo)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732DA7BF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B34367" w14:textId="77777777" w:rsidR="00B170B4" w:rsidRPr="000A0AC9" w:rsidRDefault="00B170B4" w:rsidP="009821A8"/>
        </w:tc>
      </w:tr>
      <w:tr w:rsidR="00B170B4" w:rsidRPr="000A0AC9" w14:paraId="338000E9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8948B7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B777E9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79240CDF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AFA743" w14:textId="77777777" w:rsidR="00B170B4" w:rsidRPr="000A0AC9" w:rsidRDefault="00B170B4" w:rsidP="009821A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B08D27" w14:textId="43140357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5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A.</w:t>
            </w:r>
            <w:r w:rsidRPr="000A0AC9">
              <w:tab/>
            </w:r>
            <w:r w:rsidRPr="000A0AC9">
              <w:rPr>
                <w:b/>
                <w:i/>
              </w:rPr>
              <w:t>Salienta o papel crucial que os investimentos em serviços públicos de elevada qualidade têm no reforço da resiliência social e no combate às crises económicas e sociais; considera, além disso, que o financiamento deve ser mais orientado para o investimento nas pessoas, uma vez que as economias das regiões da UE podem ser dinamizadas através de uma combinação eficaz de investimentos em inovação, capital humano, boa governação e capacidade institucional;</w:t>
            </w:r>
          </w:p>
        </w:tc>
      </w:tr>
    </w:tbl>
    <w:p w14:paraId="770EC304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0C5C61F9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03756C5B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110</w:t>
      </w:r>
      <w:r w:rsidRPr="000A0AC9">
        <w:rPr>
          <w:rStyle w:val="HideTWBExt"/>
        </w:rPr>
        <w:t>&lt;/NumAm&gt;</w:t>
      </w:r>
    </w:p>
    <w:p w14:paraId="4ACA8BF1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Elena Nevado del Campo</w:t>
      </w:r>
      <w:r w:rsidRPr="000A0AC9">
        <w:rPr>
          <w:rStyle w:val="HideTWBExt"/>
          <w:b w:val="0"/>
        </w:rPr>
        <w:t>&lt;/Members&gt;</w:t>
      </w:r>
    </w:p>
    <w:p w14:paraId="57676ED2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36135910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1F4C8E6F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6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5D793A12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010713" w14:textId="77777777" w:rsidR="00B170B4" w:rsidRPr="000A0AC9" w:rsidRDefault="00B170B4" w:rsidP="009821A8"/>
        </w:tc>
      </w:tr>
      <w:tr w:rsidR="00B170B4" w:rsidRPr="000A0AC9" w14:paraId="0BC68661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B59A09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E30869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3B91A83C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1DEFBC" w14:textId="77777777" w:rsidR="00B170B4" w:rsidRPr="000A0AC9" w:rsidRDefault="00B170B4" w:rsidP="009821A8">
            <w:pPr>
              <w:pStyle w:val="Normal6a"/>
            </w:pPr>
            <w:r w:rsidRPr="000A0AC9">
              <w:t>6.</w:t>
            </w:r>
            <w:r w:rsidRPr="000A0AC9">
              <w:tab/>
              <w:t>Solicita que, pelo menos, 50 % dos fundos para a educação nas regiões afetadas sejam utilizados para aprendizagem, reconhecendo os investimentos já realizados neste âmbito;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82D77D" w14:textId="77777777" w:rsidR="00B170B4" w:rsidRPr="000A0AC9" w:rsidRDefault="00B170B4" w:rsidP="009821A8">
            <w:pPr>
              <w:pStyle w:val="Normal6a"/>
            </w:pPr>
            <w:r w:rsidRPr="000A0AC9">
              <w:t>6.</w:t>
            </w:r>
            <w:r w:rsidRPr="000A0AC9">
              <w:tab/>
              <w:t>Solicita que, pelo menos, 50 % dos fundos para a educação nas regiões afetadas sejam utilizados para aprendizagem, reconhecendo os investimentos já realizados neste âmbito</w:t>
            </w:r>
            <w:r w:rsidRPr="000A0AC9">
              <w:rPr>
                <w:b/>
                <w:i/>
              </w:rPr>
              <w:t>, dando também prioridade à formação para a assistência aos idosos, bem como à promoção do espírito empresarial local através de programas de apoio à criação de microempresas, cooperativas e economia social adaptada às características do território</w:t>
            </w:r>
            <w:r w:rsidRPr="000A0AC9">
              <w:t>;</w:t>
            </w:r>
          </w:p>
        </w:tc>
      </w:tr>
    </w:tbl>
    <w:p w14:paraId="5DEFC6C2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{ES}</w:t>
      </w:r>
      <w:r w:rsidRPr="000A0AC9">
        <w:t>es</w:t>
      </w:r>
      <w:r w:rsidRPr="000A0AC9">
        <w:rPr>
          <w:rStyle w:val="HideTWBExt"/>
        </w:rPr>
        <w:t>&lt;/Original&gt;</w:t>
      </w:r>
    </w:p>
    <w:p w14:paraId="52A8ECD2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23930F95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111</w:t>
      </w:r>
      <w:r w:rsidRPr="000A0AC9">
        <w:rPr>
          <w:rStyle w:val="HideTWBExt"/>
        </w:rPr>
        <w:t>&lt;/NumAm&gt;</w:t>
      </w:r>
    </w:p>
    <w:p w14:paraId="5BC9889D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Valentina Palmisano, Elena Kountoura</w:t>
      </w:r>
      <w:r w:rsidRPr="000A0AC9">
        <w:rPr>
          <w:rStyle w:val="HideTWBExt"/>
          <w:b w:val="0"/>
        </w:rPr>
        <w:t>&lt;/Members&gt;</w:t>
      </w:r>
    </w:p>
    <w:p w14:paraId="5D8AE5CC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349E9921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43654E8B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6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5FF92A01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83163F" w14:textId="77777777" w:rsidR="00B170B4" w:rsidRPr="000A0AC9" w:rsidRDefault="00B170B4" w:rsidP="009821A8"/>
        </w:tc>
      </w:tr>
      <w:tr w:rsidR="00B170B4" w:rsidRPr="000A0AC9" w14:paraId="57F2842C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CD4E43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4061BF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7E674B94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C57723" w14:textId="77777777" w:rsidR="00B170B4" w:rsidRPr="000A0AC9" w:rsidRDefault="00B170B4" w:rsidP="009821A8">
            <w:pPr>
              <w:pStyle w:val="Normal6a"/>
            </w:pPr>
            <w:r w:rsidRPr="000A0AC9">
              <w:t>6.</w:t>
            </w:r>
            <w:r w:rsidRPr="000A0AC9">
              <w:tab/>
              <w:t xml:space="preserve">Solicita que, pelo menos, 50 % dos fundos para a educação nas regiões afetadas sejam </w:t>
            </w:r>
            <w:r w:rsidRPr="000A0AC9">
              <w:rPr>
                <w:b/>
                <w:i/>
              </w:rPr>
              <w:t>utilizados para aprendizagem</w:t>
            </w:r>
            <w:r w:rsidRPr="000A0AC9">
              <w:t>, reconhecendo os investimentos já realizados neste âmbito;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783A73" w14:textId="77777777" w:rsidR="00B170B4" w:rsidRPr="000A0AC9" w:rsidRDefault="00B170B4" w:rsidP="009821A8">
            <w:pPr>
              <w:pStyle w:val="Normal6a"/>
            </w:pPr>
            <w:r w:rsidRPr="000A0AC9">
              <w:t>6.</w:t>
            </w:r>
            <w:r w:rsidRPr="000A0AC9">
              <w:tab/>
              <w:t xml:space="preserve">Solicita que, pelo menos, 50 % dos fundos para a educação nas regiões afetadas sejam </w:t>
            </w:r>
            <w:r w:rsidRPr="000A0AC9">
              <w:rPr>
                <w:b/>
                <w:i/>
              </w:rPr>
              <w:t>atribuídos a programas de aprendizagem de elevada qualidade, assegurando que estes programas ofereçam uma remuneração adequada, condições de trabalho dignas e formação de qualidade, em conformidade com os princípios da Diretiva (UE) 2022/2041 relativa a salários mínimos adequados</w:t>
            </w:r>
            <w:r w:rsidRPr="000A0AC9">
              <w:t>, reconhecendo os investimentos já́ realizados neste âmbito;</w:t>
            </w:r>
          </w:p>
        </w:tc>
      </w:tr>
    </w:tbl>
    <w:p w14:paraId="5BCB6C11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25FDB965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0E307E0E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112</w:t>
      </w:r>
      <w:r w:rsidRPr="000A0AC9">
        <w:rPr>
          <w:rStyle w:val="HideTWBExt"/>
        </w:rPr>
        <w:t>&lt;/NumAm&gt;</w:t>
      </w:r>
    </w:p>
    <w:p w14:paraId="7560A2E5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Dan Barna</w:t>
      </w:r>
      <w:r w:rsidRPr="000A0AC9">
        <w:rPr>
          <w:rStyle w:val="HideTWBExt"/>
          <w:b w:val="0"/>
        </w:rPr>
        <w:t>&lt;/Members&gt;</w:t>
      </w:r>
    </w:p>
    <w:p w14:paraId="175613CB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5C421C19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6F3CE49D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6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485A5DFF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1B4CB4" w14:textId="77777777" w:rsidR="00B170B4" w:rsidRPr="000A0AC9" w:rsidRDefault="00B170B4" w:rsidP="009821A8"/>
        </w:tc>
      </w:tr>
      <w:tr w:rsidR="00B170B4" w:rsidRPr="000A0AC9" w14:paraId="61E8711D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D4D9DA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B64E58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4C970543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485C26" w14:textId="77777777" w:rsidR="00B170B4" w:rsidRPr="000A0AC9" w:rsidRDefault="00B170B4" w:rsidP="009821A8">
            <w:pPr>
              <w:pStyle w:val="Normal6a"/>
            </w:pPr>
            <w:r w:rsidRPr="000A0AC9">
              <w:t>6.</w:t>
            </w:r>
            <w:r w:rsidRPr="000A0AC9">
              <w:tab/>
              <w:t>Solicita que, pelo menos, 50 % dos fundos para a educação nas regiões afetadas sejam utilizados para aprendizagem, reconhecendo os investimentos já realizados neste âmbito;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03E5E3" w14:textId="77777777" w:rsidR="00B170B4" w:rsidRPr="000A0AC9" w:rsidRDefault="00B170B4" w:rsidP="009821A8">
            <w:pPr>
              <w:pStyle w:val="Normal6a"/>
            </w:pPr>
            <w:r w:rsidRPr="000A0AC9">
              <w:t>6.</w:t>
            </w:r>
            <w:r w:rsidRPr="000A0AC9">
              <w:tab/>
              <w:t xml:space="preserve">Solicita que, pelo menos, 50 % dos fundos para a educação nas regiões afetadas sejam utilizados para aprendizagem, </w:t>
            </w:r>
            <w:r w:rsidRPr="000A0AC9">
              <w:rPr>
                <w:b/>
                <w:i/>
              </w:rPr>
              <w:t>requalificação e melhoria de competências,</w:t>
            </w:r>
            <w:r w:rsidRPr="000A0AC9">
              <w:t xml:space="preserve"> reconhecendo os investimentos já realizados neste âmbito; </w:t>
            </w:r>
            <w:r w:rsidRPr="000A0AC9">
              <w:rPr>
                <w:b/>
                <w:i/>
              </w:rPr>
              <w:t>observa que o programa deve incentivar a aprendizagem ao longo da vida para todos os trabalhadores da região;</w:t>
            </w:r>
          </w:p>
        </w:tc>
      </w:tr>
    </w:tbl>
    <w:p w14:paraId="58B1C656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3712B9C5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6DA6945E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113</w:t>
      </w:r>
      <w:r w:rsidRPr="000A0AC9">
        <w:rPr>
          <w:rStyle w:val="HideTWBExt"/>
        </w:rPr>
        <w:t>&lt;/NumAm&gt;</w:t>
      </w:r>
    </w:p>
    <w:p w14:paraId="2A96C4D9" w14:textId="7AC58655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Ciaran Mullooly, Ľubica Karvašová, Raquel García Hermida</w:t>
      </w:r>
      <w:r w:rsidR="007E11AB" w:rsidRPr="000A0AC9">
        <w:noBreakHyphen/>
      </w:r>
      <w:r w:rsidRPr="000A0AC9">
        <w:t>Van Der Walle</w:t>
      </w:r>
      <w:r w:rsidRPr="000A0AC9">
        <w:rPr>
          <w:rStyle w:val="HideTWBExt"/>
          <w:b w:val="0"/>
        </w:rPr>
        <w:t>&lt;/Members&gt;</w:t>
      </w:r>
    </w:p>
    <w:p w14:paraId="750A857B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2FAFB8EB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0355E551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6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087203F6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4B1504" w14:textId="77777777" w:rsidR="00B170B4" w:rsidRPr="000A0AC9" w:rsidRDefault="00B170B4" w:rsidP="009821A8"/>
        </w:tc>
      </w:tr>
      <w:tr w:rsidR="00B170B4" w:rsidRPr="000A0AC9" w14:paraId="0F16ECDD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0EAF1D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60AE98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2EBF51E6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89A67C" w14:textId="77777777" w:rsidR="00B170B4" w:rsidRPr="000A0AC9" w:rsidRDefault="00B170B4" w:rsidP="009821A8">
            <w:pPr>
              <w:pStyle w:val="Normal6a"/>
            </w:pPr>
            <w:r w:rsidRPr="000A0AC9">
              <w:t>6.</w:t>
            </w:r>
            <w:r w:rsidRPr="000A0AC9">
              <w:tab/>
              <w:t>Solicita que, pelo menos, 50 % dos fundos para a educação nas regiões afetadas sejam utilizados para aprendizagem, reconhecendo os investimentos já realizados neste âmbito;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C4D8D6" w14:textId="77777777" w:rsidR="00B170B4" w:rsidRPr="000A0AC9" w:rsidRDefault="00B170B4" w:rsidP="009821A8">
            <w:pPr>
              <w:pStyle w:val="Normal6a"/>
            </w:pPr>
            <w:r w:rsidRPr="000A0AC9">
              <w:t>6.</w:t>
            </w:r>
            <w:r w:rsidRPr="000A0AC9">
              <w:tab/>
              <w:t xml:space="preserve">Solicita que, pelo menos, 50 % dos fundos para a educação nas regiões afetadas sejam utilizados para aprendizagem </w:t>
            </w:r>
            <w:r w:rsidRPr="000A0AC9">
              <w:rPr>
                <w:b/>
                <w:i/>
              </w:rPr>
              <w:t>e formação profissional que corresponda às necessidades da comunidade local</w:t>
            </w:r>
            <w:r w:rsidRPr="000A0AC9">
              <w:t xml:space="preserve">, reconhecendo </w:t>
            </w:r>
            <w:r w:rsidRPr="000A0AC9">
              <w:rPr>
                <w:b/>
                <w:i/>
              </w:rPr>
              <w:t>simultaneamente</w:t>
            </w:r>
            <w:r w:rsidRPr="000A0AC9">
              <w:t xml:space="preserve"> os investimentos já realizados neste âmbito;</w:t>
            </w:r>
          </w:p>
        </w:tc>
      </w:tr>
    </w:tbl>
    <w:p w14:paraId="7CB5BB51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62E01FAA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7088F59F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114</w:t>
      </w:r>
      <w:r w:rsidRPr="000A0AC9">
        <w:rPr>
          <w:rStyle w:val="HideTWBExt"/>
        </w:rPr>
        <w:t>&lt;/NumAm&gt;</w:t>
      </w:r>
    </w:p>
    <w:p w14:paraId="5143BB1D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Isabelle Le Callennec</w:t>
      </w:r>
      <w:r w:rsidRPr="000A0AC9">
        <w:rPr>
          <w:rStyle w:val="HideTWBExt"/>
          <w:b w:val="0"/>
        </w:rPr>
        <w:t>&lt;/Members&gt;</w:t>
      </w:r>
    </w:p>
    <w:p w14:paraId="2E6E262C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52BB2945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712B1A40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 6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5BE105B0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9AEF74" w14:textId="77777777" w:rsidR="00B170B4" w:rsidRPr="000A0AC9" w:rsidRDefault="00B170B4" w:rsidP="009821A8"/>
        </w:tc>
      </w:tr>
      <w:tr w:rsidR="00B170B4" w:rsidRPr="000A0AC9" w14:paraId="7930C55B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A414E4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C25481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2F563B7A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1034DC" w14:textId="77777777" w:rsidR="00B170B4" w:rsidRPr="000A0AC9" w:rsidRDefault="00B170B4" w:rsidP="009821A8">
            <w:pPr>
              <w:pStyle w:val="Normal6a"/>
            </w:pPr>
            <w:r w:rsidRPr="000A0AC9">
              <w:t>6.</w:t>
            </w:r>
            <w:r w:rsidRPr="000A0AC9">
              <w:tab/>
              <w:t>Solicita que</w:t>
            </w:r>
            <w:r w:rsidRPr="000A0AC9">
              <w:rPr>
                <w:b/>
                <w:i/>
              </w:rPr>
              <w:t>, pelo menos, 50 %</w:t>
            </w:r>
            <w:r w:rsidRPr="000A0AC9">
              <w:t xml:space="preserve"> dos fundos para a educação nas regiões afetadas </w:t>
            </w:r>
            <w:r w:rsidRPr="000A0AC9">
              <w:rPr>
                <w:b/>
                <w:i/>
              </w:rPr>
              <w:t>sejam utilizados</w:t>
            </w:r>
            <w:r w:rsidRPr="000A0AC9">
              <w:t xml:space="preserve"> para aprendizagem, reconhecendo os investimentos já realizados neste âmbito;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C8BF0E" w14:textId="77777777" w:rsidR="00B170B4" w:rsidRPr="000A0AC9" w:rsidRDefault="00B170B4" w:rsidP="009821A8">
            <w:pPr>
              <w:pStyle w:val="Normal6a"/>
            </w:pPr>
            <w:r w:rsidRPr="000A0AC9">
              <w:t>6.</w:t>
            </w:r>
            <w:r w:rsidRPr="000A0AC9">
              <w:tab/>
              <w:t xml:space="preserve">Solicita que </w:t>
            </w:r>
            <w:r w:rsidRPr="000A0AC9">
              <w:rPr>
                <w:b/>
                <w:i/>
              </w:rPr>
              <w:t>uma parte significativa</w:t>
            </w:r>
            <w:r w:rsidRPr="000A0AC9">
              <w:t xml:space="preserve"> dos fundos para a educação nas regiões afetadas </w:t>
            </w:r>
            <w:r w:rsidRPr="000A0AC9">
              <w:rPr>
                <w:b/>
                <w:i/>
              </w:rPr>
              <w:t>seja utilizada</w:t>
            </w:r>
            <w:r w:rsidRPr="000A0AC9">
              <w:t xml:space="preserve"> para aprendizagem, reconhecendo os investimentos já realizados neste âmbito;</w:t>
            </w:r>
          </w:p>
        </w:tc>
      </w:tr>
    </w:tbl>
    <w:p w14:paraId="1A34846D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{FR}</w:t>
      </w:r>
      <w:r w:rsidRPr="000A0AC9">
        <w:t>fr</w:t>
      </w:r>
      <w:r w:rsidRPr="000A0AC9">
        <w:rPr>
          <w:rStyle w:val="HideTWBExt"/>
        </w:rPr>
        <w:t>&lt;/Original&gt;</w:t>
      </w:r>
    </w:p>
    <w:p w14:paraId="6BC8F98D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342115CA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115</w:t>
      </w:r>
      <w:r w:rsidRPr="000A0AC9">
        <w:rPr>
          <w:rStyle w:val="HideTWBExt"/>
        </w:rPr>
        <w:t>&lt;/NumAm&gt;</w:t>
      </w:r>
    </w:p>
    <w:p w14:paraId="744DC8C3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Paulo Do Nascimento Cabral</w:t>
      </w:r>
      <w:r w:rsidRPr="000A0AC9">
        <w:rPr>
          <w:rStyle w:val="HideTWBExt"/>
          <w:b w:val="0"/>
        </w:rPr>
        <w:t>&lt;/Members&gt;</w:t>
      </w:r>
    </w:p>
    <w:p w14:paraId="671BCDA2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30ACB62A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6CD53BD4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6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7FC8912E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65144C" w14:textId="77777777" w:rsidR="00B170B4" w:rsidRPr="000A0AC9" w:rsidRDefault="00B170B4" w:rsidP="009821A8"/>
        </w:tc>
      </w:tr>
      <w:tr w:rsidR="00B170B4" w:rsidRPr="000A0AC9" w14:paraId="449C656D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768F4A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63F434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47E690B1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EBEE39" w14:textId="77777777" w:rsidR="00B170B4" w:rsidRPr="000A0AC9" w:rsidRDefault="00B170B4" w:rsidP="009821A8">
            <w:pPr>
              <w:pStyle w:val="Normal6a"/>
            </w:pPr>
            <w:r w:rsidRPr="000A0AC9">
              <w:t>6.</w:t>
            </w:r>
            <w:r w:rsidRPr="000A0AC9">
              <w:tab/>
              <w:t>Solicita que</w:t>
            </w:r>
            <w:r w:rsidRPr="000A0AC9">
              <w:rPr>
                <w:b/>
                <w:i/>
              </w:rPr>
              <w:t>, pelo menos, 50 % dos</w:t>
            </w:r>
            <w:r w:rsidRPr="000A0AC9">
              <w:t xml:space="preserve"> </w:t>
            </w:r>
            <w:r w:rsidRPr="000A0AC9">
              <w:rPr>
                <w:b/>
                <w:i/>
              </w:rPr>
              <w:t>fundos</w:t>
            </w:r>
            <w:r w:rsidRPr="000A0AC9">
              <w:t xml:space="preserve"> para a educação </w:t>
            </w:r>
            <w:r w:rsidRPr="000A0AC9">
              <w:rPr>
                <w:b/>
                <w:i/>
              </w:rPr>
              <w:t>nas regiões afetadas sejam utilizados para</w:t>
            </w:r>
            <w:r w:rsidRPr="000A0AC9">
              <w:t xml:space="preserve"> aprendizagem</w:t>
            </w:r>
            <w:r w:rsidRPr="000A0AC9">
              <w:rPr>
                <w:b/>
                <w:i/>
              </w:rPr>
              <w:t>, reconhecendo os investimentos já realizados neste âmbito</w:t>
            </w:r>
            <w:r w:rsidRPr="000A0AC9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1EE28F" w14:textId="751D7D2C" w:rsidR="00B170B4" w:rsidRPr="000A0AC9" w:rsidRDefault="00B170B4" w:rsidP="009821A8">
            <w:pPr>
              <w:pStyle w:val="Normal6a"/>
            </w:pPr>
            <w:r w:rsidRPr="000A0AC9">
              <w:t>6.</w:t>
            </w:r>
            <w:r w:rsidRPr="000A0AC9">
              <w:tab/>
              <w:t>Solicita que</w:t>
            </w:r>
            <w:r w:rsidRPr="000A0AC9">
              <w:rPr>
                <w:b/>
                <w:i/>
              </w:rPr>
              <w:t xml:space="preserve"> os Estados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Membros incluam uma abordagem orientada</w:t>
            </w:r>
            <w:r w:rsidRPr="000A0AC9">
              <w:t xml:space="preserve"> para a educação </w:t>
            </w:r>
            <w:r w:rsidRPr="000A0AC9">
              <w:rPr>
                <w:b/>
                <w:i/>
              </w:rPr>
              <w:t>e a</w:t>
            </w:r>
            <w:r w:rsidRPr="000A0AC9">
              <w:t xml:space="preserve"> aprendizagem </w:t>
            </w:r>
            <w:r w:rsidRPr="000A0AC9">
              <w:rPr>
                <w:b/>
                <w:i/>
              </w:rPr>
              <w:t>nos planos territoriais de transição justa</w:t>
            </w:r>
            <w:r w:rsidRPr="000A0AC9">
              <w:t>;</w:t>
            </w:r>
          </w:p>
        </w:tc>
      </w:tr>
    </w:tbl>
    <w:p w14:paraId="7349C32B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6FD145E6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5262A1A6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116</w:t>
      </w:r>
      <w:r w:rsidRPr="000A0AC9">
        <w:rPr>
          <w:rStyle w:val="HideTWBExt"/>
        </w:rPr>
        <w:t>&lt;/NumAm&gt;</w:t>
      </w:r>
    </w:p>
    <w:p w14:paraId="2CE0368C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André Rougé, Rody Tolassy, Klara Dostalova</w:t>
      </w:r>
      <w:r w:rsidRPr="000A0AC9">
        <w:rPr>
          <w:rStyle w:val="HideTWBExt"/>
          <w:b w:val="0"/>
        </w:rPr>
        <w:t>&lt;/Members&gt;</w:t>
      </w:r>
    </w:p>
    <w:p w14:paraId="30995926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05FDDACE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76BFB5B3" w14:textId="52BA2838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 6</w:t>
      </w:r>
      <w:r w:rsidR="007E11AB" w:rsidRPr="000A0AC9">
        <w:noBreakHyphen/>
      </w:r>
      <w:r w:rsidRPr="000A0AC9">
        <w:t>A (novo)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2E621715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AA7BF4" w14:textId="77777777" w:rsidR="00B170B4" w:rsidRPr="000A0AC9" w:rsidRDefault="00B170B4" w:rsidP="009821A8"/>
        </w:tc>
      </w:tr>
      <w:tr w:rsidR="00B170B4" w:rsidRPr="000A0AC9" w14:paraId="3CD6CC84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1C597F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A220F2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466A7051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70AD50" w14:textId="77777777" w:rsidR="00B170B4" w:rsidRPr="000A0AC9" w:rsidRDefault="00B170B4" w:rsidP="009821A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B582DE" w14:textId="57D2C6AA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6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A.</w:t>
            </w:r>
            <w:r w:rsidRPr="000A0AC9">
              <w:tab/>
            </w:r>
            <w:r w:rsidRPr="000A0AC9">
              <w:rPr>
                <w:b/>
                <w:i/>
              </w:rPr>
              <w:t>Insta a Comissão a introduzir um mecanismo específico no Fundo para uma Transição Justa, a fim de assegurar uma adaptação dos critérios de elegibilidade e das taxas de cofinanciamento para as regiões ultraperiféricas (RUP) e os países e territórios ultramarinos (PTU), respondendo assim melhor aos desafios específicos relacionados com a sua insularidade, afastamento e vulnerabilidade económica;</w:t>
            </w:r>
          </w:p>
        </w:tc>
      </w:tr>
    </w:tbl>
    <w:p w14:paraId="7C639BF4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{FR}</w:t>
      </w:r>
      <w:r w:rsidRPr="000A0AC9">
        <w:t>fr</w:t>
      </w:r>
      <w:r w:rsidRPr="000A0AC9">
        <w:rPr>
          <w:rStyle w:val="HideTWBExt"/>
        </w:rPr>
        <w:t>&lt;/Original&gt;</w:t>
      </w:r>
    </w:p>
    <w:p w14:paraId="1462D941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6C6F3873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117</w:t>
      </w:r>
      <w:r w:rsidRPr="000A0AC9">
        <w:rPr>
          <w:rStyle w:val="HideTWBExt"/>
        </w:rPr>
        <w:t>&lt;/NumAm&gt;</w:t>
      </w:r>
    </w:p>
    <w:p w14:paraId="01D58A78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Isabelle Le Callennec</w:t>
      </w:r>
      <w:r w:rsidRPr="000A0AC9">
        <w:rPr>
          <w:rStyle w:val="HideTWBExt"/>
          <w:b w:val="0"/>
        </w:rPr>
        <w:t>&lt;/Members&gt;</w:t>
      </w:r>
    </w:p>
    <w:p w14:paraId="782DC647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0F1C83D7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53FA84D4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 7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7A587D94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C69BEC" w14:textId="77777777" w:rsidR="00B170B4" w:rsidRPr="000A0AC9" w:rsidRDefault="00B170B4" w:rsidP="009821A8"/>
        </w:tc>
      </w:tr>
      <w:tr w:rsidR="00B170B4" w:rsidRPr="000A0AC9" w14:paraId="2673DBE2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D69698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5C1A90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75B638CD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C73136" w14:textId="77777777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7.</w:t>
            </w:r>
            <w:r w:rsidRPr="000A0AC9">
              <w:tab/>
            </w:r>
            <w:r w:rsidRPr="000A0AC9">
              <w:rPr>
                <w:b/>
                <w:i/>
              </w:rPr>
              <w:t>Preconiza que o financiamento do Fundo Social Europeu Mais (FSE+) seja mais centrado a nível regional e que se criem mais sinergias entre o FSE+ e o FTJ, em particular no que diz respeito à educação e à formação;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B7C2BB" w14:textId="77777777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Suprimido</w:t>
            </w:r>
          </w:p>
        </w:tc>
      </w:tr>
    </w:tbl>
    <w:p w14:paraId="6AAE0B81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{FR}</w:t>
      </w:r>
      <w:r w:rsidRPr="000A0AC9">
        <w:t>fr</w:t>
      </w:r>
      <w:r w:rsidRPr="000A0AC9">
        <w:rPr>
          <w:rStyle w:val="HideTWBExt"/>
        </w:rPr>
        <w:t>&lt;/Original&gt;</w:t>
      </w:r>
    </w:p>
    <w:p w14:paraId="31FC3798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5B1C88F7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118</w:t>
      </w:r>
      <w:r w:rsidRPr="000A0AC9">
        <w:rPr>
          <w:rStyle w:val="HideTWBExt"/>
        </w:rPr>
        <w:t>&lt;/NumAm&gt;</w:t>
      </w:r>
    </w:p>
    <w:p w14:paraId="70BF4C29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Paulo Do Nascimento Cabral</w:t>
      </w:r>
      <w:r w:rsidRPr="000A0AC9">
        <w:rPr>
          <w:rStyle w:val="HideTWBExt"/>
          <w:b w:val="0"/>
        </w:rPr>
        <w:t>&lt;/Members&gt;</w:t>
      </w:r>
    </w:p>
    <w:p w14:paraId="75D9B854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3C815D09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49DAF91C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7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68C89F3B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939504" w14:textId="77777777" w:rsidR="00B170B4" w:rsidRPr="000A0AC9" w:rsidRDefault="00B170B4" w:rsidP="009821A8"/>
        </w:tc>
      </w:tr>
      <w:tr w:rsidR="00B170B4" w:rsidRPr="000A0AC9" w14:paraId="238FE090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91801C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EC9EAB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29194D07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A6B101" w14:textId="77777777" w:rsidR="00B170B4" w:rsidRPr="000A0AC9" w:rsidRDefault="00B170B4" w:rsidP="009821A8">
            <w:pPr>
              <w:pStyle w:val="Normal6a"/>
            </w:pPr>
            <w:r w:rsidRPr="000A0AC9">
              <w:t>7.</w:t>
            </w:r>
            <w:r w:rsidRPr="000A0AC9">
              <w:tab/>
              <w:t xml:space="preserve">Preconiza que </w:t>
            </w:r>
            <w:r w:rsidRPr="000A0AC9">
              <w:rPr>
                <w:b/>
                <w:bCs/>
                <w:i/>
                <w:iCs/>
              </w:rPr>
              <w:t>o financiamento</w:t>
            </w:r>
            <w:r w:rsidRPr="000A0AC9">
              <w:t xml:space="preserve"> do Fundo Social Europeu Mais (FSE+) seja mais centrado a nível regional e que se criem mais sinergias entre o FSE+ e o FTJ, em particular no que diz respeito à educação e à formação;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E15226" w14:textId="77777777" w:rsidR="00B170B4" w:rsidRPr="000A0AC9" w:rsidRDefault="00B170B4" w:rsidP="009821A8">
            <w:pPr>
              <w:pStyle w:val="Normal6a"/>
            </w:pPr>
            <w:r w:rsidRPr="000A0AC9">
              <w:t>7.</w:t>
            </w:r>
            <w:r w:rsidRPr="000A0AC9">
              <w:tab/>
              <w:t xml:space="preserve">Preconiza que </w:t>
            </w:r>
            <w:r w:rsidRPr="000A0AC9">
              <w:rPr>
                <w:b/>
                <w:i/>
              </w:rPr>
              <w:t>a gestão</w:t>
            </w:r>
            <w:r w:rsidRPr="000A0AC9">
              <w:t xml:space="preserve"> do Fundo Social Europeu Mais (FSE+) seja </w:t>
            </w:r>
            <w:r w:rsidRPr="000A0AC9">
              <w:rPr>
                <w:b/>
                <w:i/>
              </w:rPr>
              <w:t>orientada por uma abordagem multinível, envolvendo o financiamento das autoridades nacionais, regionais e locais</w:t>
            </w:r>
            <w:r w:rsidRPr="000A0AC9">
              <w:t xml:space="preserve"> mais centrado a nível regional e que se criem mais sinergias entre o FSE+ e o FTJ, em particular no que diz respeito à educação e à formação;</w:t>
            </w:r>
          </w:p>
        </w:tc>
      </w:tr>
    </w:tbl>
    <w:p w14:paraId="4AACDB7C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646D0AFF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4244E6BD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119</w:t>
      </w:r>
      <w:r w:rsidRPr="000A0AC9">
        <w:rPr>
          <w:rStyle w:val="HideTWBExt"/>
        </w:rPr>
        <w:t>&lt;/NumAm&gt;</w:t>
      </w:r>
    </w:p>
    <w:p w14:paraId="6854AAFD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Gordan Bosanac</w:t>
      </w:r>
      <w:r w:rsidRPr="000A0AC9">
        <w:rPr>
          <w:rStyle w:val="HideTWBExt"/>
          <w:b w:val="0"/>
        </w:rPr>
        <w:t>&lt;/Members&gt;</w:t>
      </w:r>
    </w:p>
    <w:p w14:paraId="13308CF2" w14:textId="77777777" w:rsidR="00B170B4" w:rsidRPr="000A0AC9" w:rsidRDefault="00B170B4" w:rsidP="00B170B4">
      <w:r w:rsidRPr="000A0AC9">
        <w:rPr>
          <w:rStyle w:val="HideTWBExt"/>
        </w:rPr>
        <w:t>&lt;AuNomDe&gt;</w:t>
      </w:r>
      <w:r w:rsidRPr="000A0AC9">
        <w:rPr>
          <w:rStyle w:val="HideTWBInt"/>
        </w:rPr>
        <w:t>{Greens/EFA}</w:t>
      </w:r>
      <w:r w:rsidRPr="000A0AC9">
        <w:t>em nome do Grupo Verts/ALE</w:t>
      </w:r>
      <w:r w:rsidRPr="000A0AC9">
        <w:rPr>
          <w:rStyle w:val="HideTWBExt"/>
        </w:rPr>
        <w:t>&lt;/AuNomDe&gt;</w:t>
      </w:r>
    </w:p>
    <w:p w14:paraId="489BDC02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1E540621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187BEBD2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7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1259DEC7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1283DF" w14:textId="77777777" w:rsidR="00B170B4" w:rsidRPr="000A0AC9" w:rsidRDefault="00B170B4" w:rsidP="009821A8"/>
        </w:tc>
      </w:tr>
      <w:tr w:rsidR="00B170B4" w:rsidRPr="000A0AC9" w14:paraId="52FF0EC4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C426D3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123EC6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29A5E68F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E65111" w14:textId="77777777" w:rsidR="00B170B4" w:rsidRPr="000A0AC9" w:rsidRDefault="00B170B4" w:rsidP="009821A8">
            <w:pPr>
              <w:pStyle w:val="Normal6a"/>
            </w:pPr>
            <w:r w:rsidRPr="000A0AC9">
              <w:t>7.</w:t>
            </w:r>
            <w:r w:rsidRPr="000A0AC9">
              <w:tab/>
              <w:t xml:space="preserve">Preconiza que o financiamento do Fundo Social Europeu Mais (FSE+) seja mais centrado a nível regional e que se criem mais sinergias entre o FSE+ e o FTJ, em particular no que diz respeito à educação </w:t>
            </w:r>
            <w:r w:rsidRPr="000A0AC9">
              <w:rPr>
                <w:b/>
                <w:bCs/>
                <w:i/>
                <w:iCs/>
              </w:rPr>
              <w:t>e</w:t>
            </w:r>
            <w:r w:rsidRPr="000A0AC9">
              <w:t xml:space="preserve"> à formação;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C0C72E" w14:textId="77777777" w:rsidR="00B170B4" w:rsidRPr="000A0AC9" w:rsidRDefault="00B170B4" w:rsidP="009821A8">
            <w:pPr>
              <w:pStyle w:val="Normal6a"/>
            </w:pPr>
            <w:r w:rsidRPr="000A0AC9">
              <w:t>7.</w:t>
            </w:r>
            <w:r w:rsidRPr="000A0AC9">
              <w:tab/>
              <w:t xml:space="preserve">Preconiza que o financiamento do Fundo Social Europeu Mais (FSE+) seja mais centrado a nível regional e que se criem mais </w:t>
            </w:r>
            <w:r w:rsidRPr="000A0AC9">
              <w:rPr>
                <w:b/>
                <w:i/>
              </w:rPr>
              <w:t>e melhores</w:t>
            </w:r>
            <w:r w:rsidRPr="000A0AC9">
              <w:t xml:space="preserve"> sinergias entre o FSE+ e o FTJ, em particular no que diz respeito à educação</w:t>
            </w:r>
            <w:r w:rsidRPr="000A0AC9">
              <w:rPr>
                <w:b/>
                <w:bCs/>
                <w:i/>
                <w:iCs/>
              </w:rPr>
              <w:t>,</w:t>
            </w:r>
            <w:r w:rsidRPr="000A0AC9">
              <w:t xml:space="preserve"> à formação </w:t>
            </w:r>
            <w:r w:rsidRPr="000A0AC9">
              <w:rPr>
                <w:b/>
                <w:i/>
              </w:rPr>
              <w:t>e à mobilidade dos trabalhadores de zonas em declínio demográfico</w:t>
            </w:r>
            <w:r w:rsidRPr="000A0AC9">
              <w:t>;</w:t>
            </w:r>
          </w:p>
        </w:tc>
      </w:tr>
    </w:tbl>
    <w:p w14:paraId="5C8AD44A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54FEFAA4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7161D47C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120</w:t>
      </w:r>
      <w:r w:rsidRPr="000A0AC9">
        <w:rPr>
          <w:rStyle w:val="HideTWBExt"/>
        </w:rPr>
        <w:t>&lt;/NumAm&gt;</w:t>
      </w:r>
    </w:p>
    <w:p w14:paraId="51218EE9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Ľubica Karvašová</w:t>
      </w:r>
      <w:r w:rsidRPr="000A0AC9">
        <w:rPr>
          <w:rStyle w:val="HideTWBExt"/>
          <w:b w:val="0"/>
        </w:rPr>
        <w:t>&lt;/Members&gt;</w:t>
      </w:r>
    </w:p>
    <w:p w14:paraId="0F744FD9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7C27EB14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227267C3" w14:textId="73273B16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7</w:t>
      </w:r>
      <w:r w:rsidR="007E11AB" w:rsidRPr="000A0AC9">
        <w:noBreakHyphen/>
      </w:r>
      <w:r w:rsidRPr="000A0AC9">
        <w:t>A (novo)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0F057B69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03634F" w14:textId="77777777" w:rsidR="00B170B4" w:rsidRPr="000A0AC9" w:rsidRDefault="00B170B4" w:rsidP="009821A8"/>
        </w:tc>
      </w:tr>
      <w:tr w:rsidR="00B170B4" w:rsidRPr="000A0AC9" w14:paraId="0456C9DF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5C16FA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EA58A0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0F7469C0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8B1807" w14:textId="77777777" w:rsidR="00B170B4" w:rsidRPr="000A0AC9" w:rsidRDefault="00B170B4" w:rsidP="009821A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2577DE" w14:textId="40C3DD90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7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A.</w:t>
            </w:r>
            <w:r w:rsidRPr="000A0AC9">
              <w:tab/>
            </w:r>
            <w:r w:rsidRPr="000A0AC9">
              <w:rPr>
                <w:b/>
                <w:i/>
              </w:rPr>
              <w:t>Reconhece o papel central da indústria automóvel na União Europeia, nomeadamente no emprego em várias regiões; considera essencial a inclusão do setor automóvel no âmbito da transição justa, tendo em conta os desafios colocados pela concorrência mundial na transição para a eletromobilidade e o impacto das barreiras comerciais injustificadas; salienta a necessidade de políticas específicas que deem prioridade à requalificação dos trabalhadores e de iniciativas destinadas a diversificar o modelo económico das regiões com uma indústria automóvel significativa;</w:t>
            </w:r>
          </w:p>
        </w:tc>
      </w:tr>
    </w:tbl>
    <w:p w14:paraId="0009A606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0D32DB4C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2F07ED7A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121</w:t>
      </w:r>
      <w:r w:rsidRPr="000A0AC9">
        <w:rPr>
          <w:rStyle w:val="HideTWBExt"/>
        </w:rPr>
        <w:t>&lt;/NumAm&gt;</w:t>
      </w:r>
    </w:p>
    <w:p w14:paraId="5E2E3AB5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Gordan Bosanac</w:t>
      </w:r>
      <w:r w:rsidRPr="000A0AC9">
        <w:rPr>
          <w:rStyle w:val="HideTWBExt"/>
          <w:b w:val="0"/>
        </w:rPr>
        <w:t>&lt;/Members&gt;</w:t>
      </w:r>
    </w:p>
    <w:p w14:paraId="2E8F2658" w14:textId="77777777" w:rsidR="00B170B4" w:rsidRPr="000A0AC9" w:rsidRDefault="00B170B4" w:rsidP="00B170B4">
      <w:r w:rsidRPr="000A0AC9">
        <w:rPr>
          <w:rStyle w:val="HideTWBExt"/>
        </w:rPr>
        <w:t>&lt;AuNomDe&gt;</w:t>
      </w:r>
      <w:r w:rsidRPr="000A0AC9">
        <w:rPr>
          <w:rStyle w:val="HideTWBInt"/>
        </w:rPr>
        <w:t>{Greens/EFA}</w:t>
      </w:r>
      <w:r w:rsidRPr="000A0AC9">
        <w:t>em nome do Grupo Verts/ALE</w:t>
      </w:r>
      <w:r w:rsidRPr="000A0AC9">
        <w:rPr>
          <w:rStyle w:val="HideTWBExt"/>
        </w:rPr>
        <w:t>&lt;/AuNomDe&gt;</w:t>
      </w:r>
    </w:p>
    <w:p w14:paraId="44BEC9B9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664D8A2F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47BB0DF5" w14:textId="6AD43996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7</w:t>
      </w:r>
      <w:r w:rsidR="007E11AB" w:rsidRPr="000A0AC9">
        <w:noBreakHyphen/>
      </w:r>
      <w:r w:rsidRPr="000A0AC9">
        <w:t>A (novo)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74389E52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134485" w14:textId="77777777" w:rsidR="00B170B4" w:rsidRPr="000A0AC9" w:rsidRDefault="00B170B4" w:rsidP="009821A8"/>
        </w:tc>
      </w:tr>
      <w:tr w:rsidR="00B170B4" w:rsidRPr="000A0AC9" w14:paraId="3F770E9B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1EA14E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1F0E5F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56FD08DC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781DB5" w14:textId="77777777" w:rsidR="00B170B4" w:rsidRPr="000A0AC9" w:rsidRDefault="00B170B4" w:rsidP="009821A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189AF1" w14:textId="6D13E4F8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7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A.</w:t>
            </w:r>
            <w:r w:rsidRPr="000A0AC9">
              <w:tab/>
            </w:r>
            <w:r w:rsidRPr="000A0AC9">
              <w:rPr>
                <w:b/>
                <w:i/>
              </w:rPr>
              <w:t>Constata que os problemas de liquidez dissuadem potenciais beneficiários, como os municípios, de se candidatarem a projetos financiados pela política de coesão e, como tal, solicita um aumento significativo e adaptado do pré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financiamento em tais casos;</w:t>
            </w:r>
          </w:p>
        </w:tc>
      </w:tr>
    </w:tbl>
    <w:p w14:paraId="4449BCC2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5BDB3A56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15E53488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122</w:t>
      </w:r>
      <w:r w:rsidRPr="000A0AC9">
        <w:rPr>
          <w:rStyle w:val="HideTWBExt"/>
        </w:rPr>
        <w:t>&lt;/NumAm&gt;</w:t>
      </w:r>
    </w:p>
    <w:p w14:paraId="151CF570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Gordan Bosanac</w:t>
      </w:r>
      <w:r w:rsidRPr="000A0AC9">
        <w:rPr>
          <w:rStyle w:val="HideTWBExt"/>
          <w:b w:val="0"/>
        </w:rPr>
        <w:t>&lt;/Members&gt;</w:t>
      </w:r>
    </w:p>
    <w:p w14:paraId="13008DBA" w14:textId="77777777" w:rsidR="00B170B4" w:rsidRPr="000A0AC9" w:rsidRDefault="00B170B4" w:rsidP="00B170B4">
      <w:r w:rsidRPr="000A0AC9">
        <w:rPr>
          <w:rStyle w:val="HideTWBExt"/>
        </w:rPr>
        <w:t>&lt;AuNomDe&gt;</w:t>
      </w:r>
      <w:r w:rsidRPr="000A0AC9">
        <w:rPr>
          <w:rStyle w:val="HideTWBInt"/>
        </w:rPr>
        <w:t>{Greens/EFA}</w:t>
      </w:r>
      <w:r w:rsidRPr="000A0AC9">
        <w:t>em nome do Grupo Verts/ALE</w:t>
      </w:r>
      <w:r w:rsidRPr="000A0AC9">
        <w:rPr>
          <w:rStyle w:val="HideTWBExt"/>
        </w:rPr>
        <w:t>&lt;/AuNomDe&gt;</w:t>
      </w:r>
    </w:p>
    <w:p w14:paraId="1749C95A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04BE3EB1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1177BA3C" w14:textId="5B3B00EA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7</w:t>
      </w:r>
      <w:r w:rsidR="007E11AB" w:rsidRPr="000A0AC9">
        <w:noBreakHyphen/>
      </w:r>
      <w:r w:rsidRPr="000A0AC9">
        <w:t>B (novo)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0D8E6F37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305089" w14:textId="77777777" w:rsidR="00B170B4" w:rsidRPr="000A0AC9" w:rsidRDefault="00B170B4" w:rsidP="009821A8"/>
        </w:tc>
      </w:tr>
      <w:tr w:rsidR="00B170B4" w:rsidRPr="000A0AC9" w14:paraId="6CC14D28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4D437C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22AFDC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2E81BB69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B9E740" w14:textId="77777777" w:rsidR="00B170B4" w:rsidRPr="000A0AC9" w:rsidRDefault="00B170B4" w:rsidP="009821A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E9557F" w14:textId="66D9E8E5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7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B.</w:t>
            </w:r>
            <w:r w:rsidRPr="000A0AC9">
              <w:tab/>
            </w:r>
            <w:r w:rsidRPr="000A0AC9">
              <w:rPr>
                <w:b/>
                <w:i/>
              </w:rPr>
              <w:t>Observa que a transição ecológica tem uma forte dimensão de género, uma vez que as mulheres tendem a estar sub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 xml:space="preserve">representadas nos empregos verdes e os homens tendem a ser mais afetados pelo desaparecimento de empregos com maior intensidade de carbono; sublinha, por conseguinte, a necessidade de uma perspetiva de género aquando da conceção e execução de todas as políticas de transição, a fim de evitar o agravamento das disparidades nos mercados de trabalho locais; recorda a importância, para uma transição ecológica socialmente justa, da economia e do setor da prestação de cuidados (como o acolhimento de crianças na primeira infância ou a prestação de cuidados prolongados), uma mão de obra dominada por mulheres em que a criação de emprego é indispensável para redistribuir o trabalho de prestação de cuidados não remunerado 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 xml:space="preserve"> uma condição prévia destinada a garantir que as mulheres têm as mesmas oportunidades de trabalho que os homens na transição 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, bem como à luz das novas ameaças para a saúde relacionadas com as alterações climáticas e a poluição;</w:t>
            </w:r>
          </w:p>
        </w:tc>
      </w:tr>
    </w:tbl>
    <w:p w14:paraId="41FF6F8E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7F676E34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2BCA817C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123</w:t>
      </w:r>
      <w:r w:rsidRPr="000A0AC9">
        <w:rPr>
          <w:rStyle w:val="HideTWBExt"/>
        </w:rPr>
        <w:t>&lt;/NumAm&gt;</w:t>
      </w:r>
    </w:p>
    <w:p w14:paraId="12D63124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Gordan Bosanac</w:t>
      </w:r>
      <w:r w:rsidRPr="000A0AC9">
        <w:rPr>
          <w:rStyle w:val="HideTWBExt"/>
          <w:b w:val="0"/>
        </w:rPr>
        <w:t>&lt;/Members&gt;</w:t>
      </w:r>
    </w:p>
    <w:p w14:paraId="3E27E34E" w14:textId="77777777" w:rsidR="00B170B4" w:rsidRPr="000A0AC9" w:rsidRDefault="00B170B4" w:rsidP="00B170B4">
      <w:r w:rsidRPr="000A0AC9">
        <w:rPr>
          <w:rStyle w:val="HideTWBExt"/>
        </w:rPr>
        <w:t>&lt;AuNomDe&gt;</w:t>
      </w:r>
      <w:r w:rsidRPr="000A0AC9">
        <w:rPr>
          <w:rStyle w:val="HideTWBInt"/>
        </w:rPr>
        <w:t>{Greens/EFA}</w:t>
      </w:r>
      <w:r w:rsidRPr="000A0AC9">
        <w:t>em nome do Grupo Verts/ALE</w:t>
      </w:r>
      <w:r w:rsidRPr="000A0AC9">
        <w:rPr>
          <w:rStyle w:val="HideTWBExt"/>
        </w:rPr>
        <w:t>&lt;/AuNomDe&gt;</w:t>
      </w:r>
    </w:p>
    <w:p w14:paraId="1B480E24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365336A6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3164414B" w14:textId="38AC20A5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7</w:t>
      </w:r>
      <w:r w:rsidR="007E11AB" w:rsidRPr="000A0AC9">
        <w:noBreakHyphen/>
      </w:r>
      <w:r w:rsidRPr="000A0AC9">
        <w:t>C (novo)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4D67EA46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299C8E" w14:textId="77777777" w:rsidR="00B170B4" w:rsidRPr="000A0AC9" w:rsidRDefault="00B170B4" w:rsidP="009821A8"/>
        </w:tc>
      </w:tr>
      <w:tr w:rsidR="00B170B4" w:rsidRPr="000A0AC9" w14:paraId="544D04CB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934E7B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36905C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2FFB0D40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BDC4D3" w14:textId="77777777" w:rsidR="00B170B4" w:rsidRPr="000A0AC9" w:rsidRDefault="00B170B4" w:rsidP="009821A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34ADC3" w14:textId="7A85BE12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7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C.</w:t>
            </w:r>
            <w:r w:rsidRPr="000A0AC9">
              <w:tab/>
            </w:r>
            <w:r w:rsidRPr="000A0AC9">
              <w:rPr>
                <w:b/>
                <w:i/>
              </w:rPr>
              <w:t>Considera que o quadro de governação é fundamental para a execução da transição justa e que todos os cidadãos e partes interessadas em causa devem ser envolvidos no processo de transformação e na tomada de decisões sobre o futuro conjunto; a este respeito, é necessário aplicar uma abordagem participativa e um diálogo contínuo em todas as fases, nomeadamente para a preparação de uma estratégia de desenvolvimento a longo prazo, a criação de um sistema de acompanhamento e avaliação e uma abordagem transetorial;</w:t>
            </w:r>
          </w:p>
        </w:tc>
      </w:tr>
    </w:tbl>
    <w:p w14:paraId="4D380A05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79E53D60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237A5658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124</w:t>
      </w:r>
      <w:r w:rsidRPr="000A0AC9">
        <w:rPr>
          <w:rStyle w:val="HideTWBExt"/>
        </w:rPr>
        <w:t>&lt;/NumAm&gt;</w:t>
      </w:r>
    </w:p>
    <w:p w14:paraId="274F36F3" w14:textId="7777186C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Nora Mebarek, Sérgio Gonçalves, Rosa Serrano Sierra, Adrian</w:t>
      </w:r>
      <w:r w:rsidR="007E11AB" w:rsidRPr="000A0AC9">
        <w:noBreakHyphen/>
      </w:r>
      <w:r w:rsidRPr="000A0AC9">
        <w:t>Dragoş Benea</w:t>
      </w:r>
      <w:r w:rsidRPr="000A0AC9">
        <w:rPr>
          <w:rStyle w:val="HideTWBExt"/>
          <w:b w:val="0"/>
        </w:rPr>
        <w:t>&lt;/Members&gt;</w:t>
      </w:r>
    </w:p>
    <w:p w14:paraId="24FBDEF9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6DA5B000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085DDD06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8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36518590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F4EDBF" w14:textId="77777777" w:rsidR="00B170B4" w:rsidRPr="000A0AC9" w:rsidRDefault="00B170B4" w:rsidP="009821A8"/>
        </w:tc>
      </w:tr>
      <w:tr w:rsidR="00B170B4" w:rsidRPr="000A0AC9" w14:paraId="306F7477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7DC298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9F46E5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300895CF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D3D8B1" w14:textId="687EA15E" w:rsidR="00B170B4" w:rsidRPr="000A0AC9" w:rsidRDefault="00B170B4" w:rsidP="009821A8">
            <w:pPr>
              <w:pStyle w:val="Normal6a"/>
            </w:pPr>
            <w:r w:rsidRPr="000A0AC9">
              <w:t>8.</w:t>
            </w:r>
            <w:r w:rsidRPr="000A0AC9">
              <w:tab/>
              <w:t>Exorta a Comissão a trabalhar com os Estados</w:t>
            </w:r>
            <w:r w:rsidR="007E11AB" w:rsidRPr="000A0AC9">
              <w:noBreakHyphen/>
            </w:r>
            <w:r w:rsidRPr="000A0AC9">
              <w:t xml:space="preserve">Membros para garantir que os trabalhadores que perderam os seus empregos </w:t>
            </w:r>
            <w:r w:rsidRPr="000A0AC9">
              <w:rPr>
                <w:b/>
                <w:i/>
              </w:rPr>
              <w:t>beneficiem de um estatuto especial</w:t>
            </w:r>
            <w:r w:rsidRPr="000A0AC9">
              <w:t xml:space="preserve"> para </w:t>
            </w:r>
            <w:r w:rsidRPr="000A0AC9">
              <w:rPr>
                <w:b/>
                <w:bCs/>
                <w:i/>
                <w:iCs/>
              </w:rPr>
              <w:t>participar</w:t>
            </w:r>
            <w:r w:rsidRPr="000A0AC9">
              <w:t xml:space="preserve"> em programas de emprego e formação apoiados pelo FSE+ na sua localidade;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2CC183" w14:textId="1CE3FEE2" w:rsidR="00B170B4" w:rsidRPr="000A0AC9" w:rsidRDefault="00B170B4" w:rsidP="009821A8">
            <w:pPr>
              <w:pStyle w:val="Normal6a"/>
            </w:pPr>
            <w:r w:rsidRPr="000A0AC9">
              <w:t>8.</w:t>
            </w:r>
            <w:r w:rsidRPr="000A0AC9">
              <w:tab/>
              <w:t>Exorta a Comissão a trabalhar com os Estados</w:t>
            </w:r>
            <w:r w:rsidR="007E11AB" w:rsidRPr="000A0AC9">
              <w:noBreakHyphen/>
            </w:r>
            <w:r w:rsidRPr="000A0AC9">
              <w:t>Membros</w:t>
            </w:r>
            <w:r w:rsidRPr="000A0AC9">
              <w:rPr>
                <w:b/>
                <w:i/>
              </w:rPr>
              <w:t>, as autoridades locais e regionais, os sindicatos e as empresas locais</w:t>
            </w:r>
            <w:r w:rsidRPr="000A0AC9">
              <w:t xml:space="preserve"> para garantir que </w:t>
            </w:r>
            <w:r w:rsidRPr="000A0AC9">
              <w:rPr>
                <w:b/>
                <w:i/>
              </w:rPr>
              <w:t>é dedicada atenção especial aos</w:t>
            </w:r>
            <w:r w:rsidRPr="000A0AC9">
              <w:t xml:space="preserve"> trabalhadores que perderam os seus empregos para </w:t>
            </w:r>
            <w:r w:rsidRPr="000A0AC9">
              <w:rPr>
                <w:b/>
                <w:bCs/>
                <w:i/>
                <w:iCs/>
              </w:rPr>
              <w:t>que participem</w:t>
            </w:r>
            <w:r w:rsidRPr="000A0AC9">
              <w:t xml:space="preserve"> em programas de emprego e formação apoiados pelo FSE+ na sua localidade;</w:t>
            </w:r>
          </w:p>
        </w:tc>
      </w:tr>
    </w:tbl>
    <w:p w14:paraId="5467EA29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318EF712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56B49BF4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125</w:t>
      </w:r>
      <w:r w:rsidRPr="000A0AC9">
        <w:rPr>
          <w:rStyle w:val="HideTWBExt"/>
        </w:rPr>
        <w:t>&lt;/NumAm&gt;</w:t>
      </w:r>
    </w:p>
    <w:p w14:paraId="69CFD37A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Elena Kountoura</w:t>
      </w:r>
      <w:r w:rsidRPr="000A0AC9">
        <w:rPr>
          <w:rStyle w:val="HideTWBExt"/>
          <w:b w:val="0"/>
        </w:rPr>
        <w:t>&lt;/Members&gt;</w:t>
      </w:r>
    </w:p>
    <w:p w14:paraId="64F0E87A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09138583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4CF5A95D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8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4E17B069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6F2629" w14:textId="77777777" w:rsidR="00B170B4" w:rsidRPr="000A0AC9" w:rsidRDefault="00B170B4" w:rsidP="009821A8"/>
        </w:tc>
      </w:tr>
      <w:tr w:rsidR="00B170B4" w:rsidRPr="000A0AC9" w14:paraId="24DCAEB4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D78ADA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F6BDD0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16D35C6D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26F693" w14:textId="6AD0DB45" w:rsidR="00B170B4" w:rsidRPr="000A0AC9" w:rsidRDefault="00B170B4" w:rsidP="009821A8">
            <w:pPr>
              <w:pStyle w:val="Normal6a"/>
            </w:pPr>
            <w:r w:rsidRPr="000A0AC9">
              <w:t>8.</w:t>
            </w:r>
            <w:r w:rsidRPr="000A0AC9">
              <w:tab/>
              <w:t>Exorta a Comissão a trabalhar com os Estados</w:t>
            </w:r>
            <w:r w:rsidR="007E11AB" w:rsidRPr="000A0AC9">
              <w:noBreakHyphen/>
            </w:r>
            <w:r w:rsidRPr="000A0AC9">
              <w:t>Membros para garantir que os trabalhadores que perderam os seus empregos beneficiem de um estatuto especial para participar em programas de emprego e formação apoiados pelo FSE+ na sua localidade;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CE2E50" w14:textId="58FC724D" w:rsidR="00B170B4" w:rsidRPr="000A0AC9" w:rsidRDefault="00B170B4" w:rsidP="009821A8">
            <w:pPr>
              <w:pStyle w:val="Normal6a"/>
            </w:pPr>
            <w:r w:rsidRPr="000A0AC9">
              <w:t>8.</w:t>
            </w:r>
            <w:r w:rsidRPr="000A0AC9">
              <w:tab/>
              <w:t>Exorta a Comissão a trabalhar com os Estados</w:t>
            </w:r>
            <w:r w:rsidR="007E11AB" w:rsidRPr="000A0AC9">
              <w:noBreakHyphen/>
            </w:r>
            <w:r w:rsidRPr="000A0AC9">
              <w:t xml:space="preserve">Membros para garantir que os trabalhadores que perderam os seus empregos beneficiem de um estatuto especial para participar em programas de emprego e formação apoiados pelo FSE+ </w:t>
            </w:r>
            <w:r w:rsidRPr="000A0AC9">
              <w:rPr>
                <w:b/>
                <w:i/>
              </w:rPr>
              <w:t>ou outros programas de financiamento da UE</w:t>
            </w:r>
            <w:r w:rsidRPr="000A0AC9">
              <w:t xml:space="preserve"> na sua localidade;</w:t>
            </w:r>
          </w:p>
        </w:tc>
      </w:tr>
    </w:tbl>
    <w:p w14:paraId="458D7F43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605819FC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5A1C7156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126</w:t>
      </w:r>
      <w:r w:rsidRPr="000A0AC9">
        <w:rPr>
          <w:rStyle w:val="HideTWBExt"/>
        </w:rPr>
        <w:t>&lt;/NumAm&gt;</w:t>
      </w:r>
    </w:p>
    <w:p w14:paraId="1034D03B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Paulo Do Nascimento Cabral</w:t>
      </w:r>
      <w:r w:rsidRPr="000A0AC9">
        <w:rPr>
          <w:rStyle w:val="HideTWBExt"/>
          <w:b w:val="0"/>
        </w:rPr>
        <w:t>&lt;/Members&gt;</w:t>
      </w:r>
    </w:p>
    <w:p w14:paraId="55250EB2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09B1A366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7ED646A2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8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02A9E4DA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60B919" w14:textId="77777777" w:rsidR="00B170B4" w:rsidRPr="000A0AC9" w:rsidRDefault="00B170B4" w:rsidP="009821A8"/>
        </w:tc>
      </w:tr>
      <w:tr w:rsidR="00B170B4" w:rsidRPr="000A0AC9" w14:paraId="35610027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BD40E8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6FE996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4D0C04B6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4F97C8" w14:textId="6174EF90" w:rsidR="00B170B4" w:rsidRPr="000A0AC9" w:rsidRDefault="00B170B4" w:rsidP="009821A8">
            <w:pPr>
              <w:pStyle w:val="Normal6a"/>
            </w:pPr>
            <w:r w:rsidRPr="000A0AC9">
              <w:t>8.</w:t>
            </w:r>
            <w:r w:rsidRPr="000A0AC9">
              <w:tab/>
              <w:t>Exorta a Comissão a trabalhar com os Estados</w:t>
            </w:r>
            <w:r w:rsidR="007E11AB" w:rsidRPr="000A0AC9">
              <w:noBreakHyphen/>
            </w:r>
            <w:r w:rsidRPr="000A0AC9">
              <w:t xml:space="preserve">Membros para garantir que os trabalhadores que perderam os seus empregos </w:t>
            </w:r>
            <w:r w:rsidRPr="000A0AC9">
              <w:rPr>
                <w:b/>
                <w:i/>
              </w:rPr>
              <w:t>beneficiem de um estatuto especial</w:t>
            </w:r>
            <w:r w:rsidRPr="000A0AC9">
              <w:t xml:space="preserve"> para participar em programas de emprego e formação apoiados pelo FSE+ </w:t>
            </w:r>
            <w:r w:rsidRPr="000A0AC9">
              <w:rPr>
                <w:b/>
                <w:i/>
              </w:rPr>
              <w:t>na sua localidade</w:t>
            </w:r>
            <w:r w:rsidRPr="000A0AC9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7EB5AA" w14:textId="422A6D4A" w:rsidR="00B170B4" w:rsidRPr="000A0AC9" w:rsidRDefault="00B170B4" w:rsidP="009821A8">
            <w:pPr>
              <w:pStyle w:val="Normal6a"/>
            </w:pPr>
            <w:r w:rsidRPr="000A0AC9">
              <w:t>8.</w:t>
            </w:r>
            <w:r w:rsidRPr="000A0AC9">
              <w:tab/>
              <w:t>Exorta a Comissão a trabalhar com os Estados</w:t>
            </w:r>
            <w:r w:rsidR="007E11AB" w:rsidRPr="000A0AC9">
              <w:noBreakHyphen/>
            </w:r>
            <w:r w:rsidRPr="000A0AC9">
              <w:t xml:space="preserve">Membros para garantir que os trabalhadores que perderam os seus empregos </w:t>
            </w:r>
            <w:r w:rsidRPr="000A0AC9">
              <w:rPr>
                <w:b/>
                <w:i/>
              </w:rPr>
              <w:t>neste contexto tenham acesso prioritário</w:t>
            </w:r>
            <w:r w:rsidRPr="000A0AC9">
              <w:t xml:space="preserve"> para participar em programas de emprego e formação apoiados pelo FSE+ </w:t>
            </w:r>
            <w:r w:rsidRPr="000A0AC9">
              <w:rPr>
                <w:b/>
                <w:i/>
              </w:rPr>
              <w:t>nas suas comunidades</w:t>
            </w:r>
            <w:r w:rsidRPr="000A0AC9">
              <w:t>;</w:t>
            </w:r>
          </w:p>
        </w:tc>
      </w:tr>
    </w:tbl>
    <w:p w14:paraId="611D9EAB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485CFD2F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30D54300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127</w:t>
      </w:r>
      <w:r w:rsidRPr="000A0AC9">
        <w:rPr>
          <w:rStyle w:val="HideTWBExt"/>
        </w:rPr>
        <w:t>&lt;/NumAm&gt;</w:t>
      </w:r>
    </w:p>
    <w:p w14:paraId="00783052" w14:textId="1A546398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Nora Mebarek, Sérgio Gonçalves, Rosa Serrano Sierra, Adrian</w:t>
      </w:r>
      <w:r w:rsidR="007E11AB" w:rsidRPr="000A0AC9">
        <w:noBreakHyphen/>
      </w:r>
      <w:r w:rsidRPr="000A0AC9">
        <w:t>Dragoş Benea</w:t>
      </w:r>
      <w:r w:rsidRPr="000A0AC9">
        <w:rPr>
          <w:rStyle w:val="HideTWBExt"/>
          <w:b w:val="0"/>
        </w:rPr>
        <w:t>&lt;/Members&gt;</w:t>
      </w:r>
    </w:p>
    <w:p w14:paraId="1DE25AAF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0FBDBB74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7CCD01E1" w14:textId="1603175A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8</w:t>
      </w:r>
      <w:r w:rsidR="007E11AB" w:rsidRPr="000A0AC9">
        <w:noBreakHyphen/>
      </w:r>
      <w:r w:rsidRPr="000A0AC9">
        <w:t>A (novo)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7E0DB9F4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CE07CA" w14:textId="77777777" w:rsidR="00B170B4" w:rsidRPr="000A0AC9" w:rsidRDefault="00B170B4" w:rsidP="009821A8"/>
        </w:tc>
      </w:tr>
      <w:tr w:rsidR="00B170B4" w:rsidRPr="000A0AC9" w14:paraId="2702E15F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A3C338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8525AA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59AC5257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8CC1AB" w14:textId="77777777" w:rsidR="00B170B4" w:rsidRPr="000A0AC9" w:rsidRDefault="00B170B4" w:rsidP="009821A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EE93E4" w14:textId="0EFF7598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8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A.</w:t>
            </w:r>
            <w:r w:rsidRPr="000A0AC9">
              <w:tab/>
            </w:r>
            <w:r w:rsidRPr="000A0AC9">
              <w:rPr>
                <w:b/>
                <w:i/>
              </w:rPr>
              <w:t>Salienta a necessidade de estabelecer, através do FTJ, programas ambiciosos e específicos de formação profissional e requalificação também para os candidatos a emprego e os trabalhadores diretamente afetados pelas transições económicas impulsionadas pela descarbonização, particularmente em setores prioritários como as energias renováveis, a economia circular, a construção e mobilidade sustentáveis, a fim de evitar o aparecimento de desemprego estrutural de longa duração e atenuar as tensões sociais; insiste na necessidade de atribuir financiamento específico a estas ações nos planos territoriais de transição justa</w:t>
            </w:r>
          </w:p>
        </w:tc>
      </w:tr>
    </w:tbl>
    <w:p w14:paraId="42DFBC81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1C4F8618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26BE5554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128</w:t>
      </w:r>
      <w:r w:rsidRPr="000A0AC9">
        <w:rPr>
          <w:rStyle w:val="HideTWBExt"/>
        </w:rPr>
        <w:t>&lt;/NumAm&gt;</w:t>
      </w:r>
    </w:p>
    <w:p w14:paraId="6EDC4045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Gordan Bosanac</w:t>
      </w:r>
      <w:r w:rsidRPr="000A0AC9">
        <w:rPr>
          <w:rStyle w:val="HideTWBExt"/>
          <w:b w:val="0"/>
        </w:rPr>
        <w:t>&lt;/Members&gt;</w:t>
      </w:r>
    </w:p>
    <w:p w14:paraId="129A7F38" w14:textId="77777777" w:rsidR="00B170B4" w:rsidRPr="000A0AC9" w:rsidRDefault="00B170B4" w:rsidP="00B170B4">
      <w:r w:rsidRPr="000A0AC9">
        <w:rPr>
          <w:rStyle w:val="HideTWBExt"/>
        </w:rPr>
        <w:t>&lt;AuNomDe&gt;</w:t>
      </w:r>
      <w:r w:rsidRPr="000A0AC9">
        <w:rPr>
          <w:rStyle w:val="HideTWBInt"/>
        </w:rPr>
        <w:t>{Greens/EFA}</w:t>
      </w:r>
      <w:r w:rsidRPr="000A0AC9">
        <w:t>em nome do Grupo Verts/ALE</w:t>
      </w:r>
      <w:r w:rsidRPr="000A0AC9">
        <w:rPr>
          <w:rStyle w:val="HideTWBExt"/>
        </w:rPr>
        <w:t>&lt;/AuNomDe&gt;</w:t>
      </w:r>
    </w:p>
    <w:p w14:paraId="4C0F4D67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02193BE4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1D1B5AA5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9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387E8CA8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7123FE" w14:textId="77777777" w:rsidR="00B170B4" w:rsidRPr="000A0AC9" w:rsidRDefault="00B170B4" w:rsidP="009821A8"/>
        </w:tc>
      </w:tr>
      <w:tr w:rsidR="00B170B4" w:rsidRPr="000A0AC9" w14:paraId="010A81D1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E6EA83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BF897E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2208756A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22D6A4" w14:textId="648DFF2E" w:rsidR="00B170B4" w:rsidRPr="000A0AC9" w:rsidRDefault="00B170B4" w:rsidP="009821A8">
            <w:pPr>
              <w:pStyle w:val="Normal6a"/>
            </w:pPr>
            <w:r w:rsidRPr="000A0AC9">
              <w:t>9.</w:t>
            </w:r>
            <w:r w:rsidRPr="000A0AC9">
              <w:tab/>
              <w:t>Realça a necessidade de desenvolver programas de aprendizagem para as zonas afetadas, em colaboração com empresas locais, a fim de proporcionar aos estudantes experiência nas suas comunidades e dar</w:t>
            </w:r>
            <w:r w:rsidR="007E11AB" w:rsidRPr="000A0AC9">
              <w:noBreakHyphen/>
            </w:r>
            <w:r w:rsidRPr="000A0AC9">
              <w:t>lhes o «direito de permanência»;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910F65" w14:textId="6DEDFA18" w:rsidR="00B170B4" w:rsidRPr="000A0AC9" w:rsidRDefault="00B170B4" w:rsidP="009821A8">
            <w:pPr>
              <w:pStyle w:val="Normal6a"/>
            </w:pPr>
            <w:r w:rsidRPr="000A0AC9">
              <w:t>9.</w:t>
            </w:r>
            <w:r w:rsidRPr="000A0AC9">
              <w:tab/>
              <w:t>Realça a necessidade de desenvolver programas de aprendizagem para as zonas afetadas, em colaboração com empresas locais, a fim de proporcionar aos estudantes experiência nas suas comunidades e dar</w:t>
            </w:r>
            <w:r w:rsidR="007E11AB" w:rsidRPr="000A0AC9">
              <w:noBreakHyphen/>
            </w:r>
            <w:r w:rsidRPr="000A0AC9">
              <w:t xml:space="preserve">lhes o «direito de permanência»; </w:t>
            </w:r>
            <w:r w:rsidRPr="000A0AC9">
              <w:rPr>
                <w:b/>
                <w:i/>
              </w:rPr>
              <w:t>solicita à Comissão que emita orientações específicas sobre a forma de assegurar a aplicação e o cumprimento deste princípio em todas as políticas da UE; apela a uma integração mais forte desse princípio enquanto princípio transversal a todas as políticas da UE, de modo que estas apoiem os objetivos de coesão social, económica e territorial, tal como previsto nos artigos 3.º e 174.º do TFUE;</w:t>
            </w:r>
          </w:p>
        </w:tc>
      </w:tr>
    </w:tbl>
    <w:p w14:paraId="398D2BE4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77D98F22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00CA5E52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129</w:t>
      </w:r>
      <w:r w:rsidRPr="000A0AC9">
        <w:rPr>
          <w:rStyle w:val="HideTWBExt"/>
        </w:rPr>
        <w:t>&lt;/NumAm&gt;</w:t>
      </w:r>
    </w:p>
    <w:p w14:paraId="6E9114F3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Paulo Do Nascimento Cabral</w:t>
      </w:r>
      <w:r w:rsidRPr="000A0AC9">
        <w:rPr>
          <w:rStyle w:val="HideTWBExt"/>
          <w:b w:val="0"/>
        </w:rPr>
        <w:t>&lt;/Members&gt;</w:t>
      </w:r>
    </w:p>
    <w:p w14:paraId="4EDDB214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2A057BC3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2F69C128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9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06C02F43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23E2CB" w14:textId="77777777" w:rsidR="00B170B4" w:rsidRPr="000A0AC9" w:rsidRDefault="00B170B4" w:rsidP="009821A8"/>
        </w:tc>
      </w:tr>
      <w:tr w:rsidR="00B170B4" w:rsidRPr="000A0AC9" w14:paraId="43F836BF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E1C295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F28C2C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37EC1A45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591129" w14:textId="6A2D9FC7" w:rsidR="00B170B4" w:rsidRPr="000A0AC9" w:rsidRDefault="00B170B4" w:rsidP="009821A8">
            <w:pPr>
              <w:pStyle w:val="Normal6a"/>
            </w:pPr>
            <w:r w:rsidRPr="000A0AC9">
              <w:t>9.</w:t>
            </w:r>
            <w:r w:rsidRPr="000A0AC9">
              <w:tab/>
              <w:t xml:space="preserve">Realça a necessidade de desenvolver programas de aprendizagem para </w:t>
            </w:r>
            <w:r w:rsidRPr="000A0AC9">
              <w:rPr>
                <w:b/>
                <w:i/>
              </w:rPr>
              <w:t>as</w:t>
            </w:r>
            <w:r w:rsidRPr="000A0AC9">
              <w:t xml:space="preserve"> zonas afetadas</w:t>
            </w:r>
            <w:r w:rsidRPr="000A0AC9">
              <w:rPr>
                <w:b/>
                <w:i/>
              </w:rPr>
              <w:t>, em</w:t>
            </w:r>
            <w:r w:rsidRPr="000A0AC9">
              <w:t xml:space="preserve"> colaboração </w:t>
            </w:r>
            <w:r w:rsidRPr="000A0AC9">
              <w:rPr>
                <w:b/>
                <w:i/>
              </w:rPr>
              <w:t>com</w:t>
            </w:r>
            <w:r w:rsidRPr="000A0AC9">
              <w:t xml:space="preserve"> empresas </w:t>
            </w:r>
            <w:r w:rsidRPr="000A0AC9">
              <w:rPr>
                <w:b/>
                <w:i/>
              </w:rPr>
              <w:t>locais,</w:t>
            </w:r>
            <w:r w:rsidRPr="000A0AC9">
              <w:t xml:space="preserve"> </w:t>
            </w:r>
            <w:r w:rsidRPr="000A0AC9">
              <w:rPr>
                <w:b/>
                <w:i/>
              </w:rPr>
              <w:t>a fim de proporcionar aos estudantes experiência nas</w:t>
            </w:r>
            <w:r w:rsidRPr="000A0AC9">
              <w:t xml:space="preserve"> suas comunidades </w:t>
            </w:r>
            <w:r w:rsidRPr="000A0AC9">
              <w:rPr>
                <w:b/>
                <w:i/>
              </w:rPr>
              <w:t>e dar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lhes o</w:t>
            </w:r>
            <w:r w:rsidRPr="000A0AC9">
              <w:t xml:space="preserve"> «direito de permanência»;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F40839" w14:textId="77777777" w:rsidR="00B170B4" w:rsidRPr="000A0AC9" w:rsidRDefault="00B170B4" w:rsidP="009821A8">
            <w:pPr>
              <w:pStyle w:val="Normal6a"/>
            </w:pPr>
            <w:r w:rsidRPr="000A0AC9">
              <w:t>9.</w:t>
            </w:r>
            <w:r w:rsidRPr="000A0AC9">
              <w:tab/>
              <w:t xml:space="preserve">Realça a necessidade de desenvolver programas de aprendizagem </w:t>
            </w:r>
            <w:r w:rsidRPr="000A0AC9">
              <w:rPr>
                <w:b/>
                <w:i/>
              </w:rPr>
              <w:t>e formação</w:t>
            </w:r>
            <w:r w:rsidRPr="000A0AC9">
              <w:t xml:space="preserve"> para zonas afetadas </w:t>
            </w:r>
            <w:r w:rsidRPr="000A0AC9">
              <w:rPr>
                <w:b/>
                <w:i/>
              </w:rPr>
              <w:t>pelo processo de transição, promovendo a</w:t>
            </w:r>
            <w:r w:rsidRPr="000A0AC9">
              <w:t xml:space="preserve"> colaboração </w:t>
            </w:r>
            <w:r w:rsidRPr="000A0AC9">
              <w:rPr>
                <w:b/>
                <w:i/>
              </w:rPr>
              <w:t>entre as</w:t>
            </w:r>
            <w:r w:rsidRPr="000A0AC9">
              <w:t xml:space="preserve"> empresas </w:t>
            </w:r>
            <w:r w:rsidRPr="000A0AC9">
              <w:rPr>
                <w:b/>
                <w:i/>
              </w:rPr>
              <w:t>e a comunidade local; sublinha que, sempre que o setor privado não seja suficiente a este respeito, o setor público deve também assumir um papel ativo, assegurando que os formandos tenham oportunidades nas</w:t>
            </w:r>
            <w:r w:rsidRPr="000A0AC9">
              <w:t xml:space="preserve"> suas comunidades </w:t>
            </w:r>
            <w:r w:rsidRPr="000A0AC9">
              <w:rPr>
                <w:b/>
                <w:i/>
              </w:rPr>
              <w:t xml:space="preserve">e salvaguardando o seu </w:t>
            </w:r>
            <w:r w:rsidRPr="000A0AC9">
              <w:t>«direito de permanência»;</w:t>
            </w:r>
          </w:p>
        </w:tc>
      </w:tr>
    </w:tbl>
    <w:p w14:paraId="77B89F4E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00C4762A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5EB09033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130</w:t>
      </w:r>
      <w:r w:rsidRPr="000A0AC9">
        <w:rPr>
          <w:rStyle w:val="HideTWBExt"/>
        </w:rPr>
        <w:t>&lt;/NumAm&gt;</w:t>
      </w:r>
    </w:p>
    <w:p w14:paraId="3698EDFD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Dan Barna</w:t>
      </w:r>
      <w:r w:rsidRPr="000A0AC9">
        <w:rPr>
          <w:rStyle w:val="HideTWBExt"/>
          <w:b w:val="0"/>
        </w:rPr>
        <w:t>&lt;/Members&gt;</w:t>
      </w:r>
    </w:p>
    <w:p w14:paraId="23EEC73F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1A5E888A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37A8E901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9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1AD6548C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FFA127" w14:textId="77777777" w:rsidR="00B170B4" w:rsidRPr="000A0AC9" w:rsidRDefault="00B170B4" w:rsidP="009821A8"/>
        </w:tc>
      </w:tr>
      <w:tr w:rsidR="00B170B4" w:rsidRPr="000A0AC9" w14:paraId="7C14AC39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76509C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FF2AAA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22DE9696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1FF946" w14:textId="7FE9F382" w:rsidR="00B170B4" w:rsidRPr="000A0AC9" w:rsidRDefault="00B170B4" w:rsidP="009821A8">
            <w:pPr>
              <w:pStyle w:val="Normal6a"/>
            </w:pPr>
            <w:r w:rsidRPr="000A0AC9">
              <w:t>9.</w:t>
            </w:r>
            <w:r w:rsidRPr="000A0AC9">
              <w:tab/>
              <w:t>Realça a necessidade de desenvolver programas de aprendizagem para as zonas afetadas, em colaboração com empresas locais, a fim de proporcionar aos estudantes experiência nas suas comunidades e dar</w:t>
            </w:r>
            <w:r w:rsidR="007E11AB" w:rsidRPr="000A0AC9">
              <w:noBreakHyphen/>
            </w:r>
            <w:r w:rsidRPr="000A0AC9">
              <w:t xml:space="preserve">lhes </w:t>
            </w:r>
            <w:r w:rsidRPr="000A0AC9">
              <w:rPr>
                <w:b/>
                <w:i/>
              </w:rPr>
              <w:t>o «direito de permanência»</w:t>
            </w:r>
            <w:r w:rsidRPr="000A0AC9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AAC1EE" w14:textId="3FD36E8B" w:rsidR="00B170B4" w:rsidRPr="000A0AC9" w:rsidRDefault="00B170B4" w:rsidP="009821A8">
            <w:pPr>
              <w:pStyle w:val="Normal6a"/>
            </w:pPr>
            <w:r w:rsidRPr="000A0AC9">
              <w:t>9.</w:t>
            </w:r>
            <w:r w:rsidRPr="000A0AC9">
              <w:tab/>
              <w:t xml:space="preserve">Realça a necessidade de desenvolver programas de aprendizagem </w:t>
            </w:r>
            <w:r w:rsidRPr="000A0AC9">
              <w:rPr>
                <w:b/>
                <w:i/>
              </w:rPr>
              <w:t>e diversas iniciativas de aprendizagem flexível a todos os níveis</w:t>
            </w:r>
            <w:r w:rsidRPr="000A0AC9">
              <w:t xml:space="preserve"> para as zonas afetadas, em colaboração com empresas locais, a fim de proporcionar aos estudantes </w:t>
            </w:r>
            <w:r w:rsidRPr="000A0AC9">
              <w:rPr>
                <w:b/>
                <w:i/>
              </w:rPr>
              <w:t>e trabalhadores desempregados</w:t>
            </w:r>
            <w:r w:rsidRPr="000A0AC9">
              <w:t xml:space="preserve"> experiência nas suas comunidades </w:t>
            </w:r>
            <w:r w:rsidRPr="000A0AC9">
              <w:rPr>
                <w:b/>
                <w:i/>
              </w:rPr>
              <w:t>e novas áreas profissionais,</w:t>
            </w:r>
            <w:r w:rsidRPr="000A0AC9">
              <w:t xml:space="preserve"> e dar</w:t>
            </w:r>
            <w:r w:rsidR="007E11AB" w:rsidRPr="000A0AC9">
              <w:noBreakHyphen/>
            </w:r>
            <w:r w:rsidRPr="000A0AC9">
              <w:t xml:space="preserve">lhes </w:t>
            </w:r>
            <w:r w:rsidRPr="000A0AC9">
              <w:rPr>
                <w:b/>
                <w:i/>
              </w:rPr>
              <w:t>a possibilidade de permanecerem e construírem vidas bem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sucedidas na sua cidade de origem</w:t>
            </w:r>
            <w:r w:rsidRPr="000A0AC9">
              <w:t>;</w:t>
            </w:r>
          </w:p>
        </w:tc>
      </w:tr>
    </w:tbl>
    <w:p w14:paraId="5043CB23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53D4E4F7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32863FD6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131</w:t>
      </w:r>
      <w:r w:rsidRPr="000A0AC9">
        <w:rPr>
          <w:rStyle w:val="HideTWBExt"/>
        </w:rPr>
        <w:t>&lt;/NumAm&gt;</w:t>
      </w:r>
    </w:p>
    <w:p w14:paraId="634BCE94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Elena Kountoura</w:t>
      </w:r>
      <w:r w:rsidRPr="000A0AC9">
        <w:rPr>
          <w:rStyle w:val="HideTWBExt"/>
          <w:b w:val="0"/>
        </w:rPr>
        <w:t>&lt;/Members&gt;</w:t>
      </w:r>
    </w:p>
    <w:p w14:paraId="6E40FBCC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4E08C0DD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40DBAC96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9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22CC0AD7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78C937" w14:textId="77777777" w:rsidR="00B170B4" w:rsidRPr="000A0AC9" w:rsidRDefault="00B170B4" w:rsidP="009821A8"/>
        </w:tc>
      </w:tr>
      <w:tr w:rsidR="00B170B4" w:rsidRPr="000A0AC9" w14:paraId="7C38AB09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C89501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08F200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56D5338E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066B96" w14:textId="3C16B7C9" w:rsidR="00B170B4" w:rsidRPr="000A0AC9" w:rsidRDefault="00B170B4" w:rsidP="009821A8">
            <w:pPr>
              <w:pStyle w:val="Normal6a"/>
            </w:pPr>
            <w:r w:rsidRPr="000A0AC9">
              <w:t>9.</w:t>
            </w:r>
            <w:r w:rsidRPr="000A0AC9">
              <w:tab/>
              <w:t xml:space="preserve">Realça a necessidade de desenvolver programas de aprendizagem para as zonas afetadas, em colaboração com empresas locais, a fim de </w:t>
            </w:r>
            <w:r w:rsidRPr="000A0AC9">
              <w:rPr>
                <w:b/>
                <w:i/>
              </w:rPr>
              <w:t>proporcionar aos</w:t>
            </w:r>
            <w:r w:rsidRPr="000A0AC9">
              <w:t xml:space="preserve"> estudantes </w:t>
            </w:r>
            <w:r w:rsidRPr="000A0AC9">
              <w:rPr>
                <w:b/>
                <w:i/>
              </w:rPr>
              <w:t>experiência</w:t>
            </w:r>
            <w:r w:rsidRPr="000A0AC9">
              <w:t xml:space="preserve"> nas suas comunidades e dar</w:t>
            </w:r>
            <w:r w:rsidR="007E11AB" w:rsidRPr="000A0AC9">
              <w:noBreakHyphen/>
            </w:r>
            <w:r w:rsidRPr="000A0AC9">
              <w:t>lhes o «direito de permanência»;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5A21F4" w14:textId="588199F6" w:rsidR="00B170B4" w:rsidRPr="000A0AC9" w:rsidRDefault="00B170B4" w:rsidP="009821A8">
            <w:pPr>
              <w:pStyle w:val="Normal6a"/>
            </w:pPr>
            <w:r w:rsidRPr="000A0AC9">
              <w:t>9.</w:t>
            </w:r>
            <w:r w:rsidRPr="000A0AC9">
              <w:tab/>
              <w:t>Realça a necessidade de desenvolver programas de aprendizagem para as zonas afetadas, em colaboração com empresas locais</w:t>
            </w:r>
            <w:r w:rsidRPr="000A0AC9">
              <w:rPr>
                <w:b/>
                <w:i/>
              </w:rPr>
              <w:t>, instituições de ensino superior (IES), centros universitários de formação e aprendizagem ao longo da vida e a administração pública</w:t>
            </w:r>
            <w:r w:rsidRPr="000A0AC9">
              <w:t xml:space="preserve">, a fim de </w:t>
            </w:r>
            <w:r w:rsidRPr="000A0AC9">
              <w:rPr>
                <w:b/>
                <w:i/>
              </w:rPr>
              <w:t>construir o futuro profissional dos</w:t>
            </w:r>
            <w:r w:rsidRPr="000A0AC9">
              <w:t xml:space="preserve"> estudantes nas suas comunidades e dar</w:t>
            </w:r>
            <w:r w:rsidR="007E11AB" w:rsidRPr="000A0AC9">
              <w:noBreakHyphen/>
            </w:r>
            <w:r w:rsidRPr="000A0AC9">
              <w:t>lhes o «direito de permanência»;</w:t>
            </w:r>
          </w:p>
        </w:tc>
      </w:tr>
    </w:tbl>
    <w:p w14:paraId="4C27A4FB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27F10C39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06D1710C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132</w:t>
      </w:r>
      <w:r w:rsidRPr="000A0AC9">
        <w:rPr>
          <w:rStyle w:val="HideTWBExt"/>
        </w:rPr>
        <w:t>&lt;/NumAm&gt;</w:t>
      </w:r>
    </w:p>
    <w:p w14:paraId="2BEA9CB9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Valentina Palmisano, Elena Kountoura</w:t>
      </w:r>
      <w:r w:rsidRPr="000A0AC9">
        <w:rPr>
          <w:rStyle w:val="HideTWBExt"/>
          <w:b w:val="0"/>
        </w:rPr>
        <w:t>&lt;/Members&gt;</w:t>
      </w:r>
    </w:p>
    <w:p w14:paraId="628B23FF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0EF0CFB9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475D96C4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9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4910E749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6DBDA2" w14:textId="77777777" w:rsidR="00B170B4" w:rsidRPr="000A0AC9" w:rsidRDefault="00B170B4" w:rsidP="009821A8"/>
        </w:tc>
      </w:tr>
      <w:tr w:rsidR="00B170B4" w:rsidRPr="000A0AC9" w14:paraId="5D4307EE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85CA0A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A4B867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411C8D6E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941E5C" w14:textId="311B3262" w:rsidR="00B170B4" w:rsidRPr="000A0AC9" w:rsidRDefault="00B170B4" w:rsidP="009821A8">
            <w:pPr>
              <w:pStyle w:val="Normal6a"/>
            </w:pPr>
            <w:r w:rsidRPr="000A0AC9">
              <w:t>9.</w:t>
            </w:r>
            <w:r w:rsidRPr="000A0AC9">
              <w:tab/>
              <w:t xml:space="preserve">Realça a necessidade de desenvolver programas de aprendizagem para as zonas afetadas, em colaboração com empresas locais, a fim de </w:t>
            </w:r>
            <w:r w:rsidRPr="000A0AC9">
              <w:rPr>
                <w:b/>
                <w:i/>
              </w:rPr>
              <w:t>proporcionar aos estudantes experiência</w:t>
            </w:r>
            <w:r w:rsidRPr="000A0AC9">
              <w:t xml:space="preserve"> nas suas comunidades e dar</w:t>
            </w:r>
            <w:r w:rsidR="007E11AB" w:rsidRPr="000A0AC9">
              <w:noBreakHyphen/>
            </w:r>
            <w:r w:rsidRPr="000A0AC9">
              <w:t>lhes o «direito de permanência»;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5D94A7" w14:textId="67FCD803" w:rsidR="00B170B4" w:rsidRPr="000A0AC9" w:rsidRDefault="00B170B4" w:rsidP="009821A8">
            <w:pPr>
              <w:pStyle w:val="Normal6a"/>
            </w:pPr>
            <w:r w:rsidRPr="000A0AC9">
              <w:t>9.</w:t>
            </w:r>
            <w:r w:rsidRPr="000A0AC9">
              <w:tab/>
              <w:t xml:space="preserve">Realça a necessidade de desenvolver programas de aprendizagem para as zonas afetadas, em colaboração com empresas locais </w:t>
            </w:r>
            <w:r w:rsidRPr="000A0AC9">
              <w:rPr>
                <w:b/>
                <w:i/>
              </w:rPr>
              <w:t>e administrações públicas</w:t>
            </w:r>
            <w:r w:rsidRPr="000A0AC9">
              <w:t xml:space="preserve">, a fim de </w:t>
            </w:r>
            <w:r w:rsidRPr="000A0AC9">
              <w:rPr>
                <w:b/>
                <w:i/>
              </w:rPr>
              <w:t>construir o futuro profissional dos estudantes</w:t>
            </w:r>
            <w:r w:rsidRPr="000A0AC9">
              <w:t xml:space="preserve"> nas suas comunidades</w:t>
            </w:r>
            <w:r w:rsidRPr="000A0AC9">
              <w:rPr>
                <w:b/>
                <w:i/>
              </w:rPr>
              <w:t>, oferecer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lhes experiências significativas</w:t>
            </w:r>
            <w:r w:rsidRPr="000A0AC9">
              <w:t xml:space="preserve"> e dar</w:t>
            </w:r>
            <w:r w:rsidR="007E11AB" w:rsidRPr="000A0AC9">
              <w:noBreakHyphen/>
            </w:r>
            <w:r w:rsidRPr="000A0AC9">
              <w:t>lhes o «direito de permanência»;</w:t>
            </w:r>
          </w:p>
        </w:tc>
      </w:tr>
    </w:tbl>
    <w:p w14:paraId="7F6A88BA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350C4A9F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351B8029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133</w:t>
      </w:r>
      <w:r w:rsidRPr="000A0AC9">
        <w:rPr>
          <w:rStyle w:val="HideTWBExt"/>
        </w:rPr>
        <w:t>&lt;/NumAm&gt;</w:t>
      </w:r>
    </w:p>
    <w:p w14:paraId="7B106D6C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Şerban Dimitrie Sturdza</w:t>
      </w:r>
      <w:r w:rsidRPr="000A0AC9">
        <w:rPr>
          <w:rStyle w:val="HideTWBExt"/>
          <w:b w:val="0"/>
        </w:rPr>
        <w:t>&lt;/Members&gt;</w:t>
      </w:r>
    </w:p>
    <w:p w14:paraId="4042C1D8" w14:textId="77777777" w:rsidR="00B170B4" w:rsidRPr="000A0AC9" w:rsidRDefault="00B170B4" w:rsidP="00B170B4">
      <w:r w:rsidRPr="000A0AC9">
        <w:rPr>
          <w:rStyle w:val="HideTWBExt"/>
        </w:rPr>
        <w:t>&lt;AuNomDe&gt;</w:t>
      </w:r>
      <w:r w:rsidRPr="000A0AC9">
        <w:rPr>
          <w:rStyle w:val="HideTWBInt"/>
        </w:rPr>
        <w:t>{ECR}</w:t>
      </w:r>
      <w:r w:rsidRPr="000A0AC9">
        <w:t>em nome do Grupo ECR</w:t>
      </w:r>
      <w:r w:rsidRPr="000A0AC9">
        <w:rPr>
          <w:rStyle w:val="HideTWBExt"/>
        </w:rPr>
        <w:t>&lt;/AuNomDe&gt;</w:t>
      </w:r>
    </w:p>
    <w:p w14:paraId="5C134DD0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6B9D164D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046D7DD7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9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35FE7C2A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8149F0" w14:textId="77777777" w:rsidR="00B170B4" w:rsidRPr="000A0AC9" w:rsidRDefault="00B170B4" w:rsidP="009821A8"/>
        </w:tc>
      </w:tr>
      <w:tr w:rsidR="00B170B4" w:rsidRPr="000A0AC9" w14:paraId="61DAD918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EE3A62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42CDB8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1C0CCDF5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C751FA" w14:textId="65DC9B7F" w:rsidR="00B170B4" w:rsidRPr="000A0AC9" w:rsidRDefault="00B170B4" w:rsidP="009821A8">
            <w:pPr>
              <w:pStyle w:val="Normal6a"/>
            </w:pPr>
            <w:r w:rsidRPr="000A0AC9">
              <w:t>9.</w:t>
            </w:r>
            <w:r w:rsidRPr="000A0AC9">
              <w:tab/>
              <w:t>Realça a necessidade de desenvolver programas de aprendizagem para as zonas afetadas, em colaboração com empresas locais, a fim de proporcionar aos estudantes experiência nas suas comunidades e dar</w:t>
            </w:r>
            <w:r w:rsidR="007E11AB" w:rsidRPr="000A0AC9">
              <w:noBreakHyphen/>
            </w:r>
            <w:r w:rsidRPr="000A0AC9">
              <w:t>lhes o «direito de permanência»;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A098A5" w14:textId="305B86C7" w:rsidR="00B170B4" w:rsidRPr="000A0AC9" w:rsidRDefault="00B170B4" w:rsidP="009821A8">
            <w:pPr>
              <w:pStyle w:val="Normal6a"/>
            </w:pPr>
            <w:r w:rsidRPr="000A0AC9">
              <w:t>9.</w:t>
            </w:r>
            <w:r w:rsidRPr="000A0AC9">
              <w:tab/>
              <w:t>Realça a necessidade de desenvolver programas de aprendizagem para as zonas afetadas, em colaboração com empresas locais, a fim de proporcionar aos estudantes experiência nas suas comunidades e dar</w:t>
            </w:r>
            <w:r w:rsidR="007E11AB" w:rsidRPr="000A0AC9">
              <w:noBreakHyphen/>
            </w:r>
            <w:r w:rsidRPr="000A0AC9">
              <w:t>lhes o «direito de permanência»</w:t>
            </w:r>
            <w:r w:rsidRPr="000A0AC9">
              <w:rPr>
                <w:b/>
                <w:i/>
              </w:rPr>
              <w:t>, que do ponto de vista da política de coesão é uma prioridade absoluta</w:t>
            </w:r>
            <w:r w:rsidRPr="000A0AC9">
              <w:t>;</w:t>
            </w:r>
          </w:p>
        </w:tc>
      </w:tr>
    </w:tbl>
    <w:p w14:paraId="3245E594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3E8533BC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7E73DBAA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134</w:t>
      </w:r>
      <w:r w:rsidRPr="000A0AC9">
        <w:rPr>
          <w:rStyle w:val="HideTWBExt"/>
        </w:rPr>
        <w:t>&lt;/NumAm&gt;</w:t>
      </w:r>
    </w:p>
    <w:p w14:paraId="3DBF03F1" w14:textId="4EB46C43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Nora Mebarek, Sérgio Gonçalves, Rosa Serrano Sierra, Adrian</w:t>
      </w:r>
      <w:r w:rsidR="007E11AB" w:rsidRPr="000A0AC9">
        <w:noBreakHyphen/>
      </w:r>
      <w:r w:rsidRPr="000A0AC9">
        <w:t>Dragoş Benea</w:t>
      </w:r>
      <w:r w:rsidRPr="000A0AC9">
        <w:rPr>
          <w:rStyle w:val="HideTWBExt"/>
          <w:b w:val="0"/>
        </w:rPr>
        <w:t>&lt;/Members&gt;</w:t>
      </w:r>
    </w:p>
    <w:p w14:paraId="6406FFB4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7B8C7D58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57B19AD2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9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6C3F45E2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8D3BE3" w14:textId="77777777" w:rsidR="00B170B4" w:rsidRPr="000A0AC9" w:rsidRDefault="00B170B4" w:rsidP="009821A8"/>
        </w:tc>
      </w:tr>
      <w:tr w:rsidR="00B170B4" w:rsidRPr="000A0AC9" w14:paraId="009889ED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68E7CF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91E205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6BF1887A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EFEDBC" w14:textId="6BF4B2A1" w:rsidR="00B170B4" w:rsidRPr="000A0AC9" w:rsidRDefault="00B170B4" w:rsidP="009821A8">
            <w:pPr>
              <w:pStyle w:val="Normal6a"/>
            </w:pPr>
            <w:r w:rsidRPr="000A0AC9">
              <w:t>9.</w:t>
            </w:r>
            <w:r w:rsidRPr="000A0AC9">
              <w:tab/>
              <w:t>Realça a necessidade de desenvolver programas de aprendizagem para as zonas afetadas, em colaboração com empresas locais, a fim de proporcionar aos estudantes experiência nas suas comunidades e dar</w:t>
            </w:r>
            <w:r w:rsidR="007E11AB" w:rsidRPr="000A0AC9">
              <w:noBreakHyphen/>
            </w:r>
            <w:r w:rsidRPr="000A0AC9">
              <w:t>lhes o «direito de permanência»;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803EAE" w14:textId="3235C253" w:rsidR="00B170B4" w:rsidRPr="000A0AC9" w:rsidRDefault="00B170B4" w:rsidP="009821A8">
            <w:pPr>
              <w:pStyle w:val="Normal6a"/>
            </w:pPr>
            <w:r w:rsidRPr="000A0AC9">
              <w:t>9.</w:t>
            </w:r>
            <w:r w:rsidRPr="000A0AC9">
              <w:tab/>
              <w:t>Realça a necessidade de desenvolver programas de aprendizagem para as zonas afetadas, em colaboração com empresas locais</w:t>
            </w:r>
            <w:r w:rsidRPr="000A0AC9">
              <w:rPr>
                <w:b/>
                <w:i/>
              </w:rPr>
              <w:t>, sindicatos e autoridades locais e regionais</w:t>
            </w:r>
            <w:r w:rsidRPr="000A0AC9">
              <w:t>, a fim de proporcionar aos estudantes experiência nas suas comunidades e dar</w:t>
            </w:r>
            <w:r w:rsidR="007E11AB" w:rsidRPr="000A0AC9">
              <w:noBreakHyphen/>
            </w:r>
            <w:r w:rsidRPr="000A0AC9">
              <w:t>lhes o «direito de permanência»;</w:t>
            </w:r>
          </w:p>
        </w:tc>
      </w:tr>
    </w:tbl>
    <w:p w14:paraId="2C0DA67C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22B8A7C2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5C21D166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135</w:t>
      </w:r>
      <w:r w:rsidRPr="000A0AC9">
        <w:rPr>
          <w:rStyle w:val="HideTWBExt"/>
        </w:rPr>
        <w:t>&lt;/NumAm&gt;</w:t>
      </w:r>
    </w:p>
    <w:p w14:paraId="186B2361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Gordan Bosanac</w:t>
      </w:r>
      <w:r w:rsidRPr="000A0AC9">
        <w:rPr>
          <w:rStyle w:val="HideTWBExt"/>
          <w:b w:val="0"/>
        </w:rPr>
        <w:t>&lt;/Members&gt;</w:t>
      </w:r>
    </w:p>
    <w:p w14:paraId="6138F43D" w14:textId="77777777" w:rsidR="00B170B4" w:rsidRPr="000A0AC9" w:rsidRDefault="00B170B4" w:rsidP="00B170B4">
      <w:r w:rsidRPr="000A0AC9">
        <w:rPr>
          <w:rStyle w:val="HideTWBExt"/>
        </w:rPr>
        <w:t>&lt;AuNomDe&gt;</w:t>
      </w:r>
      <w:r w:rsidRPr="000A0AC9">
        <w:rPr>
          <w:rStyle w:val="HideTWBInt"/>
        </w:rPr>
        <w:t>{Greens/EFA}</w:t>
      </w:r>
      <w:r w:rsidRPr="000A0AC9">
        <w:t>em nome do Grupo Verts/ALE</w:t>
      </w:r>
      <w:r w:rsidRPr="000A0AC9">
        <w:rPr>
          <w:rStyle w:val="HideTWBExt"/>
        </w:rPr>
        <w:t>&lt;/AuNomDe&gt;</w:t>
      </w:r>
    </w:p>
    <w:p w14:paraId="60FEA43F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23EFE7CB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459C2798" w14:textId="0EE9D5F9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9</w:t>
      </w:r>
      <w:r w:rsidR="007E11AB" w:rsidRPr="000A0AC9">
        <w:noBreakHyphen/>
      </w:r>
      <w:r w:rsidRPr="000A0AC9">
        <w:t>A (novo)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4A3DCDC4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A7CBB0" w14:textId="77777777" w:rsidR="00B170B4" w:rsidRPr="000A0AC9" w:rsidRDefault="00B170B4" w:rsidP="009821A8"/>
        </w:tc>
      </w:tr>
      <w:tr w:rsidR="00B170B4" w:rsidRPr="000A0AC9" w14:paraId="2EA7BB1A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0BC633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BF5EE2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20DE2B06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C1945B" w14:textId="77777777" w:rsidR="00B170B4" w:rsidRPr="000A0AC9" w:rsidRDefault="00B170B4" w:rsidP="009821A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6564F0" w14:textId="2EA0B43A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9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A.</w:t>
            </w:r>
            <w:r w:rsidRPr="000A0AC9">
              <w:tab/>
            </w:r>
            <w:r w:rsidRPr="000A0AC9">
              <w:rPr>
                <w:b/>
                <w:i/>
              </w:rPr>
              <w:t>Sublinha que programas eficazes de reconversão profissional e melhoria de competências exigem um planeamento e uma preparação adequados com bastante antecedência em relação a qualquer eliminação progressiva ou mudança industrial significativa; reconhece que para alcançar este objetivo é necessário garantir que os trabalhadores tenham direito a formação remunerada durante o horário de trabalho, abordando os principais obstáculos que impedem os trabalhadores de participar em ações de formação, nomeadamente os custos, os compromissos familiares e os condicionalismos de programação; apela, por conseguinte, ao reforço das medidas legislativas da UE para facilitar a antecipação e o planeamento proativos das necessidades de competências e garantir estes direitos a todos os trabalhadores afetados;</w:t>
            </w:r>
          </w:p>
        </w:tc>
      </w:tr>
    </w:tbl>
    <w:p w14:paraId="062544DF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5ECFE19F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0ABF0789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136</w:t>
      </w:r>
      <w:r w:rsidRPr="000A0AC9">
        <w:rPr>
          <w:rStyle w:val="HideTWBExt"/>
        </w:rPr>
        <w:t>&lt;/NumAm&gt;</w:t>
      </w:r>
    </w:p>
    <w:p w14:paraId="5D90BCE1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Elena Kountoura</w:t>
      </w:r>
      <w:r w:rsidRPr="000A0AC9">
        <w:rPr>
          <w:rStyle w:val="HideTWBExt"/>
          <w:b w:val="0"/>
        </w:rPr>
        <w:t>&lt;/Members&gt;</w:t>
      </w:r>
    </w:p>
    <w:p w14:paraId="14AAE0BA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7A7C0301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028C297D" w14:textId="2ECFF201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9</w:t>
      </w:r>
      <w:r w:rsidR="007E11AB" w:rsidRPr="000A0AC9">
        <w:noBreakHyphen/>
      </w:r>
      <w:r w:rsidRPr="000A0AC9">
        <w:t>A (novo)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31DFF5E6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205815" w14:textId="77777777" w:rsidR="00B170B4" w:rsidRPr="000A0AC9" w:rsidRDefault="00B170B4" w:rsidP="009821A8"/>
        </w:tc>
      </w:tr>
      <w:tr w:rsidR="00B170B4" w:rsidRPr="000A0AC9" w14:paraId="59F93931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E941FB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953AAF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72567C33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14030A" w14:textId="77777777" w:rsidR="00B170B4" w:rsidRPr="000A0AC9" w:rsidRDefault="00B170B4" w:rsidP="009821A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C5623D" w14:textId="2DC02C79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9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A.</w:t>
            </w:r>
            <w:r w:rsidRPr="000A0AC9">
              <w:tab/>
            </w:r>
            <w:r w:rsidRPr="000A0AC9">
              <w:rPr>
                <w:b/>
                <w:i/>
              </w:rPr>
              <w:t>Sublinha que programas eficazes de reconversão profissional e melhoria de competências exigem um planeamento e uma preparação adequados com bastante antecedência em relação a qualquer eliminação progressiva ou mudança industrial significativa; reconhece que para alcançar este objetivo é necessário garantir que os trabalhadores tenham direito a formação remunerada durante o horário de trabalho, abordando os principais obstáculos que impedem os trabalhadores de participar em ações de formação, nomeadamente os custos, os compromissos familiares e os condicionalismos de programação; apela, por conseguinte, ao reforço das medidas legislativas da UE para facilitar a antecipação e o planeamento proativos das necessidades de competências e garantir estes direitos a todos os trabalhadores afetados;</w:t>
            </w:r>
          </w:p>
        </w:tc>
      </w:tr>
    </w:tbl>
    <w:p w14:paraId="7AE799A6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21FE6F84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369CA88D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137</w:t>
      </w:r>
      <w:r w:rsidRPr="000A0AC9">
        <w:rPr>
          <w:rStyle w:val="HideTWBExt"/>
        </w:rPr>
        <w:t>&lt;/NumAm&gt;</w:t>
      </w:r>
    </w:p>
    <w:p w14:paraId="32FAFC3F" w14:textId="2FC51681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Nora Mebarek, Sérgio Gonçalves, Rosa Serrano Sierra, Adrian</w:t>
      </w:r>
      <w:r w:rsidR="007E11AB" w:rsidRPr="000A0AC9">
        <w:noBreakHyphen/>
      </w:r>
      <w:r w:rsidRPr="000A0AC9">
        <w:t>Dragoş Benea</w:t>
      </w:r>
      <w:r w:rsidRPr="000A0AC9">
        <w:rPr>
          <w:rStyle w:val="HideTWBExt"/>
          <w:b w:val="0"/>
        </w:rPr>
        <w:t>&lt;/Members&gt;</w:t>
      </w:r>
    </w:p>
    <w:p w14:paraId="61ABBA40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14152064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09884877" w14:textId="2A4F7F90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9</w:t>
      </w:r>
      <w:r w:rsidR="007E11AB" w:rsidRPr="000A0AC9">
        <w:noBreakHyphen/>
      </w:r>
      <w:r w:rsidRPr="000A0AC9">
        <w:t>A (novo)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4E83C255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50B02E" w14:textId="77777777" w:rsidR="00B170B4" w:rsidRPr="000A0AC9" w:rsidRDefault="00B170B4" w:rsidP="009821A8"/>
        </w:tc>
      </w:tr>
      <w:tr w:rsidR="00B170B4" w:rsidRPr="000A0AC9" w14:paraId="200781E3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C306C1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E6E5B7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4D28CCCB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0EA43A" w14:textId="77777777" w:rsidR="00B170B4" w:rsidRPr="000A0AC9" w:rsidRDefault="00B170B4" w:rsidP="009821A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BF18D7" w14:textId="3BB1E6E0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9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A.</w:t>
            </w:r>
            <w:r w:rsidRPr="000A0AC9">
              <w:tab/>
            </w:r>
            <w:r w:rsidRPr="000A0AC9">
              <w:rPr>
                <w:b/>
                <w:i/>
              </w:rPr>
              <w:t>Insta a Comissão a propor uma diretiva relativa a uma transição justa no mundo do trabalho, a fim de assegurar um quadro justo para estas transições, tirando partido dos instrumentos da política de coesão para financiar a formação gratuita durante o horário de trabalho, o reconhecimento das competências adquiridas e um maior apoio aos trabalhadores afetados; apela igualmente a uma maior coordenação entre o Fundo para uma Transição Justa, o Fundo Social Europeu Mais e o Fundo Europeu de Desenvolvimento Regional, a fim de maximizar o seu impacto na reafetação e requalificação dos trabalhadores afetados por reestruturações industriais;</w:t>
            </w:r>
          </w:p>
        </w:tc>
      </w:tr>
    </w:tbl>
    <w:p w14:paraId="314555AC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4BF47DBA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0F32F989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138</w:t>
      </w:r>
      <w:r w:rsidRPr="000A0AC9">
        <w:rPr>
          <w:rStyle w:val="HideTWBExt"/>
        </w:rPr>
        <w:t>&lt;/NumAm&gt;</w:t>
      </w:r>
    </w:p>
    <w:p w14:paraId="319BC2FB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Daniel Buda</w:t>
      </w:r>
      <w:r w:rsidRPr="000A0AC9">
        <w:rPr>
          <w:rStyle w:val="HideTWBExt"/>
          <w:b w:val="0"/>
        </w:rPr>
        <w:t>&lt;/Members&gt;</w:t>
      </w:r>
    </w:p>
    <w:p w14:paraId="3F93D23A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24F4DA02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605C3785" w14:textId="3015B038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 9</w:t>
      </w:r>
      <w:r w:rsidR="007E11AB" w:rsidRPr="000A0AC9">
        <w:noBreakHyphen/>
      </w:r>
      <w:r w:rsidRPr="000A0AC9">
        <w:t>A (novo)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1D9BB9F1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CADD61" w14:textId="77777777" w:rsidR="00B170B4" w:rsidRPr="000A0AC9" w:rsidRDefault="00B170B4" w:rsidP="009821A8"/>
        </w:tc>
      </w:tr>
      <w:tr w:rsidR="00B170B4" w:rsidRPr="000A0AC9" w14:paraId="2F492DA7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391502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E7F259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4918FD12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693A1C" w14:textId="77777777" w:rsidR="00B170B4" w:rsidRPr="000A0AC9" w:rsidRDefault="00B170B4" w:rsidP="009821A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E700DD" w14:textId="2D0D91B7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9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A.</w:t>
            </w:r>
            <w:r w:rsidRPr="000A0AC9">
              <w:tab/>
            </w:r>
            <w:r w:rsidRPr="000A0AC9">
              <w:rPr>
                <w:b/>
                <w:i/>
              </w:rPr>
              <w:t>Propõe a criação de um mecanismo regional de acompanhamento e avaliação do impacto dos programas de aprendizagem, com a participação de todas as partes interessadas – órgãos de poder local, empregadores, estabelecimentos de ensino e jovens.</w:t>
            </w:r>
            <w:r w:rsidRPr="000A0AC9">
              <w:t xml:space="preserve"> </w:t>
            </w:r>
            <w:r w:rsidRPr="000A0AC9">
              <w:rPr>
                <w:b/>
                <w:i/>
              </w:rPr>
              <w:t>Tal permitiria adaptar rapidamente as estratégias de formação às exigências do mercado de trabalho e às reações diretas dos participantes, assegurando assim a sustentabilidade e a eficiência dos programas de aprendizagem a longo prazo;</w:t>
            </w:r>
          </w:p>
        </w:tc>
      </w:tr>
    </w:tbl>
    <w:p w14:paraId="5EB16CC3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{RO}</w:t>
      </w:r>
      <w:r w:rsidRPr="000A0AC9">
        <w:t>ro</w:t>
      </w:r>
      <w:r w:rsidRPr="000A0AC9">
        <w:rPr>
          <w:rStyle w:val="HideTWBExt"/>
        </w:rPr>
        <w:t>&lt;/Original&gt;</w:t>
      </w:r>
    </w:p>
    <w:p w14:paraId="57A64AC8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3F762DB8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139</w:t>
      </w:r>
      <w:r w:rsidRPr="000A0AC9">
        <w:rPr>
          <w:rStyle w:val="HideTWBExt"/>
        </w:rPr>
        <w:t>&lt;/NumAm&gt;</w:t>
      </w:r>
    </w:p>
    <w:p w14:paraId="33C4C2C3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Şerban Dimitrie Sturdza</w:t>
      </w:r>
      <w:r w:rsidRPr="000A0AC9">
        <w:rPr>
          <w:rStyle w:val="HideTWBExt"/>
          <w:b w:val="0"/>
        </w:rPr>
        <w:t>&lt;/Members&gt;</w:t>
      </w:r>
    </w:p>
    <w:p w14:paraId="1E70814B" w14:textId="77777777" w:rsidR="00B170B4" w:rsidRPr="000A0AC9" w:rsidRDefault="00B170B4" w:rsidP="00B170B4">
      <w:r w:rsidRPr="000A0AC9">
        <w:rPr>
          <w:rStyle w:val="HideTWBExt"/>
        </w:rPr>
        <w:t>&lt;AuNomDe&gt;</w:t>
      </w:r>
      <w:r w:rsidRPr="000A0AC9">
        <w:rPr>
          <w:rStyle w:val="HideTWBInt"/>
        </w:rPr>
        <w:t>{ECR}</w:t>
      </w:r>
      <w:r w:rsidRPr="000A0AC9">
        <w:t>em nome do Grupo ECR</w:t>
      </w:r>
      <w:r w:rsidRPr="000A0AC9">
        <w:rPr>
          <w:rStyle w:val="HideTWBExt"/>
        </w:rPr>
        <w:t>&lt;/AuNomDe&gt;</w:t>
      </w:r>
    </w:p>
    <w:p w14:paraId="5D1CD48A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3612981C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02624C2F" w14:textId="00D05C25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9</w:t>
      </w:r>
      <w:r w:rsidR="007E11AB" w:rsidRPr="000A0AC9">
        <w:noBreakHyphen/>
      </w:r>
      <w:r w:rsidRPr="000A0AC9">
        <w:t>A (novo)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026A4051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114AAB" w14:textId="77777777" w:rsidR="00B170B4" w:rsidRPr="000A0AC9" w:rsidRDefault="00B170B4" w:rsidP="009821A8"/>
        </w:tc>
      </w:tr>
      <w:tr w:rsidR="00B170B4" w:rsidRPr="000A0AC9" w14:paraId="4B4CB005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3224C3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B935AB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7FF954CC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0993EB" w14:textId="77777777" w:rsidR="00B170B4" w:rsidRPr="000A0AC9" w:rsidRDefault="00B170B4" w:rsidP="009821A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7C91FD" w14:textId="40F351C5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9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A.</w:t>
            </w:r>
            <w:r w:rsidRPr="000A0AC9">
              <w:tab/>
            </w:r>
            <w:r w:rsidRPr="000A0AC9">
              <w:rPr>
                <w:b/>
                <w:i/>
              </w:rPr>
              <w:t>Salienta que a transição ecológica destruiu, em muitos casos, tradições económicas e laços sociais e económicos em muitas áreas, causando não só uma crise económica, mas também uma crise social, que se manifestou, entre outros, em problemas mentais dos trabalhadores.</w:t>
            </w:r>
          </w:p>
        </w:tc>
      </w:tr>
    </w:tbl>
    <w:p w14:paraId="1B3717AA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2B93A169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731B00A6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140</w:t>
      </w:r>
      <w:r w:rsidRPr="000A0AC9">
        <w:rPr>
          <w:rStyle w:val="HideTWBExt"/>
        </w:rPr>
        <w:t>&lt;/NumAm&gt;</w:t>
      </w:r>
    </w:p>
    <w:p w14:paraId="6DF4D112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Gordan Bosanac</w:t>
      </w:r>
      <w:r w:rsidRPr="000A0AC9">
        <w:rPr>
          <w:rStyle w:val="HideTWBExt"/>
          <w:b w:val="0"/>
        </w:rPr>
        <w:t>&lt;/Members&gt;</w:t>
      </w:r>
    </w:p>
    <w:p w14:paraId="6405879D" w14:textId="77777777" w:rsidR="00B170B4" w:rsidRPr="000A0AC9" w:rsidRDefault="00B170B4" w:rsidP="00B170B4">
      <w:r w:rsidRPr="000A0AC9">
        <w:rPr>
          <w:rStyle w:val="HideTWBExt"/>
        </w:rPr>
        <w:t>&lt;AuNomDe&gt;</w:t>
      </w:r>
      <w:r w:rsidRPr="000A0AC9">
        <w:rPr>
          <w:rStyle w:val="HideTWBInt"/>
        </w:rPr>
        <w:t>{Greens/EFA}</w:t>
      </w:r>
      <w:r w:rsidRPr="000A0AC9">
        <w:t>em nome do Grupo Verts/ALE</w:t>
      </w:r>
      <w:r w:rsidRPr="000A0AC9">
        <w:rPr>
          <w:rStyle w:val="HideTWBExt"/>
        </w:rPr>
        <w:t>&lt;/AuNomDe&gt;</w:t>
      </w:r>
    </w:p>
    <w:p w14:paraId="4330776A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3561EE22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08F952EA" w14:textId="53B7ABDC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9</w:t>
      </w:r>
      <w:r w:rsidR="007E11AB" w:rsidRPr="000A0AC9">
        <w:noBreakHyphen/>
      </w:r>
      <w:r w:rsidRPr="000A0AC9">
        <w:t>B (novo)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5F050F66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EE9633" w14:textId="77777777" w:rsidR="00B170B4" w:rsidRPr="000A0AC9" w:rsidRDefault="00B170B4" w:rsidP="009821A8"/>
        </w:tc>
      </w:tr>
      <w:tr w:rsidR="00B170B4" w:rsidRPr="000A0AC9" w14:paraId="45A12CF0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2C92F8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0F28E9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23C8B4A9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45D92A" w14:textId="77777777" w:rsidR="00B170B4" w:rsidRPr="000A0AC9" w:rsidRDefault="00B170B4" w:rsidP="009821A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A90244" w14:textId="311E1C74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9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B.</w:t>
            </w:r>
            <w:r w:rsidRPr="000A0AC9">
              <w:tab/>
            </w:r>
            <w:r w:rsidRPr="000A0AC9">
              <w:rPr>
                <w:b/>
                <w:i/>
              </w:rPr>
              <w:t>Realça a importância de respeitar o princípio da parceria e o código de conduta europeu sobre a parceria em toda a programação, execução e acompanhamento da política de coesão da UE e de estabelecer um quadro de cooperação estreita entre as autoridades locais e regionais, as ONG e as partes interessadas, incluindo as ONG ambientais; salienta que este processo deve também ter em conta a perspetiva de género;</w:t>
            </w:r>
          </w:p>
        </w:tc>
      </w:tr>
    </w:tbl>
    <w:p w14:paraId="65C77595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2FF6CC31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581E76B8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141</w:t>
      </w:r>
      <w:r w:rsidRPr="000A0AC9">
        <w:rPr>
          <w:rStyle w:val="HideTWBExt"/>
        </w:rPr>
        <w:t>&lt;/NumAm&gt;</w:t>
      </w:r>
    </w:p>
    <w:p w14:paraId="23BD47FD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André Rougé, Rody Tolassy, Klara Dostalova</w:t>
      </w:r>
      <w:r w:rsidRPr="000A0AC9">
        <w:rPr>
          <w:rStyle w:val="HideTWBExt"/>
          <w:b w:val="0"/>
        </w:rPr>
        <w:t>&lt;/Members&gt;</w:t>
      </w:r>
    </w:p>
    <w:p w14:paraId="2F7F88E8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4AB3F782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752B1E26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 10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6CE57AD0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30958A" w14:textId="77777777" w:rsidR="00B170B4" w:rsidRPr="000A0AC9" w:rsidRDefault="00B170B4" w:rsidP="009821A8"/>
        </w:tc>
      </w:tr>
      <w:tr w:rsidR="00B170B4" w:rsidRPr="000A0AC9" w14:paraId="644BD34C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A579CB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3E40E0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5CC7FBEF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F6099D" w14:textId="77777777" w:rsidR="00B170B4" w:rsidRPr="000A0AC9" w:rsidRDefault="00B170B4" w:rsidP="009821A8">
            <w:pPr>
              <w:pStyle w:val="Normal6a"/>
            </w:pPr>
            <w:r w:rsidRPr="000A0AC9">
              <w:t>10.</w:t>
            </w:r>
            <w:r w:rsidRPr="000A0AC9">
              <w:tab/>
              <w:t>Considera que a transição justa ignorou as situações singulares dos trabalhadores a tempo inteiro, dos trabalhadores a tempo parcial e dos estudantes afetados; sugere que a oferta de trabalho sazonal compensatório foi pouco ou nada considerada;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DBA14E" w14:textId="77777777" w:rsidR="00B170B4" w:rsidRPr="000A0AC9" w:rsidRDefault="00B170B4" w:rsidP="009821A8">
            <w:pPr>
              <w:pStyle w:val="Normal6a"/>
            </w:pPr>
            <w:r w:rsidRPr="000A0AC9">
              <w:t>10.</w:t>
            </w:r>
            <w:r w:rsidRPr="000A0AC9">
              <w:tab/>
              <w:t xml:space="preserve">Considera que a transição justa ignorou as situações singulares dos trabalhadores a tempo inteiro, dos trabalhadores a tempo parcial e dos estudantes afetados; sugere que a oferta de trabalho sazonal compensatório foi pouco ou nada considerada </w:t>
            </w:r>
            <w:r w:rsidRPr="000A0AC9">
              <w:rPr>
                <w:b/>
                <w:i/>
              </w:rPr>
              <w:t>e salienta a necessidade de um maior apoio às zonas remotas, como as RUP e os PTU, onde as oportunidades de reconversão profissional são mais limitadas devido às características específicas do mercado de trabalho local</w:t>
            </w:r>
            <w:r w:rsidRPr="000A0AC9">
              <w:t>;</w:t>
            </w:r>
          </w:p>
        </w:tc>
      </w:tr>
    </w:tbl>
    <w:p w14:paraId="7F18EE6A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{FR}</w:t>
      </w:r>
      <w:r w:rsidRPr="000A0AC9">
        <w:t>fr</w:t>
      </w:r>
      <w:r w:rsidRPr="000A0AC9">
        <w:rPr>
          <w:rStyle w:val="HideTWBExt"/>
        </w:rPr>
        <w:t>&lt;/Original&gt;</w:t>
      </w:r>
    </w:p>
    <w:p w14:paraId="7A7F5C9A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78F2DAA5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142</w:t>
      </w:r>
      <w:r w:rsidRPr="000A0AC9">
        <w:rPr>
          <w:rStyle w:val="HideTWBExt"/>
        </w:rPr>
        <w:t>&lt;/NumAm&gt;</w:t>
      </w:r>
    </w:p>
    <w:p w14:paraId="17BADBD0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Paulo Do Nascimento Cabral</w:t>
      </w:r>
      <w:r w:rsidRPr="000A0AC9">
        <w:rPr>
          <w:rStyle w:val="HideTWBExt"/>
          <w:b w:val="0"/>
        </w:rPr>
        <w:t>&lt;/Members&gt;</w:t>
      </w:r>
    </w:p>
    <w:p w14:paraId="768F7561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7896FAA1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5319DE02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10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60887CE4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66E5BE" w14:textId="77777777" w:rsidR="00B170B4" w:rsidRPr="000A0AC9" w:rsidRDefault="00B170B4" w:rsidP="009821A8"/>
        </w:tc>
      </w:tr>
      <w:tr w:rsidR="00B170B4" w:rsidRPr="000A0AC9" w14:paraId="384A540F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2C32FB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ACC691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6B92AA76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87A3CF" w14:textId="77777777" w:rsidR="00B170B4" w:rsidRPr="000A0AC9" w:rsidRDefault="00B170B4" w:rsidP="009821A8">
            <w:pPr>
              <w:pStyle w:val="Normal6a"/>
            </w:pPr>
            <w:r w:rsidRPr="000A0AC9">
              <w:t>10.</w:t>
            </w:r>
            <w:r w:rsidRPr="000A0AC9">
              <w:tab/>
              <w:t xml:space="preserve">Considera que a transição justa </w:t>
            </w:r>
            <w:r w:rsidRPr="000A0AC9">
              <w:rPr>
                <w:b/>
                <w:i/>
              </w:rPr>
              <w:t>ignorou as situações singulares dos trabalhadores a tempo inteiro, dos trabalhadores a tempo parcial</w:t>
            </w:r>
            <w:r w:rsidRPr="000A0AC9">
              <w:t xml:space="preserve"> e </w:t>
            </w:r>
            <w:r w:rsidRPr="000A0AC9">
              <w:rPr>
                <w:b/>
                <w:i/>
              </w:rPr>
              <w:t>dos estudantes</w:t>
            </w:r>
            <w:r w:rsidRPr="000A0AC9">
              <w:t xml:space="preserve"> </w:t>
            </w:r>
            <w:r w:rsidRPr="000A0AC9">
              <w:rPr>
                <w:b/>
                <w:i/>
              </w:rPr>
              <w:t>afetados</w:t>
            </w:r>
            <w:r w:rsidRPr="000A0AC9">
              <w:t>;</w:t>
            </w:r>
            <w:r w:rsidRPr="000A0AC9">
              <w:rPr>
                <w:b/>
                <w:i/>
              </w:rPr>
              <w:t xml:space="preserve"> sugere que a oferta de trabalho</w:t>
            </w:r>
            <w:r w:rsidRPr="000A0AC9">
              <w:t xml:space="preserve"> sazonal </w:t>
            </w:r>
            <w:r w:rsidRPr="000A0AC9">
              <w:rPr>
                <w:b/>
                <w:i/>
              </w:rPr>
              <w:t>compensatório foi pouco ou nada considerada</w:t>
            </w:r>
            <w:r w:rsidRPr="000A0AC9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A4064D" w14:textId="77777777" w:rsidR="00B170B4" w:rsidRPr="000A0AC9" w:rsidRDefault="00B170B4" w:rsidP="009821A8">
            <w:pPr>
              <w:pStyle w:val="Normal6a"/>
            </w:pPr>
            <w:r w:rsidRPr="000A0AC9">
              <w:t>10.</w:t>
            </w:r>
            <w:r w:rsidRPr="000A0AC9">
              <w:tab/>
              <w:t xml:space="preserve">Considera que a transição justa </w:t>
            </w:r>
            <w:r w:rsidRPr="000A0AC9">
              <w:rPr>
                <w:b/>
                <w:i/>
              </w:rPr>
              <w:t>não teve suficientemente em conta as especificidades dos diferentes perfis dos trabalhadores</w:t>
            </w:r>
            <w:r w:rsidRPr="000A0AC9">
              <w:t xml:space="preserve"> e </w:t>
            </w:r>
            <w:r w:rsidRPr="000A0AC9">
              <w:rPr>
                <w:b/>
                <w:i/>
              </w:rPr>
              <w:t>das comunidades afetadas</w:t>
            </w:r>
            <w:r w:rsidRPr="000A0AC9">
              <w:t>;</w:t>
            </w:r>
            <w:r w:rsidRPr="000A0AC9">
              <w:rPr>
                <w:b/>
                <w:i/>
              </w:rPr>
              <w:t xml:space="preserve"> lamenta igualmente que não tenham sido criadas alternativas de trabalho</w:t>
            </w:r>
            <w:r w:rsidRPr="000A0AC9">
              <w:t xml:space="preserve"> sazonal</w:t>
            </w:r>
            <w:r w:rsidRPr="000A0AC9">
              <w:rPr>
                <w:b/>
                <w:i/>
              </w:rPr>
              <w:t>, quer como fonte de rendimento adicional para os trabalhadores, quer como oportunidade de rendimento para os estudantes</w:t>
            </w:r>
            <w:r w:rsidRPr="000A0AC9">
              <w:t>;</w:t>
            </w:r>
          </w:p>
        </w:tc>
      </w:tr>
    </w:tbl>
    <w:p w14:paraId="74A25FAF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143DAF4B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3BD85AEC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143</w:t>
      </w:r>
      <w:r w:rsidRPr="000A0AC9">
        <w:rPr>
          <w:rStyle w:val="HideTWBExt"/>
        </w:rPr>
        <w:t>&lt;/NumAm&gt;</w:t>
      </w:r>
    </w:p>
    <w:p w14:paraId="7624E599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Dan Barna</w:t>
      </w:r>
      <w:r w:rsidRPr="000A0AC9">
        <w:rPr>
          <w:rStyle w:val="HideTWBExt"/>
          <w:b w:val="0"/>
        </w:rPr>
        <w:t>&lt;/Members&gt;</w:t>
      </w:r>
    </w:p>
    <w:p w14:paraId="008924EF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285A8C2A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34BFE899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10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75D3D867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4B038C" w14:textId="77777777" w:rsidR="00B170B4" w:rsidRPr="000A0AC9" w:rsidRDefault="00B170B4" w:rsidP="009821A8"/>
        </w:tc>
      </w:tr>
      <w:tr w:rsidR="00B170B4" w:rsidRPr="000A0AC9" w14:paraId="139D8CAF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21D4F6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F3D0C9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10B4C23E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2ACB00" w14:textId="77777777" w:rsidR="00B170B4" w:rsidRPr="000A0AC9" w:rsidRDefault="00B170B4" w:rsidP="009821A8">
            <w:pPr>
              <w:pStyle w:val="Normal6a"/>
            </w:pPr>
            <w:r w:rsidRPr="000A0AC9">
              <w:t>10.</w:t>
            </w:r>
            <w:r w:rsidRPr="000A0AC9">
              <w:tab/>
              <w:t xml:space="preserve">Considera que a transição justa </w:t>
            </w:r>
            <w:r w:rsidRPr="000A0AC9">
              <w:rPr>
                <w:b/>
                <w:i/>
              </w:rPr>
              <w:t>ignorou as</w:t>
            </w:r>
            <w:r w:rsidRPr="000A0AC9">
              <w:t xml:space="preserve"> situações singulares dos trabalhadores a tempo inteiro, dos trabalhadores a tempo parcial e dos estudantes afetados; sugere que a oferta de trabalho sazonal compensatório foi pouco ou nada considerada;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BA8608" w14:textId="77777777" w:rsidR="00B170B4" w:rsidRPr="000A0AC9" w:rsidRDefault="00B170B4" w:rsidP="009821A8">
            <w:pPr>
              <w:pStyle w:val="Normal6a"/>
            </w:pPr>
            <w:r w:rsidRPr="000A0AC9">
              <w:t>10.</w:t>
            </w:r>
            <w:r w:rsidRPr="000A0AC9">
              <w:tab/>
              <w:t xml:space="preserve">Considera que a transição justa </w:t>
            </w:r>
            <w:r w:rsidRPr="000A0AC9">
              <w:rPr>
                <w:b/>
                <w:i/>
              </w:rPr>
              <w:t>não deu prioridade às</w:t>
            </w:r>
            <w:r w:rsidRPr="000A0AC9">
              <w:t xml:space="preserve"> situações singulares dos trabalhadores a tempo inteiro, dos trabalhadores a tempo parcial e dos estudantes afetados; sugere que a oferta de trabalho sazonal compensatório foi pouco ou nada considerada;</w:t>
            </w:r>
          </w:p>
        </w:tc>
      </w:tr>
    </w:tbl>
    <w:p w14:paraId="018C7621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049C8CE9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0802FADA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144</w:t>
      </w:r>
      <w:r w:rsidRPr="000A0AC9">
        <w:rPr>
          <w:rStyle w:val="HideTWBExt"/>
        </w:rPr>
        <w:t>&lt;/NumAm&gt;</w:t>
      </w:r>
    </w:p>
    <w:p w14:paraId="755E3D42" w14:textId="1EF2945F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Nora Mebarek, Sérgio Gonçalves, Adrian</w:t>
      </w:r>
      <w:r w:rsidR="007E11AB" w:rsidRPr="000A0AC9">
        <w:noBreakHyphen/>
      </w:r>
      <w:r w:rsidRPr="000A0AC9">
        <w:t>Dragoş Benea</w:t>
      </w:r>
      <w:r w:rsidRPr="000A0AC9">
        <w:rPr>
          <w:rStyle w:val="HideTWBExt"/>
          <w:b w:val="0"/>
        </w:rPr>
        <w:t>&lt;/Members&gt;</w:t>
      </w:r>
    </w:p>
    <w:p w14:paraId="3B60F26E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11413DB5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0EE8F0C5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10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7BE9DCEC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6968E5" w14:textId="77777777" w:rsidR="00B170B4" w:rsidRPr="000A0AC9" w:rsidRDefault="00B170B4" w:rsidP="009821A8"/>
        </w:tc>
      </w:tr>
      <w:tr w:rsidR="00B170B4" w:rsidRPr="000A0AC9" w14:paraId="6A47AECF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CD51BA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C5407C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3001ADD5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0A2C44" w14:textId="77777777" w:rsidR="00B170B4" w:rsidRPr="000A0AC9" w:rsidRDefault="00B170B4" w:rsidP="009821A8">
            <w:pPr>
              <w:pStyle w:val="Normal6a"/>
            </w:pPr>
            <w:r w:rsidRPr="000A0AC9">
              <w:t>10.</w:t>
            </w:r>
            <w:r w:rsidRPr="000A0AC9">
              <w:tab/>
            </w:r>
            <w:r w:rsidRPr="000A0AC9">
              <w:rPr>
                <w:b/>
                <w:i/>
              </w:rPr>
              <w:t>Considera</w:t>
            </w:r>
            <w:r w:rsidRPr="000A0AC9">
              <w:t xml:space="preserve"> que a transição justa ignorou as situações singulares dos trabalhadores a tempo inteiro, dos trabalhadores a tempo parcial e dos estudantes afetados; </w:t>
            </w:r>
            <w:r w:rsidRPr="000A0AC9">
              <w:rPr>
                <w:b/>
                <w:i/>
              </w:rPr>
              <w:t>sugere</w:t>
            </w:r>
            <w:r w:rsidRPr="000A0AC9">
              <w:t xml:space="preserve"> que a oferta de trabalho sazonal compensatório foi pouco ou nada considerada;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510A37" w14:textId="77777777" w:rsidR="00B170B4" w:rsidRPr="000A0AC9" w:rsidRDefault="00B170B4" w:rsidP="009821A8">
            <w:pPr>
              <w:pStyle w:val="Normal6a"/>
            </w:pPr>
            <w:r w:rsidRPr="000A0AC9">
              <w:t>10.</w:t>
            </w:r>
            <w:r w:rsidRPr="000A0AC9">
              <w:tab/>
            </w:r>
            <w:r w:rsidRPr="000A0AC9">
              <w:rPr>
                <w:b/>
                <w:i/>
              </w:rPr>
              <w:t>Observa</w:t>
            </w:r>
            <w:r w:rsidRPr="000A0AC9">
              <w:t xml:space="preserve"> que a transição justa ignorou as situações singulares dos trabalhadores a tempo inteiro, dos trabalhadores a tempo parcial e dos estudantes afetados; </w:t>
            </w:r>
            <w:r w:rsidRPr="000A0AC9">
              <w:rPr>
                <w:b/>
                <w:i/>
              </w:rPr>
              <w:t>salienta</w:t>
            </w:r>
            <w:r w:rsidRPr="000A0AC9">
              <w:t xml:space="preserve"> que a oferta de trabalho sazonal compensatório foi pouco ou nada considerada;</w:t>
            </w:r>
          </w:p>
        </w:tc>
      </w:tr>
    </w:tbl>
    <w:p w14:paraId="4B7693A7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1F0B4E41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03136C5A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145</w:t>
      </w:r>
      <w:r w:rsidRPr="000A0AC9">
        <w:rPr>
          <w:rStyle w:val="HideTWBExt"/>
        </w:rPr>
        <w:t>&lt;/NumAm&gt;</w:t>
      </w:r>
    </w:p>
    <w:p w14:paraId="1B3068E0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Paulo Do Nascimento Cabral</w:t>
      </w:r>
      <w:r w:rsidRPr="000A0AC9">
        <w:rPr>
          <w:rStyle w:val="HideTWBExt"/>
          <w:b w:val="0"/>
        </w:rPr>
        <w:t>&lt;/Members&gt;</w:t>
      </w:r>
    </w:p>
    <w:p w14:paraId="2B342B5A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0B6FDB3D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5D3A67D5" w14:textId="434101CE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10</w:t>
      </w:r>
      <w:r w:rsidR="007E11AB" w:rsidRPr="000A0AC9">
        <w:noBreakHyphen/>
      </w:r>
      <w:r w:rsidRPr="000A0AC9">
        <w:t>A (novo)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4D79181B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AE4AD2" w14:textId="77777777" w:rsidR="00B170B4" w:rsidRPr="000A0AC9" w:rsidRDefault="00B170B4" w:rsidP="009821A8"/>
        </w:tc>
      </w:tr>
      <w:tr w:rsidR="00B170B4" w:rsidRPr="000A0AC9" w14:paraId="3BFADC69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9E9807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3B24AE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47D835B3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E680A3" w14:textId="77777777" w:rsidR="00B170B4" w:rsidRPr="000A0AC9" w:rsidRDefault="00B170B4" w:rsidP="009821A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E1B48C" w14:textId="041948C3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10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A.</w:t>
            </w:r>
            <w:r w:rsidRPr="000A0AC9">
              <w:tab/>
            </w:r>
            <w:r w:rsidRPr="000A0AC9">
              <w:rPr>
                <w:b/>
                <w:i/>
              </w:rPr>
              <w:t>Alerta para o facto de algumas das indústrias que encerraram ou estão em vias de encerrar oferecerem condições de trabalho acima da média económica, incluindo salários mais elevados, subsídios de risco e seguros de saúde para os trabalhadores e as suas famílias; Salienta, por conseguinte, a necessidade de financiamento temporário no âmbito do quadro do FTJ para compensar a diferença entre as prestações de desemprego e o novo salário, permitindo uma transição mais harmoniosa e assegurando o cumprimento de todas as obrigações contratuais anteriormente assumidas;</w:t>
            </w:r>
          </w:p>
        </w:tc>
      </w:tr>
    </w:tbl>
    <w:p w14:paraId="4C9101DF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7201ACCA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7E4F4D10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146</w:t>
      </w:r>
      <w:r w:rsidRPr="000A0AC9">
        <w:rPr>
          <w:rStyle w:val="HideTWBExt"/>
        </w:rPr>
        <w:t>&lt;/NumAm&gt;</w:t>
      </w:r>
    </w:p>
    <w:p w14:paraId="434C605D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Paulo Do Nascimento Cabral</w:t>
      </w:r>
      <w:r w:rsidRPr="000A0AC9">
        <w:rPr>
          <w:rStyle w:val="HideTWBExt"/>
          <w:b w:val="0"/>
        </w:rPr>
        <w:t>&lt;/Members&gt;</w:t>
      </w:r>
    </w:p>
    <w:p w14:paraId="6419ABDF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47E36CEB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7AD64437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11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7760678A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03F1D0" w14:textId="77777777" w:rsidR="00B170B4" w:rsidRPr="000A0AC9" w:rsidRDefault="00B170B4" w:rsidP="009821A8"/>
        </w:tc>
      </w:tr>
      <w:tr w:rsidR="00B170B4" w:rsidRPr="000A0AC9" w14:paraId="3DD81B5F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711510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41F170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799C5AB1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9EE281" w14:textId="77777777" w:rsidR="00B170B4" w:rsidRPr="000A0AC9" w:rsidRDefault="00B170B4" w:rsidP="009821A8">
            <w:pPr>
              <w:pStyle w:val="Normal6a"/>
            </w:pPr>
            <w:r w:rsidRPr="000A0AC9">
              <w:t>11.</w:t>
            </w:r>
            <w:r w:rsidRPr="000A0AC9">
              <w:tab/>
              <w:t xml:space="preserve">Salienta a necessidade de </w:t>
            </w:r>
            <w:r w:rsidRPr="000A0AC9">
              <w:rPr>
                <w:b/>
                <w:i/>
              </w:rPr>
              <w:t>financiar</w:t>
            </w:r>
            <w:r w:rsidRPr="000A0AC9">
              <w:t xml:space="preserve"> conselhos de ensino superior e de formação, a fim de </w:t>
            </w:r>
            <w:r w:rsidRPr="000A0AC9">
              <w:rPr>
                <w:b/>
                <w:i/>
              </w:rPr>
              <w:t>requalificar os</w:t>
            </w:r>
            <w:r w:rsidRPr="000A0AC9">
              <w:t xml:space="preserve"> trabalhadores </w:t>
            </w:r>
            <w:r w:rsidRPr="000A0AC9">
              <w:rPr>
                <w:b/>
                <w:i/>
              </w:rPr>
              <w:t>e as</w:t>
            </w:r>
            <w:r w:rsidRPr="000A0AC9">
              <w:t xml:space="preserve"> suas famílias</w:t>
            </w:r>
            <w:r w:rsidRPr="000A0AC9">
              <w:rPr>
                <w:b/>
                <w:i/>
              </w:rPr>
              <w:t>, em particular as pessoas com mais de 50 anos que perderam o emprego</w:t>
            </w:r>
            <w:r w:rsidRPr="000A0AC9">
              <w:t xml:space="preserve">; </w:t>
            </w:r>
            <w:r w:rsidRPr="000A0AC9">
              <w:rPr>
                <w:b/>
                <w:i/>
              </w:rPr>
              <w:t>propõe que o FTJ ofereça igualmente oportunidades de reconversão profissional aos parceiros e cônjuges dos trabalhadores afetados;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644448" w14:textId="77777777" w:rsidR="00B170B4" w:rsidRPr="000A0AC9" w:rsidRDefault="00B170B4" w:rsidP="009821A8">
            <w:pPr>
              <w:pStyle w:val="Normal6a"/>
            </w:pPr>
            <w:r w:rsidRPr="000A0AC9">
              <w:t>11.</w:t>
            </w:r>
            <w:r w:rsidRPr="000A0AC9">
              <w:tab/>
              <w:t xml:space="preserve">Salienta a necessidade de </w:t>
            </w:r>
            <w:r w:rsidRPr="000A0AC9">
              <w:rPr>
                <w:b/>
                <w:i/>
              </w:rPr>
              <w:t>complementar o financiamento dos</w:t>
            </w:r>
            <w:r w:rsidRPr="000A0AC9">
              <w:t xml:space="preserve"> conselhos de ensino superior e de formação, a fim de </w:t>
            </w:r>
            <w:r w:rsidRPr="000A0AC9">
              <w:rPr>
                <w:b/>
                <w:i/>
              </w:rPr>
              <w:t>assegurar a requalificação dos</w:t>
            </w:r>
            <w:r w:rsidRPr="000A0AC9">
              <w:t xml:space="preserve"> trabalhadores </w:t>
            </w:r>
            <w:r w:rsidRPr="000A0AC9">
              <w:rPr>
                <w:b/>
                <w:i/>
              </w:rPr>
              <w:t>que ponderam mudar o seu perfil profissional, bem como o das</w:t>
            </w:r>
            <w:r w:rsidRPr="000A0AC9">
              <w:t> suas famílias;</w:t>
            </w:r>
          </w:p>
        </w:tc>
      </w:tr>
    </w:tbl>
    <w:p w14:paraId="7E501EA6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62B4CB4D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05E91E10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147</w:t>
      </w:r>
      <w:r w:rsidRPr="000A0AC9">
        <w:rPr>
          <w:rStyle w:val="HideTWBExt"/>
        </w:rPr>
        <w:t>&lt;/NumAm&gt;</w:t>
      </w:r>
    </w:p>
    <w:p w14:paraId="5B32F6BF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Gordan Bosanac</w:t>
      </w:r>
      <w:r w:rsidRPr="000A0AC9">
        <w:rPr>
          <w:rStyle w:val="HideTWBExt"/>
          <w:b w:val="0"/>
        </w:rPr>
        <w:t>&lt;/Members&gt;</w:t>
      </w:r>
    </w:p>
    <w:p w14:paraId="4D30DA4C" w14:textId="77777777" w:rsidR="00B170B4" w:rsidRPr="000A0AC9" w:rsidRDefault="00B170B4" w:rsidP="00B170B4">
      <w:r w:rsidRPr="000A0AC9">
        <w:rPr>
          <w:rStyle w:val="HideTWBExt"/>
        </w:rPr>
        <w:t>&lt;AuNomDe&gt;</w:t>
      </w:r>
      <w:r w:rsidRPr="000A0AC9">
        <w:rPr>
          <w:rStyle w:val="HideTWBInt"/>
        </w:rPr>
        <w:t>{Greens/EFA}</w:t>
      </w:r>
      <w:r w:rsidRPr="000A0AC9">
        <w:t>em nome do Grupo Verts/ALE</w:t>
      </w:r>
      <w:r w:rsidRPr="000A0AC9">
        <w:rPr>
          <w:rStyle w:val="HideTWBExt"/>
        </w:rPr>
        <w:t>&lt;/AuNomDe&gt;</w:t>
      </w:r>
    </w:p>
    <w:p w14:paraId="66337870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5FA050EE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244D980C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11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4D6E84DD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CED92D" w14:textId="77777777" w:rsidR="00B170B4" w:rsidRPr="000A0AC9" w:rsidRDefault="00B170B4" w:rsidP="009821A8"/>
        </w:tc>
      </w:tr>
      <w:tr w:rsidR="00B170B4" w:rsidRPr="000A0AC9" w14:paraId="6F65DD9C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EBF33F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DF6D03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5BE2C29C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F39B7D" w14:textId="77777777" w:rsidR="00B170B4" w:rsidRPr="000A0AC9" w:rsidRDefault="00B170B4" w:rsidP="009821A8">
            <w:pPr>
              <w:pStyle w:val="Normal6a"/>
            </w:pPr>
            <w:r w:rsidRPr="000A0AC9">
              <w:t>11.</w:t>
            </w:r>
            <w:r w:rsidRPr="000A0AC9">
              <w:tab/>
              <w:t>Salienta a necessidade de financiar conselhos de ensino superior e de formação, a fim de requalificar os trabalhadores e as suas famílias, em particular as pessoas com mais de 50 anos que perderam o emprego; propõe que o FTJ ofereça igualmente oportunidades de reconversão profissional aos parceiros e cônjuges dos trabalhadores afetados;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A0E0F3" w14:textId="77777777" w:rsidR="00B170B4" w:rsidRPr="000A0AC9" w:rsidRDefault="00B170B4" w:rsidP="009821A8">
            <w:pPr>
              <w:pStyle w:val="Normal6a"/>
            </w:pPr>
            <w:r w:rsidRPr="000A0AC9">
              <w:t>11.</w:t>
            </w:r>
            <w:r w:rsidRPr="000A0AC9">
              <w:tab/>
              <w:t>Salienta a necessidade de financiar conselhos de ensino superior e de formação, a fim de requalificar os trabalhadores e as suas famílias, em particular as pessoas com mais de 50 anos que perderam o emprego</w:t>
            </w:r>
            <w:r w:rsidRPr="000A0AC9">
              <w:rPr>
                <w:b/>
                <w:i/>
              </w:rPr>
              <w:t>, especialmente as mulheres</w:t>
            </w:r>
            <w:r w:rsidRPr="000A0AC9">
              <w:t>; propõe que o FTJ ofereça igualmente oportunidades de reconversão profissional aos parceiros e cônjuges dos trabalhadores afetados;</w:t>
            </w:r>
          </w:p>
        </w:tc>
      </w:tr>
    </w:tbl>
    <w:p w14:paraId="2550CFF0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2845E7EE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7CD95F35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148</w:t>
      </w:r>
      <w:r w:rsidRPr="000A0AC9">
        <w:rPr>
          <w:rStyle w:val="HideTWBExt"/>
        </w:rPr>
        <w:t>&lt;/NumAm&gt;</w:t>
      </w:r>
    </w:p>
    <w:p w14:paraId="3A266ADE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Dan Barna</w:t>
      </w:r>
      <w:r w:rsidRPr="000A0AC9">
        <w:rPr>
          <w:rStyle w:val="HideTWBExt"/>
          <w:b w:val="0"/>
        </w:rPr>
        <w:t>&lt;/Members&gt;</w:t>
      </w:r>
    </w:p>
    <w:p w14:paraId="6EDE8ECD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6B194B9A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447639F9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11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7D10C850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9AD602" w14:textId="77777777" w:rsidR="00B170B4" w:rsidRPr="000A0AC9" w:rsidRDefault="00B170B4" w:rsidP="009821A8"/>
        </w:tc>
      </w:tr>
      <w:tr w:rsidR="00B170B4" w:rsidRPr="000A0AC9" w14:paraId="4E36BDDC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E1B11B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541F03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2C96078C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1E7FDC" w14:textId="77777777" w:rsidR="00B170B4" w:rsidRPr="000A0AC9" w:rsidRDefault="00B170B4" w:rsidP="009821A8">
            <w:pPr>
              <w:pStyle w:val="Normal6a"/>
            </w:pPr>
            <w:r w:rsidRPr="000A0AC9">
              <w:t>11.</w:t>
            </w:r>
            <w:r w:rsidRPr="000A0AC9">
              <w:tab/>
              <w:t>Salienta a necessidade de financiar conselhos de ensino superior e de formação, a fim de requalificar os trabalhadores e as suas famílias, em particular as pessoas com mais de 50 anos que perderam o emprego; propõe que o FTJ ofereça igualmente oportunidades de reconversão profissional aos parceiros e cônjuges dos trabalhadores afetados;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1BD3B8" w14:textId="77777777" w:rsidR="00B170B4" w:rsidRPr="000A0AC9" w:rsidRDefault="00B170B4" w:rsidP="009821A8">
            <w:pPr>
              <w:pStyle w:val="Normal6a"/>
            </w:pPr>
            <w:r w:rsidRPr="000A0AC9">
              <w:t>11.</w:t>
            </w:r>
            <w:r w:rsidRPr="000A0AC9">
              <w:tab/>
              <w:t xml:space="preserve">Salienta a necessidade de financiar conselhos de ensino superior e de formação, a fim de requalificar os trabalhadores e as suas famílias, em particular as pessoas com mais de 50 anos que perderam o emprego; propõe que o FTJ ofereça igualmente oportunidades de reconversão profissional </w:t>
            </w:r>
            <w:r w:rsidRPr="000A0AC9">
              <w:rPr>
                <w:b/>
                <w:i/>
              </w:rPr>
              <w:t>e educação</w:t>
            </w:r>
            <w:r w:rsidRPr="000A0AC9">
              <w:t xml:space="preserve"> aos parceiros e cônjuges dos trabalhadores afetados;</w:t>
            </w:r>
          </w:p>
        </w:tc>
      </w:tr>
    </w:tbl>
    <w:p w14:paraId="12AC4733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763431FC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06327321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149</w:t>
      </w:r>
      <w:r w:rsidRPr="000A0AC9">
        <w:rPr>
          <w:rStyle w:val="HideTWBExt"/>
        </w:rPr>
        <w:t>&lt;/NumAm&gt;</w:t>
      </w:r>
    </w:p>
    <w:p w14:paraId="587773CE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Elena Kountoura</w:t>
      </w:r>
      <w:r w:rsidRPr="000A0AC9">
        <w:rPr>
          <w:rStyle w:val="HideTWBExt"/>
          <w:b w:val="0"/>
        </w:rPr>
        <w:t>&lt;/Members&gt;</w:t>
      </w:r>
    </w:p>
    <w:p w14:paraId="79A2963A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6D6A1A97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1A8B05DF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11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0CE3A9C5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6D0EF5" w14:textId="77777777" w:rsidR="00B170B4" w:rsidRPr="000A0AC9" w:rsidRDefault="00B170B4" w:rsidP="009821A8"/>
        </w:tc>
      </w:tr>
      <w:tr w:rsidR="00B170B4" w:rsidRPr="000A0AC9" w14:paraId="15A075BB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F4991A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A22635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73FF195C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D13C6F" w14:textId="77777777" w:rsidR="00B170B4" w:rsidRPr="000A0AC9" w:rsidRDefault="00B170B4" w:rsidP="009821A8">
            <w:pPr>
              <w:pStyle w:val="Normal6a"/>
            </w:pPr>
            <w:r w:rsidRPr="000A0AC9">
              <w:t>11.</w:t>
            </w:r>
            <w:r w:rsidRPr="000A0AC9">
              <w:tab/>
              <w:t xml:space="preserve">Salienta a necessidade de financiar conselhos de ensino superior e de formação, a fim de requalificar os trabalhadores e as suas famílias, em particular as pessoas com mais de 50 anos que perderam o emprego; propõe que o FTJ ofereça igualmente oportunidades de reconversão profissional aos </w:t>
            </w:r>
            <w:r w:rsidRPr="000A0AC9">
              <w:rPr>
                <w:b/>
                <w:i/>
              </w:rPr>
              <w:t>parceiros e cônjuges</w:t>
            </w:r>
            <w:r w:rsidRPr="000A0AC9">
              <w:t xml:space="preserve"> dos trabalhadores afetados;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083C53" w14:textId="77777777" w:rsidR="00B170B4" w:rsidRPr="000A0AC9" w:rsidRDefault="00B170B4" w:rsidP="009821A8">
            <w:pPr>
              <w:pStyle w:val="Normal6a"/>
            </w:pPr>
            <w:r w:rsidRPr="000A0AC9">
              <w:t>11.</w:t>
            </w:r>
            <w:r w:rsidRPr="000A0AC9">
              <w:tab/>
              <w:t xml:space="preserve">Salienta a necessidade de financiar conselhos de ensino superior e de formação, a fim de requalificar os trabalhadores e as suas famílias, em particular as pessoas com mais de 50 anos que perderam o emprego; propõe que o FTJ ofereça igualmente oportunidades de reconversão profissional aos </w:t>
            </w:r>
            <w:r w:rsidRPr="000A0AC9">
              <w:rPr>
                <w:b/>
                <w:i/>
              </w:rPr>
              <w:t>familiares</w:t>
            </w:r>
            <w:r w:rsidRPr="000A0AC9">
              <w:t xml:space="preserve"> dos trabalhadores afetados;</w:t>
            </w:r>
          </w:p>
        </w:tc>
      </w:tr>
    </w:tbl>
    <w:p w14:paraId="1C7CDD21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7D3BF474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7A82F2B1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150</w:t>
      </w:r>
      <w:r w:rsidRPr="000A0AC9">
        <w:rPr>
          <w:rStyle w:val="HideTWBExt"/>
        </w:rPr>
        <w:t>&lt;/NumAm&gt;</w:t>
      </w:r>
    </w:p>
    <w:p w14:paraId="0CA55874" w14:textId="4CD5F3AA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Nora Mebarek, Sérgio Gonçalves, Rosa Serrano Sierra, Adrian</w:t>
      </w:r>
      <w:r w:rsidR="007E11AB" w:rsidRPr="000A0AC9">
        <w:noBreakHyphen/>
      </w:r>
      <w:r w:rsidRPr="000A0AC9">
        <w:t>Dragoş Benea</w:t>
      </w:r>
      <w:r w:rsidRPr="000A0AC9">
        <w:rPr>
          <w:rStyle w:val="HideTWBExt"/>
          <w:b w:val="0"/>
        </w:rPr>
        <w:t>&lt;/Members&gt;</w:t>
      </w:r>
    </w:p>
    <w:p w14:paraId="3E3F2033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16C31800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557C78D0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11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0ED9A234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33A1F9" w14:textId="77777777" w:rsidR="00B170B4" w:rsidRPr="000A0AC9" w:rsidRDefault="00B170B4" w:rsidP="009821A8"/>
        </w:tc>
      </w:tr>
      <w:tr w:rsidR="00B170B4" w:rsidRPr="000A0AC9" w14:paraId="3E7F924C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306913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3BE2FB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3FFB142A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1C42A7" w14:textId="77777777" w:rsidR="00B170B4" w:rsidRPr="000A0AC9" w:rsidRDefault="00B170B4" w:rsidP="009821A8">
            <w:pPr>
              <w:pStyle w:val="Normal6a"/>
            </w:pPr>
            <w:r w:rsidRPr="000A0AC9">
              <w:t>11.</w:t>
            </w:r>
            <w:r w:rsidRPr="000A0AC9">
              <w:tab/>
              <w:t xml:space="preserve">Salienta a necessidade de financiar conselhos de ensino superior e de formação, a fim de requalificar os trabalhadores e as suas famílias, em particular as pessoas com mais de 50 anos que perderam o emprego; </w:t>
            </w:r>
            <w:r w:rsidRPr="000A0AC9">
              <w:rPr>
                <w:b/>
                <w:i/>
              </w:rPr>
              <w:t>propõe</w:t>
            </w:r>
            <w:r w:rsidRPr="000A0AC9">
              <w:t xml:space="preserve"> que o FTJ </w:t>
            </w:r>
            <w:r w:rsidRPr="000A0AC9">
              <w:rPr>
                <w:b/>
                <w:i/>
              </w:rPr>
              <w:t>ofereça</w:t>
            </w:r>
            <w:r w:rsidRPr="000A0AC9">
              <w:t xml:space="preserve"> igualmente oportunidades de </w:t>
            </w:r>
            <w:r w:rsidRPr="000A0AC9">
              <w:rPr>
                <w:b/>
                <w:i/>
              </w:rPr>
              <w:t>reconversão profissional</w:t>
            </w:r>
            <w:r w:rsidRPr="000A0AC9">
              <w:t xml:space="preserve"> aos </w:t>
            </w:r>
            <w:r w:rsidRPr="000A0AC9">
              <w:rPr>
                <w:b/>
                <w:i/>
              </w:rPr>
              <w:t>parceiros e cônjuges dos trabalhadores afetados</w:t>
            </w:r>
            <w:r w:rsidRPr="000A0AC9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35E0BA" w14:textId="77777777" w:rsidR="00B170B4" w:rsidRPr="000A0AC9" w:rsidRDefault="00B170B4" w:rsidP="009821A8">
            <w:pPr>
              <w:pStyle w:val="Normal6a"/>
            </w:pPr>
            <w:r w:rsidRPr="000A0AC9">
              <w:t>11.</w:t>
            </w:r>
            <w:r w:rsidRPr="000A0AC9">
              <w:tab/>
              <w:t xml:space="preserve">Salienta a necessidade de financiar conselhos de ensino superior e de formação, a fim de requalificar os trabalhadores e as suas famílias, em particular as pessoas com mais de 50 anos que perderam o emprego; </w:t>
            </w:r>
            <w:r w:rsidRPr="000A0AC9">
              <w:rPr>
                <w:b/>
                <w:i/>
              </w:rPr>
              <w:t>sugere</w:t>
            </w:r>
            <w:r w:rsidRPr="000A0AC9">
              <w:t xml:space="preserve"> que o FTJ </w:t>
            </w:r>
            <w:r w:rsidRPr="000A0AC9">
              <w:rPr>
                <w:b/>
                <w:i/>
              </w:rPr>
              <w:t>continue</w:t>
            </w:r>
            <w:r w:rsidRPr="000A0AC9">
              <w:t xml:space="preserve"> igualmente </w:t>
            </w:r>
            <w:r w:rsidRPr="000A0AC9">
              <w:rPr>
                <w:b/>
                <w:i/>
              </w:rPr>
              <w:t>a oferecer</w:t>
            </w:r>
            <w:r w:rsidRPr="000A0AC9">
              <w:t xml:space="preserve"> oportunidades de </w:t>
            </w:r>
            <w:r w:rsidRPr="000A0AC9">
              <w:rPr>
                <w:b/>
                <w:i/>
              </w:rPr>
              <w:t>requalificação</w:t>
            </w:r>
            <w:r w:rsidRPr="000A0AC9">
              <w:t xml:space="preserve"> aos </w:t>
            </w:r>
            <w:r w:rsidRPr="000A0AC9">
              <w:rPr>
                <w:b/>
                <w:i/>
              </w:rPr>
              <w:t>candidatos a emprego</w:t>
            </w:r>
            <w:r w:rsidRPr="000A0AC9">
              <w:t>;</w:t>
            </w:r>
          </w:p>
        </w:tc>
      </w:tr>
    </w:tbl>
    <w:p w14:paraId="1E416BDF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4ED410F8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2F328DB0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151</w:t>
      </w:r>
      <w:r w:rsidRPr="000A0AC9">
        <w:rPr>
          <w:rStyle w:val="HideTWBExt"/>
        </w:rPr>
        <w:t>&lt;/NumAm&gt;</w:t>
      </w:r>
    </w:p>
    <w:p w14:paraId="417274F3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Gordan Bosanac</w:t>
      </w:r>
      <w:r w:rsidRPr="000A0AC9">
        <w:rPr>
          <w:rStyle w:val="HideTWBExt"/>
          <w:b w:val="0"/>
        </w:rPr>
        <w:t>&lt;/Members&gt;</w:t>
      </w:r>
    </w:p>
    <w:p w14:paraId="5EFD6A36" w14:textId="77777777" w:rsidR="00B170B4" w:rsidRPr="000A0AC9" w:rsidRDefault="00B170B4" w:rsidP="00B170B4">
      <w:r w:rsidRPr="000A0AC9">
        <w:rPr>
          <w:rStyle w:val="HideTWBExt"/>
        </w:rPr>
        <w:t>&lt;AuNomDe&gt;</w:t>
      </w:r>
      <w:r w:rsidRPr="000A0AC9">
        <w:rPr>
          <w:rStyle w:val="HideTWBInt"/>
        </w:rPr>
        <w:t>{Greens/EFA}</w:t>
      </w:r>
      <w:r w:rsidRPr="000A0AC9">
        <w:t>em nome do Grupo Verts/ALE</w:t>
      </w:r>
      <w:r w:rsidRPr="000A0AC9">
        <w:rPr>
          <w:rStyle w:val="HideTWBExt"/>
        </w:rPr>
        <w:t>&lt;/AuNomDe&gt;</w:t>
      </w:r>
    </w:p>
    <w:p w14:paraId="3AE094F3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54BF075E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3F8A79DD" w14:textId="408211B3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11</w:t>
      </w:r>
      <w:r w:rsidR="007E11AB" w:rsidRPr="000A0AC9">
        <w:noBreakHyphen/>
      </w:r>
      <w:r w:rsidRPr="000A0AC9">
        <w:t>A (novo)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33FEB229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71EF86" w14:textId="77777777" w:rsidR="00B170B4" w:rsidRPr="000A0AC9" w:rsidRDefault="00B170B4" w:rsidP="009821A8"/>
        </w:tc>
      </w:tr>
      <w:tr w:rsidR="00B170B4" w:rsidRPr="000A0AC9" w14:paraId="79D9B1A1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059780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91E3B6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3370DE50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8058A3" w14:textId="77777777" w:rsidR="00B170B4" w:rsidRPr="000A0AC9" w:rsidRDefault="00B170B4" w:rsidP="009821A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D53576" w14:textId="670635D2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11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A.</w:t>
            </w:r>
            <w:r w:rsidRPr="000A0AC9">
              <w:tab/>
            </w:r>
            <w:r w:rsidRPr="000A0AC9">
              <w:rPr>
                <w:b/>
                <w:i/>
              </w:rPr>
              <w:t>Chama a atenção para o desemprego em geral, designadamente entre os jovens, em muitas regiões, zonas rurais e Estados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Membros, e salienta, por isso, a necessidade de acesso à habitação a preços acessíveis, aos transportes e à educação, bem como de incluir as gerações mais jovens, em especial das famílias com baixos rendimentos;</w:t>
            </w:r>
          </w:p>
        </w:tc>
      </w:tr>
    </w:tbl>
    <w:p w14:paraId="0C0D72DD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7AFC4CEB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06A48523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152</w:t>
      </w:r>
      <w:r w:rsidRPr="000A0AC9">
        <w:rPr>
          <w:rStyle w:val="HideTWBExt"/>
        </w:rPr>
        <w:t>&lt;/NumAm&gt;</w:t>
      </w:r>
    </w:p>
    <w:p w14:paraId="7094443D" w14:textId="12E7E432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Nora Mebarek, Sérgio Gonçalves, Adrian</w:t>
      </w:r>
      <w:r w:rsidR="007E11AB" w:rsidRPr="000A0AC9">
        <w:noBreakHyphen/>
      </w:r>
      <w:r w:rsidRPr="000A0AC9">
        <w:t>Dragoş Benea</w:t>
      </w:r>
      <w:r w:rsidRPr="000A0AC9">
        <w:rPr>
          <w:rStyle w:val="HideTWBExt"/>
          <w:b w:val="0"/>
        </w:rPr>
        <w:t>&lt;/Members&gt;</w:t>
      </w:r>
    </w:p>
    <w:p w14:paraId="030ABEAB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4E4145D1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39203666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12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0D4E465C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D3BEDF" w14:textId="77777777" w:rsidR="00B170B4" w:rsidRPr="000A0AC9" w:rsidRDefault="00B170B4" w:rsidP="009821A8"/>
        </w:tc>
      </w:tr>
      <w:tr w:rsidR="00B170B4" w:rsidRPr="000A0AC9" w14:paraId="66FA35B1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EDE6A1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B57299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57AE6E44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EAA689" w14:textId="1BB38D63" w:rsidR="00B170B4" w:rsidRPr="000A0AC9" w:rsidRDefault="00B170B4" w:rsidP="009821A8">
            <w:pPr>
              <w:pStyle w:val="Normal6a"/>
            </w:pPr>
            <w:r w:rsidRPr="000A0AC9">
              <w:t>12.</w:t>
            </w:r>
            <w:r w:rsidRPr="000A0AC9">
              <w:tab/>
              <w:t>Frisa que os Estados</w:t>
            </w:r>
            <w:r w:rsidR="007E11AB" w:rsidRPr="000A0AC9">
              <w:noBreakHyphen/>
            </w:r>
            <w:r w:rsidRPr="000A0AC9">
              <w:t>Membros devem dar prioridade ao acesso a terrenos e edifícios estatais para novos projetos do FTJ que promovam o emprego e que este processo deve ser supervisionado;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03AA70" w14:textId="0CC677E2" w:rsidR="00B170B4" w:rsidRPr="000A0AC9" w:rsidRDefault="00B170B4" w:rsidP="009821A8">
            <w:pPr>
              <w:pStyle w:val="Normal6a"/>
            </w:pPr>
            <w:r w:rsidRPr="000A0AC9">
              <w:t>12.</w:t>
            </w:r>
            <w:r w:rsidRPr="000A0AC9">
              <w:tab/>
              <w:t>Frisa que os Estados</w:t>
            </w:r>
            <w:r w:rsidR="007E11AB" w:rsidRPr="000A0AC9">
              <w:noBreakHyphen/>
            </w:r>
            <w:r w:rsidRPr="000A0AC9">
              <w:t>Membros devem dar prioridade ao acesso a terrenos e edifícios estatais para novos projetos do FTJ que promovam o emprego</w:t>
            </w:r>
            <w:r w:rsidRPr="000A0AC9">
              <w:rPr>
                <w:b/>
                <w:i/>
              </w:rPr>
              <w:t>, em particular nos setores das energias renováveis, da renovação energética ou da reindustrialização ecológica,</w:t>
            </w:r>
            <w:r w:rsidRPr="000A0AC9">
              <w:t xml:space="preserve"> e que este processo deve ser supervisionado;</w:t>
            </w:r>
          </w:p>
        </w:tc>
      </w:tr>
    </w:tbl>
    <w:p w14:paraId="59C90FFA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1176CB88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02BA11D8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153</w:t>
      </w:r>
      <w:r w:rsidRPr="000A0AC9">
        <w:rPr>
          <w:rStyle w:val="HideTWBExt"/>
        </w:rPr>
        <w:t>&lt;/NumAm&gt;</w:t>
      </w:r>
    </w:p>
    <w:p w14:paraId="374B3EF2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Ciaran Mullooly, Ľubica Karvašová</w:t>
      </w:r>
      <w:r w:rsidRPr="000A0AC9">
        <w:rPr>
          <w:rStyle w:val="HideTWBExt"/>
          <w:b w:val="0"/>
        </w:rPr>
        <w:t>&lt;/Members&gt;</w:t>
      </w:r>
    </w:p>
    <w:p w14:paraId="5CBA9B96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7DEFB9E2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70BAFE9F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12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7F42013C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C70CC7" w14:textId="77777777" w:rsidR="00B170B4" w:rsidRPr="000A0AC9" w:rsidRDefault="00B170B4" w:rsidP="009821A8"/>
        </w:tc>
      </w:tr>
      <w:tr w:rsidR="00B170B4" w:rsidRPr="000A0AC9" w14:paraId="0570E15B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365DEC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BDFBC8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63581418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820E4A" w14:textId="391A3445" w:rsidR="00B170B4" w:rsidRPr="000A0AC9" w:rsidRDefault="00B170B4" w:rsidP="009821A8">
            <w:pPr>
              <w:pStyle w:val="Normal6a"/>
            </w:pPr>
            <w:r w:rsidRPr="000A0AC9">
              <w:t>12.</w:t>
            </w:r>
            <w:r w:rsidRPr="000A0AC9">
              <w:tab/>
              <w:t>Frisa que os Estados</w:t>
            </w:r>
            <w:r w:rsidR="007E11AB" w:rsidRPr="000A0AC9">
              <w:noBreakHyphen/>
            </w:r>
            <w:r w:rsidRPr="000A0AC9">
              <w:t xml:space="preserve">Membros devem dar prioridade ao acesso a terrenos </w:t>
            </w:r>
            <w:r w:rsidRPr="000A0AC9">
              <w:rPr>
                <w:b/>
                <w:i/>
              </w:rPr>
              <w:t>e</w:t>
            </w:r>
            <w:r w:rsidRPr="000A0AC9">
              <w:t xml:space="preserve"> edifícios estatais para novos projetos do FTJ que promovam o emprego e que este processo deve ser supervisionado;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6B097E" w14:textId="5B79B38F" w:rsidR="00B170B4" w:rsidRPr="000A0AC9" w:rsidRDefault="00B170B4" w:rsidP="009821A8">
            <w:pPr>
              <w:pStyle w:val="Normal6a"/>
            </w:pPr>
            <w:r w:rsidRPr="000A0AC9">
              <w:t>12.</w:t>
            </w:r>
            <w:r w:rsidRPr="000A0AC9">
              <w:tab/>
              <w:t>Frisa que os Estados</w:t>
            </w:r>
            <w:r w:rsidR="007E11AB" w:rsidRPr="000A0AC9">
              <w:noBreakHyphen/>
            </w:r>
            <w:r w:rsidRPr="000A0AC9">
              <w:t>Membros devem dar prioridade ao acesso a terrenos</w:t>
            </w:r>
            <w:r w:rsidRPr="000A0AC9">
              <w:rPr>
                <w:b/>
                <w:i/>
              </w:rPr>
              <w:t>,</w:t>
            </w:r>
            <w:r w:rsidRPr="000A0AC9">
              <w:t xml:space="preserve"> edifícios estatais </w:t>
            </w:r>
            <w:r w:rsidRPr="000A0AC9">
              <w:rPr>
                <w:b/>
                <w:i/>
              </w:rPr>
              <w:t>e outros ativos</w:t>
            </w:r>
            <w:r w:rsidRPr="000A0AC9">
              <w:t xml:space="preserve"> para novos projetos do FTJ que promovam o emprego</w:t>
            </w:r>
            <w:r w:rsidRPr="000A0AC9">
              <w:rPr>
                <w:b/>
                <w:i/>
              </w:rPr>
              <w:t>, incluindo as energias renováveis,</w:t>
            </w:r>
            <w:r w:rsidRPr="000A0AC9">
              <w:t xml:space="preserve"> e que este processo deve ser supervisionado;</w:t>
            </w:r>
          </w:p>
        </w:tc>
      </w:tr>
    </w:tbl>
    <w:p w14:paraId="4507B715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54077CB7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15E61246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154</w:t>
      </w:r>
      <w:r w:rsidRPr="000A0AC9">
        <w:rPr>
          <w:rStyle w:val="HideTWBExt"/>
        </w:rPr>
        <w:t>&lt;/NumAm&gt;</w:t>
      </w:r>
    </w:p>
    <w:p w14:paraId="3657CB51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Dan Barna</w:t>
      </w:r>
      <w:r w:rsidRPr="000A0AC9">
        <w:rPr>
          <w:rStyle w:val="HideTWBExt"/>
          <w:b w:val="0"/>
        </w:rPr>
        <w:t>&lt;/Members&gt;</w:t>
      </w:r>
    </w:p>
    <w:p w14:paraId="611FABA1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17082B17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2F69BE8A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12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7B019A4B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BF7BEB" w14:textId="77777777" w:rsidR="00B170B4" w:rsidRPr="000A0AC9" w:rsidRDefault="00B170B4" w:rsidP="009821A8"/>
        </w:tc>
      </w:tr>
      <w:tr w:rsidR="00B170B4" w:rsidRPr="000A0AC9" w14:paraId="0B0BA60F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892ABB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390899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3834DF5D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EE4412" w14:textId="4758DBFC" w:rsidR="00B170B4" w:rsidRPr="000A0AC9" w:rsidRDefault="00B170B4" w:rsidP="009821A8">
            <w:pPr>
              <w:pStyle w:val="Normal6a"/>
            </w:pPr>
            <w:r w:rsidRPr="000A0AC9">
              <w:t>12.</w:t>
            </w:r>
            <w:r w:rsidRPr="000A0AC9">
              <w:tab/>
              <w:t>Frisa que os Estados</w:t>
            </w:r>
            <w:r w:rsidR="007E11AB" w:rsidRPr="000A0AC9">
              <w:noBreakHyphen/>
            </w:r>
            <w:r w:rsidRPr="000A0AC9">
              <w:t>Membros devem dar prioridade ao acesso a terrenos e edifícios estatais para novos projetos do FTJ que promovam o emprego e que este processo deve ser supervisionado;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B65056" w14:textId="0225F051" w:rsidR="00B170B4" w:rsidRPr="000A0AC9" w:rsidRDefault="00B170B4" w:rsidP="009821A8">
            <w:pPr>
              <w:pStyle w:val="Normal6a"/>
            </w:pPr>
            <w:r w:rsidRPr="000A0AC9">
              <w:t>12.</w:t>
            </w:r>
            <w:r w:rsidRPr="000A0AC9">
              <w:tab/>
              <w:t>Frisa que os Estados</w:t>
            </w:r>
            <w:r w:rsidR="007E11AB" w:rsidRPr="000A0AC9">
              <w:noBreakHyphen/>
            </w:r>
            <w:r w:rsidRPr="000A0AC9">
              <w:t>Membros devem dar prioridade ao acesso a terrenos e edifícios estatais para novos projetos do FTJ que promovam o emprego</w:t>
            </w:r>
            <w:r w:rsidRPr="000A0AC9">
              <w:rPr>
                <w:b/>
                <w:i/>
              </w:rPr>
              <w:t>, sempre que possível,</w:t>
            </w:r>
            <w:r w:rsidRPr="000A0AC9">
              <w:t xml:space="preserve"> e que este processo deve ser supervisionado;</w:t>
            </w:r>
          </w:p>
        </w:tc>
      </w:tr>
    </w:tbl>
    <w:p w14:paraId="5F69D0BE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797A00AE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380BF920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155</w:t>
      </w:r>
      <w:r w:rsidRPr="000A0AC9">
        <w:rPr>
          <w:rStyle w:val="HideTWBExt"/>
        </w:rPr>
        <w:t>&lt;/NumAm&gt;</w:t>
      </w:r>
    </w:p>
    <w:p w14:paraId="3E610CFA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Gordan Bosanac</w:t>
      </w:r>
      <w:r w:rsidRPr="000A0AC9">
        <w:rPr>
          <w:rStyle w:val="HideTWBExt"/>
          <w:b w:val="0"/>
        </w:rPr>
        <w:t>&lt;/Members&gt;</w:t>
      </w:r>
    </w:p>
    <w:p w14:paraId="2C3BB02F" w14:textId="77777777" w:rsidR="00B170B4" w:rsidRPr="000A0AC9" w:rsidRDefault="00B170B4" w:rsidP="00B170B4">
      <w:r w:rsidRPr="000A0AC9">
        <w:rPr>
          <w:rStyle w:val="HideTWBExt"/>
        </w:rPr>
        <w:t>&lt;AuNomDe&gt;</w:t>
      </w:r>
      <w:r w:rsidRPr="000A0AC9">
        <w:rPr>
          <w:rStyle w:val="HideTWBInt"/>
        </w:rPr>
        <w:t>{Greens/EFA}</w:t>
      </w:r>
      <w:r w:rsidRPr="000A0AC9">
        <w:t>em nome do Grupo Verts/ALE</w:t>
      </w:r>
      <w:r w:rsidRPr="000A0AC9">
        <w:rPr>
          <w:rStyle w:val="HideTWBExt"/>
        </w:rPr>
        <w:t>&lt;/AuNomDe&gt;</w:t>
      </w:r>
    </w:p>
    <w:p w14:paraId="08E2BAFE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7D2C536C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28895C6F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12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320E11F0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ABCE17" w14:textId="77777777" w:rsidR="00B170B4" w:rsidRPr="000A0AC9" w:rsidRDefault="00B170B4" w:rsidP="009821A8"/>
        </w:tc>
      </w:tr>
      <w:tr w:rsidR="00B170B4" w:rsidRPr="000A0AC9" w14:paraId="16B0FA94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D2E5E6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CA8DDC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52601D9C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89C873" w14:textId="6229BDAA" w:rsidR="00B170B4" w:rsidRPr="000A0AC9" w:rsidRDefault="00B170B4" w:rsidP="009821A8">
            <w:pPr>
              <w:pStyle w:val="Normal6a"/>
            </w:pPr>
            <w:r w:rsidRPr="000A0AC9">
              <w:t>12.</w:t>
            </w:r>
            <w:r w:rsidRPr="000A0AC9">
              <w:tab/>
              <w:t>Frisa que os Estados</w:t>
            </w:r>
            <w:r w:rsidR="007E11AB" w:rsidRPr="000A0AC9">
              <w:noBreakHyphen/>
            </w:r>
            <w:r w:rsidRPr="000A0AC9">
              <w:t>Membros devem dar prioridade ao acesso a terrenos e edifícios estatais para novos projetos do FTJ que promovam o emprego e que este processo deve ser supervisionado;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DB9E99" w14:textId="1000401D" w:rsidR="00B170B4" w:rsidRPr="000A0AC9" w:rsidRDefault="00B170B4" w:rsidP="009821A8">
            <w:pPr>
              <w:pStyle w:val="Normal6a"/>
            </w:pPr>
            <w:r w:rsidRPr="000A0AC9">
              <w:t>12.</w:t>
            </w:r>
            <w:r w:rsidRPr="000A0AC9">
              <w:tab/>
              <w:t>Frisa que os Estados</w:t>
            </w:r>
            <w:r w:rsidR="007E11AB" w:rsidRPr="000A0AC9">
              <w:noBreakHyphen/>
            </w:r>
            <w:r w:rsidRPr="000A0AC9">
              <w:t xml:space="preserve">Membros devem dar prioridade ao acesso a terrenos e edifícios estatais para novos projetos do FTJ que promovam o emprego e que este processo deve ser supervisionado </w:t>
            </w:r>
            <w:r w:rsidRPr="000A0AC9">
              <w:rPr>
                <w:b/>
                <w:i/>
              </w:rPr>
              <w:t>e acompanhado</w:t>
            </w:r>
            <w:r w:rsidRPr="000A0AC9">
              <w:t>;</w:t>
            </w:r>
          </w:p>
        </w:tc>
      </w:tr>
    </w:tbl>
    <w:p w14:paraId="4C5CD532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206BABBE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13D8B838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156</w:t>
      </w:r>
      <w:r w:rsidRPr="000A0AC9">
        <w:rPr>
          <w:rStyle w:val="HideTWBExt"/>
        </w:rPr>
        <w:t>&lt;/NumAm&gt;</w:t>
      </w:r>
    </w:p>
    <w:p w14:paraId="7C1FF13D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Şerban Dimitrie Sturdza</w:t>
      </w:r>
      <w:r w:rsidRPr="000A0AC9">
        <w:rPr>
          <w:rStyle w:val="HideTWBExt"/>
          <w:b w:val="0"/>
        </w:rPr>
        <w:t>&lt;/Members&gt;</w:t>
      </w:r>
    </w:p>
    <w:p w14:paraId="7076BA80" w14:textId="77777777" w:rsidR="00B170B4" w:rsidRPr="000A0AC9" w:rsidRDefault="00B170B4" w:rsidP="00B170B4">
      <w:r w:rsidRPr="000A0AC9">
        <w:rPr>
          <w:rStyle w:val="HideTWBExt"/>
        </w:rPr>
        <w:t>&lt;AuNomDe&gt;</w:t>
      </w:r>
      <w:r w:rsidRPr="000A0AC9">
        <w:rPr>
          <w:rStyle w:val="HideTWBInt"/>
        </w:rPr>
        <w:t>{ECR}</w:t>
      </w:r>
      <w:r w:rsidRPr="000A0AC9">
        <w:t>em nome do Grupo ECR</w:t>
      </w:r>
      <w:r w:rsidRPr="000A0AC9">
        <w:rPr>
          <w:rStyle w:val="HideTWBExt"/>
        </w:rPr>
        <w:t>&lt;/AuNomDe&gt;</w:t>
      </w:r>
    </w:p>
    <w:p w14:paraId="15DDBEC2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76EBCE7F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4F5DDCEA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12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5A5D7E42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F0E3BC" w14:textId="77777777" w:rsidR="00B170B4" w:rsidRPr="000A0AC9" w:rsidRDefault="00B170B4" w:rsidP="009821A8"/>
        </w:tc>
      </w:tr>
      <w:tr w:rsidR="00B170B4" w:rsidRPr="000A0AC9" w14:paraId="1D15B854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C19772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DBD8B7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1206F2FC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4D2BCE" w14:textId="79954872" w:rsidR="00B170B4" w:rsidRPr="000A0AC9" w:rsidRDefault="00B170B4" w:rsidP="009821A8">
            <w:pPr>
              <w:pStyle w:val="Normal6a"/>
            </w:pPr>
            <w:r w:rsidRPr="000A0AC9">
              <w:t>12.</w:t>
            </w:r>
            <w:r w:rsidRPr="000A0AC9">
              <w:tab/>
              <w:t xml:space="preserve">Frisa que os </w:t>
            </w:r>
            <w:r w:rsidRPr="000A0AC9">
              <w:rPr>
                <w:b/>
                <w:i/>
              </w:rPr>
              <w:t>Estados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Membros devem dar prioridade ao acesso a terrenos e edifícios estatais para novos</w:t>
            </w:r>
            <w:r w:rsidRPr="000A0AC9">
              <w:t xml:space="preserve"> projetos do FTJ </w:t>
            </w:r>
            <w:r w:rsidRPr="000A0AC9">
              <w:rPr>
                <w:b/>
                <w:i/>
              </w:rPr>
              <w:t>que promovam o emprego</w:t>
            </w:r>
            <w:r w:rsidRPr="000A0AC9">
              <w:t xml:space="preserve"> </w:t>
            </w:r>
            <w:r w:rsidRPr="000A0AC9">
              <w:rPr>
                <w:b/>
                <w:i/>
              </w:rPr>
              <w:t xml:space="preserve">e que este processo deve </w:t>
            </w:r>
            <w:r w:rsidRPr="000A0AC9">
              <w:t xml:space="preserve">ser </w:t>
            </w:r>
            <w:r w:rsidRPr="000A0AC9">
              <w:rPr>
                <w:b/>
                <w:i/>
              </w:rPr>
              <w:t>supervisionado</w:t>
            </w:r>
            <w:r w:rsidRPr="000A0AC9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966E01" w14:textId="77777777" w:rsidR="00B170B4" w:rsidRPr="000A0AC9" w:rsidRDefault="00B170B4" w:rsidP="009821A8">
            <w:pPr>
              <w:pStyle w:val="Normal6a"/>
            </w:pPr>
            <w:r w:rsidRPr="000A0AC9">
              <w:t>12.</w:t>
            </w:r>
            <w:r w:rsidRPr="000A0AC9">
              <w:tab/>
              <w:t xml:space="preserve">Frisa que os projetos do FTJ </w:t>
            </w:r>
            <w:r w:rsidRPr="000A0AC9">
              <w:rPr>
                <w:b/>
                <w:i/>
              </w:rPr>
              <w:t>devem</w:t>
            </w:r>
            <w:r w:rsidRPr="000A0AC9">
              <w:t xml:space="preserve"> ser </w:t>
            </w:r>
            <w:r w:rsidRPr="000A0AC9">
              <w:rPr>
                <w:b/>
                <w:i/>
              </w:rPr>
              <w:t>coordenados e articulados com as estratégias e iniciativas locais e nacionais para aumentar o seu impacto</w:t>
            </w:r>
            <w:r w:rsidRPr="000A0AC9">
              <w:t>;</w:t>
            </w:r>
          </w:p>
        </w:tc>
      </w:tr>
    </w:tbl>
    <w:p w14:paraId="2FA46020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50087667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77F0645F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157</w:t>
      </w:r>
      <w:r w:rsidRPr="000A0AC9">
        <w:rPr>
          <w:rStyle w:val="HideTWBExt"/>
        </w:rPr>
        <w:t>&lt;/NumAm&gt;</w:t>
      </w:r>
    </w:p>
    <w:p w14:paraId="5C4792F6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Isabelle Le Callennec</w:t>
      </w:r>
      <w:r w:rsidRPr="000A0AC9">
        <w:rPr>
          <w:rStyle w:val="HideTWBExt"/>
          <w:b w:val="0"/>
        </w:rPr>
        <w:t>&lt;/Members&gt;</w:t>
      </w:r>
    </w:p>
    <w:p w14:paraId="40DDCA59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17A89027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38AED726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 12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2FE200FC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80A260" w14:textId="77777777" w:rsidR="00B170B4" w:rsidRPr="000A0AC9" w:rsidRDefault="00B170B4" w:rsidP="009821A8"/>
        </w:tc>
      </w:tr>
      <w:tr w:rsidR="00B170B4" w:rsidRPr="000A0AC9" w14:paraId="77B8CA5E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4CA1A9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E28943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1B7CF6FB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38823F" w14:textId="4F62B598" w:rsidR="00B170B4" w:rsidRPr="000A0AC9" w:rsidRDefault="00B170B4" w:rsidP="009821A8">
            <w:pPr>
              <w:pStyle w:val="Normal6a"/>
            </w:pPr>
            <w:r w:rsidRPr="000A0AC9">
              <w:t>12.</w:t>
            </w:r>
            <w:r w:rsidRPr="000A0AC9">
              <w:tab/>
              <w:t>Frisa que os Estados</w:t>
            </w:r>
            <w:r w:rsidR="007E11AB" w:rsidRPr="000A0AC9">
              <w:noBreakHyphen/>
            </w:r>
            <w:r w:rsidRPr="000A0AC9">
              <w:t xml:space="preserve">Membros devem </w:t>
            </w:r>
            <w:r w:rsidRPr="000A0AC9">
              <w:rPr>
                <w:b/>
                <w:i/>
              </w:rPr>
              <w:t>dar prioridade ao</w:t>
            </w:r>
            <w:r w:rsidRPr="000A0AC9">
              <w:t xml:space="preserve"> acesso a terrenos e edifícios estatais para novos projetos do FTJ que promovam o emprego e que este processo deve ser supervisionado;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E95560" w14:textId="0201945D" w:rsidR="00B170B4" w:rsidRPr="000A0AC9" w:rsidRDefault="00B170B4" w:rsidP="009821A8">
            <w:pPr>
              <w:pStyle w:val="Normal6a"/>
            </w:pPr>
            <w:r w:rsidRPr="000A0AC9">
              <w:t>12.</w:t>
            </w:r>
            <w:r w:rsidRPr="000A0AC9">
              <w:tab/>
              <w:t>Frisa que os Estados</w:t>
            </w:r>
            <w:r w:rsidR="007E11AB" w:rsidRPr="000A0AC9">
              <w:noBreakHyphen/>
            </w:r>
            <w:r w:rsidRPr="000A0AC9">
              <w:t xml:space="preserve">Membros devem </w:t>
            </w:r>
            <w:r w:rsidRPr="000A0AC9">
              <w:rPr>
                <w:b/>
                <w:i/>
              </w:rPr>
              <w:t>privilegiar o</w:t>
            </w:r>
            <w:r w:rsidRPr="000A0AC9">
              <w:t xml:space="preserve"> acesso a terrenos e edifícios estatais para novos projetos do FTJ que promovam o emprego e que este processo deve ser supervisionado;</w:t>
            </w:r>
          </w:p>
        </w:tc>
      </w:tr>
    </w:tbl>
    <w:p w14:paraId="241BAA04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{FR}</w:t>
      </w:r>
      <w:r w:rsidRPr="000A0AC9">
        <w:t>fr</w:t>
      </w:r>
      <w:r w:rsidRPr="000A0AC9">
        <w:rPr>
          <w:rStyle w:val="HideTWBExt"/>
        </w:rPr>
        <w:t>&lt;/Original&gt;</w:t>
      </w:r>
    </w:p>
    <w:p w14:paraId="54562315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3EAAC4D9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158</w:t>
      </w:r>
      <w:r w:rsidRPr="000A0AC9">
        <w:rPr>
          <w:rStyle w:val="HideTWBExt"/>
        </w:rPr>
        <w:t>&lt;/NumAm&gt;</w:t>
      </w:r>
    </w:p>
    <w:p w14:paraId="384E8B2E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Paulo Do Nascimento Cabral</w:t>
      </w:r>
      <w:r w:rsidRPr="000A0AC9">
        <w:rPr>
          <w:rStyle w:val="HideTWBExt"/>
          <w:b w:val="0"/>
        </w:rPr>
        <w:t>&lt;/Members&gt;</w:t>
      </w:r>
    </w:p>
    <w:p w14:paraId="383E2F17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44A154DB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7C4124AE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12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46C5EBAB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292038" w14:textId="77777777" w:rsidR="00B170B4" w:rsidRPr="000A0AC9" w:rsidRDefault="00B170B4" w:rsidP="009821A8"/>
        </w:tc>
      </w:tr>
      <w:tr w:rsidR="00B170B4" w:rsidRPr="000A0AC9" w14:paraId="7404AF03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EEEB78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CC2719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46B0E695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BB0A7C" w14:textId="11F00196" w:rsidR="00B170B4" w:rsidRPr="000A0AC9" w:rsidRDefault="00B170B4" w:rsidP="009821A8">
            <w:pPr>
              <w:pStyle w:val="Normal6a"/>
            </w:pPr>
            <w:r w:rsidRPr="000A0AC9">
              <w:t>12.</w:t>
            </w:r>
            <w:r w:rsidRPr="000A0AC9">
              <w:tab/>
              <w:t>Frisa que os Estados</w:t>
            </w:r>
            <w:r w:rsidR="007E11AB" w:rsidRPr="000A0AC9">
              <w:noBreakHyphen/>
            </w:r>
            <w:r w:rsidRPr="000A0AC9">
              <w:t xml:space="preserve">Membros devem </w:t>
            </w:r>
            <w:r w:rsidRPr="000A0AC9">
              <w:rPr>
                <w:b/>
                <w:i/>
              </w:rPr>
              <w:t>dar prioridade ao acesso a terrenos e</w:t>
            </w:r>
            <w:r w:rsidRPr="000A0AC9">
              <w:t xml:space="preserve"> edifícios </w:t>
            </w:r>
            <w:r w:rsidRPr="000A0AC9">
              <w:rPr>
                <w:b/>
                <w:i/>
              </w:rPr>
              <w:t>estatais</w:t>
            </w:r>
            <w:r w:rsidRPr="000A0AC9">
              <w:t xml:space="preserve"> para </w:t>
            </w:r>
            <w:r w:rsidRPr="000A0AC9">
              <w:rPr>
                <w:b/>
                <w:i/>
              </w:rPr>
              <w:t>novos projetos do FTJ que promovam o emprego</w:t>
            </w:r>
            <w:r w:rsidRPr="000A0AC9">
              <w:t xml:space="preserve"> </w:t>
            </w:r>
            <w:r w:rsidRPr="000A0AC9">
              <w:rPr>
                <w:b/>
                <w:i/>
              </w:rPr>
              <w:t>e que este processo deve ser supervisionado</w:t>
            </w:r>
            <w:r w:rsidRPr="000A0AC9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8E35C1" w14:textId="354538B9" w:rsidR="00B170B4" w:rsidRPr="000A0AC9" w:rsidRDefault="00B170B4" w:rsidP="009821A8">
            <w:pPr>
              <w:pStyle w:val="Normal6a"/>
            </w:pPr>
            <w:r w:rsidRPr="000A0AC9">
              <w:t>12.</w:t>
            </w:r>
            <w:r w:rsidRPr="000A0AC9">
              <w:tab/>
              <w:t>Frisa que os Estados</w:t>
            </w:r>
            <w:r w:rsidR="007E11AB" w:rsidRPr="000A0AC9">
              <w:noBreakHyphen/>
            </w:r>
            <w:r w:rsidRPr="000A0AC9">
              <w:t>Membros devem</w:t>
            </w:r>
            <w:r w:rsidRPr="000A0AC9">
              <w:rPr>
                <w:b/>
                <w:i/>
              </w:rPr>
              <w:t>, sempre que possível, recuperar, reabilitar e reconverter</w:t>
            </w:r>
            <w:r w:rsidRPr="000A0AC9">
              <w:t xml:space="preserve"> edifícios para </w:t>
            </w:r>
            <w:r w:rsidRPr="000A0AC9">
              <w:rPr>
                <w:b/>
                <w:i/>
              </w:rPr>
              <w:t>projetos financiados no âmbito do FTJ; </w:t>
            </w:r>
          </w:p>
        </w:tc>
      </w:tr>
    </w:tbl>
    <w:p w14:paraId="0B8AC82F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662E75AF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74C3D8CE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159</w:t>
      </w:r>
      <w:r w:rsidRPr="000A0AC9">
        <w:rPr>
          <w:rStyle w:val="HideTWBExt"/>
        </w:rPr>
        <w:t>&lt;/NumAm&gt;</w:t>
      </w:r>
    </w:p>
    <w:p w14:paraId="18614056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Elena Kountoura</w:t>
      </w:r>
      <w:r w:rsidRPr="000A0AC9">
        <w:rPr>
          <w:rStyle w:val="HideTWBExt"/>
          <w:b w:val="0"/>
        </w:rPr>
        <w:t>&lt;/Members&gt;</w:t>
      </w:r>
    </w:p>
    <w:p w14:paraId="65EDF37D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74A2F0DA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29FED15C" w14:textId="3326EA5A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12</w:t>
      </w:r>
      <w:r w:rsidR="007E11AB" w:rsidRPr="000A0AC9">
        <w:noBreakHyphen/>
      </w:r>
      <w:r w:rsidRPr="000A0AC9">
        <w:t>A (novo)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6D2A907B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B27B22" w14:textId="77777777" w:rsidR="00B170B4" w:rsidRPr="000A0AC9" w:rsidRDefault="00B170B4" w:rsidP="009821A8"/>
        </w:tc>
      </w:tr>
      <w:tr w:rsidR="00B170B4" w:rsidRPr="000A0AC9" w14:paraId="0DDCAC37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F5A351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870BCE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11F70AF5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C76D4E" w14:textId="77777777" w:rsidR="00B170B4" w:rsidRPr="000A0AC9" w:rsidRDefault="00B170B4" w:rsidP="009821A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B93370" w14:textId="3431539F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12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A.</w:t>
            </w:r>
            <w:r w:rsidRPr="000A0AC9">
              <w:tab/>
            </w:r>
            <w:r w:rsidRPr="000A0AC9">
              <w:rPr>
                <w:b/>
                <w:i/>
              </w:rPr>
              <w:t>Salienta que o financiamento público concedido através do FTJ, do FSE+, de outros programas de financiamento da UE e de regimes nacionais deve estar sujeito a compromissos claros por parte das empresas no sentido de investirem na melhoria de competências e na requalificação dos trabalhadores; sublinha que fortes condicionalidades sociais associadas explicitamente à formação da mão de obra garantem que as medidas de transição não só protegem o emprego, mas também reforçam a empregabilidade dos trabalhadores a longo prazo; insta, por conseguinte, a Comissão e os Estados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Membros a integrarem sistematicamente os requisitos de investimento em competências em todos os instrumentos de financiamento pertinentes;</w:t>
            </w:r>
          </w:p>
        </w:tc>
      </w:tr>
    </w:tbl>
    <w:p w14:paraId="4D6C267B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490D0F7B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1BE32BFD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160</w:t>
      </w:r>
      <w:r w:rsidRPr="000A0AC9">
        <w:rPr>
          <w:rStyle w:val="HideTWBExt"/>
        </w:rPr>
        <w:t>&lt;/NumAm&gt;</w:t>
      </w:r>
    </w:p>
    <w:p w14:paraId="751B479F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Gordan Bosanac</w:t>
      </w:r>
      <w:r w:rsidRPr="000A0AC9">
        <w:rPr>
          <w:rStyle w:val="HideTWBExt"/>
          <w:b w:val="0"/>
        </w:rPr>
        <w:t>&lt;/Members&gt;</w:t>
      </w:r>
    </w:p>
    <w:p w14:paraId="3297A03D" w14:textId="77777777" w:rsidR="00B170B4" w:rsidRPr="000A0AC9" w:rsidRDefault="00B170B4" w:rsidP="00B170B4">
      <w:r w:rsidRPr="000A0AC9">
        <w:rPr>
          <w:rStyle w:val="HideTWBExt"/>
        </w:rPr>
        <w:t>&lt;AuNomDe&gt;</w:t>
      </w:r>
      <w:r w:rsidRPr="000A0AC9">
        <w:rPr>
          <w:rStyle w:val="HideTWBInt"/>
        </w:rPr>
        <w:t>{Greens/EFA}</w:t>
      </w:r>
      <w:r w:rsidRPr="000A0AC9">
        <w:t>em nome do Grupo Verts/ALE</w:t>
      </w:r>
      <w:r w:rsidRPr="000A0AC9">
        <w:rPr>
          <w:rStyle w:val="HideTWBExt"/>
        </w:rPr>
        <w:t>&lt;/AuNomDe&gt;</w:t>
      </w:r>
    </w:p>
    <w:p w14:paraId="7DEB1933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3F32BFF3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18FAA206" w14:textId="3B6AE684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12</w:t>
      </w:r>
      <w:r w:rsidR="007E11AB" w:rsidRPr="000A0AC9">
        <w:noBreakHyphen/>
      </w:r>
      <w:r w:rsidRPr="000A0AC9">
        <w:t>A (novo)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7AB0C8DC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26845D" w14:textId="77777777" w:rsidR="00B170B4" w:rsidRPr="000A0AC9" w:rsidRDefault="00B170B4" w:rsidP="009821A8"/>
        </w:tc>
      </w:tr>
      <w:tr w:rsidR="00B170B4" w:rsidRPr="000A0AC9" w14:paraId="095CEE38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16A165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3A9B19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66BC743D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2B8F8B" w14:textId="77777777" w:rsidR="00B170B4" w:rsidRPr="000A0AC9" w:rsidRDefault="00B170B4" w:rsidP="009821A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2E9FFD" w14:textId="1B512568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12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A.</w:t>
            </w:r>
            <w:r w:rsidRPr="000A0AC9">
              <w:tab/>
            </w:r>
            <w:r w:rsidRPr="000A0AC9">
              <w:rPr>
                <w:b/>
                <w:i/>
              </w:rPr>
              <w:t>Observa com preocupação que, nos últimos anos, o financiamento nacional dos Estados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Membros para as suas regiões mais pobres diminuiu acentuadamente; recorda a importância do respeito pelo princípio da adicionalidade da UE; insta a Comissão a assegurar que as autoridades nacionais têm devidamente em conta a coesão interna aquando da elaboração e execução dos projetos dos Fundos Estruturais e de Investimento;</w:t>
            </w:r>
          </w:p>
        </w:tc>
      </w:tr>
    </w:tbl>
    <w:p w14:paraId="66C4455D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12A5EEA2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782CB79D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161</w:t>
      </w:r>
      <w:r w:rsidRPr="000A0AC9">
        <w:rPr>
          <w:rStyle w:val="HideTWBExt"/>
        </w:rPr>
        <w:t>&lt;/NumAm&gt;</w:t>
      </w:r>
    </w:p>
    <w:p w14:paraId="668CEE87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Gabriella Gerzsenyi</w:t>
      </w:r>
      <w:r w:rsidRPr="000A0AC9">
        <w:rPr>
          <w:rStyle w:val="HideTWBExt"/>
          <w:b w:val="0"/>
        </w:rPr>
        <w:t>&lt;/Members&gt;</w:t>
      </w:r>
    </w:p>
    <w:p w14:paraId="47A7B1D8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075E8E87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518E8977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13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7CF31714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3C6B73" w14:textId="77777777" w:rsidR="00B170B4" w:rsidRPr="000A0AC9" w:rsidRDefault="00B170B4" w:rsidP="009821A8"/>
        </w:tc>
      </w:tr>
      <w:tr w:rsidR="00B170B4" w:rsidRPr="000A0AC9" w14:paraId="09674FB4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C96795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9788C9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7AEE4176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696735" w14:textId="77777777" w:rsidR="00B170B4" w:rsidRPr="000A0AC9" w:rsidRDefault="00B170B4" w:rsidP="009821A8">
            <w:pPr>
              <w:pStyle w:val="Normal6a"/>
            </w:pPr>
            <w:r w:rsidRPr="000A0AC9">
              <w:t>13.</w:t>
            </w:r>
            <w:r w:rsidRPr="000A0AC9">
              <w:tab/>
            </w:r>
            <w:r w:rsidRPr="000A0AC9">
              <w:rPr>
                <w:b/>
                <w:i/>
              </w:rPr>
              <w:t>Recorda</w:t>
            </w:r>
            <w:r w:rsidRPr="000A0AC9">
              <w:t xml:space="preserve"> que algumas regiões da UE </w:t>
            </w:r>
            <w:r w:rsidRPr="000A0AC9">
              <w:rPr>
                <w:b/>
                <w:i/>
              </w:rPr>
              <w:t>estão</w:t>
            </w:r>
            <w:r w:rsidRPr="000A0AC9">
              <w:t xml:space="preserve"> a registar um êxodo contínuo de trabalhadores jovens e qualificados devido a mudanças demográficas e à migração, sendo as zonas rurais particularmente afetadas;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A94CA5" w14:textId="77777777" w:rsidR="00B170B4" w:rsidRPr="000A0AC9" w:rsidRDefault="00B170B4" w:rsidP="009821A8">
            <w:pPr>
              <w:pStyle w:val="Normal6a"/>
            </w:pPr>
            <w:r w:rsidRPr="000A0AC9">
              <w:t>13.</w:t>
            </w:r>
            <w:r w:rsidRPr="000A0AC9">
              <w:tab/>
            </w:r>
            <w:r w:rsidRPr="000A0AC9">
              <w:rPr>
                <w:b/>
                <w:i/>
              </w:rPr>
              <w:t>Lamenta</w:t>
            </w:r>
            <w:r w:rsidRPr="000A0AC9">
              <w:t xml:space="preserve"> que algumas regiões da UE </w:t>
            </w:r>
            <w:r w:rsidRPr="000A0AC9">
              <w:rPr>
                <w:b/>
                <w:i/>
              </w:rPr>
              <w:t>estejam</w:t>
            </w:r>
            <w:r w:rsidRPr="000A0AC9">
              <w:t xml:space="preserve"> a registar um êxodo contínuo de trabalhadores jovens e qualificados devido a mudanças demográficas e à migração, sendo as zonas rurais particularmente afetadas; </w:t>
            </w:r>
            <w:r w:rsidRPr="000A0AC9">
              <w:rPr>
                <w:b/>
                <w:i/>
              </w:rPr>
              <w:t>recorda que essa migração e despovoamento afetam gravemente a competitividade, o crescimento económico, a segurança alimentar, a produtividade e a sustentabilidade; </w:t>
            </w:r>
          </w:p>
        </w:tc>
      </w:tr>
    </w:tbl>
    <w:p w14:paraId="21523EE2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6B43370B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669EE6D4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162</w:t>
      </w:r>
      <w:r w:rsidRPr="000A0AC9">
        <w:rPr>
          <w:rStyle w:val="HideTWBExt"/>
        </w:rPr>
        <w:t>&lt;/NumAm&gt;</w:t>
      </w:r>
    </w:p>
    <w:p w14:paraId="790A3D7C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Gordan Bosanac</w:t>
      </w:r>
      <w:r w:rsidRPr="000A0AC9">
        <w:rPr>
          <w:rStyle w:val="HideTWBExt"/>
          <w:b w:val="0"/>
        </w:rPr>
        <w:t>&lt;/Members&gt;</w:t>
      </w:r>
    </w:p>
    <w:p w14:paraId="18E5C286" w14:textId="77777777" w:rsidR="00B170B4" w:rsidRPr="000A0AC9" w:rsidRDefault="00B170B4" w:rsidP="00B170B4">
      <w:r w:rsidRPr="000A0AC9">
        <w:rPr>
          <w:rStyle w:val="HideTWBExt"/>
        </w:rPr>
        <w:t>&lt;AuNomDe&gt;</w:t>
      </w:r>
      <w:r w:rsidRPr="000A0AC9">
        <w:rPr>
          <w:rStyle w:val="HideTWBInt"/>
        </w:rPr>
        <w:t>{Greens/EFA}</w:t>
      </w:r>
      <w:r w:rsidRPr="000A0AC9">
        <w:t>em nome do Grupo Verts/ALE</w:t>
      </w:r>
      <w:r w:rsidRPr="000A0AC9">
        <w:rPr>
          <w:rStyle w:val="HideTWBExt"/>
        </w:rPr>
        <w:t>&lt;/AuNomDe&gt;</w:t>
      </w:r>
    </w:p>
    <w:p w14:paraId="4164478D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3F19C0E4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5A09CE68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13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5008FBEC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4054FB" w14:textId="77777777" w:rsidR="00B170B4" w:rsidRPr="000A0AC9" w:rsidRDefault="00B170B4" w:rsidP="009821A8"/>
        </w:tc>
      </w:tr>
      <w:tr w:rsidR="00B170B4" w:rsidRPr="000A0AC9" w14:paraId="3FFC9527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B5654E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FC0945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3FBF6DAF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F2C106" w14:textId="77777777" w:rsidR="00B170B4" w:rsidRPr="000A0AC9" w:rsidRDefault="00B170B4" w:rsidP="009821A8">
            <w:pPr>
              <w:pStyle w:val="Normal6a"/>
            </w:pPr>
            <w:r w:rsidRPr="000A0AC9">
              <w:t>13.</w:t>
            </w:r>
            <w:r w:rsidRPr="000A0AC9">
              <w:tab/>
              <w:t>Recorda que algumas regiões da UE estão a registar um êxodo contínuo de trabalhadores jovens e qualificados devido a mudanças demográficas e à migração, sendo as zonas rurais particularmente afetadas;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E3E470" w14:textId="77777777" w:rsidR="00B170B4" w:rsidRPr="000A0AC9" w:rsidRDefault="00B170B4" w:rsidP="009821A8">
            <w:pPr>
              <w:pStyle w:val="Normal6a"/>
            </w:pPr>
            <w:r w:rsidRPr="000A0AC9">
              <w:t>13.</w:t>
            </w:r>
            <w:r w:rsidRPr="000A0AC9">
              <w:tab/>
              <w:t xml:space="preserve">Recorda que algumas regiões da UE estão a registar um êxodo contínuo de trabalhadores jovens e qualificados devido a mudanças demográficas e à migração, sendo as zonas rurais particularmente afetadas; </w:t>
            </w:r>
            <w:r w:rsidRPr="000A0AC9">
              <w:rPr>
                <w:b/>
                <w:i/>
              </w:rPr>
              <w:t>relembra a importância de fortes ligações entre as zonas rurais e urbanas, bem como de um apoio especial às mulheres nas zonas rurais;</w:t>
            </w:r>
          </w:p>
        </w:tc>
      </w:tr>
    </w:tbl>
    <w:p w14:paraId="2DDFB9FA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7AEE78C5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0A2426D5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163</w:t>
      </w:r>
      <w:r w:rsidRPr="000A0AC9">
        <w:rPr>
          <w:rStyle w:val="HideTWBExt"/>
        </w:rPr>
        <w:t>&lt;/NumAm&gt;</w:t>
      </w:r>
    </w:p>
    <w:p w14:paraId="27F27AF1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Paulo Do Nascimento Cabral</w:t>
      </w:r>
      <w:r w:rsidRPr="000A0AC9">
        <w:rPr>
          <w:rStyle w:val="HideTWBExt"/>
          <w:b w:val="0"/>
        </w:rPr>
        <w:t>&lt;/Members&gt;</w:t>
      </w:r>
    </w:p>
    <w:p w14:paraId="1C6346EB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27A47745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6B8059FF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13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23AEB23D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0973DD" w14:textId="77777777" w:rsidR="00B170B4" w:rsidRPr="000A0AC9" w:rsidRDefault="00B170B4" w:rsidP="009821A8"/>
        </w:tc>
      </w:tr>
      <w:tr w:rsidR="00B170B4" w:rsidRPr="000A0AC9" w14:paraId="5E02146C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F8968A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B417CD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2E6F51E6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D6644E" w14:textId="77777777" w:rsidR="00B170B4" w:rsidRPr="000A0AC9" w:rsidRDefault="00B170B4" w:rsidP="009821A8">
            <w:pPr>
              <w:pStyle w:val="Normal6a"/>
            </w:pPr>
            <w:r w:rsidRPr="000A0AC9">
              <w:t>13.</w:t>
            </w:r>
            <w:r w:rsidRPr="000A0AC9">
              <w:tab/>
              <w:t xml:space="preserve">Recorda que algumas regiões </w:t>
            </w:r>
            <w:r w:rsidRPr="000A0AC9">
              <w:rPr>
                <w:b/>
                <w:i/>
              </w:rPr>
              <w:t>da UE</w:t>
            </w:r>
            <w:r w:rsidRPr="000A0AC9">
              <w:t xml:space="preserve"> estão a registar um êxodo contínuo de trabalhadores jovens e qualificados devido a mudanças demográficas e à migração, sendo as zonas rurais particularmente afetadas;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D2BB7D" w14:textId="77777777" w:rsidR="00B170B4" w:rsidRPr="000A0AC9" w:rsidRDefault="00B170B4" w:rsidP="009821A8">
            <w:pPr>
              <w:pStyle w:val="Normal6a"/>
            </w:pPr>
            <w:r w:rsidRPr="000A0AC9">
              <w:t>13.</w:t>
            </w:r>
            <w:r w:rsidRPr="000A0AC9">
              <w:tab/>
              <w:t xml:space="preserve">Recorda que algumas regiões estão a registar um êxodo contínuo de trabalhadores jovens e qualificados devido a mudanças demográficas e à migração </w:t>
            </w:r>
            <w:r w:rsidRPr="000A0AC9">
              <w:rPr>
                <w:b/>
                <w:i/>
              </w:rPr>
              <w:t>dentro e fora da União Europeia</w:t>
            </w:r>
            <w:r w:rsidRPr="000A0AC9">
              <w:t>, sendo as zonas rurais</w:t>
            </w:r>
            <w:r w:rsidRPr="000A0AC9">
              <w:rPr>
                <w:b/>
                <w:i/>
              </w:rPr>
              <w:t>, zonas interiores e regiões ultraperiféricas</w:t>
            </w:r>
            <w:r w:rsidRPr="000A0AC9">
              <w:t xml:space="preserve"> particularmente afetadas;</w:t>
            </w:r>
          </w:p>
        </w:tc>
      </w:tr>
    </w:tbl>
    <w:p w14:paraId="7FA5B3D3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12F0AC9A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5AB2F49B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164</w:t>
      </w:r>
      <w:r w:rsidRPr="000A0AC9">
        <w:rPr>
          <w:rStyle w:val="HideTWBExt"/>
        </w:rPr>
        <w:t>&lt;/NumAm&gt;</w:t>
      </w:r>
    </w:p>
    <w:p w14:paraId="1E5EC08B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Şerban Dimitrie Sturdza</w:t>
      </w:r>
      <w:r w:rsidRPr="000A0AC9">
        <w:rPr>
          <w:rStyle w:val="HideTWBExt"/>
          <w:b w:val="0"/>
        </w:rPr>
        <w:t>&lt;/Members&gt;</w:t>
      </w:r>
    </w:p>
    <w:p w14:paraId="340D4CFE" w14:textId="77777777" w:rsidR="00B170B4" w:rsidRPr="000A0AC9" w:rsidRDefault="00B170B4" w:rsidP="00B170B4">
      <w:r w:rsidRPr="000A0AC9">
        <w:rPr>
          <w:rStyle w:val="HideTWBExt"/>
        </w:rPr>
        <w:t>&lt;AuNomDe&gt;</w:t>
      </w:r>
      <w:r w:rsidRPr="000A0AC9">
        <w:rPr>
          <w:rStyle w:val="HideTWBInt"/>
        </w:rPr>
        <w:t>{ECR}</w:t>
      </w:r>
      <w:r w:rsidRPr="000A0AC9">
        <w:t>em nome do Grupo ECR</w:t>
      </w:r>
      <w:r w:rsidRPr="000A0AC9">
        <w:rPr>
          <w:rStyle w:val="HideTWBExt"/>
        </w:rPr>
        <w:t>&lt;/AuNomDe&gt;</w:t>
      </w:r>
    </w:p>
    <w:p w14:paraId="7D4F8476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6E999B0D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15DE290D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13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6586D520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D99DC9" w14:textId="77777777" w:rsidR="00B170B4" w:rsidRPr="000A0AC9" w:rsidRDefault="00B170B4" w:rsidP="009821A8"/>
        </w:tc>
      </w:tr>
      <w:tr w:rsidR="00B170B4" w:rsidRPr="000A0AC9" w14:paraId="72A11BD8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AB13CE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237DE2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6F8503A9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B6237C" w14:textId="77777777" w:rsidR="00B170B4" w:rsidRPr="000A0AC9" w:rsidRDefault="00B170B4" w:rsidP="009821A8">
            <w:pPr>
              <w:pStyle w:val="Normal6a"/>
            </w:pPr>
            <w:r w:rsidRPr="000A0AC9">
              <w:t>13.</w:t>
            </w:r>
            <w:r w:rsidRPr="000A0AC9">
              <w:tab/>
              <w:t>Recorda que algumas regiões da UE estão a registar um êxodo contínuo de trabalhadores jovens e qualificados devido a mudanças demográficas e à migração, sendo as zonas rurais particularmente afetadas;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7C02D2" w14:textId="77777777" w:rsidR="00B170B4" w:rsidRPr="000A0AC9" w:rsidRDefault="00B170B4" w:rsidP="009821A8">
            <w:pPr>
              <w:pStyle w:val="Normal6a"/>
            </w:pPr>
            <w:r w:rsidRPr="000A0AC9">
              <w:t>13.</w:t>
            </w:r>
            <w:r w:rsidRPr="000A0AC9">
              <w:tab/>
              <w:t xml:space="preserve">Recorda que algumas regiões da UE estão a registar um êxodo contínuo de trabalhadores jovens e qualificados devido a mudanças demográficas e à migração, sendo as zonas rurais particularmente afetadas; </w:t>
            </w:r>
            <w:r w:rsidRPr="000A0AC9">
              <w:rPr>
                <w:b/>
                <w:i/>
              </w:rPr>
              <w:t>sublinha a importância estratégica da questão do «direito de permanência»;</w:t>
            </w:r>
          </w:p>
        </w:tc>
      </w:tr>
    </w:tbl>
    <w:p w14:paraId="5CEA4E46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23C9B237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326B060E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165</w:t>
      </w:r>
      <w:r w:rsidRPr="000A0AC9">
        <w:rPr>
          <w:rStyle w:val="HideTWBExt"/>
        </w:rPr>
        <w:t>&lt;/NumAm&gt;</w:t>
      </w:r>
    </w:p>
    <w:p w14:paraId="4ED42532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Elena Kountoura</w:t>
      </w:r>
      <w:r w:rsidRPr="000A0AC9">
        <w:rPr>
          <w:rStyle w:val="HideTWBExt"/>
          <w:b w:val="0"/>
        </w:rPr>
        <w:t>&lt;/Members&gt;</w:t>
      </w:r>
    </w:p>
    <w:p w14:paraId="3BA3CE66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1631F3BA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155FE3CA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13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4CC76215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B27F39" w14:textId="77777777" w:rsidR="00B170B4" w:rsidRPr="000A0AC9" w:rsidRDefault="00B170B4" w:rsidP="009821A8"/>
        </w:tc>
      </w:tr>
      <w:tr w:rsidR="00B170B4" w:rsidRPr="000A0AC9" w14:paraId="0F4F9BF4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0A9832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7D8476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60A5B7D6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1EA77E" w14:textId="77777777" w:rsidR="00B170B4" w:rsidRPr="000A0AC9" w:rsidRDefault="00B170B4" w:rsidP="009821A8">
            <w:pPr>
              <w:pStyle w:val="Normal6a"/>
            </w:pPr>
            <w:r w:rsidRPr="000A0AC9">
              <w:t>13.</w:t>
            </w:r>
            <w:r w:rsidRPr="000A0AC9">
              <w:tab/>
              <w:t>Recorda que algumas regiões da UE estão a registar um êxodo contínuo de trabalhadores jovens e qualificados devido a mudanças demográficas e à migração, sendo as zonas rurais particularmente afetadas;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0C9465" w14:textId="77777777" w:rsidR="00B170B4" w:rsidRPr="000A0AC9" w:rsidRDefault="00B170B4" w:rsidP="009821A8">
            <w:pPr>
              <w:pStyle w:val="Normal6a"/>
            </w:pPr>
            <w:r w:rsidRPr="000A0AC9">
              <w:t>13.</w:t>
            </w:r>
            <w:r w:rsidRPr="000A0AC9">
              <w:tab/>
              <w:t>Recorda que algumas regiões da UE estão a registar um êxodo contínuo de trabalhadores jovens e qualificados devido a mudanças demográficas e à migração, sendo as zonas rurais</w:t>
            </w:r>
            <w:r w:rsidRPr="000A0AC9">
              <w:rPr>
                <w:b/>
                <w:i/>
              </w:rPr>
              <w:t>, ilhas e zonas remotas</w:t>
            </w:r>
            <w:r w:rsidRPr="000A0AC9">
              <w:t xml:space="preserve"> particularmente afetadas;</w:t>
            </w:r>
          </w:p>
        </w:tc>
      </w:tr>
    </w:tbl>
    <w:p w14:paraId="508A8214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6CAD2456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3E93A90A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166</w:t>
      </w:r>
      <w:r w:rsidRPr="000A0AC9">
        <w:rPr>
          <w:rStyle w:val="HideTWBExt"/>
        </w:rPr>
        <w:t>&lt;/NumAm&gt;</w:t>
      </w:r>
    </w:p>
    <w:p w14:paraId="41C8AF09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Dan Barna</w:t>
      </w:r>
      <w:r w:rsidRPr="000A0AC9">
        <w:rPr>
          <w:rStyle w:val="HideTWBExt"/>
          <w:b w:val="0"/>
        </w:rPr>
        <w:t>&lt;/Members&gt;</w:t>
      </w:r>
    </w:p>
    <w:p w14:paraId="4AEFD445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6DAF3966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7639F231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13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1D0F101E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0D309F" w14:textId="77777777" w:rsidR="00B170B4" w:rsidRPr="000A0AC9" w:rsidRDefault="00B170B4" w:rsidP="009821A8"/>
        </w:tc>
      </w:tr>
      <w:tr w:rsidR="00B170B4" w:rsidRPr="000A0AC9" w14:paraId="02DEBB1D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EA05E5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F10878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58C5077C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BD0102" w14:textId="77777777" w:rsidR="00B170B4" w:rsidRPr="000A0AC9" w:rsidRDefault="00B170B4" w:rsidP="009821A8">
            <w:pPr>
              <w:pStyle w:val="Normal6a"/>
            </w:pPr>
            <w:r w:rsidRPr="000A0AC9">
              <w:t>13.</w:t>
            </w:r>
            <w:r w:rsidRPr="000A0AC9">
              <w:tab/>
              <w:t>Recorda que algumas regiões da UE estão a registar um êxodo contínuo de trabalhadores jovens e qualificados devido a mudanças demográficas e à migração, sendo as zonas rurais particularmente afetadas;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DC696B" w14:textId="77777777" w:rsidR="00B170B4" w:rsidRPr="000A0AC9" w:rsidRDefault="00B170B4" w:rsidP="009821A8">
            <w:pPr>
              <w:pStyle w:val="Normal6a"/>
            </w:pPr>
            <w:r w:rsidRPr="000A0AC9">
              <w:t>13.</w:t>
            </w:r>
            <w:r w:rsidRPr="000A0AC9">
              <w:tab/>
              <w:t xml:space="preserve">Recorda que algumas regiões da UE </w:t>
            </w:r>
            <w:r w:rsidRPr="000A0AC9">
              <w:rPr>
                <w:b/>
                <w:i/>
              </w:rPr>
              <w:t>com utilização intensiva de carbono</w:t>
            </w:r>
            <w:r w:rsidRPr="000A0AC9">
              <w:t xml:space="preserve"> estão a registar um êxodo contínuo de trabalhadores jovens e qualificados devido a mudanças demográficas e à migração, sendo as zonas rurais particularmente afetadas;</w:t>
            </w:r>
          </w:p>
        </w:tc>
      </w:tr>
    </w:tbl>
    <w:p w14:paraId="19BD032E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032FBB1B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4AA12DB8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167</w:t>
      </w:r>
      <w:r w:rsidRPr="000A0AC9">
        <w:rPr>
          <w:rStyle w:val="HideTWBExt"/>
        </w:rPr>
        <w:t>&lt;/NumAm&gt;</w:t>
      </w:r>
    </w:p>
    <w:p w14:paraId="2463C96E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Daniel Buda</w:t>
      </w:r>
      <w:r w:rsidRPr="000A0AC9">
        <w:rPr>
          <w:rStyle w:val="HideTWBExt"/>
          <w:b w:val="0"/>
        </w:rPr>
        <w:t>&lt;/Members&gt;</w:t>
      </w:r>
    </w:p>
    <w:p w14:paraId="233355C8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036EA4D0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46B57A28" w14:textId="2050C416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 13</w:t>
      </w:r>
      <w:r w:rsidR="007E11AB" w:rsidRPr="000A0AC9">
        <w:noBreakHyphen/>
      </w:r>
      <w:r w:rsidRPr="000A0AC9">
        <w:t>A (novo)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42D18D57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1C2C05" w14:textId="77777777" w:rsidR="00B170B4" w:rsidRPr="000A0AC9" w:rsidRDefault="00B170B4" w:rsidP="009821A8"/>
        </w:tc>
      </w:tr>
      <w:tr w:rsidR="00B170B4" w:rsidRPr="000A0AC9" w14:paraId="2C91A187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280E0E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B02BEB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44C474EA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EE72A2" w14:textId="77777777" w:rsidR="00B170B4" w:rsidRPr="000A0AC9" w:rsidRDefault="00B170B4" w:rsidP="009821A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B0B2B3" w14:textId="0E7896A7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13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A.</w:t>
            </w:r>
            <w:r w:rsidRPr="000A0AC9">
              <w:tab/>
            </w:r>
            <w:r w:rsidRPr="000A0AC9">
              <w:rPr>
                <w:b/>
                <w:i/>
              </w:rPr>
              <w:t>Salienta que as regiões afetadas pela transição ecológica enfrentam uma escassez de competências e de mão de obra, ao passo que, em muitas partes da Europa, existe uma crise habitacional e uma sobrelotação nas zonas urbanas, e propõe a criação de um programa de habitação a preços acessíveis nessas regiões.</w:t>
            </w:r>
            <w:r w:rsidRPr="000A0AC9">
              <w:t xml:space="preserve"> </w:t>
            </w:r>
            <w:r w:rsidRPr="000A0AC9">
              <w:rPr>
                <w:b/>
                <w:i/>
              </w:rPr>
              <w:t>Este programa deve atrair os jovens, contribuindo assim para a revitalização económica e social destas zonas;</w:t>
            </w:r>
          </w:p>
        </w:tc>
      </w:tr>
    </w:tbl>
    <w:p w14:paraId="3FC60076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{RO}</w:t>
      </w:r>
      <w:r w:rsidRPr="000A0AC9">
        <w:t>ro</w:t>
      </w:r>
      <w:r w:rsidRPr="000A0AC9">
        <w:rPr>
          <w:rStyle w:val="HideTWBExt"/>
        </w:rPr>
        <w:t>&lt;/Original&gt;</w:t>
      </w:r>
    </w:p>
    <w:p w14:paraId="2A0C8556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3BA294C0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168</w:t>
      </w:r>
      <w:r w:rsidRPr="000A0AC9">
        <w:rPr>
          <w:rStyle w:val="HideTWBExt"/>
        </w:rPr>
        <w:t>&lt;/NumAm&gt;</w:t>
      </w:r>
    </w:p>
    <w:p w14:paraId="673163D0" w14:textId="610ABB60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Dan</w:t>
      </w:r>
      <w:r w:rsidR="007E11AB" w:rsidRPr="000A0AC9">
        <w:noBreakHyphen/>
      </w:r>
      <w:r w:rsidRPr="000A0AC9">
        <w:t>Ştefan Motreanu</w:t>
      </w:r>
      <w:r w:rsidRPr="000A0AC9">
        <w:rPr>
          <w:rStyle w:val="HideTWBExt"/>
          <w:b w:val="0"/>
        </w:rPr>
        <w:t>&lt;/Members&gt;</w:t>
      </w:r>
    </w:p>
    <w:p w14:paraId="6CCF0923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5D9E771A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234C1629" w14:textId="24F494AD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13</w:t>
      </w:r>
      <w:r w:rsidR="007E11AB" w:rsidRPr="000A0AC9">
        <w:noBreakHyphen/>
      </w:r>
      <w:r w:rsidRPr="000A0AC9">
        <w:t>A (novo)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0C0CD485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FAE415" w14:textId="77777777" w:rsidR="00B170B4" w:rsidRPr="000A0AC9" w:rsidRDefault="00B170B4" w:rsidP="009821A8"/>
        </w:tc>
      </w:tr>
      <w:tr w:rsidR="00B170B4" w:rsidRPr="000A0AC9" w14:paraId="31B77FC9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41B274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67F88F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7D5FB120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AE02D5" w14:textId="77777777" w:rsidR="00B170B4" w:rsidRPr="000A0AC9" w:rsidRDefault="00B170B4" w:rsidP="009821A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AF83CB" w14:textId="3749FD83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13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A.</w:t>
            </w:r>
            <w:r w:rsidRPr="000A0AC9">
              <w:tab/>
            </w:r>
            <w:r w:rsidRPr="000A0AC9">
              <w:rPr>
                <w:b/>
                <w:i/>
              </w:rPr>
              <w:t>Salienta a urgência de integrar considerações demográficas nos futuros quadros orçamentais da UE; Apela à incorporação de indicadores demográficos, metas regionais e instrumentos políticos reativos para apoiar os territórios desproporcionadamente afetados pelo envelhecimento da população, pela emigração de jovens ou pelo declínio demográfico sustentado;</w:t>
            </w:r>
          </w:p>
        </w:tc>
      </w:tr>
    </w:tbl>
    <w:p w14:paraId="5B1B032C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36559437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69FEEB25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169</w:t>
      </w:r>
      <w:r w:rsidRPr="000A0AC9">
        <w:rPr>
          <w:rStyle w:val="HideTWBExt"/>
        </w:rPr>
        <w:t>&lt;/NumAm&gt;</w:t>
      </w:r>
    </w:p>
    <w:p w14:paraId="738FC76D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Isabelle Le Callennec</w:t>
      </w:r>
      <w:r w:rsidRPr="000A0AC9">
        <w:rPr>
          <w:rStyle w:val="HideTWBExt"/>
          <w:b w:val="0"/>
        </w:rPr>
        <w:t>&lt;/Members&gt;</w:t>
      </w:r>
    </w:p>
    <w:p w14:paraId="6DE28A65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26E430D1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1B31799A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 14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6D96EF9F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12BAD9" w14:textId="77777777" w:rsidR="00B170B4" w:rsidRPr="000A0AC9" w:rsidRDefault="00B170B4" w:rsidP="009821A8"/>
        </w:tc>
      </w:tr>
      <w:tr w:rsidR="00B170B4" w:rsidRPr="000A0AC9" w14:paraId="25BDEC1F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7389F7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80B574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6155C6E1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1837F5" w14:textId="12DBEF58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14.</w:t>
            </w:r>
            <w:r w:rsidRPr="000A0AC9">
              <w:tab/>
            </w:r>
            <w:r w:rsidRPr="000A0AC9">
              <w:rPr>
                <w:b/>
                <w:i/>
              </w:rPr>
              <w:t>Salienta a necessidade de a Comissão aprovar «acordos sociais» para os trabalhadores para o período 2025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2049;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276B8C" w14:textId="77777777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Suprimido</w:t>
            </w:r>
          </w:p>
        </w:tc>
      </w:tr>
    </w:tbl>
    <w:p w14:paraId="32BBA199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{FR}</w:t>
      </w:r>
      <w:r w:rsidRPr="000A0AC9">
        <w:t>fr</w:t>
      </w:r>
      <w:r w:rsidRPr="000A0AC9">
        <w:rPr>
          <w:rStyle w:val="HideTWBExt"/>
        </w:rPr>
        <w:t>&lt;/Original&gt;</w:t>
      </w:r>
    </w:p>
    <w:p w14:paraId="633327B9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4A26825C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170</w:t>
      </w:r>
      <w:r w:rsidRPr="000A0AC9">
        <w:rPr>
          <w:rStyle w:val="HideTWBExt"/>
        </w:rPr>
        <w:t>&lt;/NumAm&gt;</w:t>
      </w:r>
    </w:p>
    <w:p w14:paraId="4263CFC6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Elena Nevado del Campo, Susana Solís Pérez</w:t>
      </w:r>
      <w:r w:rsidRPr="000A0AC9">
        <w:rPr>
          <w:rStyle w:val="HideTWBExt"/>
          <w:b w:val="0"/>
        </w:rPr>
        <w:t>&lt;/Members&gt;</w:t>
      </w:r>
    </w:p>
    <w:p w14:paraId="0A26BC4B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0B12492A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578D8169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14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28EFF4E0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AA78FA" w14:textId="77777777" w:rsidR="00B170B4" w:rsidRPr="000A0AC9" w:rsidRDefault="00B170B4" w:rsidP="009821A8"/>
        </w:tc>
      </w:tr>
      <w:tr w:rsidR="00B170B4" w:rsidRPr="000A0AC9" w14:paraId="5982DFF3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91F7FD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E36ABF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024D69EE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D660D2" w14:textId="4C80EC41" w:rsidR="00B170B4" w:rsidRPr="000A0AC9" w:rsidRDefault="00B170B4" w:rsidP="009821A8">
            <w:pPr>
              <w:pStyle w:val="Normal6a"/>
            </w:pPr>
            <w:r w:rsidRPr="000A0AC9">
              <w:t>14.</w:t>
            </w:r>
            <w:r w:rsidRPr="000A0AC9">
              <w:tab/>
              <w:t>Salienta a necessidade de a Comissão aprovar «acordos sociais» para os trabalhadores para o período 2025</w:t>
            </w:r>
            <w:r w:rsidR="007E11AB" w:rsidRPr="000A0AC9">
              <w:noBreakHyphen/>
            </w:r>
            <w:r w:rsidRPr="000A0AC9">
              <w:t>2049;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4D0F37" w14:textId="224902C3" w:rsidR="00B170B4" w:rsidRPr="000A0AC9" w:rsidRDefault="00B170B4" w:rsidP="009821A8">
            <w:pPr>
              <w:pStyle w:val="Normal6a"/>
            </w:pPr>
            <w:r w:rsidRPr="000A0AC9">
              <w:t>14.</w:t>
            </w:r>
            <w:r w:rsidRPr="000A0AC9">
              <w:tab/>
              <w:t>Salienta a necessidade de a Comissão aprovar «acordos sociais» para os trabalhadores para o período 2025</w:t>
            </w:r>
            <w:r w:rsidR="007E11AB" w:rsidRPr="000A0AC9">
              <w:noBreakHyphen/>
            </w:r>
            <w:r w:rsidRPr="000A0AC9">
              <w:t>2049</w:t>
            </w:r>
            <w:r w:rsidRPr="000A0AC9">
              <w:rPr>
                <w:b/>
                <w:i/>
              </w:rPr>
              <w:t>, e inclui como critério adicional para a atribuição de fundos do FTJ o despovoamento sofrido pelos territórios que anteciparam o encerramento dos seus setores com utilização intensiva de carbono, como é o caso de Espanha, onde se verificou uma perda demográfica de até 50% em alguns municípios</w:t>
            </w:r>
            <w:r w:rsidRPr="000A0AC9">
              <w:t>;</w:t>
            </w:r>
          </w:p>
        </w:tc>
      </w:tr>
    </w:tbl>
    <w:p w14:paraId="6EE584BB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{ES}</w:t>
      </w:r>
      <w:r w:rsidRPr="000A0AC9">
        <w:t>es</w:t>
      </w:r>
      <w:r w:rsidRPr="000A0AC9">
        <w:rPr>
          <w:rStyle w:val="HideTWBExt"/>
        </w:rPr>
        <w:t>&lt;/Original&gt;</w:t>
      </w:r>
    </w:p>
    <w:p w14:paraId="7621FFC1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3B7737DF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171</w:t>
      </w:r>
      <w:r w:rsidRPr="000A0AC9">
        <w:rPr>
          <w:rStyle w:val="HideTWBExt"/>
        </w:rPr>
        <w:t>&lt;/NumAm&gt;</w:t>
      </w:r>
    </w:p>
    <w:p w14:paraId="67A72ADE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Şerban Dimitrie Sturdza</w:t>
      </w:r>
      <w:r w:rsidRPr="000A0AC9">
        <w:rPr>
          <w:rStyle w:val="HideTWBExt"/>
          <w:b w:val="0"/>
        </w:rPr>
        <w:t>&lt;/Members&gt;</w:t>
      </w:r>
    </w:p>
    <w:p w14:paraId="13248415" w14:textId="77777777" w:rsidR="00B170B4" w:rsidRPr="000A0AC9" w:rsidRDefault="00B170B4" w:rsidP="00B170B4">
      <w:r w:rsidRPr="000A0AC9">
        <w:rPr>
          <w:rStyle w:val="HideTWBExt"/>
        </w:rPr>
        <w:t>&lt;AuNomDe&gt;</w:t>
      </w:r>
      <w:r w:rsidRPr="000A0AC9">
        <w:rPr>
          <w:rStyle w:val="HideTWBInt"/>
        </w:rPr>
        <w:t>{ECR}</w:t>
      </w:r>
      <w:r w:rsidRPr="000A0AC9">
        <w:t>em nome do Grupo ECR</w:t>
      </w:r>
      <w:r w:rsidRPr="000A0AC9">
        <w:rPr>
          <w:rStyle w:val="HideTWBExt"/>
        </w:rPr>
        <w:t>&lt;/AuNomDe&gt;</w:t>
      </w:r>
    </w:p>
    <w:p w14:paraId="7AEBCFA6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438A1215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22E4965C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14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74993949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68FC06" w14:textId="77777777" w:rsidR="00B170B4" w:rsidRPr="000A0AC9" w:rsidRDefault="00B170B4" w:rsidP="009821A8"/>
        </w:tc>
      </w:tr>
      <w:tr w:rsidR="00B170B4" w:rsidRPr="000A0AC9" w14:paraId="0C284D02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378DD2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488523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64E4DE1E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1F0F89" w14:textId="0233C296" w:rsidR="00B170B4" w:rsidRPr="000A0AC9" w:rsidRDefault="00B170B4" w:rsidP="009821A8">
            <w:pPr>
              <w:pStyle w:val="Normal6a"/>
            </w:pPr>
            <w:r w:rsidRPr="000A0AC9">
              <w:t>14.</w:t>
            </w:r>
            <w:r w:rsidRPr="000A0AC9">
              <w:tab/>
              <w:t>Salienta a necessidade de a Comissão aprovar «acordos sociais» para os trabalhadores para o período 2025</w:t>
            </w:r>
            <w:r w:rsidR="007E11AB" w:rsidRPr="000A0AC9">
              <w:noBreakHyphen/>
            </w:r>
            <w:r w:rsidRPr="000A0AC9">
              <w:t>2049;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A3AB07" w14:textId="5691EDEA" w:rsidR="00B170B4" w:rsidRPr="000A0AC9" w:rsidRDefault="00B170B4" w:rsidP="009821A8">
            <w:pPr>
              <w:pStyle w:val="Normal6a"/>
            </w:pPr>
            <w:r w:rsidRPr="000A0AC9">
              <w:t>14.</w:t>
            </w:r>
            <w:r w:rsidRPr="000A0AC9">
              <w:tab/>
              <w:t>Salienta a necessidade de a Comissão aprovar «acordos sociais» para os trabalhadores para o período 2025</w:t>
            </w:r>
            <w:r w:rsidR="007E11AB" w:rsidRPr="000A0AC9">
              <w:noBreakHyphen/>
            </w:r>
            <w:r w:rsidRPr="000A0AC9">
              <w:t xml:space="preserve">2049; </w:t>
            </w:r>
            <w:r w:rsidRPr="000A0AC9">
              <w:rPr>
                <w:b/>
                <w:i/>
              </w:rPr>
              <w:t>salienta que deve basear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se num diagnóstico sólido e em previsões económicas; insiste em que as propostas da Comissão a este respeito devem ter em conta as diferentes situações das regiões, as suas tradições económicas e especificidades;</w:t>
            </w:r>
          </w:p>
        </w:tc>
      </w:tr>
    </w:tbl>
    <w:p w14:paraId="3B2A218B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5A559E39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62BEC38C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172</w:t>
      </w:r>
      <w:r w:rsidRPr="000A0AC9">
        <w:rPr>
          <w:rStyle w:val="HideTWBExt"/>
        </w:rPr>
        <w:t>&lt;/NumAm&gt;</w:t>
      </w:r>
    </w:p>
    <w:p w14:paraId="4B60C879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Ciaran Mullooly, Ľubica Karvašová</w:t>
      </w:r>
      <w:r w:rsidRPr="000A0AC9">
        <w:rPr>
          <w:rStyle w:val="HideTWBExt"/>
          <w:b w:val="0"/>
        </w:rPr>
        <w:t>&lt;/Members&gt;</w:t>
      </w:r>
    </w:p>
    <w:p w14:paraId="5AF7A90A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6A1CD1BA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6EA6B864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14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56E30039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FCBCC8" w14:textId="77777777" w:rsidR="00B170B4" w:rsidRPr="000A0AC9" w:rsidRDefault="00B170B4" w:rsidP="009821A8"/>
        </w:tc>
      </w:tr>
      <w:tr w:rsidR="00B170B4" w:rsidRPr="000A0AC9" w14:paraId="5AAE7A29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8C740E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4D25C2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0003F467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916C4E" w14:textId="222AB2FF" w:rsidR="00B170B4" w:rsidRPr="000A0AC9" w:rsidRDefault="00B170B4" w:rsidP="009821A8">
            <w:pPr>
              <w:pStyle w:val="Normal6a"/>
            </w:pPr>
            <w:r w:rsidRPr="000A0AC9">
              <w:t>14.</w:t>
            </w:r>
            <w:r w:rsidRPr="000A0AC9">
              <w:tab/>
              <w:t>Salienta a necessidade de a Comissão aprovar «acordos sociais» para os trabalhadores para o período 2025</w:t>
            </w:r>
            <w:r w:rsidR="007E11AB" w:rsidRPr="000A0AC9">
              <w:noBreakHyphen/>
            </w:r>
            <w:r w:rsidRPr="000A0AC9">
              <w:t>2049;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F4DE60" w14:textId="320B1068" w:rsidR="00B170B4" w:rsidRPr="000A0AC9" w:rsidRDefault="00B170B4" w:rsidP="009821A8">
            <w:pPr>
              <w:pStyle w:val="Normal6a"/>
            </w:pPr>
            <w:r w:rsidRPr="000A0AC9">
              <w:t>14.</w:t>
            </w:r>
            <w:r w:rsidRPr="000A0AC9">
              <w:tab/>
              <w:t>Salienta a necessidade de a Comissão aprovar «acordos sociais» para os trabalhadores para o período 2025</w:t>
            </w:r>
            <w:r w:rsidR="007E11AB" w:rsidRPr="000A0AC9">
              <w:noBreakHyphen/>
            </w:r>
            <w:r w:rsidRPr="000A0AC9">
              <w:t xml:space="preserve">2049 </w:t>
            </w:r>
            <w:r w:rsidRPr="000A0AC9">
              <w:rPr>
                <w:b/>
                <w:i/>
              </w:rPr>
              <w:t>e incentiva a criação de associações de trabalhadores nas indústrias afetadas pela transição, permitindo que os antigos trabalhadores beneficiem diretamente da renovação económica regional</w:t>
            </w:r>
            <w:r w:rsidRPr="000A0AC9">
              <w:t>;</w:t>
            </w:r>
          </w:p>
        </w:tc>
      </w:tr>
    </w:tbl>
    <w:p w14:paraId="32C3B9A2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19B547C2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50EE5415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173</w:t>
      </w:r>
      <w:r w:rsidRPr="000A0AC9">
        <w:rPr>
          <w:rStyle w:val="HideTWBExt"/>
        </w:rPr>
        <w:t>&lt;/NumAm&gt;</w:t>
      </w:r>
    </w:p>
    <w:p w14:paraId="621C80C5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Paulo Do Nascimento Cabral</w:t>
      </w:r>
      <w:r w:rsidRPr="000A0AC9">
        <w:rPr>
          <w:rStyle w:val="HideTWBExt"/>
          <w:b w:val="0"/>
        </w:rPr>
        <w:t>&lt;/Members&gt;</w:t>
      </w:r>
    </w:p>
    <w:p w14:paraId="7A84E8EB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57E87A07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0C9E45B9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14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35C2CC5C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E58241" w14:textId="77777777" w:rsidR="00B170B4" w:rsidRPr="000A0AC9" w:rsidRDefault="00B170B4" w:rsidP="009821A8"/>
        </w:tc>
      </w:tr>
      <w:tr w:rsidR="00B170B4" w:rsidRPr="000A0AC9" w14:paraId="48F4A514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26A99C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458464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45C8B238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6DC54F" w14:textId="116174B9" w:rsidR="00B170B4" w:rsidRPr="000A0AC9" w:rsidRDefault="00B170B4" w:rsidP="009821A8">
            <w:pPr>
              <w:pStyle w:val="Normal6a"/>
            </w:pPr>
            <w:r w:rsidRPr="000A0AC9">
              <w:t>14.</w:t>
            </w:r>
            <w:r w:rsidRPr="000A0AC9">
              <w:tab/>
              <w:t xml:space="preserve">Salienta a necessidade de </w:t>
            </w:r>
            <w:r w:rsidRPr="000A0AC9">
              <w:rPr>
                <w:b/>
                <w:i/>
              </w:rPr>
              <w:t>a Comissão aprovar</w:t>
            </w:r>
            <w:r w:rsidRPr="000A0AC9">
              <w:t xml:space="preserve"> «</w:t>
            </w:r>
            <w:r w:rsidRPr="000A0AC9">
              <w:rPr>
                <w:b/>
                <w:i/>
              </w:rPr>
              <w:t>acordos</w:t>
            </w:r>
            <w:r w:rsidRPr="000A0AC9">
              <w:t xml:space="preserve"> sociais» </w:t>
            </w:r>
            <w:r w:rsidRPr="000A0AC9">
              <w:rPr>
                <w:b/>
                <w:i/>
              </w:rPr>
              <w:t>para os trabalhadores</w:t>
            </w:r>
            <w:r w:rsidRPr="000A0AC9">
              <w:t xml:space="preserve"> </w:t>
            </w:r>
            <w:r w:rsidRPr="000A0AC9">
              <w:rPr>
                <w:b/>
                <w:i/>
              </w:rPr>
              <w:t>para o período 2025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2049</w:t>
            </w:r>
            <w:r w:rsidRPr="000A0AC9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3747C2" w14:textId="77777777" w:rsidR="00B170B4" w:rsidRPr="000A0AC9" w:rsidRDefault="00B170B4" w:rsidP="009821A8">
            <w:pPr>
              <w:pStyle w:val="Normal6a"/>
            </w:pPr>
            <w:r w:rsidRPr="000A0AC9">
              <w:t>14.</w:t>
            </w:r>
            <w:r w:rsidRPr="000A0AC9">
              <w:tab/>
              <w:t xml:space="preserve">Salienta a necessidade de </w:t>
            </w:r>
            <w:r w:rsidRPr="000A0AC9">
              <w:rPr>
                <w:b/>
                <w:i/>
              </w:rPr>
              <w:t>os</w:t>
            </w:r>
            <w:r w:rsidRPr="000A0AC9">
              <w:t xml:space="preserve"> «</w:t>
            </w:r>
            <w:r w:rsidRPr="000A0AC9">
              <w:rPr>
                <w:b/>
                <w:i/>
              </w:rPr>
              <w:t>contratos</w:t>
            </w:r>
            <w:r w:rsidRPr="000A0AC9">
              <w:t xml:space="preserve"> sociais» </w:t>
            </w:r>
            <w:r w:rsidRPr="000A0AC9">
              <w:rPr>
                <w:b/>
                <w:i/>
              </w:rPr>
              <w:t>celebrados para os setores económicos em processo de transição justa e notificados à Comissão</w:t>
            </w:r>
            <w:r w:rsidRPr="000A0AC9">
              <w:t xml:space="preserve"> </w:t>
            </w:r>
            <w:r w:rsidRPr="000A0AC9">
              <w:rPr>
                <w:b/>
                <w:i/>
              </w:rPr>
              <w:t>serem aprovados sem demora</w:t>
            </w:r>
            <w:r w:rsidRPr="000A0AC9">
              <w:t>;</w:t>
            </w:r>
          </w:p>
        </w:tc>
      </w:tr>
    </w:tbl>
    <w:p w14:paraId="3F69F8E4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5F7E27E8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2713B883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174</w:t>
      </w:r>
      <w:r w:rsidRPr="000A0AC9">
        <w:rPr>
          <w:rStyle w:val="HideTWBExt"/>
        </w:rPr>
        <w:t>&lt;/NumAm&gt;</w:t>
      </w:r>
    </w:p>
    <w:p w14:paraId="3A9A48DD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Elena Kountoura</w:t>
      </w:r>
      <w:r w:rsidRPr="000A0AC9">
        <w:rPr>
          <w:rStyle w:val="HideTWBExt"/>
          <w:b w:val="0"/>
        </w:rPr>
        <w:t>&lt;/Members&gt;</w:t>
      </w:r>
    </w:p>
    <w:p w14:paraId="4BEA26DE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70E1F1A8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2700A029" w14:textId="1E25CE51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14</w:t>
      </w:r>
      <w:r w:rsidR="007E11AB" w:rsidRPr="000A0AC9">
        <w:noBreakHyphen/>
      </w:r>
      <w:r w:rsidRPr="000A0AC9">
        <w:t>A (novo)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35F3FFE7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0D0E8C" w14:textId="77777777" w:rsidR="00B170B4" w:rsidRPr="000A0AC9" w:rsidRDefault="00B170B4" w:rsidP="009821A8"/>
        </w:tc>
      </w:tr>
      <w:tr w:rsidR="00B170B4" w:rsidRPr="000A0AC9" w14:paraId="6E32527A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AD2219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020979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424B8F2E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930543" w14:textId="77777777" w:rsidR="00B170B4" w:rsidRPr="000A0AC9" w:rsidRDefault="00B170B4" w:rsidP="009821A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3DA764" w14:textId="28DDE2E9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14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A.</w:t>
            </w:r>
            <w:r w:rsidRPr="000A0AC9">
              <w:tab/>
            </w:r>
            <w:r w:rsidRPr="000A0AC9">
              <w:rPr>
                <w:b/>
                <w:i/>
              </w:rPr>
              <w:t>Apela à criação de um instrumento SURE 2.0 à escala da UE para salvaguardar o emprego e a capacidade industrial durante as rápidas transições económicas, tecnológicas e relacionadas com a energia; salienta que tal instrumento, com base na experiência bem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sucedida do programa SURE inicial durante a COVID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19, asseguraria a manutenção dos postos de trabalho, a melhoria das competências da mão de obra e a transformação industrial estruturada, em particular em setores com elevado risco de perda de postos de trabalho; entende que, quando se perde capacidade industrial e competências de uma região, o seu regresso é extremamente difícil; salienta que o apoio financeiro através do SURE 2.0 deve depender de fortes proteções sociais, de um planeamento proativo da transição, da consulta dos trabalhadores e do investimento nas competências da mão de obra, evitando assim perdas de postos de trabalho socialmente onerosas e economicamente prejudiciais e protegendo as regiões desfavorecidas;</w:t>
            </w:r>
          </w:p>
        </w:tc>
      </w:tr>
    </w:tbl>
    <w:p w14:paraId="67C0A842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6503CFEE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5538C87E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175</w:t>
      </w:r>
      <w:r w:rsidRPr="000A0AC9">
        <w:rPr>
          <w:rStyle w:val="HideTWBExt"/>
        </w:rPr>
        <w:t>&lt;/NumAm&gt;</w:t>
      </w:r>
    </w:p>
    <w:p w14:paraId="7E705E37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Elena Kountoura</w:t>
      </w:r>
      <w:r w:rsidRPr="000A0AC9">
        <w:rPr>
          <w:rStyle w:val="HideTWBExt"/>
          <w:b w:val="0"/>
        </w:rPr>
        <w:t>&lt;/Members&gt;</w:t>
      </w:r>
    </w:p>
    <w:p w14:paraId="37DB5905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74F2E42A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252806D0" w14:textId="134C5322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Subtítulo 4</w:t>
      </w:r>
      <w:r w:rsidR="007E11AB" w:rsidRPr="000A0AC9">
        <w:noBreakHyphen/>
      </w:r>
      <w:r w:rsidRPr="000A0AC9">
        <w:t>A (novo)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3021083D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9A0E3E" w14:textId="77777777" w:rsidR="00B170B4" w:rsidRPr="000A0AC9" w:rsidRDefault="00B170B4" w:rsidP="009821A8"/>
        </w:tc>
      </w:tr>
      <w:tr w:rsidR="00B170B4" w:rsidRPr="000A0AC9" w14:paraId="14A56FC5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45C9F9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62500A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279423FF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BD8DC4" w14:textId="77777777" w:rsidR="00B170B4" w:rsidRPr="000A0AC9" w:rsidRDefault="00B170B4" w:rsidP="009821A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F470B1" w14:textId="015B67CE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Sublinha o papel fundamental que a política de coesão desempenha na concretização das prioridades políticas da UE e no fomento da economia da UE, contribuindo para uma transição e um desenvolvimento justos, inclusivos e sustentáveis, promovendo a convergência económica e social entre países e regiões e fomentando a inovação e o emprego; lamenta que, devido à flexibilidade limitada do atual QFP, a Comissão tenha recorrido à reorientação da política de coesão – que não é um instrumento de resposta a situações de crise, mas que tem sido repetidamente utilizado para compensar deficiências na flexibilidade orçamental ou nos mecanismos de resposta a situações de crise no QFP, em detrimento dos seus objetivos políticos a longo prazo; insta a Comissão e os Estados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Membros a acelerarem a execução da política de coesão;</w:t>
            </w:r>
          </w:p>
        </w:tc>
      </w:tr>
    </w:tbl>
    <w:p w14:paraId="7935C47A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1EBF6A2B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46095886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176</w:t>
      </w:r>
      <w:r w:rsidRPr="000A0AC9">
        <w:rPr>
          <w:rStyle w:val="HideTWBExt"/>
        </w:rPr>
        <w:t>&lt;/NumAm&gt;</w:t>
      </w:r>
    </w:p>
    <w:p w14:paraId="6F95E159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André Rougé, Rody Tolassy, Klara Dostalova</w:t>
      </w:r>
      <w:r w:rsidRPr="000A0AC9">
        <w:rPr>
          <w:rStyle w:val="HideTWBExt"/>
          <w:b w:val="0"/>
        </w:rPr>
        <w:t>&lt;/Members&gt;</w:t>
      </w:r>
    </w:p>
    <w:p w14:paraId="63F2F6E9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7AF731EA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7842E613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 15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338E51DE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8161B6" w14:textId="77777777" w:rsidR="00B170B4" w:rsidRPr="000A0AC9" w:rsidRDefault="00B170B4" w:rsidP="009821A8"/>
        </w:tc>
      </w:tr>
      <w:tr w:rsidR="00B170B4" w:rsidRPr="000A0AC9" w14:paraId="42651673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E787D0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52326B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42D76584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1B22FA" w14:textId="588E9FCE" w:rsidR="00B170B4" w:rsidRPr="000A0AC9" w:rsidRDefault="00B170B4" w:rsidP="009821A8">
            <w:pPr>
              <w:pStyle w:val="Normal6a"/>
            </w:pPr>
            <w:r w:rsidRPr="000A0AC9">
              <w:t>15.</w:t>
            </w:r>
            <w:r w:rsidRPr="000A0AC9">
              <w:tab/>
              <w:t>Aceita que a execução do processo do FTJ é da competência dos Estados</w:t>
            </w:r>
            <w:r w:rsidR="007E11AB" w:rsidRPr="000A0AC9">
              <w:noBreakHyphen/>
            </w:r>
            <w:r w:rsidRPr="000A0AC9">
              <w:t>Membros, mas sublinha a necessidade de simplificação e de a Comissão atuar com maior urgência para notificar os Estados</w:t>
            </w:r>
            <w:r w:rsidR="007E11AB" w:rsidRPr="000A0AC9">
              <w:noBreakHyphen/>
            </w:r>
            <w:r w:rsidRPr="000A0AC9">
              <w:t>Membros;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19AB90" w14:textId="4BA0963C" w:rsidR="00B170B4" w:rsidRPr="000A0AC9" w:rsidRDefault="00B170B4" w:rsidP="009821A8">
            <w:pPr>
              <w:pStyle w:val="Normal6a"/>
            </w:pPr>
            <w:r w:rsidRPr="000A0AC9">
              <w:t>15.</w:t>
            </w:r>
            <w:r w:rsidRPr="000A0AC9">
              <w:tab/>
              <w:t>Aceita que a execução do processo do FTJ é da competência dos Estados</w:t>
            </w:r>
            <w:r w:rsidR="007E11AB" w:rsidRPr="000A0AC9">
              <w:noBreakHyphen/>
            </w:r>
            <w:r w:rsidRPr="000A0AC9">
              <w:t>Membros, mas sublinha a necessidade de simplificação e de a Comissão atuar com maior urgência para notificar os Estados</w:t>
            </w:r>
            <w:r w:rsidR="007E11AB" w:rsidRPr="000A0AC9">
              <w:noBreakHyphen/>
            </w:r>
            <w:r w:rsidRPr="000A0AC9">
              <w:t xml:space="preserve">Membros; </w:t>
            </w:r>
            <w:r w:rsidRPr="000A0AC9">
              <w:rPr>
                <w:b/>
                <w:i/>
              </w:rPr>
              <w:t>salienta a necessidade de reforçar a sua autonomia na gestão dos fundos, nomeadamente aliviando os condicionalismos administrativos impostos pela Comissão e permitindo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lhes adaptar os critérios de seleção às realidades nacionais e regionais;</w:t>
            </w:r>
          </w:p>
        </w:tc>
      </w:tr>
    </w:tbl>
    <w:p w14:paraId="5C5E4740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{FR}</w:t>
      </w:r>
      <w:r w:rsidRPr="000A0AC9">
        <w:t>fr</w:t>
      </w:r>
      <w:r w:rsidRPr="000A0AC9">
        <w:rPr>
          <w:rStyle w:val="HideTWBExt"/>
        </w:rPr>
        <w:t>&lt;/Original&gt;</w:t>
      </w:r>
    </w:p>
    <w:p w14:paraId="27E05B56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00527DB0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177</w:t>
      </w:r>
      <w:r w:rsidRPr="000A0AC9">
        <w:rPr>
          <w:rStyle w:val="HideTWBExt"/>
        </w:rPr>
        <w:t>&lt;/NumAm&gt;</w:t>
      </w:r>
    </w:p>
    <w:p w14:paraId="77AC7E35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Paulo Do Nascimento Cabral</w:t>
      </w:r>
      <w:r w:rsidRPr="000A0AC9">
        <w:rPr>
          <w:rStyle w:val="HideTWBExt"/>
          <w:b w:val="0"/>
        </w:rPr>
        <w:t>&lt;/Members&gt;</w:t>
      </w:r>
    </w:p>
    <w:p w14:paraId="2F72BD14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5FCC79DC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426BE5B5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15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104767D4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58231A" w14:textId="77777777" w:rsidR="00B170B4" w:rsidRPr="000A0AC9" w:rsidRDefault="00B170B4" w:rsidP="009821A8"/>
        </w:tc>
      </w:tr>
      <w:tr w:rsidR="00B170B4" w:rsidRPr="000A0AC9" w14:paraId="699E1BE4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66D927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A57C4A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283107A4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A0E114" w14:textId="279E6ACA" w:rsidR="00B170B4" w:rsidRPr="000A0AC9" w:rsidRDefault="00B170B4" w:rsidP="009821A8">
            <w:pPr>
              <w:pStyle w:val="Normal6a"/>
            </w:pPr>
            <w:r w:rsidRPr="000A0AC9">
              <w:t>15.</w:t>
            </w:r>
            <w:r w:rsidRPr="000A0AC9">
              <w:tab/>
            </w:r>
            <w:r w:rsidRPr="000A0AC9">
              <w:rPr>
                <w:b/>
                <w:i/>
              </w:rPr>
              <w:t>Aceita que</w:t>
            </w:r>
            <w:r w:rsidRPr="000A0AC9">
              <w:t xml:space="preserve"> a execução do processo do FTJ </w:t>
            </w:r>
            <w:r w:rsidRPr="000A0AC9">
              <w:rPr>
                <w:b/>
                <w:i/>
              </w:rPr>
              <w:t>é</w:t>
            </w:r>
            <w:r w:rsidRPr="000A0AC9">
              <w:t xml:space="preserve"> da competência dos Estados</w:t>
            </w:r>
            <w:r w:rsidR="007E11AB" w:rsidRPr="000A0AC9">
              <w:noBreakHyphen/>
            </w:r>
            <w:r w:rsidRPr="000A0AC9">
              <w:t xml:space="preserve">Membros, </w:t>
            </w:r>
            <w:r w:rsidRPr="000A0AC9">
              <w:rPr>
                <w:b/>
                <w:i/>
              </w:rPr>
              <w:t>mas sublinha a necessidade de simplificação e de</w:t>
            </w:r>
            <w:r w:rsidRPr="000A0AC9">
              <w:t xml:space="preserve"> a Comissão </w:t>
            </w:r>
            <w:r w:rsidRPr="000A0AC9">
              <w:rPr>
                <w:b/>
                <w:i/>
              </w:rPr>
              <w:t>atuar com maior urgência para notificar</w:t>
            </w:r>
            <w:r w:rsidRPr="000A0AC9">
              <w:t xml:space="preserve"> os Estados</w:t>
            </w:r>
            <w:r w:rsidR="007E11AB" w:rsidRPr="000A0AC9">
              <w:noBreakHyphen/>
            </w:r>
            <w:r w:rsidRPr="000A0AC9">
              <w:t>Membros;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E7A1A5" w14:textId="6F2B5B9C" w:rsidR="00B170B4" w:rsidRPr="000A0AC9" w:rsidRDefault="00B170B4" w:rsidP="009821A8">
            <w:pPr>
              <w:pStyle w:val="Normal6a"/>
            </w:pPr>
            <w:r w:rsidRPr="000A0AC9">
              <w:t>15.</w:t>
            </w:r>
            <w:r w:rsidRPr="000A0AC9">
              <w:tab/>
            </w:r>
            <w:r w:rsidRPr="000A0AC9">
              <w:rPr>
                <w:b/>
                <w:i/>
              </w:rPr>
              <w:t>Salienta que, apesar de</w:t>
            </w:r>
            <w:r w:rsidRPr="000A0AC9">
              <w:t xml:space="preserve"> a execução do processo do FTJ </w:t>
            </w:r>
            <w:r w:rsidRPr="000A0AC9">
              <w:rPr>
                <w:b/>
                <w:i/>
              </w:rPr>
              <w:t>ser</w:t>
            </w:r>
            <w:r w:rsidRPr="000A0AC9">
              <w:t xml:space="preserve"> da competência dos Estados</w:t>
            </w:r>
            <w:r w:rsidR="007E11AB" w:rsidRPr="000A0AC9">
              <w:noBreakHyphen/>
            </w:r>
            <w:r w:rsidRPr="000A0AC9">
              <w:t>Membros,</w:t>
            </w:r>
            <w:r w:rsidRPr="000A0AC9">
              <w:rPr>
                <w:b/>
                <w:i/>
              </w:rPr>
              <w:t xml:space="preserve"> é crucial simplificar o acesso às candidaturas e alargar o âmbito do fundo, tornando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o o mais flexível para permitir que outras regiões igualmente afetadas beneficiem deste apoio; sublinha que</w:t>
            </w:r>
            <w:r w:rsidRPr="000A0AC9">
              <w:t xml:space="preserve"> a Comissão</w:t>
            </w:r>
            <w:r w:rsidRPr="000A0AC9">
              <w:rPr>
                <w:b/>
                <w:i/>
              </w:rPr>
              <w:t>, em colaboração com</w:t>
            </w:r>
            <w:r w:rsidRPr="000A0AC9">
              <w:t xml:space="preserve"> os Estados</w:t>
            </w:r>
            <w:r w:rsidR="007E11AB" w:rsidRPr="000A0AC9">
              <w:noBreakHyphen/>
            </w:r>
            <w:r w:rsidRPr="000A0AC9">
              <w:t>Membros</w:t>
            </w:r>
            <w:r w:rsidRPr="000A0AC9">
              <w:rPr>
                <w:b/>
                <w:i/>
              </w:rPr>
              <w:t>, deve emitir orientações interpretativas sobre as questões de execução que suscitam maior incerteza</w:t>
            </w:r>
            <w:r w:rsidRPr="000A0AC9">
              <w:t>;</w:t>
            </w:r>
          </w:p>
        </w:tc>
      </w:tr>
    </w:tbl>
    <w:p w14:paraId="7BFEEA1A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7D67EB3E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53E04E58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178</w:t>
      </w:r>
      <w:r w:rsidRPr="000A0AC9">
        <w:rPr>
          <w:rStyle w:val="HideTWBExt"/>
        </w:rPr>
        <w:t>&lt;/NumAm&gt;</w:t>
      </w:r>
    </w:p>
    <w:p w14:paraId="5F2A6A39" w14:textId="092A4C3D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Ciaran Mullooly, Ľubica Karvašová, Raquel García Hermida</w:t>
      </w:r>
      <w:r w:rsidR="007E11AB" w:rsidRPr="000A0AC9">
        <w:noBreakHyphen/>
      </w:r>
      <w:r w:rsidRPr="000A0AC9">
        <w:t>Van Der Walle</w:t>
      </w:r>
      <w:r w:rsidRPr="000A0AC9">
        <w:rPr>
          <w:rStyle w:val="HideTWBExt"/>
          <w:b w:val="0"/>
        </w:rPr>
        <w:t>&lt;/Members&gt;</w:t>
      </w:r>
    </w:p>
    <w:p w14:paraId="7939E7E4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3D821834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42E75ED4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15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132AFFA4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2DBFFC" w14:textId="77777777" w:rsidR="00B170B4" w:rsidRPr="000A0AC9" w:rsidRDefault="00B170B4" w:rsidP="009821A8"/>
        </w:tc>
      </w:tr>
      <w:tr w:rsidR="00B170B4" w:rsidRPr="000A0AC9" w14:paraId="22EF7395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9DE8ED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FDCEB4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47425092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31EAB4" w14:textId="4D86D5C9" w:rsidR="00B170B4" w:rsidRPr="000A0AC9" w:rsidRDefault="00B170B4" w:rsidP="009821A8">
            <w:pPr>
              <w:pStyle w:val="Normal6a"/>
            </w:pPr>
            <w:r w:rsidRPr="000A0AC9">
              <w:t>15.</w:t>
            </w:r>
            <w:r w:rsidRPr="000A0AC9">
              <w:tab/>
              <w:t>Aceita que a execução do processo do FTJ é da competência dos Estados</w:t>
            </w:r>
            <w:r w:rsidR="007E11AB" w:rsidRPr="000A0AC9">
              <w:noBreakHyphen/>
            </w:r>
            <w:r w:rsidRPr="000A0AC9">
              <w:t>Membros, mas sublinha a necessidade de simplificação e de a Comissão atuar com maior urgência para notificar os Estados</w:t>
            </w:r>
            <w:r w:rsidR="007E11AB" w:rsidRPr="000A0AC9">
              <w:noBreakHyphen/>
            </w:r>
            <w:r w:rsidRPr="000A0AC9">
              <w:t>Membros;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05D17C" w14:textId="1C7FF6C8" w:rsidR="00B170B4" w:rsidRPr="000A0AC9" w:rsidRDefault="00B170B4" w:rsidP="009821A8">
            <w:pPr>
              <w:pStyle w:val="Normal6a"/>
            </w:pPr>
            <w:r w:rsidRPr="000A0AC9">
              <w:t>15.</w:t>
            </w:r>
            <w:r w:rsidRPr="000A0AC9">
              <w:tab/>
              <w:t>Aceita que a execução do processo do FTJ é da competência dos Estados</w:t>
            </w:r>
            <w:r w:rsidR="007E11AB" w:rsidRPr="000A0AC9">
              <w:noBreakHyphen/>
            </w:r>
            <w:r w:rsidRPr="000A0AC9">
              <w:t xml:space="preserve">Membros, mas </w:t>
            </w:r>
            <w:r w:rsidRPr="000A0AC9">
              <w:rPr>
                <w:b/>
                <w:i/>
              </w:rPr>
              <w:t>apela ao reforço do papel das autoridades locais e regionais e dos intervenientes que se encontram no terreno no processo de tomada de decisões, assegurando que as estratégias de financiamento estejam alinhadas com as necessidades específicas das comunidades afetadas pela transição;</w:t>
            </w:r>
            <w:r w:rsidRPr="000A0AC9">
              <w:t xml:space="preserve"> sublinha a necessidade de simplificação e de a Comissão atuar com maior urgência para notificar os Estados</w:t>
            </w:r>
            <w:r w:rsidR="007E11AB" w:rsidRPr="000A0AC9">
              <w:noBreakHyphen/>
            </w:r>
            <w:r w:rsidRPr="000A0AC9">
              <w:t>Membros;</w:t>
            </w:r>
          </w:p>
        </w:tc>
      </w:tr>
    </w:tbl>
    <w:p w14:paraId="5619D8AA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3899D39D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00AE17A8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179</w:t>
      </w:r>
      <w:r w:rsidRPr="000A0AC9">
        <w:rPr>
          <w:rStyle w:val="HideTWBExt"/>
        </w:rPr>
        <w:t>&lt;/NumAm&gt;</w:t>
      </w:r>
    </w:p>
    <w:p w14:paraId="31CE3D02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Daniel Buda</w:t>
      </w:r>
      <w:r w:rsidRPr="000A0AC9">
        <w:rPr>
          <w:rStyle w:val="HideTWBExt"/>
          <w:b w:val="0"/>
        </w:rPr>
        <w:t>&lt;/Members&gt;</w:t>
      </w:r>
    </w:p>
    <w:p w14:paraId="50073950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402E9142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55877561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 15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7ABB0A8D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AEF35D" w14:textId="77777777" w:rsidR="00B170B4" w:rsidRPr="000A0AC9" w:rsidRDefault="00B170B4" w:rsidP="009821A8"/>
        </w:tc>
      </w:tr>
      <w:tr w:rsidR="00B170B4" w:rsidRPr="000A0AC9" w14:paraId="098F0E40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90C645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13396D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4F5C6CD2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226645" w14:textId="744932A6" w:rsidR="00B170B4" w:rsidRPr="000A0AC9" w:rsidRDefault="00B170B4" w:rsidP="009821A8">
            <w:pPr>
              <w:pStyle w:val="Normal6a"/>
            </w:pPr>
            <w:r w:rsidRPr="000A0AC9">
              <w:t>15.</w:t>
            </w:r>
            <w:r w:rsidRPr="000A0AC9">
              <w:tab/>
              <w:t>Aceita que a execução do processo do FTJ é da competência dos Estados</w:t>
            </w:r>
            <w:r w:rsidR="007E11AB" w:rsidRPr="000A0AC9">
              <w:noBreakHyphen/>
            </w:r>
            <w:r w:rsidRPr="000A0AC9">
              <w:t>Membros, mas sublinha a necessidade de simplificação e de a Comissão atuar com maior urgência para notificar os Estados</w:t>
            </w:r>
            <w:r w:rsidR="007E11AB" w:rsidRPr="000A0AC9">
              <w:noBreakHyphen/>
            </w:r>
            <w:r w:rsidRPr="000A0AC9">
              <w:t>Membros;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BA47AC" w14:textId="46D63C9C" w:rsidR="00B170B4" w:rsidRPr="000A0AC9" w:rsidRDefault="00B170B4" w:rsidP="009821A8">
            <w:pPr>
              <w:pStyle w:val="Normal6a"/>
            </w:pPr>
            <w:r w:rsidRPr="000A0AC9">
              <w:t>15.</w:t>
            </w:r>
            <w:r w:rsidRPr="000A0AC9">
              <w:tab/>
              <w:t>Aceita que a execução do processo do FTJ é da competência dos Estados</w:t>
            </w:r>
            <w:r w:rsidR="007E11AB" w:rsidRPr="000A0AC9">
              <w:noBreakHyphen/>
            </w:r>
            <w:r w:rsidRPr="000A0AC9">
              <w:t>Membros, mas sublinha a necessidade de simplificação e de a Comissão atuar com maior urgência para notificar os Estados</w:t>
            </w:r>
            <w:r w:rsidR="007E11AB" w:rsidRPr="000A0AC9">
              <w:noBreakHyphen/>
            </w:r>
            <w:r w:rsidRPr="000A0AC9">
              <w:t xml:space="preserve">Membros </w:t>
            </w:r>
            <w:r w:rsidRPr="000A0AC9">
              <w:rPr>
                <w:b/>
                <w:i/>
              </w:rPr>
              <w:t>e assegurar uma melhor coordenação entre as autoridades nacionais e europeias, a fim de acelerar a atribuição de fundos e a execução eficiente das iniciativas do FTJ</w:t>
            </w:r>
            <w:r w:rsidRPr="000A0AC9">
              <w:t>;</w:t>
            </w:r>
          </w:p>
        </w:tc>
      </w:tr>
    </w:tbl>
    <w:p w14:paraId="27C79E3D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{RO}</w:t>
      </w:r>
      <w:r w:rsidRPr="000A0AC9">
        <w:t>ro</w:t>
      </w:r>
      <w:r w:rsidRPr="000A0AC9">
        <w:rPr>
          <w:rStyle w:val="HideTWBExt"/>
        </w:rPr>
        <w:t>&lt;/Original&gt;</w:t>
      </w:r>
    </w:p>
    <w:p w14:paraId="300E5DDB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60FD652E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180</w:t>
      </w:r>
      <w:r w:rsidRPr="000A0AC9">
        <w:rPr>
          <w:rStyle w:val="HideTWBExt"/>
        </w:rPr>
        <w:t>&lt;/NumAm&gt;</w:t>
      </w:r>
    </w:p>
    <w:p w14:paraId="741F837A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Gabriella Gerzsenyi</w:t>
      </w:r>
      <w:r w:rsidRPr="000A0AC9">
        <w:rPr>
          <w:rStyle w:val="HideTWBExt"/>
          <w:b w:val="0"/>
        </w:rPr>
        <w:t>&lt;/Members&gt;</w:t>
      </w:r>
    </w:p>
    <w:p w14:paraId="7803E37E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483B427F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2472E75E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15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3BBFB58B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22C3D5" w14:textId="77777777" w:rsidR="00B170B4" w:rsidRPr="000A0AC9" w:rsidRDefault="00B170B4" w:rsidP="009821A8"/>
        </w:tc>
      </w:tr>
      <w:tr w:rsidR="00B170B4" w:rsidRPr="000A0AC9" w14:paraId="6FE0ED3A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A4764E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5B5BE2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57843192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F9BB4A" w14:textId="6AE99972" w:rsidR="00B170B4" w:rsidRPr="000A0AC9" w:rsidRDefault="00B170B4" w:rsidP="009821A8">
            <w:pPr>
              <w:pStyle w:val="Normal6a"/>
            </w:pPr>
            <w:r w:rsidRPr="000A0AC9">
              <w:t>15.</w:t>
            </w:r>
            <w:r w:rsidRPr="000A0AC9">
              <w:tab/>
              <w:t>Aceita que a execução do processo do FTJ é da competência dos Estados</w:t>
            </w:r>
            <w:r w:rsidR="007E11AB" w:rsidRPr="000A0AC9">
              <w:noBreakHyphen/>
            </w:r>
            <w:r w:rsidRPr="000A0AC9">
              <w:t>Membros, mas sublinha a necessidade de simplificação e de a Comissão atuar com maior urgência para notificar os Estados</w:t>
            </w:r>
            <w:r w:rsidR="007E11AB" w:rsidRPr="000A0AC9">
              <w:noBreakHyphen/>
            </w:r>
            <w:r w:rsidRPr="000A0AC9">
              <w:t>Membros;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92CB0A" w14:textId="1CF6DC4A" w:rsidR="00B170B4" w:rsidRPr="000A0AC9" w:rsidRDefault="00B170B4" w:rsidP="009821A8">
            <w:pPr>
              <w:pStyle w:val="Normal6a"/>
            </w:pPr>
            <w:r w:rsidRPr="000A0AC9">
              <w:t>15.</w:t>
            </w:r>
            <w:r w:rsidRPr="000A0AC9">
              <w:tab/>
              <w:t>Aceita que a execução do processo do FTJ é da competência dos Estados</w:t>
            </w:r>
            <w:r w:rsidR="007E11AB" w:rsidRPr="000A0AC9">
              <w:noBreakHyphen/>
            </w:r>
            <w:r w:rsidRPr="000A0AC9">
              <w:t>Membros, mas sublinha a necessidade de simplificação e de a Comissão atuar com maior urgência para notificar os Estados</w:t>
            </w:r>
            <w:r w:rsidR="007E11AB" w:rsidRPr="000A0AC9">
              <w:noBreakHyphen/>
            </w:r>
            <w:r w:rsidRPr="000A0AC9">
              <w:t xml:space="preserve">Membros; </w:t>
            </w:r>
            <w:r w:rsidRPr="000A0AC9">
              <w:rPr>
                <w:b/>
                <w:i/>
              </w:rPr>
              <w:t>Insta os Estados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Membros a aplicarem uma abordagem coerente entre o FTJ e os investimentos ao abrigo de outros fundos estratégicos ligados à transição justa; </w:t>
            </w:r>
          </w:p>
        </w:tc>
      </w:tr>
    </w:tbl>
    <w:p w14:paraId="056EA04F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0008AA41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78E0AF4A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181</w:t>
      </w:r>
      <w:r w:rsidRPr="000A0AC9">
        <w:rPr>
          <w:rStyle w:val="HideTWBExt"/>
        </w:rPr>
        <w:t>&lt;/NumAm&gt;</w:t>
      </w:r>
    </w:p>
    <w:p w14:paraId="5EB1915B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Dan Barna</w:t>
      </w:r>
      <w:r w:rsidRPr="000A0AC9">
        <w:rPr>
          <w:rStyle w:val="HideTWBExt"/>
          <w:b w:val="0"/>
        </w:rPr>
        <w:t>&lt;/Members&gt;</w:t>
      </w:r>
    </w:p>
    <w:p w14:paraId="5D224A6A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078DB61A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628FC501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15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64812B9D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85B518" w14:textId="77777777" w:rsidR="00B170B4" w:rsidRPr="000A0AC9" w:rsidRDefault="00B170B4" w:rsidP="009821A8"/>
        </w:tc>
      </w:tr>
      <w:tr w:rsidR="00B170B4" w:rsidRPr="000A0AC9" w14:paraId="123EBFE7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731454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DFC2BE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3D08B0D7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54C255" w14:textId="6296A8FB" w:rsidR="00B170B4" w:rsidRPr="000A0AC9" w:rsidRDefault="00B170B4" w:rsidP="009821A8">
            <w:pPr>
              <w:pStyle w:val="Normal6a"/>
            </w:pPr>
            <w:r w:rsidRPr="000A0AC9">
              <w:t>15.</w:t>
            </w:r>
            <w:r w:rsidRPr="000A0AC9">
              <w:tab/>
            </w:r>
            <w:r w:rsidRPr="000A0AC9">
              <w:rPr>
                <w:b/>
                <w:i/>
              </w:rPr>
              <w:t>Aceita</w:t>
            </w:r>
            <w:r w:rsidRPr="000A0AC9">
              <w:t xml:space="preserve"> que a execução do processo do FTJ é da competência dos Estados</w:t>
            </w:r>
            <w:r w:rsidR="007E11AB" w:rsidRPr="000A0AC9">
              <w:noBreakHyphen/>
            </w:r>
            <w:r w:rsidRPr="000A0AC9">
              <w:t xml:space="preserve">Membros, </w:t>
            </w:r>
            <w:r w:rsidRPr="000A0AC9">
              <w:rPr>
                <w:b/>
                <w:i/>
              </w:rPr>
              <w:t>mas</w:t>
            </w:r>
            <w:r w:rsidRPr="000A0AC9">
              <w:t xml:space="preserve"> sublinha a necessidade de simplificação e </w:t>
            </w:r>
            <w:r w:rsidRPr="000A0AC9">
              <w:rPr>
                <w:b/>
                <w:i/>
              </w:rPr>
              <w:t>de</w:t>
            </w:r>
            <w:r w:rsidRPr="000A0AC9">
              <w:t xml:space="preserve"> a Comissão atuar com maior urgência para </w:t>
            </w:r>
            <w:r w:rsidRPr="000A0AC9">
              <w:rPr>
                <w:b/>
                <w:i/>
              </w:rPr>
              <w:t>notificar</w:t>
            </w:r>
            <w:r w:rsidRPr="000A0AC9">
              <w:t xml:space="preserve"> os Estados</w:t>
            </w:r>
            <w:r w:rsidR="007E11AB" w:rsidRPr="000A0AC9">
              <w:noBreakHyphen/>
            </w:r>
            <w:r w:rsidRPr="000A0AC9">
              <w:t>Membros;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B0004F" w14:textId="7650C8CC" w:rsidR="00B170B4" w:rsidRPr="000A0AC9" w:rsidRDefault="00B170B4" w:rsidP="009821A8">
            <w:pPr>
              <w:pStyle w:val="Normal6a"/>
            </w:pPr>
            <w:r w:rsidRPr="000A0AC9">
              <w:t>15.</w:t>
            </w:r>
            <w:r w:rsidRPr="000A0AC9">
              <w:tab/>
            </w:r>
            <w:r w:rsidRPr="000A0AC9">
              <w:rPr>
                <w:b/>
                <w:i/>
              </w:rPr>
              <w:t>Reconhece</w:t>
            </w:r>
            <w:r w:rsidRPr="000A0AC9">
              <w:t xml:space="preserve"> que a execução do processo do FTJ é da competência dos Estados</w:t>
            </w:r>
            <w:r w:rsidR="007E11AB" w:rsidRPr="000A0AC9">
              <w:noBreakHyphen/>
            </w:r>
            <w:r w:rsidRPr="000A0AC9">
              <w:t>Membros, sublinha</w:t>
            </w:r>
            <w:r w:rsidRPr="000A0AC9">
              <w:rPr>
                <w:b/>
                <w:i/>
              </w:rPr>
              <w:t>, contudo,</w:t>
            </w:r>
            <w:r w:rsidRPr="000A0AC9">
              <w:t xml:space="preserve"> a necessidade de simplificação e </w:t>
            </w:r>
            <w:r w:rsidRPr="000A0AC9">
              <w:rPr>
                <w:b/>
                <w:i/>
              </w:rPr>
              <w:t>insta</w:t>
            </w:r>
            <w:r w:rsidRPr="000A0AC9">
              <w:t xml:space="preserve"> a Comissão </w:t>
            </w:r>
            <w:r w:rsidRPr="000A0AC9">
              <w:rPr>
                <w:b/>
                <w:i/>
              </w:rPr>
              <w:t>a</w:t>
            </w:r>
            <w:r w:rsidRPr="000A0AC9">
              <w:t xml:space="preserve"> atuar com maior urgência para </w:t>
            </w:r>
            <w:r w:rsidRPr="000A0AC9">
              <w:rPr>
                <w:b/>
                <w:i/>
              </w:rPr>
              <w:t>cooperar com</w:t>
            </w:r>
            <w:r w:rsidRPr="000A0AC9">
              <w:t xml:space="preserve"> os Estados</w:t>
            </w:r>
            <w:r w:rsidR="007E11AB" w:rsidRPr="000A0AC9">
              <w:noBreakHyphen/>
            </w:r>
            <w:r w:rsidRPr="000A0AC9">
              <w:t xml:space="preserve">Membros </w:t>
            </w:r>
            <w:r w:rsidRPr="000A0AC9">
              <w:rPr>
                <w:b/>
                <w:i/>
              </w:rPr>
              <w:t>na procura de soluções adaptadas, no pleno respeito do princípio da subsidiariedade</w:t>
            </w:r>
            <w:r w:rsidRPr="000A0AC9">
              <w:t>;</w:t>
            </w:r>
          </w:p>
        </w:tc>
      </w:tr>
    </w:tbl>
    <w:p w14:paraId="1174EF4A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4E0CB2CA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58DFAD7F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182</w:t>
      </w:r>
      <w:r w:rsidRPr="000A0AC9">
        <w:rPr>
          <w:rStyle w:val="HideTWBExt"/>
        </w:rPr>
        <w:t>&lt;/NumAm&gt;</w:t>
      </w:r>
    </w:p>
    <w:p w14:paraId="180FC877" w14:textId="3271839A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Dan</w:t>
      </w:r>
      <w:r w:rsidR="007E11AB" w:rsidRPr="000A0AC9">
        <w:noBreakHyphen/>
      </w:r>
      <w:r w:rsidRPr="000A0AC9">
        <w:t>Ştefan Motreanu</w:t>
      </w:r>
      <w:r w:rsidRPr="000A0AC9">
        <w:rPr>
          <w:rStyle w:val="HideTWBExt"/>
          <w:b w:val="0"/>
        </w:rPr>
        <w:t>&lt;/Members&gt;</w:t>
      </w:r>
    </w:p>
    <w:p w14:paraId="308A4337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4341617B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3E4596FB" w14:textId="6FFB1EAF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15</w:t>
      </w:r>
      <w:r w:rsidR="007E11AB" w:rsidRPr="000A0AC9">
        <w:noBreakHyphen/>
      </w:r>
      <w:r w:rsidRPr="000A0AC9">
        <w:t>A (novo)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290EB19C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BDF939" w14:textId="77777777" w:rsidR="00B170B4" w:rsidRPr="000A0AC9" w:rsidRDefault="00B170B4" w:rsidP="009821A8"/>
        </w:tc>
      </w:tr>
      <w:tr w:rsidR="00B170B4" w:rsidRPr="000A0AC9" w14:paraId="3DEDDF43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C08677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F34012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00D65E7D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9AD665" w14:textId="77777777" w:rsidR="00B170B4" w:rsidRPr="000A0AC9" w:rsidRDefault="00B170B4" w:rsidP="009821A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1FBE59" w14:textId="6617F70A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15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A.</w:t>
            </w:r>
            <w:r w:rsidRPr="000A0AC9">
              <w:tab/>
            </w:r>
            <w:r w:rsidRPr="000A0AC9">
              <w:rPr>
                <w:b/>
                <w:i/>
              </w:rPr>
              <w:t>Insta a Comissão Europeia a racionalizar e alinhar os instrumentos financeiros no âmbito do Quadro Financeiro Plurianual (QFP) pós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2027, assegurando uma abordagem coerente e coordenada para apoiar as estratégias de transição justa; Salienta que fluxos de financiamento fragmentados prejudicam o impacto e a eficiência e, por conseguinte, apela a um quadro unificado e estratégico que permita sinergias entre todos os fundos pertinentes da UE;</w:t>
            </w:r>
          </w:p>
        </w:tc>
      </w:tr>
    </w:tbl>
    <w:p w14:paraId="3AF38228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2AD4FA79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2C8CDA77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183</w:t>
      </w:r>
      <w:r w:rsidRPr="000A0AC9">
        <w:rPr>
          <w:rStyle w:val="HideTWBExt"/>
        </w:rPr>
        <w:t>&lt;/NumAm&gt;</w:t>
      </w:r>
    </w:p>
    <w:p w14:paraId="32A5C127" w14:textId="37ED2722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Nora Mebarek, Sérgio Gonçalves, Rosa Serrano Sierra, Adrian</w:t>
      </w:r>
      <w:r w:rsidR="007E11AB" w:rsidRPr="000A0AC9">
        <w:noBreakHyphen/>
      </w:r>
      <w:r w:rsidRPr="000A0AC9">
        <w:t>Dragoş Benea</w:t>
      </w:r>
      <w:r w:rsidRPr="000A0AC9">
        <w:rPr>
          <w:rStyle w:val="HideTWBExt"/>
          <w:b w:val="0"/>
        </w:rPr>
        <w:t>&lt;/Members&gt;</w:t>
      </w:r>
    </w:p>
    <w:p w14:paraId="1BEFB84E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567E5895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48193A93" w14:textId="30D1A601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15</w:t>
      </w:r>
      <w:r w:rsidR="007E11AB" w:rsidRPr="000A0AC9">
        <w:noBreakHyphen/>
      </w:r>
      <w:r w:rsidRPr="000A0AC9">
        <w:t>A (novo)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24473487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E8E934" w14:textId="77777777" w:rsidR="00B170B4" w:rsidRPr="000A0AC9" w:rsidRDefault="00B170B4" w:rsidP="009821A8"/>
        </w:tc>
      </w:tr>
      <w:tr w:rsidR="00B170B4" w:rsidRPr="000A0AC9" w14:paraId="20F01ADF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B6E134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EA70A4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64E7BFCB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43A7F1" w14:textId="77777777" w:rsidR="00B170B4" w:rsidRPr="000A0AC9" w:rsidRDefault="00B170B4" w:rsidP="009821A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8E949A" w14:textId="4E6AC6F0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15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A.</w:t>
            </w:r>
            <w:r w:rsidRPr="000A0AC9">
              <w:tab/>
            </w:r>
            <w:r w:rsidRPr="000A0AC9">
              <w:rPr>
                <w:b/>
                <w:i/>
              </w:rPr>
              <w:t>Exorta a Comissão a incentivar a criação sistemática de órgãos de consulta locais nos territórios que beneficiam do FTJ, a fim de assegurar a plena participação das autoridades locais, dos sindicatos, das empresas e da sociedade civil na governação, na seleção e no acompanhamento dos projetos financiados, assegurando assim a legitimidade e a eficácia dos planos territoriais de transição justa;</w:t>
            </w:r>
          </w:p>
        </w:tc>
      </w:tr>
    </w:tbl>
    <w:p w14:paraId="29B5C582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3D66E23F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6EB54032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184</w:t>
      </w:r>
      <w:r w:rsidRPr="000A0AC9">
        <w:rPr>
          <w:rStyle w:val="HideTWBExt"/>
        </w:rPr>
        <w:t>&lt;/NumAm&gt;</w:t>
      </w:r>
    </w:p>
    <w:p w14:paraId="3A6CA258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Şerban Dimitrie Sturdza</w:t>
      </w:r>
      <w:r w:rsidRPr="000A0AC9">
        <w:rPr>
          <w:rStyle w:val="HideTWBExt"/>
          <w:b w:val="0"/>
        </w:rPr>
        <w:t>&lt;/Members&gt;</w:t>
      </w:r>
    </w:p>
    <w:p w14:paraId="749CDE43" w14:textId="77777777" w:rsidR="00B170B4" w:rsidRPr="000A0AC9" w:rsidRDefault="00B170B4" w:rsidP="00B170B4">
      <w:r w:rsidRPr="000A0AC9">
        <w:rPr>
          <w:rStyle w:val="HideTWBExt"/>
        </w:rPr>
        <w:t>&lt;AuNomDe&gt;</w:t>
      </w:r>
      <w:r w:rsidRPr="000A0AC9">
        <w:rPr>
          <w:rStyle w:val="HideTWBInt"/>
        </w:rPr>
        <w:t>{ECR}</w:t>
      </w:r>
      <w:r w:rsidRPr="000A0AC9">
        <w:t>em nome do Grupo ECR</w:t>
      </w:r>
      <w:r w:rsidRPr="000A0AC9">
        <w:rPr>
          <w:rStyle w:val="HideTWBExt"/>
        </w:rPr>
        <w:t>&lt;/AuNomDe&gt;</w:t>
      </w:r>
    </w:p>
    <w:p w14:paraId="41079771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5B49A17E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32C537A4" w14:textId="5DAD605D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15</w:t>
      </w:r>
      <w:r w:rsidR="007E11AB" w:rsidRPr="000A0AC9">
        <w:noBreakHyphen/>
      </w:r>
      <w:r w:rsidRPr="000A0AC9">
        <w:t>A (novo)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02098892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F45263" w14:textId="77777777" w:rsidR="00B170B4" w:rsidRPr="000A0AC9" w:rsidRDefault="00B170B4" w:rsidP="009821A8"/>
        </w:tc>
      </w:tr>
      <w:tr w:rsidR="00B170B4" w:rsidRPr="000A0AC9" w14:paraId="5E095B92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C8EC08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13C215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2D395A0B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0AD5DE" w14:textId="77777777" w:rsidR="00B170B4" w:rsidRPr="000A0AC9" w:rsidRDefault="00B170B4" w:rsidP="009821A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BB79B8" w14:textId="1EC1023E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15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A.</w:t>
            </w:r>
            <w:r w:rsidRPr="000A0AC9">
              <w:tab/>
            </w:r>
            <w:r w:rsidRPr="000A0AC9">
              <w:rPr>
                <w:b/>
                <w:i/>
              </w:rPr>
              <w:t>Salienta que o FTJ deve ser suficientemente flexível para apoiar muitas iniciativas diferentes, em função das necessidades locais e regionais;</w:t>
            </w:r>
          </w:p>
        </w:tc>
      </w:tr>
    </w:tbl>
    <w:p w14:paraId="0C401571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1183416F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13CDF947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185</w:t>
      </w:r>
      <w:r w:rsidRPr="000A0AC9">
        <w:rPr>
          <w:rStyle w:val="HideTWBExt"/>
        </w:rPr>
        <w:t>&lt;/NumAm&gt;</w:t>
      </w:r>
    </w:p>
    <w:p w14:paraId="5FE0DE7A" w14:textId="599454B8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Nora Mebarek, Sérgio Gonçalves, Rosa Serrano Sierra, Adrian</w:t>
      </w:r>
      <w:r w:rsidR="007E11AB" w:rsidRPr="000A0AC9">
        <w:noBreakHyphen/>
      </w:r>
      <w:r w:rsidRPr="000A0AC9">
        <w:t>Dragoş Benea</w:t>
      </w:r>
      <w:r w:rsidRPr="000A0AC9">
        <w:rPr>
          <w:rStyle w:val="HideTWBExt"/>
          <w:b w:val="0"/>
        </w:rPr>
        <w:t>&lt;/Members&gt;</w:t>
      </w:r>
    </w:p>
    <w:p w14:paraId="50C3C550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0175637C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0F764239" w14:textId="7FB69472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15</w:t>
      </w:r>
      <w:r w:rsidR="007E11AB" w:rsidRPr="000A0AC9">
        <w:noBreakHyphen/>
      </w:r>
      <w:r w:rsidRPr="000A0AC9">
        <w:t>B (novo)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4B734AA6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D744B2" w14:textId="77777777" w:rsidR="00B170B4" w:rsidRPr="000A0AC9" w:rsidRDefault="00B170B4" w:rsidP="009821A8"/>
        </w:tc>
      </w:tr>
      <w:tr w:rsidR="00B170B4" w:rsidRPr="000A0AC9" w14:paraId="5755E0C3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03ACB4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054C89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1ACC7196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9C6D23" w14:textId="77777777" w:rsidR="00B170B4" w:rsidRPr="000A0AC9" w:rsidRDefault="00B170B4" w:rsidP="009821A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139874" w14:textId="2D641CD7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15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B.</w:t>
            </w:r>
            <w:r w:rsidRPr="000A0AC9">
              <w:tab/>
            </w:r>
            <w:r w:rsidRPr="000A0AC9">
              <w:rPr>
                <w:b/>
                <w:i/>
              </w:rPr>
              <w:t>Convida os Estados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Membros e as autoridades regionais a criarem «Conselhos Locais de Competências» ou organismos multilaterais semelhantes, tal como recomendado na comunicação sobre a União das Competências, incumbidos de diagnosticar as lacunas de competências locais, antecipar as necessidades de competências relacionadas com as transições ecológica e digital e prestar aconselhamento sobre investimentos específicos no âmbito do FTJ e do FSE+;</w:t>
            </w:r>
          </w:p>
        </w:tc>
      </w:tr>
    </w:tbl>
    <w:p w14:paraId="302E39FF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7873AF72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49E56F4E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186</w:t>
      </w:r>
      <w:r w:rsidRPr="000A0AC9">
        <w:rPr>
          <w:rStyle w:val="HideTWBExt"/>
        </w:rPr>
        <w:t>&lt;/NumAm&gt;</w:t>
      </w:r>
    </w:p>
    <w:p w14:paraId="01EBDA7B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Rody Tolassy</w:t>
      </w:r>
      <w:r w:rsidRPr="000A0AC9">
        <w:rPr>
          <w:rStyle w:val="HideTWBExt"/>
          <w:b w:val="0"/>
        </w:rPr>
        <w:t>&lt;/Members&gt;</w:t>
      </w:r>
    </w:p>
    <w:p w14:paraId="50295DAD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5DFB8A25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15EF852F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 16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2CCA5778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D52A74" w14:textId="77777777" w:rsidR="00B170B4" w:rsidRPr="000A0AC9" w:rsidRDefault="00B170B4" w:rsidP="009821A8"/>
        </w:tc>
      </w:tr>
      <w:tr w:rsidR="00B170B4" w:rsidRPr="000A0AC9" w14:paraId="6335C147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8A5A54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B82A25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463F4A26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44BA1B" w14:textId="1A736910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16.</w:t>
            </w:r>
            <w:r w:rsidRPr="000A0AC9">
              <w:tab/>
            </w:r>
            <w:r w:rsidRPr="000A0AC9">
              <w:rPr>
                <w:b/>
                <w:i/>
              </w:rPr>
              <w:t>Considera que a Comissão deveria ter estabelecido parâmetros claros que permitissem a cada Estado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Membro envidar esforços para investir, por exemplo, na educação e na formação, e permitir investimentos de terceiros, a fim de preservar a cultura e as tradições das antigas regiões carboníferas e turfosas;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A45436" w14:textId="77777777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Suprimido</w:t>
            </w:r>
          </w:p>
        </w:tc>
      </w:tr>
    </w:tbl>
    <w:p w14:paraId="050C65EE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{FR}</w:t>
      </w:r>
      <w:r w:rsidRPr="000A0AC9">
        <w:t>fr</w:t>
      </w:r>
      <w:r w:rsidRPr="000A0AC9">
        <w:rPr>
          <w:rStyle w:val="HideTWBExt"/>
        </w:rPr>
        <w:t>&lt;/Original&gt;</w:t>
      </w:r>
    </w:p>
    <w:p w14:paraId="47AF11EF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3A7617C4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187</w:t>
      </w:r>
      <w:r w:rsidRPr="000A0AC9">
        <w:rPr>
          <w:rStyle w:val="HideTWBExt"/>
        </w:rPr>
        <w:t>&lt;/NumAm&gt;</w:t>
      </w:r>
    </w:p>
    <w:p w14:paraId="5F7A8475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Isabelle Le Callennec</w:t>
      </w:r>
      <w:r w:rsidRPr="000A0AC9">
        <w:rPr>
          <w:rStyle w:val="HideTWBExt"/>
          <w:b w:val="0"/>
        </w:rPr>
        <w:t>&lt;/Members&gt;</w:t>
      </w:r>
    </w:p>
    <w:p w14:paraId="7A385691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5E5DDF40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524A8DB7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 16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4C39248A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2B7BCD" w14:textId="77777777" w:rsidR="00B170B4" w:rsidRPr="000A0AC9" w:rsidRDefault="00B170B4" w:rsidP="009821A8"/>
        </w:tc>
      </w:tr>
      <w:tr w:rsidR="00B170B4" w:rsidRPr="000A0AC9" w14:paraId="30C9B44D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3B9D65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120EAC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31EB2DBF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16C351" w14:textId="016600C7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16.</w:t>
            </w:r>
            <w:r w:rsidRPr="000A0AC9">
              <w:tab/>
            </w:r>
            <w:r w:rsidRPr="000A0AC9">
              <w:rPr>
                <w:b/>
                <w:i/>
              </w:rPr>
              <w:t>Considera que a Comissão deveria ter estabelecido parâmetros claros que permitissem a cada Estado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Membro envidar esforços para investir, por exemplo, na educação e na formação, e permitir investimentos de terceiros, a fim de preservar a cultura e as tradições das antigas regiões carboníferas e turfosas;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4FCFFF" w14:textId="77777777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Suprimido</w:t>
            </w:r>
          </w:p>
        </w:tc>
      </w:tr>
    </w:tbl>
    <w:p w14:paraId="2646D680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{FR}</w:t>
      </w:r>
      <w:r w:rsidRPr="000A0AC9">
        <w:t>fr</w:t>
      </w:r>
      <w:r w:rsidRPr="000A0AC9">
        <w:rPr>
          <w:rStyle w:val="HideTWBExt"/>
        </w:rPr>
        <w:t>&lt;/Original&gt;</w:t>
      </w:r>
    </w:p>
    <w:p w14:paraId="069FA560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6BCAFAA9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188</w:t>
      </w:r>
      <w:r w:rsidRPr="000A0AC9">
        <w:rPr>
          <w:rStyle w:val="HideTWBExt"/>
        </w:rPr>
        <w:t>&lt;/NumAm&gt;</w:t>
      </w:r>
    </w:p>
    <w:p w14:paraId="64FF1E67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Elena Kountoura</w:t>
      </w:r>
      <w:r w:rsidRPr="000A0AC9">
        <w:rPr>
          <w:rStyle w:val="HideTWBExt"/>
          <w:b w:val="0"/>
        </w:rPr>
        <w:t>&lt;/Members&gt;</w:t>
      </w:r>
    </w:p>
    <w:p w14:paraId="2A3E3CBF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30AD315F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7F4BD603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16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0473E001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5E1C64" w14:textId="77777777" w:rsidR="00B170B4" w:rsidRPr="000A0AC9" w:rsidRDefault="00B170B4" w:rsidP="009821A8"/>
        </w:tc>
      </w:tr>
      <w:tr w:rsidR="00B170B4" w:rsidRPr="000A0AC9" w14:paraId="7BA5020D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653843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2C617F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0B0C9063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4CA06B" w14:textId="30372AD4" w:rsidR="00B170B4" w:rsidRPr="000A0AC9" w:rsidRDefault="00B170B4" w:rsidP="009821A8">
            <w:pPr>
              <w:pStyle w:val="Normal6a"/>
            </w:pPr>
            <w:r w:rsidRPr="000A0AC9">
              <w:t>16.</w:t>
            </w:r>
            <w:r w:rsidRPr="000A0AC9">
              <w:tab/>
              <w:t>Considera que a Comissão deveria ter estabelecido parâmetros claros que permitissem a cada Estado</w:t>
            </w:r>
            <w:r w:rsidR="007E11AB" w:rsidRPr="000A0AC9">
              <w:noBreakHyphen/>
            </w:r>
            <w:r w:rsidRPr="000A0AC9">
              <w:t xml:space="preserve">Membro envidar esforços para investir, por exemplo, na educação </w:t>
            </w:r>
            <w:r w:rsidRPr="000A0AC9">
              <w:rPr>
                <w:b/>
                <w:bCs/>
                <w:i/>
                <w:iCs/>
              </w:rPr>
              <w:t>e</w:t>
            </w:r>
            <w:r w:rsidRPr="000A0AC9">
              <w:t xml:space="preserve"> na formação</w:t>
            </w:r>
            <w:r w:rsidRPr="000A0AC9">
              <w:rPr>
                <w:b/>
                <w:bCs/>
              </w:rPr>
              <w:t xml:space="preserve">, e </w:t>
            </w:r>
            <w:r w:rsidRPr="000A0AC9">
              <w:t>permitir investimentos de terceiros, a fim de preservar a cultura e as tradições das antigas regiões carboníferas e turfosas;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B2DE73" w14:textId="01EA489C" w:rsidR="00B170B4" w:rsidRPr="000A0AC9" w:rsidRDefault="00B170B4" w:rsidP="009821A8">
            <w:pPr>
              <w:pStyle w:val="Normal6a"/>
            </w:pPr>
            <w:r w:rsidRPr="000A0AC9">
              <w:t>16.</w:t>
            </w:r>
            <w:r w:rsidRPr="000A0AC9">
              <w:tab/>
              <w:t>Considera que a Comissão deveria ter estabelecido parâmetros claros que permitissem a cada Estado</w:t>
            </w:r>
            <w:r w:rsidR="007E11AB" w:rsidRPr="000A0AC9">
              <w:noBreakHyphen/>
            </w:r>
            <w:r w:rsidRPr="000A0AC9">
              <w:t>Membro envidar esforços para investir, por exemplo, na educação</w:t>
            </w:r>
            <w:r w:rsidRPr="000A0AC9">
              <w:rPr>
                <w:b/>
                <w:bCs/>
                <w:i/>
                <w:iCs/>
              </w:rPr>
              <w:t>,</w:t>
            </w:r>
            <w:r w:rsidRPr="000A0AC9">
              <w:t xml:space="preserve"> na formação</w:t>
            </w:r>
            <w:r w:rsidRPr="000A0AC9">
              <w:rPr>
                <w:b/>
                <w:i/>
              </w:rPr>
              <w:t>, na melhoria de competências e na requalificação dos trabalhadores para empregos alternativos, bem como para</w:t>
            </w:r>
            <w:r w:rsidRPr="000A0AC9">
              <w:t xml:space="preserve"> permitir investimentos de terceiros, a fim de preservar a cultura e as tradições das antigas regiões carboníferas e turfosas; </w:t>
            </w:r>
            <w:r w:rsidRPr="000A0AC9">
              <w:rPr>
                <w:b/>
                <w:i/>
              </w:rPr>
              <w:t>incentiva o intercâmbio de conhecimentos e de boas práticas entre as regiões em processo de transição, promovendo a aprendizagem mútua, o reforço das capacidades e a aceleração do desenvolvimento sustentável;</w:t>
            </w:r>
          </w:p>
        </w:tc>
      </w:tr>
    </w:tbl>
    <w:p w14:paraId="7C0BD8B0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6D84D703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790B2EB6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189</w:t>
      </w:r>
      <w:r w:rsidRPr="000A0AC9">
        <w:rPr>
          <w:rStyle w:val="HideTWBExt"/>
        </w:rPr>
        <w:t>&lt;/NumAm&gt;</w:t>
      </w:r>
    </w:p>
    <w:p w14:paraId="3D0BFA26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Gordan Bosanac</w:t>
      </w:r>
      <w:r w:rsidRPr="000A0AC9">
        <w:rPr>
          <w:rStyle w:val="HideTWBExt"/>
          <w:b w:val="0"/>
        </w:rPr>
        <w:t>&lt;/Members&gt;</w:t>
      </w:r>
    </w:p>
    <w:p w14:paraId="0F884B5D" w14:textId="77777777" w:rsidR="00B170B4" w:rsidRPr="000A0AC9" w:rsidRDefault="00B170B4" w:rsidP="00B170B4">
      <w:r w:rsidRPr="000A0AC9">
        <w:rPr>
          <w:rStyle w:val="HideTWBExt"/>
        </w:rPr>
        <w:t>&lt;AuNomDe&gt;</w:t>
      </w:r>
      <w:r w:rsidRPr="000A0AC9">
        <w:rPr>
          <w:rStyle w:val="HideTWBInt"/>
        </w:rPr>
        <w:t>{Greens/EFA}</w:t>
      </w:r>
      <w:r w:rsidRPr="000A0AC9">
        <w:t>em nome do Grupo Verts/ALE</w:t>
      </w:r>
      <w:r w:rsidRPr="000A0AC9">
        <w:rPr>
          <w:rStyle w:val="HideTWBExt"/>
        </w:rPr>
        <w:t>&lt;/AuNomDe&gt;</w:t>
      </w:r>
    </w:p>
    <w:p w14:paraId="7ABFF42A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3106F71B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7342866B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16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5B54777A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2BBF3D" w14:textId="77777777" w:rsidR="00B170B4" w:rsidRPr="000A0AC9" w:rsidRDefault="00B170B4" w:rsidP="009821A8"/>
        </w:tc>
      </w:tr>
      <w:tr w:rsidR="00B170B4" w:rsidRPr="000A0AC9" w14:paraId="5B091D6E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7867E0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35CD12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4731AF95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BAE266" w14:textId="02712D49" w:rsidR="00B170B4" w:rsidRPr="000A0AC9" w:rsidRDefault="00B170B4" w:rsidP="009821A8">
            <w:pPr>
              <w:pStyle w:val="Normal6a"/>
            </w:pPr>
            <w:r w:rsidRPr="000A0AC9">
              <w:t>16.</w:t>
            </w:r>
            <w:r w:rsidRPr="000A0AC9">
              <w:tab/>
              <w:t>Considera que a Comissão deveria ter estabelecido parâmetros claros que permitissem a cada Estado</w:t>
            </w:r>
            <w:r w:rsidR="007E11AB" w:rsidRPr="000A0AC9">
              <w:noBreakHyphen/>
            </w:r>
            <w:r w:rsidRPr="000A0AC9">
              <w:t xml:space="preserve">Membro envidar esforços para investir, por exemplo, na educação e na formação, </w:t>
            </w:r>
            <w:r w:rsidRPr="000A0AC9">
              <w:rPr>
                <w:b/>
                <w:bCs/>
                <w:i/>
                <w:iCs/>
              </w:rPr>
              <w:t>e</w:t>
            </w:r>
            <w:r w:rsidRPr="000A0AC9">
              <w:t xml:space="preserve"> permitir investimentos de terceiros, a fim de preservar a cultura e as tradições das antigas regiões carboníferas e turfosas;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8C29F0" w14:textId="7FB1E416" w:rsidR="00B170B4" w:rsidRPr="000A0AC9" w:rsidRDefault="00B170B4" w:rsidP="009821A8">
            <w:pPr>
              <w:pStyle w:val="Normal6a"/>
            </w:pPr>
            <w:r w:rsidRPr="000A0AC9">
              <w:t>16.</w:t>
            </w:r>
            <w:r w:rsidRPr="000A0AC9">
              <w:tab/>
              <w:t>Considera que a Comissão deveria ter estabelecido parâmetros claros que permitissem a cada Estado</w:t>
            </w:r>
            <w:r w:rsidR="007E11AB" w:rsidRPr="000A0AC9">
              <w:noBreakHyphen/>
            </w:r>
            <w:r w:rsidRPr="000A0AC9">
              <w:t>Membro envidar esforços para investir, por exemplo, na educação</w:t>
            </w:r>
            <w:r w:rsidRPr="000A0AC9">
              <w:rPr>
                <w:b/>
                <w:i/>
              </w:rPr>
              <w:t>, na melhoria de competências, na requalificação</w:t>
            </w:r>
            <w:r w:rsidRPr="000A0AC9">
              <w:t xml:space="preserve"> e na formação, </w:t>
            </w:r>
            <w:r w:rsidRPr="000A0AC9">
              <w:rPr>
                <w:b/>
                <w:i/>
              </w:rPr>
              <w:t>bem como para</w:t>
            </w:r>
            <w:r w:rsidRPr="000A0AC9">
              <w:t xml:space="preserve"> permitir investimentos de terceiros, a fim de preservar a cultura e as tradições das antigas regiões carboníferas e turfosas; </w:t>
            </w:r>
            <w:r w:rsidRPr="000A0AC9">
              <w:rPr>
                <w:b/>
                <w:i/>
              </w:rPr>
              <w:t>apela, além disso, à criação de sinergias com a iniciativa «Novo Bauhaus Europeu», a fim de ter em conta projetos que reconvertam instalações industriais antigas em espaços sociais e culturais, especialmente em zonas vizinhas negligenciadas;</w:t>
            </w:r>
          </w:p>
        </w:tc>
      </w:tr>
    </w:tbl>
    <w:p w14:paraId="5829C756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55D110C6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626F8728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190</w:t>
      </w:r>
      <w:r w:rsidRPr="000A0AC9">
        <w:rPr>
          <w:rStyle w:val="HideTWBExt"/>
        </w:rPr>
        <w:t>&lt;/NumAm&gt;</w:t>
      </w:r>
    </w:p>
    <w:p w14:paraId="6BA0E8FD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Dan Barna</w:t>
      </w:r>
      <w:r w:rsidRPr="000A0AC9">
        <w:rPr>
          <w:rStyle w:val="HideTWBExt"/>
          <w:b w:val="0"/>
        </w:rPr>
        <w:t>&lt;/Members&gt;</w:t>
      </w:r>
    </w:p>
    <w:p w14:paraId="17171B7D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6C863B56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749F4388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16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0B1C2238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EEAAD3" w14:textId="77777777" w:rsidR="00B170B4" w:rsidRPr="000A0AC9" w:rsidRDefault="00B170B4" w:rsidP="009821A8"/>
        </w:tc>
      </w:tr>
      <w:tr w:rsidR="00B170B4" w:rsidRPr="000A0AC9" w14:paraId="0CB14E5E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596F59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117B3A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364DEC82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182E04" w14:textId="0D84A44B" w:rsidR="00B170B4" w:rsidRPr="000A0AC9" w:rsidRDefault="00B170B4" w:rsidP="009821A8">
            <w:pPr>
              <w:pStyle w:val="Normal6a"/>
            </w:pPr>
            <w:r w:rsidRPr="000A0AC9">
              <w:t>16.</w:t>
            </w:r>
            <w:r w:rsidRPr="000A0AC9">
              <w:tab/>
              <w:t>Considera que a Comissão deveria ter estabelecido parâmetros claros que permitissem a cada Estado</w:t>
            </w:r>
            <w:r w:rsidR="007E11AB" w:rsidRPr="000A0AC9">
              <w:noBreakHyphen/>
            </w:r>
            <w:r w:rsidRPr="000A0AC9">
              <w:t>Membro envidar esforços para investir, por exemplo, na educação e na formação, e permitir investimentos de terceiros, a fim de preservar a cultura e as tradições das antigas regiões carboníferas e turfosas;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A9F5F6" w14:textId="67F29086" w:rsidR="00B170B4" w:rsidRPr="000A0AC9" w:rsidRDefault="00B170B4" w:rsidP="009821A8">
            <w:pPr>
              <w:pStyle w:val="Normal6a"/>
            </w:pPr>
            <w:r w:rsidRPr="000A0AC9">
              <w:t>16.</w:t>
            </w:r>
            <w:r w:rsidRPr="000A0AC9">
              <w:tab/>
              <w:t>Considera que a Comissão deveria ter estabelecido parâmetros claros que permitissem a cada Estado</w:t>
            </w:r>
            <w:r w:rsidR="007E11AB" w:rsidRPr="000A0AC9">
              <w:noBreakHyphen/>
            </w:r>
            <w:r w:rsidRPr="000A0AC9">
              <w:t>Membro envidar esforços para investir, por exemplo, na educação e na formação, e permitir investimentos de terceiros, a fim de preservar a cultura e as tradições das antigas regiões carboníferas e turfosas</w:t>
            </w:r>
            <w:r w:rsidRPr="000A0AC9">
              <w:rPr>
                <w:b/>
                <w:i/>
              </w:rPr>
              <w:t>, bem como para limpar as zonas poluídas à volta dos locais de extração</w:t>
            </w:r>
            <w:r w:rsidRPr="000A0AC9">
              <w:t>;</w:t>
            </w:r>
          </w:p>
        </w:tc>
      </w:tr>
    </w:tbl>
    <w:p w14:paraId="667700BB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7E63E70A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48575F14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191</w:t>
      </w:r>
      <w:r w:rsidRPr="000A0AC9">
        <w:rPr>
          <w:rStyle w:val="HideTWBExt"/>
        </w:rPr>
        <w:t>&lt;/NumAm&gt;</w:t>
      </w:r>
    </w:p>
    <w:p w14:paraId="5AE76B17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Ľubica Karvašová</w:t>
      </w:r>
      <w:r w:rsidRPr="000A0AC9">
        <w:rPr>
          <w:rStyle w:val="HideTWBExt"/>
          <w:b w:val="0"/>
        </w:rPr>
        <w:t>&lt;/Members&gt;</w:t>
      </w:r>
    </w:p>
    <w:p w14:paraId="7B043B13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6C5B536B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069C121B" w14:textId="7B8D21B8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16</w:t>
      </w:r>
      <w:r w:rsidR="007E11AB" w:rsidRPr="000A0AC9">
        <w:noBreakHyphen/>
      </w:r>
      <w:r w:rsidRPr="000A0AC9">
        <w:t>A (novo)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451EBE66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6F4E62" w14:textId="77777777" w:rsidR="00B170B4" w:rsidRPr="000A0AC9" w:rsidRDefault="00B170B4" w:rsidP="009821A8"/>
        </w:tc>
      </w:tr>
      <w:tr w:rsidR="00B170B4" w:rsidRPr="000A0AC9" w14:paraId="1604B764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7B1CC1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0AFFD0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1C58A62B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FC2F39" w14:textId="77777777" w:rsidR="00B170B4" w:rsidRPr="000A0AC9" w:rsidRDefault="00B170B4" w:rsidP="009821A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AC8AE0" w14:textId="4D96B30A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16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A.</w:t>
            </w:r>
            <w:r w:rsidRPr="000A0AC9">
              <w:tab/>
            </w:r>
            <w:r w:rsidRPr="000A0AC9">
              <w:rPr>
                <w:b/>
                <w:i/>
              </w:rPr>
              <w:t>Reconhece o papel essencial do Banco Europeu de Investimento no apoio a uma transição justa; salienta a necessidade de continuar a reforçar a cooperação entre as instituições financeiras públicas e privadas para alavancar investimentos adicionais, assegurando que nenhuma região ou comunidade seja deixada para trás na transição para uma economia sustentável;</w:t>
            </w:r>
          </w:p>
        </w:tc>
      </w:tr>
    </w:tbl>
    <w:p w14:paraId="0FEB7D97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583DC5A6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2CECC330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192</w:t>
      </w:r>
      <w:r w:rsidRPr="000A0AC9">
        <w:rPr>
          <w:rStyle w:val="HideTWBExt"/>
        </w:rPr>
        <w:t>&lt;/NumAm&gt;</w:t>
      </w:r>
    </w:p>
    <w:p w14:paraId="1208DDC9" w14:textId="4AD6D5B3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Dan</w:t>
      </w:r>
      <w:r w:rsidR="007E11AB" w:rsidRPr="000A0AC9">
        <w:noBreakHyphen/>
      </w:r>
      <w:r w:rsidRPr="000A0AC9">
        <w:t>Ştefan Motreanu</w:t>
      </w:r>
      <w:r w:rsidRPr="000A0AC9">
        <w:rPr>
          <w:rStyle w:val="HideTWBExt"/>
          <w:b w:val="0"/>
        </w:rPr>
        <w:t>&lt;/Members&gt;</w:t>
      </w:r>
    </w:p>
    <w:p w14:paraId="79311739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6B54D02E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2FC352E6" w14:textId="235EA2B9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16</w:t>
      </w:r>
      <w:r w:rsidR="007E11AB" w:rsidRPr="000A0AC9">
        <w:noBreakHyphen/>
      </w:r>
      <w:r w:rsidRPr="000A0AC9">
        <w:t>A (novo)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5F55301C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500177" w14:textId="77777777" w:rsidR="00B170B4" w:rsidRPr="000A0AC9" w:rsidRDefault="00B170B4" w:rsidP="009821A8"/>
        </w:tc>
      </w:tr>
      <w:tr w:rsidR="00B170B4" w:rsidRPr="000A0AC9" w14:paraId="217D397C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238201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3F466B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7446E04B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130FE1" w14:textId="77777777" w:rsidR="00B170B4" w:rsidRPr="000A0AC9" w:rsidRDefault="00B170B4" w:rsidP="009821A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550FAA" w14:textId="7A5AF285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16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A.</w:t>
            </w:r>
            <w:r w:rsidRPr="000A0AC9">
              <w:tab/>
            </w:r>
            <w:r w:rsidRPr="000A0AC9">
              <w:rPr>
                <w:b/>
                <w:i/>
              </w:rPr>
              <w:t>Salienta que uma abordagem territorial e de base local deve sustentar todos os instrumentos financeiros de apoio à transição justa, em particular os que promovem a resiliência industrial e a inovação; sublinha que tal abordagem é essencial para dar uma resposta eficaz aos diversos desafios regionais e libertar o potencial de desenvolvimento local;</w:t>
            </w:r>
          </w:p>
        </w:tc>
      </w:tr>
    </w:tbl>
    <w:p w14:paraId="5E17A0E5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4B845093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5B352544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193</w:t>
      </w:r>
      <w:r w:rsidRPr="000A0AC9">
        <w:rPr>
          <w:rStyle w:val="HideTWBExt"/>
        </w:rPr>
        <w:t>&lt;/NumAm&gt;</w:t>
      </w:r>
    </w:p>
    <w:p w14:paraId="20E38403" w14:textId="1A0DAB2E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Ciaran Mullooly, Ľubica Karvašová, Raquel García Hermida</w:t>
      </w:r>
      <w:r w:rsidR="007E11AB" w:rsidRPr="000A0AC9">
        <w:noBreakHyphen/>
      </w:r>
      <w:r w:rsidRPr="000A0AC9">
        <w:t>Van Der Walle</w:t>
      </w:r>
      <w:r w:rsidRPr="000A0AC9">
        <w:rPr>
          <w:rStyle w:val="HideTWBExt"/>
          <w:b w:val="0"/>
        </w:rPr>
        <w:t>&lt;/Members&gt;</w:t>
      </w:r>
    </w:p>
    <w:p w14:paraId="534C268E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2B6FE9A8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7F63A439" w14:textId="7AD09D33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16</w:t>
      </w:r>
      <w:r w:rsidR="007E11AB" w:rsidRPr="000A0AC9">
        <w:noBreakHyphen/>
      </w:r>
      <w:r w:rsidRPr="000A0AC9">
        <w:t>A (novo)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174CF11E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A028E0" w14:textId="77777777" w:rsidR="00B170B4" w:rsidRPr="000A0AC9" w:rsidRDefault="00B170B4" w:rsidP="009821A8"/>
        </w:tc>
      </w:tr>
      <w:tr w:rsidR="00B170B4" w:rsidRPr="000A0AC9" w14:paraId="16AD2E13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CADA45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24891E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348DC47F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CD5124" w14:textId="77777777" w:rsidR="00B170B4" w:rsidRPr="000A0AC9" w:rsidRDefault="00B170B4" w:rsidP="009821A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AE9B6F" w14:textId="181080F6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16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A.</w:t>
            </w:r>
            <w:r w:rsidRPr="000A0AC9">
              <w:tab/>
            </w:r>
            <w:r w:rsidRPr="000A0AC9">
              <w:rPr>
                <w:b/>
                <w:i/>
              </w:rPr>
              <w:t>Salienta a necessidade de os planos para zonas em transição justa incluírem um compromisso claro no sentido de desenvolver iniciativas estratégicas de regeneração e desenvolvimento, com especial destaque para o desenvolvimento empresarial e a criação de emprego nas zonas mais afetadas pelo encerramento da produção de combustíveis fósseis;</w:t>
            </w:r>
          </w:p>
        </w:tc>
      </w:tr>
    </w:tbl>
    <w:p w14:paraId="3DB80771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58024295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13E92B63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194</w:t>
      </w:r>
      <w:r w:rsidRPr="000A0AC9">
        <w:rPr>
          <w:rStyle w:val="HideTWBExt"/>
        </w:rPr>
        <w:t>&lt;/NumAm&gt;</w:t>
      </w:r>
    </w:p>
    <w:p w14:paraId="73321E2C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Gordan Bosanac</w:t>
      </w:r>
      <w:r w:rsidRPr="000A0AC9">
        <w:rPr>
          <w:rStyle w:val="HideTWBExt"/>
          <w:b w:val="0"/>
        </w:rPr>
        <w:t>&lt;/Members&gt;</w:t>
      </w:r>
    </w:p>
    <w:p w14:paraId="64BC7A70" w14:textId="77777777" w:rsidR="00B170B4" w:rsidRPr="000A0AC9" w:rsidRDefault="00B170B4" w:rsidP="00B170B4">
      <w:r w:rsidRPr="000A0AC9">
        <w:rPr>
          <w:rStyle w:val="HideTWBExt"/>
        </w:rPr>
        <w:t>&lt;AuNomDe&gt;</w:t>
      </w:r>
      <w:r w:rsidRPr="000A0AC9">
        <w:rPr>
          <w:rStyle w:val="HideTWBInt"/>
        </w:rPr>
        <w:t>{Greens/EFA}</w:t>
      </w:r>
      <w:r w:rsidRPr="000A0AC9">
        <w:t>em nome do Grupo Verts/ALE</w:t>
      </w:r>
      <w:r w:rsidRPr="000A0AC9">
        <w:rPr>
          <w:rStyle w:val="HideTWBExt"/>
        </w:rPr>
        <w:t>&lt;/AuNomDe&gt;</w:t>
      </w:r>
    </w:p>
    <w:p w14:paraId="2DB20FA7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230F41E7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1B5FF24B" w14:textId="6AF4A0C9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16</w:t>
      </w:r>
      <w:r w:rsidR="007E11AB" w:rsidRPr="000A0AC9">
        <w:noBreakHyphen/>
      </w:r>
      <w:r w:rsidRPr="000A0AC9">
        <w:t>A (novo)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63CFCD7D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DEE3A3" w14:textId="77777777" w:rsidR="00B170B4" w:rsidRPr="000A0AC9" w:rsidRDefault="00B170B4" w:rsidP="009821A8"/>
        </w:tc>
      </w:tr>
      <w:tr w:rsidR="00B170B4" w:rsidRPr="000A0AC9" w14:paraId="0AA96BA6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0B161E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5C5157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2580976F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936825" w14:textId="77777777" w:rsidR="00B170B4" w:rsidRPr="000A0AC9" w:rsidRDefault="00B170B4" w:rsidP="009821A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0F06B1" w14:textId="51D0BECE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16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A.</w:t>
            </w:r>
            <w:r w:rsidRPr="000A0AC9">
              <w:tab/>
            </w:r>
            <w:r w:rsidRPr="000A0AC9">
              <w:rPr>
                <w:b/>
                <w:i/>
              </w:rPr>
              <w:t>Destaca a importância de centrar a atenção em ações como a reconversão de antigas instalações industriais e de minas em novos centros inovadores, ecológicos e interativos para a cultura e outras atividades multifuncionais;</w:t>
            </w:r>
          </w:p>
        </w:tc>
      </w:tr>
    </w:tbl>
    <w:p w14:paraId="513E3CB6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5BAC0595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34EFE714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195</w:t>
      </w:r>
      <w:r w:rsidRPr="000A0AC9">
        <w:rPr>
          <w:rStyle w:val="HideTWBExt"/>
        </w:rPr>
        <w:t>&lt;/NumAm&gt;</w:t>
      </w:r>
    </w:p>
    <w:p w14:paraId="7280C17B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Elena Nevado del Campo, Susana Solís Pérez</w:t>
      </w:r>
      <w:r w:rsidRPr="000A0AC9">
        <w:rPr>
          <w:rStyle w:val="HideTWBExt"/>
          <w:b w:val="0"/>
        </w:rPr>
        <w:t>&lt;/Members&gt;</w:t>
      </w:r>
    </w:p>
    <w:p w14:paraId="508B7602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113AFAFA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1EBB10E7" w14:textId="130ADE72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16</w:t>
      </w:r>
      <w:r w:rsidR="007E11AB" w:rsidRPr="000A0AC9">
        <w:noBreakHyphen/>
      </w:r>
      <w:r w:rsidRPr="000A0AC9">
        <w:t>A (novo)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3140807B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843DB8" w14:textId="77777777" w:rsidR="00B170B4" w:rsidRPr="000A0AC9" w:rsidRDefault="00B170B4" w:rsidP="009821A8"/>
        </w:tc>
      </w:tr>
      <w:tr w:rsidR="00B170B4" w:rsidRPr="000A0AC9" w14:paraId="2F4136A3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8DB0D9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C63738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1CBA6AB4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D9D624" w14:textId="77777777" w:rsidR="00B170B4" w:rsidRPr="000A0AC9" w:rsidRDefault="00B170B4" w:rsidP="009821A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F9157F" w14:textId="7BC5D681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16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A.</w:t>
            </w:r>
            <w:r w:rsidRPr="000A0AC9">
              <w:tab/>
            </w:r>
            <w:r w:rsidRPr="000A0AC9">
              <w:rPr>
                <w:b/>
                <w:i/>
              </w:rPr>
              <w:t>Solicita que seja garantida uma maior liberdade de escolha na via da descarbonização a nível local, promovendo várias soluções, em consonância com uma perspetiva tecnológica, política e económica;</w:t>
            </w:r>
          </w:p>
        </w:tc>
      </w:tr>
    </w:tbl>
    <w:p w14:paraId="369C2C65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{ES}</w:t>
      </w:r>
      <w:r w:rsidRPr="000A0AC9">
        <w:t>es</w:t>
      </w:r>
      <w:r w:rsidRPr="000A0AC9">
        <w:rPr>
          <w:rStyle w:val="HideTWBExt"/>
        </w:rPr>
        <w:t>&lt;/Original&gt;</w:t>
      </w:r>
    </w:p>
    <w:p w14:paraId="205FF097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143183B1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196</w:t>
      </w:r>
      <w:r w:rsidRPr="000A0AC9">
        <w:rPr>
          <w:rStyle w:val="HideTWBExt"/>
        </w:rPr>
        <w:t>&lt;/NumAm&gt;</w:t>
      </w:r>
    </w:p>
    <w:p w14:paraId="4A95E0D0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Gordan Bosanac</w:t>
      </w:r>
      <w:r w:rsidRPr="000A0AC9">
        <w:rPr>
          <w:rStyle w:val="HideTWBExt"/>
          <w:b w:val="0"/>
        </w:rPr>
        <w:t>&lt;/Members&gt;</w:t>
      </w:r>
    </w:p>
    <w:p w14:paraId="72DE5849" w14:textId="77777777" w:rsidR="00B170B4" w:rsidRPr="000A0AC9" w:rsidRDefault="00B170B4" w:rsidP="00B170B4">
      <w:r w:rsidRPr="000A0AC9">
        <w:rPr>
          <w:rStyle w:val="HideTWBExt"/>
        </w:rPr>
        <w:t>&lt;AuNomDe&gt;</w:t>
      </w:r>
      <w:r w:rsidRPr="000A0AC9">
        <w:rPr>
          <w:rStyle w:val="HideTWBInt"/>
        </w:rPr>
        <w:t>{Greens/EFA}</w:t>
      </w:r>
      <w:r w:rsidRPr="000A0AC9">
        <w:t>em nome do Grupo Verts/ALE</w:t>
      </w:r>
      <w:r w:rsidRPr="000A0AC9">
        <w:rPr>
          <w:rStyle w:val="HideTWBExt"/>
        </w:rPr>
        <w:t>&lt;/AuNomDe&gt;</w:t>
      </w:r>
    </w:p>
    <w:p w14:paraId="56EDE8B9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0005D2F5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7A7ABAFF" w14:textId="2B93CFEB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16</w:t>
      </w:r>
      <w:r w:rsidR="007E11AB" w:rsidRPr="000A0AC9">
        <w:noBreakHyphen/>
      </w:r>
      <w:r w:rsidRPr="000A0AC9">
        <w:t>B (novo)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201E1ACD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64B91B" w14:textId="77777777" w:rsidR="00B170B4" w:rsidRPr="000A0AC9" w:rsidRDefault="00B170B4" w:rsidP="009821A8"/>
        </w:tc>
      </w:tr>
      <w:tr w:rsidR="00B170B4" w:rsidRPr="000A0AC9" w14:paraId="41001140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F6E3B8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8ADAFE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5AD202C4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A288F6" w14:textId="77777777" w:rsidR="00B170B4" w:rsidRPr="000A0AC9" w:rsidRDefault="00B170B4" w:rsidP="009821A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6D0E80" w14:textId="650BA7A2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16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B.</w:t>
            </w:r>
            <w:r w:rsidRPr="000A0AC9">
              <w:tab/>
            </w:r>
            <w:r w:rsidRPr="000A0AC9">
              <w:rPr>
                <w:b/>
                <w:i/>
              </w:rPr>
              <w:t>Considera que os investimentos de impacto devem ser prioritários e orientados para projetos locais de infraestruturas verdes e de energias renováveis, centrados na melhoria da eficiência energética, incluindo a renovação, o desenvolvimento e a adaptação de edifícios eficientes do ponto de vista energético, infraestruturas locais de reciclagem e de gestão de resíduos, a expansão de instalações regionais e locais de energia solar, eólica e hidroelétrica, transportes sustentáveis que estimulem as economias locais e ofereçam um grande potencial para a criação de emprego local que não possa ser deslocalizado nos setores da construção, engenharia, manutenção e indústrias conexas;</w:t>
            </w:r>
          </w:p>
        </w:tc>
      </w:tr>
    </w:tbl>
    <w:p w14:paraId="45C0F0DF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15E5626C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3DECAFE4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197</w:t>
      </w:r>
      <w:r w:rsidRPr="000A0AC9">
        <w:rPr>
          <w:rStyle w:val="HideTWBExt"/>
        </w:rPr>
        <w:t>&lt;/NumAm&gt;</w:t>
      </w:r>
    </w:p>
    <w:p w14:paraId="3C24804A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Elena Nevado del Campo, Susana Solís Pérez</w:t>
      </w:r>
      <w:r w:rsidRPr="000A0AC9">
        <w:rPr>
          <w:rStyle w:val="HideTWBExt"/>
          <w:b w:val="0"/>
        </w:rPr>
        <w:t>&lt;/Members&gt;</w:t>
      </w:r>
    </w:p>
    <w:p w14:paraId="5F5A7524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2C4CD340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1A510AAE" w14:textId="072DB070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16</w:t>
      </w:r>
      <w:r w:rsidR="007E11AB" w:rsidRPr="000A0AC9">
        <w:noBreakHyphen/>
      </w:r>
      <w:r w:rsidRPr="000A0AC9">
        <w:t>B (novo)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2F366781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13732E" w14:textId="77777777" w:rsidR="00B170B4" w:rsidRPr="000A0AC9" w:rsidRDefault="00B170B4" w:rsidP="009821A8"/>
        </w:tc>
      </w:tr>
      <w:tr w:rsidR="00B170B4" w:rsidRPr="000A0AC9" w14:paraId="5F415E0B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2D97C1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23A36D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0768A515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C1B6D7" w14:textId="77777777" w:rsidR="00B170B4" w:rsidRPr="000A0AC9" w:rsidRDefault="00B170B4" w:rsidP="009821A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90570F" w14:textId="02DDDA7C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16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B.</w:t>
            </w:r>
            <w:r w:rsidRPr="000A0AC9">
              <w:tab/>
            </w:r>
            <w:r w:rsidRPr="000A0AC9">
              <w:rPr>
                <w:b/>
                <w:i/>
              </w:rPr>
              <w:t>Apela à criação de maiores sinergias entre os setores público e privado, a fim de abordar conjuntamente o processo de transição, facilitando assim a reconversão produtiva dos territórios em causa;</w:t>
            </w:r>
          </w:p>
        </w:tc>
      </w:tr>
    </w:tbl>
    <w:p w14:paraId="5491C6CF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{ES}</w:t>
      </w:r>
      <w:r w:rsidRPr="000A0AC9">
        <w:t>es</w:t>
      </w:r>
      <w:r w:rsidRPr="000A0AC9">
        <w:rPr>
          <w:rStyle w:val="HideTWBExt"/>
        </w:rPr>
        <w:t>&lt;/Original&gt;</w:t>
      </w:r>
    </w:p>
    <w:p w14:paraId="7784C52B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5114B638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198</w:t>
      </w:r>
      <w:r w:rsidRPr="000A0AC9">
        <w:rPr>
          <w:rStyle w:val="HideTWBExt"/>
        </w:rPr>
        <w:t>&lt;/NumAm&gt;</w:t>
      </w:r>
    </w:p>
    <w:p w14:paraId="229F5A50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Elena Kountoura</w:t>
      </w:r>
      <w:r w:rsidRPr="000A0AC9">
        <w:rPr>
          <w:rStyle w:val="HideTWBExt"/>
          <w:b w:val="0"/>
        </w:rPr>
        <w:t>&lt;/Members&gt;</w:t>
      </w:r>
    </w:p>
    <w:p w14:paraId="56586BFA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19334983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5F97EB73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17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778C47DA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3071D8" w14:textId="77777777" w:rsidR="00B170B4" w:rsidRPr="000A0AC9" w:rsidRDefault="00B170B4" w:rsidP="009821A8"/>
        </w:tc>
      </w:tr>
      <w:tr w:rsidR="00B170B4" w:rsidRPr="000A0AC9" w14:paraId="064FF50A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AD74F9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6D5B2F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1FA28237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7847BD" w14:textId="77777777" w:rsidR="00B170B4" w:rsidRPr="000A0AC9" w:rsidRDefault="00B170B4" w:rsidP="009821A8">
            <w:pPr>
              <w:pStyle w:val="Normal6a"/>
            </w:pPr>
            <w:r w:rsidRPr="000A0AC9">
              <w:t>17.</w:t>
            </w:r>
            <w:r w:rsidRPr="000A0AC9">
              <w:tab/>
              <w:t>Reconhece que existe um défice de financiamento para projetos de grande escala com uma abordagem da base para o topo; recomenda que o FTJ preencha estas lacunas quando se identificar uma necessidade;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6505F6" w14:textId="77777777" w:rsidR="00B170B4" w:rsidRPr="000A0AC9" w:rsidRDefault="00B170B4" w:rsidP="009821A8">
            <w:pPr>
              <w:pStyle w:val="Normal6a"/>
            </w:pPr>
            <w:r w:rsidRPr="000A0AC9">
              <w:t>17.</w:t>
            </w:r>
            <w:r w:rsidRPr="000A0AC9">
              <w:tab/>
              <w:t>Reconhece que existe um défice de financiamento para projetos de grande escala com uma abordagem da base para o topo; recomenda que o FTJ preencha estas lacunas quando se identificar uma necessidade;</w:t>
            </w:r>
            <w:r w:rsidRPr="000A0AC9">
              <w:rPr>
                <w:b/>
                <w:i/>
              </w:rPr>
              <w:t> destaca a importância de prestar apoio técnico específico às regiões desde as fases iniciais, a fim de reforçar a sua capacidade de planeamento ascendente e ajudar os potenciais beneficiários na preparação de projetos de elevada qualidade e de grande impacto; apela à criação de um mecanismo de coordenação sólido para envolver ativamente as autoridades locais e regionais no desenvolvimento, na execução e na supervisão dos planos territoriais de transição justa; salienta a necessidade de refletir plenamente as especificidades territoriais e de garantir uma participação significativa das partes interessadas locais, incluindo a sociedade civil, os sindicatos, as instituições de ensino superior e as câmaras de comércio, no processo de tomada de decisões; apela ao desenvolvimento de uma estratégia clara e operacional para melhorar a absorção dos fundos pelas autoridades de gestão, combinando a assistência prática com o apoio aos investimentos de capital e incentivando a utilização de instrumentos práticos, como mecanismos de assistência técnica e a criação de balcões únicos regionais para racionalizar o acesso ao financiamento e melhorar a eficiência da execução;</w:t>
            </w:r>
          </w:p>
        </w:tc>
      </w:tr>
    </w:tbl>
    <w:p w14:paraId="386A3546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5D8A883C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6A62BA7E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199</w:t>
      </w:r>
      <w:r w:rsidRPr="000A0AC9">
        <w:rPr>
          <w:rStyle w:val="HideTWBExt"/>
        </w:rPr>
        <w:t>&lt;/NumAm&gt;</w:t>
      </w:r>
    </w:p>
    <w:p w14:paraId="68996D3B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Elena Nevado del Campo, Susana Solís Pérez</w:t>
      </w:r>
      <w:r w:rsidRPr="000A0AC9">
        <w:rPr>
          <w:rStyle w:val="HideTWBExt"/>
          <w:b w:val="0"/>
        </w:rPr>
        <w:t>&lt;/Members&gt;</w:t>
      </w:r>
    </w:p>
    <w:p w14:paraId="61005B21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65B4F400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6A019D3B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17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3E9065DF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F9DC97" w14:textId="77777777" w:rsidR="00B170B4" w:rsidRPr="000A0AC9" w:rsidRDefault="00B170B4" w:rsidP="009821A8"/>
        </w:tc>
      </w:tr>
      <w:tr w:rsidR="00B170B4" w:rsidRPr="000A0AC9" w14:paraId="37A8DAD9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A0EDC2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CE0BD5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7239D7D1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E08308" w14:textId="77777777" w:rsidR="00B170B4" w:rsidRPr="000A0AC9" w:rsidRDefault="00B170B4" w:rsidP="009821A8">
            <w:pPr>
              <w:pStyle w:val="Normal6a"/>
            </w:pPr>
            <w:r w:rsidRPr="000A0AC9">
              <w:t>17.</w:t>
            </w:r>
            <w:r w:rsidRPr="000A0AC9">
              <w:tab/>
              <w:t xml:space="preserve">Reconhece que existe um défice de financiamento para projetos de grande escala com uma abordagem da base para o topo; recomenda que o FTJ preencha estas lacunas </w:t>
            </w:r>
            <w:r w:rsidRPr="000A0AC9">
              <w:rPr>
                <w:b/>
                <w:i/>
              </w:rPr>
              <w:t>quando se identificar uma necessidade</w:t>
            </w:r>
            <w:r w:rsidRPr="000A0AC9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0FBFB2" w14:textId="77777777" w:rsidR="00B170B4" w:rsidRPr="000A0AC9" w:rsidRDefault="00B170B4" w:rsidP="009821A8">
            <w:pPr>
              <w:pStyle w:val="Normal6a"/>
            </w:pPr>
            <w:r w:rsidRPr="000A0AC9">
              <w:t>17.</w:t>
            </w:r>
            <w:r w:rsidRPr="000A0AC9">
              <w:tab/>
              <w:t xml:space="preserve">Reconhece que existe um défice de financiamento para projetos de grande escala com uma abordagem da base para o topo; recomenda que o FTJ preencha estas lacunas </w:t>
            </w:r>
            <w:r w:rsidRPr="000A0AC9">
              <w:rPr>
                <w:b/>
                <w:i/>
              </w:rPr>
              <w:t>e que os recursos do FEDER e do FTJ deem prioridade específica ao investimento em infraestruturas básicas, serviços sociais, redes logísticas e conectividade, com o objetivo de viabilizar novos projetos empresariais nos municípios em transição</w:t>
            </w:r>
            <w:r w:rsidRPr="000A0AC9">
              <w:t>;</w:t>
            </w:r>
          </w:p>
        </w:tc>
      </w:tr>
    </w:tbl>
    <w:p w14:paraId="30196A0F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{ES}</w:t>
      </w:r>
      <w:r w:rsidRPr="000A0AC9">
        <w:t>es</w:t>
      </w:r>
      <w:r w:rsidRPr="000A0AC9">
        <w:rPr>
          <w:rStyle w:val="HideTWBExt"/>
        </w:rPr>
        <w:t>&lt;/Original&gt;</w:t>
      </w:r>
    </w:p>
    <w:p w14:paraId="5A06821C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6B093DD8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200</w:t>
      </w:r>
      <w:r w:rsidRPr="000A0AC9">
        <w:rPr>
          <w:rStyle w:val="HideTWBExt"/>
        </w:rPr>
        <w:t>&lt;/NumAm&gt;</w:t>
      </w:r>
    </w:p>
    <w:p w14:paraId="5C968439" w14:textId="4BEE25BB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Ciaran Mullooly, Ľubica Karvašová, Raquel García Hermida</w:t>
      </w:r>
      <w:r w:rsidR="007E11AB" w:rsidRPr="000A0AC9">
        <w:noBreakHyphen/>
      </w:r>
      <w:r w:rsidRPr="000A0AC9">
        <w:t>Van Der Walle</w:t>
      </w:r>
      <w:r w:rsidRPr="000A0AC9">
        <w:rPr>
          <w:rStyle w:val="HideTWBExt"/>
          <w:b w:val="0"/>
        </w:rPr>
        <w:t>&lt;/Members&gt;</w:t>
      </w:r>
    </w:p>
    <w:p w14:paraId="155B692F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6EDEE7D1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78704285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17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078590DC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B4E36D" w14:textId="77777777" w:rsidR="00B170B4" w:rsidRPr="000A0AC9" w:rsidRDefault="00B170B4" w:rsidP="009821A8"/>
        </w:tc>
      </w:tr>
      <w:tr w:rsidR="00B170B4" w:rsidRPr="000A0AC9" w14:paraId="1E46C165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130D9B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FDCA4D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3FF31CB3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75F5DE" w14:textId="77777777" w:rsidR="00B170B4" w:rsidRPr="000A0AC9" w:rsidRDefault="00B170B4" w:rsidP="009821A8">
            <w:pPr>
              <w:pStyle w:val="Normal6a"/>
            </w:pPr>
            <w:r w:rsidRPr="000A0AC9">
              <w:t>17.</w:t>
            </w:r>
            <w:r w:rsidRPr="000A0AC9">
              <w:tab/>
              <w:t xml:space="preserve">Reconhece que existe um défice de financiamento para projetos de grande escala com uma abordagem da base para o topo; recomenda que </w:t>
            </w:r>
            <w:r w:rsidRPr="000A0AC9">
              <w:rPr>
                <w:b/>
                <w:i/>
              </w:rPr>
              <w:t>o FTJ</w:t>
            </w:r>
            <w:r w:rsidRPr="000A0AC9">
              <w:t xml:space="preserve"> preencha estas lacunas quando se identificar uma necessidade;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6605A4" w14:textId="77777777" w:rsidR="00B170B4" w:rsidRPr="000A0AC9" w:rsidRDefault="00B170B4" w:rsidP="009821A8">
            <w:pPr>
              <w:pStyle w:val="Normal6a"/>
            </w:pPr>
            <w:r w:rsidRPr="000A0AC9">
              <w:t>17.</w:t>
            </w:r>
            <w:r w:rsidRPr="000A0AC9">
              <w:tab/>
              <w:t xml:space="preserve">Reconhece que existe um défice de financiamento para projetos de grande escala com uma abordagem da base para o topo; recomenda que </w:t>
            </w:r>
            <w:r w:rsidRPr="000A0AC9">
              <w:rPr>
                <w:b/>
                <w:i/>
              </w:rPr>
              <w:t>a continuação do Fundo para uma Transição Justa</w:t>
            </w:r>
            <w:r w:rsidRPr="000A0AC9">
              <w:t xml:space="preserve"> preencha estas lacunas quando se identificar uma necessidade;</w:t>
            </w:r>
          </w:p>
        </w:tc>
      </w:tr>
    </w:tbl>
    <w:p w14:paraId="6CA0DABD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71F46B16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4F792CB9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201</w:t>
      </w:r>
      <w:r w:rsidRPr="000A0AC9">
        <w:rPr>
          <w:rStyle w:val="HideTWBExt"/>
        </w:rPr>
        <w:t>&lt;/NumAm&gt;</w:t>
      </w:r>
    </w:p>
    <w:p w14:paraId="76B5A55F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Şerban Dimitrie Sturdza</w:t>
      </w:r>
      <w:r w:rsidRPr="000A0AC9">
        <w:rPr>
          <w:rStyle w:val="HideTWBExt"/>
          <w:b w:val="0"/>
        </w:rPr>
        <w:t>&lt;/Members&gt;</w:t>
      </w:r>
    </w:p>
    <w:p w14:paraId="31962A7E" w14:textId="77777777" w:rsidR="00B170B4" w:rsidRPr="000A0AC9" w:rsidRDefault="00B170B4" w:rsidP="00B170B4">
      <w:r w:rsidRPr="000A0AC9">
        <w:rPr>
          <w:rStyle w:val="HideTWBExt"/>
        </w:rPr>
        <w:t>&lt;AuNomDe&gt;</w:t>
      </w:r>
      <w:r w:rsidRPr="000A0AC9">
        <w:rPr>
          <w:rStyle w:val="HideTWBInt"/>
        </w:rPr>
        <w:t>{ECR}</w:t>
      </w:r>
      <w:r w:rsidRPr="000A0AC9">
        <w:t>em nome do Grupo ECR</w:t>
      </w:r>
      <w:r w:rsidRPr="000A0AC9">
        <w:rPr>
          <w:rStyle w:val="HideTWBExt"/>
        </w:rPr>
        <w:t>&lt;/AuNomDe&gt;</w:t>
      </w:r>
    </w:p>
    <w:p w14:paraId="68E8FCB6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4D33C342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55D69F74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17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6F2B6E71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B0153C" w14:textId="77777777" w:rsidR="00B170B4" w:rsidRPr="000A0AC9" w:rsidRDefault="00B170B4" w:rsidP="009821A8"/>
        </w:tc>
      </w:tr>
      <w:tr w:rsidR="00B170B4" w:rsidRPr="000A0AC9" w14:paraId="4A1A1306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38E879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3B5AE0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174D2A1A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58AA3D" w14:textId="77777777" w:rsidR="00B170B4" w:rsidRPr="000A0AC9" w:rsidRDefault="00B170B4" w:rsidP="009821A8">
            <w:pPr>
              <w:pStyle w:val="Normal6a"/>
            </w:pPr>
            <w:r w:rsidRPr="000A0AC9">
              <w:t>17.</w:t>
            </w:r>
            <w:r w:rsidRPr="000A0AC9">
              <w:tab/>
              <w:t>Reconhece que existe um défice de financiamento para projetos de grande escala com uma abordagem da base para o topo; recomenda que o FTJ preencha estas lacunas quando se identificar uma necessidade;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87D6EE" w14:textId="77777777" w:rsidR="00B170B4" w:rsidRPr="000A0AC9" w:rsidRDefault="00B170B4" w:rsidP="009821A8">
            <w:pPr>
              <w:pStyle w:val="Normal6a"/>
            </w:pPr>
            <w:r w:rsidRPr="000A0AC9">
              <w:t>17.</w:t>
            </w:r>
            <w:r w:rsidRPr="000A0AC9">
              <w:tab/>
              <w:t xml:space="preserve">Reconhece que existe um défice de financiamento para projetos de grande escala com uma abordagem da base para o topo; recomenda que o FTJ </w:t>
            </w:r>
            <w:r w:rsidRPr="000A0AC9">
              <w:rPr>
                <w:b/>
                <w:i/>
              </w:rPr>
              <w:t>, ou outro mecanismo futuro ,</w:t>
            </w:r>
            <w:r w:rsidRPr="000A0AC9">
              <w:t xml:space="preserve"> preencha estas lacunas quando se identificar uma necessidade;</w:t>
            </w:r>
          </w:p>
        </w:tc>
      </w:tr>
    </w:tbl>
    <w:p w14:paraId="0654DF6C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010BD9A7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43650E4F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202</w:t>
      </w:r>
      <w:r w:rsidRPr="000A0AC9">
        <w:rPr>
          <w:rStyle w:val="HideTWBExt"/>
        </w:rPr>
        <w:t>&lt;/NumAm&gt;</w:t>
      </w:r>
    </w:p>
    <w:p w14:paraId="16E2B4C8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Gordan Bosanac</w:t>
      </w:r>
      <w:r w:rsidRPr="000A0AC9">
        <w:rPr>
          <w:rStyle w:val="HideTWBExt"/>
          <w:b w:val="0"/>
        </w:rPr>
        <w:t>&lt;/Members&gt;</w:t>
      </w:r>
    </w:p>
    <w:p w14:paraId="123E2C75" w14:textId="77777777" w:rsidR="00B170B4" w:rsidRPr="000A0AC9" w:rsidRDefault="00B170B4" w:rsidP="00B170B4">
      <w:r w:rsidRPr="000A0AC9">
        <w:rPr>
          <w:rStyle w:val="HideTWBExt"/>
        </w:rPr>
        <w:t>&lt;AuNomDe&gt;</w:t>
      </w:r>
      <w:r w:rsidRPr="000A0AC9">
        <w:rPr>
          <w:rStyle w:val="HideTWBInt"/>
        </w:rPr>
        <w:t>{Greens/EFA}</w:t>
      </w:r>
      <w:r w:rsidRPr="000A0AC9">
        <w:t>em nome do Grupo Verts/ALE</w:t>
      </w:r>
      <w:r w:rsidRPr="000A0AC9">
        <w:rPr>
          <w:rStyle w:val="HideTWBExt"/>
        </w:rPr>
        <w:t>&lt;/AuNomDe&gt;</w:t>
      </w:r>
    </w:p>
    <w:p w14:paraId="763C4923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01CEAC3E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70B288FB" w14:textId="1518E5B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17</w:t>
      </w:r>
      <w:r w:rsidR="007E11AB" w:rsidRPr="000A0AC9">
        <w:noBreakHyphen/>
      </w:r>
      <w:r w:rsidRPr="000A0AC9">
        <w:t>A (novo)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430B2816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3E09D0" w14:textId="77777777" w:rsidR="00B170B4" w:rsidRPr="000A0AC9" w:rsidRDefault="00B170B4" w:rsidP="009821A8"/>
        </w:tc>
      </w:tr>
      <w:tr w:rsidR="00B170B4" w:rsidRPr="000A0AC9" w14:paraId="37E3AABF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0D9E53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7F90D3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6CC4358F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1A2ECA" w14:textId="77777777" w:rsidR="00B170B4" w:rsidRPr="000A0AC9" w:rsidRDefault="00B170B4" w:rsidP="009821A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81C735" w14:textId="3C7C9BD6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17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A.</w:t>
            </w:r>
            <w:r w:rsidRPr="000A0AC9">
              <w:tab/>
            </w:r>
            <w:r w:rsidRPr="000A0AC9">
              <w:rPr>
                <w:b/>
                <w:i/>
              </w:rPr>
              <w:t>Destaca o potencial de criação de emprego do planeamento ecológico democrático e participativo; sublinha que, para avançar com a transição ecológica e justa, as capacidades a todos os níveis, mas em especial das administrações locais e regionais, devem ser reforçadas e dotadas de recursos adequados, a fim de assegurar um planeamento ecológico participativo, avaliações de qualidade do impacto ambiental dos projetos, análises sólidas do princípio de «não prejudicar significativamente», a aplicação eficaz da legislação ambiental e climática e garantir a absorção dos fundos da UE, reduzindo simultaneamente o risco de anulação de autorizações no final dos períodos de financiamento;</w:t>
            </w:r>
          </w:p>
        </w:tc>
      </w:tr>
    </w:tbl>
    <w:p w14:paraId="3E47B226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5F8A37BD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76049F51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203</w:t>
      </w:r>
      <w:r w:rsidRPr="000A0AC9">
        <w:rPr>
          <w:rStyle w:val="HideTWBExt"/>
        </w:rPr>
        <w:t>&lt;/NumAm&gt;</w:t>
      </w:r>
    </w:p>
    <w:p w14:paraId="2A60DFD0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Elena Nevado del Campo</w:t>
      </w:r>
      <w:r w:rsidRPr="000A0AC9">
        <w:rPr>
          <w:rStyle w:val="HideTWBExt"/>
          <w:b w:val="0"/>
        </w:rPr>
        <w:t>&lt;/Members&gt;</w:t>
      </w:r>
    </w:p>
    <w:p w14:paraId="6176EBED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2A45DA3C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54D2024B" w14:textId="46CEF579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17</w:t>
      </w:r>
      <w:r w:rsidR="007E11AB" w:rsidRPr="000A0AC9">
        <w:noBreakHyphen/>
      </w:r>
      <w:r w:rsidRPr="000A0AC9">
        <w:t>A (novo)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2883EB92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AED090" w14:textId="77777777" w:rsidR="00B170B4" w:rsidRPr="000A0AC9" w:rsidRDefault="00B170B4" w:rsidP="009821A8"/>
        </w:tc>
      </w:tr>
      <w:tr w:rsidR="00B170B4" w:rsidRPr="000A0AC9" w14:paraId="5B86F813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F10FE9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FC4F9D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415F63C0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E7DA06" w14:textId="77777777" w:rsidR="00B170B4" w:rsidRPr="000A0AC9" w:rsidRDefault="00B170B4" w:rsidP="009821A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A41250" w14:textId="3B855143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17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A.</w:t>
            </w:r>
            <w:r w:rsidRPr="000A0AC9">
              <w:tab/>
            </w:r>
            <w:r w:rsidRPr="000A0AC9">
              <w:rPr>
                <w:b/>
                <w:i/>
              </w:rPr>
              <w:t>Insta a Comissão e os Estados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Membros a criarem mecanismos para assegurar a participação efetiva das autoridades locais no planeamento, na seleção e na execução dos projetos financiados pelo FTJ, para além da mera consulta pública, em conformidade com o princípio da governação a vários níveis consagrado no Regulamento (UE) 2021/1060; salienta que essa participação melhoraria o alinhamento dos projetos com as necessidades reais dos territórios;</w:t>
            </w:r>
          </w:p>
        </w:tc>
      </w:tr>
    </w:tbl>
    <w:p w14:paraId="03828AAE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{ES}</w:t>
      </w:r>
      <w:r w:rsidRPr="000A0AC9">
        <w:t>es</w:t>
      </w:r>
      <w:r w:rsidRPr="000A0AC9">
        <w:rPr>
          <w:rStyle w:val="HideTWBExt"/>
        </w:rPr>
        <w:t>&lt;/Original&gt;</w:t>
      </w:r>
    </w:p>
    <w:p w14:paraId="420EE517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41F262EA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204</w:t>
      </w:r>
      <w:r w:rsidRPr="000A0AC9">
        <w:rPr>
          <w:rStyle w:val="HideTWBExt"/>
        </w:rPr>
        <w:t>&lt;/NumAm&gt;</w:t>
      </w:r>
    </w:p>
    <w:p w14:paraId="0AC98FB7" w14:textId="70121F3E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Nora Mebarek, Sérgio Gonçalves, Rosa Serrano Sierra, Adrian</w:t>
      </w:r>
      <w:r w:rsidR="007E11AB" w:rsidRPr="000A0AC9">
        <w:noBreakHyphen/>
      </w:r>
      <w:r w:rsidRPr="000A0AC9">
        <w:t>Dragoş Benea</w:t>
      </w:r>
      <w:r w:rsidRPr="000A0AC9">
        <w:rPr>
          <w:rStyle w:val="HideTWBExt"/>
          <w:b w:val="0"/>
        </w:rPr>
        <w:t>&lt;/Members&gt;</w:t>
      </w:r>
    </w:p>
    <w:p w14:paraId="719B17C0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65EB0A66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04FAC965" w14:textId="3EC5C810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17</w:t>
      </w:r>
      <w:r w:rsidR="007E11AB" w:rsidRPr="000A0AC9">
        <w:noBreakHyphen/>
      </w:r>
      <w:r w:rsidRPr="000A0AC9">
        <w:t>A (novo)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1A72071E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0CCF1B" w14:textId="77777777" w:rsidR="00B170B4" w:rsidRPr="000A0AC9" w:rsidRDefault="00B170B4" w:rsidP="009821A8"/>
        </w:tc>
      </w:tr>
      <w:tr w:rsidR="00B170B4" w:rsidRPr="000A0AC9" w14:paraId="12BA1766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87C83E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19AACC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0A44AC51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205BE1" w14:textId="77777777" w:rsidR="00B170B4" w:rsidRPr="000A0AC9" w:rsidRDefault="00B170B4" w:rsidP="009821A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718693" w14:textId="3846C27E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17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A.</w:t>
            </w:r>
            <w:r w:rsidRPr="000A0AC9">
              <w:tab/>
            </w:r>
            <w:r w:rsidRPr="000A0AC9">
              <w:rPr>
                <w:b/>
                <w:i/>
              </w:rPr>
              <w:t>Destaca a importância de alinhar a política de coesão, incluindo o FTJ, com as estratégias regionais de inovação e as prioridades de especialização inteligente, a fim de reforçar a competitividade regional, assegurando que os investimentos na educação, na investigação, na inovação e na digitalização apoiem diretamente a diversificação económica e a resiliência das zonas em transição;</w:t>
            </w:r>
          </w:p>
        </w:tc>
      </w:tr>
    </w:tbl>
    <w:p w14:paraId="07935D05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3B644822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5777D8B4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205</w:t>
      </w:r>
      <w:r w:rsidRPr="000A0AC9">
        <w:rPr>
          <w:rStyle w:val="HideTWBExt"/>
        </w:rPr>
        <w:t>&lt;/NumAm&gt;</w:t>
      </w:r>
    </w:p>
    <w:p w14:paraId="2BC154D2" w14:textId="53727985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Dan</w:t>
      </w:r>
      <w:r w:rsidR="007E11AB" w:rsidRPr="000A0AC9">
        <w:noBreakHyphen/>
      </w:r>
      <w:r w:rsidRPr="000A0AC9">
        <w:t>Ştefan Motreanu</w:t>
      </w:r>
      <w:r w:rsidRPr="000A0AC9">
        <w:rPr>
          <w:rStyle w:val="HideTWBExt"/>
          <w:b w:val="0"/>
        </w:rPr>
        <w:t>&lt;/Members&gt;</w:t>
      </w:r>
    </w:p>
    <w:p w14:paraId="32DFD78E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505D1F34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1F82E5B5" w14:textId="2542DDCA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17</w:t>
      </w:r>
      <w:r w:rsidR="007E11AB" w:rsidRPr="000A0AC9">
        <w:noBreakHyphen/>
      </w:r>
      <w:r w:rsidRPr="000A0AC9">
        <w:t>A (novo)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22C962A7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B32618" w14:textId="77777777" w:rsidR="00B170B4" w:rsidRPr="000A0AC9" w:rsidRDefault="00B170B4" w:rsidP="009821A8"/>
        </w:tc>
      </w:tr>
      <w:tr w:rsidR="00B170B4" w:rsidRPr="000A0AC9" w14:paraId="6197966E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DA64EE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5EC425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66E7924D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72F5BF" w14:textId="77777777" w:rsidR="00B170B4" w:rsidRPr="000A0AC9" w:rsidRDefault="00B170B4" w:rsidP="009821A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4A568F" w14:textId="5D7E985E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17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A.</w:t>
            </w:r>
            <w:r w:rsidRPr="000A0AC9">
              <w:tab/>
            </w:r>
            <w:r w:rsidRPr="000A0AC9">
              <w:rPr>
                <w:b/>
                <w:i/>
              </w:rPr>
              <w:t>Salienta a importância de adaptar os mecanismos de financiamento da UE para apoiar melhor as regiões que enfrentam os desafios mais significativos na consecução da transição ecológica; sublinha que o próximo QFP deve ter em conta os impactos assimétricos da descarbonização, que correm o risco de agravar as disparidades económicas e sociais existentes a nível infranacional;</w:t>
            </w:r>
          </w:p>
        </w:tc>
      </w:tr>
    </w:tbl>
    <w:p w14:paraId="5CE47275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4307CE37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3E19102D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206</w:t>
      </w:r>
      <w:r w:rsidRPr="000A0AC9">
        <w:rPr>
          <w:rStyle w:val="HideTWBExt"/>
        </w:rPr>
        <w:t>&lt;/NumAm&gt;</w:t>
      </w:r>
    </w:p>
    <w:p w14:paraId="628E59CC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André Rougé, Rody Tolassy, Klara Dostalova</w:t>
      </w:r>
      <w:r w:rsidRPr="000A0AC9">
        <w:rPr>
          <w:rStyle w:val="HideTWBExt"/>
          <w:b w:val="0"/>
        </w:rPr>
        <w:t>&lt;/Members&gt;</w:t>
      </w:r>
    </w:p>
    <w:p w14:paraId="0A17E3F2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51905F8E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2AAE9D9C" w14:textId="3B0FDB34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 17</w:t>
      </w:r>
      <w:r w:rsidR="007E11AB" w:rsidRPr="000A0AC9">
        <w:noBreakHyphen/>
      </w:r>
      <w:r w:rsidRPr="000A0AC9">
        <w:t>A (novo)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63A37B67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E1270B" w14:textId="77777777" w:rsidR="00B170B4" w:rsidRPr="000A0AC9" w:rsidRDefault="00B170B4" w:rsidP="009821A8"/>
        </w:tc>
      </w:tr>
      <w:tr w:rsidR="00B170B4" w:rsidRPr="000A0AC9" w14:paraId="5486716E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C21748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03D81B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547B755F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BA58D6" w14:textId="77777777" w:rsidR="00B170B4" w:rsidRPr="000A0AC9" w:rsidRDefault="00B170B4" w:rsidP="009821A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EED558" w14:textId="7083C611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17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A.</w:t>
            </w:r>
            <w:r w:rsidRPr="000A0AC9">
              <w:tab/>
            </w:r>
            <w:r w:rsidRPr="000A0AC9">
              <w:rPr>
                <w:b/>
                <w:i/>
              </w:rPr>
              <w:t>Recomenda que os Estados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Membros possam reafetar livremente parte dos fundos do FTJ a outras prioridades relacionadas com a transição justa, de acordo com as necessidades económicas e sociais específicas dos seus territórios, sem necessidade de aprovação prévia sistemática da Comissão;</w:t>
            </w:r>
          </w:p>
        </w:tc>
      </w:tr>
    </w:tbl>
    <w:p w14:paraId="1F52A6A3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{FR}</w:t>
      </w:r>
      <w:r w:rsidRPr="000A0AC9">
        <w:t>fr</w:t>
      </w:r>
      <w:r w:rsidRPr="000A0AC9">
        <w:rPr>
          <w:rStyle w:val="HideTWBExt"/>
        </w:rPr>
        <w:t>&lt;/Original&gt;</w:t>
      </w:r>
    </w:p>
    <w:p w14:paraId="40CF8EFC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48C2513E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207</w:t>
      </w:r>
      <w:r w:rsidRPr="000A0AC9">
        <w:rPr>
          <w:rStyle w:val="HideTWBExt"/>
        </w:rPr>
        <w:t>&lt;/NumAm&gt;</w:t>
      </w:r>
    </w:p>
    <w:p w14:paraId="61B3855F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Ana Miranda Paz, Gordan Bosanac</w:t>
      </w:r>
      <w:r w:rsidRPr="000A0AC9">
        <w:rPr>
          <w:rStyle w:val="HideTWBExt"/>
          <w:b w:val="0"/>
        </w:rPr>
        <w:t>&lt;/Members&gt;</w:t>
      </w:r>
    </w:p>
    <w:p w14:paraId="3F108326" w14:textId="77777777" w:rsidR="00B170B4" w:rsidRPr="000A0AC9" w:rsidRDefault="00B170B4" w:rsidP="00B170B4">
      <w:r w:rsidRPr="000A0AC9">
        <w:rPr>
          <w:rStyle w:val="HideTWBExt"/>
        </w:rPr>
        <w:t>&lt;AuNomDe&gt;</w:t>
      </w:r>
      <w:r w:rsidRPr="000A0AC9">
        <w:rPr>
          <w:rStyle w:val="HideTWBInt"/>
        </w:rPr>
        <w:t>{Greens/EFA}</w:t>
      </w:r>
      <w:r w:rsidRPr="000A0AC9">
        <w:t>em nome do Grupo Verts/ALE</w:t>
      </w:r>
      <w:r w:rsidRPr="000A0AC9">
        <w:rPr>
          <w:rStyle w:val="HideTWBExt"/>
        </w:rPr>
        <w:t>&lt;/AuNomDe&gt;</w:t>
      </w:r>
    </w:p>
    <w:p w14:paraId="77842962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243499FA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1103CB96" w14:textId="173F433B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17</w:t>
      </w:r>
      <w:r w:rsidR="007E11AB" w:rsidRPr="000A0AC9">
        <w:noBreakHyphen/>
      </w:r>
      <w:r w:rsidRPr="000A0AC9">
        <w:t>B (novo)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50D0B19D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A60312" w14:textId="77777777" w:rsidR="00B170B4" w:rsidRPr="000A0AC9" w:rsidRDefault="00B170B4" w:rsidP="009821A8"/>
        </w:tc>
      </w:tr>
      <w:tr w:rsidR="00B170B4" w:rsidRPr="000A0AC9" w14:paraId="117ABB19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3AB956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E50842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0D502429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686FF2" w14:textId="77777777" w:rsidR="00B170B4" w:rsidRPr="000A0AC9" w:rsidRDefault="00B170B4" w:rsidP="009821A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9B63CA" w14:textId="1A58EE83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17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B.</w:t>
            </w:r>
            <w:r w:rsidRPr="000A0AC9">
              <w:tab/>
            </w:r>
            <w:r w:rsidRPr="000A0AC9">
              <w:rPr>
                <w:b/>
                <w:i/>
              </w:rPr>
              <w:t>Sublinha que o FTJ deve desempenhar um papel decisivo na promoção da descarbonização e assegurar que os projetos que promovem alegações ecológicas enganosas sejam proibidos de aceder a fundos da UE;</w:t>
            </w:r>
          </w:p>
        </w:tc>
      </w:tr>
    </w:tbl>
    <w:p w14:paraId="56880253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3ACE044B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2869ED68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208</w:t>
      </w:r>
      <w:r w:rsidRPr="000A0AC9">
        <w:rPr>
          <w:rStyle w:val="HideTWBExt"/>
        </w:rPr>
        <w:t>&lt;/NumAm&gt;</w:t>
      </w:r>
    </w:p>
    <w:p w14:paraId="02C58062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Gordan Bosanac</w:t>
      </w:r>
      <w:r w:rsidRPr="000A0AC9">
        <w:rPr>
          <w:rStyle w:val="HideTWBExt"/>
          <w:b w:val="0"/>
        </w:rPr>
        <w:t>&lt;/Members&gt;</w:t>
      </w:r>
    </w:p>
    <w:p w14:paraId="6DDADBA8" w14:textId="77777777" w:rsidR="00B170B4" w:rsidRPr="000A0AC9" w:rsidRDefault="00B170B4" w:rsidP="00B170B4">
      <w:r w:rsidRPr="000A0AC9">
        <w:rPr>
          <w:rStyle w:val="HideTWBExt"/>
        </w:rPr>
        <w:t>&lt;AuNomDe&gt;</w:t>
      </w:r>
      <w:r w:rsidRPr="000A0AC9">
        <w:rPr>
          <w:rStyle w:val="HideTWBInt"/>
        </w:rPr>
        <w:t>{Greens/EFA}</w:t>
      </w:r>
      <w:r w:rsidRPr="000A0AC9">
        <w:t>em nome do Grupo Verts/ALE</w:t>
      </w:r>
      <w:r w:rsidRPr="000A0AC9">
        <w:rPr>
          <w:rStyle w:val="HideTWBExt"/>
        </w:rPr>
        <w:t>&lt;/AuNomDe&gt;</w:t>
      </w:r>
    </w:p>
    <w:p w14:paraId="0029B4BF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5B07BF67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5346BF37" w14:textId="2E734024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17</w:t>
      </w:r>
      <w:r w:rsidR="007E11AB" w:rsidRPr="000A0AC9">
        <w:noBreakHyphen/>
      </w:r>
      <w:r w:rsidRPr="000A0AC9">
        <w:t>C (novo)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327B1434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227F50" w14:textId="77777777" w:rsidR="00B170B4" w:rsidRPr="000A0AC9" w:rsidRDefault="00B170B4" w:rsidP="009821A8"/>
        </w:tc>
      </w:tr>
      <w:tr w:rsidR="00B170B4" w:rsidRPr="000A0AC9" w14:paraId="38D78C49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C2D733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C67DDE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1D9DFFE9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2D8FE1" w14:textId="77777777" w:rsidR="00B170B4" w:rsidRPr="000A0AC9" w:rsidRDefault="00B170B4" w:rsidP="009821A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F58FE5" w14:textId="6FD107F2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17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C.</w:t>
            </w:r>
            <w:r w:rsidRPr="000A0AC9">
              <w:tab/>
            </w:r>
            <w:r w:rsidRPr="000A0AC9">
              <w:rPr>
                <w:b/>
                <w:i/>
              </w:rPr>
              <w:t>Frisa a necessidade de um maior envolvimento da sociedade civil no processo decisório, assim como da promoção de abordagens ascendentes para corresponder da melhor forma possível às necessidades locais e regionais; insta, por conseguinte, a Comissão a reforçar uma abordagem ascendente na próxima simplificação da política de coesão, assegurando uma consulta e participação adequadas dos órgãos de poder local e regional, das ONG e das PME;</w:t>
            </w:r>
          </w:p>
        </w:tc>
      </w:tr>
    </w:tbl>
    <w:p w14:paraId="516F5E91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388BC11C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411EB276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209</w:t>
      </w:r>
      <w:r w:rsidRPr="000A0AC9">
        <w:rPr>
          <w:rStyle w:val="HideTWBExt"/>
        </w:rPr>
        <w:t>&lt;/NumAm&gt;</w:t>
      </w:r>
    </w:p>
    <w:p w14:paraId="51B1218C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Şerban Dimitrie Sturdza</w:t>
      </w:r>
      <w:r w:rsidRPr="000A0AC9">
        <w:rPr>
          <w:rStyle w:val="HideTWBExt"/>
          <w:b w:val="0"/>
        </w:rPr>
        <w:t>&lt;/Members&gt;</w:t>
      </w:r>
    </w:p>
    <w:p w14:paraId="1360D90B" w14:textId="77777777" w:rsidR="00B170B4" w:rsidRPr="000A0AC9" w:rsidRDefault="00B170B4" w:rsidP="00B170B4">
      <w:r w:rsidRPr="000A0AC9">
        <w:rPr>
          <w:rStyle w:val="HideTWBExt"/>
        </w:rPr>
        <w:t>&lt;AuNomDe&gt;</w:t>
      </w:r>
      <w:r w:rsidRPr="000A0AC9">
        <w:rPr>
          <w:rStyle w:val="HideTWBInt"/>
        </w:rPr>
        <w:t>{ECR}</w:t>
      </w:r>
      <w:r w:rsidRPr="000A0AC9">
        <w:t>em nome do Grupo ECR</w:t>
      </w:r>
      <w:r w:rsidRPr="000A0AC9">
        <w:rPr>
          <w:rStyle w:val="HideTWBExt"/>
        </w:rPr>
        <w:t>&lt;/AuNomDe&gt;</w:t>
      </w:r>
    </w:p>
    <w:p w14:paraId="05734507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322BE2B4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58A4DFF7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18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19CD288E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30F8FF" w14:textId="77777777" w:rsidR="00B170B4" w:rsidRPr="000A0AC9" w:rsidRDefault="00B170B4" w:rsidP="009821A8"/>
        </w:tc>
      </w:tr>
      <w:tr w:rsidR="00B170B4" w:rsidRPr="000A0AC9" w14:paraId="36A8A656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9981DC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17D08F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22CE7CCC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020768" w14:textId="1E0E750D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18.</w:t>
            </w:r>
            <w:r w:rsidRPr="000A0AC9">
              <w:tab/>
            </w:r>
            <w:r w:rsidRPr="000A0AC9">
              <w:rPr>
                <w:b/>
                <w:i/>
              </w:rPr>
              <w:t>Toma nota da falta de financiamento equivalente para os grupos do setor do voluntariado que se candidatam ao FTJ; propõe que seja concedido um pré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financiamento de 90 % para grupos considerados de baixo risco, assegurando assim que estes grupos evitem taxas de juro elevadas para o financiamento complementar e intercalar;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E31CA4" w14:textId="77777777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Suprimido</w:t>
            </w:r>
          </w:p>
        </w:tc>
      </w:tr>
    </w:tbl>
    <w:p w14:paraId="669660F2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3211FEA7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0706BFE2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210</w:t>
      </w:r>
      <w:r w:rsidRPr="000A0AC9">
        <w:rPr>
          <w:rStyle w:val="HideTWBExt"/>
        </w:rPr>
        <w:t>&lt;/NumAm&gt;</w:t>
      </w:r>
    </w:p>
    <w:p w14:paraId="28FBE6B8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Isabelle Le Callennec</w:t>
      </w:r>
      <w:r w:rsidRPr="000A0AC9">
        <w:rPr>
          <w:rStyle w:val="HideTWBExt"/>
          <w:b w:val="0"/>
        </w:rPr>
        <w:t>&lt;/Members&gt;</w:t>
      </w:r>
    </w:p>
    <w:p w14:paraId="62CEDB5C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34C2534E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1E02ACFB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 18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54EBB854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B2E442" w14:textId="77777777" w:rsidR="00B170B4" w:rsidRPr="000A0AC9" w:rsidRDefault="00B170B4" w:rsidP="009821A8"/>
        </w:tc>
      </w:tr>
      <w:tr w:rsidR="00B170B4" w:rsidRPr="000A0AC9" w14:paraId="232E64FB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0B4E1F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C0F2C6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4DD93540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E4BCDC" w14:textId="2DF3739F" w:rsidR="00B170B4" w:rsidRPr="000A0AC9" w:rsidRDefault="00B170B4" w:rsidP="009821A8">
            <w:pPr>
              <w:pStyle w:val="Normal6a"/>
            </w:pPr>
            <w:r w:rsidRPr="000A0AC9">
              <w:t>18.</w:t>
            </w:r>
            <w:r w:rsidRPr="000A0AC9">
              <w:tab/>
              <w:t xml:space="preserve">Toma nota da falta de financiamento equivalente para os grupos do setor do voluntariado que se candidatam ao FTJ; </w:t>
            </w:r>
            <w:r w:rsidRPr="000A0AC9">
              <w:rPr>
                <w:b/>
                <w:i/>
              </w:rPr>
              <w:t>propõe que seja concedido um pré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financiamento de 90 % para grupos considerados de baixo risco, assegurando assim que estes grupos evitem taxas de juro elevadas para o financiamento complementar e intercalar;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2E2F4B" w14:textId="77777777" w:rsidR="00B170B4" w:rsidRPr="000A0AC9" w:rsidRDefault="00B170B4" w:rsidP="009821A8">
            <w:pPr>
              <w:pStyle w:val="Normal6a"/>
            </w:pPr>
            <w:r w:rsidRPr="000A0AC9">
              <w:t>18.</w:t>
            </w:r>
            <w:r w:rsidRPr="000A0AC9">
              <w:tab/>
              <w:t>Toma nota da falta de financiamento equivalente para os grupos do setor do voluntariado que se candidatam ao FTJ; </w:t>
            </w:r>
          </w:p>
        </w:tc>
      </w:tr>
    </w:tbl>
    <w:p w14:paraId="20DCAC66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{FR}</w:t>
      </w:r>
      <w:r w:rsidRPr="000A0AC9">
        <w:t>fr</w:t>
      </w:r>
      <w:r w:rsidRPr="000A0AC9">
        <w:rPr>
          <w:rStyle w:val="HideTWBExt"/>
        </w:rPr>
        <w:t>&lt;/Original&gt;</w:t>
      </w:r>
    </w:p>
    <w:p w14:paraId="4CCE77DB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15CAAB16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211</w:t>
      </w:r>
      <w:r w:rsidRPr="000A0AC9">
        <w:rPr>
          <w:rStyle w:val="HideTWBExt"/>
        </w:rPr>
        <w:t>&lt;/NumAm&gt;</w:t>
      </w:r>
    </w:p>
    <w:p w14:paraId="1B121747" w14:textId="0484BCE4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Ciaran Mullooly, Ľubica Karvašová, Raquel García Hermida</w:t>
      </w:r>
      <w:r w:rsidR="007E11AB" w:rsidRPr="000A0AC9">
        <w:noBreakHyphen/>
      </w:r>
      <w:r w:rsidRPr="000A0AC9">
        <w:t>Van Der Walle</w:t>
      </w:r>
      <w:r w:rsidRPr="000A0AC9">
        <w:rPr>
          <w:rStyle w:val="HideTWBExt"/>
          <w:b w:val="0"/>
        </w:rPr>
        <w:t>&lt;/Members&gt;</w:t>
      </w:r>
    </w:p>
    <w:p w14:paraId="2013BFAF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30AD5B97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059F807B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18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42B93315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10B33E" w14:textId="77777777" w:rsidR="00B170B4" w:rsidRPr="000A0AC9" w:rsidRDefault="00B170B4" w:rsidP="009821A8"/>
        </w:tc>
      </w:tr>
      <w:tr w:rsidR="00B170B4" w:rsidRPr="000A0AC9" w14:paraId="3B07014D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E97323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F2DCA1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3A148E21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C9C7B5" w14:textId="3F110444" w:rsidR="00B170B4" w:rsidRPr="000A0AC9" w:rsidRDefault="00B170B4" w:rsidP="009821A8">
            <w:pPr>
              <w:pStyle w:val="Normal6a"/>
            </w:pPr>
            <w:r w:rsidRPr="000A0AC9">
              <w:t>18.</w:t>
            </w:r>
            <w:r w:rsidRPr="000A0AC9">
              <w:tab/>
              <w:t>Toma nota da falta de financiamento equivalente para os grupos do setor do voluntariado que se candidatam ao FTJ</w:t>
            </w:r>
            <w:r w:rsidRPr="000A0AC9">
              <w:rPr>
                <w:b/>
                <w:i/>
              </w:rPr>
              <w:t>; propõe que seja concedido um pré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financiamento de</w:t>
            </w:r>
            <w:r w:rsidRPr="000A0AC9">
              <w:t xml:space="preserve"> 90 % para grupos considerados de baixo risco, assegurando assim que estes grupos evitem taxas de juro elevadas para o financiamento complementar e intercalar;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FF3156" w14:textId="6F775EB7" w:rsidR="00B170B4" w:rsidRPr="000A0AC9" w:rsidRDefault="00B170B4" w:rsidP="009821A8">
            <w:pPr>
              <w:pStyle w:val="Normal6a"/>
            </w:pPr>
            <w:r w:rsidRPr="000A0AC9">
              <w:t>18.</w:t>
            </w:r>
            <w:r w:rsidRPr="000A0AC9">
              <w:tab/>
              <w:t xml:space="preserve">Toma nota da falta de financiamento equivalente para os grupos do setor do voluntariado que se candidatam ao FTJ </w:t>
            </w:r>
            <w:r w:rsidRPr="000A0AC9">
              <w:rPr>
                <w:b/>
                <w:i/>
              </w:rPr>
              <w:t>e apela a um mecanismo de financiamento simplificado, incluindo o pré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financiamento até</w:t>
            </w:r>
            <w:r w:rsidRPr="000A0AC9">
              <w:t xml:space="preserve"> 90 % para grupos considerados de baixo risco, assegurando assim que estes grupos evitem taxas de juro elevadas para o financiamento complementar e intercalar</w:t>
            </w:r>
            <w:r w:rsidRPr="000A0AC9">
              <w:rPr>
                <w:b/>
                <w:i/>
              </w:rPr>
              <w:t>, capacitando assim as organizações locais de voluntariado e comunitárias para a execução eficaz de projetos relacionados com a transição</w:t>
            </w:r>
            <w:r w:rsidRPr="000A0AC9">
              <w:t>;</w:t>
            </w:r>
          </w:p>
        </w:tc>
      </w:tr>
    </w:tbl>
    <w:p w14:paraId="419D5251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4B6BCE75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68058180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212</w:t>
      </w:r>
      <w:r w:rsidRPr="000A0AC9">
        <w:rPr>
          <w:rStyle w:val="HideTWBExt"/>
        </w:rPr>
        <w:t>&lt;/NumAm&gt;</w:t>
      </w:r>
    </w:p>
    <w:p w14:paraId="36460329" w14:textId="3EEEE17A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Nora Mebarek, Sérgio Gonçalves, Adrian</w:t>
      </w:r>
      <w:r w:rsidR="007E11AB" w:rsidRPr="000A0AC9">
        <w:noBreakHyphen/>
      </w:r>
      <w:r w:rsidRPr="000A0AC9">
        <w:t>Dragoş Benea</w:t>
      </w:r>
      <w:r w:rsidRPr="000A0AC9">
        <w:rPr>
          <w:rStyle w:val="HideTWBExt"/>
          <w:b w:val="0"/>
        </w:rPr>
        <w:t>&lt;/Members&gt;</w:t>
      </w:r>
    </w:p>
    <w:p w14:paraId="36F418CE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4D6879AA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3C105F00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18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779B2F4F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196096" w14:textId="77777777" w:rsidR="00B170B4" w:rsidRPr="000A0AC9" w:rsidRDefault="00B170B4" w:rsidP="009821A8"/>
        </w:tc>
      </w:tr>
      <w:tr w:rsidR="00B170B4" w:rsidRPr="000A0AC9" w14:paraId="2E308B8C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72DB38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50AE04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30DBC191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664743" w14:textId="3AA3C7D9" w:rsidR="00B170B4" w:rsidRPr="000A0AC9" w:rsidRDefault="00B170B4" w:rsidP="009821A8">
            <w:pPr>
              <w:pStyle w:val="Normal6a"/>
            </w:pPr>
            <w:r w:rsidRPr="000A0AC9">
              <w:t>18.</w:t>
            </w:r>
            <w:r w:rsidRPr="000A0AC9">
              <w:tab/>
              <w:t xml:space="preserve">Toma nota da falta de financiamento equivalente para os grupos do setor do voluntariado que se candidatam ao FTJ; </w:t>
            </w:r>
            <w:r w:rsidRPr="000A0AC9">
              <w:rPr>
                <w:b/>
                <w:i/>
              </w:rPr>
              <w:t>propõe que seja concedido um pré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financiamento de 90 %</w:t>
            </w:r>
            <w:r w:rsidRPr="000A0AC9">
              <w:t xml:space="preserve"> para grupos considerados de baixo risco, assegurando assim que estes grupos evitem taxas de juro elevadas para o financiamento complementar e intercalar;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C8A12B" w14:textId="25AA6B0D" w:rsidR="00B170B4" w:rsidRPr="000A0AC9" w:rsidRDefault="00B170B4" w:rsidP="009821A8">
            <w:pPr>
              <w:pStyle w:val="Normal6a"/>
            </w:pPr>
            <w:r w:rsidRPr="000A0AC9">
              <w:t>18.</w:t>
            </w:r>
            <w:r w:rsidRPr="000A0AC9">
              <w:tab/>
              <w:t xml:space="preserve">Toma nota da falta de financiamento equivalente para os grupos do setor do voluntariado que se candidatam ao FTJ; </w:t>
            </w:r>
            <w:r w:rsidRPr="000A0AC9">
              <w:rPr>
                <w:b/>
                <w:i/>
              </w:rPr>
              <w:t>salienta a importância de conceder um pré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financiamento suficiente</w:t>
            </w:r>
            <w:r w:rsidRPr="000A0AC9">
              <w:t xml:space="preserve"> para grupos considerados de baixo risco, assegurando assim que estes grupos evitem taxas de juro elevadas para o financiamento complementar e intercalar;</w:t>
            </w:r>
          </w:p>
        </w:tc>
      </w:tr>
    </w:tbl>
    <w:p w14:paraId="799DB46F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32200195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5CB293BB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213</w:t>
      </w:r>
      <w:r w:rsidRPr="000A0AC9">
        <w:rPr>
          <w:rStyle w:val="HideTWBExt"/>
        </w:rPr>
        <w:t>&lt;/NumAm&gt;</w:t>
      </w:r>
    </w:p>
    <w:p w14:paraId="49DA4B6B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Gordan Bosanac</w:t>
      </w:r>
      <w:r w:rsidRPr="000A0AC9">
        <w:rPr>
          <w:rStyle w:val="HideTWBExt"/>
          <w:b w:val="0"/>
        </w:rPr>
        <w:t>&lt;/Members&gt;</w:t>
      </w:r>
    </w:p>
    <w:p w14:paraId="568C2395" w14:textId="77777777" w:rsidR="00B170B4" w:rsidRPr="000A0AC9" w:rsidRDefault="00B170B4" w:rsidP="00B170B4">
      <w:r w:rsidRPr="000A0AC9">
        <w:rPr>
          <w:rStyle w:val="HideTWBExt"/>
        </w:rPr>
        <w:t>&lt;AuNomDe&gt;</w:t>
      </w:r>
      <w:r w:rsidRPr="000A0AC9">
        <w:rPr>
          <w:rStyle w:val="HideTWBInt"/>
        </w:rPr>
        <w:t>{Greens/EFA}</w:t>
      </w:r>
      <w:r w:rsidRPr="000A0AC9">
        <w:t>em nome do Grupo Verts/ALE</w:t>
      </w:r>
      <w:r w:rsidRPr="000A0AC9">
        <w:rPr>
          <w:rStyle w:val="HideTWBExt"/>
        </w:rPr>
        <w:t>&lt;/AuNomDe&gt;</w:t>
      </w:r>
    </w:p>
    <w:p w14:paraId="593DF18E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3868BA0A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24B5E93A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18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17895B29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C11682" w14:textId="77777777" w:rsidR="00B170B4" w:rsidRPr="000A0AC9" w:rsidRDefault="00B170B4" w:rsidP="009821A8"/>
        </w:tc>
      </w:tr>
      <w:tr w:rsidR="00B170B4" w:rsidRPr="000A0AC9" w14:paraId="2A3C62B9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7AF6F5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60DE4A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74B6487E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A422A1" w14:textId="5A4CC858" w:rsidR="00B170B4" w:rsidRPr="000A0AC9" w:rsidRDefault="00B170B4" w:rsidP="009821A8">
            <w:pPr>
              <w:pStyle w:val="Normal6a"/>
            </w:pPr>
            <w:r w:rsidRPr="000A0AC9">
              <w:t>18.</w:t>
            </w:r>
            <w:r w:rsidRPr="000A0AC9">
              <w:tab/>
              <w:t>Toma nota da falta de financiamento equivalente para os grupos do setor do voluntariado que se candidatam ao FTJ; propõe que seja concedido um pré</w:t>
            </w:r>
            <w:r w:rsidR="007E11AB" w:rsidRPr="000A0AC9">
              <w:noBreakHyphen/>
            </w:r>
            <w:r w:rsidRPr="000A0AC9">
              <w:t>financiamento de 90 % para grupos considerados de baixo risco, assegurando assim que estes grupos evitem taxas de juro elevadas para o financiamento complementar e intercalar;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D16902" w14:textId="2365F025" w:rsidR="00B170B4" w:rsidRPr="000A0AC9" w:rsidRDefault="00B170B4" w:rsidP="009821A8">
            <w:pPr>
              <w:pStyle w:val="Normal6a"/>
            </w:pPr>
            <w:r w:rsidRPr="000A0AC9">
              <w:t>18.</w:t>
            </w:r>
            <w:r w:rsidRPr="000A0AC9">
              <w:tab/>
              <w:t>Toma nota da falta de financiamento equivalente para os grupos do setor do voluntariado que se candidatam ao FTJ; propõe que seja concedido um pré</w:t>
            </w:r>
            <w:r w:rsidR="007E11AB" w:rsidRPr="000A0AC9">
              <w:noBreakHyphen/>
            </w:r>
            <w:r w:rsidRPr="000A0AC9">
              <w:t xml:space="preserve">financiamento de 90 % para grupos considerados de baixo risco, assegurando assim que estes grupos evitem taxas de juro </w:t>
            </w:r>
            <w:r w:rsidRPr="000A0AC9">
              <w:rPr>
                <w:b/>
                <w:i/>
              </w:rPr>
              <w:t>e comissões</w:t>
            </w:r>
            <w:r w:rsidRPr="000A0AC9">
              <w:t xml:space="preserve"> elevadas para o financiamento complementar e intercalar;</w:t>
            </w:r>
          </w:p>
        </w:tc>
      </w:tr>
    </w:tbl>
    <w:p w14:paraId="1007F0A7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1BA7F948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6459E917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214</w:t>
      </w:r>
      <w:r w:rsidRPr="000A0AC9">
        <w:rPr>
          <w:rStyle w:val="HideTWBExt"/>
        </w:rPr>
        <w:t>&lt;/NumAm&gt;</w:t>
      </w:r>
    </w:p>
    <w:p w14:paraId="684FFC82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Elena Kountoura</w:t>
      </w:r>
      <w:r w:rsidRPr="000A0AC9">
        <w:rPr>
          <w:rStyle w:val="HideTWBExt"/>
          <w:b w:val="0"/>
        </w:rPr>
        <w:t>&lt;/Members&gt;</w:t>
      </w:r>
    </w:p>
    <w:p w14:paraId="5F96E94E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3B814C9F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6A655031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19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7ACC6F2A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C25F3C" w14:textId="77777777" w:rsidR="00B170B4" w:rsidRPr="000A0AC9" w:rsidRDefault="00B170B4" w:rsidP="009821A8"/>
        </w:tc>
      </w:tr>
      <w:tr w:rsidR="00B170B4" w:rsidRPr="000A0AC9" w14:paraId="43013058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D18D74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2C63E5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46DDD044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A86607" w14:textId="77777777" w:rsidR="00B170B4" w:rsidRPr="000A0AC9" w:rsidRDefault="00B170B4" w:rsidP="009821A8">
            <w:pPr>
              <w:pStyle w:val="Normal6a"/>
            </w:pPr>
            <w:r w:rsidRPr="000A0AC9">
              <w:t>19.</w:t>
            </w:r>
            <w:r w:rsidRPr="000A0AC9">
              <w:tab/>
              <w:t>Salienta que as regras em matéria de auxílios estatais têm um impacto negativo nos grupos voluntários e sem fins lucrativos; preconiza que seja dada maior flexibilidade aos grupos voluntários considerados de baixo risco no cumprimento dos objetivos de emprego;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5EEE04" w14:textId="77777777" w:rsidR="00B170B4" w:rsidRPr="000A0AC9" w:rsidRDefault="00B170B4" w:rsidP="009821A8">
            <w:pPr>
              <w:pStyle w:val="Normal6a"/>
            </w:pPr>
            <w:r w:rsidRPr="000A0AC9">
              <w:t>19.</w:t>
            </w:r>
            <w:r w:rsidRPr="000A0AC9">
              <w:tab/>
              <w:t xml:space="preserve">Salienta que as regras em matéria de auxílios estatais têm um impacto negativo nos grupos voluntários e sem fins lucrativos; preconiza que seja dada maior flexibilidade aos grupos voluntários considerados de baixo risco no cumprimento dos objetivos de emprego; </w:t>
            </w:r>
            <w:r w:rsidRPr="000A0AC9">
              <w:rPr>
                <w:b/>
                <w:i/>
              </w:rPr>
              <w:t>sublinha o papel essencial das entidades da economia social no fornecimento de respostas concretas e de base comunitária às necessidades sociais dos cidadãos da UE e no apoio a soluções inclusivas e centradas nas pessoas para uma transição justa; insta a Comissão a rever e adaptar as regras em vigor em matéria de auxílios estatais, nomeadamente através de um ajustamento em alta dos limiares máximos dos auxílios estatais para atividades destinadas à reintegração no mercado de trabalho; salienta que esses ajustamentos são necessários para capacitar os intervenientes da economia social a contribuírem de forma significativa para os objetivos da UE em matéria de emprego e coesão, em particular nas regiões vulneráveis e em transição;</w:t>
            </w:r>
          </w:p>
        </w:tc>
      </w:tr>
    </w:tbl>
    <w:p w14:paraId="468B9F1D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7563F047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40ECE14F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215</w:t>
      </w:r>
      <w:r w:rsidRPr="000A0AC9">
        <w:rPr>
          <w:rStyle w:val="HideTWBExt"/>
        </w:rPr>
        <w:t>&lt;/NumAm&gt;</w:t>
      </w:r>
    </w:p>
    <w:p w14:paraId="5A8C5EC7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Paulo Do Nascimento Cabral</w:t>
      </w:r>
      <w:r w:rsidRPr="000A0AC9">
        <w:rPr>
          <w:rStyle w:val="HideTWBExt"/>
          <w:b w:val="0"/>
        </w:rPr>
        <w:t>&lt;/Members&gt;</w:t>
      </w:r>
    </w:p>
    <w:p w14:paraId="561CD248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2ABBF3C4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0783775B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19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18E93932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8686AB" w14:textId="77777777" w:rsidR="00B170B4" w:rsidRPr="000A0AC9" w:rsidRDefault="00B170B4" w:rsidP="009821A8"/>
        </w:tc>
      </w:tr>
      <w:tr w:rsidR="00B170B4" w:rsidRPr="000A0AC9" w14:paraId="6845420A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43FC4B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32ADE0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6A8272CB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036767" w14:textId="77777777" w:rsidR="00B170B4" w:rsidRPr="000A0AC9" w:rsidRDefault="00B170B4" w:rsidP="009821A8">
            <w:pPr>
              <w:pStyle w:val="Normal6a"/>
            </w:pPr>
            <w:r w:rsidRPr="000A0AC9">
              <w:t>19.</w:t>
            </w:r>
            <w:r w:rsidRPr="000A0AC9">
              <w:tab/>
              <w:t xml:space="preserve">Salienta que as regras em matéria de auxílios estatais </w:t>
            </w:r>
            <w:r w:rsidRPr="000A0AC9">
              <w:rPr>
                <w:b/>
                <w:i/>
              </w:rPr>
              <w:t>têm um impacto negativo</w:t>
            </w:r>
            <w:r w:rsidRPr="000A0AC9">
              <w:t xml:space="preserve"> </w:t>
            </w:r>
            <w:r w:rsidRPr="000A0AC9">
              <w:rPr>
                <w:b/>
                <w:i/>
              </w:rPr>
              <w:t>nos</w:t>
            </w:r>
            <w:r w:rsidRPr="000A0AC9">
              <w:t xml:space="preserve"> grupos voluntários e sem fins lucrativos</w:t>
            </w:r>
            <w:r w:rsidRPr="000A0AC9">
              <w:rPr>
                <w:b/>
                <w:i/>
              </w:rPr>
              <w:t>; preconiza que seja dada maior flexibilidade aos grupos voluntários considerados de baixo risco no cumprimento dos objetivos de emprego</w:t>
            </w:r>
            <w:r w:rsidRPr="000A0AC9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A2B83A" w14:textId="77777777" w:rsidR="00B170B4" w:rsidRPr="000A0AC9" w:rsidRDefault="00B170B4" w:rsidP="009821A8">
            <w:pPr>
              <w:pStyle w:val="Normal6a"/>
            </w:pPr>
            <w:r w:rsidRPr="000A0AC9">
              <w:t>19.</w:t>
            </w:r>
            <w:r w:rsidRPr="000A0AC9">
              <w:tab/>
              <w:t xml:space="preserve">Salienta que as regras em matéria de auxílios estatais </w:t>
            </w:r>
            <w:r w:rsidRPr="000A0AC9">
              <w:rPr>
                <w:b/>
                <w:i/>
              </w:rPr>
              <w:t xml:space="preserve">podem ser flexibilizadas, em condições justificadas, para os </w:t>
            </w:r>
            <w:r w:rsidRPr="000A0AC9">
              <w:t xml:space="preserve"> grupos voluntários e sem fins lucrativos;</w:t>
            </w:r>
          </w:p>
        </w:tc>
      </w:tr>
    </w:tbl>
    <w:p w14:paraId="297ABAE7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6460EBA2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777296FB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216</w:t>
      </w:r>
      <w:r w:rsidRPr="000A0AC9">
        <w:rPr>
          <w:rStyle w:val="HideTWBExt"/>
        </w:rPr>
        <w:t>&lt;/NumAm&gt;</w:t>
      </w:r>
    </w:p>
    <w:p w14:paraId="02170762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Gordan Bosanac</w:t>
      </w:r>
      <w:r w:rsidRPr="000A0AC9">
        <w:rPr>
          <w:rStyle w:val="HideTWBExt"/>
          <w:b w:val="0"/>
        </w:rPr>
        <w:t>&lt;/Members&gt;</w:t>
      </w:r>
    </w:p>
    <w:p w14:paraId="4882F92B" w14:textId="77777777" w:rsidR="00B170B4" w:rsidRPr="000A0AC9" w:rsidRDefault="00B170B4" w:rsidP="00B170B4">
      <w:r w:rsidRPr="000A0AC9">
        <w:rPr>
          <w:rStyle w:val="HideTWBExt"/>
        </w:rPr>
        <w:t>&lt;AuNomDe&gt;</w:t>
      </w:r>
      <w:r w:rsidRPr="000A0AC9">
        <w:rPr>
          <w:rStyle w:val="HideTWBInt"/>
        </w:rPr>
        <w:t>{Greens/EFA}</w:t>
      </w:r>
      <w:r w:rsidRPr="000A0AC9">
        <w:t>em nome do Grupo Verts/ALE</w:t>
      </w:r>
      <w:r w:rsidRPr="000A0AC9">
        <w:rPr>
          <w:rStyle w:val="HideTWBExt"/>
        </w:rPr>
        <w:t>&lt;/AuNomDe&gt;</w:t>
      </w:r>
    </w:p>
    <w:p w14:paraId="639DB3CC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34078D66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20C8584D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19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5AA3E9EC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F03812" w14:textId="77777777" w:rsidR="00B170B4" w:rsidRPr="000A0AC9" w:rsidRDefault="00B170B4" w:rsidP="009821A8"/>
        </w:tc>
      </w:tr>
      <w:tr w:rsidR="00B170B4" w:rsidRPr="000A0AC9" w14:paraId="61CEA87F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51E557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D815F2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35C7B126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230A32" w14:textId="77777777" w:rsidR="00B170B4" w:rsidRPr="000A0AC9" w:rsidRDefault="00B170B4" w:rsidP="009821A8">
            <w:pPr>
              <w:pStyle w:val="Normal6a"/>
            </w:pPr>
            <w:r w:rsidRPr="000A0AC9">
              <w:t>19.</w:t>
            </w:r>
            <w:r w:rsidRPr="000A0AC9">
              <w:tab/>
              <w:t>Salienta que as regras em matéria de auxílios estatais têm um impacto negativo nos grupos voluntários e sem fins lucrativos; preconiza que seja dada maior flexibilidade aos grupos voluntários considerados de baixo risco no cumprimento dos objetivos de emprego;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4AF5E1" w14:textId="77777777" w:rsidR="00B170B4" w:rsidRPr="000A0AC9" w:rsidRDefault="00B170B4" w:rsidP="009821A8">
            <w:pPr>
              <w:pStyle w:val="Normal6a"/>
            </w:pPr>
            <w:r w:rsidRPr="000A0AC9">
              <w:t>19.</w:t>
            </w:r>
            <w:r w:rsidRPr="000A0AC9">
              <w:tab/>
              <w:t xml:space="preserve">Salienta que as regras em matéria de auxílios estatais </w:t>
            </w:r>
            <w:r w:rsidRPr="000A0AC9">
              <w:rPr>
                <w:b/>
                <w:i/>
              </w:rPr>
              <w:t>constituem um obstáculo e</w:t>
            </w:r>
            <w:r w:rsidRPr="000A0AC9">
              <w:t xml:space="preserve"> têm um impacto negativo nos grupos voluntários e sem fins lucrativos; preconiza que seja dada maior flexibilidade aos grupos voluntários considerados de baixo risco no cumprimento dos objetivos de emprego;</w:t>
            </w:r>
          </w:p>
        </w:tc>
      </w:tr>
    </w:tbl>
    <w:p w14:paraId="48E3D4BF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67658A56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3A1B7B87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217</w:t>
      </w:r>
      <w:r w:rsidRPr="000A0AC9">
        <w:rPr>
          <w:rStyle w:val="HideTWBExt"/>
        </w:rPr>
        <w:t>&lt;/NumAm&gt;</w:t>
      </w:r>
    </w:p>
    <w:p w14:paraId="4B5EC202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André Rougé, Rody Tolassy, Klara Dostalova</w:t>
      </w:r>
      <w:r w:rsidRPr="000A0AC9">
        <w:rPr>
          <w:rStyle w:val="HideTWBExt"/>
          <w:b w:val="0"/>
        </w:rPr>
        <w:t>&lt;/Members&gt;</w:t>
      </w:r>
    </w:p>
    <w:p w14:paraId="0D45AA03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4497DC0D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10E1C9F3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 20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2F90BC92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0D1FFB" w14:textId="77777777" w:rsidR="00B170B4" w:rsidRPr="000A0AC9" w:rsidRDefault="00B170B4" w:rsidP="009821A8"/>
        </w:tc>
      </w:tr>
      <w:tr w:rsidR="00B170B4" w:rsidRPr="000A0AC9" w14:paraId="606A349C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9F0574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A119DF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2DF99816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713224" w14:textId="435ABDC0" w:rsidR="00B170B4" w:rsidRPr="000A0AC9" w:rsidRDefault="00B170B4" w:rsidP="009821A8">
            <w:pPr>
              <w:pStyle w:val="Normal6a"/>
            </w:pPr>
            <w:r w:rsidRPr="000A0AC9">
              <w:t>20.</w:t>
            </w:r>
            <w:r w:rsidRPr="000A0AC9">
              <w:tab/>
              <w:t xml:space="preserve">Exorta a Comissão </w:t>
            </w:r>
            <w:r w:rsidRPr="000A0AC9">
              <w:rPr>
                <w:b/>
                <w:i/>
              </w:rPr>
              <w:t>a trabalhar com</w:t>
            </w:r>
            <w:r w:rsidRPr="000A0AC9">
              <w:t xml:space="preserve"> os Estados</w:t>
            </w:r>
            <w:r w:rsidR="007E11AB" w:rsidRPr="000A0AC9">
              <w:noBreakHyphen/>
            </w:r>
            <w:r w:rsidRPr="000A0AC9">
              <w:t xml:space="preserve">Membros </w:t>
            </w:r>
            <w:r w:rsidRPr="000A0AC9">
              <w:rPr>
                <w:b/>
                <w:i/>
              </w:rPr>
              <w:t>para que possa haver maior coerência e clareza na interpretação da legislação da UE</w:t>
            </w:r>
            <w:r w:rsidRPr="000A0AC9">
              <w:t xml:space="preserve"> em matéria de auxílios estatais</w:t>
            </w:r>
            <w:r w:rsidRPr="000A0AC9">
              <w:rPr>
                <w:b/>
                <w:i/>
              </w:rPr>
              <w:t>, contanto que se apliquem a grupos comunitários e sem fins lucrativos</w:t>
            </w:r>
            <w:r w:rsidRPr="000A0AC9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9D7761" w14:textId="09252039" w:rsidR="00B170B4" w:rsidRPr="000A0AC9" w:rsidRDefault="00B170B4" w:rsidP="009821A8">
            <w:pPr>
              <w:pStyle w:val="Normal6a"/>
            </w:pPr>
            <w:r w:rsidRPr="000A0AC9">
              <w:t>20.</w:t>
            </w:r>
            <w:r w:rsidRPr="000A0AC9">
              <w:tab/>
              <w:t xml:space="preserve">Exorta a Comissão </w:t>
            </w:r>
            <w:r w:rsidRPr="000A0AC9">
              <w:rPr>
                <w:b/>
                <w:i/>
              </w:rPr>
              <w:t>a assegurar que</w:t>
            </w:r>
            <w:r w:rsidRPr="000A0AC9">
              <w:t xml:space="preserve"> os Estados</w:t>
            </w:r>
            <w:r w:rsidR="007E11AB" w:rsidRPr="000A0AC9">
              <w:noBreakHyphen/>
            </w:r>
            <w:r w:rsidRPr="000A0AC9">
              <w:t xml:space="preserve">Membros </w:t>
            </w:r>
            <w:r w:rsidRPr="000A0AC9">
              <w:rPr>
                <w:b/>
                <w:i/>
              </w:rPr>
              <w:t>disponham de maior flexibilidade na aplicação das regras</w:t>
            </w:r>
            <w:r w:rsidRPr="000A0AC9">
              <w:t xml:space="preserve"> em matéria de auxílios estatais </w:t>
            </w:r>
            <w:r w:rsidRPr="000A0AC9">
              <w:rPr>
                <w:b/>
                <w:i/>
              </w:rPr>
              <w:t>aos projetos do FTJ, para que regras demasiado rigorosas não prejudiquem as iniciativas nacionais em prol de uma transição justa</w:t>
            </w:r>
            <w:r w:rsidRPr="000A0AC9">
              <w:t>;</w:t>
            </w:r>
          </w:p>
        </w:tc>
      </w:tr>
    </w:tbl>
    <w:p w14:paraId="5B4C4148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{FR}</w:t>
      </w:r>
      <w:r w:rsidRPr="000A0AC9">
        <w:t>fr</w:t>
      </w:r>
      <w:r w:rsidRPr="000A0AC9">
        <w:rPr>
          <w:rStyle w:val="HideTWBExt"/>
        </w:rPr>
        <w:t>&lt;/Original&gt;</w:t>
      </w:r>
    </w:p>
    <w:p w14:paraId="17715754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2E550E73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218</w:t>
      </w:r>
      <w:r w:rsidRPr="000A0AC9">
        <w:rPr>
          <w:rStyle w:val="HideTWBExt"/>
        </w:rPr>
        <w:t>&lt;/NumAm&gt;</w:t>
      </w:r>
    </w:p>
    <w:p w14:paraId="101818F6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Nora Mebarek, Marcos Ros Sempere, Jonás Fernández</w:t>
      </w:r>
      <w:r w:rsidRPr="000A0AC9">
        <w:rPr>
          <w:rStyle w:val="HideTWBExt"/>
          <w:b w:val="0"/>
        </w:rPr>
        <w:t>&lt;/Members&gt;</w:t>
      </w:r>
    </w:p>
    <w:p w14:paraId="07825E47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2F677328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2EB98333" w14:textId="0E21D5A2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20</w:t>
      </w:r>
      <w:r w:rsidR="007E11AB" w:rsidRPr="000A0AC9">
        <w:noBreakHyphen/>
      </w:r>
      <w:r w:rsidRPr="000A0AC9">
        <w:t>A (novo)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5BB14A93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EB01D0" w14:textId="77777777" w:rsidR="00B170B4" w:rsidRPr="000A0AC9" w:rsidRDefault="00B170B4" w:rsidP="009821A8"/>
        </w:tc>
      </w:tr>
      <w:tr w:rsidR="00B170B4" w:rsidRPr="000A0AC9" w14:paraId="0B9DFF23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86C437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225184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0FD5A331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518E72" w14:textId="77777777" w:rsidR="00B170B4" w:rsidRPr="000A0AC9" w:rsidRDefault="00B170B4" w:rsidP="009821A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D2961D" w14:textId="20F10241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20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A.</w:t>
            </w:r>
            <w:r w:rsidRPr="000A0AC9">
              <w:tab/>
            </w:r>
            <w:r w:rsidRPr="000A0AC9">
              <w:rPr>
                <w:b/>
                <w:i/>
              </w:rPr>
              <w:t>Exorta a Comissão a trabalhar com os Estados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Membros para conseguir uma maior participação das autoridades locais e regionais na definição e execução de projetos ligados ao FTJ;</w:t>
            </w:r>
          </w:p>
        </w:tc>
      </w:tr>
    </w:tbl>
    <w:p w14:paraId="11E23B50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2F0A1B7E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36663DD1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219</w:t>
      </w:r>
      <w:r w:rsidRPr="000A0AC9">
        <w:rPr>
          <w:rStyle w:val="HideTWBExt"/>
        </w:rPr>
        <w:t>&lt;/NumAm&gt;</w:t>
      </w:r>
    </w:p>
    <w:p w14:paraId="0B5E3A52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Isabelle Le Callennec</w:t>
      </w:r>
      <w:r w:rsidRPr="000A0AC9">
        <w:rPr>
          <w:rStyle w:val="HideTWBExt"/>
          <w:b w:val="0"/>
        </w:rPr>
        <w:t>&lt;/Members&gt;</w:t>
      </w:r>
    </w:p>
    <w:p w14:paraId="38F00287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6A9DCB5C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428F6BDA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 21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36261C7C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296576" w14:textId="77777777" w:rsidR="00B170B4" w:rsidRPr="000A0AC9" w:rsidRDefault="00B170B4" w:rsidP="009821A8"/>
        </w:tc>
      </w:tr>
      <w:tr w:rsidR="00B170B4" w:rsidRPr="000A0AC9" w14:paraId="47EE9522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1F98DC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382BA1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3D2A4EE3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DC046E" w14:textId="77777777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21.</w:t>
            </w:r>
            <w:r w:rsidRPr="000A0AC9">
              <w:tab/>
            </w:r>
            <w:r w:rsidRPr="000A0AC9">
              <w:rPr>
                <w:b/>
                <w:i/>
              </w:rPr>
              <w:t>Insta a Comissão a facilitar a criação de um regime comunitário ecológico que possibilite a participação local em projetos comunitários de energia verde e permita que os antigos trabalhadores e as suas famílias neles invistam ou participem; regista o êxito de iniciativas semelhantes;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A2C9F3" w14:textId="77777777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Suprimido</w:t>
            </w:r>
          </w:p>
        </w:tc>
      </w:tr>
    </w:tbl>
    <w:p w14:paraId="1B212B9D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{FR}</w:t>
      </w:r>
      <w:r w:rsidRPr="000A0AC9">
        <w:t>fr</w:t>
      </w:r>
      <w:r w:rsidRPr="000A0AC9">
        <w:rPr>
          <w:rStyle w:val="HideTWBExt"/>
        </w:rPr>
        <w:t>&lt;/Original&gt;</w:t>
      </w:r>
    </w:p>
    <w:p w14:paraId="6292F502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113CE22F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220</w:t>
      </w:r>
      <w:r w:rsidRPr="000A0AC9">
        <w:rPr>
          <w:rStyle w:val="HideTWBExt"/>
        </w:rPr>
        <w:t>&lt;/NumAm&gt;</w:t>
      </w:r>
    </w:p>
    <w:p w14:paraId="67BDF0E6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Elena Nevado del Campo</w:t>
      </w:r>
      <w:r w:rsidRPr="000A0AC9">
        <w:rPr>
          <w:rStyle w:val="HideTWBExt"/>
          <w:b w:val="0"/>
        </w:rPr>
        <w:t>&lt;/Members&gt;</w:t>
      </w:r>
    </w:p>
    <w:p w14:paraId="7CCFA0DC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445B1B0C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76297066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21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165AC011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C9FF7A" w14:textId="77777777" w:rsidR="00B170B4" w:rsidRPr="000A0AC9" w:rsidRDefault="00B170B4" w:rsidP="009821A8"/>
        </w:tc>
      </w:tr>
      <w:tr w:rsidR="00B170B4" w:rsidRPr="000A0AC9" w14:paraId="3C80CF9D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87105D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8B7E81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071E070C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A98F15" w14:textId="77777777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21.</w:t>
            </w:r>
            <w:r w:rsidRPr="000A0AC9">
              <w:tab/>
            </w:r>
            <w:r w:rsidRPr="000A0AC9">
              <w:rPr>
                <w:b/>
                <w:i/>
              </w:rPr>
              <w:t>Insta a Comissão a facilitar a criação de um regime comunitário ecológico que possibilite a participação local em projetos comunitários de energia verde e permita que os antigos trabalhadores e as suas famílias neles invistam ou participem; regista o êxito de iniciativas semelhantes;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E2E953" w14:textId="77777777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Suprimido</w:t>
            </w:r>
          </w:p>
        </w:tc>
      </w:tr>
    </w:tbl>
    <w:p w14:paraId="26010E6F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{ES}</w:t>
      </w:r>
      <w:r w:rsidRPr="000A0AC9">
        <w:t>es</w:t>
      </w:r>
      <w:r w:rsidRPr="000A0AC9">
        <w:rPr>
          <w:rStyle w:val="HideTWBExt"/>
        </w:rPr>
        <w:t>&lt;/Original&gt;</w:t>
      </w:r>
    </w:p>
    <w:p w14:paraId="11937F36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495AF6B3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221</w:t>
      </w:r>
      <w:r w:rsidRPr="000A0AC9">
        <w:rPr>
          <w:rStyle w:val="HideTWBExt"/>
        </w:rPr>
        <w:t>&lt;/NumAm&gt;</w:t>
      </w:r>
    </w:p>
    <w:p w14:paraId="41B7004D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Şerban Dimitrie Sturdza</w:t>
      </w:r>
      <w:r w:rsidRPr="000A0AC9">
        <w:rPr>
          <w:rStyle w:val="HideTWBExt"/>
          <w:b w:val="0"/>
        </w:rPr>
        <w:t>&lt;/Members&gt;</w:t>
      </w:r>
    </w:p>
    <w:p w14:paraId="24936A8F" w14:textId="77777777" w:rsidR="00B170B4" w:rsidRPr="000A0AC9" w:rsidRDefault="00B170B4" w:rsidP="00B170B4">
      <w:r w:rsidRPr="000A0AC9">
        <w:rPr>
          <w:rStyle w:val="HideTWBExt"/>
        </w:rPr>
        <w:t>&lt;AuNomDe&gt;</w:t>
      </w:r>
      <w:r w:rsidRPr="000A0AC9">
        <w:rPr>
          <w:rStyle w:val="HideTWBInt"/>
        </w:rPr>
        <w:t>{ECR}</w:t>
      </w:r>
      <w:r w:rsidRPr="000A0AC9">
        <w:t>em nome do Grupo ECR</w:t>
      </w:r>
      <w:r w:rsidRPr="000A0AC9">
        <w:rPr>
          <w:rStyle w:val="HideTWBExt"/>
        </w:rPr>
        <w:t>&lt;/AuNomDe&gt;</w:t>
      </w:r>
    </w:p>
    <w:p w14:paraId="466BA898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2B2FB559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604CE0E9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21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126FA226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5D32B9" w14:textId="77777777" w:rsidR="00B170B4" w:rsidRPr="000A0AC9" w:rsidRDefault="00B170B4" w:rsidP="009821A8"/>
        </w:tc>
      </w:tr>
      <w:tr w:rsidR="00B170B4" w:rsidRPr="000A0AC9" w14:paraId="41140343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AC5576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5766EA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23D1FFCE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CDFCAE" w14:textId="77777777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21.</w:t>
            </w:r>
            <w:r w:rsidRPr="000A0AC9">
              <w:tab/>
            </w:r>
            <w:r w:rsidRPr="000A0AC9">
              <w:rPr>
                <w:b/>
                <w:i/>
              </w:rPr>
              <w:t>Insta a Comissão a facilitar a criação de um regime comunitário ecológico que possibilite a participação local em projetos comunitários de energia verde e permita que os antigos trabalhadores e as suas famílias neles invistam ou participem; regista o êxito de iniciativas semelhantes;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6362CB" w14:textId="77777777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Suprimido</w:t>
            </w:r>
          </w:p>
        </w:tc>
      </w:tr>
    </w:tbl>
    <w:p w14:paraId="4A4F57A1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60E19480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21C66576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222</w:t>
      </w:r>
      <w:r w:rsidRPr="000A0AC9">
        <w:rPr>
          <w:rStyle w:val="HideTWBExt"/>
        </w:rPr>
        <w:t>&lt;/NumAm&gt;</w:t>
      </w:r>
    </w:p>
    <w:p w14:paraId="532F160A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Ciaran Mullooly, Ľubica Karvašová</w:t>
      </w:r>
      <w:r w:rsidRPr="000A0AC9">
        <w:rPr>
          <w:rStyle w:val="HideTWBExt"/>
          <w:b w:val="0"/>
        </w:rPr>
        <w:t>&lt;/Members&gt;</w:t>
      </w:r>
    </w:p>
    <w:p w14:paraId="506D63FC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0FA19909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4578A39E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21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1E56E61C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29CAD3" w14:textId="77777777" w:rsidR="00B170B4" w:rsidRPr="000A0AC9" w:rsidRDefault="00B170B4" w:rsidP="009821A8"/>
        </w:tc>
      </w:tr>
      <w:tr w:rsidR="00B170B4" w:rsidRPr="000A0AC9" w14:paraId="45A07F7D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C67167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F93CDC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24DB167E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47C7C3" w14:textId="77777777" w:rsidR="00B170B4" w:rsidRPr="000A0AC9" w:rsidRDefault="00B170B4" w:rsidP="009821A8">
            <w:pPr>
              <w:pStyle w:val="Normal6a"/>
            </w:pPr>
            <w:r w:rsidRPr="000A0AC9">
              <w:t>21.</w:t>
            </w:r>
            <w:r w:rsidRPr="000A0AC9">
              <w:tab/>
              <w:t>Insta a Comissão a facilitar a criação de um regime comunitário ecológico que possibilite a participação local em projetos comunitários de energia verde e permita que os antigos trabalhadores e as suas famílias neles invistam ou participem; regista o êxito de iniciativas semelhantes;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C74628" w14:textId="77777777" w:rsidR="00B170B4" w:rsidRPr="000A0AC9" w:rsidRDefault="00B170B4" w:rsidP="009821A8">
            <w:pPr>
              <w:pStyle w:val="Normal6a"/>
            </w:pPr>
            <w:r w:rsidRPr="000A0AC9">
              <w:t>21.</w:t>
            </w:r>
            <w:r w:rsidRPr="000A0AC9">
              <w:tab/>
              <w:t xml:space="preserve">Insta a Comissão a facilitar a criação de um regime comunitário ecológico que possibilite a participação local em projetos comunitários de energia verde e permita que os antigos trabalhadores e as suas famílias neles invistam ou participem; regista o êxito de iniciativas semelhantes; </w:t>
            </w:r>
            <w:r w:rsidRPr="000A0AC9">
              <w:rPr>
                <w:b/>
                <w:i/>
              </w:rPr>
              <w:t>salienta a necessidade de desenvolver um modelo reforçado de benefícios para a comunidade, específico para a região em transição justa, a fim de proporcionar receitas adicionais e uma partilha de lucros provenientes da evolução das energias renováveis estatais e privadas durante um período mais longo, com maior flexibilidade na utilização dos fundos para incluir o desenvolvimento empresarial e a criação de emprego;</w:t>
            </w:r>
          </w:p>
        </w:tc>
      </w:tr>
    </w:tbl>
    <w:p w14:paraId="03FAAED4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4311A054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1321DA16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223</w:t>
      </w:r>
      <w:r w:rsidRPr="000A0AC9">
        <w:rPr>
          <w:rStyle w:val="HideTWBExt"/>
        </w:rPr>
        <w:t>&lt;/NumAm&gt;</w:t>
      </w:r>
    </w:p>
    <w:p w14:paraId="14B83092" w14:textId="120DB362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Nora Mebarek, Sérgio Gonçalves, Adrian</w:t>
      </w:r>
      <w:r w:rsidR="007E11AB" w:rsidRPr="000A0AC9">
        <w:noBreakHyphen/>
      </w:r>
      <w:r w:rsidRPr="000A0AC9">
        <w:t>Dragoş Benea</w:t>
      </w:r>
      <w:r w:rsidRPr="000A0AC9">
        <w:rPr>
          <w:rStyle w:val="HideTWBExt"/>
          <w:b w:val="0"/>
        </w:rPr>
        <w:t>&lt;/Members&gt;</w:t>
      </w:r>
    </w:p>
    <w:p w14:paraId="792C1BD0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2C340568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62C03095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21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7141281C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14C11D" w14:textId="77777777" w:rsidR="00B170B4" w:rsidRPr="000A0AC9" w:rsidRDefault="00B170B4" w:rsidP="009821A8"/>
        </w:tc>
      </w:tr>
      <w:tr w:rsidR="00B170B4" w:rsidRPr="000A0AC9" w14:paraId="41D7F678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ACAB50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35179E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16E7E58B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172CEB" w14:textId="77777777" w:rsidR="00B170B4" w:rsidRPr="000A0AC9" w:rsidRDefault="00B170B4" w:rsidP="009821A8">
            <w:pPr>
              <w:pStyle w:val="Normal6a"/>
            </w:pPr>
            <w:r w:rsidRPr="000A0AC9">
              <w:t>21.</w:t>
            </w:r>
            <w:r w:rsidRPr="000A0AC9">
              <w:tab/>
              <w:t xml:space="preserve">Insta </w:t>
            </w:r>
            <w:r w:rsidRPr="000A0AC9">
              <w:rPr>
                <w:b/>
                <w:i/>
              </w:rPr>
              <w:t>a Comissão a facilitar a criação de um regime comunitário ecológico que possibilite a participação local em projetos comunitários</w:t>
            </w:r>
            <w:r w:rsidRPr="000A0AC9">
              <w:t xml:space="preserve"> de energia </w:t>
            </w:r>
            <w:r w:rsidRPr="000A0AC9">
              <w:rPr>
                <w:b/>
                <w:i/>
              </w:rPr>
              <w:t>verde</w:t>
            </w:r>
            <w:r w:rsidRPr="000A0AC9">
              <w:t xml:space="preserve"> e </w:t>
            </w:r>
            <w:r w:rsidRPr="000A0AC9">
              <w:rPr>
                <w:b/>
                <w:i/>
              </w:rPr>
              <w:t>permita que os antigos trabalhadores e as suas famílias neles invistam ou participem; regista o êxito</w:t>
            </w:r>
            <w:r w:rsidRPr="000A0AC9">
              <w:t xml:space="preserve"> de iniciativas </w:t>
            </w:r>
            <w:r w:rsidRPr="000A0AC9">
              <w:rPr>
                <w:b/>
                <w:i/>
              </w:rPr>
              <w:t>semelhantes</w:t>
            </w:r>
            <w:r w:rsidRPr="000A0AC9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22E640" w14:textId="5B8EF395" w:rsidR="00B170B4" w:rsidRPr="000A0AC9" w:rsidRDefault="00B170B4" w:rsidP="009821A8">
            <w:pPr>
              <w:pStyle w:val="Normal6a"/>
            </w:pPr>
            <w:r w:rsidRPr="000A0AC9">
              <w:t>21.</w:t>
            </w:r>
            <w:r w:rsidRPr="000A0AC9">
              <w:tab/>
              <w:t xml:space="preserve">Insta </w:t>
            </w:r>
            <w:r w:rsidRPr="000A0AC9">
              <w:rPr>
                <w:b/>
                <w:i/>
              </w:rPr>
              <w:t>os Estados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Membros e as autoridades de gestão a atribuírem uma parte dos recursos do FTJ ao apoio à inovação social e à economia social e solidária, nomeadamente através do financiamento de cooperativas</w:t>
            </w:r>
            <w:r w:rsidRPr="000A0AC9">
              <w:t xml:space="preserve"> de energia </w:t>
            </w:r>
            <w:r w:rsidRPr="000A0AC9">
              <w:rPr>
                <w:b/>
                <w:i/>
              </w:rPr>
              <w:t xml:space="preserve">lideradas por cidadãos, de projetos participativos de </w:t>
            </w:r>
            <w:r w:rsidRPr="000A0AC9">
              <w:t xml:space="preserve"> e de iniciativas </w:t>
            </w:r>
            <w:r w:rsidRPr="000A0AC9">
              <w:rPr>
                <w:b/>
                <w:i/>
              </w:rPr>
              <w:t>que promovam uma economia circular local, reforçando assim a ligação entre a transição ecológica e a inclusão social</w:t>
            </w:r>
            <w:r w:rsidRPr="000A0AC9">
              <w:t>;</w:t>
            </w:r>
          </w:p>
        </w:tc>
      </w:tr>
    </w:tbl>
    <w:p w14:paraId="595DB320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7AADC437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7D4C3659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224</w:t>
      </w:r>
      <w:r w:rsidRPr="000A0AC9">
        <w:rPr>
          <w:rStyle w:val="HideTWBExt"/>
        </w:rPr>
        <w:t>&lt;/NumAm&gt;</w:t>
      </w:r>
    </w:p>
    <w:p w14:paraId="6FCDF9C7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André Rougé, Rody Tolassy, Klara Dostalova</w:t>
      </w:r>
      <w:r w:rsidRPr="000A0AC9">
        <w:rPr>
          <w:rStyle w:val="HideTWBExt"/>
          <w:b w:val="0"/>
        </w:rPr>
        <w:t>&lt;/Members&gt;</w:t>
      </w:r>
    </w:p>
    <w:p w14:paraId="4BF43477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728D85BB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3A50423B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 21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729D66DB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09AF78" w14:textId="77777777" w:rsidR="00B170B4" w:rsidRPr="000A0AC9" w:rsidRDefault="00B170B4" w:rsidP="009821A8"/>
        </w:tc>
      </w:tr>
      <w:tr w:rsidR="00B170B4" w:rsidRPr="000A0AC9" w14:paraId="0F144962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7FDEB7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8FCF66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65A47F35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4FF977" w14:textId="77777777" w:rsidR="00B170B4" w:rsidRPr="000A0AC9" w:rsidRDefault="00B170B4" w:rsidP="009821A8">
            <w:pPr>
              <w:pStyle w:val="Normal6a"/>
            </w:pPr>
            <w:r w:rsidRPr="000A0AC9">
              <w:t>21.</w:t>
            </w:r>
            <w:r w:rsidRPr="000A0AC9">
              <w:tab/>
              <w:t xml:space="preserve">Insta a Comissão a facilitar a criação de um regime comunitário ecológico que possibilite a participação local em projetos comunitários de energia </w:t>
            </w:r>
            <w:r w:rsidRPr="000A0AC9">
              <w:rPr>
                <w:b/>
                <w:i/>
              </w:rPr>
              <w:t>verde</w:t>
            </w:r>
            <w:r w:rsidRPr="000A0AC9">
              <w:t xml:space="preserve"> e permita que os antigos trabalhadores e as suas famílias neles invistam ou participem; regista o êxito de iniciativas semelhantes;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21FAEF" w14:textId="77777777" w:rsidR="00B170B4" w:rsidRPr="000A0AC9" w:rsidRDefault="00B170B4" w:rsidP="009821A8">
            <w:pPr>
              <w:pStyle w:val="Normal6a"/>
            </w:pPr>
            <w:r w:rsidRPr="000A0AC9">
              <w:t>21.</w:t>
            </w:r>
            <w:r w:rsidRPr="000A0AC9">
              <w:tab/>
              <w:t xml:space="preserve">Insta a Comissão a facilitar a criação de um regime comunitário ecológico que possibilite a participação local em projetos comunitários de energia </w:t>
            </w:r>
            <w:r w:rsidRPr="000A0AC9">
              <w:rPr>
                <w:b/>
                <w:i/>
              </w:rPr>
              <w:t>hipocarbónica</w:t>
            </w:r>
            <w:r w:rsidRPr="000A0AC9">
              <w:t xml:space="preserve"> e permita que os antigos trabalhadores e as suas famílias neles invistam ou participem; regista o êxito de iniciativas semelhantes;</w:t>
            </w:r>
          </w:p>
        </w:tc>
      </w:tr>
    </w:tbl>
    <w:p w14:paraId="72B11308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{FR}</w:t>
      </w:r>
      <w:r w:rsidRPr="000A0AC9">
        <w:t>fr</w:t>
      </w:r>
      <w:r w:rsidRPr="000A0AC9">
        <w:rPr>
          <w:rStyle w:val="HideTWBExt"/>
        </w:rPr>
        <w:t>&lt;/Original&gt;</w:t>
      </w:r>
    </w:p>
    <w:p w14:paraId="0E3400A3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11799CA6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225</w:t>
      </w:r>
      <w:r w:rsidRPr="000A0AC9">
        <w:rPr>
          <w:rStyle w:val="HideTWBExt"/>
        </w:rPr>
        <w:t>&lt;/NumAm&gt;</w:t>
      </w:r>
    </w:p>
    <w:p w14:paraId="017B4089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Valentina Palmisano, Elena Kountoura</w:t>
      </w:r>
      <w:r w:rsidRPr="000A0AC9">
        <w:rPr>
          <w:rStyle w:val="HideTWBExt"/>
          <w:b w:val="0"/>
        </w:rPr>
        <w:t>&lt;/Members&gt;</w:t>
      </w:r>
    </w:p>
    <w:p w14:paraId="70676C08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4AA86BD0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3A3CE826" w14:textId="6C505CF9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21</w:t>
      </w:r>
      <w:r w:rsidR="007E11AB" w:rsidRPr="000A0AC9">
        <w:noBreakHyphen/>
      </w:r>
      <w:r w:rsidRPr="000A0AC9">
        <w:t>A (novo)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79DD9B46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A2CE9F" w14:textId="77777777" w:rsidR="00B170B4" w:rsidRPr="000A0AC9" w:rsidRDefault="00B170B4" w:rsidP="009821A8"/>
        </w:tc>
      </w:tr>
      <w:tr w:rsidR="00B170B4" w:rsidRPr="000A0AC9" w14:paraId="0877DD6D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9AD3C0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BA4863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1F42E1D5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7661CE" w14:textId="77777777" w:rsidR="00B170B4" w:rsidRPr="000A0AC9" w:rsidRDefault="00B170B4" w:rsidP="009821A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93196A" w14:textId="77D88B23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21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A.</w:t>
            </w:r>
            <w:r w:rsidRPr="000A0AC9">
              <w:tab/>
            </w:r>
            <w:r w:rsidRPr="000A0AC9">
              <w:rPr>
                <w:b/>
                <w:i/>
              </w:rPr>
              <w:t>Insta a Comissão a prever um plano de transição energética dedicado às famílias mais vulneráveis, a fim de evitar que corram o risco de incorrer nos elevados custos dos modelos energéticos sustentáveis durante o processo de transição;</w:t>
            </w:r>
          </w:p>
        </w:tc>
      </w:tr>
    </w:tbl>
    <w:p w14:paraId="63DE788D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68C3A0B2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31A81836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226</w:t>
      </w:r>
      <w:r w:rsidRPr="000A0AC9">
        <w:rPr>
          <w:rStyle w:val="HideTWBExt"/>
        </w:rPr>
        <w:t>&lt;/NumAm&gt;</w:t>
      </w:r>
    </w:p>
    <w:p w14:paraId="18B59E12" w14:textId="4EA6805D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Ciaran Mullooly, Ľubica Karvašová, Raquel García Hermida</w:t>
      </w:r>
      <w:r w:rsidR="007E11AB" w:rsidRPr="000A0AC9">
        <w:noBreakHyphen/>
      </w:r>
      <w:r w:rsidRPr="000A0AC9">
        <w:t>Van Der Walle</w:t>
      </w:r>
      <w:r w:rsidRPr="000A0AC9">
        <w:rPr>
          <w:rStyle w:val="HideTWBExt"/>
          <w:b w:val="0"/>
        </w:rPr>
        <w:t>&lt;/Members&gt;</w:t>
      </w:r>
    </w:p>
    <w:p w14:paraId="0A7DD2D6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180E1B5C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703C5410" w14:textId="19388496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21</w:t>
      </w:r>
      <w:r w:rsidR="007E11AB" w:rsidRPr="000A0AC9">
        <w:noBreakHyphen/>
      </w:r>
      <w:r w:rsidRPr="000A0AC9">
        <w:t>A (novo)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0BCA089F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71DA21" w14:textId="77777777" w:rsidR="00B170B4" w:rsidRPr="000A0AC9" w:rsidRDefault="00B170B4" w:rsidP="009821A8"/>
        </w:tc>
      </w:tr>
      <w:tr w:rsidR="00B170B4" w:rsidRPr="000A0AC9" w14:paraId="6015EDF0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B96D10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99EC95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7B992830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55F9E9" w14:textId="77777777" w:rsidR="00B170B4" w:rsidRPr="000A0AC9" w:rsidRDefault="00B170B4" w:rsidP="009821A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6144CD" w14:textId="7D1EA171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21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A.</w:t>
            </w:r>
            <w:r w:rsidRPr="000A0AC9">
              <w:tab/>
            </w:r>
            <w:r w:rsidRPr="000A0AC9">
              <w:rPr>
                <w:b/>
                <w:i/>
              </w:rPr>
              <w:t>Exorta a Comissão Europeia a incentivar os Estados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Membros a aplicarem plenamente as disposições da Diretiva (UE) 2019/994 relativas às comunidades de cidadãos para a energia;</w:t>
            </w:r>
          </w:p>
        </w:tc>
      </w:tr>
    </w:tbl>
    <w:p w14:paraId="3DA7B0B9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653389A3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6269BEEE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227</w:t>
      </w:r>
      <w:r w:rsidRPr="000A0AC9">
        <w:rPr>
          <w:rStyle w:val="HideTWBExt"/>
        </w:rPr>
        <w:t>&lt;/NumAm&gt;</w:t>
      </w:r>
    </w:p>
    <w:p w14:paraId="0DCEA6ED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Gordan Bosanac</w:t>
      </w:r>
      <w:r w:rsidRPr="000A0AC9">
        <w:rPr>
          <w:rStyle w:val="HideTWBExt"/>
          <w:b w:val="0"/>
        </w:rPr>
        <w:t>&lt;/Members&gt;</w:t>
      </w:r>
    </w:p>
    <w:p w14:paraId="4BE68C3E" w14:textId="77777777" w:rsidR="00B170B4" w:rsidRPr="000A0AC9" w:rsidRDefault="00B170B4" w:rsidP="00B170B4">
      <w:r w:rsidRPr="000A0AC9">
        <w:rPr>
          <w:rStyle w:val="HideTWBExt"/>
        </w:rPr>
        <w:t>&lt;AuNomDe&gt;</w:t>
      </w:r>
      <w:r w:rsidRPr="000A0AC9">
        <w:rPr>
          <w:rStyle w:val="HideTWBInt"/>
        </w:rPr>
        <w:t>{Greens/EFA}</w:t>
      </w:r>
      <w:r w:rsidRPr="000A0AC9">
        <w:t>em nome do Grupo Verts/ALE</w:t>
      </w:r>
      <w:r w:rsidRPr="000A0AC9">
        <w:rPr>
          <w:rStyle w:val="HideTWBExt"/>
        </w:rPr>
        <w:t>&lt;/AuNomDe&gt;</w:t>
      </w:r>
    </w:p>
    <w:p w14:paraId="669EFE90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7C98C48F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0BB99185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22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3457B4A4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10609F" w14:textId="77777777" w:rsidR="00B170B4" w:rsidRPr="000A0AC9" w:rsidRDefault="00B170B4" w:rsidP="009821A8"/>
        </w:tc>
      </w:tr>
      <w:tr w:rsidR="00B170B4" w:rsidRPr="000A0AC9" w14:paraId="66C0893F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B9BB3E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50EDD3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31AA0CC2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5E2EAD" w14:textId="5DB33E4B" w:rsidR="00B170B4" w:rsidRPr="000A0AC9" w:rsidRDefault="00B170B4" w:rsidP="009821A8">
            <w:pPr>
              <w:pStyle w:val="Normal6a"/>
            </w:pPr>
            <w:r w:rsidRPr="000A0AC9">
              <w:t>22.</w:t>
            </w:r>
            <w:r w:rsidRPr="000A0AC9">
              <w:tab/>
              <w:t>Apela à Comissão para que facilite a criação de um sistema social de formação para os trabalhadores desempregados mais velhos que não conseguem reconverter</w:t>
            </w:r>
            <w:r w:rsidR="007E11AB" w:rsidRPr="000A0AC9">
              <w:noBreakHyphen/>
            </w:r>
            <w:r w:rsidRPr="000A0AC9">
              <w:t>se e integrar novos postos de trabalho; releva que tal poderia colmatar o fosso entre o emprego e a reforma para alguns trabalhadores;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314ED4" w14:textId="33371310" w:rsidR="00B170B4" w:rsidRPr="000A0AC9" w:rsidRDefault="00B170B4" w:rsidP="009821A8">
            <w:pPr>
              <w:pStyle w:val="Normal6a"/>
            </w:pPr>
            <w:r w:rsidRPr="000A0AC9">
              <w:t>22.</w:t>
            </w:r>
            <w:r w:rsidRPr="000A0AC9">
              <w:tab/>
              <w:t>Apela à Comissão para que facilite a criação de um sistema social de formação para os trabalhadores desempregados mais velhos</w:t>
            </w:r>
            <w:r w:rsidRPr="000A0AC9">
              <w:rPr>
                <w:b/>
                <w:i/>
              </w:rPr>
              <w:t>, especialmente as mulheres e os desempregados de longa duração que têm dificuldades e</w:t>
            </w:r>
            <w:r w:rsidRPr="000A0AC9">
              <w:t xml:space="preserve"> que não conseguem reconverter</w:t>
            </w:r>
            <w:r w:rsidR="007E11AB" w:rsidRPr="000A0AC9">
              <w:noBreakHyphen/>
            </w:r>
            <w:r w:rsidRPr="000A0AC9">
              <w:t xml:space="preserve">se e integrar novos postos de trabalho; releva que tal poderia colmatar o fosso entre o emprego e a reforma para alguns trabalhadores; </w:t>
            </w:r>
            <w:r w:rsidRPr="000A0AC9">
              <w:rPr>
                <w:b/>
                <w:i/>
              </w:rPr>
              <w:t>considera que todas as iniciativas devem incluir um plano pormenorizado de requalificação e de melhoria das competências dos trabalhadores, proporcionando opções de emprego alternativas para as pessoas atualmente empregadas, favorecendo planos de rejuvenescimento do pessoal através da reforma parcial, bem como promovendo o diálogo social e a negociação coletiva no setor; salienta a necessidade de reforçar o papel das mulheres e de promover a integração das pessoas com deficiência;</w:t>
            </w:r>
          </w:p>
        </w:tc>
      </w:tr>
    </w:tbl>
    <w:p w14:paraId="63B83DF9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2E2E6EF2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6F3C5CC6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228</w:t>
      </w:r>
      <w:r w:rsidRPr="000A0AC9">
        <w:rPr>
          <w:rStyle w:val="HideTWBExt"/>
        </w:rPr>
        <w:t>&lt;/NumAm&gt;</w:t>
      </w:r>
    </w:p>
    <w:p w14:paraId="79C006E5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Paulo Do Nascimento Cabral</w:t>
      </w:r>
      <w:r w:rsidRPr="000A0AC9">
        <w:rPr>
          <w:rStyle w:val="HideTWBExt"/>
          <w:b w:val="0"/>
        </w:rPr>
        <w:t>&lt;/Members&gt;</w:t>
      </w:r>
    </w:p>
    <w:p w14:paraId="56D57FD8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579656A9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3D877F64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22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2D144F93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2EEBAF" w14:textId="77777777" w:rsidR="00B170B4" w:rsidRPr="000A0AC9" w:rsidRDefault="00B170B4" w:rsidP="009821A8"/>
        </w:tc>
      </w:tr>
      <w:tr w:rsidR="00B170B4" w:rsidRPr="000A0AC9" w14:paraId="78B69962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3D7A50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8A4CF0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76729688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272ABB" w14:textId="40097DEF" w:rsidR="00B170B4" w:rsidRPr="000A0AC9" w:rsidRDefault="00B170B4" w:rsidP="009821A8">
            <w:pPr>
              <w:pStyle w:val="Normal6a"/>
            </w:pPr>
            <w:r w:rsidRPr="000A0AC9">
              <w:t>22.</w:t>
            </w:r>
            <w:r w:rsidRPr="000A0AC9">
              <w:tab/>
              <w:t>Apela à Comissão para que facilite a criação de um sistema social de formação para os trabalhadores desempregados mais velhos que não conseguem reconverter</w:t>
            </w:r>
            <w:r w:rsidR="007E11AB" w:rsidRPr="000A0AC9">
              <w:noBreakHyphen/>
            </w:r>
            <w:r w:rsidRPr="000A0AC9">
              <w:t>se e integrar novos postos de trabalho; releva que tal poderia colmatar o fosso entre o emprego e a reforma para alguns trabalhadores;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9F1196" w14:textId="48825E87" w:rsidR="00B170B4" w:rsidRPr="000A0AC9" w:rsidRDefault="00B170B4" w:rsidP="009821A8">
            <w:pPr>
              <w:pStyle w:val="Normal6a"/>
            </w:pPr>
            <w:r w:rsidRPr="000A0AC9">
              <w:t>22.</w:t>
            </w:r>
            <w:r w:rsidRPr="000A0AC9">
              <w:tab/>
              <w:t>Apela à Comissão para que facilite a criação de um sistema social de formação para os trabalhadores desempregados mais velhos que não conseguem reconverter</w:t>
            </w:r>
            <w:r w:rsidR="007E11AB" w:rsidRPr="000A0AC9">
              <w:noBreakHyphen/>
            </w:r>
            <w:r w:rsidRPr="000A0AC9">
              <w:t>se e integrar novos postos de trabalho</w:t>
            </w:r>
            <w:r w:rsidRPr="000A0AC9">
              <w:rPr>
                <w:b/>
                <w:i/>
              </w:rPr>
              <w:t>, assegurando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lhes apoio para lhes garantir um nível de vida digno</w:t>
            </w:r>
            <w:r w:rsidRPr="000A0AC9">
              <w:t>; releva que tal poderia colmatar o fosso entre o emprego e a reforma para alguns trabalhadores;</w:t>
            </w:r>
          </w:p>
        </w:tc>
      </w:tr>
    </w:tbl>
    <w:p w14:paraId="2505E6F4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6E79E8BE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40DD8198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229</w:t>
      </w:r>
      <w:r w:rsidRPr="000A0AC9">
        <w:rPr>
          <w:rStyle w:val="HideTWBExt"/>
        </w:rPr>
        <w:t>&lt;/NumAm&gt;</w:t>
      </w:r>
    </w:p>
    <w:p w14:paraId="0CC17080" w14:textId="30FACA1C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Nora Mebarek, Sérgio Gonçalves, Rosa Serrano Sierra, Adrian</w:t>
      </w:r>
      <w:r w:rsidR="007E11AB" w:rsidRPr="000A0AC9">
        <w:noBreakHyphen/>
      </w:r>
      <w:r w:rsidRPr="000A0AC9">
        <w:t>Dragoş Benea</w:t>
      </w:r>
      <w:r w:rsidRPr="000A0AC9">
        <w:rPr>
          <w:rStyle w:val="HideTWBExt"/>
          <w:b w:val="0"/>
        </w:rPr>
        <w:t>&lt;/Members&gt;</w:t>
      </w:r>
    </w:p>
    <w:p w14:paraId="74058E87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1439BB72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05D8B532" w14:textId="4637471F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22</w:t>
      </w:r>
      <w:r w:rsidR="007E11AB" w:rsidRPr="000A0AC9">
        <w:noBreakHyphen/>
      </w:r>
      <w:r w:rsidRPr="000A0AC9">
        <w:t>A (novo)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11F55ED4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ABFC27" w14:textId="77777777" w:rsidR="00B170B4" w:rsidRPr="000A0AC9" w:rsidRDefault="00B170B4" w:rsidP="009821A8"/>
        </w:tc>
      </w:tr>
      <w:tr w:rsidR="00B170B4" w:rsidRPr="000A0AC9" w14:paraId="20A03A74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43ABC2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20E28D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703F4DDF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EF381A" w14:textId="77777777" w:rsidR="00B170B4" w:rsidRPr="000A0AC9" w:rsidRDefault="00B170B4" w:rsidP="009821A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480D9F" w14:textId="7223441B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22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A.</w:t>
            </w:r>
            <w:r w:rsidRPr="000A0AC9">
              <w:tab/>
            </w:r>
            <w:r w:rsidRPr="000A0AC9">
              <w:rPr>
                <w:b/>
                <w:i/>
              </w:rPr>
              <w:t>Insta a Comissão a ponderar a criação, através do futuro FTJ, de um mecanismo temporário e reforçado de proteção social para os trabalhadores diretamente afetados pelas transições industrial e energética, incluindo medidas como um rendimento de transição, extensões específicas das prestações de desemprego e serviços específicos de apoio psicológico e social, a fim de evitar qualquer risco acrescido de precariedade nos territórios mais expostos do ponto de vista socioeconómico à transição para a neutralidade carbónica;</w:t>
            </w:r>
          </w:p>
        </w:tc>
      </w:tr>
    </w:tbl>
    <w:p w14:paraId="479B5E4B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2E7D4DDF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28B5A665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230</w:t>
      </w:r>
      <w:r w:rsidRPr="000A0AC9">
        <w:rPr>
          <w:rStyle w:val="HideTWBExt"/>
        </w:rPr>
        <w:t>&lt;/NumAm&gt;</w:t>
      </w:r>
    </w:p>
    <w:p w14:paraId="5BBD371F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Gordan Bosanac</w:t>
      </w:r>
      <w:r w:rsidRPr="000A0AC9">
        <w:rPr>
          <w:rStyle w:val="HideTWBExt"/>
          <w:b w:val="0"/>
        </w:rPr>
        <w:t>&lt;/Members&gt;</w:t>
      </w:r>
    </w:p>
    <w:p w14:paraId="04F89694" w14:textId="77777777" w:rsidR="00B170B4" w:rsidRPr="000A0AC9" w:rsidRDefault="00B170B4" w:rsidP="00B170B4">
      <w:r w:rsidRPr="000A0AC9">
        <w:rPr>
          <w:rStyle w:val="HideTWBExt"/>
        </w:rPr>
        <w:t>&lt;AuNomDe&gt;</w:t>
      </w:r>
      <w:r w:rsidRPr="000A0AC9">
        <w:rPr>
          <w:rStyle w:val="HideTWBInt"/>
        </w:rPr>
        <w:t>{Greens/EFA}</w:t>
      </w:r>
      <w:r w:rsidRPr="000A0AC9">
        <w:t>em nome do Grupo Verts/ALE</w:t>
      </w:r>
      <w:r w:rsidRPr="000A0AC9">
        <w:rPr>
          <w:rStyle w:val="HideTWBExt"/>
        </w:rPr>
        <w:t>&lt;/AuNomDe&gt;</w:t>
      </w:r>
    </w:p>
    <w:p w14:paraId="4FB557F9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7AFCCBBD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4F20FB29" w14:textId="5B9A5CDF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22</w:t>
      </w:r>
      <w:r w:rsidR="007E11AB" w:rsidRPr="000A0AC9">
        <w:noBreakHyphen/>
      </w:r>
      <w:r w:rsidRPr="000A0AC9">
        <w:t>A (novo)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00876787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02425" w14:textId="77777777" w:rsidR="00B170B4" w:rsidRPr="000A0AC9" w:rsidRDefault="00B170B4" w:rsidP="009821A8"/>
        </w:tc>
      </w:tr>
      <w:tr w:rsidR="00B170B4" w:rsidRPr="000A0AC9" w14:paraId="7844A569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9B4F7A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44E652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34694AA4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8AB43D" w14:textId="77777777" w:rsidR="00B170B4" w:rsidRPr="000A0AC9" w:rsidRDefault="00B170B4" w:rsidP="009821A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31752E" w14:textId="61D50EF6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22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A.</w:t>
            </w:r>
            <w:r w:rsidRPr="000A0AC9">
              <w:tab/>
            </w:r>
            <w:r w:rsidRPr="000A0AC9">
              <w:rPr>
                <w:b/>
                <w:i/>
              </w:rPr>
              <w:t xml:space="preserve">Recorda a importância, para uma transição ecológica socialmente justa, da economia e do setor da prestação de cuidados (como o acolhimento de crianças na primeira infância ou a prestação de cuidados prolongados), uma mão de obra dominada por mulheres em que a criação de emprego é indispensável para redistribuir o trabalho de prestação de cuidados não remunerado 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 xml:space="preserve"> uma condição prévia destinada a garantir que as mulheres têm as mesmas oportunidades de trabalho que os homens na transição 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, bem como à luz das novas ameaças para a saúde relacionadas com as alterações climáticas e a poluição;</w:t>
            </w:r>
          </w:p>
        </w:tc>
      </w:tr>
    </w:tbl>
    <w:p w14:paraId="466142D4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1C4DA346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7A823C5E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231</w:t>
      </w:r>
      <w:r w:rsidRPr="000A0AC9">
        <w:rPr>
          <w:rStyle w:val="HideTWBExt"/>
        </w:rPr>
        <w:t>&lt;/NumAm&gt;</w:t>
      </w:r>
    </w:p>
    <w:p w14:paraId="7152D35D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Elena Nevado del Campo</w:t>
      </w:r>
      <w:r w:rsidRPr="000A0AC9">
        <w:rPr>
          <w:rStyle w:val="HideTWBExt"/>
          <w:b w:val="0"/>
        </w:rPr>
        <w:t>&lt;/Members&gt;</w:t>
      </w:r>
    </w:p>
    <w:p w14:paraId="1183824F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7D2ADD59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707A9890" w14:textId="6B569723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22</w:t>
      </w:r>
      <w:r w:rsidR="007E11AB" w:rsidRPr="000A0AC9">
        <w:noBreakHyphen/>
      </w:r>
      <w:r w:rsidRPr="000A0AC9">
        <w:t>A (novo)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528C3C6D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3BC89F" w14:textId="77777777" w:rsidR="00B170B4" w:rsidRPr="000A0AC9" w:rsidRDefault="00B170B4" w:rsidP="009821A8"/>
        </w:tc>
      </w:tr>
      <w:tr w:rsidR="00B170B4" w:rsidRPr="000A0AC9" w14:paraId="078FF37B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F6F212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B17986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66DA5063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7C7B71" w14:textId="77777777" w:rsidR="00B170B4" w:rsidRPr="000A0AC9" w:rsidRDefault="00B170B4" w:rsidP="009821A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987C03" w14:textId="4A793A43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22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A.</w:t>
            </w:r>
            <w:r w:rsidRPr="000A0AC9">
              <w:tab/>
            </w:r>
            <w:r w:rsidRPr="000A0AC9">
              <w:rPr>
                <w:b/>
                <w:i/>
              </w:rPr>
              <w:t>Insta a Comissão a ter em conta, na atribuição de fundos do FTJ entre os Estados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Membros, o critério do despovoamento cumulativo em resultado de processos de encerramento industrial precoce, como as centrais elétricas a carvão e outras indústrias emissoras, especialmente nos países que cumpriram precocemente os objetivos de redução das emissões;</w:t>
            </w:r>
          </w:p>
        </w:tc>
      </w:tr>
    </w:tbl>
    <w:p w14:paraId="604AC2E0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{ES}</w:t>
      </w:r>
      <w:r w:rsidRPr="000A0AC9">
        <w:t>es</w:t>
      </w:r>
      <w:r w:rsidRPr="000A0AC9">
        <w:rPr>
          <w:rStyle w:val="HideTWBExt"/>
        </w:rPr>
        <w:t>&lt;/Original&gt;</w:t>
      </w:r>
    </w:p>
    <w:p w14:paraId="2F22EE35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6D78CC86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232</w:t>
      </w:r>
      <w:r w:rsidRPr="000A0AC9">
        <w:rPr>
          <w:rStyle w:val="HideTWBExt"/>
        </w:rPr>
        <w:t>&lt;/NumAm&gt;</w:t>
      </w:r>
    </w:p>
    <w:p w14:paraId="4E4B347A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Isabelle Le Callennec</w:t>
      </w:r>
      <w:r w:rsidRPr="000A0AC9">
        <w:rPr>
          <w:rStyle w:val="HideTWBExt"/>
          <w:b w:val="0"/>
        </w:rPr>
        <w:t>&lt;/Members&gt;</w:t>
      </w:r>
    </w:p>
    <w:p w14:paraId="362919A4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61C982F1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0AB133A4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 23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4647911C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16D71F" w14:textId="77777777" w:rsidR="00B170B4" w:rsidRPr="000A0AC9" w:rsidRDefault="00B170B4" w:rsidP="009821A8"/>
        </w:tc>
      </w:tr>
      <w:tr w:rsidR="00B170B4" w:rsidRPr="000A0AC9" w14:paraId="559FF5C6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96B8A3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361A69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4BCE2266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A49FA4" w14:textId="77777777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23.</w:t>
            </w:r>
            <w:r w:rsidRPr="000A0AC9">
              <w:tab/>
            </w:r>
            <w:r w:rsidRPr="000A0AC9">
              <w:rPr>
                <w:b/>
                <w:i/>
              </w:rPr>
              <w:t>Defende a redução dos encargos administrativos do FTJ para as comunidades através da contratação de gestores ativos nas vilas e aldeias, que dariam apoio à preparação de candidaturas e propostas de financiamento;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8D5A4D" w14:textId="77777777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Suprimido</w:t>
            </w:r>
          </w:p>
        </w:tc>
      </w:tr>
    </w:tbl>
    <w:p w14:paraId="3E0A8882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{FR}</w:t>
      </w:r>
      <w:r w:rsidRPr="000A0AC9">
        <w:t>fr</w:t>
      </w:r>
      <w:r w:rsidRPr="000A0AC9">
        <w:rPr>
          <w:rStyle w:val="HideTWBExt"/>
        </w:rPr>
        <w:t>&lt;/Original&gt;</w:t>
      </w:r>
    </w:p>
    <w:p w14:paraId="3523BAD2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5DD9E63C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233</w:t>
      </w:r>
      <w:r w:rsidRPr="000A0AC9">
        <w:rPr>
          <w:rStyle w:val="HideTWBExt"/>
        </w:rPr>
        <w:t>&lt;/NumAm&gt;</w:t>
      </w:r>
    </w:p>
    <w:p w14:paraId="0B6274ED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Elena Kountoura</w:t>
      </w:r>
      <w:r w:rsidRPr="000A0AC9">
        <w:rPr>
          <w:rStyle w:val="HideTWBExt"/>
          <w:b w:val="0"/>
        </w:rPr>
        <w:t>&lt;/Members&gt;</w:t>
      </w:r>
    </w:p>
    <w:p w14:paraId="5B2C5581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4ED9128D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78A97925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23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535F11E5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997D0D" w14:textId="77777777" w:rsidR="00B170B4" w:rsidRPr="000A0AC9" w:rsidRDefault="00B170B4" w:rsidP="009821A8"/>
        </w:tc>
      </w:tr>
      <w:tr w:rsidR="00B170B4" w:rsidRPr="000A0AC9" w14:paraId="1CACA6E6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3E648C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A406FB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4CF4430F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8B9116" w14:textId="77777777" w:rsidR="00B170B4" w:rsidRPr="000A0AC9" w:rsidRDefault="00B170B4" w:rsidP="009821A8">
            <w:pPr>
              <w:pStyle w:val="Normal6a"/>
            </w:pPr>
            <w:r w:rsidRPr="000A0AC9">
              <w:t>23.</w:t>
            </w:r>
            <w:r w:rsidRPr="000A0AC9">
              <w:tab/>
              <w:t>Defende a redução dos encargos administrativos do FTJ para as comunidades através da contratação de gestores ativos nas vilas e aldeias, que dariam apoio à preparação de candidaturas e propostas de financiamento;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49B010" w14:textId="77777777" w:rsidR="00B170B4" w:rsidRPr="000A0AC9" w:rsidRDefault="00B170B4" w:rsidP="009821A8">
            <w:pPr>
              <w:pStyle w:val="Normal6a"/>
            </w:pPr>
            <w:r w:rsidRPr="000A0AC9">
              <w:t>23.</w:t>
            </w:r>
            <w:r w:rsidRPr="000A0AC9">
              <w:tab/>
              <w:t xml:space="preserve">Defende a redução dos encargos administrativos do FTJ para as comunidades através da contratação de gestores ativos nas vilas e aldeias, que dariam apoio à preparação de candidaturas e propostas de financiamento; </w:t>
            </w:r>
            <w:r w:rsidRPr="000A0AC9">
              <w:rPr>
                <w:b/>
                <w:i/>
              </w:rPr>
              <w:t>sublinha que as autoridades locais e regionais desempenham um papel central na garantia de uma conceção, execução e acompanhamento eficazes dos programas da UE, dada a sua proximidade com os cidadãos e a sua profunda compreensão das necessidades territoriais; solicita que as capacidades dos níveis local e regional e o apoio institucional do FTJ sejam reforçados de forma complementar, nomeadamente através de um financiamento adequado, acessível e atempado das ações e instituições pertinentes;</w:t>
            </w:r>
          </w:p>
        </w:tc>
      </w:tr>
    </w:tbl>
    <w:p w14:paraId="51BD69D8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6A9263AD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0EA661BD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234</w:t>
      </w:r>
      <w:r w:rsidRPr="000A0AC9">
        <w:rPr>
          <w:rStyle w:val="HideTWBExt"/>
        </w:rPr>
        <w:t>&lt;/NumAm&gt;</w:t>
      </w:r>
    </w:p>
    <w:p w14:paraId="200041A4" w14:textId="16AD5ADA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Ciaran Mullooly, Ľubica Karvašová, Raquel García Hermida</w:t>
      </w:r>
      <w:r w:rsidR="007E11AB" w:rsidRPr="000A0AC9">
        <w:noBreakHyphen/>
      </w:r>
      <w:r w:rsidRPr="000A0AC9">
        <w:t>Van Der Walle</w:t>
      </w:r>
      <w:r w:rsidRPr="000A0AC9">
        <w:rPr>
          <w:rStyle w:val="HideTWBExt"/>
          <w:b w:val="0"/>
        </w:rPr>
        <w:t>&lt;/Members&gt;</w:t>
      </w:r>
    </w:p>
    <w:p w14:paraId="44E2E9F9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5036D48A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62849F3A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23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0BB49648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DD5FE5" w14:textId="77777777" w:rsidR="00B170B4" w:rsidRPr="000A0AC9" w:rsidRDefault="00B170B4" w:rsidP="009821A8"/>
        </w:tc>
      </w:tr>
      <w:tr w:rsidR="00B170B4" w:rsidRPr="000A0AC9" w14:paraId="73C3917A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F60393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F3F9D0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7F5A55CD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B0EB42" w14:textId="77777777" w:rsidR="00B170B4" w:rsidRPr="000A0AC9" w:rsidRDefault="00B170B4" w:rsidP="009821A8">
            <w:pPr>
              <w:pStyle w:val="Normal6a"/>
            </w:pPr>
            <w:r w:rsidRPr="000A0AC9">
              <w:t>23.</w:t>
            </w:r>
            <w:r w:rsidRPr="000A0AC9">
              <w:tab/>
              <w:t>Defende a redução dos encargos administrativos do FTJ para as comunidades através da contratação de gestores ativos nas vilas e aldeias, que dariam apoio à preparação de candidaturas e propostas de financiamento;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3E1939" w14:textId="77777777" w:rsidR="00B170B4" w:rsidRPr="000A0AC9" w:rsidRDefault="00B170B4" w:rsidP="009821A8">
            <w:pPr>
              <w:pStyle w:val="Normal6a"/>
            </w:pPr>
            <w:r w:rsidRPr="000A0AC9">
              <w:t>23.</w:t>
            </w:r>
            <w:r w:rsidRPr="000A0AC9">
              <w:tab/>
              <w:t>Defende a redução dos encargos administrativos do FTJ para as comunidades através da contratação de gestores ativos nas vilas e aldeias, que dariam apoio à preparação de candidaturas e propostas de financiamento</w:t>
            </w:r>
            <w:r w:rsidRPr="000A0AC9">
              <w:rPr>
                <w:b/>
                <w:i/>
              </w:rPr>
              <w:t>, assegurando que estas regiões também tenham igual acesso aos fundos da UE, ajudando a colmatar as disparidades regionais</w:t>
            </w:r>
            <w:r w:rsidRPr="000A0AC9">
              <w:t>;</w:t>
            </w:r>
          </w:p>
        </w:tc>
      </w:tr>
    </w:tbl>
    <w:p w14:paraId="479A9F38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11DB0A07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43E66726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235</w:t>
      </w:r>
      <w:r w:rsidRPr="000A0AC9">
        <w:rPr>
          <w:rStyle w:val="HideTWBExt"/>
        </w:rPr>
        <w:t>&lt;/NumAm&gt;</w:t>
      </w:r>
    </w:p>
    <w:p w14:paraId="790FEE40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Dan Barna</w:t>
      </w:r>
      <w:r w:rsidRPr="000A0AC9">
        <w:rPr>
          <w:rStyle w:val="HideTWBExt"/>
          <w:b w:val="0"/>
        </w:rPr>
        <w:t>&lt;/Members&gt;</w:t>
      </w:r>
    </w:p>
    <w:p w14:paraId="7333F818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2BC1B1D2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40CF9DEE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23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7B8C3C88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EA88BA" w14:textId="77777777" w:rsidR="00B170B4" w:rsidRPr="000A0AC9" w:rsidRDefault="00B170B4" w:rsidP="009821A8"/>
        </w:tc>
      </w:tr>
      <w:tr w:rsidR="00B170B4" w:rsidRPr="000A0AC9" w14:paraId="47C19DD0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FB1C13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70E9AF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79936DAF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D01A17" w14:textId="77777777" w:rsidR="00B170B4" w:rsidRPr="000A0AC9" w:rsidRDefault="00B170B4" w:rsidP="009821A8">
            <w:pPr>
              <w:pStyle w:val="Normal6a"/>
            </w:pPr>
            <w:r w:rsidRPr="000A0AC9">
              <w:t>23.</w:t>
            </w:r>
            <w:r w:rsidRPr="000A0AC9">
              <w:tab/>
              <w:t xml:space="preserve">Defende a redução dos encargos administrativos do FTJ para as comunidades </w:t>
            </w:r>
            <w:r w:rsidRPr="000A0AC9">
              <w:rPr>
                <w:b/>
                <w:i/>
              </w:rPr>
              <w:t>através da contratação</w:t>
            </w:r>
            <w:r w:rsidRPr="000A0AC9">
              <w:t xml:space="preserve"> </w:t>
            </w:r>
            <w:r w:rsidRPr="000A0AC9">
              <w:rPr>
                <w:b/>
                <w:i/>
              </w:rPr>
              <w:t>de gestores ativos nas vilas e aldeias</w:t>
            </w:r>
            <w:r w:rsidRPr="000A0AC9">
              <w:t>, que dariam apoio à preparação de candidaturas e propostas de financiamento;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85C2EA" w14:textId="77777777" w:rsidR="00B170B4" w:rsidRPr="000A0AC9" w:rsidRDefault="00B170B4" w:rsidP="009821A8">
            <w:pPr>
              <w:pStyle w:val="Normal6a"/>
            </w:pPr>
            <w:r w:rsidRPr="000A0AC9">
              <w:t>23.</w:t>
            </w:r>
            <w:r w:rsidRPr="000A0AC9">
              <w:tab/>
              <w:t xml:space="preserve">Defende a redução dos encargos administrativos do FTJ para as comunidades, </w:t>
            </w:r>
            <w:r w:rsidRPr="000A0AC9">
              <w:rPr>
                <w:b/>
                <w:i/>
              </w:rPr>
              <w:t>assegurando a elegibilidade de consultores ativos em projetos</w:t>
            </w:r>
            <w:r w:rsidRPr="000A0AC9">
              <w:t>, que dariam apoio à preparação de candidaturas e propostas de financiamento</w:t>
            </w:r>
            <w:r w:rsidRPr="000A0AC9">
              <w:rPr>
                <w:b/>
                <w:i/>
              </w:rPr>
              <w:t>, bem como à gestão dos projetos depois de selecionados</w:t>
            </w:r>
            <w:r w:rsidRPr="000A0AC9">
              <w:t>;</w:t>
            </w:r>
          </w:p>
        </w:tc>
      </w:tr>
    </w:tbl>
    <w:p w14:paraId="27E3DB52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6B619F4B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4CE7BEC6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236</w:t>
      </w:r>
      <w:r w:rsidRPr="000A0AC9">
        <w:rPr>
          <w:rStyle w:val="HideTWBExt"/>
        </w:rPr>
        <w:t>&lt;/NumAm&gt;</w:t>
      </w:r>
    </w:p>
    <w:p w14:paraId="718E822D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Gabriella Gerzsenyi</w:t>
      </w:r>
      <w:r w:rsidRPr="000A0AC9">
        <w:rPr>
          <w:rStyle w:val="HideTWBExt"/>
          <w:b w:val="0"/>
        </w:rPr>
        <w:t>&lt;/Members&gt;</w:t>
      </w:r>
    </w:p>
    <w:p w14:paraId="0324E6CC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39B6C9B2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3464843D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23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08C7AB11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31E916" w14:textId="77777777" w:rsidR="00B170B4" w:rsidRPr="000A0AC9" w:rsidRDefault="00B170B4" w:rsidP="009821A8"/>
        </w:tc>
      </w:tr>
      <w:tr w:rsidR="00B170B4" w:rsidRPr="000A0AC9" w14:paraId="4BB4C3DD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FA55E2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BDAD79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21B9F5D6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CAC502" w14:textId="77777777" w:rsidR="00B170B4" w:rsidRPr="000A0AC9" w:rsidRDefault="00B170B4" w:rsidP="009821A8">
            <w:pPr>
              <w:pStyle w:val="Normal6a"/>
            </w:pPr>
            <w:r w:rsidRPr="000A0AC9">
              <w:t>23.</w:t>
            </w:r>
            <w:r w:rsidRPr="000A0AC9">
              <w:tab/>
              <w:t>Defende a redução dos encargos administrativos do FTJ para as comunidades através da contratação de gestores ativos nas vilas e aldeias, que dariam apoio à preparação de candidaturas e propostas de financiamento;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F4C1C2" w14:textId="77777777" w:rsidR="00B170B4" w:rsidRPr="000A0AC9" w:rsidRDefault="00B170B4" w:rsidP="009821A8">
            <w:pPr>
              <w:pStyle w:val="Normal6a"/>
            </w:pPr>
            <w:r w:rsidRPr="000A0AC9">
              <w:t>23.</w:t>
            </w:r>
            <w:r w:rsidRPr="000A0AC9">
              <w:tab/>
              <w:t>Defende a redução dos encargos administrativos do FTJ para as comunidades através da contratação de gestores ativos nas vilas e aldeias, que dariam apoio à preparação de candidaturas e propostas de financiamento</w:t>
            </w:r>
            <w:r w:rsidRPr="000A0AC9">
              <w:rPr>
                <w:b/>
                <w:i/>
              </w:rPr>
              <w:t>, desenvolvendo um balcão único e plataformas digitais adequadas</w:t>
            </w:r>
            <w:r w:rsidRPr="000A0AC9">
              <w:t>;</w:t>
            </w:r>
          </w:p>
        </w:tc>
      </w:tr>
    </w:tbl>
    <w:p w14:paraId="7618DBB8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32B21EE6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383E9E1C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237</w:t>
      </w:r>
      <w:r w:rsidRPr="000A0AC9">
        <w:rPr>
          <w:rStyle w:val="HideTWBExt"/>
        </w:rPr>
        <w:t>&lt;/NumAm&gt;</w:t>
      </w:r>
    </w:p>
    <w:p w14:paraId="55445D08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Paulo Do Nascimento Cabral</w:t>
      </w:r>
      <w:r w:rsidRPr="000A0AC9">
        <w:rPr>
          <w:rStyle w:val="HideTWBExt"/>
          <w:b w:val="0"/>
        </w:rPr>
        <w:t>&lt;/Members&gt;</w:t>
      </w:r>
    </w:p>
    <w:p w14:paraId="3AB1D2F9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52F776D8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7A9714E2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23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22A4880E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0908D5" w14:textId="77777777" w:rsidR="00B170B4" w:rsidRPr="000A0AC9" w:rsidRDefault="00B170B4" w:rsidP="009821A8"/>
        </w:tc>
      </w:tr>
      <w:tr w:rsidR="00B170B4" w:rsidRPr="000A0AC9" w14:paraId="2C04F920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044F2A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5DBC13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0089261C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D5FA65" w14:textId="77777777" w:rsidR="00B170B4" w:rsidRPr="000A0AC9" w:rsidRDefault="00B170B4" w:rsidP="009821A8">
            <w:pPr>
              <w:pStyle w:val="Normal6a"/>
            </w:pPr>
            <w:r w:rsidRPr="000A0AC9">
              <w:t>23.</w:t>
            </w:r>
            <w:r w:rsidRPr="000A0AC9">
              <w:tab/>
              <w:t xml:space="preserve">Defende a redução dos encargos administrativos do FTJ para as comunidades através da </w:t>
            </w:r>
            <w:r w:rsidRPr="000A0AC9">
              <w:rPr>
                <w:b/>
                <w:i/>
              </w:rPr>
              <w:t>contratação de gestores ativos nas vilas e aldeias, que dariam apoio à preparação de</w:t>
            </w:r>
            <w:r w:rsidRPr="000A0AC9">
              <w:t xml:space="preserve"> candidaturas</w:t>
            </w:r>
            <w:r w:rsidRPr="000A0AC9">
              <w:rPr>
                <w:b/>
                <w:i/>
              </w:rPr>
              <w:t xml:space="preserve"> e propostas de financiamento</w:t>
            </w:r>
            <w:r w:rsidRPr="000A0AC9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F3D042" w14:textId="77777777" w:rsidR="00B170B4" w:rsidRPr="000A0AC9" w:rsidRDefault="00B170B4" w:rsidP="009821A8">
            <w:pPr>
              <w:pStyle w:val="Normal6a"/>
            </w:pPr>
            <w:r w:rsidRPr="000A0AC9">
              <w:t>23.</w:t>
            </w:r>
            <w:r w:rsidRPr="000A0AC9">
              <w:tab/>
              <w:t xml:space="preserve">Defende a redução dos encargos administrativos do FTJ para as comunidades através da </w:t>
            </w:r>
            <w:r w:rsidRPr="000A0AC9">
              <w:rPr>
                <w:b/>
                <w:i/>
              </w:rPr>
              <w:t>criação de equipas especializadas para o tratamento das</w:t>
            </w:r>
            <w:r w:rsidRPr="000A0AC9">
              <w:t xml:space="preserve"> candidaturas</w:t>
            </w:r>
            <w:r w:rsidRPr="000A0AC9">
              <w:rPr>
                <w:b/>
                <w:i/>
              </w:rPr>
              <w:t>; </w:t>
            </w:r>
          </w:p>
        </w:tc>
      </w:tr>
    </w:tbl>
    <w:p w14:paraId="2887A124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763DB8EB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3B341FED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238</w:t>
      </w:r>
      <w:r w:rsidRPr="000A0AC9">
        <w:rPr>
          <w:rStyle w:val="HideTWBExt"/>
        </w:rPr>
        <w:t>&lt;/NumAm&gt;</w:t>
      </w:r>
    </w:p>
    <w:p w14:paraId="59B999F8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Gordan Bosanac</w:t>
      </w:r>
      <w:r w:rsidRPr="000A0AC9">
        <w:rPr>
          <w:rStyle w:val="HideTWBExt"/>
          <w:b w:val="0"/>
        </w:rPr>
        <w:t>&lt;/Members&gt;</w:t>
      </w:r>
    </w:p>
    <w:p w14:paraId="405494E3" w14:textId="77777777" w:rsidR="00B170B4" w:rsidRPr="000A0AC9" w:rsidRDefault="00B170B4" w:rsidP="00B170B4">
      <w:r w:rsidRPr="000A0AC9">
        <w:rPr>
          <w:rStyle w:val="HideTWBExt"/>
        </w:rPr>
        <w:t>&lt;AuNomDe&gt;</w:t>
      </w:r>
      <w:r w:rsidRPr="000A0AC9">
        <w:rPr>
          <w:rStyle w:val="HideTWBInt"/>
        </w:rPr>
        <w:t>{Greens/EFA}</w:t>
      </w:r>
      <w:r w:rsidRPr="000A0AC9">
        <w:t>em nome do Grupo Verts/ALE</w:t>
      </w:r>
      <w:r w:rsidRPr="000A0AC9">
        <w:rPr>
          <w:rStyle w:val="HideTWBExt"/>
        </w:rPr>
        <w:t>&lt;/AuNomDe&gt;</w:t>
      </w:r>
    </w:p>
    <w:p w14:paraId="07E0A17C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4F9FBD6E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3E330552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23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67DCF151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5FE4E5" w14:textId="77777777" w:rsidR="00B170B4" w:rsidRPr="000A0AC9" w:rsidRDefault="00B170B4" w:rsidP="009821A8"/>
        </w:tc>
      </w:tr>
      <w:tr w:rsidR="00B170B4" w:rsidRPr="000A0AC9" w14:paraId="3CC721A7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229F3F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44002A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42F113C3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62C7B4" w14:textId="77777777" w:rsidR="00B170B4" w:rsidRPr="000A0AC9" w:rsidRDefault="00B170B4" w:rsidP="009821A8">
            <w:pPr>
              <w:pStyle w:val="Normal6a"/>
            </w:pPr>
            <w:r w:rsidRPr="000A0AC9">
              <w:t>23.</w:t>
            </w:r>
            <w:r w:rsidRPr="000A0AC9">
              <w:tab/>
              <w:t xml:space="preserve">Defende a redução dos encargos administrativos do FTJ para as comunidades através da contratação de gestores ativos nas vilas e aldeias, que dariam apoio </w:t>
            </w:r>
            <w:r w:rsidRPr="000A0AC9">
              <w:rPr>
                <w:b/>
                <w:bCs/>
                <w:i/>
                <w:iCs/>
              </w:rPr>
              <w:t>à</w:t>
            </w:r>
            <w:r w:rsidRPr="000A0AC9">
              <w:t xml:space="preserve"> preparação de candidaturas e propostas de financiamento;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941B88" w14:textId="77777777" w:rsidR="00B170B4" w:rsidRPr="000A0AC9" w:rsidRDefault="00B170B4" w:rsidP="009821A8">
            <w:pPr>
              <w:pStyle w:val="Normal6a"/>
            </w:pPr>
            <w:r w:rsidRPr="000A0AC9">
              <w:t>23.</w:t>
            </w:r>
            <w:r w:rsidRPr="000A0AC9">
              <w:tab/>
              <w:t xml:space="preserve">Defende a redução dos encargos administrativos do FTJ para as comunidades através da contratação de gestores ativos nas vilas e aldeias, que dariam apoio </w:t>
            </w:r>
            <w:r w:rsidRPr="000A0AC9">
              <w:rPr>
                <w:b/>
                <w:i/>
              </w:rPr>
              <w:t>e assistência na</w:t>
            </w:r>
            <w:r w:rsidRPr="000A0AC9">
              <w:t xml:space="preserve"> preparação de candidaturas e propostas de financiamento;</w:t>
            </w:r>
          </w:p>
        </w:tc>
      </w:tr>
    </w:tbl>
    <w:p w14:paraId="358FF449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6E9B6331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22AD7B98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239</w:t>
      </w:r>
      <w:r w:rsidRPr="000A0AC9">
        <w:rPr>
          <w:rStyle w:val="HideTWBExt"/>
        </w:rPr>
        <w:t>&lt;/NumAm&gt;</w:t>
      </w:r>
    </w:p>
    <w:p w14:paraId="746B4916" w14:textId="2834505D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Nora Mebarek, Sérgio Gonçalves, Rosa Serrano Sierra, Adrian</w:t>
      </w:r>
      <w:r w:rsidR="007E11AB" w:rsidRPr="000A0AC9">
        <w:noBreakHyphen/>
      </w:r>
      <w:r w:rsidRPr="000A0AC9">
        <w:t>Dragoş Benea</w:t>
      </w:r>
      <w:r w:rsidRPr="000A0AC9">
        <w:rPr>
          <w:rStyle w:val="HideTWBExt"/>
          <w:b w:val="0"/>
        </w:rPr>
        <w:t>&lt;/Members&gt;</w:t>
      </w:r>
    </w:p>
    <w:p w14:paraId="52DFCD26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6ECE03E4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707840E7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23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62D818DE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5EE084" w14:textId="77777777" w:rsidR="00B170B4" w:rsidRPr="000A0AC9" w:rsidRDefault="00B170B4" w:rsidP="009821A8"/>
        </w:tc>
      </w:tr>
      <w:tr w:rsidR="00B170B4" w:rsidRPr="000A0AC9" w14:paraId="7BED5B04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3EF297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ED3A95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1BD13484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C99014" w14:textId="77777777" w:rsidR="00B170B4" w:rsidRPr="000A0AC9" w:rsidRDefault="00B170B4" w:rsidP="009821A8">
            <w:pPr>
              <w:pStyle w:val="Normal6a"/>
            </w:pPr>
            <w:r w:rsidRPr="000A0AC9">
              <w:t>23.</w:t>
            </w:r>
            <w:r w:rsidRPr="000A0AC9">
              <w:tab/>
            </w:r>
            <w:r w:rsidRPr="000A0AC9">
              <w:rPr>
                <w:b/>
                <w:i/>
              </w:rPr>
              <w:t>Defende a redução dos encargos administrativos do FTJ para as comunidades através da contratação de gestores ativos nas vilas e aldeias, que dariam apoio à preparação de candidaturas e</w:t>
            </w:r>
            <w:r w:rsidRPr="000A0AC9">
              <w:t xml:space="preserve"> propostas</w:t>
            </w:r>
            <w:r w:rsidRPr="000A0AC9">
              <w:rPr>
                <w:b/>
                <w:i/>
              </w:rPr>
              <w:t xml:space="preserve"> de financiamento</w:t>
            </w:r>
            <w:r w:rsidRPr="000A0AC9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A93132" w14:textId="77777777" w:rsidR="00B170B4" w:rsidRPr="000A0AC9" w:rsidRDefault="00B170B4" w:rsidP="009821A8">
            <w:pPr>
              <w:pStyle w:val="Normal6a"/>
            </w:pPr>
            <w:r w:rsidRPr="000A0AC9">
              <w:t>23.</w:t>
            </w:r>
            <w:r w:rsidRPr="000A0AC9">
              <w:tab/>
            </w:r>
            <w:r w:rsidRPr="000A0AC9">
              <w:rPr>
                <w:b/>
                <w:i/>
              </w:rPr>
              <w:t>Insta a Comissão a apresentar, durante a revisão intercalar dos programas apoiados pelos FEI,</w:t>
            </w:r>
            <w:r w:rsidRPr="000A0AC9">
              <w:t xml:space="preserve"> propostas </w:t>
            </w:r>
            <w:r w:rsidRPr="000A0AC9">
              <w:rPr>
                <w:b/>
                <w:i/>
              </w:rPr>
              <w:t xml:space="preserve"> legislativas para facilitar a utilização do FTJ por todas as partes interessadas</w:t>
            </w:r>
            <w:r w:rsidRPr="000A0AC9">
              <w:t>;</w:t>
            </w:r>
          </w:p>
        </w:tc>
      </w:tr>
    </w:tbl>
    <w:p w14:paraId="43D86E44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610AF706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14D97D33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240</w:t>
      </w:r>
      <w:r w:rsidRPr="000A0AC9">
        <w:rPr>
          <w:rStyle w:val="HideTWBExt"/>
        </w:rPr>
        <w:t>&lt;/NumAm&gt;</w:t>
      </w:r>
    </w:p>
    <w:p w14:paraId="76A4BD54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Gordan Bosanac</w:t>
      </w:r>
      <w:r w:rsidRPr="000A0AC9">
        <w:rPr>
          <w:rStyle w:val="HideTWBExt"/>
          <w:b w:val="0"/>
        </w:rPr>
        <w:t>&lt;/Members&gt;</w:t>
      </w:r>
    </w:p>
    <w:p w14:paraId="29003B60" w14:textId="77777777" w:rsidR="00B170B4" w:rsidRPr="000A0AC9" w:rsidRDefault="00B170B4" w:rsidP="00B170B4">
      <w:r w:rsidRPr="000A0AC9">
        <w:rPr>
          <w:rStyle w:val="HideTWBExt"/>
        </w:rPr>
        <w:t>&lt;AuNomDe&gt;</w:t>
      </w:r>
      <w:r w:rsidRPr="000A0AC9">
        <w:rPr>
          <w:rStyle w:val="HideTWBInt"/>
        </w:rPr>
        <w:t>{Greens/EFA}</w:t>
      </w:r>
      <w:r w:rsidRPr="000A0AC9">
        <w:t>em nome do Grupo Verts/ALE</w:t>
      </w:r>
      <w:r w:rsidRPr="000A0AC9">
        <w:rPr>
          <w:rStyle w:val="HideTWBExt"/>
        </w:rPr>
        <w:t>&lt;/AuNomDe&gt;</w:t>
      </w:r>
    </w:p>
    <w:p w14:paraId="08F28F18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5C684E8E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289A7853" w14:textId="49609445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23</w:t>
      </w:r>
      <w:r w:rsidR="007E11AB" w:rsidRPr="000A0AC9">
        <w:noBreakHyphen/>
      </w:r>
      <w:r w:rsidRPr="000A0AC9">
        <w:t>A (novo)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27E7C125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06E0B8" w14:textId="77777777" w:rsidR="00B170B4" w:rsidRPr="000A0AC9" w:rsidRDefault="00B170B4" w:rsidP="009821A8"/>
        </w:tc>
      </w:tr>
      <w:tr w:rsidR="00B170B4" w:rsidRPr="000A0AC9" w14:paraId="21F1B3CC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E97B2B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26C21E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476C1BBA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8B4F3F" w14:textId="77777777" w:rsidR="00B170B4" w:rsidRPr="000A0AC9" w:rsidRDefault="00B170B4" w:rsidP="009821A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6BF394" w14:textId="3858CB06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23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A.</w:t>
            </w:r>
            <w:r w:rsidRPr="000A0AC9">
              <w:tab/>
            </w:r>
            <w:r w:rsidRPr="000A0AC9">
              <w:rPr>
                <w:b/>
                <w:i/>
              </w:rPr>
              <w:t>Solicita que as autoridades locais e regionais, bem como os cidadãos e as ONG, sejam mais incluídos no processo de tomada de decisões e de financiamento, a fim de assegurar que as necessidades são devidamente atendidas; observa que o potencial existente a nível local poderia ser mais bem mobilizado e que os investimentos no desenvolvimento regional poderiam ser mais eficientes, através do reforço e da facilitação da participação dos cidadãos e do desenvolvimento local de base comunitária (DLBC) e de instrumentos ascendentes semelhantes;</w:t>
            </w:r>
          </w:p>
        </w:tc>
      </w:tr>
    </w:tbl>
    <w:p w14:paraId="197099CC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0FC8D7D1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0B8E3AA3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241</w:t>
      </w:r>
      <w:r w:rsidRPr="000A0AC9">
        <w:rPr>
          <w:rStyle w:val="HideTWBExt"/>
        </w:rPr>
        <w:t>&lt;/NumAm&gt;</w:t>
      </w:r>
    </w:p>
    <w:p w14:paraId="6A6C48B8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André Rougé, Rody Tolassy, Klara Dostalova</w:t>
      </w:r>
      <w:r w:rsidRPr="000A0AC9">
        <w:rPr>
          <w:rStyle w:val="HideTWBExt"/>
          <w:b w:val="0"/>
        </w:rPr>
        <w:t>&lt;/Members&gt;</w:t>
      </w:r>
    </w:p>
    <w:p w14:paraId="572E9BF3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3221A2B4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4F6B9CAB" w14:textId="3B19E95E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 23</w:t>
      </w:r>
      <w:r w:rsidR="007E11AB" w:rsidRPr="000A0AC9">
        <w:noBreakHyphen/>
      </w:r>
      <w:r w:rsidRPr="000A0AC9">
        <w:t>A (novo)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637FB55C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663EAF" w14:textId="77777777" w:rsidR="00B170B4" w:rsidRPr="000A0AC9" w:rsidRDefault="00B170B4" w:rsidP="009821A8"/>
        </w:tc>
      </w:tr>
      <w:tr w:rsidR="00B170B4" w:rsidRPr="000A0AC9" w14:paraId="3014E64E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5D78F1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F58C51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113D1D36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D400E0" w14:textId="77777777" w:rsidR="00B170B4" w:rsidRPr="000A0AC9" w:rsidRDefault="00B170B4" w:rsidP="009821A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32503D" w14:textId="51629023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23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A.</w:t>
            </w:r>
            <w:r w:rsidRPr="000A0AC9">
              <w:tab/>
            </w:r>
            <w:r w:rsidRPr="000A0AC9">
              <w:rPr>
                <w:b/>
                <w:i/>
              </w:rPr>
              <w:t>Apela a um aumento da assistência técnica às comunidades das RUP e dos PTU para a gestão e a execução dos fundos, incluindo a criação de balcões únicos dedicados a apoiar projetos locais relacionados com a transição justa;</w:t>
            </w:r>
          </w:p>
        </w:tc>
      </w:tr>
    </w:tbl>
    <w:p w14:paraId="70966D6B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{FR}</w:t>
      </w:r>
      <w:r w:rsidRPr="000A0AC9">
        <w:t>fr</w:t>
      </w:r>
      <w:r w:rsidRPr="000A0AC9">
        <w:rPr>
          <w:rStyle w:val="HideTWBExt"/>
        </w:rPr>
        <w:t>&lt;/Original&gt;</w:t>
      </w:r>
    </w:p>
    <w:p w14:paraId="55F082AD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6765C1E5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242</w:t>
      </w:r>
      <w:r w:rsidRPr="000A0AC9">
        <w:rPr>
          <w:rStyle w:val="HideTWBExt"/>
        </w:rPr>
        <w:t>&lt;/NumAm&gt;</w:t>
      </w:r>
    </w:p>
    <w:p w14:paraId="45CC4CAD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Isabelle Le Callennec</w:t>
      </w:r>
      <w:r w:rsidRPr="000A0AC9">
        <w:rPr>
          <w:rStyle w:val="HideTWBExt"/>
          <w:b w:val="0"/>
        </w:rPr>
        <w:t>&lt;/Members&gt;</w:t>
      </w:r>
    </w:p>
    <w:p w14:paraId="49A6648F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0F6CA861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56845054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 24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0694B89D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0A7E1C" w14:textId="77777777" w:rsidR="00B170B4" w:rsidRPr="000A0AC9" w:rsidRDefault="00B170B4" w:rsidP="009821A8"/>
        </w:tc>
      </w:tr>
      <w:tr w:rsidR="00B170B4" w:rsidRPr="000A0AC9" w14:paraId="199278EC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7B1A9B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B86F4C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3E12862E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35C60F" w14:textId="77777777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24.</w:t>
            </w:r>
            <w:r w:rsidRPr="000A0AC9">
              <w:tab/>
            </w:r>
            <w:r w:rsidRPr="000A0AC9">
              <w:rPr>
                <w:b/>
                <w:i/>
              </w:rPr>
              <w:t>Solicita que o FTJ valorize o património das comunidades afetadas e dê formação a guias do património; apoia a criação de centros de visitantes que destaquem a história local;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FBFC7F" w14:textId="77777777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Suprimido</w:t>
            </w:r>
          </w:p>
        </w:tc>
      </w:tr>
    </w:tbl>
    <w:p w14:paraId="67B257B8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{FR}</w:t>
      </w:r>
      <w:r w:rsidRPr="000A0AC9">
        <w:t>fr</w:t>
      </w:r>
      <w:r w:rsidRPr="000A0AC9">
        <w:rPr>
          <w:rStyle w:val="HideTWBExt"/>
        </w:rPr>
        <w:t>&lt;/Original&gt;</w:t>
      </w:r>
    </w:p>
    <w:p w14:paraId="3FDC12D9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00EE58E5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243</w:t>
      </w:r>
      <w:r w:rsidRPr="000A0AC9">
        <w:rPr>
          <w:rStyle w:val="HideTWBExt"/>
        </w:rPr>
        <w:t>&lt;/NumAm&gt;</w:t>
      </w:r>
    </w:p>
    <w:p w14:paraId="52D4E956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Elena Kountoura</w:t>
      </w:r>
      <w:r w:rsidRPr="000A0AC9">
        <w:rPr>
          <w:rStyle w:val="HideTWBExt"/>
          <w:b w:val="0"/>
        </w:rPr>
        <w:t>&lt;/Members&gt;</w:t>
      </w:r>
    </w:p>
    <w:p w14:paraId="4D085F29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553781CF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4D7BBAD7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24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1EDDF47A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BB9F60" w14:textId="77777777" w:rsidR="00B170B4" w:rsidRPr="000A0AC9" w:rsidRDefault="00B170B4" w:rsidP="009821A8"/>
        </w:tc>
      </w:tr>
      <w:tr w:rsidR="00B170B4" w:rsidRPr="000A0AC9" w14:paraId="496833C2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F8B48D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3362F5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1F3019F3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9682C0" w14:textId="77777777" w:rsidR="00B170B4" w:rsidRPr="000A0AC9" w:rsidRDefault="00B170B4" w:rsidP="009821A8">
            <w:pPr>
              <w:pStyle w:val="Normal6a"/>
            </w:pPr>
            <w:r w:rsidRPr="000A0AC9">
              <w:t>24.</w:t>
            </w:r>
            <w:r w:rsidRPr="000A0AC9">
              <w:tab/>
              <w:t xml:space="preserve">Solicita que o FTJ </w:t>
            </w:r>
            <w:r w:rsidRPr="000A0AC9">
              <w:rPr>
                <w:b/>
                <w:i/>
              </w:rPr>
              <w:t>valorize o</w:t>
            </w:r>
            <w:r w:rsidRPr="000A0AC9">
              <w:t xml:space="preserve"> património das comunidades afetadas </w:t>
            </w:r>
            <w:r w:rsidRPr="000A0AC9">
              <w:rPr>
                <w:b/>
                <w:i/>
              </w:rPr>
              <w:t>e dê</w:t>
            </w:r>
            <w:r w:rsidRPr="000A0AC9">
              <w:t xml:space="preserve"> formação </w:t>
            </w:r>
            <w:r w:rsidRPr="000A0AC9">
              <w:rPr>
                <w:b/>
                <w:i/>
              </w:rPr>
              <w:t>a</w:t>
            </w:r>
            <w:r w:rsidRPr="000A0AC9">
              <w:t xml:space="preserve"> guias do património; apoia a criação de centros de visitantes </w:t>
            </w:r>
            <w:r w:rsidRPr="000A0AC9">
              <w:rPr>
                <w:b/>
                <w:i/>
              </w:rPr>
              <w:t>que destaquem</w:t>
            </w:r>
            <w:r w:rsidRPr="000A0AC9">
              <w:t xml:space="preserve"> a história local;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22E175" w14:textId="397C7254" w:rsidR="00B170B4" w:rsidRPr="000A0AC9" w:rsidRDefault="00B170B4" w:rsidP="009821A8">
            <w:pPr>
              <w:pStyle w:val="Normal6a"/>
            </w:pPr>
            <w:r w:rsidRPr="000A0AC9">
              <w:t>24.</w:t>
            </w:r>
            <w:r w:rsidRPr="000A0AC9">
              <w:tab/>
              <w:t xml:space="preserve">Solicita que o FTJ </w:t>
            </w:r>
            <w:r w:rsidRPr="000A0AC9">
              <w:rPr>
                <w:b/>
                <w:i/>
              </w:rPr>
              <w:t xml:space="preserve">apoie a preservação e a valorização do </w:t>
            </w:r>
            <w:r w:rsidRPr="000A0AC9">
              <w:t xml:space="preserve">património </w:t>
            </w:r>
            <w:r w:rsidRPr="000A0AC9">
              <w:rPr>
                <w:b/>
                <w:i/>
              </w:rPr>
              <w:t>cultural e industrial</w:t>
            </w:r>
            <w:r w:rsidRPr="000A0AC9">
              <w:t xml:space="preserve"> das comunidades afetadas</w:t>
            </w:r>
            <w:r w:rsidRPr="000A0AC9">
              <w:rPr>
                <w:b/>
                <w:i/>
              </w:rPr>
              <w:t>, reconhecendo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o como uma componente vital da identidade regional, da coesão social e do desenvolvimento sustentável do turismo; incentiva a criação de programas de</w:t>
            </w:r>
            <w:r w:rsidRPr="000A0AC9">
              <w:t xml:space="preserve"> formação </w:t>
            </w:r>
            <w:r w:rsidRPr="000A0AC9">
              <w:rPr>
                <w:b/>
                <w:i/>
              </w:rPr>
              <w:t>específicos para</w:t>
            </w:r>
            <w:r w:rsidRPr="000A0AC9">
              <w:t xml:space="preserve"> guias do património</w:t>
            </w:r>
            <w:r w:rsidRPr="000A0AC9">
              <w:rPr>
                <w:b/>
                <w:i/>
              </w:rPr>
              <w:t>, a fim de promover o emprego local e a continuidade cultural</w:t>
            </w:r>
            <w:r w:rsidRPr="000A0AC9">
              <w:t xml:space="preserve">; apoia a criação de centros de visitantes </w:t>
            </w:r>
            <w:r w:rsidRPr="000A0AC9">
              <w:rPr>
                <w:b/>
                <w:i/>
              </w:rPr>
              <w:t>e de espaços interpretativos que deem a conhecer</w:t>
            </w:r>
            <w:r w:rsidRPr="000A0AC9">
              <w:t xml:space="preserve"> a história local</w:t>
            </w:r>
            <w:r w:rsidRPr="000A0AC9">
              <w:rPr>
                <w:b/>
                <w:i/>
              </w:rPr>
              <w:t>, as tradições e o percurso de transformação destas regiões, reforçando assim a identidade local e atraindo o turismo cultural e educativo</w:t>
            </w:r>
            <w:r w:rsidRPr="000A0AC9">
              <w:t>;</w:t>
            </w:r>
          </w:p>
        </w:tc>
      </w:tr>
    </w:tbl>
    <w:p w14:paraId="13604DF5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709B58D6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4609098B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244</w:t>
      </w:r>
      <w:r w:rsidRPr="000A0AC9">
        <w:rPr>
          <w:rStyle w:val="HideTWBExt"/>
        </w:rPr>
        <w:t>&lt;/NumAm&gt;</w:t>
      </w:r>
    </w:p>
    <w:p w14:paraId="63BFFA00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Ciaran Mullooly, Ľubica Karvašová</w:t>
      </w:r>
      <w:r w:rsidRPr="000A0AC9">
        <w:rPr>
          <w:rStyle w:val="HideTWBExt"/>
          <w:b w:val="0"/>
        </w:rPr>
        <w:t>&lt;/Members&gt;</w:t>
      </w:r>
    </w:p>
    <w:p w14:paraId="56E6D067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6FD5E9AA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7C720E53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24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12C7863E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9C71D3" w14:textId="77777777" w:rsidR="00B170B4" w:rsidRPr="000A0AC9" w:rsidRDefault="00B170B4" w:rsidP="009821A8"/>
        </w:tc>
      </w:tr>
      <w:tr w:rsidR="00B170B4" w:rsidRPr="000A0AC9" w14:paraId="24326917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75C328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CC85B6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2F0AF319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F66641" w14:textId="77777777" w:rsidR="00B170B4" w:rsidRPr="000A0AC9" w:rsidRDefault="00B170B4" w:rsidP="009821A8">
            <w:pPr>
              <w:pStyle w:val="Normal6a"/>
            </w:pPr>
            <w:r w:rsidRPr="000A0AC9">
              <w:t>24.</w:t>
            </w:r>
            <w:r w:rsidRPr="000A0AC9">
              <w:tab/>
              <w:t xml:space="preserve">Solicita que o FTJ valorize o património das comunidades afetadas </w:t>
            </w:r>
            <w:r w:rsidRPr="000A0AC9">
              <w:rPr>
                <w:b/>
                <w:i/>
              </w:rPr>
              <w:t>e dê</w:t>
            </w:r>
            <w:r w:rsidRPr="000A0AC9">
              <w:t xml:space="preserve"> formação </w:t>
            </w:r>
            <w:r w:rsidRPr="000A0AC9">
              <w:rPr>
                <w:b/>
                <w:i/>
              </w:rPr>
              <w:t>a</w:t>
            </w:r>
            <w:r w:rsidRPr="000A0AC9">
              <w:t xml:space="preserve"> guias do património</w:t>
            </w:r>
            <w:r w:rsidRPr="000A0AC9">
              <w:rPr>
                <w:b/>
                <w:i/>
              </w:rPr>
              <w:t>; apoia a</w:t>
            </w:r>
            <w:r w:rsidRPr="000A0AC9">
              <w:t xml:space="preserve"> criação de centros de visitantes que destaquem a história local;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BDAFB7" w14:textId="77777777" w:rsidR="00B170B4" w:rsidRPr="000A0AC9" w:rsidRDefault="00B170B4" w:rsidP="009821A8">
            <w:pPr>
              <w:pStyle w:val="Normal6a"/>
            </w:pPr>
            <w:r w:rsidRPr="000A0AC9">
              <w:t>24.</w:t>
            </w:r>
            <w:r w:rsidRPr="000A0AC9">
              <w:tab/>
              <w:t>Solicita que o FTJ valorize o património das comunidades afetadas</w:t>
            </w:r>
            <w:r w:rsidRPr="000A0AC9">
              <w:rPr>
                <w:b/>
                <w:i/>
              </w:rPr>
              <w:t>, apoiando o desenvolvimento sustentável do turismo, incluindo</w:t>
            </w:r>
            <w:r w:rsidRPr="000A0AC9">
              <w:t xml:space="preserve"> formação </w:t>
            </w:r>
            <w:r w:rsidRPr="000A0AC9">
              <w:rPr>
                <w:b/>
                <w:i/>
              </w:rPr>
              <w:t>para</w:t>
            </w:r>
            <w:r w:rsidRPr="000A0AC9">
              <w:t xml:space="preserve"> guias do património</w:t>
            </w:r>
            <w:r w:rsidRPr="000A0AC9">
              <w:rPr>
                <w:b/>
                <w:i/>
              </w:rPr>
              <w:t xml:space="preserve"> e apoio à</w:t>
            </w:r>
            <w:r w:rsidRPr="000A0AC9">
              <w:t xml:space="preserve"> criação de centros de visitantes que destaquem a história local</w:t>
            </w:r>
            <w:r w:rsidRPr="000A0AC9">
              <w:rPr>
                <w:b/>
                <w:i/>
              </w:rPr>
              <w:t>, criando assim emprego local e preservando a identidade cultural</w:t>
            </w:r>
            <w:r w:rsidRPr="000A0AC9">
              <w:t>;</w:t>
            </w:r>
          </w:p>
        </w:tc>
      </w:tr>
    </w:tbl>
    <w:p w14:paraId="521CC3F9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349702A5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3B01ECC1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245</w:t>
      </w:r>
      <w:r w:rsidRPr="000A0AC9">
        <w:rPr>
          <w:rStyle w:val="HideTWBExt"/>
        </w:rPr>
        <w:t>&lt;/NumAm&gt;</w:t>
      </w:r>
    </w:p>
    <w:p w14:paraId="53E48B9E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Rody Tolassy</w:t>
      </w:r>
      <w:r w:rsidRPr="000A0AC9">
        <w:rPr>
          <w:rStyle w:val="HideTWBExt"/>
          <w:b w:val="0"/>
        </w:rPr>
        <w:t>&lt;/Members&gt;</w:t>
      </w:r>
    </w:p>
    <w:p w14:paraId="01CD0EA2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32B71559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34BACF87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 24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1E29A320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B83080" w14:textId="77777777" w:rsidR="00B170B4" w:rsidRPr="000A0AC9" w:rsidRDefault="00B170B4" w:rsidP="009821A8"/>
        </w:tc>
      </w:tr>
      <w:tr w:rsidR="00B170B4" w:rsidRPr="000A0AC9" w14:paraId="4E7944DC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63C995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39337F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40EE96C0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538ED4" w14:textId="77777777" w:rsidR="00B170B4" w:rsidRPr="000A0AC9" w:rsidRDefault="00B170B4" w:rsidP="009821A8">
            <w:pPr>
              <w:pStyle w:val="Normal6a"/>
            </w:pPr>
            <w:r w:rsidRPr="000A0AC9">
              <w:t>24.</w:t>
            </w:r>
            <w:r w:rsidRPr="000A0AC9">
              <w:tab/>
              <w:t>Solicita que o FTJ valorize o património das comunidades afetadas e dê formação a guias do património; apoia a criação de centros de visitantes que destaquem a história local;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9B2BDD" w14:textId="77777777" w:rsidR="00B170B4" w:rsidRPr="000A0AC9" w:rsidRDefault="00B170B4" w:rsidP="009821A8">
            <w:pPr>
              <w:pStyle w:val="Normal6a"/>
            </w:pPr>
            <w:r w:rsidRPr="000A0AC9">
              <w:t>24.</w:t>
            </w:r>
            <w:r w:rsidRPr="000A0AC9">
              <w:tab/>
              <w:t xml:space="preserve">Solicita que o FTJ valorize o património das comunidades afetadas </w:t>
            </w:r>
            <w:r w:rsidRPr="000A0AC9">
              <w:rPr>
                <w:b/>
                <w:i/>
              </w:rPr>
              <w:t>através da recuperação de zonas industriais (antigos engenhos de açúcar nas RUP)</w:t>
            </w:r>
            <w:r w:rsidRPr="000A0AC9">
              <w:t xml:space="preserve"> e dê formação a guias do património; apoia a criação de centros de visitantes </w:t>
            </w:r>
            <w:r w:rsidRPr="000A0AC9">
              <w:rPr>
                <w:b/>
                <w:i/>
              </w:rPr>
              <w:t>modernos e digitais</w:t>
            </w:r>
            <w:r w:rsidRPr="000A0AC9">
              <w:t xml:space="preserve"> que destaquem a história local;</w:t>
            </w:r>
          </w:p>
        </w:tc>
      </w:tr>
    </w:tbl>
    <w:p w14:paraId="1C1A18F2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{FR}</w:t>
      </w:r>
      <w:r w:rsidRPr="000A0AC9">
        <w:t>fr</w:t>
      </w:r>
      <w:r w:rsidRPr="000A0AC9">
        <w:rPr>
          <w:rStyle w:val="HideTWBExt"/>
        </w:rPr>
        <w:t>&lt;/Original&gt;</w:t>
      </w:r>
    </w:p>
    <w:p w14:paraId="303BC38C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130E2163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246</w:t>
      </w:r>
      <w:r w:rsidRPr="000A0AC9">
        <w:rPr>
          <w:rStyle w:val="HideTWBExt"/>
        </w:rPr>
        <w:t>&lt;/NumAm&gt;</w:t>
      </w:r>
    </w:p>
    <w:p w14:paraId="20239042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Gordan Bosanac</w:t>
      </w:r>
      <w:r w:rsidRPr="000A0AC9">
        <w:rPr>
          <w:rStyle w:val="HideTWBExt"/>
          <w:b w:val="0"/>
        </w:rPr>
        <w:t>&lt;/Members&gt;</w:t>
      </w:r>
    </w:p>
    <w:p w14:paraId="0F61FDC9" w14:textId="77777777" w:rsidR="00B170B4" w:rsidRPr="000A0AC9" w:rsidRDefault="00B170B4" w:rsidP="00B170B4">
      <w:r w:rsidRPr="000A0AC9">
        <w:rPr>
          <w:rStyle w:val="HideTWBExt"/>
        </w:rPr>
        <w:t>&lt;AuNomDe&gt;</w:t>
      </w:r>
      <w:r w:rsidRPr="000A0AC9">
        <w:rPr>
          <w:rStyle w:val="HideTWBInt"/>
        </w:rPr>
        <w:t>{Greens/EFA}</w:t>
      </w:r>
      <w:r w:rsidRPr="000A0AC9">
        <w:t>em nome do Grupo Verts/ALE</w:t>
      </w:r>
      <w:r w:rsidRPr="000A0AC9">
        <w:rPr>
          <w:rStyle w:val="HideTWBExt"/>
        </w:rPr>
        <w:t>&lt;/AuNomDe&gt;</w:t>
      </w:r>
    </w:p>
    <w:p w14:paraId="3D51B846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03172E60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2B5ABD4B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24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0CDA6485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1CA45D" w14:textId="77777777" w:rsidR="00B170B4" w:rsidRPr="000A0AC9" w:rsidRDefault="00B170B4" w:rsidP="009821A8"/>
        </w:tc>
      </w:tr>
      <w:tr w:rsidR="00B170B4" w:rsidRPr="000A0AC9" w14:paraId="09E2E262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4F08E6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153D71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38CD3B15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138445" w14:textId="77777777" w:rsidR="00B170B4" w:rsidRPr="000A0AC9" w:rsidRDefault="00B170B4" w:rsidP="009821A8">
            <w:pPr>
              <w:pStyle w:val="Normal6a"/>
            </w:pPr>
            <w:r w:rsidRPr="000A0AC9">
              <w:t>24.</w:t>
            </w:r>
            <w:r w:rsidRPr="000A0AC9">
              <w:tab/>
              <w:t>Solicita que o FTJ valorize o património das comunidades afetadas e dê formação a guias do património; apoia a criação de centros de visitantes que destaquem a história local;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C62D85" w14:textId="77777777" w:rsidR="00B170B4" w:rsidRPr="000A0AC9" w:rsidRDefault="00B170B4" w:rsidP="009821A8">
            <w:pPr>
              <w:pStyle w:val="Normal6a"/>
            </w:pPr>
            <w:r w:rsidRPr="000A0AC9">
              <w:t>24.</w:t>
            </w:r>
            <w:r w:rsidRPr="000A0AC9">
              <w:tab/>
              <w:t xml:space="preserve">Solicita que o FTJ valorize o património das comunidades afetadas e dê formação a guias do património; apoia a criação de centros de visitantes que destaquem a história </w:t>
            </w:r>
            <w:r w:rsidRPr="000A0AC9">
              <w:rPr>
                <w:b/>
                <w:i/>
              </w:rPr>
              <w:t>e a tradição</w:t>
            </w:r>
            <w:r w:rsidRPr="000A0AC9">
              <w:t xml:space="preserve"> local;</w:t>
            </w:r>
          </w:p>
        </w:tc>
      </w:tr>
    </w:tbl>
    <w:p w14:paraId="34606075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70613B72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57B5EB11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247</w:t>
      </w:r>
      <w:r w:rsidRPr="000A0AC9">
        <w:rPr>
          <w:rStyle w:val="HideTWBExt"/>
        </w:rPr>
        <w:t>&lt;/NumAm&gt;</w:t>
      </w:r>
    </w:p>
    <w:p w14:paraId="7907CDDA" w14:textId="4BCEDB9C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Nora Mebarek, Sérgio Gonçalves, Rosa Serrano Sierra, Adrian</w:t>
      </w:r>
      <w:r w:rsidR="007E11AB" w:rsidRPr="000A0AC9">
        <w:noBreakHyphen/>
      </w:r>
      <w:r w:rsidRPr="000A0AC9">
        <w:t>Dragoş Benea</w:t>
      </w:r>
      <w:r w:rsidRPr="000A0AC9">
        <w:rPr>
          <w:rStyle w:val="HideTWBExt"/>
          <w:b w:val="0"/>
        </w:rPr>
        <w:t>&lt;/Members&gt;</w:t>
      </w:r>
    </w:p>
    <w:p w14:paraId="3B712CDD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7FD3001C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5CB82C9A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24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6A1CE068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9408A8" w14:textId="77777777" w:rsidR="00B170B4" w:rsidRPr="000A0AC9" w:rsidRDefault="00B170B4" w:rsidP="009821A8"/>
        </w:tc>
      </w:tr>
      <w:tr w:rsidR="00B170B4" w:rsidRPr="000A0AC9" w14:paraId="5CA0A6D2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D9EBA4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31E810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7C38181A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2CAD9E" w14:textId="77777777" w:rsidR="00B170B4" w:rsidRPr="000A0AC9" w:rsidRDefault="00B170B4" w:rsidP="009821A8">
            <w:pPr>
              <w:pStyle w:val="Normal6a"/>
            </w:pPr>
            <w:r w:rsidRPr="000A0AC9">
              <w:t>24.</w:t>
            </w:r>
            <w:r w:rsidRPr="000A0AC9">
              <w:tab/>
              <w:t xml:space="preserve">Solicita que o FTJ </w:t>
            </w:r>
            <w:r w:rsidRPr="000A0AC9">
              <w:rPr>
                <w:b/>
                <w:i/>
              </w:rPr>
              <w:t>valorize</w:t>
            </w:r>
            <w:r w:rsidRPr="000A0AC9">
              <w:t xml:space="preserve"> o património das comunidades afetadas e dê formação a guias do património; apoia a criação de centros de visitantes que destaquem a história local;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0D4C62" w14:textId="77777777" w:rsidR="00B170B4" w:rsidRPr="000A0AC9" w:rsidRDefault="00B170B4" w:rsidP="009821A8">
            <w:pPr>
              <w:pStyle w:val="Normal6a"/>
            </w:pPr>
            <w:r w:rsidRPr="000A0AC9">
              <w:t>24.</w:t>
            </w:r>
            <w:r w:rsidRPr="000A0AC9">
              <w:tab/>
              <w:t xml:space="preserve">Solicita que o FTJ </w:t>
            </w:r>
            <w:r w:rsidRPr="000A0AC9">
              <w:rPr>
                <w:b/>
                <w:i/>
              </w:rPr>
              <w:t>enalteça</w:t>
            </w:r>
            <w:r w:rsidRPr="000A0AC9">
              <w:t xml:space="preserve"> o património das comunidades afetadas e dê formação a guias do património; apoia a criação de centros de visitantes que destaquem a história local;</w:t>
            </w:r>
          </w:p>
        </w:tc>
      </w:tr>
    </w:tbl>
    <w:p w14:paraId="0F0188BF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48E7BF0F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137F9CAB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248</w:t>
      </w:r>
      <w:r w:rsidRPr="000A0AC9">
        <w:rPr>
          <w:rStyle w:val="HideTWBExt"/>
        </w:rPr>
        <w:t>&lt;/NumAm&gt;</w:t>
      </w:r>
    </w:p>
    <w:p w14:paraId="21AA0824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Isabelle Le Callennec</w:t>
      </w:r>
      <w:r w:rsidRPr="000A0AC9">
        <w:rPr>
          <w:rStyle w:val="HideTWBExt"/>
          <w:b w:val="0"/>
        </w:rPr>
        <w:t>&lt;/Members&gt;</w:t>
      </w:r>
    </w:p>
    <w:p w14:paraId="13071384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1184588B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1D4578B5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 25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2FF9BCFC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3471AD" w14:textId="77777777" w:rsidR="00B170B4" w:rsidRPr="000A0AC9" w:rsidRDefault="00B170B4" w:rsidP="009821A8"/>
        </w:tc>
      </w:tr>
      <w:tr w:rsidR="00B170B4" w:rsidRPr="000A0AC9" w14:paraId="462CF099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D3DFCC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3D5D31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641845A1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170894" w14:textId="77777777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25.</w:t>
            </w:r>
            <w:r w:rsidRPr="000A0AC9">
              <w:tab/>
            </w:r>
            <w:r w:rsidRPr="000A0AC9">
              <w:rPr>
                <w:b/>
                <w:i/>
              </w:rPr>
              <w:t>Considera que as mudanças no panorama geopolítico, juntamente com outros fatores, estão a provocar alterações substanciais no funcionamento da economia da UE; insta, por conseguinte, a Comissão a rever os calendários de encerramento dos principais intervenientes no setor da energia na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B0FE4B" w14:textId="77777777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Suprimido</w:t>
            </w:r>
          </w:p>
        </w:tc>
      </w:tr>
    </w:tbl>
    <w:p w14:paraId="12342F25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{FR}</w:t>
      </w:r>
      <w:r w:rsidRPr="000A0AC9">
        <w:t>fr</w:t>
      </w:r>
      <w:r w:rsidRPr="000A0AC9">
        <w:rPr>
          <w:rStyle w:val="HideTWBExt"/>
        </w:rPr>
        <w:t>&lt;/Original&gt;</w:t>
      </w:r>
    </w:p>
    <w:p w14:paraId="7701695E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2FA9B406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249</w:t>
      </w:r>
      <w:r w:rsidRPr="000A0AC9">
        <w:rPr>
          <w:rStyle w:val="HideTWBExt"/>
        </w:rPr>
        <w:t>&lt;/NumAm&gt;</w:t>
      </w:r>
    </w:p>
    <w:p w14:paraId="1C6C04A0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Ciaran Mullooly, Ľubica Karvašová</w:t>
      </w:r>
      <w:r w:rsidRPr="000A0AC9">
        <w:rPr>
          <w:rStyle w:val="HideTWBExt"/>
          <w:b w:val="0"/>
        </w:rPr>
        <w:t>&lt;/Members&gt;</w:t>
      </w:r>
    </w:p>
    <w:p w14:paraId="76FA3BAC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78D0359C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66A592E3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25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35832B7D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00F9FC" w14:textId="77777777" w:rsidR="00B170B4" w:rsidRPr="000A0AC9" w:rsidRDefault="00B170B4" w:rsidP="009821A8"/>
        </w:tc>
      </w:tr>
      <w:tr w:rsidR="00B170B4" w:rsidRPr="000A0AC9" w14:paraId="411CB73E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282677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5864B9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76F33D77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AE9B8C" w14:textId="77777777" w:rsidR="00B170B4" w:rsidRPr="000A0AC9" w:rsidRDefault="00B170B4" w:rsidP="009821A8">
            <w:pPr>
              <w:pStyle w:val="Normal6a"/>
            </w:pPr>
            <w:r w:rsidRPr="000A0AC9">
              <w:t>25.</w:t>
            </w:r>
            <w:r w:rsidRPr="000A0AC9">
              <w:tab/>
              <w:t>Considera que as mudanças no panorama geopolítico, juntamente com outros fatores, estão a provocar alterações substanciais no funcionamento da economia da UE; insta, por conseguinte, a Comissão a rever os calendários de encerramento dos principais intervenientes no setor da energia na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91EB0E" w14:textId="77777777" w:rsidR="00B170B4" w:rsidRPr="000A0AC9" w:rsidRDefault="00B170B4" w:rsidP="009821A8">
            <w:pPr>
              <w:pStyle w:val="Normal6a"/>
            </w:pPr>
            <w:r w:rsidRPr="000A0AC9">
              <w:t>25.</w:t>
            </w:r>
            <w:r w:rsidRPr="000A0AC9">
              <w:tab/>
              <w:t xml:space="preserve">Considera que as mudanças no panorama geopolítico, juntamente com outros fatores, estão a provocar alterações substanciais no funcionamento da economia da UE; insta, por conseguinte, a Comissão a rever os calendários de encerramento dos principais intervenientes no setor da energia na UE </w:t>
            </w:r>
            <w:r w:rsidRPr="000A0AC9">
              <w:rPr>
                <w:b/>
                <w:i/>
              </w:rPr>
              <w:t>e a associar os encerramentos à criação comprovada de empregos alternativos, garantindo a «justiça antes da transição»</w:t>
            </w:r>
            <w:r w:rsidRPr="000A0AC9">
              <w:t>;</w:t>
            </w:r>
          </w:p>
        </w:tc>
      </w:tr>
    </w:tbl>
    <w:p w14:paraId="6C8A0613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0617ECE2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1465BEB4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250</w:t>
      </w:r>
      <w:r w:rsidRPr="000A0AC9">
        <w:rPr>
          <w:rStyle w:val="HideTWBExt"/>
        </w:rPr>
        <w:t>&lt;/NumAm&gt;</w:t>
      </w:r>
    </w:p>
    <w:p w14:paraId="1E51C0E2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Elena Nevado del Campo</w:t>
      </w:r>
      <w:r w:rsidRPr="000A0AC9">
        <w:rPr>
          <w:rStyle w:val="HideTWBExt"/>
          <w:b w:val="0"/>
        </w:rPr>
        <w:t>&lt;/Members&gt;</w:t>
      </w:r>
    </w:p>
    <w:p w14:paraId="416153A3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4DD278E1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1E743E09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25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043E623B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7CA121" w14:textId="77777777" w:rsidR="00B170B4" w:rsidRPr="000A0AC9" w:rsidRDefault="00B170B4" w:rsidP="009821A8"/>
        </w:tc>
      </w:tr>
      <w:tr w:rsidR="00B170B4" w:rsidRPr="000A0AC9" w14:paraId="45A15043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4B32FE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F03801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047F5F20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90E245" w14:textId="77777777" w:rsidR="00B170B4" w:rsidRPr="000A0AC9" w:rsidRDefault="00B170B4" w:rsidP="009821A8">
            <w:pPr>
              <w:pStyle w:val="Normal6a"/>
            </w:pPr>
            <w:r w:rsidRPr="000A0AC9">
              <w:t>25.</w:t>
            </w:r>
            <w:r w:rsidRPr="000A0AC9">
              <w:tab/>
              <w:t xml:space="preserve">Considera que as mudanças no panorama geopolítico, juntamente com outros fatores, estão a provocar alterações substanciais no funcionamento da economia da UE; insta, por conseguinte, a Comissão a </w:t>
            </w:r>
            <w:r w:rsidRPr="000A0AC9">
              <w:rPr>
                <w:b/>
                <w:i/>
              </w:rPr>
              <w:t>rever</w:t>
            </w:r>
            <w:r w:rsidRPr="000A0AC9">
              <w:t xml:space="preserve"> os calendários de encerramento dos principais intervenientes no setor da energia na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45594B" w14:textId="788E88D0" w:rsidR="00B170B4" w:rsidRPr="000A0AC9" w:rsidRDefault="00B170B4" w:rsidP="009821A8">
            <w:pPr>
              <w:pStyle w:val="Normal6a"/>
            </w:pPr>
            <w:r w:rsidRPr="000A0AC9">
              <w:t>25.</w:t>
            </w:r>
            <w:r w:rsidRPr="000A0AC9">
              <w:tab/>
              <w:t xml:space="preserve">Considera que as mudanças no panorama geopolítico, juntamente com outros fatores, estão a provocar alterações substanciais no funcionamento da economia da UE; insta, por conseguinte, a Comissão </w:t>
            </w:r>
            <w:r w:rsidRPr="000A0AC9">
              <w:rPr>
                <w:b/>
                <w:i/>
              </w:rPr>
              <w:t>e os Estados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Membros</w:t>
            </w:r>
            <w:r w:rsidRPr="000A0AC9">
              <w:t xml:space="preserve"> a </w:t>
            </w:r>
            <w:r w:rsidRPr="000A0AC9">
              <w:rPr>
                <w:b/>
                <w:i/>
              </w:rPr>
              <w:t>reverem</w:t>
            </w:r>
            <w:r w:rsidRPr="000A0AC9">
              <w:t xml:space="preserve"> os calendários de encerramento dos principais intervenientes no setor da energia na UE</w:t>
            </w:r>
            <w:r w:rsidRPr="000A0AC9">
              <w:rPr>
                <w:b/>
                <w:i/>
              </w:rPr>
              <w:t>, e, em particular, a congelarem o encerramento operacional das centrais nucleares</w:t>
            </w:r>
            <w:r w:rsidRPr="000A0AC9">
              <w:t>;</w:t>
            </w:r>
          </w:p>
        </w:tc>
      </w:tr>
    </w:tbl>
    <w:p w14:paraId="2571100A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{ES}</w:t>
      </w:r>
      <w:r w:rsidRPr="000A0AC9">
        <w:t>es</w:t>
      </w:r>
      <w:r w:rsidRPr="000A0AC9">
        <w:rPr>
          <w:rStyle w:val="HideTWBExt"/>
        </w:rPr>
        <w:t>&lt;/Original&gt;</w:t>
      </w:r>
    </w:p>
    <w:p w14:paraId="7D81190F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485020B3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251</w:t>
      </w:r>
      <w:r w:rsidRPr="000A0AC9">
        <w:rPr>
          <w:rStyle w:val="HideTWBExt"/>
        </w:rPr>
        <w:t>&lt;/NumAm&gt;</w:t>
      </w:r>
    </w:p>
    <w:p w14:paraId="45035316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Şerban Dimitrie Sturdza</w:t>
      </w:r>
      <w:r w:rsidRPr="000A0AC9">
        <w:rPr>
          <w:rStyle w:val="HideTWBExt"/>
          <w:b w:val="0"/>
        </w:rPr>
        <w:t>&lt;/Members&gt;</w:t>
      </w:r>
    </w:p>
    <w:p w14:paraId="2B974796" w14:textId="77777777" w:rsidR="00B170B4" w:rsidRPr="000A0AC9" w:rsidRDefault="00B170B4" w:rsidP="00B170B4">
      <w:r w:rsidRPr="000A0AC9">
        <w:rPr>
          <w:rStyle w:val="HideTWBExt"/>
        </w:rPr>
        <w:t>&lt;AuNomDe&gt;</w:t>
      </w:r>
      <w:r w:rsidRPr="000A0AC9">
        <w:rPr>
          <w:rStyle w:val="HideTWBInt"/>
        </w:rPr>
        <w:t>{ECR}</w:t>
      </w:r>
      <w:r w:rsidRPr="000A0AC9">
        <w:t>em nome do Grupo ECR</w:t>
      </w:r>
      <w:r w:rsidRPr="000A0AC9">
        <w:rPr>
          <w:rStyle w:val="HideTWBExt"/>
        </w:rPr>
        <w:t>&lt;/AuNomDe&gt;</w:t>
      </w:r>
    </w:p>
    <w:p w14:paraId="65A2221A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18032CC5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4CD93591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25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56AA36BE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E8D7C3" w14:textId="77777777" w:rsidR="00B170B4" w:rsidRPr="000A0AC9" w:rsidRDefault="00B170B4" w:rsidP="009821A8"/>
        </w:tc>
      </w:tr>
      <w:tr w:rsidR="00B170B4" w:rsidRPr="000A0AC9" w14:paraId="58ABF888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030E3C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45ED43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77C3B0ED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6A6766" w14:textId="77777777" w:rsidR="00B170B4" w:rsidRPr="000A0AC9" w:rsidRDefault="00B170B4" w:rsidP="009821A8">
            <w:pPr>
              <w:pStyle w:val="Normal6a"/>
            </w:pPr>
            <w:r w:rsidRPr="000A0AC9">
              <w:t>25.</w:t>
            </w:r>
            <w:r w:rsidRPr="000A0AC9">
              <w:tab/>
              <w:t>Considera que as mudanças no panorama geopolítico, juntamente com outros fatores, estão a provocar alterações substanciais no funcionamento da economia da UE; insta, por conseguinte, a Comissão a rever os calendários de encerramento dos principais intervenientes no setor da energia na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0DA6C6" w14:textId="77777777" w:rsidR="00B170B4" w:rsidRPr="000A0AC9" w:rsidRDefault="00B170B4" w:rsidP="009821A8">
            <w:pPr>
              <w:pStyle w:val="Normal6a"/>
            </w:pPr>
            <w:r w:rsidRPr="000A0AC9">
              <w:t>25.</w:t>
            </w:r>
            <w:r w:rsidRPr="000A0AC9">
              <w:tab/>
              <w:t>Considera que as mudanças no panorama geopolítico, juntamente com outros fatores, estão a provocar alterações substanciais no funcionamento da economia da UE; insta, por conseguinte, a Comissão a rever os calendários de encerramento dos principais intervenientes no setor da energia na UE</w:t>
            </w:r>
            <w:r w:rsidRPr="000A0AC9">
              <w:rPr>
                <w:b/>
                <w:i/>
              </w:rPr>
              <w:t>, bem como a rever em geral as atividades previstas no âmbito da transição ecológica</w:t>
            </w:r>
            <w:r w:rsidRPr="000A0AC9">
              <w:t>;</w:t>
            </w:r>
          </w:p>
        </w:tc>
      </w:tr>
    </w:tbl>
    <w:p w14:paraId="29675A60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7D02EC76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5C5AA167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252</w:t>
      </w:r>
      <w:r w:rsidRPr="000A0AC9">
        <w:rPr>
          <w:rStyle w:val="HideTWBExt"/>
        </w:rPr>
        <w:t>&lt;/NumAm&gt;</w:t>
      </w:r>
    </w:p>
    <w:p w14:paraId="1BEEE20F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Paulo Do Nascimento Cabral</w:t>
      </w:r>
      <w:r w:rsidRPr="000A0AC9">
        <w:rPr>
          <w:rStyle w:val="HideTWBExt"/>
          <w:b w:val="0"/>
        </w:rPr>
        <w:t>&lt;/Members&gt;</w:t>
      </w:r>
    </w:p>
    <w:p w14:paraId="366313AB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11F66622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34B8E61E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25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0210EE66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60D67B" w14:textId="77777777" w:rsidR="00B170B4" w:rsidRPr="000A0AC9" w:rsidRDefault="00B170B4" w:rsidP="009821A8"/>
        </w:tc>
      </w:tr>
      <w:tr w:rsidR="00B170B4" w:rsidRPr="000A0AC9" w14:paraId="301041EE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967DFE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6C694B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04D207ED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BE1F93" w14:textId="77777777" w:rsidR="00B170B4" w:rsidRPr="000A0AC9" w:rsidRDefault="00B170B4" w:rsidP="009821A8">
            <w:pPr>
              <w:pStyle w:val="Normal6a"/>
            </w:pPr>
            <w:r w:rsidRPr="000A0AC9">
              <w:t>25.</w:t>
            </w:r>
            <w:r w:rsidRPr="000A0AC9">
              <w:tab/>
              <w:t xml:space="preserve">Considera que as mudanças no panorama geopolítico, juntamente com outros fatores, estão a provocar alterações substanciais no funcionamento da economia da UE; insta, por conseguinte, a Comissão a </w:t>
            </w:r>
            <w:r w:rsidRPr="000A0AC9">
              <w:rPr>
                <w:b/>
                <w:i/>
              </w:rPr>
              <w:t>rever</w:t>
            </w:r>
            <w:r w:rsidRPr="000A0AC9">
              <w:t xml:space="preserve"> os calendários de encerramento dos principais intervenientes no setor da energia na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CE3B9E" w14:textId="77777777" w:rsidR="00B170B4" w:rsidRPr="000A0AC9" w:rsidRDefault="00B170B4" w:rsidP="009821A8">
            <w:pPr>
              <w:pStyle w:val="Normal6a"/>
            </w:pPr>
            <w:r w:rsidRPr="000A0AC9">
              <w:t>25.</w:t>
            </w:r>
            <w:r w:rsidRPr="000A0AC9">
              <w:tab/>
              <w:t xml:space="preserve">Considera que as mudanças no panorama geopolítico, juntamente com outros fatores, estão a provocar alterações substanciais no funcionamento da economia da UE; insta, por conseguinte, a Comissão a </w:t>
            </w:r>
            <w:r w:rsidRPr="000A0AC9">
              <w:rPr>
                <w:b/>
                <w:i/>
              </w:rPr>
              <w:t>reconsiderar</w:t>
            </w:r>
            <w:r w:rsidRPr="000A0AC9">
              <w:t xml:space="preserve"> os calendários de encerramento dos principais intervenientes no setor da energia na UE;</w:t>
            </w:r>
          </w:p>
        </w:tc>
      </w:tr>
    </w:tbl>
    <w:p w14:paraId="0886B564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32E969D6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67B2A1A4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253</w:t>
      </w:r>
      <w:r w:rsidRPr="000A0AC9">
        <w:rPr>
          <w:rStyle w:val="HideTWBExt"/>
        </w:rPr>
        <w:t>&lt;/NumAm&gt;</w:t>
      </w:r>
    </w:p>
    <w:p w14:paraId="4AF00A1D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Gordan Bosanac</w:t>
      </w:r>
      <w:r w:rsidRPr="000A0AC9">
        <w:rPr>
          <w:rStyle w:val="HideTWBExt"/>
          <w:b w:val="0"/>
        </w:rPr>
        <w:t>&lt;/Members&gt;</w:t>
      </w:r>
    </w:p>
    <w:p w14:paraId="75C0C5D6" w14:textId="77777777" w:rsidR="00B170B4" w:rsidRPr="000A0AC9" w:rsidRDefault="00B170B4" w:rsidP="00B170B4">
      <w:r w:rsidRPr="000A0AC9">
        <w:rPr>
          <w:rStyle w:val="HideTWBExt"/>
        </w:rPr>
        <w:t>&lt;AuNomDe&gt;</w:t>
      </w:r>
      <w:r w:rsidRPr="000A0AC9">
        <w:rPr>
          <w:rStyle w:val="HideTWBInt"/>
        </w:rPr>
        <w:t>{Greens/EFA}</w:t>
      </w:r>
      <w:r w:rsidRPr="000A0AC9">
        <w:t>em nome do Grupo Verts/ALE</w:t>
      </w:r>
      <w:r w:rsidRPr="000A0AC9">
        <w:rPr>
          <w:rStyle w:val="HideTWBExt"/>
        </w:rPr>
        <w:t>&lt;/AuNomDe&gt;</w:t>
      </w:r>
    </w:p>
    <w:p w14:paraId="7F7291A2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6949ED75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54279A36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25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46DEC7EC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53FB5D" w14:textId="77777777" w:rsidR="00B170B4" w:rsidRPr="000A0AC9" w:rsidRDefault="00B170B4" w:rsidP="009821A8"/>
        </w:tc>
      </w:tr>
      <w:tr w:rsidR="00B170B4" w:rsidRPr="000A0AC9" w14:paraId="76E17300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A877DB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0B0592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6D5D7B6A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05B359" w14:textId="77777777" w:rsidR="00B170B4" w:rsidRPr="000A0AC9" w:rsidRDefault="00B170B4" w:rsidP="009821A8">
            <w:pPr>
              <w:pStyle w:val="Normal6a"/>
            </w:pPr>
            <w:r w:rsidRPr="000A0AC9">
              <w:t>25.</w:t>
            </w:r>
            <w:r w:rsidRPr="000A0AC9">
              <w:tab/>
              <w:t xml:space="preserve">Considera que as mudanças no panorama geopolítico, juntamente com outros fatores, estão a provocar alterações substanciais no funcionamento da economia da UE; insta, por conseguinte, a Comissão a </w:t>
            </w:r>
            <w:r w:rsidRPr="000A0AC9">
              <w:rPr>
                <w:b/>
                <w:i/>
              </w:rPr>
              <w:t>rever os calendários de encerramento dos principais intervenientes</w:t>
            </w:r>
            <w:r w:rsidRPr="000A0AC9">
              <w:t xml:space="preserve"> </w:t>
            </w:r>
            <w:r w:rsidRPr="000A0AC9">
              <w:rPr>
                <w:b/>
                <w:i/>
              </w:rPr>
              <w:t>no setor da energia na UE</w:t>
            </w:r>
            <w:r w:rsidRPr="000A0AC9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BE29FB" w14:textId="77777777" w:rsidR="00B170B4" w:rsidRPr="000A0AC9" w:rsidRDefault="00B170B4" w:rsidP="009821A8">
            <w:pPr>
              <w:pStyle w:val="Normal6a"/>
            </w:pPr>
            <w:r w:rsidRPr="000A0AC9">
              <w:t>25.</w:t>
            </w:r>
            <w:r w:rsidRPr="000A0AC9">
              <w:tab/>
              <w:t xml:space="preserve">Considera que as mudanças no panorama geopolítico, juntamente com outros fatores, estão a provocar alterações substanciais no funcionamento da economia da UE; insta, por conseguinte, a Comissão a </w:t>
            </w:r>
            <w:r w:rsidRPr="000A0AC9">
              <w:rPr>
                <w:b/>
                <w:i/>
              </w:rPr>
              <w:t>reforçar os investimentos em energias verdes, sustentáveis e renováveis</w:t>
            </w:r>
            <w:r w:rsidRPr="000A0AC9">
              <w:t>;</w:t>
            </w:r>
          </w:p>
        </w:tc>
      </w:tr>
    </w:tbl>
    <w:p w14:paraId="36548DD1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64D14B96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0D026E26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254</w:t>
      </w:r>
      <w:r w:rsidRPr="000A0AC9">
        <w:rPr>
          <w:rStyle w:val="HideTWBExt"/>
        </w:rPr>
        <w:t>&lt;/NumAm&gt;</w:t>
      </w:r>
    </w:p>
    <w:p w14:paraId="3148574F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Elena Nevado del Campo</w:t>
      </w:r>
      <w:r w:rsidRPr="000A0AC9">
        <w:rPr>
          <w:rStyle w:val="HideTWBExt"/>
          <w:b w:val="0"/>
        </w:rPr>
        <w:t>&lt;/Members&gt;</w:t>
      </w:r>
    </w:p>
    <w:p w14:paraId="3F4A51AF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212C7434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4172A943" w14:textId="6167694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25</w:t>
      </w:r>
      <w:r w:rsidR="007E11AB" w:rsidRPr="000A0AC9">
        <w:noBreakHyphen/>
      </w:r>
      <w:r w:rsidRPr="000A0AC9">
        <w:t>A (novo)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76257C9E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D435EC" w14:textId="77777777" w:rsidR="00B170B4" w:rsidRPr="000A0AC9" w:rsidRDefault="00B170B4" w:rsidP="009821A8"/>
        </w:tc>
      </w:tr>
      <w:tr w:rsidR="00B170B4" w:rsidRPr="000A0AC9" w14:paraId="625D596B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2AAA18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CC1563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6632C6F1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3C51A3" w14:textId="77777777" w:rsidR="00B170B4" w:rsidRPr="000A0AC9" w:rsidRDefault="00B170B4" w:rsidP="009821A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14A60B" w14:textId="1C30AD27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25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A.</w:t>
            </w:r>
            <w:r w:rsidRPr="000A0AC9">
              <w:tab/>
            </w:r>
            <w:r w:rsidRPr="000A0AC9">
              <w:rPr>
                <w:b/>
                <w:i/>
              </w:rPr>
              <w:t>Recorda que a Comissão Europeia inclui a energia nuclear nas tecnologias de impacto zero e que, por conseguinte, esta seria incluída na categoria da energia verde; considera que o apoio à criação e à manutenção operacional das centrais nucleares contribui para os objetivos de neutralidade climática e de autonomia estratégica, reduzindo a dependência de combustíveis fósseis e de fontes externas; considera que o investimento na energia nuclear contribuiria para travar a perda de postos de trabalho, reduzir a pobreza energética e promover o crescimento económico nas zonas afetadas por esta transição;</w:t>
            </w:r>
          </w:p>
        </w:tc>
      </w:tr>
    </w:tbl>
    <w:p w14:paraId="4506E850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{ES}</w:t>
      </w:r>
      <w:r w:rsidRPr="000A0AC9">
        <w:t>es</w:t>
      </w:r>
      <w:r w:rsidRPr="000A0AC9">
        <w:rPr>
          <w:rStyle w:val="HideTWBExt"/>
        </w:rPr>
        <w:t>&lt;/Original&gt;</w:t>
      </w:r>
    </w:p>
    <w:p w14:paraId="350B19F5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373261C5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255</w:t>
      </w:r>
      <w:r w:rsidRPr="000A0AC9">
        <w:rPr>
          <w:rStyle w:val="HideTWBExt"/>
        </w:rPr>
        <w:t>&lt;/NumAm&gt;</w:t>
      </w:r>
    </w:p>
    <w:p w14:paraId="22DD8D6C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Elena Nevado del Campo</w:t>
      </w:r>
      <w:r w:rsidRPr="000A0AC9">
        <w:rPr>
          <w:rStyle w:val="HideTWBExt"/>
          <w:b w:val="0"/>
        </w:rPr>
        <w:t>&lt;/Members&gt;</w:t>
      </w:r>
    </w:p>
    <w:p w14:paraId="28872D52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64E26865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5CCBE114" w14:textId="5621835D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25</w:t>
      </w:r>
      <w:r w:rsidR="007E11AB" w:rsidRPr="000A0AC9">
        <w:noBreakHyphen/>
      </w:r>
      <w:r w:rsidRPr="000A0AC9">
        <w:t>B (novo)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0A2DDC00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8695CF" w14:textId="77777777" w:rsidR="00B170B4" w:rsidRPr="000A0AC9" w:rsidRDefault="00B170B4" w:rsidP="009821A8"/>
        </w:tc>
      </w:tr>
      <w:tr w:rsidR="00B170B4" w:rsidRPr="000A0AC9" w14:paraId="46F65A44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5DAF83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230151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458E1F01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F1B45F" w14:textId="77777777" w:rsidR="00B170B4" w:rsidRPr="000A0AC9" w:rsidRDefault="00B170B4" w:rsidP="009821A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A1A044" w14:textId="095504F2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25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B.</w:t>
            </w:r>
            <w:r w:rsidRPr="000A0AC9">
              <w:tab/>
            </w:r>
            <w:r w:rsidRPr="000A0AC9">
              <w:rPr>
                <w:b/>
                <w:i/>
              </w:rPr>
              <w:t>Solicita a revisão do artigo 9.º do Regulamento (UE) 2021/1056, a fim de facilitar o financiamento disponível a partir deste fundo para o desenvolvimento e o funcionamento de centrais nucleares em regiões em transição;</w:t>
            </w:r>
          </w:p>
        </w:tc>
      </w:tr>
    </w:tbl>
    <w:p w14:paraId="78483C15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{ES}</w:t>
      </w:r>
      <w:r w:rsidRPr="000A0AC9">
        <w:t>es</w:t>
      </w:r>
      <w:r w:rsidRPr="000A0AC9">
        <w:rPr>
          <w:rStyle w:val="HideTWBExt"/>
        </w:rPr>
        <w:t>&lt;/Original&gt;</w:t>
      </w:r>
    </w:p>
    <w:p w14:paraId="0635DFDA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135C9B88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256</w:t>
      </w:r>
      <w:r w:rsidRPr="000A0AC9">
        <w:rPr>
          <w:rStyle w:val="HideTWBExt"/>
        </w:rPr>
        <w:t>&lt;/NumAm&gt;</w:t>
      </w:r>
    </w:p>
    <w:p w14:paraId="62C75CFD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Isabelle Le Callennec</w:t>
      </w:r>
      <w:r w:rsidRPr="000A0AC9">
        <w:rPr>
          <w:rStyle w:val="HideTWBExt"/>
          <w:b w:val="0"/>
        </w:rPr>
        <w:t>&lt;/Members&gt;</w:t>
      </w:r>
    </w:p>
    <w:p w14:paraId="154732AD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676FC560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45F3EC5C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 26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7E2959D6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BF6242" w14:textId="77777777" w:rsidR="00B170B4" w:rsidRPr="000A0AC9" w:rsidRDefault="00B170B4" w:rsidP="009821A8"/>
        </w:tc>
      </w:tr>
      <w:tr w:rsidR="00B170B4" w:rsidRPr="000A0AC9" w14:paraId="1FE99008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685B1C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7BF819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429C8732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47382E" w14:textId="55F5B979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26.</w:t>
            </w:r>
            <w:r w:rsidRPr="000A0AC9">
              <w:tab/>
            </w:r>
            <w:r w:rsidRPr="000A0AC9">
              <w:rPr>
                <w:b/>
                <w:i/>
              </w:rPr>
              <w:t>Exorta a Comissão a incentivar os Estados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Membros a aplicarem as disposições da Diretiva (UE) 2019/994 relativas às comunidades de cidadãos para a energia;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431C2B" w14:textId="77777777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Suprimido</w:t>
            </w:r>
          </w:p>
        </w:tc>
      </w:tr>
    </w:tbl>
    <w:p w14:paraId="09FB6076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{FR}</w:t>
      </w:r>
      <w:r w:rsidRPr="000A0AC9">
        <w:t>fr</w:t>
      </w:r>
      <w:r w:rsidRPr="000A0AC9">
        <w:rPr>
          <w:rStyle w:val="HideTWBExt"/>
        </w:rPr>
        <w:t>&lt;/Original&gt;</w:t>
      </w:r>
    </w:p>
    <w:p w14:paraId="0BB03370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08D1B33E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257</w:t>
      </w:r>
      <w:r w:rsidRPr="000A0AC9">
        <w:rPr>
          <w:rStyle w:val="HideTWBExt"/>
        </w:rPr>
        <w:t>&lt;/NumAm&gt;</w:t>
      </w:r>
    </w:p>
    <w:p w14:paraId="6FD6079E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Valentina Palmisano, Elena Kountoura</w:t>
      </w:r>
      <w:r w:rsidRPr="000A0AC9">
        <w:rPr>
          <w:rStyle w:val="HideTWBExt"/>
          <w:b w:val="0"/>
        </w:rPr>
        <w:t>&lt;/Members&gt;</w:t>
      </w:r>
    </w:p>
    <w:p w14:paraId="00EF3E26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752FF41E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4BB52B92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26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632CB804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554B0C" w14:textId="77777777" w:rsidR="00B170B4" w:rsidRPr="000A0AC9" w:rsidRDefault="00B170B4" w:rsidP="009821A8"/>
        </w:tc>
      </w:tr>
      <w:tr w:rsidR="00B170B4" w:rsidRPr="000A0AC9" w14:paraId="638D8A7F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9C552F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7CCB3C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1BAEC3F0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0711D6" w14:textId="7BDBC32B" w:rsidR="00B170B4" w:rsidRPr="000A0AC9" w:rsidRDefault="00B170B4" w:rsidP="009821A8">
            <w:pPr>
              <w:pStyle w:val="Normal6a"/>
            </w:pPr>
            <w:r w:rsidRPr="000A0AC9">
              <w:t>26.</w:t>
            </w:r>
            <w:r w:rsidRPr="000A0AC9">
              <w:tab/>
              <w:t>Exorta a Comissão a incentivar os Estados</w:t>
            </w:r>
            <w:r w:rsidR="007E11AB" w:rsidRPr="000A0AC9">
              <w:noBreakHyphen/>
            </w:r>
            <w:r w:rsidRPr="000A0AC9">
              <w:t>Membros a aplicarem as disposições da Diretiva (UE) 2019/994 relativas às comunidades de cidadãos para a energia;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442791" w14:textId="4E35479B" w:rsidR="00B170B4" w:rsidRPr="000A0AC9" w:rsidRDefault="00B170B4" w:rsidP="009821A8">
            <w:pPr>
              <w:pStyle w:val="Normal6a"/>
            </w:pPr>
            <w:r w:rsidRPr="000A0AC9">
              <w:t>26.</w:t>
            </w:r>
            <w:r w:rsidRPr="000A0AC9">
              <w:tab/>
              <w:t>Exorta a Comissão a incentivar os Estados</w:t>
            </w:r>
            <w:r w:rsidR="007E11AB" w:rsidRPr="000A0AC9">
              <w:noBreakHyphen/>
            </w:r>
            <w:r w:rsidRPr="000A0AC9">
              <w:t>Membros a aplicarem as disposições da Diretiva (UE) 2019/994 relativas às comunidades de cidadãos para a energia</w:t>
            </w:r>
            <w:r w:rsidRPr="000A0AC9">
              <w:rPr>
                <w:b/>
                <w:i/>
              </w:rPr>
              <w:t>, prevendo medidas específicas para proteger as famílias vulneráveis da pobreza energética nas regiões do FTJ, através da promoção de modelos energéticos comunitários de baixo custo</w:t>
            </w:r>
            <w:r w:rsidRPr="000A0AC9">
              <w:t>;</w:t>
            </w:r>
          </w:p>
        </w:tc>
      </w:tr>
    </w:tbl>
    <w:p w14:paraId="1A9F94FF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7723C70F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16813319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258</w:t>
      </w:r>
      <w:r w:rsidRPr="000A0AC9">
        <w:rPr>
          <w:rStyle w:val="HideTWBExt"/>
        </w:rPr>
        <w:t>&lt;/NumAm&gt;</w:t>
      </w:r>
    </w:p>
    <w:p w14:paraId="75920039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Gordan Bosanac</w:t>
      </w:r>
      <w:r w:rsidRPr="000A0AC9">
        <w:rPr>
          <w:rStyle w:val="HideTWBExt"/>
          <w:b w:val="0"/>
        </w:rPr>
        <w:t>&lt;/Members&gt;</w:t>
      </w:r>
    </w:p>
    <w:p w14:paraId="7D1F891C" w14:textId="77777777" w:rsidR="00B170B4" w:rsidRPr="000A0AC9" w:rsidRDefault="00B170B4" w:rsidP="00B170B4">
      <w:r w:rsidRPr="000A0AC9">
        <w:rPr>
          <w:rStyle w:val="HideTWBExt"/>
        </w:rPr>
        <w:t>&lt;AuNomDe&gt;</w:t>
      </w:r>
      <w:r w:rsidRPr="000A0AC9">
        <w:rPr>
          <w:rStyle w:val="HideTWBInt"/>
        </w:rPr>
        <w:t>{Greens/EFA}</w:t>
      </w:r>
      <w:r w:rsidRPr="000A0AC9">
        <w:t>em nome do Grupo Verts/ALE</w:t>
      </w:r>
      <w:r w:rsidRPr="000A0AC9">
        <w:rPr>
          <w:rStyle w:val="HideTWBExt"/>
        </w:rPr>
        <w:t>&lt;/AuNomDe&gt;</w:t>
      </w:r>
    </w:p>
    <w:p w14:paraId="3DDBE17F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37669563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757DBF0B" w14:textId="07EFABC8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26</w:t>
      </w:r>
      <w:r w:rsidR="007E11AB" w:rsidRPr="000A0AC9">
        <w:noBreakHyphen/>
      </w:r>
      <w:r w:rsidRPr="000A0AC9">
        <w:t>A (novo)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31478C9B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16FF28" w14:textId="77777777" w:rsidR="00B170B4" w:rsidRPr="000A0AC9" w:rsidRDefault="00B170B4" w:rsidP="009821A8"/>
        </w:tc>
      </w:tr>
      <w:tr w:rsidR="00B170B4" w:rsidRPr="000A0AC9" w14:paraId="2D1854FC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E9DF84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309030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39712AF5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810F55" w14:textId="77777777" w:rsidR="00B170B4" w:rsidRPr="000A0AC9" w:rsidRDefault="00B170B4" w:rsidP="009821A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35E3CF" w14:textId="12CB4EE7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26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A.</w:t>
            </w:r>
            <w:r w:rsidRPr="000A0AC9">
              <w:tab/>
            </w:r>
            <w:r w:rsidRPr="000A0AC9">
              <w:rPr>
                <w:b/>
                <w:i/>
              </w:rPr>
              <w:t>Insta a Comissão a apresentar uma proposta de diretiva relativa a uma transição justa no mundo do trabalho, que garanta uma informação e consulta atempadas e eficazes dos trabalhadores e dos sindicatos sobre os planos e estratégias das empresas com impacto nos locais de trabalho no contexto de uma transição justa, a fim de salvaguardar o emprego e as condições de trabalho, evitar despedimentos e reforçar a democracia no trabalho no que se refere a medidas relacionadas com as alterações climáticas, a transformação digital, as reestruturações, bem como a antecipação e gestão da mudança;</w:t>
            </w:r>
          </w:p>
        </w:tc>
      </w:tr>
    </w:tbl>
    <w:p w14:paraId="4589B9AB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4FA4A598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5A380096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259</w:t>
      </w:r>
      <w:r w:rsidRPr="000A0AC9">
        <w:rPr>
          <w:rStyle w:val="HideTWBExt"/>
        </w:rPr>
        <w:t>&lt;/NumAm&gt;</w:t>
      </w:r>
    </w:p>
    <w:p w14:paraId="317B6544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Elena Kountoura</w:t>
      </w:r>
      <w:r w:rsidRPr="000A0AC9">
        <w:rPr>
          <w:rStyle w:val="HideTWBExt"/>
          <w:b w:val="0"/>
        </w:rPr>
        <w:t>&lt;/Members&gt;</w:t>
      </w:r>
    </w:p>
    <w:p w14:paraId="65E8B552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2B80FFE7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0EE61717" w14:textId="0F320C3A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26</w:t>
      </w:r>
      <w:r w:rsidR="007E11AB" w:rsidRPr="000A0AC9">
        <w:noBreakHyphen/>
      </w:r>
      <w:r w:rsidRPr="000A0AC9">
        <w:t>A (novo)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0F84848E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107C7D" w14:textId="77777777" w:rsidR="00B170B4" w:rsidRPr="000A0AC9" w:rsidRDefault="00B170B4" w:rsidP="009821A8"/>
        </w:tc>
      </w:tr>
      <w:tr w:rsidR="00B170B4" w:rsidRPr="000A0AC9" w14:paraId="3A526431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DDF774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6AFC01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14FF4C57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DA7DA0" w14:textId="77777777" w:rsidR="00B170B4" w:rsidRPr="000A0AC9" w:rsidRDefault="00B170B4" w:rsidP="009821A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122417" w14:textId="25EFC7BD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26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A.</w:t>
            </w:r>
            <w:r w:rsidRPr="000A0AC9">
              <w:tab/>
            </w:r>
            <w:r w:rsidRPr="000A0AC9">
              <w:rPr>
                <w:b/>
                <w:i/>
              </w:rPr>
              <w:t>Apela à aplicação uniforme e coerente dos princípios da transição justa em todos os fundos da UE no âmbito do Quadro Financeiro Plurianual (QFP) pós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2027; salienta a importância de integrar condicionalidades sociais e ambientais claras para assegurar que todas as ações financiadas pela UE contribuam significativamente para uma transição justa, inclusiva e sustentável, reforçando simultaneamente a coesão territorial e evitando que as regiões e comunidades vulneráveis sejam deixadas para trás;</w:t>
            </w:r>
          </w:p>
        </w:tc>
      </w:tr>
    </w:tbl>
    <w:p w14:paraId="2120721C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74C6611A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282F1C37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260</w:t>
      </w:r>
      <w:r w:rsidRPr="000A0AC9">
        <w:rPr>
          <w:rStyle w:val="HideTWBExt"/>
        </w:rPr>
        <w:t>&lt;/NumAm&gt;</w:t>
      </w:r>
    </w:p>
    <w:p w14:paraId="325A3955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Gordan Bosanac</w:t>
      </w:r>
      <w:r w:rsidRPr="000A0AC9">
        <w:rPr>
          <w:rStyle w:val="HideTWBExt"/>
          <w:b w:val="0"/>
        </w:rPr>
        <w:t>&lt;/Members&gt;</w:t>
      </w:r>
    </w:p>
    <w:p w14:paraId="4A563311" w14:textId="77777777" w:rsidR="00B170B4" w:rsidRPr="000A0AC9" w:rsidRDefault="00B170B4" w:rsidP="00B170B4">
      <w:r w:rsidRPr="000A0AC9">
        <w:rPr>
          <w:rStyle w:val="HideTWBExt"/>
        </w:rPr>
        <w:t>&lt;AuNomDe&gt;</w:t>
      </w:r>
      <w:r w:rsidRPr="000A0AC9">
        <w:rPr>
          <w:rStyle w:val="HideTWBInt"/>
        </w:rPr>
        <w:t>{Greens/EFA}</w:t>
      </w:r>
      <w:r w:rsidRPr="000A0AC9">
        <w:t>em nome do Grupo Verts/ALE</w:t>
      </w:r>
      <w:r w:rsidRPr="000A0AC9">
        <w:rPr>
          <w:rStyle w:val="HideTWBExt"/>
        </w:rPr>
        <w:t>&lt;/AuNomDe&gt;</w:t>
      </w:r>
    </w:p>
    <w:p w14:paraId="67F1EE10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4746C250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0099637D" w14:textId="5B727633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26</w:t>
      </w:r>
      <w:r w:rsidR="007E11AB" w:rsidRPr="000A0AC9">
        <w:noBreakHyphen/>
      </w:r>
      <w:r w:rsidRPr="000A0AC9">
        <w:t>B (novo)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327F3222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8A5F85" w14:textId="77777777" w:rsidR="00B170B4" w:rsidRPr="000A0AC9" w:rsidRDefault="00B170B4" w:rsidP="009821A8"/>
        </w:tc>
      </w:tr>
      <w:tr w:rsidR="00B170B4" w:rsidRPr="000A0AC9" w14:paraId="6900CDE9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B305E6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F62BF2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08FE71CF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E84C2B" w14:textId="77777777" w:rsidR="00B170B4" w:rsidRPr="000A0AC9" w:rsidRDefault="00B170B4" w:rsidP="009821A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BEF660" w14:textId="4F124743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26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B.</w:t>
            </w:r>
            <w:r w:rsidRPr="000A0AC9">
              <w:tab/>
            </w:r>
            <w:r w:rsidRPr="000A0AC9">
              <w:rPr>
                <w:b/>
                <w:i/>
              </w:rPr>
              <w:t>Frisa a importância dos Estados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Membros na promoção do diálogo social setorial e da negociação coletiva, especialmente nas novas indústrias verdes emergentes, bem como na garantia da inclusão das pequenas e médias empresas, que deve abranger as empresas da economia social; sublinha que a Diretiva relativa a salários mínimos representa uma excelente oportunidade para reforçar a negociação coletiva sobre a fixação de salários e a presença de parceiros sociais em setores emergentes;</w:t>
            </w:r>
          </w:p>
        </w:tc>
      </w:tr>
    </w:tbl>
    <w:p w14:paraId="2460B6C4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2D504942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19A9E7D5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261</w:t>
      </w:r>
      <w:r w:rsidRPr="000A0AC9">
        <w:rPr>
          <w:rStyle w:val="HideTWBExt"/>
        </w:rPr>
        <w:t>&lt;/NumAm&gt;</w:t>
      </w:r>
    </w:p>
    <w:p w14:paraId="262FA14F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Gordan Bosanac</w:t>
      </w:r>
      <w:r w:rsidRPr="000A0AC9">
        <w:rPr>
          <w:rStyle w:val="HideTWBExt"/>
          <w:b w:val="0"/>
        </w:rPr>
        <w:t>&lt;/Members&gt;</w:t>
      </w:r>
    </w:p>
    <w:p w14:paraId="0C4C1FC1" w14:textId="77777777" w:rsidR="00B170B4" w:rsidRPr="000A0AC9" w:rsidRDefault="00B170B4" w:rsidP="00B170B4">
      <w:r w:rsidRPr="000A0AC9">
        <w:rPr>
          <w:rStyle w:val="HideTWBExt"/>
        </w:rPr>
        <w:t>&lt;AuNomDe&gt;</w:t>
      </w:r>
      <w:r w:rsidRPr="000A0AC9">
        <w:rPr>
          <w:rStyle w:val="HideTWBInt"/>
        </w:rPr>
        <w:t>{Greens/EFA}</w:t>
      </w:r>
      <w:r w:rsidRPr="000A0AC9">
        <w:t>em nome do Grupo Verts/ALE</w:t>
      </w:r>
      <w:r w:rsidRPr="000A0AC9">
        <w:rPr>
          <w:rStyle w:val="HideTWBExt"/>
        </w:rPr>
        <w:t>&lt;/AuNomDe&gt;</w:t>
      </w:r>
    </w:p>
    <w:p w14:paraId="5F6AF099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249D1458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392249FD" w14:textId="645A90E2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26</w:t>
      </w:r>
      <w:r w:rsidR="007E11AB" w:rsidRPr="000A0AC9">
        <w:noBreakHyphen/>
      </w:r>
      <w:r w:rsidRPr="000A0AC9">
        <w:t>C (novo)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259F5EFB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7D3677" w14:textId="77777777" w:rsidR="00B170B4" w:rsidRPr="000A0AC9" w:rsidRDefault="00B170B4" w:rsidP="009821A8"/>
        </w:tc>
      </w:tr>
      <w:tr w:rsidR="00B170B4" w:rsidRPr="000A0AC9" w14:paraId="55218158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0B7E73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FEF59E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291EBA24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6BE9BC" w14:textId="77777777" w:rsidR="00B170B4" w:rsidRPr="000A0AC9" w:rsidRDefault="00B170B4" w:rsidP="009821A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F27FD4" w14:textId="14B0CD85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26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C.</w:t>
            </w:r>
            <w:r w:rsidRPr="000A0AC9">
              <w:tab/>
            </w:r>
            <w:r w:rsidRPr="000A0AC9">
              <w:rPr>
                <w:b/>
                <w:i/>
              </w:rPr>
              <w:t>Reitera o seu apelo para que os projetos e os beneficiários de financiamento da UE, incluindo de auxílios estatais, sejam obrigados a assegurar a coerência com os objetivos de política pública, em particular com os requisitos sociais e ambientais, e a respeitar todas as obrigações legais; insta os Estados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Membros a assegurarem que só seja concedido apoio financeiro público às empresas desde que o financiamento seja utilizado em benefício dos trabalhadores e as empresas beneficiárias não paguem prémios à direção, não paguem dividendos nem proponham programas de recompra de ações enquanto receberem os fundos;</w:t>
            </w:r>
          </w:p>
        </w:tc>
      </w:tr>
    </w:tbl>
    <w:p w14:paraId="1AD7B90E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60E3123B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358196BB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262</w:t>
      </w:r>
      <w:r w:rsidRPr="000A0AC9">
        <w:rPr>
          <w:rStyle w:val="HideTWBExt"/>
        </w:rPr>
        <w:t>&lt;/NumAm&gt;</w:t>
      </w:r>
    </w:p>
    <w:p w14:paraId="47804FE9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Gordan Bosanac</w:t>
      </w:r>
      <w:r w:rsidRPr="000A0AC9">
        <w:rPr>
          <w:rStyle w:val="HideTWBExt"/>
          <w:b w:val="0"/>
        </w:rPr>
        <w:t>&lt;/Members&gt;</w:t>
      </w:r>
    </w:p>
    <w:p w14:paraId="20867E87" w14:textId="77777777" w:rsidR="00B170B4" w:rsidRPr="000A0AC9" w:rsidRDefault="00B170B4" w:rsidP="00B170B4">
      <w:r w:rsidRPr="000A0AC9">
        <w:rPr>
          <w:rStyle w:val="HideTWBExt"/>
        </w:rPr>
        <w:t>&lt;AuNomDe&gt;</w:t>
      </w:r>
      <w:r w:rsidRPr="000A0AC9">
        <w:rPr>
          <w:rStyle w:val="HideTWBInt"/>
        </w:rPr>
        <w:t>{Greens/EFA}</w:t>
      </w:r>
      <w:r w:rsidRPr="000A0AC9">
        <w:t>em nome do Grupo Verts/ALE</w:t>
      </w:r>
      <w:r w:rsidRPr="000A0AC9">
        <w:rPr>
          <w:rStyle w:val="HideTWBExt"/>
        </w:rPr>
        <w:t>&lt;/AuNomDe&gt;</w:t>
      </w:r>
    </w:p>
    <w:p w14:paraId="62B0D58F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34FDCAF5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075FE416" w14:textId="07DC0680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26</w:t>
      </w:r>
      <w:r w:rsidR="007E11AB" w:rsidRPr="000A0AC9">
        <w:noBreakHyphen/>
      </w:r>
      <w:r w:rsidRPr="000A0AC9">
        <w:t>D (novo)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016C3403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BDD39F" w14:textId="77777777" w:rsidR="00B170B4" w:rsidRPr="000A0AC9" w:rsidRDefault="00B170B4" w:rsidP="009821A8"/>
        </w:tc>
      </w:tr>
      <w:tr w:rsidR="00B170B4" w:rsidRPr="000A0AC9" w14:paraId="57A4F5E8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1401E0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98BD5A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16248F4A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7A9D0F" w14:textId="77777777" w:rsidR="00B170B4" w:rsidRPr="000A0AC9" w:rsidRDefault="00B170B4" w:rsidP="009821A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E82D73" w14:textId="44EBF78E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26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D.</w:t>
            </w:r>
            <w:r w:rsidRPr="000A0AC9">
              <w:tab/>
            </w:r>
            <w:r w:rsidRPr="000A0AC9">
              <w:rPr>
                <w:b/>
                <w:i/>
              </w:rPr>
              <w:t>Sublinha que as autoridades públicas devem dar o exemplo e definir critérios sociais rigorosos relativamente à contratação pública; convida a Comissão a ponderar rever a Diretiva relativa aos contratos públicos, no intuito de reforçar a cláusula social e garantir que as empresas beneficiárias e os subcontratantes respeitem os direitos dos trabalhadores e apoiem a negociação coletiva, o emprego e a aprendizagem de elevada qualidade, salários dignos e iguais e a formação;</w:t>
            </w:r>
          </w:p>
        </w:tc>
      </w:tr>
    </w:tbl>
    <w:p w14:paraId="1399BCC3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0BEB4522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55B1B7CA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263</w:t>
      </w:r>
      <w:r w:rsidRPr="000A0AC9">
        <w:rPr>
          <w:rStyle w:val="HideTWBExt"/>
        </w:rPr>
        <w:t>&lt;/NumAm&gt;</w:t>
      </w:r>
    </w:p>
    <w:p w14:paraId="1DE4B161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Isabelle Le Callennec</w:t>
      </w:r>
      <w:r w:rsidRPr="000A0AC9">
        <w:rPr>
          <w:rStyle w:val="HideTWBExt"/>
          <w:b w:val="0"/>
        </w:rPr>
        <w:t>&lt;/Members&gt;</w:t>
      </w:r>
    </w:p>
    <w:p w14:paraId="6975866A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5CB288D7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4838955E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 27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1A6D59DE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C71B41" w14:textId="77777777" w:rsidR="00B170B4" w:rsidRPr="000A0AC9" w:rsidRDefault="00B170B4" w:rsidP="009821A8"/>
        </w:tc>
      </w:tr>
      <w:tr w:rsidR="00B170B4" w:rsidRPr="000A0AC9" w14:paraId="09E239E1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1D5789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B42452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0BB27FD5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D32948" w14:textId="24C0DF7C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27.</w:t>
            </w:r>
            <w:r w:rsidRPr="000A0AC9">
              <w:tab/>
            </w:r>
            <w:r w:rsidRPr="000A0AC9">
              <w:rPr>
                <w:b/>
                <w:i/>
              </w:rPr>
              <w:t>Insta a Comissão a propor um novo fundo, o FTJ II, para o período de programação pós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2027, garantindo que este funcione de acordo com os princípios da gestão partilhada e da parceria; salienta que este fundo deverá dispor de mais recursos financeiros do que o atual FTJ;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E38001" w14:textId="77777777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Suprimido</w:t>
            </w:r>
          </w:p>
        </w:tc>
      </w:tr>
    </w:tbl>
    <w:p w14:paraId="59DEBD35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{FR}</w:t>
      </w:r>
      <w:r w:rsidRPr="000A0AC9">
        <w:t>fr</w:t>
      </w:r>
      <w:r w:rsidRPr="000A0AC9">
        <w:rPr>
          <w:rStyle w:val="HideTWBExt"/>
        </w:rPr>
        <w:t>&lt;/Original&gt;</w:t>
      </w:r>
    </w:p>
    <w:p w14:paraId="510D883F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33A04B18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264</w:t>
      </w:r>
      <w:r w:rsidRPr="000A0AC9">
        <w:rPr>
          <w:rStyle w:val="HideTWBExt"/>
        </w:rPr>
        <w:t>&lt;/NumAm&gt;</w:t>
      </w:r>
    </w:p>
    <w:p w14:paraId="276DABF1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Elena Kountoura</w:t>
      </w:r>
      <w:r w:rsidRPr="000A0AC9">
        <w:rPr>
          <w:rStyle w:val="HideTWBExt"/>
          <w:b w:val="0"/>
        </w:rPr>
        <w:t>&lt;/Members&gt;</w:t>
      </w:r>
    </w:p>
    <w:p w14:paraId="3569F652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3D1B835A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638AEC2F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27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348AC069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93B4C4" w14:textId="77777777" w:rsidR="00B170B4" w:rsidRPr="000A0AC9" w:rsidRDefault="00B170B4" w:rsidP="009821A8"/>
        </w:tc>
      </w:tr>
      <w:tr w:rsidR="00B170B4" w:rsidRPr="000A0AC9" w14:paraId="3057C486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0443A0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A335E8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35EE9739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1B07D8" w14:textId="3E6DA0C1" w:rsidR="00B170B4" w:rsidRPr="000A0AC9" w:rsidRDefault="00B170B4" w:rsidP="009821A8">
            <w:pPr>
              <w:pStyle w:val="Normal6a"/>
            </w:pPr>
            <w:r w:rsidRPr="000A0AC9">
              <w:t>27.</w:t>
            </w:r>
            <w:r w:rsidRPr="000A0AC9">
              <w:tab/>
              <w:t>Insta a Comissão a propor um novo fundo, o FTJ II, para o período de programação pós</w:t>
            </w:r>
            <w:r w:rsidR="007E11AB" w:rsidRPr="000A0AC9">
              <w:noBreakHyphen/>
            </w:r>
            <w:r w:rsidRPr="000A0AC9">
              <w:t xml:space="preserve">2027, garantindo que este funcione </w:t>
            </w:r>
            <w:r w:rsidRPr="000A0AC9">
              <w:rPr>
                <w:b/>
                <w:bCs/>
                <w:i/>
                <w:iCs/>
              </w:rPr>
              <w:t>de acordo com os princípios da</w:t>
            </w:r>
            <w:r w:rsidRPr="000A0AC9">
              <w:t xml:space="preserve"> gestão partilhada e da parceria; salienta que este fundo deverá dispor de </w:t>
            </w:r>
            <w:r w:rsidRPr="000A0AC9">
              <w:rPr>
                <w:b/>
                <w:i/>
              </w:rPr>
              <w:t>mais</w:t>
            </w:r>
            <w:r w:rsidRPr="000A0AC9">
              <w:t xml:space="preserve"> recursos financeiros do que o atual FTJ;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08C807" w14:textId="7D700E99" w:rsidR="00B170B4" w:rsidRPr="000A0AC9" w:rsidRDefault="00B170B4" w:rsidP="009821A8">
            <w:pPr>
              <w:pStyle w:val="Normal6a"/>
            </w:pPr>
            <w:r w:rsidRPr="000A0AC9">
              <w:t>27.</w:t>
            </w:r>
            <w:r w:rsidRPr="000A0AC9">
              <w:tab/>
              <w:t>Insta a Comissão a propor um novo fundo, o FTJ II, para o período de programação pós</w:t>
            </w:r>
            <w:r w:rsidR="007E11AB" w:rsidRPr="000A0AC9">
              <w:noBreakHyphen/>
            </w:r>
            <w:r w:rsidRPr="000A0AC9">
              <w:t xml:space="preserve">2027, </w:t>
            </w:r>
            <w:r w:rsidRPr="000A0AC9">
              <w:rPr>
                <w:b/>
                <w:i/>
              </w:rPr>
              <w:t>permitindo às regiões e às pessoas fazer face aos impactos sociais, laborais, demográficos, económicos e ambientais da transição para as metas energéticas da União para 2030 e para uma economia da União com impacto neutro no clima até 2050, e</w:t>
            </w:r>
            <w:r w:rsidRPr="000A0AC9">
              <w:t xml:space="preserve"> garantindo que este funcione </w:t>
            </w:r>
            <w:r w:rsidRPr="000A0AC9">
              <w:rPr>
                <w:b/>
                <w:i/>
              </w:rPr>
              <w:t>em regime de</w:t>
            </w:r>
            <w:r w:rsidRPr="000A0AC9">
              <w:t xml:space="preserve"> gestão partilhada e </w:t>
            </w:r>
            <w:r w:rsidRPr="000A0AC9">
              <w:rPr>
                <w:b/>
                <w:i/>
              </w:rPr>
              <w:t>dependa do cumprimento satisfatório dos princípios</w:t>
            </w:r>
            <w:r w:rsidRPr="000A0AC9">
              <w:t xml:space="preserve"> da parceria; salienta que este fundo deverá dispor de recursos financeiros </w:t>
            </w:r>
            <w:r w:rsidRPr="000A0AC9">
              <w:rPr>
                <w:b/>
                <w:i/>
              </w:rPr>
              <w:t>substancialmente mais elevados</w:t>
            </w:r>
            <w:r w:rsidRPr="000A0AC9">
              <w:t xml:space="preserve"> do que o atual FTJ;</w:t>
            </w:r>
          </w:p>
        </w:tc>
      </w:tr>
    </w:tbl>
    <w:p w14:paraId="1D2C4804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46D380EB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7AE8D3B6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265</w:t>
      </w:r>
      <w:r w:rsidRPr="000A0AC9">
        <w:rPr>
          <w:rStyle w:val="HideTWBExt"/>
        </w:rPr>
        <w:t>&lt;/NumAm&gt;</w:t>
      </w:r>
    </w:p>
    <w:p w14:paraId="510EE813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Şerban Dimitrie Sturdza</w:t>
      </w:r>
      <w:r w:rsidRPr="000A0AC9">
        <w:rPr>
          <w:rStyle w:val="HideTWBExt"/>
          <w:b w:val="0"/>
        </w:rPr>
        <w:t>&lt;/Members&gt;</w:t>
      </w:r>
    </w:p>
    <w:p w14:paraId="43E9FD97" w14:textId="77777777" w:rsidR="00B170B4" w:rsidRPr="000A0AC9" w:rsidRDefault="00B170B4" w:rsidP="00B170B4">
      <w:r w:rsidRPr="000A0AC9">
        <w:rPr>
          <w:rStyle w:val="HideTWBExt"/>
        </w:rPr>
        <w:t>&lt;AuNomDe&gt;</w:t>
      </w:r>
      <w:r w:rsidRPr="000A0AC9">
        <w:rPr>
          <w:rStyle w:val="HideTWBInt"/>
        </w:rPr>
        <w:t>{ECR}</w:t>
      </w:r>
      <w:r w:rsidRPr="000A0AC9">
        <w:t>em nome do Grupo ECR</w:t>
      </w:r>
      <w:r w:rsidRPr="000A0AC9">
        <w:rPr>
          <w:rStyle w:val="HideTWBExt"/>
        </w:rPr>
        <w:t>&lt;/AuNomDe&gt;</w:t>
      </w:r>
    </w:p>
    <w:p w14:paraId="02B257C9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0EDE69E7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05917906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27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7EE105A4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DC84D7" w14:textId="77777777" w:rsidR="00B170B4" w:rsidRPr="000A0AC9" w:rsidRDefault="00B170B4" w:rsidP="009821A8"/>
        </w:tc>
      </w:tr>
      <w:tr w:rsidR="00B170B4" w:rsidRPr="000A0AC9" w14:paraId="4E81E842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A2671B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5A3A79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7449EAFF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B7FD92" w14:textId="73BA3EBB" w:rsidR="00B170B4" w:rsidRPr="000A0AC9" w:rsidRDefault="00B170B4" w:rsidP="009821A8">
            <w:pPr>
              <w:pStyle w:val="Normal6a"/>
            </w:pPr>
            <w:r w:rsidRPr="000A0AC9">
              <w:t>27.</w:t>
            </w:r>
            <w:r w:rsidRPr="000A0AC9">
              <w:tab/>
              <w:t>Insta a Comissão a propor um novo fundo, o FTJ II, para o período de programação pós</w:t>
            </w:r>
            <w:r w:rsidR="007E11AB" w:rsidRPr="000A0AC9">
              <w:noBreakHyphen/>
            </w:r>
            <w:r w:rsidRPr="000A0AC9">
              <w:t>2027, garantindo que este funcione de acordo com os princípios da gestão partilhada e da parceria; salienta que este fundo deverá dispor de mais recursos financeiros do que o atual FTJ;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87C2D2" w14:textId="2B37B692" w:rsidR="00B170B4" w:rsidRPr="000A0AC9" w:rsidRDefault="00B170B4" w:rsidP="009821A8">
            <w:pPr>
              <w:pStyle w:val="Normal6a"/>
            </w:pPr>
            <w:r w:rsidRPr="000A0AC9">
              <w:t>27.</w:t>
            </w:r>
            <w:r w:rsidRPr="000A0AC9">
              <w:tab/>
              <w:t>Insta a Comissão a propor um novo fundo, o FTJ II, para o período de programação pós</w:t>
            </w:r>
            <w:r w:rsidR="007E11AB" w:rsidRPr="000A0AC9">
              <w:noBreakHyphen/>
            </w:r>
            <w:r w:rsidRPr="000A0AC9">
              <w:t xml:space="preserve">2027, garantindo que este funcione de acordo com os princípios da gestão partilhada e da parceria; salienta que este fundo deverá dispor de mais recursos financeiros do que o atual FTJ; </w:t>
            </w:r>
            <w:r w:rsidRPr="000A0AC9">
              <w:rPr>
                <w:b/>
                <w:i/>
              </w:rPr>
              <w:t>sugere que também sejam considerados outros mecanismos adicionais e programas de ação rápida para o futuro, a fim de apoiar e complementar o FTJ;</w:t>
            </w:r>
          </w:p>
        </w:tc>
      </w:tr>
    </w:tbl>
    <w:p w14:paraId="52C92A74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0A6E7AB0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6EAB374B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266</w:t>
      </w:r>
      <w:r w:rsidRPr="000A0AC9">
        <w:rPr>
          <w:rStyle w:val="HideTWBExt"/>
        </w:rPr>
        <w:t>&lt;/NumAm&gt;</w:t>
      </w:r>
    </w:p>
    <w:p w14:paraId="39751994" w14:textId="7448522A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Nora Mebarek, Sérgio Gonçalves, Rosa Serrano Sierra, Adrian</w:t>
      </w:r>
      <w:r w:rsidR="007E11AB" w:rsidRPr="000A0AC9">
        <w:noBreakHyphen/>
      </w:r>
      <w:r w:rsidRPr="000A0AC9">
        <w:t>Dragoş Benea</w:t>
      </w:r>
      <w:r w:rsidRPr="000A0AC9">
        <w:rPr>
          <w:rStyle w:val="HideTWBExt"/>
          <w:b w:val="0"/>
        </w:rPr>
        <w:t>&lt;/Members&gt;</w:t>
      </w:r>
    </w:p>
    <w:p w14:paraId="5C631ACE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61083B15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13CF8433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27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378CD563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0F5DC3" w14:textId="77777777" w:rsidR="00B170B4" w:rsidRPr="000A0AC9" w:rsidRDefault="00B170B4" w:rsidP="009821A8"/>
        </w:tc>
      </w:tr>
      <w:tr w:rsidR="00B170B4" w:rsidRPr="000A0AC9" w14:paraId="1AED24F8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E2FEBF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53BFAE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71A8CF43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AFFEC2" w14:textId="2AA1238E" w:rsidR="00B170B4" w:rsidRPr="000A0AC9" w:rsidRDefault="00B170B4" w:rsidP="009821A8">
            <w:pPr>
              <w:pStyle w:val="Normal6a"/>
            </w:pPr>
            <w:r w:rsidRPr="000A0AC9">
              <w:t>27.</w:t>
            </w:r>
            <w:r w:rsidRPr="000A0AC9">
              <w:tab/>
              <w:t>Insta a Comissão a propor um novo fundo, o FTJ II, para o período de programação pós</w:t>
            </w:r>
            <w:r w:rsidR="007E11AB" w:rsidRPr="000A0AC9">
              <w:noBreakHyphen/>
            </w:r>
            <w:r w:rsidRPr="000A0AC9">
              <w:t>2027, garantindo que este funcione de acordo com os princípios da gestão partilhada e da parceria; salienta que este fundo deverá dispor de mais recursos financeiros do que o atual FTJ;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CD28F2" w14:textId="0F667195" w:rsidR="00B170B4" w:rsidRPr="000A0AC9" w:rsidRDefault="00B170B4" w:rsidP="009821A8">
            <w:pPr>
              <w:pStyle w:val="Normal6a"/>
            </w:pPr>
            <w:r w:rsidRPr="000A0AC9">
              <w:t>27.</w:t>
            </w:r>
            <w:r w:rsidRPr="000A0AC9">
              <w:tab/>
              <w:t>Insta a Comissão a propor um novo fundo, o FTJ II, para o período de programação pós</w:t>
            </w:r>
            <w:r w:rsidR="007E11AB" w:rsidRPr="000A0AC9">
              <w:noBreakHyphen/>
            </w:r>
            <w:r w:rsidRPr="000A0AC9">
              <w:t>2027, garantindo que este funcione de acordo com os princípios da gestão partilhada e da parceria; salienta que este fundo deverá dispor de mais recursos financeiros do que o atual FTJ</w:t>
            </w:r>
            <w:r w:rsidRPr="000A0AC9">
              <w:rPr>
                <w:b/>
                <w:i/>
              </w:rPr>
              <w:t>, a fim de garantir uma capacidade de intervenção proporcional à dimensão dos desafios socioeconómicos associados às transições climáticas</w:t>
            </w:r>
            <w:r w:rsidRPr="000A0AC9">
              <w:t>;</w:t>
            </w:r>
          </w:p>
        </w:tc>
      </w:tr>
    </w:tbl>
    <w:p w14:paraId="74242736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2A0135C9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00CB521D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267</w:t>
      </w:r>
      <w:r w:rsidRPr="000A0AC9">
        <w:rPr>
          <w:rStyle w:val="HideTWBExt"/>
        </w:rPr>
        <w:t>&lt;/NumAm&gt;</w:t>
      </w:r>
    </w:p>
    <w:p w14:paraId="1319E539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Ciaran Mullooly, Ľubica Karvašová</w:t>
      </w:r>
      <w:r w:rsidRPr="000A0AC9">
        <w:rPr>
          <w:rStyle w:val="HideTWBExt"/>
          <w:b w:val="0"/>
        </w:rPr>
        <w:t>&lt;/Members&gt;</w:t>
      </w:r>
    </w:p>
    <w:p w14:paraId="637B8882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1530CF8A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0C9696EF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27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2AB139F8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291257" w14:textId="77777777" w:rsidR="00B170B4" w:rsidRPr="000A0AC9" w:rsidRDefault="00B170B4" w:rsidP="009821A8"/>
        </w:tc>
      </w:tr>
      <w:tr w:rsidR="00B170B4" w:rsidRPr="000A0AC9" w14:paraId="7C5033AC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09B8EE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087A7F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6E3C0E69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DB5003" w14:textId="3078D5DB" w:rsidR="00B170B4" w:rsidRPr="000A0AC9" w:rsidRDefault="00B170B4" w:rsidP="009821A8">
            <w:pPr>
              <w:pStyle w:val="Normal6a"/>
            </w:pPr>
            <w:r w:rsidRPr="000A0AC9">
              <w:t>27.</w:t>
            </w:r>
            <w:r w:rsidRPr="000A0AC9">
              <w:tab/>
              <w:t>Insta a Comissão a propor um novo fundo, o FTJ II, para o período de programação pós</w:t>
            </w:r>
            <w:r w:rsidR="007E11AB" w:rsidRPr="000A0AC9">
              <w:noBreakHyphen/>
            </w:r>
            <w:r w:rsidRPr="000A0AC9">
              <w:t>2027, garantindo que este funcione de acordo com os princípios da gestão partilhada e da parceria; salienta que este fundo deverá dispor de mais recursos financeiros do que o atual FTJ;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9946C1" w14:textId="71D0AFBD" w:rsidR="00B170B4" w:rsidRPr="000A0AC9" w:rsidRDefault="00B170B4" w:rsidP="009821A8">
            <w:pPr>
              <w:pStyle w:val="Normal6a"/>
            </w:pPr>
            <w:r w:rsidRPr="000A0AC9">
              <w:t>27.</w:t>
            </w:r>
            <w:r w:rsidRPr="000A0AC9">
              <w:tab/>
              <w:t>Insta a Comissão a propor um novo fundo, o FTJ II, para o período de programação pós</w:t>
            </w:r>
            <w:r w:rsidR="007E11AB" w:rsidRPr="000A0AC9">
              <w:noBreakHyphen/>
            </w:r>
            <w:r w:rsidRPr="000A0AC9">
              <w:t>2027, garantindo que este funcione de acordo com os princípios da gestão partilhada e da parceria</w:t>
            </w:r>
            <w:r w:rsidRPr="000A0AC9">
              <w:rPr>
                <w:b/>
                <w:i/>
              </w:rPr>
              <w:t>, prestando apoio direto às famílias e às comunidades na transição e assegurando que esta transição seja verdadeiramente justa</w:t>
            </w:r>
            <w:r w:rsidRPr="000A0AC9">
              <w:t>; salienta que este fundo deverá dispor de mais recursos financeiros do que o atual FTJ;</w:t>
            </w:r>
          </w:p>
        </w:tc>
      </w:tr>
    </w:tbl>
    <w:p w14:paraId="1101CA1C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0CB3404F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1AF46BF0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268</w:t>
      </w:r>
      <w:r w:rsidRPr="000A0AC9">
        <w:rPr>
          <w:rStyle w:val="HideTWBExt"/>
        </w:rPr>
        <w:t>&lt;/NumAm&gt;</w:t>
      </w:r>
    </w:p>
    <w:p w14:paraId="2DDD8B3D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Paulo Do Nascimento Cabral</w:t>
      </w:r>
      <w:r w:rsidRPr="000A0AC9">
        <w:rPr>
          <w:rStyle w:val="HideTWBExt"/>
          <w:b w:val="0"/>
        </w:rPr>
        <w:t>&lt;/Members&gt;</w:t>
      </w:r>
    </w:p>
    <w:p w14:paraId="27336DB7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7B04D50D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036E502F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27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307F9C4B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06C350" w14:textId="77777777" w:rsidR="00B170B4" w:rsidRPr="000A0AC9" w:rsidRDefault="00B170B4" w:rsidP="009821A8"/>
        </w:tc>
      </w:tr>
      <w:tr w:rsidR="00B170B4" w:rsidRPr="000A0AC9" w14:paraId="2ADF7977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9BC6FC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2D6DF1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168D4F82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438593" w14:textId="1B7D149F" w:rsidR="00B170B4" w:rsidRPr="000A0AC9" w:rsidRDefault="00B170B4" w:rsidP="009821A8">
            <w:pPr>
              <w:pStyle w:val="Normal6a"/>
            </w:pPr>
            <w:r w:rsidRPr="000A0AC9">
              <w:t>27.</w:t>
            </w:r>
            <w:r w:rsidRPr="000A0AC9">
              <w:tab/>
              <w:t xml:space="preserve">Insta a Comissão a propor um novo fundo, o FTJ </w:t>
            </w:r>
            <w:r w:rsidRPr="000A0AC9">
              <w:rPr>
                <w:b/>
                <w:i/>
              </w:rPr>
              <w:t>II</w:t>
            </w:r>
            <w:r w:rsidRPr="000A0AC9">
              <w:t>, para o período de programação pós</w:t>
            </w:r>
            <w:r w:rsidR="007E11AB" w:rsidRPr="000A0AC9">
              <w:noBreakHyphen/>
            </w:r>
            <w:r w:rsidRPr="000A0AC9">
              <w:t xml:space="preserve">2027, garantindo que este funcione de acordo com os princípios da gestão partilhada e da parceria; salienta que este fundo deverá dispor </w:t>
            </w:r>
            <w:r w:rsidRPr="000A0AC9">
              <w:rPr>
                <w:b/>
                <w:i/>
              </w:rPr>
              <w:t>de mais recursos financeiros do que o atual FTJ;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682CD8" w14:textId="3B8EBE25" w:rsidR="00B170B4" w:rsidRPr="000A0AC9" w:rsidRDefault="00B170B4" w:rsidP="009821A8">
            <w:pPr>
              <w:pStyle w:val="Normal6a"/>
            </w:pPr>
            <w:r w:rsidRPr="000A0AC9">
              <w:t>27.</w:t>
            </w:r>
            <w:r w:rsidRPr="000A0AC9">
              <w:tab/>
              <w:t xml:space="preserve">Insta a Comissão a propor um novo fundo, o FTJ </w:t>
            </w:r>
            <w:r w:rsidRPr="000A0AC9">
              <w:rPr>
                <w:b/>
                <w:i/>
              </w:rPr>
              <w:t>«II»</w:t>
            </w:r>
            <w:r w:rsidRPr="000A0AC9">
              <w:t>, para o período de programação pós</w:t>
            </w:r>
            <w:r w:rsidR="007E11AB" w:rsidRPr="000A0AC9">
              <w:noBreakHyphen/>
            </w:r>
            <w:r w:rsidRPr="000A0AC9">
              <w:t xml:space="preserve">2027, garantindo que este funcione de acordo com os princípios da gestão partilhada e da parceria; salienta que este fundo deverá dispor </w:t>
            </w:r>
            <w:r w:rsidRPr="000A0AC9">
              <w:rPr>
                <w:b/>
                <w:i/>
              </w:rPr>
              <w:t>da sua própria dotação orçamental previsível, garantindo a sua autonomia em relação aos instrumentos extraordinários de resposta a crises, como o Next Generation EU. </w:t>
            </w:r>
          </w:p>
        </w:tc>
      </w:tr>
    </w:tbl>
    <w:p w14:paraId="462FFD93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3A1FD7F4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7904ABF7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269</w:t>
      </w:r>
      <w:r w:rsidRPr="000A0AC9">
        <w:rPr>
          <w:rStyle w:val="HideTWBExt"/>
        </w:rPr>
        <w:t>&lt;/NumAm&gt;</w:t>
      </w:r>
    </w:p>
    <w:p w14:paraId="43462D93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Elena Nevado del Campo, Susana Solís Pérez</w:t>
      </w:r>
      <w:r w:rsidRPr="000A0AC9">
        <w:rPr>
          <w:rStyle w:val="HideTWBExt"/>
          <w:b w:val="0"/>
        </w:rPr>
        <w:t>&lt;/Members&gt;</w:t>
      </w:r>
    </w:p>
    <w:p w14:paraId="764F2A34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561309DF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336E88F4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27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43BDC45A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88C36C" w14:textId="77777777" w:rsidR="00B170B4" w:rsidRPr="000A0AC9" w:rsidRDefault="00B170B4" w:rsidP="009821A8"/>
        </w:tc>
      </w:tr>
      <w:tr w:rsidR="00B170B4" w:rsidRPr="000A0AC9" w14:paraId="4F4E88F2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227A6C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BF773F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394EA0F4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E89CAF" w14:textId="11854D32" w:rsidR="00B170B4" w:rsidRPr="000A0AC9" w:rsidRDefault="00B170B4" w:rsidP="009821A8">
            <w:pPr>
              <w:pStyle w:val="Normal6a"/>
            </w:pPr>
            <w:r w:rsidRPr="000A0AC9">
              <w:t>27.</w:t>
            </w:r>
            <w:r w:rsidRPr="000A0AC9">
              <w:tab/>
              <w:t xml:space="preserve">Insta a Comissão a </w:t>
            </w:r>
            <w:r w:rsidRPr="000A0AC9">
              <w:rPr>
                <w:b/>
                <w:i/>
              </w:rPr>
              <w:t>propor um novo fundo, o FTJ II,</w:t>
            </w:r>
            <w:r w:rsidRPr="000A0AC9">
              <w:t xml:space="preserve"> para o período de programação pós</w:t>
            </w:r>
            <w:r w:rsidR="007E11AB" w:rsidRPr="000A0AC9">
              <w:noBreakHyphen/>
            </w:r>
            <w:r w:rsidRPr="000A0AC9">
              <w:t>2027, garantindo que este funcione de acordo com os princípios da gestão partilhada e da parceria; salienta que este fundo deverá dispor de mais recursos financeiros do que o atual FTJ;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CFA737" w14:textId="10A81737" w:rsidR="00B170B4" w:rsidRPr="000A0AC9" w:rsidRDefault="00B170B4" w:rsidP="009821A8">
            <w:pPr>
              <w:pStyle w:val="Normal6a"/>
            </w:pPr>
            <w:r w:rsidRPr="000A0AC9">
              <w:t>27.</w:t>
            </w:r>
            <w:r w:rsidRPr="000A0AC9">
              <w:tab/>
              <w:t xml:space="preserve">Insta a Comissão a </w:t>
            </w:r>
            <w:r w:rsidRPr="000A0AC9">
              <w:rPr>
                <w:b/>
                <w:i/>
              </w:rPr>
              <w:t>manter a transição justa como um processo no quadro da política de coesão</w:t>
            </w:r>
            <w:r w:rsidRPr="000A0AC9">
              <w:t xml:space="preserve"> para o período de programação pós</w:t>
            </w:r>
            <w:r w:rsidR="007E11AB" w:rsidRPr="000A0AC9">
              <w:noBreakHyphen/>
            </w:r>
            <w:r w:rsidRPr="000A0AC9">
              <w:t xml:space="preserve">2027, garantindo que este funcione de acordo com os princípios </w:t>
            </w:r>
            <w:r w:rsidRPr="000A0AC9">
              <w:rPr>
                <w:b/>
                <w:i/>
              </w:rPr>
              <w:t>da governação a vários níveis,</w:t>
            </w:r>
            <w:r w:rsidRPr="000A0AC9">
              <w:t xml:space="preserve"> da gestão partilhada e da parceria; salienta que este fundo deverá dispor de mais recursos financeiros do que o atual FTJ;</w:t>
            </w:r>
          </w:p>
        </w:tc>
      </w:tr>
    </w:tbl>
    <w:p w14:paraId="18817E6C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{ES}</w:t>
      </w:r>
      <w:r w:rsidRPr="000A0AC9">
        <w:t>es</w:t>
      </w:r>
      <w:r w:rsidRPr="000A0AC9">
        <w:rPr>
          <w:rStyle w:val="HideTWBExt"/>
        </w:rPr>
        <w:t>&lt;/Original&gt;</w:t>
      </w:r>
    </w:p>
    <w:p w14:paraId="77662064" w14:textId="21579596" w:rsidR="00B170B4" w:rsidRPr="000A0AC9" w:rsidRDefault="00B170B4" w:rsidP="00B170B4">
      <w:r w:rsidRPr="000A0AC9">
        <w:rPr>
          <w:rStyle w:val="HideTWBExt"/>
        </w:rPr>
        <w:t>&lt;/Amend&gt;</w:t>
      </w:r>
    </w:p>
    <w:p w14:paraId="7A16E20D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270</w:t>
      </w:r>
      <w:r w:rsidRPr="000A0AC9">
        <w:rPr>
          <w:rStyle w:val="HideTWBExt"/>
        </w:rPr>
        <w:t>&lt;/NumAm&gt;</w:t>
      </w:r>
    </w:p>
    <w:p w14:paraId="5AEB117F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Gordan Bosanac</w:t>
      </w:r>
      <w:r w:rsidRPr="000A0AC9">
        <w:rPr>
          <w:rStyle w:val="HideTWBExt"/>
          <w:b w:val="0"/>
        </w:rPr>
        <w:t>&lt;/Members&gt;</w:t>
      </w:r>
    </w:p>
    <w:p w14:paraId="070B09E2" w14:textId="77777777" w:rsidR="00B170B4" w:rsidRPr="000A0AC9" w:rsidRDefault="00B170B4" w:rsidP="00B170B4">
      <w:r w:rsidRPr="000A0AC9">
        <w:rPr>
          <w:rStyle w:val="HideTWBExt"/>
        </w:rPr>
        <w:t>&lt;AuNomDe&gt;</w:t>
      </w:r>
      <w:r w:rsidRPr="000A0AC9">
        <w:rPr>
          <w:rStyle w:val="HideTWBInt"/>
        </w:rPr>
        <w:t>{Greens/EFA}</w:t>
      </w:r>
      <w:r w:rsidRPr="000A0AC9">
        <w:t>em nome do Grupo Verts/ALE</w:t>
      </w:r>
      <w:r w:rsidRPr="000A0AC9">
        <w:rPr>
          <w:rStyle w:val="HideTWBExt"/>
        </w:rPr>
        <w:t>&lt;/AuNomDe&gt;</w:t>
      </w:r>
    </w:p>
    <w:p w14:paraId="4D86E749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4B63C099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4CE088B2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27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6E5AA4CF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E8E9B5" w14:textId="77777777" w:rsidR="00B170B4" w:rsidRPr="000A0AC9" w:rsidRDefault="00B170B4" w:rsidP="009821A8"/>
        </w:tc>
      </w:tr>
      <w:tr w:rsidR="00B170B4" w:rsidRPr="000A0AC9" w14:paraId="32E1F545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719429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4D9F37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06DB2948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8B2E50" w14:textId="674C09F2" w:rsidR="00B170B4" w:rsidRPr="000A0AC9" w:rsidRDefault="00B170B4" w:rsidP="009821A8">
            <w:pPr>
              <w:pStyle w:val="Normal6a"/>
            </w:pPr>
            <w:r w:rsidRPr="000A0AC9">
              <w:t>27.</w:t>
            </w:r>
            <w:r w:rsidRPr="000A0AC9">
              <w:tab/>
              <w:t>Insta a Comissão a propor um novo fundo, o FTJ II, para o período de programação pós</w:t>
            </w:r>
            <w:r w:rsidR="007E11AB" w:rsidRPr="000A0AC9">
              <w:noBreakHyphen/>
            </w:r>
            <w:r w:rsidRPr="000A0AC9">
              <w:t xml:space="preserve">2027, garantindo que este funcione </w:t>
            </w:r>
            <w:r w:rsidRPr="000A0AC9">
              <w:rPr>
                <w:b/>
                <w:bCs/>
                <w:i/>
                <w:iCs/>
              </w:rPr>
              <w:t>de acordo com os princípios da</w:t>
            </w:r>
            <w:r w:rsidRPr="000A0AC9">
              <w:t xml:space="preserve"> gestão partilhada e da parceria; salienta que este fundo deverá dispor de mais recursos financeiros do que o atual FTJ;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7C6928" w14:textId="3C17473B" w:rsidR="00B170B4" w:rsidRPr="000A0AC9" w:rsidRDefault="00B170B4" w:rsidP="009821A8">
            <w:pPr>
              <w:pStyle w:val="Normal6a"/>
            </w:pPr>
            <w:r w:rsidRPr="000A0AC9">
              <w:t>27.</w:t>
            </w:r>
            <w:r w:rsidRPr="000A0AC9">
              <w:tab/>
              <w:t>Insta a Comissão a propor um novo fundo, o FTJ II, para o período de programação pós</w:t>
            </w:r>
            <w:r w:rsidR="007E11AB" w:rsidRPr="000A0AC9">
              <w:noBreakHyphen/>
            </w:r>
            <w:r w:rsidRPr="000A0AC9">
              <w:t xml:space="preserve">2027, garantindo que este funcione </w:t>
            </w:r>
            <w:r w:rsidRPr="000A0AC9">
              <w:rPr>
                <w:b/>
                <w:i/>
              </w:rPr>
              <w:t>em regime de</w:t>
            </w:r>
            <w:r w:rsidRPr="000A0AC9">
              <w:t xml:space="preserve"> gestão partilhada e </w:t>
            </w:r>
            <w:r w:rsidRPr="000A0AC9">
              <w:rPr>
                <w:b/>
                <w:i/>
              </w:rPr>
              <w:t>dependa do cumprimento satisfatório dos princípios</w:t>
            </w:r>
            <w:r w:rsidRPr="000A0AC9">
              <w:t xml:space="preserve"> da parceria; salienta que este fundo deverá dispor de mais recursos financeiros do que o atual FTJ;</w:t>
            </w:r>
          </w:p>
        </w:tc>
      </w:tr>
    </w:tbl>
    <w:p w14:paraId="20CB6B7A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36E6E344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55AC9CF9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271</w:t>
      </w:r>
      <w:r w:rsidRPr="000A0AC9">
        <w:rPr>
          <w:rStyle w:val="HideTWBExt"/>
        </w:rPr>
        <w:t>&lt;/NumAm&gt;</w:t>
      </w:r>
    </w:p>
    <w:p w14:paraId="5A0EE308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Elena Kountoura</w:t>
      </w:r>
      <w:r w:rsidRPr="000A0AC9">
        <w:rPr>
          <w:rStyle w:val="HideTWBExt"/>
          <w:b w:val="0"/>
        </w:rPr>
        <w:t>&lt;/Members&gt;</w:t>
      </w:r>
    </w:p>
    <w:p w14:paraId="08289D4D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19273BF6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11340D8F" w14:textId="0254CB12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27</w:t>
      </w:r>
      <w:r w:rsidR="007E11AB" w:rsidRPr="000A0AC9">
        <w:noBreakHyphen/>
      </w:r>
      <w:r w:rsidRPr="000A0AC9">
        <w:t>A (novo)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2A089776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F8DB7A" w14:textId="77777777" w:rsidR="00B170B4" w:rsidRPr="000A0AC9" w:rsidRDefault="00B170B4" w:rsidP="009821A8"/>
        </w:tc>
      </w:tr>
      <w:tr w:rsidR="00B170B4" w:rsidRPr="000A0AC9" w14:paraId="784C43D9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A74FED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B20A91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12667A09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D3E0AF" w14:textId="77777777" w:rsidR="00B170B4" w:rsidRPr="000A0AC9" w:rsidRDefault="00B170B4" w:rsidP="009821A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5F4EFF" w14:textId="48732D1C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27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A.</w:t>
            </w:r>
            <w:r w:rsidRPr="000A0AC9">
              <w:tab/>
            </w:r>
            <w:r w:rsidRPr="000A0AC9">
              <w:rPr>
                <w:b/>
                <w:i/>
              </w:rPr>
              <w:t>Salienta a importância de manter o objetivo estratégico de dar prioridade ao apoio às regiões mais negativamente afetadas pela transição para uma economia com impacto neutro no clima, em particular com base nos impactos económicos e sociais decorrentes da eliminação progressiva das indústrias com utilização intensiva de carbono; reafirma que o FTJ deve continuar a centrar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se principalmente nos territórios em processo de abandono do carvão, da lenhite, da turfa e do xisto betuminoso, que continuam a enfrentar desafios estruturais desproporcionados e vulnerabilidades socioeconómicas; apela a uma distribuição mais equitativa do financiamento que reflita as realidades no terreno, ajustando os critérios de atribuição ao nível NUTS 3, em particular utilizando o PIB per capita, em vez de se basear apenas em dados do nível NUTS 2 mais amplos, como acontece atualmente no âmbito da política de coesão geral; salienta que muitas sub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regiões dependentes do carvão apresentam um PIB per capita significativamente inferior em comparação com as suas regiões NUTS 2 mais amplas, pelo que merecem um maior apoio financeiro e requisitos de cofinanciamento nacional mais baixos ao abrigo do FTJ; sublinha que uma abordagem tão refinada e sensível do ponto de vista territorial é essencial para assegurar uma transição justa, equitativa e direcionada;</w:t>
            </w:r>
          </w:p>
        </w:tc>
      </w:tr>
    </w:tbl>
    <w:p w14:paraId="0064663E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26B30A21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1A877F89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272</w:t>
      </w:r>
      <w:r w:rsidRPr="000A0AC9">
        <w:rPr>
          <w:rStyle w:val="HideTWBExt"/>
        </w:rPr>
        <w:t>&lt;/NumAm&gt;</w:t>
      </w:r>
    </w:p>
    <w:p w14:paraId="5B3458A0" w14:textId="776E6195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Dan</w:t>
      </w:r>
      <w:r w:rsidR="007E11AB" w:rsidRPr="000A0AC9">
        <w:noBreakHyphen/>
      </w:r>
      <w:r w:rsidRPr="000A0AC9">
        <w:t>Ştefan Motreanu</w:t>
      </w:r>
      <w:r w:rsidRPr="000A0AC9">
        <w:rPr>
          <w:rStyle w:val="HideTWBExt"/>
          <w:b w:val="0"/>
        </w:rPr>
        <w:t>&lt;/Members&gt;</w:t>
      </w:r>
    </w:p>
    <w:p w14:paraId="0238D243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58E7098A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3265CBA0" w14:textId="59016C5D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27</w:t>
      </w:r>
      <w:r w:rsidR="007E11AB" w:rsidRPr="000A0AC9">
        <w:noBreakHyphen/>
      </w:r>
      <w:r w:rsidRPr="000A0AC9">
        <w:t>A (novo)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1D5C57A5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419777" w14:textId="77777777" w:rsidR="00B170B4" w:rsidRPr="000A0AC9" w:rsidRDefault="00B170B4" w:rsidP="009821A8"/>
        </w:tc>
      </w:tr>
      <w:tr w:rsidR="00B170B4" w:rsidRPr="000A0AC9" w14:paraId="2E11257E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9B1D3E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BDDE98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3BD7FC0E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D8160F" w14:textId="77777777" w:rsidR="00B170B4" w:rsidRPr="000A0AC9" w:rsidRDefault="00B170B4" w:rsidP="009821A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D31BA3" w14:textId="7366DC13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27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A.</w:t>
            </w:r>
            <w:r w:rsidRPr="000A0AC9">
              <w:tab/>
            </w:r>
            <w:r w:rsidRPr="000A0AC9">
              <w:rPr>
                <w:b/>
                <w:i/>
              </w:rPr>
              <w:t>Reafirma que a política de coesão deve permanecer firmemente ancorada nos seus princípios fundamentais, tal como estabelecido nos artigos 174.º a 176.º do Tratado sobre o Funcionamento da União Europeia, com uma ênfase contínua na promoção de um desenvolvimento territorial equilibrado e inclusivo; insiste em que os futuros esforços de coesão prestem especial atenção às zonas rurais, às regiões em desindustrialização e às regiões com desvantagens estruturais, incluindo as ilhas, as zonas fronteiriças e os territórios montanhosos;</w:t>
            </w:r>
          </w:p>
        </w:tc>
      </w:tr>
    </w:tbl>
    <w:p w14:paraId="67ED75A2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1BC6ABCF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3FE6E052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273</w:t>
      </w:r>
      <w:r w:rsidRPr="000A0AC9">
        <w:rPr>
          <w:rStyle w:val="HideTWBExt"/>
        </w:rPr>
        <w:t>&lt;/NumAm&gt;</w:t>
      </w:r>
    </w:p>
    <w:p w14:paraId="1738770B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André Rougé, Rody Tolassy, Klara Dostalova</w:t>
      </w:r>
      <w:r w:rsidRPr="000A0AC9">
        <w:rPr>
          <w:rStyle w:val="HideTWBExt"/>
          <w:b w:val="0"/>
        </w:rPr>
        <w:t>&lt;/Members&gt;</w:t>
      </w:r>
    </w:p>
    <w:p w14:paraId="6C3B9EE2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464B45A7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50BBF3C1" w14:textId="79209B2C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 27</w:t>
      </w:r>
      <w:r w:rsidR="007E11AB" w:rsidRPr="000A0AC9">
        <w:noBreakHyphen/>
      </w:r>
      <w:r w:rsidRPr="000A0AC9">
        <w:t>A (novo)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20F08EAB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831605" w14:textId="77777777" w:rsidR="00B170B4" w:rsidRPr="000A0AC9" w:rsidRDefault="00B170B4" w:rsidP="009821A8"/>
        </w:tc>
      </w:tr>
      <w:tr w:rsidR="00B170B4" w:rsidRPr="000A0AC9" w14:paraId="450DD98D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9DE939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0904E7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5718451E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5FC293" w14:textId="77777777" w:rsidR="00B170B4" w:rsidRPr="000A0AC9" w:rsidRDefault="00B170B4" w:rsidP="009821A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B85EC3" w14:textId="18AF4B78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27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A.</w:t>
            </w:r>
            <w:r w:rsidRPr="000A0AC9">
              <w:tab/>
            </w:r>
            <w:r w:rsidRPr="000A0AC9">
              <w:rPr>
                <w:b/>
                <w:i/>
              </w:rPr>
              <w:t>Solicita que o futuro FTJ II seja concebido em estreita consulta com os Estados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Membros, a fim de assegurar uma gestão mais descentralizada dos fundos e uma melhor adaptação às especificidades locais, preservando simultaneamente os princípios da gestão partilhada;</w:t>
            </w:r>
          </w:p>
        </w:tc>
      </w:tr>
    </w:tbl>
    <w:p w14:paraId="5920676A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{FR}</w:t>
      </w:r>
      <w:r w:rsidRPr="000A0AC9">
        <w:t>fr</w:t>
      </w:r>
      <w:r w:rsidRPr="000A0AC9">
        <w:rPr>
          <w:rStyle w:val="HideTWBExt"/>
        </w:rPr>
        <w:t>&lt;/Original&gt;</w:t>
      </w:r>
    </w:p>
    <w:p w14:paraId="451B6AC0" w14:textId="3D95E4AA" w:rsidR="00B170B4" w:rsidRPr="000A0AC9" w:rsidRDefault="00B170B4" w:rsidP="00B170B4">
      <w:r w:rsidRPr="000A0AC9">
        <w:rPr>
          <w:rStyle w:val="HideTWBExt"/>
        </w:rPr>
        <w:t>&lt;/Amend&gt;</w:t>
      </w:r>
    </w:p>
    <w:p w14:paraId="3ABCD28F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274</w:t>
      </w:r>
      <w:r w:rsidRPr="000A0AC9">
        <w:rPr>
          <w:rStyle w:val="HideTWBExt"/>
        </w:rPr>
        <w:t>&lt;/NumAm&gt;</w:t>
      </w:r>
    </w:p>
    <w:p w14:paraId="78E692AF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Paulo Do Nascimento Cabral</w:t>
      </w:r>
      <w:r w:rsidRPr="000A0AC9">
        <w:rPr>
          <w:rStyle w:val="HideTWBExt"/>
          <w:b w:val="0"/>
        </w:rPr>
        <w:t>&lt;/Members&gt;</w:t>
      </w:r>
    </w:p>
    <w:p w14:paraId="40964281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5F821D50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1DAB66B9" w14:textId="45D3A754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27</w:t>
      </w:r>
      <w:r w:rsidR="007E11AB" w:rsidRPr="000A0AC9">
        <w:noBreakHyphen/>
      </w:r>
      <w:r w:rsidRPr="000A0AC9">
        <w:t>A (novo)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6A91084B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9086D2" w14:textId="77777777" w:rsidR="00B170B4" w:rsidRPr="000A0AC9" w:rsidRDefault="00B170B4" w:rsidP="009821A8"/>
        </w:tc>
      </w:tr>
      <w:tr w:rsidR="00B170B4" w:rsidRPr="000A0AC9" w14:paraId="41CD2A59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F81590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6019DE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2911AC61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DE63DB" w14:textId="77777777" w:rsidR="00B170B4" w:rsidRPr="000A0AC9" w:rsidRDefault="00B170B4" w:rsidP="009821A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A9CC5B" w14:textId="28F1BC03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27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A.</w:t>
            </w:r>
            <w:r w:rsidRPr="000A0AC9">
              <w:tab/>
            </w:r>
            <w:r w:rsidRPr="000A0AC9">
              <w:rPr>
                <w:b/>
                <w:i/>
              </w:rPr>
              <w:t>Salienta que o FTJ «II» deve centrar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se na conciliação do desenvolvimento sustentável com a competitividade, assegurando que as regiões em transição possam prosperar economicamente sem comprometer os seus objetivos ambientais e sociais.</w:t>
            </w:r>
          </w:p>
        </w:tc>
      </w:tr>
    </w:tbl>
    <w:p w14:paraId="260EDF9B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23A4F309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5F13A2A0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275</w:t>
      </w:r>
      <w:r w:rsidRPr="000A0AC9">
        <w:rPr>
          <w:rStyle w:val="HideTWBExt"/>
        </w:rPr>
        <w:t>&lt;/NumAm&gt;</w:t>
      </w:r>
    </w:p>
    <w:p w14:paraId="0F52B576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Elena Kountoura</w:t>
      </w:r>
      <w:r w:rsidRPr="000A0AC9">
        <w:rPr>
          <w:rStyle w:val="HideTWBExt"/>
          <w:b w:val="0"/>
        </w:rPr>
        <w:t>&lt;/Members&gt;</w:t>
      </w:r>
    </w:p>
    <w:p w14:paraId="73082178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19F8DBE0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7B17EDC6" w14:textId="45F1E1A8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27</w:t>
      </w:r>
      <w:r w:rsidR="007E11AB" w:rsidRPr="000A0AC9">
        <w:noBreakHyphen/>
      </w:r>
      <w:r w:rsidRPr="000A0AC9">
        <w:t>B (novo)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6FC2F334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09B71E" w14:textId="77777777" w:rsidR="00B170B4" w:rsidRPr="000A0AC9" w:rsidRDefault="00B170B4" w:rsidP="009821A8"/>
        </w:tc>
      </w:tr>
      <w:tr w:rsidR="00B170B4" w:rsidRPr="000A0AC9" w14:paraId="04675B33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F91504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A80F80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7DD3519F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2261C4" w14:textId="77777777" w:rsidR="00B170B4" w:rsidRPr="000A0AC9" w:rsidRDefault="00B170B4" w:rsidP="009821A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0D4315" w14:textId="78C3E0DF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27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B.</w:t>
            </w:r>
            <w:r w:rsidRPr="000A0AC9">
              <w:tab/>
            </w:r>
            <w:r w:rsidRPr="000A0AC9">
              <w:rPr>
                <w:b/>
                <w:i/>
              </w:rPr>
              <w:t>Salienta que o turismo sustentável pode ser um instrumento poderoso para combater o declínio económico e o desemprego nas regiões afetadas; sublinha que a política de coesão deve apoiar estratégias de turismo sustentável como parte da transição justa, fomentando a resiliência, a inovação e a transformação ecológica, promovendo simultaneamente o crescimento inclusivo, criando novos postos de trabalho e preservando o património cultural e natural local; destaca a necessidade de mais investimentos em dados fiáveis, ferramentas e técnicas inteligentes que possam melhorar a experiência dos clientes e promover a transição para um ecossistema turístico mais digital e sustentável, nomeadamente melhorando a gestão dos destinos em benefício das sociedades e economias locais e dos turistas, ajudando a direcionar os fluxos turísticos para as regiões menos desenvolvidas e ao longo das estações do ano e melhorando a preparação, a gestão e a resposta a crises, como pandemias, condições meteorológicas extremas e outras catástrofes naturais;</w:t>
            </w:r>
          </w:p>
        </w:tc>
      </w:tr>
    </w:tbl>
    <w:p w14:paraId="2EEF47A2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2C9BE9E5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69BFFB0C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276</w:t>
      </w:r>
      <w:r w:rsidRPr="000A0AC9">
        <w:rPr>
          <w:rStyle w:val="HideTWBExt"/>
        </w:rPr>
        <w:t>&lt;/NumAm&gt;</w:t>
      </w:r>
    </w:p>
    <w:p w14:paraId="050EFAE4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Paulo Do Nascimento Cabral</w:t>
      </w:r>
      <w:r w:rsidRPr="000A0AC9">
        <w:rPr>
          <w:rStyle w:val="HideTWBExt"/>
          <w:b w:val="0"/>
        </w:rPr>
        <w:t>&lt;/Members&gt;</w:t>
      </w:r>
    </w:p>
    <w:p w14:paraId="2ABBB626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7E47A7EB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1E01D397" w14:textId="6CAE5259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27</w:t>
      </w:r>
      <w:r w:rsidR="007E11AB" w:rsidRPr="000A0AC9">
        <w:noBreakHyphen/>
      </w:r>
      <w:r w:rsidRPr="000A0AC9">
        <w:t>B (novo)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0D431F09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1F0D04" w14:textId="77777777" w:rsidR="00B170B4" w:rsidRPr="000A0AC9" w:rsidRDefault="00B170B4" w:rsidP="009821A8"/>
        </w:tc>
      </w:tr>
      <w:tr w:rsidR="00B170B4" w:rsidRPr="000A0AC9" w14:paraId="51253D2D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0A41CF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8B7C1E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38FD703B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A8BC9E" w14:textId="77777777" w:rsidR="00B170B4" w:rsidRPr="000A0AC9" w:rsidRDefault="00B170B4" w:rsidP="009821A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58C800" w14:textId="4070A72B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27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B.</w:t>
            </w:r>
            <w:r w:rsidRPr="000A0AC9">
              <w:tab/>
            </w:r>
            <w:r w:rsidRPr="000A0AC9">
              <w:rPr>
                <w:b/>
                <w:i/>
              </w:rPr>
              <w:t>Sublinha que o FTJ «II» poderia alargar o seu âmbito de aplicação, em consonância com as propostas dos Estados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Membros, assegurando que mais territórios afetados pelos processos de transição possam beneficiar dele, ao mesmo tempo que flexibiliza, tal como solicitado pelos Estados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Membros, as regras relativas à afetação de fundos;</w:t>
            </w:r>
          </w:p>
        </w:tc>
      </w:tr>
    </w:tbl>
    <w:p w14:paraId="6DC7652B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15810561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0A51C9A0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277</w:t>
      </w:r>
      <w:r w:rsidRPr="000A0AC9">
        <w:rPr>
          <w:rStyle w:val="HideTWBExt"/>
        </w:rPr>
        <w:t>&lt;/NumAm&gt;</w:t>
      </w:r>
    </w:p>
    <w:p w14:paraId="7EB0B24D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Elena Kountoura</w:t>
      </w:r>
      <w:r w:rsidRPr="000A0AC9">
        <w:rPr>
          <w:rStyle w:val="HideTWBExt"/>
          <w:b w:val="0"/>
        </w:rPr>
        <w:t>&lt;/Members&gt;</w:t>
      </w:r>
    </w:p>
    <w:p w14:paraId="5BB52720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4FAAEE96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6B8FC2E9" w14:textId="27E7823C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27</w:t>
      </w:r>
      <w:r w:rsidR="007E11AB" w:rsidRPr="000A0AC9">
        <w:noBreakHyphen/>
      </w:r>
      <w:r w:rsidRPr="000A0AC9">
        <w:t>C (novo)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6B4B3782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355D5C" w14:textId="77777777" w:rsidR="00B170B4" w:rsidRPr="000A0AC9" w:rsidRDefault="00B170B4" w:rsidP="009821A8"/>
        </w:tc>
      </w:tr>
      <w:tr w:rsidR="00B170B4" w:rsidRPr="000A0AC9" w14:paraId="289CE1E7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9D730F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53D19B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25274CCA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933668" w14:textId="77777777" w:rsidR="00B170B4" w:rsidRPr="000A0AC9" w:rsidRDefault="00B170B4" w:rsidP="009821A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9B054E" w14:textId="6BA6C3F0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27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C.</w:t>
            </w:r>
            <w:r w:rsidRPr="000A0AC9">
              <w:tab/>
            </w:r>
            <w:r w:rsidRPr="000A0AC9">
              <w:rPr>
                <w:b/>
                <w:i/>
              </w:rPr>
              <w:t>Salienta que os transportes são um dos principais setores económicos que contribuem substancialmente para as emissões de gases com efeito de estufa; sublinha que a política de transportes da UE é essencial para o desenvolvimento económico, social e ambiental da Europa e para a sua sustentabilidade; solicita veementemente, por conseguinte, que a política de transportes da UE receba financiamento adequado e suficiente para desenvolver modos de transporte sustentáveis e garantir postos de trabalho nos setores dos transportes afetados pela transição ecológica, incluindo zonas geográficas remotas, como as ilhas e as regiões insulares; salienta que a política de coesão deve desempenhar um papel central neste processo, apoiando o acesso equitativo a soluções de mobilidade sustentável em todas as regiões, reduzindo as disparidades territoriais e assegurando que nenhuma região fique para trás na transição para um sistema de transportes mais ecológico;</w:t>
            </w:r>
          </w:p>
        </w:tc>
      </w:tr>
    </w:tbl>
    <w:p w14:paraId="6FB9B7D9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42CEF133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7F282BEB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278</w:t>
      </w:r>
      <w:r w:rsidRPr="000A0AC9">
        <w:rPr>
          <w:rStyle w:val="HideTWBExt"/>
        </w:rPr>
        <w:t>&lt;/NumAm&gt;</w:t>
      </w:r>
    </w:p>
    <w:p w14:paraId="4329D42D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Paulo Do Nascimento Cabral</w:t>
      </w:r>
      <w:r w:rsidRPr="000A0AC9">
        <w:rPr>
          <w:rStyle w:val="HideTWBExt"/>
          <w:b w:val="0"/>
        </w:rPr>
        <w:t>&lt;/Members&gt;</w:t>
      </w:r>
    </w:p>
    <w:p w14:paraId="36BD9B4A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22FB30AA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1986A7E0" w14:textId="6147A624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27</w:t>
      </w:r>
      <w:r w:rsidR="007E11AB" w:rsidRPr="000A0AC9">
        <w:noBreakHyphen/>
      </w:r>
      <w:r w:rsidRPr="000A0AC9">
        <w:t>C (novo)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696E0975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E3061A" w14:textId="77777777" w:rsidR="00B170B4" w:rsidRPr="000A0AC9" w:rsidRDefault="00B170B4" w:rsidP="009821A8"/>
        </w:tc>
      </w:tr>
      <w:tr w:rsidR="00B170B4" w:rsidRPr="000A0AC9" w14:paraId="1DF4B245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6DAA91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354715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01C1BE74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67B90A" w14:textId="77777777" w:rsidR="00B170B4" w:rsidRPr="000A0AC9" w:rsidRDefault="00B170B4" w:rsidP="009821A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328268" w14:textId="4BF2AA12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27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C.</w:t>
            </w:r>
            <w:r w:rsidRPr="000A0AC9">
              <w:tab/>
            </w:r>
            <w:r w:rsidRPr="000A0AC9">
              <w:rPr>
                <w:b/>
                <w:i/>
              </w:rPr>
              <w:t>Salienta que o FTJ «II» deve adotar uma abordagem proativa, tentando antecipar também os processos transformadores, que se pode razoavelmente esperar que ocorram num futuro previsível; </w:t>
            </w:r>
          </w:p>
        </w:tc>
      </w:tr>
    </w:tbl>
    <w:p w14:paraId="00B4267C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1A351B53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26AC0AE4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279</w:t>
      </w:r>
      <w:r w:rsidRPr="000A0AC9">
        <w:rPr>
          <w:rStyle w:val="HideTWBExt"/>
        </w:rPr>
        <w:t>&lt;/NumAm&gt;</w:t>
      </w:r>
    </w:p>
    <w:p w14:paraId="312A98F5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Elena Kountoura</w:t>
      </w:r>
      <w:r w:rsidRPr="000A0AC9">
        <w:rPr>
          <w:rStyle w:val="HideTWBExt"/>
          <w:b w:val="0"/>
        </w:rPr>
        <w:t>&lt;/Members&gt;</w:t>
      </w:r>
    </w:p>
    <w:p w14:paraId="4A3AB776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499CF625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259BBFD6" w14:textId="5D9870A6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27</w:t>
      </w:r>
      <w:r w:rsidR="007E11AB" w:rsidRPr="000A0AC9">
        <w:noBreakHyphen/>
      </w:r>
      <w:r w:rsidRPr="000A0AC9">
        <w:t>D (novo)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265E0170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1B38C6" w14:textId="77777777" w:rsidR="00B170B4" w:rsidRPr="000A0AC9" w:rsidRDefault="00B170B4" w:rsidP="009821A8"/>
        </w:tc>
      </w:tr>
      <w:tr w:rsidR="00B170B4" w:rsidRPr="000A0AC9" w14:paraId="1288990B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69E2AD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2A0182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40685A35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63F30B" w14:textId="77777777" w:rsidR="00B170B4" w:rsidRPr="000A0AC9" w:rsidRDefault="00B170B4" w:rsidP="009821A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6FC1BE" w14:textId="5865469E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27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D.</w:t>
            </w:r>
            <w:r w:rsidRPr="000A0AC9">
              <w:tab/>
            </w:r>
            <w:r w:rsidRPr="000A0AC9">
              <w:rPr>
                <w:b/>
                <w:i/>
              </w:rPr>
              <w:t>Insta a Comissão a prestar especial atenção às ilhas e às regiões ultraperiféricas, a fim de apoiar a resposta aos seus graves desafios socioeconómicos decorrentes do processo de transição para as metas da UE para 2030 em matéria de energia e clima e para uma economia com impacto neutro no clima na UE até 2050; exorta ainda a Comissão a trabalhar com os Estados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Membros para afetar montantes específicos das suas dotações nacionais no âmbito dos seus planos territoriais de transição justa; solicita medidas concretas que compensem as consequências negativas para a coesão económica, social e territorial das ilhas, decorrentes do processo de transição para uma economia e uma sociedade mais limpas e que possam surgir devido à sua dependência dos setores da aviação e marítimo, pelo que solicita que as ilhas sejam consideradas uma prioridade no desenvolvimento de infraestruturas destinadas a descarbonizar os transportes aéreos e marítimos;</w:t>
            </w:r>
          </w:p>
        </w:tc>
      </w:tr>
    </w:tbl>
    <w:p w14:paraId="7E598854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4BCFFFFE" w14:textId="77777777" w:rsidR="00B170B4" w:rsidRPr="000A0AC9" w:rsidRDefault="00B170B4" w:rsidP="00B170B4">
      <w:r w:rsidRPr="000A0AC9">
        <w:rPr>
          <w:rStyle w:val="HideTWBExt"/>
        </w:rPr>
        <w:t>&lt;/Amend&gt;</w:t>
      </w:r>
    </w:p>
    <w:p w14:paraId="50985F5F" w14:textId="77777777" w:rsidR="00B170B4" w:rsidRPr="000A0AC9" w:rsidRDefault="00B170B4" w:rsidP="00B170B4">
      <w:pPr>
        <w:pStyle w:val="AmNumberTabs"/>
      </w:pPr>
      <w:r w:rsidRPr="000A0AC9">
        <w:rPr>
          <w:rStyle w:val="HideTWBExt"/>
        </w:rPr>
        <w:t>&lt;Amend&gt;</w:t>
      </w:r>
      <w:r w:rsidRPr="000A0AC9">
        <w:t>Alteração</w:t>
      </w:r>
      <w:r w:rsidRPr="000A0AC9">
        <w:tab/>
      </w:r>
      <w:r w:rsidRPr="000A0AC9">
        <w:tab/>
      </w:r>
      <w:r w:rsidRPr="000A0AC9">
        <w:rPr>
          <w:rStyle w:val="HideTWBExt"/>
        </w:rPr>
        <w:t>&lt;NumAm&gt;</w:t>
      </w:r>
      <w:r w:rsidRPr="000A0AC9">
        <w:t>280</w:t>
      </w:r>
      <w:r w:rsidRPr="000A0AC9">
        <w:rPr>
          <w:rStyle w:val="HideTWBExt"/>
        </w:rPr>
        <w:t>&lt;/NumAm&gt;</w:t>
      </w:r>
    </w:p>
    <w:p w14:paraId="008F9370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&lt;RepeatBlock-By&gt;&lt;Members&gt;</w:t>
      </w:r>
      <w:r w:rsidRPr="000A0AC9">
        <w:t>Elena Kountoura</w:t>
      </w:r>
      <w:r w:rsidRPr="000A0AC9">
        <w:rPr>
          <w:rStyle w:val="HideTWBExt"/>
          <w:b w:val="0"/>
        </w:rPr>
        <w:t>&lt;/Members&gt;</w:t>
      </w:r>
    </w:p>
    <w:p w14:paraId="1F17CD96" w14:textId="77777777" w:rsidR="00B170B4" w:rsidRPr="000A0AC9" w:rsidRDefault="00B170B4" w:rsidP="00B170B4">
      <w:pPr>
        <w:pStyle w:val="NormalBold"/>
      </w:pPr>
      <w:r w:rsidRPr="000A0AC9">
        <w:rPr>
          <w:rStyle w:val="HideTWBExt"/>
          <w:b w:val="0"/>
        </w:rPr>
        <w:t>&lt;/RepeatBlock-By&gt;</w:t>
      </w:r>
    </w:p>
    <w:p w14:paraId="6F36B92D" w14:textId="77777777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&lt;DocAmend&gt;</w:t>
      </w:r>
      <w:r w:rsidRPr="000A0AC9">
        <w:t>Proposta de resolução</w:t>
      </w:r>
      <w:r w:rsidRPr="000A0AC9">
        <w:rPr>
          <w:rStyle w:val="HideTWBExt"/>
        </w:rPr>
        <w:t>&lt;/DocAmend&gt;</w:t>
      </w:r>
    </w:p>
    <w:p w14:paraId="216AD5D8" w14:textId="4B34E435" w:rsidR="00B170B4" w:rsidRPr="000A0AC9" w:rsidRDefault="00B170B4" w:rsidP="00B170B4">
      <w:pPr>
        <w:pStyle w:val="NormalBold"/>
      </w:pPr>
      <w:r w:rsidRPr="000A0AC9">
        <w:rPr>
          <w:rStyle w:val="HideTWBExt"/>
        </w:rPr>
        <w:t>&lt;Article&gt;</w:t>
      </w:r>
      <w:r w:rsidRPr="000A0AC9">
        <w:t>N.º 27</w:t>
      </w:r>
      <w:r w:rsidR="007E11AB" w:rsidRPr="000A0AC9">
        <w:noBreakHyphen/>
      </w:r>
      <w:r w:rsidRPr="000A0AC9">
        <w:t>E (novo)</w:t>
      </w:r>
      <w:r w:rsidRPr="000A0AC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170B4" w:rsidRPr="000A0AC9" w14:paraId="33C52DBD" w14:textId="77777777" w:rsidTr="009821A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9A7D4A" w14:textId="77777777" w:rsidR="00B170B4" w:rsidRPr="000A0AC9" w:rsidRDefault="00B170B4" w:rsidP="009821A8"/>
        </w:tc>
      </w:tr>
      <w:tr w:rsidR="00B170B4" w:rsidRPr="000A0AC9" w14:paraId="169F9D31" w14:textId="77777777" w:rsidTr="009821A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788BCB" w14:textId="77777777" w:rsidR="00B170B4" w:rsidRPr="000A0AC9" w:rsidRDefault="00B170B4" w:rsidP="009821A8">
            <w:pPr>
              <w:pStyle w:val="AmColumnHeading"/>
            </w:pPr>
            <w:r w:rsidRPr="000A0AC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97C64F" w14:textId="77777777" w:rsidR="00B170B4" w:rsidRPr="000A0AC9" w:rsidRDefault="00B170B4" w:rsidP="009821A8">
            <w:pPr>
              <w:pStyle w:val="AmColumnHeading"/>
            </w:pPr>
            <w:r w:rsidRPr="000A0AC9">
              <w:t>Alteração</w:t>
            </w:r>
          </w:p>
        </w:tc>
      </w:tr>
      <w:tr w:rsidR="00B170B4" w:rsidRPr="000A0AC9" w14:paraId="638780A5" w14:textId="77777777" w:rsidTr="009821A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5E2823" w14:textId="77777777" w:rsidR="00B170B4" w:rsidRPr="000A0AC9" w:rsidRDefault="00B170B4" w:rsidP="009821A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367732" w14:textId="3F97CAFE" w:rsidR="00B170B4" w:rsidRPr="000A0AC9" w:rsidRDefault="00B170B4" w:rsidP="009821A8">
            <w:pPr>
              <w:pStyle w:val="Normal6a"/>
            </w:pPr>
            <w:r w:rsidRPr="000A0AC9">
              <w:rPr>
                <w:b/>
                <w:i/>
              </w:rPr>
              <w:t>27</w:t>
            </w:r>
            <w:r w:rsidR="007E11AB" w:rsidRPr="000A0AC9">
              <w:rPr>
                <w:b/>
                <w:i/>
              </w:rPr>
              <w:noBreakHyphen/>
            </w:r>
            <w:r w:rsidRPr="000A0AC9">
              <w:rPr>
                <w:b/>
                <w:i/>
              </w:rPr>
              <w:t>E.</w:t>
            </w:r>
            <w:r w:rsidRPr="000A0AC9">
              <w:tab/>
            </w:r>
            <w:r w:rsidRPr="000A0AC9">
              <w:rPr>
                <w:b/>
                <w:i/>
              </w:rPr>
              <w:t>Solicita que sejam envidados esforços no sentido de assegurar uma maior coerência e coordenação entre a política de coesão e outras políticas da UE, a fim de melhorar a integração dos aspetos climáticos nas políticas, formular políticas mais eficazes de redução da poluição na fonte, proporcionar financiamento da UE direcionado e, consequentemente, melhorar a aplicação, no terreno, das políticas em matéria de clima;</w:t>
            </w:r>
          </w:p>
        </w:tc>
      </w:tr>
    </w:tbl>
    <w:p w14:paraId="605F1EB8" w14:textId="77777777" w:rsidR="00B170B4" w:rsidRPr="000A0AC9" w:rsidRDefault="00B170B4" w:rsidP="00B170B4">
      <w:pPr>
        <w:pStyle w:val="AmOrLang"/>
      </w:pPr>
      <w:r w:rsidRPr="000A0AC9">
        <w:t xml:space="preserve">Or. </w:t>
      </w:r>
      <w:r w:rsidRPr="000A0AC9">
        <w:rPr>
          <w:rStyle w:val="HideTWBExt"/>
        </w:rPr>
        <w:t>&lt;Original&gt;</w:t>
      </w:r>
      <w:r w:rsidRPr="000A0AC9">
        <w:rPr>
          <w:rStyle w:val="HideTWBInt"/>
        </w:rPr>
        <w:t>{EN}</w:t>
      </w:r>
      <w:r w:rsidRPr="000A0AC9">
        <w:t>en</w:t>
      </w:r>
      <w:r w:rsidRPr="000A0AC9">
        <w:rPr>
          <w:rStyle w:val="HideTWBExt"/>
        </w:rPr>
        <w:t>&lt;/Original&gt;</w:t>
      </w:r>
    </w:p>
    <w:p w14:paraId="75D5182A" w14:textId="7697D207" w:rsidR="00B75D3C" w:rsidRPr="000A0AC9" w:rsidRDefault="00B170B4" w:rsidP="00B170B4">
      <w:r w:rsidRPr="000A0AC9">
        <w:rPr>
          <w:rStyle w:val="HideTWBExt"/>
        </w:rPr>
        <w:t>&lt;/Amend&gt;&lt;/RepeatBlock-Amend&gt;</w:t>
      </w:r>
    </w:p>
    <w:sectPr w:rsidR="00B75D3C" w:rsidRPr="000A0AC9" w:rsidSect="000E301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/>
      <w:pgMar w:top="1134" w:right="1417" w:bottom="1417" w:left="1417" w:header="1134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3DEBDA" w14:textId="77777777" w:rsidR="00C201FD" w:rsidRPr="000A0AC9" w:rsidRDefault="00C201FD">
      <w:r w:rsidRPr="000A0AC9">
        <w:separator/>
      </w:r>
    </w:p>
  </w:endnote>
  <w:endnote w:type="continuationSeparator" w:id="0">
    <w:p w14:paraId="13CF8265" w14:textId="77777777" w:rsidR="00C201FD" w:rsidRPr="000A0AC9" w:rsidRDefault="00C201FD">
      <w:r w:rsidRPr="000A0AC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8820B2" w14:textId="1E1F3E22" w:rsidR="000E301B" w:rsidRPr="000A0AC9" w:rsidRDefault="000E301B" w:rsidP="000E301B">
    <w:pPr>
      <w:pStyle w:val="EPFooter"/>
    </w:pPr>
    <w:r w:rsidRPr="000A0AC9">
      <w:t>PE</w:t>
    </w:r>
    <w:r w:rsidRPr="000A0AC9">
      <w:rPr>
        <w:rStyle w:val="HideTWBExt"/>
      </w:rPr>
      <w:t>&lt;NoPE&gt;</w:t>
    </w:r>
    <w:r w:rsidRPr="000A0AC9">
      <w:t>772.012</w:t>
    </w:r>
    <w:r w:rsidRPr="000A0AC9">
      <w:rPr>
        <w:rStyle w:val="HideTWBExt"/>
      </w:rPr>
      <w:t>&lt;/NoPE&gt;&lt;Version&gt;</w:t>
    </w:r>
    <w:r w:rsidRPr="000A0AC9">
      <w:t>v01-00</w:t>
    </w:r>
    <w:r w:rsidRPr="000A0AC9">
      <w:rPr>
        <w:rStyle w:val="HideTWBExt"/>
      </w:rPr>
      <w:t>&lt;/Version&gt;</w:t>
    </w:r>
    <w:r w:rsidRPr="000A0AC9">
      <w:tab/>
    </w:r>
    <w:r w:rsidRPr="000A0AC9">
      <w:fldChar w:fldCharType="begin"/>
    </w:r>
    <w:r w:rsidRPr="000A0AC9">
      <w:instrText xml:space="preserve"> PAGE  \* MERGEFORMAT </w:instrText>
    </w:r>
    <w:r w:rsidRPr="000A0AC9">
      <w:fldChar w:fldCharType="separate"/>
    </w:r>
    <w:r w:rsidR="00CC718C">
      <w:rPr>
        <w:noProof/>
      </w:rPr>
      <w:t>2</w:t>
    </w:r>
    <w:r w:rsidRPr="000A0AC9">
      <w:fldChar w:fldCharType="end"/>
    </w:r>
    <w:r w:rsidRPr="000A0AC9">
      <w:t>/</w:t>
    </w:r>
    <w:fldSimple w:instr=" NUMPAGES  \* MERGEFORMAT ">
      <w:r w:rsidR="00CC718C">
        <w:rPr>
          <w:noProof/>
        </w:rPr>
        <w:t>140</w:t>
      </w:r>
    </w:fldSimple>
    <w:r w:rsidRPr="000A0AC9">
      <w:tab/>
    </w:r>
    <w:r w:rsidRPr="000A0AC9">
      <w:rPr>
        <w:rStyle w:val="HideTWBExt"/>
      </w:rPr>
      <w:t>&lt;PathFdR&gt;</w:t>
    </w:r>
    <w:r w:rsidR="000A0AC9" w:rsidRPr="000A0AC9">
      <w:t>AM\1318327PT.docx</w:t>
    </w:r>
    <w:r w:rsidRPr="000A0AC9">
      <w:rPr>
        <w:rStyle w:val="HideTWBExt"/>
      </w:rPr>
      <w:t>&lt;/PathFdR&gt;</w:t>
    </w:r>
  </w:p>
  <w:p w14:paraId="55642649" w14:textId="455EAE70" w:rsidR="00B75D3C" w:rsidRPr="000A0AC9" w:rsidRDefault="000E301B" w:rsidP="000E301B">
    <w:pPr>
      <w:pStyle w:val="EPFooter2"/>
    </w:pPr>
    <w:r w:rsidRPr="000A0AC9">
      <w:t>PT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0C58D8" w14:textId="7DC42322" w:rsidR="000E301B" w:rsidRPr="000A0AC9" w:rsidRDefault="000E301B" w:rsidP="000E301B">
    <w:pPr>
      <w:pStyle w:val="EPFooter"/>
    </w:pPr>
    <w:r w:rsidRPr="000A0AC9">
      <w:rPr>
        <w:rStyle w:val="HideTWBExt"/>
      </w:rPr>
      <w:t>&lt;PathFdR&gt;</w:t>
    </w:r>
    <w:r w:rsidR="000A0AC9" w:rsidRPr="000A0AC9">
      <w:t>AM\1318327PT.docx</w:t>
    </w:r>
    <w:r w:rsidRPr="000A0AC9">
      <w:rPr>
        <w:rStyle w:val="HideTWBExt"/>
      </w:rPr>
      <w:t>&lt;/PathFdR&gt;</w:t>
    </w:r>
    <w:r w:rsidRPr="000A0AC9">
      <w:tab/>
    </w:r>
    <w:r w:rsidRPr="000A0AC9">
      <w:fldChar w:fldCharType="begin"/>
    </w:r>
    <w:r w:rsidRPr="000A0AC9">
      <w:instrText xml:space="preserve"> PAGE  \* MERGEFORMAT </w:instrText>
    </w:r>
    <w:r w:rsidRPr="000A0AC9">
      <w:fldChar w:fldCharType="separate"/>
    </w:r>
    <w:r w:rsidR="00CC718C">
      <w:rPr>
        <w:noProof/>
      </w:rPr>
      <w:t>139</w:t>
    </w:r>
    <w:r w:rsidRPr="000A0AC9">
      <w:fldChar w:fldCharType="end"/>
    </w:r>
    <w:r w:rsidRPr="000A0AC9">
      <w:t>/</w:t>
    </w:r>
    <w:fldSimple w:instr=" NUMPAGES  \* MERGEFORMAT ">
      <w:r w:rsidR="00CC718C">
        <w:rPr>
          <w:noProof/>
        </w:rPr>
        <w:t>140</w:t>
      </w:r>
    </w:fldSimple>
    <w:r w:rsidRPr="000A0AC9">
      <w:tab/>
      <w:t>PE</w:t>
    </w:r>
    <w:r w:rsidRPr="000A0AC9">
      <w:rPr>
        <w:rStyle w:val="HideTWBExt"/>
      </w:rPr>
      <w:t>&lt;NoPE&gt;</w:t>
    </w:r>
    <w:r w:rsidRPr="000A0AC9">
      <w:t>772.012</w:t>
    </w:r>
    <w:r w:rsidRPr="000A0AC9">
      <w:rPr>
        <w:rStyle w:val="HideTWBExt"/>
      </w:rPr>
      <w:t>&lt;/NoPE&gt;&lt;Version&gt;</w:t>
    </w:r>
    <w:r w:rsidRPr="000A0AC9">
      <w:t>v01-00</w:t>
    </w:r>
    <w:r w:rsidRPr="000A0AC9">
      <w:rPr>
        <w:rStyle w:val="HideTWBExt"/>
      </w:rPr>
      <w:t>&lt;/Version&gt;</w:t>
    </w:r>
  </w:p>
  <w:p w14:paraId="385C3747" w14:textId="68B98C21" w:rsidR="00B75D3C" w:rsidRPr="000A0AC9" w:rsidRDefault="000E301B" w:rsidP="000E301B">
    <w:pPr>
      <w:pStyle w:val="EPFooter2"/>
    </w:pPr>
    <w:r w:rsidRPr="000A0AC9">
      <w:tab/>
    </w:r>
    <w:r w:rsidRPr="000A0AC9">
      <w:tab/>
      <w:t>PT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86646C" w14:textId="7A7814E0" w:rsidR="000E301B" w:rsidRPr="000A0AC9" w:rsidRDefault="000E301B" w:rsidP="000E301B">
    <w:pPr>
      <w:pStyle w:val="EPFooter"/>
    </w:pPr>
    <w:r w:rsidRPr="000A0AC9">
      <w:rPr>
        <w:rStyle w:val="HideTWBExt"/>
      </w:rPr>
      <w:t>&lt;PathFdR&gt;</w:t>
    </w:r>
    <w:r w:rsidR="000A0AC9" w:rsidRPr="000A0AC9">
      <w:t>AM\1318327PT.docx</w:t>
    </w:r>
    <w:r w:rsidRPr="000A0AC9">
      <w:rPr>
        <w:rStyle w:val="HideTWBExt"/>
      </w:rPr>
      <w:t>&lt;/PathFdR&gt;</w:t>
    </w:r>
    <w:r w:rsidRPr="000A0AC9">
      <w:tab/>
    </w:r>
    <w:r w:rsidRPr="000A0AC9">
      <w:tab/>
      <w:t>PE</w:t>
    </w:r>
    <w:r w:rsidRPr="000A0AC9">
      <w:rPr>
        <w:rStyle w:val="HideTWBExt"/>
      </w:rPr>
      <w:t>&lt;NoPE&gt;</w:t>
    </w:r>
    <w:r w:rsidRPr="000A0AC9">
      <w:t>772.012</w:t>
    </w:r>
    <w:r w:rsidRPr="000A0AC9">
      <w:rPr>
        <w:rStyle w:val="HideTWBExt"/>
      </w:rPr>
      <w:t>&lt;/NoPE&gt;&lt;Version&gt;</w:t>
    </w:r>
    <w:r w:rsidRPr="000A0AC9">
      <w:t>v01-00</w:t>
    </w:r>
    <w:r w:rsidRPr="000A0AC9">
      <w:rPr>
        <w:rStyle w:val="HideTWBExt"/>
      </w:rPr>
      <w:t>&lt;/Version&gt;</w:t>
    </w:r>
  </w:p>
  <w:p w14:paraId="1F63FFCF" w14:textId="73ABE775" w:rsidR="00B75D3C" w:rsidRPr="000A0AC9" w:rsidRDefault="000E301B" w:rsidP="000E301B">
    <w:pPr>
      <w:pStyle w:val="EPFooter2"/>
    </w:pPr>
    <w:r w:rsidRPr="000A0AC9">
      <w:t>PT</w:t>
    </w:r>
    <w:r w:rsidRPr="000A0AC9">
      <w:tab/>
    </w:r>
    <w:r w:rsidRPr="000A0AC9">
      <w:rPr>
        <w:b w:val="0"/>
        <w:i/>
        <w:color w:val="C0C0C0"/>
        <w:sz w:val="22"/>
      </w:rPr>
      <w:t>Unida na diversidade</w:t>
    </w:r>
    <w:r w:rsidRPr="000A0AC9">
      <w:tab/>
      <w:t>PT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CF81F9" w14:textId="77777777" w:rsidR="00C201FD" w:rsidRPr="000A0AC9" w:rsidRDefault="00C201FD">
      <w:r w:rsidRPr="000A0AC9">
        <w:separator/>
      </w:r>
    </w:p>
  </w:footnote>
  <w:footnote w:type="continuationSeparator" w:id="0">
    <w:p w14:paraId="6CD121A5" w14:textId="77777777" w:rsidR="00C201FD" w:rsidRPr="000A0AC9" w:rsidRDefault="00C201FD">
      <w:r w:rsidRPr="000A0AC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A4CB47" w14:textId="77777777" w:rsidR="00CC718C" w:rsidRDefault="00CC718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38909B" w14:textId="77777777" w:rsidR="00CC718C" w:rsidRDefault="00CC718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6E50FF" w14:textId="77777777" w:rsidR="00CC718C" w:rsidRDefault="00CC718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docVars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40430 HideTWBExt;}{\s16\qr \li0\ri0\sb240\sa240\nowidctlpar\wrapdefault\aspalpha\aspnum\faauto\adjustright\rin0\lin0\itap0 \rtlch\fcs1 \af0\afs20\alang1025 \ltrch\fcs0 _x000d__x000a_\fs24\lang2057\langfe2057\cgrid\langnp2057\langfenp2057 \sbasedon0 \snext16 \spriority0 \styrsid1140430 AmOrLang;}{\s17\ql \li0\ri0\sa120\nowidctlpar\wrapdefault\aspalpha\aspnum\faauto\adjustright\rin0\lin0\itap0 \rtlch\fcs1 \af0\afs20\alang1025 _x000d__x000a_\ltrch\fcs0 \fs24\lang2057\langfe2057\cgrid\langnp2057\langfenp2057 \sbasedon0 \snext17 \spriority0 \styrsid1140430 Normal6a;}{\s18\ql \li0\ri0\nowidctlpar\wrapdefault\aspalpha\aspnum\faauto\adjustright\rin0\lin0\itap0 \rtlch\fcs1 \af0\afs20\alang1025 _x000d__x000a_\ltrch\fcs0 \b\fs24\lang2057\langfe2057\cgrid\langnp2057\langfenp2057 \sbasedon0 \snext18 \spriority0 \styrsid1140430 NormalBold;}{\s19\qc \li0\ri0\sa240\nowidctlpar\wrapdefault\aspalpha\aspnum\faauto\adjustright\rin0\lin0\itap0 \rtlch\fcs1 _x000d__x000a_\af0\afs20\alang1025 \ltrch\fcs0 \i\fs24\lang2057\langfe2057\cgrid\langnp2057\langfenp2057 \sbasedon0 \snext19 \spriority0 \styrsid1140430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1140430 AmNumberTabs;}}{\*\rsidtbl \rsid24658\rsid358857\rsid735077\rsid787282\rsid1140430\rsid2892074\rsid3622648\rsid4666813\rsid5708216_x000d__x000a_\rsid6641733\rsid7553164\rsid8465581\rsid8681905\rsid8724649\rsid9636012\rsid9862312\rsid11215221\rsid11370291\rsid11434737\rsid11607138\rsid11824949\rsid12154954\rsid12213393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7\min21}_x000d__x000a_{\revtim\yr2019\mo7\dy3\hr17\min21}{\version1}{\edmins0}{\nofpages1}{\nofwords25}{\nofchars291}{\*\company European Parliament}{\nofcharsws29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4043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221339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1140430 \rtlch\fcs1 \af0\afs20\alang1025 \ltrch\fcs0 \b\fs24\lang2057\langfe2057\cgrid\langnp2057\langfenp2057 {\rtlch\fcs1 \af0 \ltrch\fcs0 \cs15\b0\v\f1\fs20\cf9\lang1024\langfe1024\noproof\insrsid1140430\charrsid4417459 _x000d__x000a_{\*\bkmkstart restart}&lt;Amend&gt;}{\rtlch\fcs1 \af0 \ltrch\fcs0 \insrsid1140430\charrsid1799708 [ZAMENDMENT]}{\rtlch\fcs1 \af0 \ltrch\fcs0 \insrsid1140430 \tab \tab }{\rtlch\fcs1 \af0 \ltrch\fcs0 _x000d__x000a_\cs15\b0\v\f1\fs20\cf9\lang1024\langfe1024\noproof\insrsid1140430\charrsid4417459 &lt;NumAm&gt;}{\rtlch\fcs1 \af0 \ltrch\fcs0 \insrsid1140430\charrsid1799708 [ZNRAM]}{\rtlch\fcs1 \af0 \ltrch\fcs0 _x000d__x000a_\cs15\b0\v\f1\fs20\cf9\lang1024\langfe1024\noproof\insrsid1140430\charrsid4417459 &lt;/NumAm&gt;}{\rtlch\fcs1 \af0 \ltrch\fcs0 \insrsid1140430\charrsid4080556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14699840 &lt;RepeatBlock-By&gt;}{\rtlch\fcs1 \af0 \ltrch\fcs0 \lang1024\langfe1024\noproof\insrsid1140430\charrsid14699840 [RepeatMembers]}{\rtlch\fcs1 \af0 \ltrch\fcs0 _x000d__x000a_\cs15\b0\v\f1\fs20\cf9\lang1024\langfe1024\noproof\insrsid1140430\charrsid14699840 &lt;Members&gt;}{\rtlch\fcs1 \af0 \ltrch\fcs0 \insrsid1140430\charrsid14699840 [ZMEMBERS]}{\rtlch\fcs1 \af0 \ltrch\fcs0 _x000d__x000a_\cs15\b0\v\f1\fs20\cf9\lang1024\langfe1024\noproof\insrsid1140430\charrsid14699840 &lt;/Members&gt;}{\rtlch\fcs1 \af0 \ltrch\fcs0 \insrsid1140430\charrsid14699840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langnp1043\insrsid1140430\charrsid14424489 &lt;AuNomDe&gt;&lt;OptDel&gt;}{\rtlch\fcs1 \af0 \ltrch\fcs0 \lang1043\langfe2057\langnp1043\insrsid1140430\charrsid14424489 [ZONBEHALF]}{\rtlch\fcs1 \af0 \ltrch\fcs0 _x000d__x000a_\cs15\v\f1\fs20\cf9\lang1024\langfe1024\noproof\langnp1043\insrsid1140430\charrsid14424489 &lt;/OptDel&gt;&lt;/AuNomDe&gt;}{\rtlch\fcs1 \af0 \ltrch\fcs0 \lang1043\langfe2057\langnp1043\insrsid1140430\charrsid14424489 _x000d__x000a_\par }{\rtlch\fcs1 \af0 \ltrch\fcs0 \insrsid1140430\charrsid14699840 &lt;&lt;&lt;}{\rtlch\fcs1 \af0 \ltrch\fcs0 \cs15\v\f1\fs20\cf9\lang1024\langfe1024\noproof\insrsid1140430\charrsid14699840 &lt;/RepeatBlock-By&gt;}{\rtlch\fcs1 \af0 \ltrch\fcs0 _x000d__x000a_\insrsid1140430\charrsid14699840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4737239 &lt;DocAmend&gt;}{\rtlch\fcs1 \af0 \ltrch\fcs0 \insrsid1140430\charrsid1799708 [Z}{\rtlch\fcs1 \af0 \ltrch\fcs0 \insrsid1140430 AMDOC}{\rtlch\fcs1 \af0 \ltrch\fcs0 _x000d__x000a_\insrsid1140430\charrsid1799708 ]}{\rtlch\fcs1 \af0 \ltrch\fcs0 \cs15\b0\v\f1\fs20\cf9\lang1024\langfe1024\noproof\insrsid1140430\charrsid4737239 &lt;/DocAmend&gt;}{\rtlch\fcs1 \af0 \ltrch\fcs0 \insrsid1140430\charrsid1799708 _x000d__x000a_\par }{\rtlch\fcs1 \af0 \ltrch\fcs0 \cs15\b0\v\f1\fs20\cf9\lang1024\langfe1024\noproof\insrsid1140430\charrsid1799708 &lt;Article&gt;}{\rtlch\fcs1 \af0 \ltrch\fcs0 \insrsid1140430\charrsid1799708 [ZAMPART]}{\rtlch\fcs1 \af0 \ltrch\fcs0 _x000d__x000a_\cs15\b0\v\f1\fs20\cf9\lang1024\langfe1024\noproof\insrsid1140430\charrsid1799708 &lt;/Article&gt;}{\rtlch\fcs1 \af0 \ltrch\fcs0 \insrsid1140430\charrsid1799708 _x000d__x000a_\par \ltrrow}\trowd \irow0\irowband0\ltrrow\ts11\trqc\trgaph340\trleft-340\trftsWidth3\trwWidth9752\trftsWidthB3\trpaddl340\trpaddr340\trpaddfl3\trpaddft3\trpaddfb3\trpaddfr3\tblrsid7949889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3053803 \rtlch\fcs1 \af0\afs20\alang1025 _x000d__x000a_\ltrch\fcs0 \fs24\lang2057\langfe2057\cgrid\langnp2057\langfenp2057 {\rtlch\fcs1 \af0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0\irowband0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9752\clshdrawnil \cellx9412\row \ltrrow}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19\qc \li0\ri0\sa240\keepn\nowidctlpar\intbl\wrapdefault\aspalpha\aspnum\faauto\adjustright\rin0\lin0\pararsid13053803 \rtlch\fcs1 \af0\afs20\alang1025 \ltrch\fcs0 \i\fs24\lang2057\langfe2057\cgrid\langnp2057\langfenp2057 {\rtlch\fcs1 \af0 \ltrch\fcs0 _x000d__x000a_\insrsid1140430\charrsid1799708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140430\charrsid1799708 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7\ql \li0\ri0\sa120\nowidctlpar\intbl\wrapdefault\aspalpha\aspnum\faauto\adjustright\rin0\lin0\pararsid7949889 \rtlch\fcs1 \af0\afs20\alang1025 \ltrch\fcs0 \fs24\lang2057\langfe2057\cgrid\langnp2057\langfenp2057 {\rtlch\fcs1 \af0 \ltrch\fcs0 _x000d__x000a_\insrsid1140430\charrsid1799708 [ZTEXTL]\cell [ZTEXTR]}{\rtlch\fcs1 \af0\afs24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2\irowband2\lastrow 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6\qr \li0\ri0\sb240\sa240\nowidctlpar\wrapdefault\aspalpha\aspnum\faauto\adjustright\rin0\lin0\itap0\pararsid1140430 \rtlch\fcs1 \af0\afs20\alang1025 \ltrch\fcs0 \fs24\lang2057\langfe2057\cgrid\langnp2057\langfenp2057 {\rtlch\fcs1 \af0 \ltrch\fcs0 _x000d__x000a_\insrsid1140430\charrsid1799708 Or. }{\rtlch\fcs1 \af0 \ltrch\fcs0 \cs15\v\f1\fs20\cf9\lang1024\langfe1024\noproof\insrsid1140430\charrsid1799708 &lt;Original&gt;}{\rtlch\fcs1 \af0 \ltrch\fcs0 \insrsid1140430\charrsid1799708 [ZORLANG]}{\rtlch\fcs1 \af0 _x000d__x000a_\ltrch\fcs0 \cs15\v\f1\fs20\cf9\lang1024\langfe1024\noproof\insrsid1140430\charrsid1799708 &lt;/Original&gt;}{\rtlch\fcs1 \af0 \ltrch\fcs0 \insrsid1140430\charrsid1799708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insrsid1140430\charrsid1799708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Com_NonLegReport"/>
    <w:docVar w:name="strSubDir" w:val="1318"/>
    <w:docVar w:name="TXTLANGUE" w:val="PT"/>
    <w:docVar w:name="TXTLANGUEMIN" w:val="pt"/>
    <w:docVar w:name="TXTNRPE" w:val="772.012"/>
    <w:docVar w:name="TXTPEorAP" w:val="PE"/>
    <w:docVar w:name="TXTROUTE" w:val="AM\1318327PT.docx"/>
    <w:docVar w:name="TXTVERSION" w:val="01-00"/>
  </w:docVars>
  <w:rsids>
    <w:rsidRoot w:val="00A77B3E"/>
    <w:rsid w:val="000A0AC9"/>
    <w:rsid w:val="000E301B"/>
    <w:rsid w:val="00504428"/>
    <w:rsid w:val="006A15CA"/>
    <w:rsid w:val="007E11AB"/>
    <w:rsid w:val="00A77B3E"/>
    <w:rsid w:val="00B170B4"/>
    <w:rsid w:val="00B75D3C"/>
    <w:rsid w:val="00C201FD"/>
    <w:rsid w:val="00CA2A55"/>
    <w:rsid w:val="00CC718C"/>
    <w:rsid w:val="00D30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0EB618"/>
  <w15:docId w15:val="{556B3EFE-1AFC-4EED-B20D-016D173DE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szCs w:val="24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PName">
    <w:name w:val="EPName"/>
    <w:basedOn w:val="Normal"/>
    <w:pPr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spacing w:after="480"/>
      <w:ind w:left="1416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Reference">
    <w:name w:val="CoverReference"/>
    <w:basedOn w:val="Normal"/>
    <w:pPr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customStyle="1" w:styleId="CoverDocType24a">
    <w:name w:val="CoverDocType24a"/>
    <w:basedOn w:val="Normal"/>
    <w:pPr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ind w:left="1416"/>
    </w:pPr>
    <w:rPr>
      <w:b/>
    </w:rPr>
  </w:style>
  <w:style w:type="paragraph" w:customStyle="1" w:styleId="EPBody">
    <w:name w:val="EPBody"/>
    <w:basedOn w:val="Normal"/>
    <w:pPr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eastAsia="Arial" w:hAnsi="Arial" w:cs="Arial"/>
      <w:sz w:val="20"/>
    </w:rPr>
  </w:style>
  <w:style w:type="paragraph" w:customStyle="1" w:styleId="EPLogo">
    <w:name w:val="EPLogo"/>
    <w:basedOn w:val="Normal"/>
    <w:pPr>
      <w:jc w:val="right"/>
    </w:pPr>
  </w:style>
  <w:style w:type="paragraph" w:customStyle="1" w:styleId="NormalBold">
    <w:name w:val="NormalBold"/>
    <w:basedOn w:val="Normal"/>
    <w:rPr>
      <w:b/>
    </w:rPr>
  </w:style>
  <w:style w:type="character" w:customStyle="1" w:styleId="HideTWBExt">
    <w:name w:val="HideTWBExt"/>
    <w:rPr>
      <w:rFonts w:ascii="Arial" w:hAnsi="Arial"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rPr>
      <w:rFonts w:ascii="Arial" w:eastAsia="Arial" w:hAnsi="Arial" w:cs="Arial"/>
      <w:vanish/>
      <w:color w:val="808080"/>
      <w:sz w:val="20"/>
    </w:rPr>
  </w:style>
  <w:style w:type="paragraph" w:customStyle="1" w:styleId="AmOrLang">
    <w:name w:val="AmOrLang"/>
    <w:basedOn w:val="Normal"/>
    <w:pPr>
      <w:spacing w:before="240" w:after="240"/>
      <w:jc w:val="right"/>
    </w:p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AmColumnHeading">
    <w:name w:val="AmColumnHeading"/>
    <w:basedOn w:val="Normal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pPr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AmCrossRef">
    <w:name w:val="AmCrossRef"/>
    <w:basedOn w:val="Normal"/>
    <w:pPr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widowControl w:val="0"/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rPr>
      <w:sz w:val="0"/>
    </w:rPr>
  </w:style>
  <w:style w:type="paragraph" w:customStyle="1" w:styleId="EPFooter2Landscape">
    <w:name w:val="EPFooter2Landscape"/>
    <w:pPr>
      <w:widowControl w:val="0"/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/>
    </w:rPr>
  </w:style>
  <w:style w:type="paragraph" w:customStyle="1" w:styleId="PMissingStyle">
    <w:name w:val="P_MissingStyle"/>
    <w:basedOn w:val="Normal"/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spacing w:after="240"/>
    </w:pPr>
  </w:style>
  <w:style w:type="paragraph" w:styleId="Header">
    <w:name w:val="header"/>
    <w:basedOn w:val="Normal"/>
    <w:link w:val="HeaderChar"/>
    <w:rsid w:val="00B170B4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B170B4"/>
    <w:rPr>
      <w:sz w:val="24"/>
      <w:szCs w:val="24"/>
    </w:rPr>
  </w:style>
  <w:style w:type="paragraph" w:styleId="Footer">
    <w:name w:val="footer"/>
    <w:basedOn w:val="Normal"/>
    <w:link w:val="FooterChar"/>
    <w:rsid w:val="00CC718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C718C"/>
    <w:rPr>
      <w:sz w:val="24"/>
      <w:szCs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140</Pages>
  <Words>26910</Words>
  <Characters>150593</Characters>
  <Application>Microsoft Office Word</Application>
  <DocSecurity>0</DocSecurity>
  <Lines>6988</Lines>
  <Paragraphs>2490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AM_Com_NonLegReport</dc:title>
  <dc:creator>European Parliament</dc:creator>
  <cp:lastModifiedBy>European Parliament</cp:lastModifiedBy>
  <cp:revision>2</cp:revision>
  <dcterms:created xsi:type="dcterms:W3CDTF">2025-04-11T10:09:00Z</dcterms:created>
  <dcterms:modified xsi:type="dcterms:W3CDTF">2025-04-11T10:09:00Z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1318327</vt:lpwstr>
  </property>
  <property fmtid="{D5CDD505-2E9C-101B-9397-08002B2CF9AE}" pid="4" name="&lt;Model&gt;">
    <vt:lpwstr>AM_Com_NonLegReport</vt:lpwstr>
  </property>
  <property fmtid="{D5CDD505-2E9C-101B-9397-08002B2CF9AE}" pid="5" name="&lt;Type&gt;">
    <vt:lpwstr>AM</vt:lpwstr>
  </property>
  <property fmtid="{D5CDD505-2E9C-101B-9397-08002B2CF9AE}" pid="6" name="dmxml.render.id">
    <vt:lpwstr>154035</vt:lpwstr>
  </property>
  <property fmtid="{D5CDD505-2E9C-101B-9397-08002B2CF9AE}" pid="7" name="dmxml.render.traceId">
    <vt:lpwstr>67e67a8b80f0a2e283abf685d99df114</vt:lpwstr>
  </property>
  <property fmtid="{D5CDD505-2E9C-101B-9397-08002B2CF9AE}" pid="8" name="FooterPath">
    <vt:lpwstr>AM\1318327PT.docx</vt:lpwstr>
  </property>
  <property fmtid="{D5CDD505-2E9C-101B-9397-08002B2CF9AE}" pid="9" name="PE Number">
    <vt:lpwstr>772.012</vt:lpwstr>
  </property>
  <property fmtid="{D5CDD505-2E9C-101B-9397-08002B2CF9AE}" pid="10" name="UID">
    <vt:lpwstr>eu.europa.europarl-DIN1-2025-0000065662_01.00-xm-01.00_text-xml</vt:lpwstr>
  </property>
  <property fmtid="{D5CDD505-2E9C-101B-9397-08002B2CF9AE}" pid="11" name="LastEdited with">
    <vt:lpwstr>10.0.1 Build [20250114]</vt:lpwstr>
  </property>
  <property fmtid="{D5CDD505-2E9C-101B-9397-08002B2CF9AE}" pid="12" name="Bookout">
    <vt:lpwstr>OK - 2025/04/11 12:07</vt:lpwstr>
  </property>
</Properties>
</file>