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924149" w:rsidRPr="00D1745D" w14:paraId="1EC96F55" w14:textId="77777777">
        <w:trPr>
          <w:trHeight w:hRule="exact" w:val="1417"/>
          <w:jc w:val="center"/>
        </w:trPr>
        <w:tc>
          <w:tcPr>
            <w:tcW w:w="6804" w:type="dxa"/>
            <w:tcBorders>
              <w:top w:val="nil"/>
              <w:left w:val="nil"/>
              <w:bottom w:val="nil"/>
              <w:right w:val="nil"/>
            </w:tcBorders>
            <w:vAlign w:val="center"/>
          </w:tcPr>
          <w:p w14:paraId="19D41E05" w14:textId="77777777" w:rsidR="00924149" w:rsidRPr="00D1745D" w:rsidRDefault="001F1A4F">
            <w:pPr>
              <w:pStyle w:val="EPName"/>
            </w:pPr>
            <w:r w:rsidRPr="00D1745D">
              <w:t>Parlamento Europeo</w:t>
            </w:r>
          </w:p>
          <w:p w14:paraId="79906E32" w14:textId="77777777" w:rsidR="00924149" w:rsidRPr="00D1745D" w:rsidRDefault="001F1A4F">
            <w:pPr>
              <w:pStyle w:val="EPTerm"/>
            </w:pPr>
            <w:r w:rsidRPr="00D1745D">
              <w:t>2024-2029</w:t>
            </w:r>
          </w:p>
        </w:tc>
        <w:tc>
          <w:tcPr>
            <w:tcW w:w="2268" w:type="dxa"/>
            <w:tcBorders>
              <w:top w:val="nil"/>
              <w:left w:val="nil"/>
              <w:bottom w:val="nil"/>
              <w:right w:val="nil"/>
            </w:tcBorders>
          </w:tcPr>
          <w:p w14:paraId="34E05FD6" w14:textId="77777777" w:rsidR="00924149" w:rsidRPr="00D1745D" w:rsidRDefault="00B93166">
            <w:pPr>
              <w:pStyle w:val="EPLogo"/>
            </w:pPr>
            <w:r w:rsidRPr="00D1745D">
              <w:pict w14:anchorId="6EC979D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7pt;height:50.15pt">
                  <v:imagedata r:id="rId6" o:title=""/>
                </v:shape>
              </w:pict>
            </w:r>
          </w:p>
        </w:tc>
      </w:tr>
    </w:tbl>
    <w:p w14:paraId="30C0DA82" w14:textId="77777777" w:rsidR="00924149" w:rsidRPr="00D1745D" w:rsidRDefault="001F1A4F">
      <w:pPr>
        <w:pStyle w:val="LineTop"/>
      </w:pPr>
      <w:r w:rsidRPr="00D1745D">
        <w:t xml:space="preserve"> </w:t>
      </w:r>
    </w:p>
    <w:p w14:paraId="718B83C4" w14:textId="77777777" w:rsidR="00924149" w:rsidRPr="00D1745D" w:rsidRDefault="001F1A4F">
      <w:pPr>
        <w:pStyle w:val="EPBody"/>
      </w:pPr>
      <w:r w:rsidRPr="00D1745D">
        <w:rPr>
          <w:rStyle w:val="HideTWBExt"/>
        </w:rPr>
        <w:t>&lt;Commission&gt;</w:t>
      </w:r>
      <w:r w:rsidRPr="00D1745D">
        <w:rPr>
          <w:rStyle w:val="HideTWBInt"/>
        </w:rPr>
        <w:t>{REGI}</w:t>
      </w:r>
      <w:r w:rsidRPr="00D1745D">
        <w:t>Comisión de Desarrollo Regional</w:t>
      </w:r>
      <w:r w:rsidRPr="00D1745D">
        <w:rPr>
          <w:rStyle w:val="HideTWBExt"/>
        </w:rPr>
        <w:t>&lt;/Commission&gt;</w:t>
      </w:r>
    </w:p>
    <w:p w14:paraId="104AEE8B" w14:textId="77777777" w:rsidR="00924149" w:rsidRPr="00D1745D" w:rsidRDefault="001F1A4F">
      <w:pPr>
        <w:pStyle w:val="LineBottom"/>
      </w:pPr>
      <w:r w:rsidRPr="00D1745D">
        <w:t xml:space="preserve"> </w:t>
      </w:r>
    </w:p>
    <w:p w14:paraId="25ADF32F" w14:textId="77777777" w:rsidR="00924149" w:rsidRPr="00D1745D" w:rsidRDefault="001F1A4F">
      <w:pPr>
        <w:pStyle w:val="CoverReference"/>
      </w:pPr>
      <w:r w:rsidRPr="00D1745D">
        <w:rPr>
          <w:rStyle w:val="HideTWBExt"/>
        </w:rPr>
        <w:t>&lt;RefProc&gt;</w:t>
      </w:r>
      <w:r w:rsidRPr="00D1745D">
        <w:t>2024/2106</w:t>
      </w:r>
      <w:r w:rsidRPr="00D1745D">
        <w:rPr>
          <w:rStyle w:val="HideTWBExt"/>
        </w:rPr>
        <w:t>&lt;/RefProc&gt;&lt;RefTypeProc&gt;</w:t>
      </w:r>
      <w:r w:rsidRPr="00D1745D">
        <w:t>(INI)</w:t>
      </w:r>
      <w:r w:rsidRPr="00D1745D">
        <w:rPr>
          <w:rStyle w:val="HideTWBExt"/>
        </w:rPr>
        <w:t>&lt;/RefTypeProc&gt;</w:t>
      </w:r>
    </w:p>
    <w:p w14:paraId="1D571DC1" w14:textId="77777777" w:rsidR="00924149" w:rsidRPr="00D1745D" w:rsidRDefault="001F1A4F">
      <w:pPr>
        <w:pStyle w:val="CoverDate"/>
      </w:pPr>
      <w:r w:rsidRPr="00D1745D">
        <w:rPr>
          <w:rStyle w:val="HideTWBExt"/>
        </w:rPr>
        <w:t>&lt;Date&gt;</w:t>
      </w:r>
      <w:r w:rsidRPr="00D1745D">
        <w:rPr>
          <w:rStyle w:val="HideTWBInt"/>
        </w:rPr>
        <w:t>{28/03/2025}</w:t>
      </w:r>
      <w:r w:rsidRPr="00D1745D">
        <w:t>28.3.2025</w:t>
      </w:r>
      <w:r w:rsidRPr="00D1745D">
        <w:rPr>
          <w:rStyle w:val="HideTWBExt"/>
        </w:rPr>
        <w:t>&lt;/Date&gt;</w:t>
      </w:r>
    </w:p>
    <w:p w14:paraId="321D3A20" w14:textId="77777777" w:rsidR="00924149" w:rsidRPr="00D1745D" w:rsidRDefault="001F1A4F">
      <w:pPr>
        <w:pStyle w:val="CoverDocType"/>
      </w:pPr>
      <w:r w:rsidRPr="00D1745D">
        <w:rPr>
          <w:rStyle w:val="HideTWBExt"/>
        </w:rPr>
        <w:t>&lt;TypeAM&gt;</w:t>
      </w:r>
      <w:r w:rsidRPr="00D1745D">
        <w:t>ENMIENDAS</w:t>
      </w:r>
      <w:r w:rsidRPr="00D1745D">
        <w:rPr>
          <w:rStyle w:val="HideTWBExt"/>
        </w:rPr>
        <w:t>&lt;/TypeAM&gt;</w:t>
      </w:r>
    </w:p>
    <w:p w14:paraId="264B9C44" w14:textId="77777777" w:rsidR="00924149" w:rsidRPr="00D1745D" w:rsidRDefault="001F1A4F">
      <w:pPr>
        <w:pStyle w:val="CoverDocType24a"/>
      </w:pPr>
      <w:r w:rsidRPr="00D1745D">
        <w:rPr>
          <w:rStyle w:val="HideTWBExt"/>
        </w:rPr>
        <w:t>&lt;RangeAM&gt;</w:t>
      </w:r>
      <w:r w:rsidRPr="00D1745D">
        <w:t>1 - 260</w:t>
      </w:r>
      <w:r w:rsidRPr="00D1745D">
        <w:rPr>
          <w:rStyle w:val="HideTWBExt"/>
        </w:rPr>
        <w:t>&lt;/RangeAM&gt;</w:t>
      </w:r>
    </w:p>
    <w:p w14:paraId="3DB6B0D9" w14:textId="77777777" w:rsidR="00924149" w:rsidRPr="00D1745D" w:rsidRDefault="001F1A4F">
      <w:pPr>
        <w:pStyle w:val="CoverBold"/>
      </w:pPr>
      <w:r w:rsidRPr="00D1745D">
        <w:rPr>
          <w:rStyle w:val="HideTWBExt"/>
        </w:rPr>
        <w:t>&lt;TitreType&gt;</w:t>
      </w:r>
      <w:r w:rsidRPr="00D1745D">
        <w:t>Proyecto de informe</w:t>
      </w:r>
      <w:r w:rsidRPr="00D1745D">
        <w:rPr>
          <w:rStyle w:val="HideTWBExt"/>
        </w:rPr>
        <w:t>&lt;/TitreType&gt;</w:t>
      </w:r>
    </w:p>
    <w:p w14:paraId="24AB4E00" w14:textId="77777777" w:rsidR="00924149" w:rsidRPr="00D1745D" w:rsidRDefault="001F1A4F">
      <w:pPr>
        <w:pStyle w:val="CoverBold"/>
      </w:pPr>
      <w:r w:rsidRPr="00D1745D">
        <w:rPr>
          <w:rStyle w:val="HideTWBExt"/>
        </w:rPr>
        <w:t>&lt;Rapporteur&gt;</w:t>
      </w:r>
      <w:r w:rsidRPr="00D1745D">
        <w:t>Vladimir Prebilič</w:t>
      </w:r>
      <w:r w:rsidRPr="00D1745D">
        <w:rPr>
          <w:rStyle w:val="HideTWBExt"/>
        </w:rPr>
        <w:t>&lt;/Rapporteur&gt;</w:t>
      </w:r>
    </w:p>
    <w:p w14:paraId="5ADC0F52" w14:textId="77777777" w:rsidR="00924149" w:rsidRPr="00D1745D" w:rsidRDefault="001F1A4F">
      <w:pPr>
        <w:pStyle w:val="CoverNormal24a"/>
      </w:pPr>
      <w:r w:rsidRPr="00D1745D">
        <w:rPr>
          <w:rStyle w:val="HideTWBExt"/>
        </w:rPr>
        <w:t>&lt;DocRefPE&gt;</w:t>
      </w:r>
      <w:r w:rsidRPr="00D1745D">
        <w:t>(PE769.947v01-00)</w:t>
      </w:r>
      <w:r w:rsidRPr="00D1745D">
        <w:rPr>
          <w:rStyle w:val="HideTWBExt"/>
        </w:rPr>
        <w:t>&lt;/DocRefPE&gt;</w:t>
      </w:r>
    </w:p>
    <w:p w14:paraId="474494E8" w14:textId="178B273A" w:rsidR="00924149" w:rsidRPr="00D1745D" w:rsidRDefault="001F1A4F">
      <w:pPr>
        <w:pStyle w:val="CoverNormal"/>
      </w:pPr>
      <w:r w:rsidRPr="00D1745D">
        <w:rPr>
          <w:rStyle w:val="HideTWBExt"/>
        </w:rPr>
        <w:t>&lt;Titre&gt;</w:t>
      </w:r>
      <w:r w:rsidR="00FC768A" w:rsidRPr="00D1745D">
        <w:t>Posibilidades de simplificación de los fondos de cohesión</w:t>
      </w:r>
      <w:r w:rsidRPr="00D1745D">
        <w:rPr>
          <w:rStyle w:val="HideTWBExt"/>
        </w:rPr>
        <w:t>&lt;/Titre&gt;</w:t>
      </w:r>
    </w:p>
    <w:p w14:paraId="2D115323" w14:textId="77777777" w:rsidR="00924149" w:rsidRPr="00D1745D" w:rsidRDefault="001F1A4F">
      <w:pPr>
        <w:pStyle w:val="CoverNormal24a"/>
      </w:pPr>
      <w:r w:rsidRPr="00D1745D">
        <w:rPr>
          <w:rStyle w:val="HideTWBExt"/>
        </w:rPr>
        <w:t>&lt;DocRef&gt;</w:t>
      </w:r>
      <w:r w:rsidRPr="00D1745D">
        <w:t>(2024/2106(INI))</w:t>
      </w:r>
      <w:r w:rsidRPr="00D1745D">
        <w:rPr>
          <w:rStyle w:val="HideTWBExt"/>
        </w:rPr>
        <w:t>&lt;/DocRef&gt;</w:t>
      </w:r>
    </w:p>
    <w:p w14:paraId="0CAF2ACD" w14:textId="77777777" w:rsidR="00924149" w:rsidRPr="00D1745D" w:rsidRDefault="001F1A4F">
      <w:r w:rsidRPr="00D1745D">
        <w:br w:type="page"/>
      </w:r>
      <w:r w:rsidRPr="00D1745D">
        <w:lastRenderedPageBreak/>
        <w:t>AM_Com_NonLegReport</w:t>
      </w:r>
    </w:p>
    <w:p w14:paraId="4E25DBFD" w14:textId="7601A231" w:rsidR="00FC768A" w:rsidRPr="00D1745D" w:rsidRDefault="001F1A4F" w:rsidP="00FC768A">
      <w:pPr>
        <w:pStyle w:val="AmNumberTabs"/>
      </w:pPr>
      <w:r w:rsidRPr="00D1745D">
        <w:br w:type="page"/>
      </w:r>
      <w:r w:rsidR="00FC768A" w:rsidRPr="00D1745D">
        <w:rPr>
          <w:rStyle w:val="HideTWBExt"/>
          <w:b w:val="0"/>
        </w:rPr>
        <w:lastRenderedPageBreak/>
        <w:t>&lt;RepeatBlock-Amend&gt;</w:t>
      </w:r>
      <w:r w:rsidR="00FC768A" w:rsidRPr="00D1745D">
        <w:rPr>
          <w:rStyle w:val="HideTWBExt"/>
        </w:rPr>
        <w:t>&lt;Amend&gt;</w:t>
      </w:r>
      <w:r w:rsidR="00FC768A" w:rsidRPr="00D1745D">
        <w:t>Enmienda</w:t>
      </w:r>
      <w:r w:rsidR="00FC768A" w:rsidRPr="00D1745D">
        <w:tab/>
      </w:r>
      <w:r w:rsidR="00FC768A" w:rsidRPr="00D1745D">
        <w:tab/>
      </w:r>
      <w:r w:rsidR="00FC768A" w:rsidRPr="00D1745D">
        <w:rPr>
          <w:rStyle w:val="HideTWBExt"/>
        </w:rPr>
        <w:t>&lt;NumAm&gt;</w:t>
      </w:r>
      <w:r w:rsidR="00FC768A" w:rsidRPr="00D1745D">
        <w:t>1</w:t>
      </w:r>
      <w:r w:rsidR="00FC768A" w:rsidRPr="00D1745D">
        <w:rPr>
          <w:rStyle w:val="HideTWBExt"/>
        </w:rPr>
        <w:t>&lt;/NumAm&gt;</w:t>
      </w:r>
    </w:p>
    <w:p w14:paraId="1D755EF7" w14:textId="77777777" w:rsidR="00FC768A" w:rsidRPr="00D1745D" w:rsidRDefault="00FC768A" w:rsidP="00FC768A">
      <w:pPr>
        <w:pStyle w:val="NormalBold"/>
      </w:pPr>
      <w:r w:rsidRPr="00D1745D">
        <w:rPr>
          <w:rStyle w:val="HideTWBExt"/>
          <w:b w:val="0"/>
        </w:rPr>
        <w:t>&lt;RepeatBlock-By&gt;&lt;Members&gt;</w:t>
      </w:r>
      <w:r w:rsidRPr="00D1745D">
        <w:t>Vladimir Prebilič</w:t>
      </w:r>
      <w:r w:rsidRPr="00D1745D">
        <w:rPr>
          <w:rStyle w:val="HideTWBExt"/>
          <w:b w:val="0"/>
        </w:rPr>
        <w:t>&lt;/Members&gt;</w:t>
      </w:r>
    </w:p>
    <w:p w14:paraId="3AC8EC58" w14:textId="77777777" w:rsidR="00FC768A" w:rsidRPr="00D1745D" w:rsidRDefault="00FC768A" w:rsidP="00FC768A">
      <w:r w:rsidRPr="00D1745D">
        <w:rPr>
          <w:rStyle w:val="HideTWBExt"/>
        </w:rPr>
        <w:t>&lt;AuNomDe&gt;</w:t>
      </w:r>
      <w:r w:rsidRPr="00D1745D">
        <w:rPr>
          <w:rStyle w:val="HideTWBInt"/>
        </w:rPr>
        <w:t>{Greens/EFA}</w:t>
      </w:r>
      <w:r w:rsidRPr="00D1745D">
        <w:t>en nombre del Grupo Verts/ALE</w:t>
      </w:r>
      <w:r w:rsidRPr="00D1745D">
        <w:rPr>
          <w:rStyle w:val="HideTWBExt"/>
        </w:rPr>
        <w:t>&lt;/AuNomDe&gt;</w:t>
      </w:r>
    </w:p>
    <w:p w14:paraId="491FB1CD" w14:textId="77777777" w:rsidR="00FC768A" w:rsidRPr="00D1745D" w:rsidRDefault="00FC768A" w:rsidP="00FC768A">
      <w:pPr>
        <w:pStyle w:val="NormalBold"/>
      </w:pPr>
      <w:r w:rsidRPr="00D1745D">
        <w:rPr>
          <w:rStyle w:val="HideTWBExt"/>
          <w:b w:val="0"/>
        </w:rPr>
        <w:t>&lt;/RepeatBlock-By&gt;</w:t>
      </w:r>
    </w:p>
    <w:p w14:paraId="5FF4EA66"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51D13E98" w14:textId="77777777" w:rsidR="00FC768A" w:rsidRPr="00D1745D" w:rsidRDefault="00FC768A" w:rsidP="00FC768A">
      <w:pPr>
        <w:pStyle w:val="NormalBold"/>
      </w:pPr>
      <w:r w:rsidRPr="00D1745D">
        <w:rPr>
          <w:rStyle w:val="HideTWBExt"/>
        </w:rPr>
        <w:t>&lt;Article&gt;</w:t>
      </w:r>
      <w:r w:rsidRPr="00D1745D">
        <w:t>Visto 7 bis (nuevo)</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3B7A762C" w14:textId="77777777" w:rsidTr="00C06998">
        <w:trPr>
          <w:trHeight w:hRule="exact" w:val="240"/>
          <w:jc w:val="center"/>
        </w:trPr>
        <w:tc>
          <w:tcPr>
            <w:tcW w:w="9752" w:type="dxa"/>
            <w:gridSpan w:val="2"/>
            <w:tcBorders>
              <w:top w:val="nil"/>
              <w:left w:val="nil"/>
              <w:bottom w:val="nil"/>
              <w:right w:val="nil"/>
            </w:tcBorders>
          </w:tcPr>
          <w:p w14:paraId="635B2A81" w14:textId="77777777" w:rsidR="00FC768A" w:rsidRPr="00D1745D" w:rsidRDefault="00FC768A" w:rsidP="00C06998"/>
        </w:tc>
      </w:tr>
      <w:tr w:rsidR="00FC768A" w:rsidRPr="00D1745D" w14:paraId="6CBCEDEA" w14:textId="77777777" w:rsidTr="00C06998">
        <w:trPr>
          <w:trHeight w:val="240"/>
          <w:jc w:val="center"/>
        </w:trPr>
        <w:tc>
          <w:tcPr>
            <w:tcW w:w="4876" w:type="dxa"/>
            <w:tcBorders>
              <w:top w:val="nil"/>
              <w:left w:val="nil"/>
              <w:bottom w:val="nil"/>
              <w:right w:val="nil"/>
            </w:tcBorders>
          </w:tcPr>
          <w:p w14:paraId="6414519F"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7A8C2038" w14:textId="77777777" w:rsidR="00FC768A" w:rsidRPr="00D1745D" w:rsidRDefault="00FC768A" w:rsidP="00C06998">
            <w:pPr>
              <w:pStyle w:val="AmColumnHeading"/>
            </w:pPr>
            <w:r w:rsidRPr="00D1745D">
              <w:t>Enmienda</w:t>
            </w:r>
          </w:p>
        </w:tc>
      </w:tr>
      <w:tr w:rsidR="00FC768A" w:rsidRPr="00D1745D" w14:paraId="7B125EDB" w14:textId="77777777" w:rsidTr="00C06998">
        <w:trPr>
          <w:jc w:val="center"/>
        </w:trPr>
        <w:tc>
          <w:tcPr>
            <w:tcW w:w="4876" w:type="dxa"/>
            <w:tcBorders>
              <w:top w:val="nil"/>
              <w:left w:val="nil"/>
              <w:bottom w:val="nil"/>
              <w:right w:val="nil"/>
            </w:tcBorders>
          </w:tcPr>
          <w:p w14:paraId="270027AA" w14:textId="77777777" w:rsidR="00FC768A" w:rsidRPr="00D1745D" w:rsidRDefault="00FC768A" w:rsidP="00C06998">
            <w:pPr>
              <w:pStyle w:val="Normal6a"/>
            </w:pPr>
          </w:p>
        </w:tc>
        <w:tc>
          <w:tcPr>
            <w:tcW w:w="4876" w:type="dxa"/>
            <w:tcBorders>
              <w:top w:val="nil"/>
              <w:left w:val="nil"/>
              <w:bottom w:val="nil"/>
              <w:right w:val="nil"/>
            </w:tcBorders>
          </w:tcPr>
          <w:p w14:paraId="4BFE6FC3" w14:textId="77777777" w:rsidR="00FC768A" w:rsidRPr="00D1745D" w:rsidRDefault="00FC768A" w:rsidP="00C06998">
            <w:pPr>
              <w:pStyle w:val="Normal6a"/>
            </w:pPr>
            <w:r w:rsidRPr="00D1745D">
              <w:rPr>
                <w:b/>
                <w:i/>
              </w:rPr>
              <w:t>–</w:t>
            </w:r>
            <w:r w:rsidRPr="00D1745D">
              <w:tab/>
            </w:r>
            <w:r w:rsidRPr="00D1745D">
              <w:rPr>
                <w:b/>
                <w:i/>
              </w:rPr>
              <w:t>Vista la propuesta de Reglamento del Parlamento Europeo y del Consejo, de 13 de diciembre de 2024, relativo a un mecanismo para superar los obstáculos jurídicos y administrativos en un contexto transfronterizo, 2018/0198(COD),</w:t>
            </w:r>
          </w:p>
        </w:tc>
      </w:tr>
    </w:tbl>
    <w:p w14:paraId="0ACE01A8"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{EN}</w:t>
      </w:r>
      <w:r w:rsidRPr="00D1745D">
        <w:t>en</w:t>
      </w:r>
      <w:r w:rsidRPr="00D1745D">
        <w:rPr>
          <w:rStyle w:val="HideTWBExt"/>
        </w:rPr>
        <w:t>&lt;/Original&gt;</w:t>
      </w:r>
    </w:p>
    <w:p w14:paraId="1C223485" w14:textId="77777777" w:rsidR="00FC768A" w:rsidRPr="00D1745D" w:rsidRDefault="00FC768A" w:rsidP="00FC768A">
      <w:r w:rsidRPr="00D1745D">
        <w:rPr>
          <w:rStyle w:val="HideTWBExt"/>
        </w:rPr>
        <w:t>&lt;/Amend&gt;</w:t>
      </w:r>
    </w:p>
    <w:p w14:paraId="4687C53E"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2</w:t>
      </w:r>
      <w:r w:rsidRPr="00D1745D">
        <w:rPr>
          <w:rStyle w:val="HideTWBExt"/>
        </w:rPr>
        <w:t>&lt;/NumAm&gt;</w:t>
      </w:r>
    </w:p>
    <w:p w14:paraId="61A6C6AB" w14:textId="77777777" w:rsidR="00FC768A" w:rsidRPr="00D1745D" w:rsidRDefault="00FC768A" w:rsidP="00FC768A">
      <w:pPr>
        <w:pStyle w:val="NormalBold"/>
      </w:pPr>
      <w:r w:rsidRPr="00D1745D">
        <w:rPr>
          <w:rStyle w:val="HideTWBExt"/>
          <w:b w:val="0"/>
        </w:rPr>
        <w:t>&lt;RepeatBlock-By&gt;&lt;Members&gt;</w:t>
      </w:r>
      <w:r w:rsidRPr="00D1745D">
        <w:t>Raquel García Hermida-Van Der Walle, Ľubica Karvašová</w:t>
      </w:r>
      <w:r w:rsidRPr="00D1745D">
        <w:rPr>
          <w:rStyle w:val="HideTWBExt"/>
          <w:b w:val="0"/>
        </w:rPr>
        <w:t>&lt;/Members&gt;</w:t>
      </w:r>
    </w:p>
    <w:p w14:paraId="56208495" w14:textId="77777777" w:rsidR="00FC768A" w:rsidRPr="00D1745D" w:rsidRDefault="00FC768A" w:rsidP="00FC768A">
      <w:pPr>
        <w:pStyle w:val="NormalBold"/>
      </w:pPr>
      <w:r w:rsidRPr="00D1745D">
        <w:rPr>
          <w:rStyle w:val="HideTWBExt"/>
          <w:b w:val="0"/>
        </w:rPr>
        <w:t>&lt;/RepeatBlock-By&gt;</w:t>
      </w:r>
    </w:p>
    <w:p w14:paraId="388B28A3"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4DA2CD41" w14:textId="77777777" w:rsidR="00FC768A" w:rsidRPr="00D1745D" w:rsidRDefault="00FC768A" w:rsidP="00FC768A">
      <w:pPr>
        <w:pStyle w:val="NormalBold"/>
      </w:pPr>
      <w:r w:rsidRPr="00D1745D">
        <w:rPr>
          <w:rStyle w:val="HideTWBExt"/>
        </w:rPr>
        <w:t>&lt;Article&gt;</w:t>
      </w:r>
      <w:r w:rsidRPr="00D1745D">
        <w:t>Visto 9 bis (nuevo)</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685E877D" w14:textId="77777777" w:rsidTr="00C06998">
        <w:trPr>
          <w:trHeight w:hRule="exact" w:val="240"/>
          <w:jc w:val="center"/>
        </w:trPr>
        <w:tc>
          <w:tcPr>
            <w:tcW w:w="9752" w:type="dxa"/>
            <w:gridSpan w:val="2"/>
            <w:tcBorders>
              <w:top w:val="nil"/>
              <w:left w:val="nil"/>
              <w:bottom w:val="nil"/>
              <w:right w:val="nil"/>
            </w:tcBorders>
          </w:tcPr>
          <w:p w14:paraId="79A920DC" w14:textId="77777777" w:rsidR="00FC768A" w:rsidRPr="00D1745D" w:rsidRDefault="00FC768A" w:rsidP="00C06998"/>
        </w:tc>
      </w:tr>
      <w:tr w:rsidR="00FC768A" w:rsidRPr="00D1745D" w14:paraId="3B58111A" w14:textId="77777777" w:rsidTr="00C06998">
        <w:trPr>
          <w:trHeight w:val="240"/>
          <w:jc w:val="center"/>
        </w:trPr>
        <w:tc>
          <w:tcPr>
            <w:tcW w:w="4876" w:type="dxa"/>
            <w:tcBorders>
              <w:top w:val="nil"/>
              <w:left w:val="nil"/>
              <w:bottom w:val="nil"/>
              <w:right w:val="nil"/>
            </w:tcBorders>
          </w:tcPr>
          <w:p w14:paraId="0D80B216"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1D3CAA25" w14:textId="77777777" w:rsidR="00FC768A" w:rsidRPr="00D1745D" w:rsidRDefault="00FC768A" w:rsidP="00C06998">
            <w:pPr>
              <w:pStyle w:val="AmColumnHeading"/>
            </w:pPr>
            <w:r w:rsidRPr="00D1745D">
              <w:t>Enmienda</w:t>
            </w:r>
          </w:p>
        </w:tc>
      </w:tr>
      <w:tr w:rsidR="00FC768A" w:rsidRPr="00D1745D" w14:paraId="4DB183FD" w14:textId="77777777" w:rsidTr="00C06998">
        <w:trPr>
          <w:jc w:val="center"/>
        </w:trPr>
        <w:tc>
          <w:tcPr>
            <w:tcW w:w="4876" w:type="dxa"/>
            <w:tcBorders>
              <w:top w:val="nil"/>
              <w:left w:val="nil"/>
              <w:bottom w:val="nil"/>
              <w:right w:val="nil"/>
            </w:tcBorders>
          </w:tcPr>
          <w:p w14:paraId="3C94ED1C" w14:textId="77777777" w:rsidR="00FC768A" w:rsidRPr="00D1745D" w:rsidRDefault="00FC768A" w:rsidP="00C06998">
            <w:pPr>
              <w:pStyle w:val="Normal6a"/>
            </w:pPr>
          </w:p>
        </w:tc>
        <w:tc>
          <w:tcPr>
            <w:tcW w:w="4876" w:type="dxa"/>
            <w:tcBorders>
              <w:top w:val="nil"/>
              <w:left w:val="nil"/>
              <w:bottom w:val="nil"/>
              <w:right w:val="nil"/>
            </w:tcBorders>
          </w:tcPr>
          <w:p w14:paraId="38591CC5" w14:textId="77777777" w:rsidR="00FC768A" w:rsidRPr="00D1745D" w:rsidRDefault="00FC768A" w:rsidP="00C06998">
            <w:pPr>
              <w:pStyle w:val="Normal6a"/>
            </w:pPr>
            <w:r w:rsidRPr="00D1745D">
              <w:rPr>
                <w:b/>
                <w:i/>
              </w:rPr>
              <w:t>–</w:t>
            </w:r>
            <w:r w:rsidRPr="00D1745D">
              <w:tab/>
            </w:r>
            <w:r w:rsidRPr="00D1745D">
              <w:rPr>
                <w:b/>
                <w:i/>
              </w:rPr>
              <w:t>Visto el Reglamento (UE) 2025/XXXX del Parlamento Europeo y del Consejo, de [INSÉRTESE FECHA], relativo al Instrumento para el Desarrollo y el Crecimiento de las Regiones Fronterizas de la UE (BRIDGEforEU) [INSÉRTESE NOTA A PIE DE PÁGINA UNA VEZ PUBLICADO EN EL DO],</w:t>
            </w:r>
          </w:p>
        </w:tc>
      </w:tr>
    </w:tbl>
    <w:p w14:paraId="2E215342"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{EN}</w:t>
      </w:r>
      <w:r w:rsidRPr="00D1745D">
        <w:t>en</w:t>
      </w:r>
      <w:r w:rsidRPr="00D1745D">
        <w:rPr>
          <w:rStyle w:val="HideTWBExt"/>
        </w:rPr>
        <w:t>&lt;/Original&gt;</w:t>
      </w:r>
    </w:p>
    <w:p w14:paraId="4F83D65B" w14:textId="77777777" w:rsidR="00FC768A" w:rsidRPr="00D1745D" w:rsidRDefault="00FC768A" w:rsidP="00FC768A">
      <w:r w:rsidRPr="00D1745D">
        <w:rPr>
          <w:rStyle w:val="HideTWBExt"/>
        </w:rPr>
        <w:t>&lt;/Amend&gt;</w:t>
      </w:r>
    </w:p>
    <w:p w14:paraId="08A6821C"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3</w:t>
      </w:r>
      <w:r w:rsidRPr="00D1745D">
        <w:rPr>
          <w:rStyle w:val="HideTWBExt"/>
        </w:rPr>
        <w:t>&lt;/NumAm&gt;</w:t>
      </w:r>
    </w:p>
    <w:p w14:paraId="76DA233E" w14:textId="77777777" w:rsidR="00FC768A" w:rsidRPr="00D1745D" w:rsidRDefault="00FC768A" w:rsidP="00FC768A">
      <w:pPr>
        <w:pStyle w:val="NormalBold"/>
      </w:pPr>
      <w:r w:rsidRPr="00D1745D">
        <w:rPr>
          <w:rStyle w:val="HideTWBExt"/>
          <w:b w:val="0"/>
        </w:rPr>
        <w:t>&lt;RepeatBlock-By&gt;&lt;Members&gt;</w:t>
      </w:r>
      <w:r w:rsidRPr="00D1745D">
        <w:t>Raquel García Hermida-Van Der Walle, Ľubica Karvašová</w:t>
      </w:r>
      <w:r w:rsidRPr="00D1745D">
        <w:rPr>
          <w:rStyle w:val="HideTWBExt"/>
          <w:b w:val="0"/>
        </w:rPr>
        <w:t>&lt;/Members&gt;</w:t>
      </w:r>
    </w:p>
    <w:p w14:paraId="2986EEC5" w14:textId="77777777" w:rsidR="00FC768A" w:rsidRPr="00D1745D" w:rsidRDefault="00FC768A" w:rsidP="00FC768A">
      <w:pPr>
        <w:pStyle w:val="NormalBold"/>
      </w:pPr>
      <w:r w:rsidRPr="00D1745D">
        <w:rPr>
          <w:rStyle w:val="HideTWBExt"/>
          <w:b w:val="0"/>
        </w:rPr>
        <w:t>&lt;/RepeatBlock-By&gt;</w:t>
      </w:r>
    </w:p>
    <w:p w14:paraId="3882CF1D"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0D505352" w14:textId="77777777" w:rsidR="00FC768A" w:rsidRPr="00D1745D" w:rsidRDefault="00FC768A" w:rsidP="00FC768A">
      <w:pPr>
        <w:pStyle w:val="NormalBold"/>
      </w:pPr>
      <w:r w:rsidRPr="00D1745D">
        <w:rPr>
          <w:rStyle w:val="HideTWBExt"/>
        </w:rPr>
        <w:t>&lt;Article&gt;</w:t>
      </w:r>
      <w:r w:rsidRPr="00D1745D">
        <w:t>Visto 11 bis (nuevo)</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57225599" w14:textId="77777777" w:rsidTr="00C06998">
        <w:trPr>
          <w:trHeight w:hRule="exact" w:val="240"/>
          <w:jc w:val="center"/>
        </w:trPr>
        <w:tc>
          <w:tcPr>
            <w:tcW w:w="9752" w:type="dxa"/>
            <w:gridSpan w:val="2"/>
            <w:tcBorders>
              <w:top w:val="nil"/>
              <w:left w:val="nil"/>
              <w:bottom w:val="nil"/>
              <w:right w:val="nil"/>
            </w:tcBorders>
          </w:tcPr>
          <w:p w14:paraId="5D9924B7" w14:textId="77777777" w:rsidR="00FC768A" w:rsidRPr="00D1745D" w:rsidRDefault="00FC768A" w:rsidP="00C06998"/>
        </w:tc>
      </w:tr>
      <w:tr w:rsidR="00FC768A" w:rsidRPr="00D1745D" w14:paraId="5A37526D" w14:textId="77777777" w:rsidTr="00C06998">
        <w:trPr>
          <w:trHeight w:val="240"/>
          <w:jc w:val="center"/>
        </w:trPr>
        <w:tc>
          <w:tcPr>
            <w:tcW w:w="4876" w:type="dxa"/>
            <w:tcBorders>
              <w:top w:val="nil"/>
              <w:left w:val="nil"/>
              <w:bottom w:val="nil"/>
              <w:right w:val="nil"/>
            </w:tcBorders>
          </w:tcPr>
          <w:p w14:paraId="5B3AB59B"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7655F224" w14:textId="77777777" w:rsidR="00FC768A" w:rsidRPr="00D1745D" w:rsidRDefault="00FC768A" w:rsidP="00C06998">
            <w:pPr>
              <w:pStyle w:val="AmColumnHeading"/>
            </w:pPr>
            <w:r w:rsidRPr="00D1745D">
              <w:t>Enmienda</w:t>
            </w:r>
          </w:p>
        </w:tc>
      </w:tr>
      <w:tr w:rsidR="00FC768A" w:rsidRPr="00D1745D" w14:paraId="00559A6B" w14:textId="77777777" w:rsidTr="00C06998">
        <w:trPr>
          <w:jc w:val="center"/>
        </w:trPr>
        <w:tc>
          <w:tcPr>
            <w:tcW w:w="4876" w:type="dxa"/>
            <w:tcBorders>
              <w:top w:val="nil"/>
              <w:left w:val="nil"/>
              <w:bottom w:val="nil"/>
              <w:right w:val="nil"/>
            </w:tcBorders>
          </w:tcPr>
          <w:p w14:paraId="17620979" w14:textId="77777777" w:rsidR="00FC768A" w:rsidRPr="00D1745D" w:rsidRDefault="00FC768A" w:rsidP="00C06998">
            <w:pPr>
              <w:pStyle w:val="Normal6a"/>
            </w:pPr>
          </w:p>
        </w:tc>
        <w:tc>
          <w:tcPr>
            <w:tcW w:w="4876" w:type="dxa"/>
            <w:tcBorders>
              <w:top w:val="nil"/>
              <w:left w:val="nil"/>
              <w:bottom w:val="nil"/>
              <w:right w:val="nil"/>
            </w:tcBorders>
          </w:tcPr>
          <w:p w14:paraId="271233AF" w14:textId="77777777" w:rsidR="00FC768A" w:rsidRPr="00D1745D" w:rsidRDefault="00FC768A" w:rsidP="00C06998">
            <w:pPr>
              <w:pStyle w:val="Normal6a"/>
            </w:pPr>
            <w:r w:rsidRPr="00D1745D">
              <w:rPr>
                <w:b/>
                <w:i/>
              </w:rPr>
              <w:t>–</w:t>
            </w:r>
            <w:r w:rsidRPr="00D1745D">
              <w:tab/>
            </w:r>
            <w:r w:rsidRPr="00D1745D">
              <w:rPr>
                <w:b/>
                <w:i/>
              </w:rPr>
              <w:t>Visto el dictamen del Comité Económico y Social Europeo, de 26 de febrero de 2025, titulado «Strengthening the results orientation of post-2027 cohesion policy – challenges, risks and opportunities» (Reforzar la orientación a los resultados de la política de cohesión posterior a 2027: retos, riesgos y oportunidades),</w:t>
            </w:r>
          </w:p>
        </w:tc>
      </w:tr>
    </w:tbl>
    <w:p w14:paraId="6F11A62D"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{EN}</w:t>
      </w:r>
      <w:r w:rsidRPr="00D1745D">
        <w:t>en</w:t>
      </w:r>
      <w:r w:rsidRPr="00D1745D">
        <w:rPr>
          <w:rStyle w:val="HideTWBExt"/>
        </w:rPr>
        <w:t>&lt;/Original&gt;</w:t>
      </w:r>
    </w:p>
    <w:p w14:paraId="13210C1B" w14:textId="77777777" w:rsidR="00FC768A" w:rsidRPr="00D1745D" w:rsidRDefault="00FC768A" w:rsidP="00FC768A">
      <w:r w:rsidRPr="00D1745D">
        <w:rPr>
          <w:rStyle w:val="HideTWBExt"/>
        </w:rPr>
        <w:t>&lt;/Amend&gt;</w:t>
      </w:r>
    </w:p>
    <w:p w14:paraId="3E846CAB"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4</w:t>
      </w:r>
      <w:r w:rsidRPr="00D1745D">
        <w:rPr>
          <w:rStyle w:val="HideTWBExt"/>
        </w:rPr>
        <w:t>&lt;/NumAm&gt;</w:t>
      </w:r>
    </w:p>
    <w:p w14:paraId="7949A4A6" w14:textId="77777777" w:rsidR="00FC768A" w:rsidRPr="00D1745D" w:rsidRDefault="00FC768A" w:rsidP="00FC768A">
      <w:pPr>
        <w:pStyle w:val="NormalBold"/>
      </w:pPr>
      <w:r w:rsidRPr="00D1745D">
        <w:rPr>
          <w:rStyle w:val="HideTWBExt"/>
          <w:b w:val="0"/>
        </w:rPr>
        <w:t>&lt;RepeatBlock-By&gt;&lt;Members&gt;</w:t>
      </w:r>
      <w:r w:rsidRPr="00D1745D">
        <w:t>Matthias Ecke, Klára Dobrev, Sabrina Repp</w:t>
      </w:r>
      <w:r w:rsidRPr="00D1745D">
        <w:rPr>
          <w:rStyle w:val="HideTWBExt"/>
          <w:b w:val="0"/>
        </w:rPr>
        <w:t>&lt;/Members&gt;</w:t>
      </w:r>
    </w:p>
    <w:p w14:paraId="193E6DEA" w14:textId="77777777" w:rsidR="00FC768A" w:rsidRPr="00D1745D" w:rsidRDefault="00FC768A" w:rsidP="00FC768A">
      <w:pPr>
        <w:pStyle w:val="NormalBold"/>
      </w:pPr>
      <w:r w:rsidRPr="00D1745D">
        <w:rPr>
          <w:rStyle w:val="HideTWBExt"/>
          <w:b w:val="0"/>
        </w:rPr>
        <w:t>&lt;/RepeatBlock-By&gt;</w:t>
      </w:r>
    </w:p>
    <w:p w14:paraId="0B0B7C5C"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52AE7A70" w14:textId="77777777" w:rsidR="00FC768A" w:rsidRPr="00D1745D" w:rsidRDefault="00FC768A" w:rsidP="00FC768A">
      <w:pPr>
        <w:pStyle w:val="NormalBold"/>
      </w:pPr>
      <w:r w:rsidRPr="00D1745D">
        <w:rPr>
          <w:rStyle w:val="HideTWBExt"/>
        </w:rPr>
        <w:t>&lt;Article&gt;</w:t>
      </w:r>
      <w:r w:rsidRPr="00D1745D">
        <w:t>Visto 11 bis (nuevo)</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1A740290" w14:textId="77777777" w:rsidTr="00C06998">
        <w:trPr>
          <w:trHeight w:hRule="exact" w:val="240"/>
          <w:jc w:val="center"/>
        </w:trPr>
        <w:tc>
          <w:tcPr>
            <w:tcW w:w="9752" w:type="dxa"/>
            <w:gridSpan w:val="2"/>
            <w:tcBorders>
              <w:top w:val="nil"/>
              <w:left w:val="nil"/>
              <w:bottom w:val="nil"/>
              <w:right w:val="nil"/>
            </w:tcBorders>
          </w:tcPr>
          <w:p w14:paraId="0A9BEA31" w14:textId="77777777" w:rsidR="00FC768A" w:rsidRPr="00D1745D" w:rsidRDefault="00FC768A" w:rsidP="00C06998"/>
        </w:tc>
      </w:tr>
      <w:tr w:rsidR="00FC768A" w:rsidRPr="00D1745D" w14:paraId="72B52923" w14:textId="77777777" w:rsidTr="00C06998">
        <w:trPr>
          <w:trHeight w:val="240"/>
          <w:jc w:val="center"/>
        </w:trPr>
        <w:tc>
          <w:tcPr>
            <w:tcW w:w="4876" w:type="dxa"/>
            <w:tcBorders>
              <w:top w:val="nil"/>
              <w:left w:val="nil"/>
              <w:bottom w:val="nil"/>
              <w:right w:val="nil"/>
            </w:tcBorders>
          </w:tcPr>
          <w:p w14:paraId="6F9320F5"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7A643E40" w14:textId="77777777" w:rsidR="00FC768A" w:rsidRPr="00D1745D" w:rsidRDefault="00FC768A" w:rsidP="00C06998">
            <w:pPr>
              <w:pStyle w:val="AmColumnHeading"/>
            </w:pPr>
            <w:r w:rsidRPr="00D1745D">
              <w:t>Enmienda</w:t>
            </w:r>
          </w:p>
        </w:tc>
      </w:tr>
      <w:tr w:rsidR="00FC768A" w:rsidRPr="00D1745D" w14:paraId="3A1F9842" w14:textId="77777777" w:rsidTr="00C06998">
        <w:trPr>
          <w:jc w:val="center"/>
        </w:trPr>
        <w:tc>
          <w:tcPr>
            <w:tcW w:w="4876" w:type="dxa"/>
            <w:tcBorders>
              <w:top w:val="nil"/>
              <w:left w:val="nil"/>
              <w:bottom w:val="nil"/>
              <w:right w:val="nil"/>
            </w:tcBorders>
          </w:tcPr>
          <w:p w14:paraId="2AF828B7" w14:textId="77777777" w:rsidR="00FC768A" w:rsidRPr="00D1745D" w:rsidRDefault="00FC768A" w:rsidP="00C06998">
            <w:pPr>
              <w:pStyle w:val="Normal6a"/>
            </w:pPr>
          </w:p>
        </w:tc>
        <w:tc>
          <w:tcPr>
            <w:tcW w:w="4876" w:type="dxa"/>
            <w:tcBorders>
              <w:top w:val="nil"/>
              <w:left w:val="nil"/>
              <w:bottom w:val="nil"/>
              <w:right w:val="nil"/>
            </w:tcBorders>
          </w:tcPr>
          <w:p w14:paraId="0D3EB7D8" w14:textId="77777777" w:rsidR="00FC768A" w:rsidRPr="00D1745D" w:rsidRDefault="00FC768A" w:rsidP="00C06998">
            <w:pPr>
              <w:pStyle w:val="Normal6a"/>
            </w:pPr>
            <w:r w:rsidRPr="00D1745D">
              <w:rPr>
                <w:b/>
                <w:i/>
              </w:rPr>
              <w:t>–</w:t>
            </w:r>
            <w:r w:rsidRPr="00D1745D">
              <w:tab/>
            </w:r>
            <w:r w:rsidRPr="00D1745D">
              <w:rPr>
                <w:b/>
                <w:i/>
              </w:rPr>
              <w:t>Vista la Comunicación de la Comisión, de 11 de febrero de 2025, titulada «La ruta hacia el próximo marco financiero plurianual»,</w:t>
            </w:r>
          </w:p>
        </w:tc>
      </w:tr>
    </w:tbl>
    <w:p w14:paraId="6920FE0E"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{EN}</w:t>
      </w:r>
      <w:r w:rsidRPr="00D1745D">
        <w:t>en</w:t>
      </w:r>
      <w:r w:rsidRPr="00D1745D">
        <w:rPr>
          <w:rStyle w:val="HideTWBExt"/>
        </w:rPr>
        <w:t>&lt;/Original&gt;</w:t>
      </w:r>
    </w:p>
    <w:p w14:paraId="31BF565F" w14:textId="77777777" w:rsidR="00FC768A" w:rsidRPr="00D1745D" w:rsidRDefault="00FC768A" w:rsidP="00FC768A">
      <w:r w:rsidRPr="00D1745D">
        <w:rPr>
          <w:rStyle w:val="HideTWBExt"/>
        </w:rPr>
        <w:t>&lt;/Amend&gt;</w:t>
      </w:r>
    </w:p>
    <w:p w14:paraId="66EED0DA"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5</w:t>
      </w:r>
      <w:r w:rsidRPr="00D1745D">
        <w:rPr>
          <w:rStyle w:val="HideTWBExt"/>
        </w:rPr>
        <w:t>&lt;/NumAm&gt;</w:t>
      </w:r>
    </w:p>
    <w:p w14:paraId="72CF1B8D" w14:textId="77777777" w:rsidR="00FC768A" w:rsidRPr="00D1745D" w:rsidRDefault="00FC768A" w:rsidP="00FC768A">
      <w:pPr>
        <w:pStyle w:val="NormalBold"/>
      </w:pPr>
      <w:r w:rsidRPr="00D1745D">
        <w:rPr>
          <w:rStyle w:val="HideTWBExt"/>
          <w:b w:val="0"/>
        </w:rPr>
        <w:t>&lt;RepeatBlock-By&gt;&lt;Members&gt;</w:t>
      </w:r>
      <w:r w:rsidRPr="00D1745D">
        <w:t>Raquel García Hermida-Van Der Walle, Ľubica Karvašová</w:t>
      </w:r>
      <w:r w:rsidRPr="00D1745D">
        <w:rPr>
          <w:rStyle w:val="HideTWBExt"/>
          <w:b w:val="0"/>
        </w:rPr>
        <w:t>&lt;/Members&gt;</w:t>
      </w:r>
    </w:p>
    <w:p w14:paraId="0E60E0B2" w14:textId="77777777" w:rsidR="00FC768A" w:rsidRPr="00D1745D" w:rsidRDefault="00FC768A" w:rsidP="00FC768A">
      <w:pPr>
        <w:pStyle w:val="NormalBold"/>
      </w:pPr>
      <w:r w:rsidRPr="00D1745D">
        <w:rPr>
          <w:rStyle w:val="HideTWBExt"/>
          <w:b w:val="0"/>
        </w:rPr>
        <w:t>&lt;/RepeatBlock-By&gt;</w:t>
      </w:r>
    </w:p>
    <w:p w14:paraId="3598B281"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3E04CE4A" w14:textId="77777777" w:rsidR="00FC768A" w:rsidRPr="00D1745D" w:rsidRDefault="00FC768A" w:rsidP="00FC768A">
      <w:pPr>
        <w:pStyle w:val="NormalBold"/>
      </w:pPr>
      <w:r w:rsidRPr="00D1745D">
        <w:rPr>
          <w:rStyle w:val="HideTWBExt"/>
        </w:rPr>
        <w:t>&lt;Article&gt;</w:t>
      </w:r>
      <w:r w:rsidRPr="00D1745D">
        <w:t>Visto 11 ter (nuevo)</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6DB01766" w14:textId="77777777" w:rsidTr="00C06998">
        <w:trPr>
          <w:trHeight w:hRule="exact" w:val="240"/>
          <w:jc w:val="center"/>
        </w:trPr>
        <w:tc>
          <w:tcPr>
            <w:tcW w:w="9752" w:type="dxa"/>
            <w:gridSpan w:val="2"/>
            <w:tcBorders>
              <w:top w:val="nil"/>
              <w:left w:val="nil"/>
              <w:bottom w:val="nil"/>
              <w:right w:val="nil"/>
            </w:tcBorders>
          </w:tcPr>
          <w:p w14:paraId="596AB50A" w14:textId="77777777" w:rsidR="00FC768A" w:rsidRPr="00D1745D" w:rsidRDefault="00FC768A" w:rsidP="00C06998"/>
        </w:tc>
      </w:tr>
      <w:tr w:rsidR="00FC768A" w:rsidRPr="00D1745D" w14:paraId="05D14F86" w14:textId="77777777" w:rsidTr="00C06998">
        <w:trPr>
          <w:trHeight w:val="240"/>
          <w:jc w:val="center"/>
        </w:trPr>
        <w:tc>
          <w:tcPr>
            <w:tcW w:w="4876" w:type="dxa"/>
            <w:tcBorders>
              <w:top w:val="nil"/>
              <w:left w:val="nil"/>
              <w:bottom w:val="nil"/>
              <w:right w:val="nil"/>
            </w:tcBorders>
          </w:tcPr>
          <w:p w14:paraId="177E8AEF"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6CA4B56F" w14:textId="77777777" w:rsidR="00FC768A" w:rsidRPr="00D1745D" w:rsidRDefault="00FC768A" w:rsidP="00C06998">
            <w:pPr>
              <w:pStyle w:val="AmColumnHeading"/>
            </w:pPr>
            <w:r w:rsidRPr="00D1745D">
              <w:t>Enmienda</w:t>
            </w:r>
          </w:p>
        </w:tc>
      </w:tr>
      <w:tr w:rsidR="00FC768A" w:rsidRPr="00D1745D" w14:paraId="74B2FF18" w14:textId="77777777" w:rsidTr="00C06998">
        <w:trPr>
          <w:jc w:val="center"/>
        </w:trPr>
        <w:tc>
          <w:tcPr>
            <w:tcW w:w="4876" w:type="dxa"/>
            <w:tcBorders>
              <w:top w:val="nil"/>
              <w:left w:val="nil"/>
              <w:bottom w:val="nil"/>
              <w:right w:val="nil"/>
            </w:tcBorders>
          </w:tcPr>
          <w:p w14:paraId="49E4863F" w14:textId="77777777" w:rsidR="00FC768A" w:rsidRPr="00D1745D" w:rsidRDefault="00FC768A" w:rsidP="00C06998">
            <w:pPr>
              <w:pStyle w:val="Normal6a"/>
            </w:pPr>
          </w:p>
        </w:tc>
        <w:tc>
          <w:tcPr>
            <w:tcW w:w="4876" w:type="dxa"/>
            <w:tcBorders>
              <w:top w:val="nil"/>
              <w:left w:val="nil"/>
              <w:bottom w:val="nil"/>
              <w:right w:val="nil"/>
            </w:tcBorders>
          </w:tcPr>
          <w:p w14:paraId="5EFEEC10" w14:textId="77777777" w:rsidR="00FC768A" w:rsidRPr="00D1745D" w:rsidRDefault="00FC768A" w:rsidP="00C06998">
            <w:pPr>
              <w:pStyle w:val="Normal6a"/>
            </w:pPr>
            <w:r w:rsidRPr="00D1745D">
              <w:rPr>
                <w:b/>
                <w:i/>
              </w:rPr>
              <w:t>–</w:t>
            </w:r>
            <w:r w:rsidRPr="00D1745D">
              <w:tab/>
            </w:r>
            <w:r w:rsidRPr="00D1745D">
              <w:rPr>
                <w:b/>
                <w:i/>
              </w:rPr>
              <w:t>Visto el dictamen del Comité Económico y Social Europeo, de 5 de diciembre de 2024, titulado «Revision of the Territorial Agenda 2030 - Towards a more integrated and civic approach with stronger links with the cohesion policy» (Revisión de la Agenda Territorial 2030 – Hacia un enfoque más integrado y cívico con vínculos más estrechos con la política de cohesión),</w:t>
            </w:r>
          </w:p>
        </w:tc>
      </w:tr>
    </w:tbl>
    <w:p w14:paraId="11F14165"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{EN}</w:t>
      </w:r>
      <w:r w:rsidRPr="00D1745D">
        <w:t>en</w:t>
      </w:r>
      <w:r w:rsidRPr="00D1745D">
        <w:rPr>
          <w:rStyle w:val="HideTWBExt"/>
        </w:rPr>
        <w:t>&lt;/Original&gt;</w:t>
      </w:r>
    </w:p>
    <w:p w14:paraId="6F6674F6" w14:textId="77777777" w:rsidR="00FC768A" w:rsidRPr="00D1745D" w:rsidRDefault="00FC768A" w:rsidP="00FC768A">
      <w:r w:rsidRPr="00D1745D">
        <w:rPr>
          <w:rStyle w:val="HideTWBExt"/>
        </w:rPr>
        <w:t>&lt;/Amend&gt;</w:t>
      </w:r>
    </w:p>
    <w:p w14:paraId="11E12135"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6</w:t>
      </w:r>
      <w:r w:rsidRPr="00D1745D">
        <w:rPr>
          <w:rStyle w:val="HideTWBExt"/>
        </w:rPr>
        <w:t>&lt;/NumAm&gt;</w:t>
      </w:r>
    </w:p>
    <w:p w14:paraId="04C3B4C4" w14:textId="77777777" w:rsidR="00FC768A" w:rsidRPr="00D1745D" w:rsidRDefault="00FC768A" w:rsidP="00FC768A">
      <w:pPr>
        <w:pStyle w:val="NormalBold"/>
      </w:pPr>
      <w:r w:rsidRPr="00D1745D">
        <w:rPr>
          <w:rStyle w:val="HideTWBExt"/>
          <w:b w:val="0"/>
        </w:rPr>
        <w:t>&lt;RepeatBlock-By&gt;&lt;Members&gt;</w:t>
      </w:r>
      <w:r w:rsidRPr="00D1745D">
        <w:t>Maravillas Abadía Jover</w:t>
      </w:r>
      <w:r w:rsidRPr="00D1745D">
        <w:rPr>
          <w:rStyle w:val="HideTWBExt"/>
          <w:b w:val="0"/>
        </w:rPr>
        <w:t>&lt;/Members&gt;</w:t>
      </w:r>
    </w:p>
    <w:p w14:paraId="62FA73C1" w14:textId="77777777" w:rsidR="00FC768A" w:rsidRPr="00D1745D" w:rsidRDefault="00FC768A" w:rsidP="00FC768A">
      <w:pPr>
        <w:pStyle w:val="NormalBold"/>
      </w:pPr>
      <w:r w:rsidRPr="00D1745D">
        <w:rPr>
          <w:rStyle w:val="HideTWBExt"/>
          <w:b w:val="0"/>
        </w:rPr>
        <w:t>&lt;/RepeatBlock-By&gt;</w:t>
      </w:r>
    </w:p>
    <w:p w14:paraId="3D37A7ED"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1B320FC2" w14:textId="77777777" w:rsidR="00FC768A" w:rsidRPr="00D1745D" w:rsidRDefault="00FC768A" w:rsidP="00FC768A">
      <w:pPr>
        <w:pStyle w:val="NormalBold"/>
      </w:pPr>
      <w:r w:rsidRPr="00D1745D">
        <w:rPr>
          <w:rStyle w:val="HideTWBExt"/>
        </w:rPr>
        <w:t>&lt;Article&gt;</w:t>
      </w:r>
      <w:r w:rsidRPr="00D1745D">
        <w:t>Visto 13 bis (nuevo)</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2ECE655D" w14:textId="77777777" w:rsidTr="00C06998">
        <w:trPr>
          <w:trHeight w:hRule="exact" w:val="240"/>
          <w:jc w:val="center"/>
        </w:trPr>
        <w:tc>
          <w:tcPr>
            <w:tcW w:w="9752" w:type="dxa"/>
            <w:gridSpan w:val="2"/>
            <w:tcBorders>
              <w:top w:val="nil"/>
              <w:left w:val="nil"/>
              <w:bottom w:val="nil"/>
              <w:right w:val="nil"/>
            </w:tcBorders>
          </w:tcPr>
          <w:p w14:paraId="6A934517" w14:textId="77777777" w:rsidR="00FC768A" w:rsidRPr="00D1745D" w:rsidRDefault="00FC768A" w:rsidP="00C06998"/>
        </w:tc>
      </w:tr>
      <w:tr w:rsidR="00FC768A" w:rsidRPr="00D1745D" w14:paraId="08B843AF" w14:textId="77777777" w:rsidTr="00C06998">
        <w:trPr>
          <w:trHeight w:val="240"/>
          <w:jc w:val="center"/>
        </w:trPr>
        <w:tc>
          <w:tcPr>
            <w:tcW w:w="4876" w:type="dxa"/>
            <w:tcBorders>
              <w:top w:val="nil"/>
              <w:left w:val="nil"/>
              <w:bottom w:val="nil"/>
              <w:right w:val="nil"/>
            </w:tcBorders>
          </w:tcPr>
          <w:p w14:paraId="3F136ABD"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66F2B936" w14:textId="77777777" w:rsidR="00FC768A" w:rsidRPr="00D1745D" w:rsidRDefault="00FC768A" w:rsidP="00C06998">
            <w:pPr>
              <w:pStyle w:val="AmColumnHeading"/>
            </w:pPr>
            <w:r w:rsidRPr="00D1745D">
              <w:t>Enmienda</w:t>
            </w:r>
          </w:p>
        </w:tc>
      </w:tr>
      <w:tr w:rsidR="00FC768A" w:rsidRPr="00D1745D" w14:paraId="148292F8" w14:textId="77777777" w:rsidTr="00C06998">
        <w:trPr>
          <w:jc w:val="center"/>
        </w:trPr>
        <w:tc>
          <w:tcPr>
            <w:tcW w:w="4876" w:type="dxa"/>
            <w:tcBorders>
              <w:top w:val="nil"/>
              <w:left w:val="nil"/>
              <w:bottom w:val="nil"/>
              <w:right w:val="nil"/>
            </w:tcBorders>
          </w:tcPr>
          <w:p w14:paraId="200935BE" w14:textId="77777777" w:rsidR="00FC768A" w:rsidRPr="00D1745D" w:rsidRDefault="00FC768A" w:rsidP="00C06998">
            <w:pPr>
              <w:pStyle w:val="Normal6a"/>
            </w:pPr>
          </w:p>
        </w:tc>
        <w:tc>
          <w:tcPr>
            <w:tcW w:w="4876" w:type="dxa"/>
            <w:tcBorders>
              <w:top w:val="nil"/>
              <w:left w:val="nil"/>
              <w:bottom w:val="nil"/>
              <w:right w:val="nil"/>
            </w:tcBorders>
          </w:tcPr>
          <w:p w14:paraId="1C5F7119" w14:textId="77777777" w:rsidR="00FC768A" w:rsidRPr="00D1745D" w:rsidRDefault="00FC768A" w:rsidP="00C06998">
            <w:pPr>
              <w:pStyle w:val="Normal6a"/>
            </w:pPr>
            <w:r w:rsidRPr="00D1745D">
              <w:rPr>
                <w:b/>
                <w:i/>
              </w:rPr>
              <w:t>–</w:t>
            </w:r>
            <w:r w:rsidRPr="00D1745D">
              <w:tab/>
            </w:r>
            <w:r w:rsidRPr="00D1745D">
              <w:rPr>
                <w:b/>
                <w:i/>
              </w:rPr>
              <w:t>Visto el Informe Anual 2024 del Tribunal de Cuentas Europeo,</w:t>
            </w:r>
          </w:p>
        </w:tc>
      </w:tr>
    </w:tbl>
    <w:p w14:paraId="704CE11F"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{EN}</w:t>
      </w:r>
      <w:r w:rsidRPr="00D1745D">
        <w:t>en</w:t>
      </w:r>
      <w:r w:rsidRPr="00D1745D">
        <w:rPr>
          <w:rStyle w:val="HideTWBExt"/>
        </w:rPr>
        <w:t>&lt;/Original&gt;</w:t>
      </w:r>
    </w:p>
    <w:p w14:paraId="506568D5" w14:textId="77777777" w:rsidR="00FC768A" w:rsidRPr="00D1745D" w:rsidRDefault="00FC768A" w:rsidP="00FC768A">
      <w:r w:rsidRPr="00D1745D">
        <w:rPr>
          <w:rStyle w:val="HideTWBExt"/>
        </w:rPr>
        <w:t>&lt;/Amend&gt;</w:t>
      </w:r>
    </w:p>
    <w:p w14:paraId="2D787867"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7</w:t>
      </w:r>
      <w:r w:rsidRPr="00D1745D">
        <w:rPr>
          <w:rStyle w:val="HideTWBExt"/>
        </w:rPr>
        <w:t>&lt;/NumAm&gt;</w:t>
      </w:r>
    </w:p>
    <w:p w14:paraId="01AFCD41" w14:textId="77777777" w:rsidR="00FC768A" w:rsidRPr="00D1745D" w:rsidRDefault="00FC768A" w:rsidP="00FC768A">
      <w:pPr>
        <w:pStyle w:val="NormalBold"/>
      </w:pPr>
      <w:r w:rsidRPr="00D1745D">
        <w:rPr>
          <w:rStyle w:val="HideTWBExt"/>
          <w:b w:val="0"/>
        </w:rPr>
        <w:t>&lt;RepeatBlock-By&gt;&lt;Members&gt;</w:t>
      </w:r>
      <w:r w:rsidRPr="00D1745D">
        <w:t>Klara Dostalova, Tamás Deutsch</w:t>
      </w:r>
      <w:r w:rsidRPr="00D1745D">
        <w:rPr>
          <w:rStyle w:val="HideTWBExt"/>
          <w:b w:val="0"/>
        </w:rPr>
        <w:t>&lt;/Members&gt;</w:t>
      </w:r>
    </w:p>
    <w:p w14:paraId="5061F52D" w14:textId="77777777" w:rsidR="00FC768A" w:rsidRPr="00D1745D" w:rsidRDefault="00FC768A" w:rsidP="00FC768A">
      <w:pPr>
        <w:pStyle w:val="NormalBold"/>
      </w:pPr>
      <w:r w:rsidRPr="00D1745D">
        <w:rPr>
          <w:rStyle w:val="HideTWBExt"/>
          <w:b w:val="0"/>
        </w:rPr>
        <w:t>&lt;/RepeatBlock-By&gt;</w:t>
      </w:r>
    </w:p>
    <w:p w14:paraId="5907B2E3"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1766A2C2" w14:textId="77777777" w:rsidR="00FC768A" w:rsidRPr="00D1745D" w:rsidRDefault="00FC768A" w:rsidP="00FC768A">
      <w:pPr>
        <w:pStyle w:val="NormalBold"/>
      </w:pPr>
      <w:r w:rsidRPr="00D1745D">
        <w:rPr>
          <w:rStyle w:val="HideTWBExt"/>
        </w:rPr>
        <w:t>&lt;Article&gt;</w:t>
      </w:r>
      <w:r w:rsidRPr="00D1745D">
        <w:t>Considerando A</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2F412B85" w14:textId="77777777" w:rsidTr="00C06998">
        <w:trPr>
          <w:trHeight w:hRule="exact" w:val="240"/>
          <w:jc w:val="center"/>
        </w:trPr>
        <w:tc>
          <w:tcPr>
            <w:tcW w:w="9752" w:type="dxa"/>
            <w:gridSpan w:val="2"/>
            <w:tcBorders>
              <w:top w:val="nil"/>
              <w:left w:val="nil"/>
              <w:bottom w:val="nil"/>
              <w:right w:val="nil"/>
            </w:tcBorders>
          </w:tcPr>
          <w:p w14:paraId="577E9C5B" w14:textId="77777777" w:rsidR="00FC768A" w:rsidRPr="00D1745D" w:rsidRDefault="00FC768A" w:rsidP="00C06998"/>
        </w:tc>
      </w:tr>
      <w:tr w:rsidR="00FC768A" w:rsidRPr="00D1745D" w14:paraId="1B67AF31" w14:textId="77777777" w:rsidTr="00C06998">
        <w:trPr>
          <w:trHeight w:val="240"/>
          <w:jc w:val="center"/>
        </w:trPr>
        <w:tc>
          <w:tcPr>
            <w:tcW w:w="4876" w:type="dxa"/>
            <w:tcBorders>
              <w:top w:val="nil"/>
              <w:left w:val="nil"/>
              <w:bottom w:val="nil"/>
              <w:right w:val="nil"/>
            </w:tcBorders>
          </w:tcPr>
          <w:p w14:paraId="722F6CB3"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2069F1A3" w14:textId="77777777" w:rsidR="00FC768A" w:rsidRPr="00D1745D" w:rsidRDefault="00FC768A" w:rsidP="00C06998">
            <w:pPr>
              <w:pStyle w:val="AmColumnHeading"/>
            </w:pPr>
            <w:r w:rsidRPr="00D1745D">
              <w:t>Enmienda</w:t>
            </w:r>
          </w:p>
        </w:tc>
      </w:tr>
      <w:tr w:rsidR="00FC768A" w:rsidRPr="00D1745D" w14:paraId="15BF2C31" w14:textId="77777777" w:rsidTr="00C06998">
        <w:trPr>
          <w:jc w:val="center"/>
        </w:trPr>
        <w:tc>
          <w:tcPr>
            <w:tcW w:w="4876" w:type="dxa"/>
            <w:tcBorders>
              <w:top w:val="nil"/>
              <w:left w:val="nil"/>
              <w:bottom w:val="nil"/>
              <w:right w:val="nil"/>
            </w:tcBorders>
          </w:tcPr>
          <w:p w14:paraId="73B8AE62" w14:textId="77777777" w:rsidR="00FC768A" w:rsidRPr="00D1745D" w:rsidRDefault="00FC768A" w:rsidP="00C06998">
            <w:pPr>
              <w:pStyle w:val="Normal6a"/>
            </w:pPr>
            <w:r w:rsidRPr="00D1745D">
              <w:t>A.</w:t>
            </w:r>
            <w:r w:rsidRPr="00D1745D">
              <w:tab/>
              <w:t>Considerando que la política de cohesión es el principal instrumento de inversión de la Unión para reducir las disparidades sociales, territoriales y económicas, y que su carácter a largo plazo no debe verse comprometido por medidas de emergencia ni por enmiendas destinadas a reasignar los fondos de cohesión a otras prioridades;</w:t>
            </w:r>
          </w:p>
        </w:tc>
        <w:tc>
          <w:tcPr>
            <w:tcW w:w="4876" w:type="dxa"/>
            <w:tcBorders>
              <w:top w:val="nil"/>
              <w:left w:val="nil"/>
              <w:bottom w:val="nil"/>
              <w:right w:val="nil"/>
            </w:tcBorders>
          </w:tcPr>
          <w:p w14:paraId="0F06DFAA" w14:textId="77777777" w:rsidR="00FC768A" w:rsidRPr="00D1745D" w:rsidRDefault="00FC768A" w:rsidP="00C06998">
            <w:pPr>
              <w:pStyle w:val="Normal6a"/>
            </w:pPr>
            <w:r w:rsidRPr="00D1745D">
              <w:t>A.</w:t>
            </w:r>
            <w:r w:rsidRPr="00D1745D">
              <w:tab/>
              <w:t xml:space="preserve">Considerando que la política de cohesión es el principal instrumento de inversión de la Unión para reducir las disparidades sociales, territoriales y económicas, </w:t>
            </w:r>
            <w:r w:rsidRPr="00D1745D">
              <w:rPr>
                <w:b/>
                <w:i/>
              </w:rPr>
              <w:t>que la responsabilidad de la concepción, la ejecución y la evaluación de dichas inversiones debe ir transfiriéndose a los Estados miembros y a las autoridades regionales, de modo que reflejen mejor sus necesidades económicas y sociales únicas,</w:t>
            </w:r>
            <w:r w:rsidRPr="00D1745D">
              <w:t xml:space="preserve"> y que su carácter a largo plazo no debe verse comprometido por medidas de emergencia ni por enmiendas destinadas a reasignar los fondos de cohesión a otras prioridades;</w:t>
            </w:r>
          </w:p>
        </w:tc>
      </w:tr>
    </w:tbl>
    <w:p w14:paraId="620F0673"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{EN}</w:t>
      </w:r>
      <w:r w:rsidRPr="00D1745D">
        <w:t>en</w:t>
      </w:r>
      <w:r w:rsidRPr="00D1745D">
        <w:rPr>
          <w:rStyle w:val="HideTWBExt"/>
        </w:rPr>
        <w:t>&lt;/Original&gt;</w:t>
      </w:r>
    </w:p>
    <w:p w14:paraId="757761E2" w14:textId="77777777" w:rsidR="00FC768A" w:rsidRPr="00D1745D" w:rsidRDefault="00FC768A" w:rsidP="00FC768A">
      <w:r w:rsidRPr="00D1745D">
        <w:rPr>
          <w:rStyle w:val="HideTWBExt"/>
        </w:rPr>
        <w:t>&lt;/Amend&gt;</w:t>
      </w:r>
    </w:p>
    <w:p w14:paraId="2CA241A9"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8</w:t>
      </w:r>
      <w:r w:rsidRPr="00D1745D">
        <w:rPr>
          <w:rStyle w:val="HideTWBExt"/>
        </w:rPr>
        <w:t>&lt;/NumAm&gt;</w:t>
      </w:r>
    </w:p>
    <w:p w14:paraId="67BDBD45" w14:textId="77777777" w:rsidR="00FC768A" w:rsidRPr="00D1745D" w:rsidRDefault="00FC768A" w:rsidP="00FC768A">
      <w:pPr>
        <w:pStyle w:val="NormalBold"/>
      </w:pPr>
      <w:r w:rsidRPr="00D1745D">
        <w:rPr>
          <w:rStyle w:val="HideTWBExt"/>
          <w:b w:val="0"/>
        </w:rPr>
        <w:t>&lt;RepeatBlock-By&gt;&lt;Members&gt;</w:t>
      </w:r>
      <w:r w:rsidRPr="00D1745D">
        <w:t>Klára Dobrev, Nora Mebarek, Matthias Ecke, Sabrina Repp, Sérgio Gonçalves, Daniel Attard, Rosa Serrano Sierra</w:t>
      </w:r>
      <w:r w:rsidRPr="00D1745D">
        <w:rPr>
          <w:rStyle w:val="HideTWBExt"/>
          <w:b w:val="0"/>
        </w:rPr>
        <w:t>&lt;/Members&gt;</w:t>
      </w:r>
    </w:p>
    <w:p w14:paraId="7512E7D7" w14:textId="77777777" w:rsidR="00FC768A" w:rsidRPr="00D1745D" w:rsidRDefault="00FC768A" w:rsidP="00FC768A">
      <w:pPr>
        <w:pStyle w:val="NormalBold"/>
      </w:pPr>
      <w:r w:rsidRPr="00D1745D">
        <w:rPr>
          <w:rStyle w:val="HideTWBExt"/>
          <w:b w:val="0"/>
        </w:rPr>
        <w:t>&lt;/RepeatBlock-By&gt;</w:t>
      </w:r>
    </w:p>
    <w:p w14:paraId="715512E5"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67C2DBB1" w14:textId="77777777" w:rsidR="00FC768A" w:rsidRPr="00D1745D" w:rsidRDefault="00FC768A" w:rsidP="00FC768A">
      <w:pPr>
        <w:pStyle w:val="NormalBold"/>
      </w:pPr>
      <w:r w:rsidRPr="00D1745D">
        <w:rPr>
          <w:rStyle w:val="HideTWBExt"/>
        </w:rPr>
        <w:t>&lt;Article&gt;</w:t>
      </w:r>
      <w:r w:rsidRPr="00D1745D">
        <w:t>Considerando A</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0C43E79D" w14:textId="77777777" w:rsidTr="00C06998">
        <w:trPr>
          <w:trHeight w:hRule="exact" w:val="240"/>
          <w:jc w:val="center"/>
        </w:trPr>
        <w:tc>
          <w:tcPr>
            <w:tcW w:w="9752" w:type="dxa"/>
            <w:gridSpan w:val="2"/>
            <w:tcBorders>
              <w:top w:val="nil"/>
              <w:left w:val="nil"/>
              <w:bottom w:val="nil"/>
              <w:right w:val="nil"/>
            </w:tcBorders>
          </w:tcPr>
          <w:p w14:paraId="397302EC" w14:textId="77777777" w:rsidR="00FC768A" w:rsidRPr="00D1745D" w:rsidRDefault="00FC768A" w:rsidP="00C06998"/>
        </w:tc>
      </w:tr>
      <w:tr w:rsidR="00FC768A" w:rsidRPr="00D1745D" w14:paraId="71BF2080" w14:textId="77777777" w:rsidTr="00C06998">
        <w:trPr>
          <w:trHeight w:val="240"/>
          <w:jc w:val="center"/>
        </w:trPr>
        <w:tc>
          <w:tcPr>
            <w:tcW w:w="4876" w:type="dxa"/>
            <w:tcBorders>
              <w:top w:val="nil"/>
              <w:left w:val="nil"/>
              <w:bottom w:val="nil"/>
              <w:right w:val="nil"/>
            </w:tcBorders>
          </w:tcPr>
          <w:p w14:paraId="24191747"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719EBCD5" w14:textId="77777777" w:rsidR="00FC768A" w:rsidRPr="00D1745D" w:rsidRDefault="00FC768A" w:rsidP="00C06998">
            <w:pPr>
              <w:pStyle w:val="AmColumnHeading"/>
            </w:pPr>
            <w:r w:rsidRPr="00D1745D">
              <w:t>Enmienda</w:t>
            </w:r>
          </w:p>
        </w:tc>
      </w:tr>
      <w:tr w:rsidR="00FC768A" w:rsidRPr="00D1745D" w14:paraId="349D84D2" w14:textId="77777777" w:rsidTr="00C06998">
        <w:trPr>
          <w:jc w:val="center"/>
        </w:trPr>
        <w:tc>
          <w:tcPr>
            <w:tcW w:w="4876" w:type="dxa"/>
            <w:tcBorders>
              <w:top w:val="nil"/>
              <w:left w:val="nil"/>
              <w:bottom w:val="nil"/>
              <w:right w:val="nil"/>
            </w:tcBorders>
          </w:tcPr>
          <w:p w14:paraId="4C4EC8B5" w14:textId="77777777" w:rsidR="00FC768A" w:rsidRPr="00D1745D" w:rsidRDefault="00FC768A" w:rsidP="00C06998">
            <w:pPr>
              <w:pStyle w:val="Normal6a"/>
            </w:pPr>
            <w:r w:rsidRPr="00D1745D">
              <w:t>A.</w:t>
            </w:r>
            <w:r w:rsidRPr="00D1745D">
              <w:tab/>
              <w:t>Considerando que la política de cohesión es el principal instrumento de inversión de la Unión para reducir las disparidades sociales, territoriales y económicas, y que su carácter a largo plazo no debe verse comprometido por medidas de emergencia ni por enmiendas destinadas a reasignar los fondos de cohesión a otras prioridades;</w:t>
            </w:r>
          </w:p>
        </w:tc>
        <w:tc>
          <w:tcPr>
            <w:tcW w:w="4876" w:type="dxa"/>
            <w:tcBorders>
              <w:top w:val="nil"/>
              <w:left w:val="nil"/>
              <w:bottom w:val="nil"/>
              <w:right w:val="nil"/>
            </w:tcBorders>
          </w:tcPr>
          <w:p w14:paraId="0576AB7D" w14:textId="77777777" w:rsidR="00FC768A" w:rsidRPr="00D1745D" w:rsidRDefault="00FC768A" w:rsidP="00C06998">
            <w:pPr>
              <w:pStyle w:val="Normal6a"/>
            </w:pPr>
            <w:r w:rsidRPr="00D1745D">
              <w:t>A.</w:t>
            </w:r>
            <w:r w:rsidRPr="00D1745D">
              <w:tab/>
              <w:t xml:space="preserve">Considerando que la política de cohesión es el principal instrumento de inversión de la Unión para reducir las disparidades sociales, territoriales y económicas, y que su carácter a largo plazo no debe verse comprometido por medidas de emergencia ni por enmiendas destinadas a reasignar los fondos de cohesión a otras prioridades; </w:t>
            </w:r>
            <w:r w:rsidRPr="00D1745D">
              <w:rPr>
                <w:b/>
                <w:i/>
              </w:rPr>
              <w:t>que la política de cohesión y sus fondos deben seguir reservándose para sus objetivos principales;</w:t>
            </w:r>
          </w:p>
        </w:tc>
      </w:tr>
    </w:tbl>
    <w:p w14:paraId="19FD3ECA"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{EN}</w:t>
      </w:r>
      <w:r w:rsidRPr="00D1745D">
        <w:t>en</w:t>
      </w:r>
      <w:r w:rsidRPr="00D1745D">
        <w:rPr>
          <w:rStyle w:val="HideTWBExt"/>
        </w:rPr>
        <w:t>&lt;/Original&gt;</w:t>
      </w:r>
    </w:p>
    <w:p w14:paraId="235E7E56" w14:textId="77777777" w:rsidR="00FC768A" w:rsidRPr="00D1745D" w:rsidRDefault="00FC768A" w:rsidP="00FC768A">
      <w:r w:rsidRPr="00D1745D">
        <w:rPr>
          <w:rStyle w:val="HideTWBExt"/>
        </w:rPr>
        <w:t>&lt;/Amend&gt;</w:t>
      </w:r>
    </w:p>
    <w:p w14:paraId="5E6F1ABB"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9</w:t>
      </w:r>
      <w:r w:rsidRPr="00D1745D">
        <w:rPr>
          <w:rStyle w:val="HideTWBExt"/>
        </w:rPr>
        <w:t>&lt;/NumAm&gt;</w:t>
      </w:r>
    </w:p>
    <w:p w14:paraId="67615E82" w14:textId="77777777" w:rsidR="00FC768A" w:rsidRPr="00D1745D" w:rsidRDefault="00FC768A" w:rsidP="00FC768A">
      <w:pPr>
        <w:pStyle w:val="NormalBold"/>
      </w:pPr>
      <w:r w:rsidRPr="00D1745D">
        <w:rPr>
          <w:rStyle w:val="HideTWBExt"/>
          <w:b w:val="0"/>
        </w:rPr>
        <w:t>&lt;RepeatBlock-By&gt;&lt;Members&gt;</w:t>
      </w:r>
      <w:r w:rsidRPr="00D1745D">
        <w:t>Klara Dostalova</w:t>
      </w:r>
      <w:r w:rsidRPr="00D1745D">
        <w:rPr>
          <w:rStyle w:val="HideTWBExt"/>
          <w:b w:val="0"/>
        </w:rPr>
        <w:t>&lt;/Members&gt;</w:t>
      </w:r>
    </w:p>
    <w:p w14:paraId="1D73949E" w14:textId="77777777" w:rsidR="00FC768A" w:rsidRPr="00D1745D" w:rsidRDefault="00FC768A" w:rsidP="00FC768A">
      <w:pPr>
        <w:pStyle w:val="NormalBold"/>
      </w:pPr>
      <w:r w:rsidRPr="00D1745D">
        <w:rPr>
          <w:rStyle w:val="HideTWBExt"/>
          <w:b w:val="0"/>
        </w:rPr>
        <w:t>&lt;/RepeatBlock-By&gt;</w:t>
      </w:r>
    </w:p>
    <w:p w14:paraId="761940BF"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41D5C6F0" w14:textId="77777777" w:rsidR="00FC768A" w:rsidRPr="00D1745D" w:rsidRDefault="00FC768A" w:rsidP="00FC768A">
      <w:pPr>
        <w:pStyle w:val="NormalBold"/>
      </w:pPr>
      <w:r w:rsidRPr="00D1745D">
        <w:rPr>
          <w:rStyle w:val="HideTWBExt"/>
        </w:rPr>
        <w:t>&lt;Article&gt;</w:t>
      </w:r>
      <w:r w:rsidRPr="00D1745D">
        <w:t>Considerando A</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79043F24" w14:textId="77777777" w:rsidTr="00C06998">
        <w:trPr>
          <w:trHeight w:hRule="exact" w:val="240"/>
          <w:jc w:val="center"/>
        </w:trPr>
        <w:tc>
          <w:tcPr>
            <w:tcW w:w="9752" w:type="dxa"/>
            <w:gridSpan w:val="2"/>
            <w:tcBorders>
              <w:top w:val="nil"/>
              <w:left w:val="nil"/>
              <w:bottom w:val="nil"/>
              <w:right w:val="nil"/>
            </w:tcBorders>
          </w:tcPr>
          <w:p w14:paraId="413DC03A" w14:textId="77777777" w:rsidR="00FC768A" w:rsidRPr="00D1745D" w:rsidRDefault="00FC768A" w:rsidP="00C06998"/>
        </w:tc>
      </w:tr>
      <w:tr w:rsidR="00FC768A" w:rsidRPr="00D1745D" w14:paraId="32096A30" w14:textId="77777777" w:rsidTr="00C06998">
        <w:trPr>
          <w:trHeight w:val="240"/>
          <w:jc w:val="center"/>
        </w:trPr>
        <w:tc>
          <w:tcPr>
            <w:tcW w:w="4876" w:type="dxa"/>
            <w:tcBorders>
              <w:top w:val="nil"/>
              <w:left w:val="nil"/>
              <w:bottom w:val="nil"/>
              <w:right w:val="nil"/>
            </w:tcBorders>
          </w:tcPr>
          <w:p w14:paraId="32F7529F"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5529720E" w14:textId="77777777" w:rsidR="00FC768A" w:rsidRPr="00D1745D" w:rsidRDefault="00FC768A" w:rsidP="00C06998">
            <w:pPr>
              <w:pStyle w:val="AmColumnHeading"/>
            </w:pPr>
            <w:r w:rsidRPr="00D1745D">
              <w:t>Enmienda</w:t>
            </w:r>
          </w:p>
        </w:tc>
      </w:tr>
      <w:tr w:rsidR="00FC768A" w:rsidRPr="00D1745D" w14:paraId="1C0FA81F" w14:textId="77777777" w:rsidTr="00C06998">
        <w:trPr>
          <w:jc w:val="center"/>
        </w:trPr>
        <w:tc>
          <w:tcPr>
            <w:tcW w:w="4876" w:type="dxa"/>
            <w:tcBorders>
              <w:top w:val="nil"/>
              <w:left w:val="nil"/>
              <w:bottom w:val="nil"/>
              <w:right w:val="nil"/>
            </w:tcBorders>
          </w:tcPr>
          <w:p w14:paraId="2E3B8AE1" w14:textId="77777777" w:rsidR="00FC768A" w:rsidRPr="00D1745D" w:rsidRDefault="00FC768A" w:rsidP="00C06998">
            <w:pPr>
              <w:pStyle w:val="Normal6a"/>
            </w:pPr>
            <w:r w:rsidRPr="00D1745D">
              <w:t>A.</w:t>
            </w:r>
            <w:r w:rsidRPr="00D1745D">
              <w:tab/>
              <w:t xml:space="preserve">Considerando que la política de cohesión es el principal instrumento de inversión de la Unión para reducir las disparidades sociales, territoriales y económicas, y que </w:t>
            </w:r>
            <w:r w:rsidRPr="00D1745D">
              <w:rPr>
                <w:b/>
                <w:i/>
              </w:rPr>
              <w:t>su carácter a largo plazo no debe verse comprometido por medidas de emergencia ni por enmiendas destinadas a reasignar los fondos de cohesión a otras prioridades</w:t>
            </w:r>
            <w:r w:rsidRPr="00D1745D">
              <w:t>;</w:t>
            </w:r>
          </w:p>
        </w:tc>
        <w:tc>
          <w:tcPr>
            <w:tcW w:w="4876" w:type="dxa"/>
            <w:tcBorders>
              <w:top w:val="nil"/>
              <w:left w:val="nil"/>
              <w:bottom w:val="nil"/>
              <w:right w:val="nil"/>
            </w:tcBorders>
          </w:tcPr>
          <w:p w14:paraId="3D4BB29B" w14:textId="77777777" w:rsidR="00FC768A" w:rsidRPr="00D1745D" w:rsidRDefault="00FC768A" w:rsidP="00C06998">
            <w:pPr>
              <w:pStyle w:val="Normal6a"/>
            </w:pPr>
            <w:r w:rsidRPr="00D1745D">
              <w:t>A.</w:t>
            </w:r>
            <w:r w:rsidRPr="00D1745D">
              <w:tab/>
              <w:t xml:space="preserve">Considerando que la política de cohesión es el principal instrumento de inversión de la Unión para reducir las disparidades sociales, territoriales y económicas y que </w:t>
            </w:r>
            <w:r w:rsidRPr="00D1745D">
              <w:rPr>
                <w:b/>
                <w:i/>
              </w:rPr>
              <w:t>debe prestarse especial atención a las regiones ultraperiféricas (RUP) y a los países y territorios de ultramar (PTU), que se enfrentan a retos estructurales concretos que requieren adaptaciones específicas</w:t>
            </w:r>
            <w:r w:rsidRPr="00D1745D">
              <w:t>;</w:t>
            </w:r>
          </w:p>
        </w:tc>
      </w:tr>
    </w:tbl>
    <w:p w14:paraId="1FB16F80"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{FR}</w:t>
      </w:r>
      <w:r w:rsidRPr="00D1745D">
        <w:t>fr</w:t>
      </w:r>
      <w:r w:rsidRPr="00D1745D">
        <w:rPr>
          <w:rStyle w:val="HideTWBExt"/>
        </w:rPr>
        <w:t>&lt;/Original&gt;</w:t>
      </w:r>
    </w:p>
    <w:p w14:paraId="750F4ADA" w14:textId="77777777" w:rsidR="00FC768A" w:rsidRPr="00D1745D" w:rsidRDefault="00FC768A" w:rsidP="00FC768A">
      <w:r w:rsidRPr="00D1745D">
        <w:rPr>
          <w:rStyle w:val="HideTWBExt"/>
        </w:rPr>
        <w:t>&lt;/Amend&gt;</w:t>
      </w:r>
    </w:p>
    <w:p w14:paraId="2AC547D7"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10</w:t>
      </w:r>
      <w:r w:rsidRPr="00D1745D">
        <w:rPr>
          <w:rStyle w:val="HideTWBExt"/>
        </w:rPr>
        <w:t>&lt;/NumAm&gt;</w:t>
      </w:r>
    </w:p>
    <w:p w14:paraId="6D61C677" w14:textId="77777777" w:rsidR="00FC768A" w:rsidRPr="00D1745D" w:rsidRDefault="00FC768A" w:rsidP="00FC768A">
      <w:pPr>
        <w:pStyle w:val="NormalBold"/>
      </w:pPr>
      <w:r w:rsidRPr="00D1745D">
        <w:rPr>
          <w:rStyle w:val="HideTWBExt"/>
          <w:b w:val="0"/>
        </w:rPr>
        <w:t>&lt;RepeatBlock-By&gt;&lt;Members&gt;</w:t>
      </w:r>
      <w:r w:rsidRPr="00D1745D">
        <w:t>Elena Nevado del Campo</w:t>
      </w:r>
      <w:r w:rsidRPr="00D1745D">
        <w:rPr>
          <w:rStyle w:val="HideTWBExt"/>
          <w:b w:val="0"/>
        </w:rPr>
        <w:t>&lt;/Members&gt;</w:t>
      </w:r>
    </w:p>
    <w:p w14:paraId="5B07A862" w14:textId="77777777" w:rsidR="00FC768A" w:rsidRPr="00D1745D" w:rsidRDefault="00FC768A" w:rsidP="00FC768A">
      <w:pPr>
        <w:pStyle w:val="NormalBold"/>
      </w:pPr>
      <w:r w:rsidRPr="00D1745D">
        <w:rPr>
          <w:rStyle w:val="HideTWBExt"/>
          <w:b w:val="0"/>
        </w:rPr>
        <w:t>&lt;/RepeatBlock-By&gt;</w:t>
      </w:r>
    </w:p>
    <w:p w14:paraId="4FD399D5"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03C15F3E" w14:textId="77777777" w:rsidR="00FC768A" w:rsidRPr="00D1745D" w:rsidRDefault="00FC768A" w:rsidP="00FC768A">
      <w:pPr>
        <w:pStyle w:val="NormalBold"/>
      </w:pPr>
      <w:r w:rsidRPr="00D1745D">
        <w:rPr>
          <w:rStyle w:val="HideTWBExt"/>
        </w:rPr>
        <w:t>&lt;Article&gt;</w:t>
      </w:r>
      <w:r w:rsidRPr="00D1745D">
        <w:t>Considerando A</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4C757184" w14:textId="77777777" w:rsidTr="00C06998">
        <w:trPr>
          <w:trHeight w:hRule="exact" w:val="240"/>
          <w:jc w:val="center"/>
        </w:trPr>
        <w:tc>
          <w:tcPr>
            <w:tcW w:w="9752" w:type="dxa"/>
            <w:gridSpan w:val="2"/>
            <w:tcBorders>
              <w:top w:val="nil"/>
              <w:left w:val="nil"/>
              <w:bottom w:val="nil"/>
              <w:right w:val="nil"/>
            </w:tcBorders>
          </w:tcPr>
          <w:p w14:paraId="2C6F7F5A" w14:textId="77777777" w:rsidR="00FC768A" w:rsidRPr="00D1745D" w:rsidRDefault="00FC768A" w:rsidP="00C06998"/>
        </w:tc>
      </w:tr>
      <w:tr w:rsidR="00FC768A" w:rsidRPr="00D1745D" w14:paraId="52711D94" w14:textId="77777777" w:rsidTr="00C06998">
        <w:trPr>
          <w:trHeight w:val="240"/>
          <w:jc w:val="center"/>
        </w:trPr>
        <w:tc>
          <w:tcPr>
            <w:tcW w:w="4876" w:type="dxa"/>
            <w:tcBorders>
              <w:top w:val="nil"/>
              <w:left w:val="nil"/>
              <w:bottom w:val="nil"/>
              <w:right w:val="nil"/>
            </w:tcBorders>
          </w:tcPr>
          <w:p w14:paraId="5090BC47"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5B93DC23" w14:textId="77777777" w:rsidR="00FC768A" w:rsidRPr="00D1745D" w:rsidRDefault="00FC768A" w:rsidP="00C06998">
            <w:pPr>
              <w:pStyle w:val="AmColumnHeading"/>
            </w:pPr>
            <w:r w:rsidRPr="00D1745D">
              <w:t>Enmienda</w:t>
            </w:r>
          </w:p>
        </w:tc>
      </w:tr>
      <w:tr w:rsidR="00FC768A" w:rsidRPr="00D1745D" w14:paraId="748BE618" w14:textId="77777777" w:rsidTr="00C06998">
        <w:trPr>
          <w:jc w:val="center"/>
        </w:trPr>
        <w:tc>
          <w:tcPr>
            <w:tcW w:w="4876" w:type="dxa"/>
            <w:tcBorders>
              <w:top w:val="nil"/>
              <w:left w:val="nil"/>
              <w:bottom w:val="nil"/>
              <w:right w:val="nil"/>
            </w:tcBorders>
          </w:tcPr>
          <w:p w14:paraId="5888A210" w14:textId="77777777" w:rsidR="00FC768A" w:rsidRPr="00D1745D" w:rsidRDefault="00FC768A" w:rsidP="00C06998">
            <w:pPr>
              <w:pStyle w:val="Normal6a"/>
            </w:pPr>
            <w:r w:rsidRPr="00D1745D">
              <w:t>A.</w:t>
            </w:r>
            <w:r w:rsidRPr="00D1745D">
              <w:tab/>
              <w:t>Considerando que la política de cohesión es el principal instrumento de inversión de la Unión para reducir las disparidades sociales</w:t>
            </w:r>
            <w:r w:rsidRPr="00D1745D">
              <w:rPr>
                <w:b/>
                <w:i/>
              </w:rPr>
              <w:t>,</w:t>
            </w:r>
            <w:r w:rsidRPr="00D1745D">
              <w:t xml:space="preserve"> territoriales </w:t>
            </w:r>
            <w:r w:rsidRPr="00D1745D">
              <w:rPr>
                <w:b/>
                <w:i/>
              </w:rPr>
              <w:t>y económicas</w:t>
            </w:r>
            <w:r w:rsidRPr="00D1745D">
              <w:t>, y que su carácter a largo plazo no debe verse comprometido por medidas de emergencia ni por enmiendas destinadas a reasignar los fondos de cohesión a otras prioridades;</w:t>
            </w:r>
          </w:p>
        </w:tc>
        <w:tc>
          <w:tcPr>
            <w:tcW w:w="4876" w:type="dxa"/>
            <w:tcBorders>
              <w:top w:val="nil"/>
              <w:left w:val="nil"/>
              <w:bottom w:val="nil"/>
              <w:right w:val="nil"/>
            </w:tcBorders>
          </w:tcPr>
          <w:p w14:paraId="0CBE1DDA" w14:textId="77777777" w:rsidR="00FC768A" w:rsidRPr="00D1745D" w:rsidRDefault="00FC768A" w:rsidP="00C06998">
            <w:pPr>
              <w:pStyle w:val="Normal6a"/>
            </w:pPr>
            <w:r w:rsidRPr="00D1745D">
              <w:t>A.</w:t>
            </w:r>
            <w:r w:rsidRPr="00D1745D">
              <w:tab/>
              <w:t xml:space="preserve">Considerando que la política de cohesión es el principal instrumento de inversión de la Unión para reducir las disparidades </w:t>
            </w:r>
            <w:r w:rsidRPr="00D1745D">
              <w:rPr>
                <w:b/>
                <w:i/>
              </w:rPr>
              <w:t>económicas,</w:t>
            </w:r>
            <w:r w:rsidRPr="00D1745D">
              <w:t xml:space="preserve"> sociales </w:t>
            </w:r>
            <w:r w:rsidRPr="00D1745D">
              <w:rPr>
                <w:b/>
                <w:i/>
              </w:rPr>
              <w:t>y</w:t>
            </w:r>
            <w:r w:rsidRPr="00D1745D">
              <w:t xml:space="preserve"> territoriales, y que su carácter a largo plazo no debe verse comprometido por medidas de emergencia ni por enmiendas destinadas a reasignar los fondos de cohesión a otras prioridades;</w:t>
            </w:r>
          </w:p>
        </w:tc>
      </w:tr>
    </w:tbl>
    <w:p w14:paraId="360725DF"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{EN}</w:t>
      </w:r>
      <w:r w:rsidRPr="00D1745D">
        <w:t>en</w:t>
      </w:r>
      <w:r w:rsidRPr="00D1745D">
        <w:rPr>
          <w:rStyle w:val="HideTWBExt"/>
        </w:rPr>
        <w:t>&lt;/Original&gt;</w:t>
      </w:r>
    </w:p>
    <w:p w14:paraId="4B44BF4B" w14:textId="77777777" w:rsidR="00FC768A" w:rsidRPr="00D1745D" w:rsidRDefault="00FC768A" w:rsidP="00FC768A">
      <w:r w:rsidRPr="00D1745D">
        <w:rPr>
          <w:rStyle w:val="HideTWBExt"/>
        </w:rPr>
        <w:t>&lt;/Amend&gt;</w:t>
      </w:r>
    </w:p>
    <w:p w14:paraId="63226714"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11</w:t>
      </w:r>
      <w:r w:rsidRPr="00D1745D">
        <w:rPr>
          <w:rStyle w:val="HideTWBExt"/>
        </w:rPr>
        <w:t>&lt;/NumAm&gt;</w:t>
      </w:r>
    </w:p>
    <w:p w14:paraId="39D94A2D" w14:textId="77777777" w:rsidR="00FC768A" w:rsidRPr="00D1745D" w:rsidRDefault="00FC768A" w:rsidP="00FC768A">
      <w:pPr>
        <w:pStyle w:val="NormalBold"/>
      </w:pPr>
      <w:r w:rsidRPr="00D1745D">
        <w:rPr>
          <w:rStyle w:val="HideTWBExt"/>
          <w:b w:val="0"/>
        </w:rPr>
        <w:t>&lt;RepeatBlock-By&gt;&lt;Members&gt;</w:t>
      </w:r>
      <w:r w:rsidRPr="00D1745D">
        <w:t>Daniel Buda</w:t>
      </w:r>
      <w:r w:rsidRPr="00D1745D">
        <w:rPr>
          <w:rStyle w:val="HideTWBExt"/>
          <w:b w:val="0"/>
        </w:rPr>
        <w:t>&lt;/Members&gt;</w:t>
      </w:r>
    </w:p>
    <w:p w14:paraId="5FFF6701" w14:textId="77777777" w:rsidR="00FC768A" w:rsidRPr="00D1745D" w:rsidRDefault="00FC768A" w:rsidP="00FC768A">
      <w:pPr>
        <w:pStyle w:val="NormalBold"/>
      </w:pPr>
      <w:r w:rsidRPr="00D1745D">
        <w:rPr>
          <w:rStyle w:val="HideTWBExt"/>
          <w:b w:val="0"/>
        </w:rPr>
        <w:t>&lt;/RepeatBlock-By&gt;</w:t>
      </w:r>
    </w:p>
    <w:p w14:paraId="641F7637"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2607088E" w14:textId="77777777" w:rsidR="00FC768A" w:rsidRPr="00D1745D" w:rsidRDefault="00FC768A" w:rsidP="00FC768A">
      <w:pPr>
        <w:pStyle w:val="NormalBold"/>
      </w:pPr>
      <w:r w:rsidRPr="00D1745D">
        <w:rPr>
          <w:rStyle w:val="HideTWBExt"/>
        </w:rPr>
        <w:t>&lt;Article&gt;</w:t>
      </w:r>
      <w:r w:rsidRPr="00D1745D">
        <w:t>Considerando A bis (nuevo)</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0739016D" w14:textId="77777777" w:rsidTr="00C06998">
        <w:trPr>
          <w:trHeight w:hRule="exact" w:val="240"/>
          <w:jc w:val="center"/>
        </w:trPr>
        <w:tc>
          <w:tcPr>
            <w:tcW w:w="9752" w:type="dxa"/>
            <w:gridSpan w:val="2"/>
            <w:tcBorders>
              <w:top w:val="nil"/>
              <w:left w:val="nil"/>
              <w:bottom w:val="nil"/>
              <w:right w:val="nil"/>
            </w:tcBorders>
          </w:tcPr>
          <w:p w14:paraId="76DFEAA0" w14:textId="77777777" w:rsidR="00FC768A" w:rsidRPr="00D1745D" w:rsidRDefault="00FC768A" w:rsidP="00C06998"/>
        </w:tc>
      </w:tr>
      <w:tr w:rsidR="00FC768A" w:rsidRPr="00D1745D" w14:paraId="373380EC" w14:textId="77777777" w:rsidTr="00C06998">
        <w:trPr>
          <w:trHeight w:val="240"/>
          <w:jc w:val="center"/>
        </w:trPr>
        <w:tc>
          <w:tcPr>
            <w:tcW w:w="4876" w:type="dxa"/>
            <w:tcBorders>
              <w:top w:val="nil"/>
              <w:left w:val="nil"/>
              <w:bottom w:val="nil"/>
              <w:right w:val="nil"/>
            </w:tcBorders>
          </w:tcPr>
          <w:p w14:paraId="30F86B78"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453FAF43" w14:textId="77777777" w:rsidR="00FC768A" w:rsidRPr="00D1745D" w:rsidRDefault="00FC768A" w:rsidP="00C06998">
            <w:pPr>
              <w:pStyle w:val="AmColumnHeading"/>
            </w:pPr>
            <w:r w:rsidRPr="00D1745D">
              <w:t>Enmienda</w:t>
            </w:r>
          </w:p>
        </w:tc>
      </w:tr>
      <w:tr w:rsidR="00FC768A" w:rsidRPr="00D1745D" w14:paraId="2EF539DC" w14:textId="77777777" w:rsidTr="00C06998">
        <w:trPr>
          <w:jc w:val="center"/>
        </w:trPr>
        <w:tc>
          <w:tcPr>
            <w:tcW w:w="4876" w:type="dxa"/>
            <w:tcBorders>
              <w:top w:val="nil"/>
              <w:left w:val="nil"/>
              <w:bottom w:val="nil"/>
              <w:right w:val="nil"/>
            </w:tcBorders>
          </w:tcPr>
          <w:p w14:paraId="4DE5A092" w14:textId="77777777" w:rsidR="00FC768A" w:rsidRPr="00D1745D" w:rsidRDefault="00FC768A" w:rsidP="00C06998">
            <w:pPr>
              <w:pStyle w:val="Normal6a"/>
            </w:pPr>
          </w:p>
        </w:tc>
        <w:tc>
          <w:tcPr>
            <w:tcW w:w="4876" w:type="dxa"/>
            <w:tcBorders>
              <w:top w:val="nil"/>
              <w:left w:val="nil"/>
              <w:bottom w:val="nil"/>
              <w:right w:val="nil"/>
            </w:tcBorders>
          </w:tcPr>
          <w:p w14:paraId="7D4DDBC6" w14:textId="77777777" w:rsidR="00FC768A" w:rsidRPr="00D1745D" w:rsidRDefault="00FC768A" w:rsidP="00C06998">
            <w:pPr>
              <w:pStyle w:val="Normal6a"/>
            </w:pPr>
            <w:r w:rsidRPr="00D1745D">
              <w:rPr>
                <w:b/>
                <w:i/>
              </w:rPr>
              <w:t>A bis.</w:t>
            </w:r>
            <w:r w:rsidRPr="00D1745D">
              <w:tab/>
            </w:r>
            <w:r w:rsidRPr="00D1745D">
              <w:rPr>
                <w:b/>
                <w:i/>
              </w:rPr>
              <w:t>Considerando que la política de cohesión representa aproximadamente el 30 % del presupuesto total de la Unión Europea y es un pilar clave a la hora de apoyar a las regiones europeas, y que no debe combinarse con otros fondos en el futuro marco financiero plurianual (MFP), de modo que siga utilizándose de acuerdo con su finalidad y mantenga su eficacia a la hora de reducir las disparidades territoriales;</w:t>
            </w:r>
          </w:p>
        </w:tc>
      </w:tr>
    </w:tbl>
    <w:p w14:paraId="10B97B60"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{RO}</w:t>
      </w:r>
      <w:r w:rsidRPr="00D1745D">
        <w:t>ro</w:t>
      </w:r>
      <w:r w:rsidRPr="00D1745D">
        <w:rPr>
          <w:rStyle w:val="HideTWBExt"/>
        </w:rPr>
        <w:t>&lt;/Original&gt;</w:t>
      </w:r>
    </w:p>
    <w:p w14:paraId="36BECC2C" w14:textId="77777777" w:rsidR="00FC768A" w:rsidRPr="00D1745D" w:rsidRDefault="00FC768A" w:rsidP="00FC768A">
      <w:r w:rsidRPr="00D1745D">
        <w:rPr>
          <w:rStyle w:val="HideTWBExt"/>
        </w:rPr>
        <w:t>&lt;/Amend&gt;</w:t>
      </w:r>
    </w:p>
    <w:p w14:paraId="6BCD3466"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12</w:t>
      </w:r>
      <w:r w:rsidRPr="00D1745D">
        <w:rPr>
          <w:rStyle w:val="HideTWBExt"/>
        </w:rPr>
        <w:t>&lt;/NumAm&gt;</w:t>
      </w:r>
    </w:p>
    <w:p w14:paraId="3A600C10" w14:textId="77777777" w:rsidR="00FC768A" w:rsidRPr="00D1745D" w:rsidRDefault="00FC768A" w:rsidP="00FC768A">
      <w:pPr>
        <w:pStyle w:val="NormalBold"/>
      </w:pPr>
      <w:r w:rsidRPr="00D1745D">
        <w:rPr>
          <w:rStyle w:val="HideTWBExt"/>
          <w:b w:val="0"/>
        </w:rPr>
        <w:t>&lt;RepeatBlock-By&gt;&lt;Members&gt;</w:t>
      </w:r>
      <w:r w:rsidRPr="00D1745D">
        <w:t>Waldemar Buda</w:t>
      </w:r>
      <w:r w:rsidRPr="00D1745D">
        <w:rPr>
          <w:rStyle w:val="HideTWBExt"/>
          <w:b w:val="0"/>
        </w:rPr>
        <w:t>&lt;/Members&gt;</w:t>
      </w:r>
    </w:p>
    <w:p w14:paraId="11BBA7F1" w14:textId="77777777" w:rsidR="00FC768A" w:rsidRPr="00D1745D" w:rsidRDefault="00FC768A" w:rsidP="00FC768A">
      <w:r w:rsidRPr="00D1745D">
        <w:rPr>
          <w:rStyle w:val="HideTWBExt"/>
        </w:rPr>
        <w:t>&lt;AuNomDe&gt;</w:t>
      </w:r>
      <w:r w:rsidRPr="00D1745D">
        <w:rPr>
          <w:rStyle w:val="HideTWBInt"/>
        </w:rPr>
        <w:t>{ECR}</w:t>
      </w:r>
      <w:r w:rsidRPr="00D1745D">
        <w:t>en nombre del Grupo ECR</w:t>
      </w:r>
      <w:r w:rsidRPr="00D1745D">
        <w:rPr>
          <w:rStyle w:val="HideTWBExt"/>
        </w:rPr>
        <w:t>&lt;/AuNomDe&gt;</w:t>
      </w:r>
    </w:p>
    <w:p w14:paraId="67269221" w14:textId="77777777" w:rsidR="00FC768A" w:rsidRPr="00D1745D" w:rsidRDefault="00FC768A" w:rsidP="00FC768A">
      <w:pPr>
        <w:pStyle w:val="NormalBold"/>
      </w:pPr>
      <w:r w:rsidRPr="00D1745D">
        <w:rPr>
          <w:rStyle w:val="HideTWBExt"/>
          <w:b w:val="0"/>
        </w:rPr>
        <w:t>&lt;/RepeatBlock-By&gt;</w:t>
      </w:r>
    </w:p>
    <w:p w14:paraId="4DC0E410"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7BFA1F1D" w14:textId="77777777" w:rsidR="00FC768A" w:rsidRPr="00D1745D" w:rsidRDefault="00FC768A" w:rsidP="00FC768A">
      <w:pPr>
        <w:pStyle w:val="NormalBold"/>
      </w:pPr>
      <w:r w:rsidRPr="00D1745D">
        <w:rPr>
          <w:rStyle w:val="HideTWBExt"/>
        </w:rPr>
        <w:t>&lt;Article&gt;</w:t>
      </w:r>
      <w:r w:rsidRPr="00D1745D">
        <w:t>Considerando A bis (nuevo)</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225E8F58" w14:textId="77777777" w:rsidTr="00C06998">
        <w:trPr>
          <w:trHeight w:hRule="exact" w:val="240"/>
          <w:jc w:val="center"/>
        </w:trPr>
        <w:tc>
          <w:tcPr>
            <w:tcW w:w="9752" w:type="dxa"/>
            <w:gridSpan w:val="2"/>
            <w:tcBorders>
              <w:top w:val="nil"/>
              <w:left w:val="nil"/>
              <w:bottom w:val="nil"/>
              <w:right w:val="nil"/>
            </w:tcBorders>
          </w:tcPr>
          <w:p w14:paraId="45888B8E" w14:textId="77777777" w:rsidR="00FC768A" w:rsidRPr="00D1745D" w:rsidRDefault="00FC768A" w:rsidP="00C06998"/>
        </w:tc>
      </w:tr>
      <w:tr w:rsidR="00FC768A" w:rsidRPr="00D1745D" w14:paraId="553B177F" w14:textId="77777777" w:rsidTr="00C06998">
        <w:trPr>
          <w:trHeight w:val="240"/>
          <w:jc w:val="center"/>
        </w:trPr>
        <w:tc>
          <w:tcPr>
            <w:tcW w:w="4876" w:type="dxa"/>
            <w:tcBorders>
              <w:top w:val="nil"/>
              <w:left w:val="nil"/>
              <w:bottom w:val="nil"/>
              <w:right w:val="nil"/>
            </w:tcBorders>
          </w:tcPr>
          <w:p w14:paraId="20ADE4C2"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4A2DAC62" w14:textId="77777777" w:rsidR="00FC768A" w:rsidRPr="00D1745D" w:rsidRDefault="00FC768A" w:rsidP="00C06998">
            <w:pPr>
              <w:pStyle w:val="AmColumnHeading"/>
            </w:pPr>
            <w:r w:rsidRPr="00D1745D">
              <w:t>Enmienda</w:t>
            </w:r>
          </w:p>
        </w:tc>
      </w:tr>
      <w:tr w:rsidR="00FC768A" w:rsidRPr="00D1745D" w14:paraId="7F8F1FAC" w14:textId="77777777" w:rsidTr="00C06998">
        <w:trPr>
          <w:jc w:val="center"/>
        </w:trPr>
        <w:tc>
          <w:tcPr>
            <w:tcW w:w="4876" w:type="dxa"/>
            <w:tcBorders>
              <w:top w:val="nil"/>
              <w:left w:val="nil"/>
              <w:bottom w:val="nil"/>
              <w:right w:val="nil"/>
            </w:tcBorders>
          </w:tcPr>
          <w:p w14:paraId="5701528E" w14:textId="77777777" w:rsidR="00FC768A" w:rsidRPr="00D1745D" w:rsidRDefault="00FC768A" w:rsidP="00C06998">
            <w:pPr>
              <w:pStyle w:val="Normal6a"/>
            </w:pPr>
          </w:p>
        </w:tc>
        <w:tc>
          <w:tcPr>
            <w:tcW w:w="4876" w:type="dxa"/>
            <w:tcBorders>
              <w:top w:val="nil"/>
              <w:left w:val="nil"/>
              <w:bottom w:val="nil"/>
              <w:right w:val="nil"/>
            </w:tcBorders>
          </w:tcPr>
          <w:p w14:paraId="68C8EF3E" w14:textId="77777777" w:rsidR="00FC768A" w:rsidRPr="00D1745D" w:rsidRDefault="00FC768A" w:rsidP="00C06998">
            <w:pPr>
              <w:pStyle w:val="Normal6a"/>
            </w:pPr>
            <w:r w:rsidRPr="00D1745D">
              <w:rPr>
                <w:b/>
                <w:i/>
              </w:rPr>
              <w:t>A bis.</w:t>
            </w:r>
            <w:r w:rsidRPr="00D1745D">
              <w:tab/>
            </w:r>
            <w:r w:rsidRPr="00D1745D">
              <w:rPr>
                <w:b/>
                <w:i/>
              </w:rPr>
              <w:t>Considerando que el principal objetivo de la política de cohesión era, y sigue siendo, la convergencia económica, y que otros objetivos políticos de la Unión, incluida la transición ecológica, no deben interferir, bajo ningún concepto, con la consecución de su objetivo principal;</w:t>
            </w:r>
          </w:p>
        </w:tc>
      </w:tr>
    </w:tbl>
    <w:p w14:paraId="30BEF6E2"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{EN}</w:t>
      </w:r>
      <w:r w:rsidRPr="00D1745D">
        <w:t>en</w:t>
      </w:r>
      <w:r w:rsidRPr="00D1745D">
        <w:rPr>
          <w:rStyle w:val="HideTWBExt"/>
        </w:rPr>
        <w:t>&lt;/Original&gt;</w:t>
      </w:r>
    </w:p>
    <w:p w14:paraId="2911F712" w14:textId="77777777" w:rsidR="00FC768A" w:rsidRPr="00D1745D" w:rsidRDefault="00FC768A" w:rsidP="00FC768A">
      <w:r w:rsidRPr="00D1745D">
        <w:rPr>
          <w:rStyle w:val="HideTWBExt"/>
        </w:rPr>
        <w:t>&lt;/Amend&gt;</w:t>
      </w:r>
    </w:p>
    <w:p w14:paraId="6CDF35A2"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13</w:t>
      </w:r>
      <w:r w:rsidRPr="00D1745D">
        <w:rPr>
          <w:rStyle w:val="HideTWBExt"/>
        </w:rPr>
        <w:t>&lt;/NumAm&gt;</w:t>
      </w:r>
    </w:p>
    <w:p w14:paraId="4A1979D1" w14:textId="77777777" w:rsidR="00FC768A" w:rsidRPr="00D1745D" w:rsidRDefault="00FC768A" w:rsidP="00FC768A">
      <w:pPr>
        <w:pStyle w:val="NormalBold"/>
      </w:pPr>
      <w:r w:rsidRPr="00D1745D">
        <w:rPr>
          <w:rStyle w:val="HideTWBExt"/>
          <w:b w:val="0"/>
        </w:rPr>
        <w:t>&lt;RepeatBlock-By&gt;&lt;Members&gt;</w:t>
      </w:r>
      <w:r w:rsidRPr="00D1745D">
        <w:t>Klára Dobrev, Nora Mebarek, Matthias Ecke, Sabrina Repp, Sérgio Gonçalves, Daniel Attard, Rosa Serrano Sierra</w:t>
      </w:r>
      <w:r w:rsidRPr="00D1745D">
        <w:rPr>
          <w:rStyle w:val="HideTWBExt"/>
          <w:b w:val="0"/>
        </w:rPr>
        <w:t>&lt;/Members&gt;</w:t>
      </w:r>
    </w:p>
    <w:p w14:paraId="4E632B67" w14:textId="77777777" w:rsidR="00FC768A" w:rsidRPr="00D1745D" w:rsidRDefault="00FC768A" w:rsidP="00FC768A">
      <w:pPr>
        <w:pStyle w:val="NormalBold"/>
      </w:pPr>
      <w:r w:rsidRPr="00D1745D">
        <w:rPr>
          <w:rStyle w:val="HideTWBExt"/>
          <w:b w:val="0"/>
        </w:rPr>
        <w:t>&lt;/RepeatBlock-By&gt;</w:t>
      </w:r>
    </w:p>
    <w:p w14:paraId="4D84FE83"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0224B73E" w14:textId="77777777" w:rsidR="00FC768A" w:rsidRPr="00D1745D" w:rsidRDefault="00FC768A" w:rsidP="00FC768A">
      <w:pPr>
        <w:pStyle w:val="NormalBold"/>
      </w:pPr>
      <w:r w:rsidRPr="00D1745D">
        <w:rPr>
          <w:rStyle w:val="HideTWBExt"/>
        </w:rPr>
        <w:t>&lt;Article&gt;</w:t>
      </w:r>
      <w:r w:rsidRPr="00D1745D">
        <w:t>Considerando A bis (nuevo)</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0928611E" w14:textId="77777777" w:rsidTr="00C06998">
        <w:trPr>
          <w:trHeight w:hRule="exact" w:val="240"/>
          <w:jc w:val="center"/>
        </w:trPr>
        <w:tc>
          <w:tcPr>
            <w:tcW w:w="9752" w:type="dxa"/>
            <w:gridSpan w:val="2"/>
            <w:tcBorders>
              <w:top w:val="nil"/>
              <w:left w:val="nil"/>
              <w:bottom w:val="nil"/>
              <w:right w:val="nil"/>
            </w:tcBorders>
          </w:tcPr>
          <w:p w14:paraId="55967C38" w14:textId="77777777" w:rsidR="00FC768A" w:rsidRPr="00D1745D" w:rsidRDefault="00FC768A" w:rsidP="00C06998"/>
        </w:tc>
      </w:tr>
      <w:tr w:rsidR="00FC768A" w:rsidRPr="00D1745D" w14:paraId="06514127" w14:textId="77777777" w:rsidTr="00C06998">
        <w:trPr>
          <w:trHeight w:val="240"/>
          <w:jc w:val="center"/>
        </w:trPr>
        <w:tc>
          <w:tcPr>
            <w:tcW w:w="4876" w:type="dxa"/>
            <w:tcBorders>
              <w:top w:val="nil"/>
              <w:left w:val="nil"/>
              <w:bottom w:val="nil"/>
              <w:right w:val="nil"/>
            </w:tcBorders>
          </w:tcPr>
          <w:p w14:paraId="6D226E2C"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5CE9899D" w14:textId="77777777" w:rsidR="00FC768A" w:rsidRPr="00D1745D" w:rsidRDefault="00FC768A" w:rsidP="00C06998">
            <w:pPr>
              <w:pStyle w:val="AmColumnHeading"/>
            </w:pPr>
            <w:r w:rsidRPr="00D1745D">
              <w:t>Enmienda</w:t>
            </w:r>
          </w:p>
        </w:tc>
      </w:tr>
      <w:tr w:rsidR="00FC768A" w:rsidRPr="00D1745D" w14:paraId="437C02DB" w14:textId="77777777" w:rsidTr="00C06998">
        <w:trPr>
          <w:jc w:val="center"/>
        </w:trPr>
        <w:tc>
          <w:tcPr>
            <w:tcW w:w="4876" w:type="dxa"/>
            <w:tcBorders>
              <w:top w:val="nil"/>
              <w:left w:val="nil"/>
              <w:bottom w:val="nil"/>
              <w:right w:val="nil"/>
            </w:tcBorders>
          </w:tcPr>
          <w:p w14:paraId="763D24F8" w14:textId="77777777" w:rsidR="00FC768A" w:rsidRPr="00D1745D" w:rsidRDefault="00FC768A" w:rsidP="00C06998">
            <w:pPr>
              <w:pStyle w:val="Normal6a"/>
            </w:pPr>
          </w:p>
        </w:tc>
        <w:tc>
          <w:tcPr>
            <w:tcW w:w="4876" w:type="dxa"/>
            <w:tcBorders>
              <w:top w:val="nil"/>
              <w:left w:val="nil"/>
              <w:bottom w:val="nil"/>
              <w:right w:val="nil"/>
            </w:tcBorders>
          </w:tcPr>
          <w:p w14:paraId="22C039F4" w14:textId="77777777" w:rsidR="00FC768A" w:rsidRPr="00D1745D" w:rsidRDefault="00FC768A" w:rsidP="00C06998">
            <w:pPr>
              <w:pStyle w:val="Normal6a"/>
            </w:pPr>
            <w:r w:rsidRPr="00D1745D">
              <w:rPr>
                <w:b/>
                <w:i/>
              </w:rPr>
              <w:t>A bis.</w:t>
            </w:r>
            <w:r w:rsidRPr="00D1745D">
              <w:tab/>
            </w:r>
            <w:r w:rsidRPr="00D1745D">
              <w:rPr>
                <w:b/>
                <w:i/>
              </w:rPr>
              <w:t>Considerando que la política de cohesión reviste una importancia vital para lograr el pilar europeo de derechos sociales, su plan de acción y los objetivos principales de lucha contra la pobreza, aumento de la tasa de empleo y estímulo del aprendizaje permanente;</w:t>
            </w:r>
          </w:p>
        </w:tc>
      </w:tr>
    </w:tbl>
    <w:p w14:paraId="078674C3"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{EN}</w:t>
      </w:r>
      <w:r w:rsidRPr="00D1745D">
        <w:t>en</w:t>
      </w:r>
      <w:r w:rsidRPr="00D1745D">
        <w:rPr>
          <w:rStyle w:val="HideTWBExt"/>
        </w:rPr>
        <w:t>&lt;/Original&gt;</w:t>
      </w:r>
    </w:p>
    <w:p w14:paraId="4C3A1137" w14:textId="77777777" w:rsidR="00FC768A" w:rsidRPr="00D1745D" w:rsidRDefault="00FC768A" w:rsidP="00FC768A">
      <w:r w:rsidRPr="00D1745D">
        <w:rPr>
          <w:rStyle w:val="HideTWBExt"/>
        </w:rPr>
        <w:t>&lt;/Amend&gt;</w:t>
      </w:r>
    </w:p>
    <w:p w14:paraId="684FD546"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14</w:t>
      </w:r>
      <w:r w:rsidRPr="00D1745D">
        <w:rPr>
          <w:rStyle w:val="HideTWBExt"/>
        </w:rPr>
        <w:t>&lt;/NumAm&gt;</w:t>
      </w:r>
    </w:p>
    <w:p w14:paraId="59B5C322" w14:textId="77777777" w:rsidR="00FC768A" w:rsidRPr="00D1745D" w:rsidRDefault="00FC768A" w:rsidP="00FC768A">
      <w:pPr>
        <w:pStyle w:val="NormalBold"/>
      </w:pPr>
      <w:r w:rsidRPr="00D1745D">
        <w:rPr>
          <w:rStyle w:val="HideTWBExt"/>
          <w:b w:val="0"/>
        </w:rPr>
        <w:t>&lt;RepeatBlock-By&gt;&lt;Members&gt;</w:t>
      </w:r>
      <w:r w:rsidRPr="00D1745D">
        <w:t>Raquel García Hermida-Van Der Walle, Ľubica Karvašová, Ciaran Mullooly</w:t>
      </w:r>
      <w:r w:rsidRPr="00D1745D">
        <w:rPr>
          <w:rStyle w:val="HideTWBExt"/>
          <w:b w:val="0"/>
        </w:rPr>
        <w:t>&lt;/Members&gt;</w:t>
      </w:r>
    </w:p>
    <w:p w14:paraId="2D0BCDFD" w14:textId="77777777" w:rsidR="00FC768A" w:rsidRPr="00D1745D" w:rsidRDefault="00FC768A" w:rsidP="00FC768A">
      <w:pPr>
        <w:pStyle w:val="NormalBold"/>
      </w:pPr>
      <w:r w:rsidRPr="00D1745D">
        <w:rPr>
          <w:rStyle w:val="HideTWBExt"/>
          <w:b w:val="0"/>
        </w:rPr>
        <w:t>&lt;/RepeatBlock-By&gt;</w:t>
      </w:r>
    </w:p>
    <w:p w14:paraId="38EA2632"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09C82A5A" w14:textId="77777777" w:rsidR="00FC768A" w:rsidRPr="00D1745D" w:rsidRDefault="00FC768A" w:rsidP="00FC768A">
      <w:pPr>
        <w:pStyle w:val="NormalBold"/>
      </w:pPr>
      <w:r w:rsidRPr="00D1745D">
        <w:rPr>
          <w:rStyle w:val="HideTWBExt"/>
        </w:rPr>
        <w:t>&lt;Article&gt;</w:t>
      </w:r>
      <w:r w:rsidRPr="00D1745D">
        <w:t>Considerando A bis (nuevo)</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23BC1E52" w14:textId="77777777" w:rsidTr="00C06998">
        <w:trPr>
          <w:trHeight w:hRule="exact" w:val="240"/>
          <w:jc w:val="center"/>
        </w:trPr>
        <w:tc>
          <w:tcPr>
            <w:tcW w:w="9752" w:type="dxa"/>
            <w:gridSpan w:val="2"/>
            <w:tcBorders>
              <w:top w:val="nil"/>
              <w:left w:val="nil"/>
              <w:bottom w:val="nil"/>
              <w:right w:val="nil"/>
            </w:tcBorders>
          </w:tcPr>
          <w:p w14:paraId="5F0D7E88" w14:textId="77777777" w:rsidR="00FC768A" w:rsidRPr="00D1745D" w:rsidRDefault="00FC768A" w:rsidP="00C06998"/>
        </w:tc>
      </w:tr>
      <w:tr w:rsidR="00FC768A" w:rsidRPr="00D1745D" w14:paraId="64690881" w14:textId="77777777" w:rsidTr="00C06998">
        <w:trPr>
          <w:trHeight w:val="240"/>
          <w:jc w:val="center"/>
        </w:trPr>
        <w:tc>
          <w:tcPr>
            <w:tcW w:w="4876" w:type="dxa"/>
            <w:tcBorders>
              <w:top w:val="nil"/>
              <w:left w:val="nil"/>
              <w:bottom w:val="nil"/>
              <w:right w:val="nil"/>
            </w:tcBorders>
          </w:tcPr>
          <w:p w14:paraId="02E3ED62"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7D1687EA" w14:textId="77777777" w:rsidR="00FC768A" w:rsidRPr="00D1745D" w:rsidRDefault="00FC768A" w:rsidP="00C06998">
            <w:pPr>
              <w:pStyle w:val="AmColumnHeading"/>
            </w:pPr>
            <w:r w:rsidRPr="00D1745D">
              <w:t>Enmienda</w:t>
            </w:r>
          </w:p>
        </w:tc>
      </w:tr>
      <w:tr w:rsidR="00FC768A" w:rsidRPr="00D1745D" w14:paraId="7C17F9A6" w14:textId="77777777" w:rsidTr="00C06998">
        <w:trPr>
          <w:jc w:val="center"/>
        </w:trPr>
        <w:tc>
          <w:tcPr>
            <w:tcW w:w="4876" w:type="dxa"/>
            <w:tcBorders>
              <w:top w:val="nil"/>
              <w:left w:val="nil"/>
              <w:bottom w:val="nil"/>
              <w:right w:val="nil"/>
            </w:tcBorders>
          </w:tcPr>
          <w:p w14:paraId="2C782E62" w14:textId="77777777" w:rsidR="00FC768A" w:rsidRPr="00D1745D" w:rsidRDefault="00FC768A" w:rsidP="00C06998">
            <w:pPr>
              <w:pStyle w:val="Normal6a"/>
            </w:pPr>
          </w:p>
        </w:tc>
        <w:tc>
          <w:tcPr>
            <w:tcW w:w="4876" w:type="dxa"/>
            <w:tcBorders>
              <w:top w:val="nil"/>
              <w:left w:val="nil"/>
              <w:bottom w:val="nil"/>
              <w:right w:val="nil"/>
            </w:tcBorders>
          </w:tcPr>
          <w:p w14:paraId="19982033" w14:textId="77777777" w:rsidR="00FC768A" w:rsidRPr="00D1745D" w:rsidRDefault="00FC768A" w:rsidP="00C06998">
            <w:pPr>
              <w:pStyle w:val="Normal6a"/>
            </w:pPr>
            <w:r w:rsidRPr="00D1745D">
              <w:rPr>
                <w:b/>
                <w:i/>
              </w:rPr>
              <w:t>A bis.</w:t>
            </w:r>
            <w:r w:rsidRPr="00D1745D">
              <w:tab/>
            </w:r>
            <w:r w:rsidRPr="00D1745D">
              <w:rPr>
                <w:b/>
                <w:i/>
              </w:rPr>
              <w:t>Considerando que una política de cohesión simplificada es clave para garantizar la resiliencia europea, una transición sostenible justa, el derecho de permanencia para todos los ciudadanos europeos y para promover la competitividad de la Unión;</w:t>
            </w:r>
          </w:p>
        </w:tc>
      </w:tr>
    </w:tbl>
    <w:p w14:paraId="3ED14D31"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{EN}</w:t>
      </w:r>
      <w:r w:rsidRPr="00D1745D">
        <w:t>en</w:t>
      </w:r>
      <w:r w:rsidRPr="00D1745D">
        <w:rPr>
          <w:rStyle w:val="HideTWBExt"/>
        </w:rPr>
        <w:t>&lt;/Original&gt;</w:t>
      </w:r>
    </w:p>
    <w:p w14:paraId="7E8B1C40" w14:textId="77777777" w:rsidR="00FC768A" w:rsidRPr="00D1745D" w:rsidRDefault="00FC768A" w:rsidP="00FC768A">
      <w:r w:rsidRPr="00D1745D">
        <w:rPr>
          <w:rStyle w:val="HideTWBExt"/>
        </w:rPr>
        <w:t>&lt;/Amend&gt;</w:t>
      </w:r>
    </w:p>
    <w:p w14:paraId="5D6652DC"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15</w:t>
      </w:r>
      <w:r w:rsidRPr="00D1745D">
        <w:rPr>
          <w:rStyle w:val="HideTWBExt"/>
        </w:rPr>
        <w:t>&lt;/NumAm&gt;</w:t>
      </w:r>
    </w:p>
    <w:p w14:paraId="3985B7EF" w14:textId="77777777" w:rsidR="00FC768A" w:rsidRPr="00D1745D" w:rsidRDefault="00FC768A" w:rsidP="00FC768A">
      <w:pPr>
        <w:pStyle w:val="NormalBold"/>
      </w:pPr>
      <w:r w:rsidRPr="00D1745D">
        <w:rPr>
          <w:rStyle w:val="HideTWBExt"/>
          <w:b w:val="0"/>
        </w:rPr>
        <w:t>&lt;RepeatBlock-By&gt;&lt;Members&gt;</w:t>
      </w:r>
      <w:r w:rsidRPr="00D1745D">
        <w:t>Klára Dobrev, Nora Mebarek, Matthias Ecke, Sabrina Repp, Sérgio Gonçalves, Daniel Attard, Rosa Serrano Sierra</w:t>
      </w:r>
      <w:r w:rsidRPr="00D1745D">
        <w:rPr>
          <w:rStyle w:val="HideTWBExt"/>
          <w:b w:val="0"/>
        </w:rPr>
        <w:t>&lt;/Members&gt;</w:t>
      </w:r>
    </w:p>
    <w:p w14:paraId="59EE28E2" w14:textId="77777777" w:rsidR="00FC768A" w:rsidRPr="00D1745D" w:rsidRDefault="00FC768A" w:rsidP="00FC768A">
      <w:pPr>
        <w:pStyle w:val="NormalBold"/>
      </w:pPr>
      <w:r w:rsidRPr="00D1745D">
        <w:rPr>
          <w:rStyle w:val="HideTWBExt"/>
          <w:b w:val="0"/>
        </w:rPr>
        <w:t>&lt;/RepeatBlock-By&gt;</w:t>
      </w:r>
    </w:p>
    <w:p w14:paraId="20A356DF"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35486AA6" w14:textId="77777777" w:rsidR="00FC768A" w:rsidRPr="00D1745D" w:rsidRDefault="00FC768A" w:rsidP="00FC768A">
      <w:pPr>
        <w:pStyle w:val="NormalBold"/>
      </w:pPr>
      <w:r w:rsidRPr="00D1745D">
        <w:rPr>
          <w:rStyle w:val="HideTWBExt"/>
        </w:rPr>
        <w:t>&lt;Article&gt;</w:t>
      </w:r>
      <w:r w:rsidRPr="00D1745D">
        <w:t>Considerando A ter (nuevo)</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742CA15A" w14:textId="77777777" w:rsidTr="00C06998">
        <w:trPr>
          <w:trHeight w:hRule="exact" w:val="240"/>
          <w:jc w:val="center"/>
        </w:trPr>
        <w:tc>
          <w:tcPr>
            <w:tcW w:w="9752" w:type="dxa"/>
            <w:gridSpan w:val="2"/>
            <w:tcBorders>
              <w:top w:val="nil"/>
              <w:left w:val="nil"/>
              <w:bottom w:val="nil"/>
              <w:right w:val="nil"/>
            </w:tcBorders>
          </w:tcPr>
          <w:p w14:paraId="363040A4" w14:textId="77777777" w:rsidR="00FC768A" w:rsidRPr="00D1745D" w:rsidRDefault="00FC768A" w:rsidP="00C06998"/>
        </w:tc>
      </w:tr>
      <w:tr w:rsidR="00FC768A" w:rsidRPr="00D1745D" w14:paraId="62BDA5FD" w14:textId="77777777" w:rsidTr="00C06998">
        <w:trPr>
          <w:trHeight w:val="240"/>
          <w:jc w:val="center"/>
        </w:trPr>
        <w:tc>
          <w:tcPr>
            <w:tcW w:w="4876" w:type="dxa"/>
            <w:tcBorders>
              <w:top w:val="nil"/>
              <w:left w:val="nil"/>
              <w:bottom w:val="nil"/>
              <w:right w:val="nil"/>
            </w:tcBorders>
          </w:tcPr>
          <w:p w14:paraId="6F36E85D"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287D1C91" w14:textId="77777777" w:rsidR="00FC768A" w:rsidRPr="00D1745D" w:rsidRDefault="00FC768A" w:rsidP="00C06998">
            <w:pPr>
              <w:pStyle w:val="AmColumnHeading"/>
            </w:pPr>
            <w:r w:rsidRPr="00D1745D">
              <w:t>Enmienda</w:t>
            </w:r>
          </w:p>
        </w:tc>
      </w:tr>
      <w:tr w:rsidR="00FC768A" w:rsidRPr="00D1745D" w14:paraId="4F8E3666" w14:textId="77777777" w:rsidTr="00C06998">
        <w:trPr>
          <w:jc w:val="center"/>
        </w:trPr>
        <w:tc>
          <w:tcPr>
            <w:tcW w:w="4876" w:type="dxa"/>
            <w:tcBorders>
              <w:top w:val="nil"/>
              <w:left w:val="nil"/>
              <w:bottom w:val="nil"/>
              <w:right w:val="nil"/>
            </w:tcBorders>
          </w:tcPr>
          <w:p w14:paraId="2095C769" w14:textId="77777777" w:rsidR="00FC768A" w:rsidRPr="00D1745D" w:rsidRDefault="00FC768A" w:rsidP="00C06998">
            <w:pPr>
              <w:pStyle w:val="Normal6a"/>
            </w:pPr>
          </w:p>
        </w:tc>
        <w:tc>
          <w:tcPr>
            <w:tcW w:w="4876" w:type="dxa"/>
            <w:tcBorders>
              <w:top w:val="nil"/>
              <w:left w:val="nil"/>
              <w:bottom w:val="nil"/>
              <w:right w:val="nil"/>
            </w:tcBorders>
          </w:tcPr>
          <w:p w14:paraId="2D0FBB39" w14:textId="77777777" w:rsidR="00FC768A" w:rsidRPr="00D1745D" w:rsidRDefault="00FC768A" w:rsidP="00C06998">
            <w:pPr>
              <w:pStyle w:val="Normal6a"/>
            </w:pPr>
            <w:r w:rsidRPr="00D1745D">
              <w:rPr>
                <w:b/>
                <w:i/>
              </w:rPr>
              <w:t>A ter.</w:t>
            </w:r>
            <w:r w:rsidRPr="00D1745D">
              <w:tab/>
            </w:r>
            <w:r w:rsidRPr="00D1745D">
              <w:rPr>
                <w:b/>
                <w:i/>
              </w:rPr>
              <w:t>Considerando que la política de cohesión tiene como base los valores fundamentales de la Unión; que, en la distribución de los fondos, es indispensable aplicar una estricta condicionalidad del Estado de Derecho, así como normas sociales y de derechos humanos, que no deben sacrificarse en pro de la simplificación; que la política de cohesión también debe supeditarse a que los Estados miembros provean y protejan a todas las personas de sus regiones, con independencia de su sexo, edad, nacionalidad, estado de salud, clase social, etnia, orientación o identidad sexual;</w:t>
            </w:r>
          </w:p>
        </w:tc>
      </w:tr>
    </w:tbl>
    <w:p w14:paraId="1DC9C5D7"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{EN}</w:t>
      </w:r>
      <w:r w:rsidRPr="00D1745D">
        <w:t>en</w:t>
      </w:r>
      <w:r w:rsidRPr="00D1745D">
        <w:rPr>
          <w:rStyle w:val="HideTWBExt"/>
        </w:rPr>
        <w:t>&lt;/Original&gt;</w:t>
      </w:r>
    </w:p>
    <w:p w14:paraId="60B79A53" w14:textId="77777777" w:rsidR="00FC768A" w:rsidRPr="00D1745D" w:rsidRDefault="00FC768A" w:rsidP="00FC768A">
      <w:r w:rsidRPr="00D1745D">
        <w:rPr>
          <w:rStyle w:val="HideTWBExt"/>
        </w:rPr>
        <w:t>&lt;/Amend&gt;</w:t>
      </w:r>
    </w:p>
    <w:p w14:paraId="6BDF33EE"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16</w:t>
      </w:r>
      <w:r w:rsidRPr="00D1745D">
        <w:rPr>
          <w:rStyle w:val="HideTWBExt"/>
        </w:rPr>
        <w:t>&lt;/NumAm&gt;</w:t>
      </w:r>
    </w:p>
    <w:p w14:paraId="6CD80F6B" w14:textId="77777777" w:rsidR="00FC768A" w:rsidRPr="00D1745D" w:rsidRDefault="00FC768A" w:rsidP="00FC768A">
      <w:pPr>
        <w:pStyle w:val="NormalBold"/>
      </w:pPr>
      <w:r w:rsidRPr="00D1745D">
        <w:rPr>
          <w:rStyle w:val="HideTWBExt"/>
          <w:b w:val="0"/>
        </w:rPr>
        <w:t>&lt;RepeatBlock-By&gt;&lt;Members&gt;</w:t>
      </w:r>
      <w:r w:rsidRPr="00D1745D">
        <w:t>Daniel Buda</w:t>
      </w:r>
      <w:r w:rsidRPr="00D1745D">
        <w:rPr>
          <w:rStyle w:val="HideTWBExt"/>
          <w:b w:val="0"/>
        </w:rPr>
        <w:t>&lt;/Members&gt;</w:t>
      </w:r>
    </w:p>
    <w:p w14:paraId="37D473AF" w14:textId="77777777" w:rsidR="00FC768A" w:rsidRPr="00D1745D" w:rsidRDefault="00FC768A" w:rsidP="00FC768A">
      <w:pPr>
        <w:pStyle w:val="NormalBold"/>
      </w:pPr>
      <w:r w:rsidRPr="00D1745D">
        <w:rPr>
          <w:rStyle w:val="HideTWBExt"/>
          <w:b w:val="0"/>
        </w:rPr>
        <w:t>&lt;/RepeatBlock-By&gt;</w:t>
      </w:r>
    </w:p>
    <w:p w14:paraId="6C66C522"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3DA58AE9" w14:textId="77777777" w:rsidR="00FC768A" w:rsidRPr="00D1745D" w:rsidRDefault="00FC768A" w:rsidP="00FC768A">
      <w:pPr>
        <w:pStyle w:val="NormalBold"/>
      </w:pPr>
      <w:r w:rsidRPr="00D1745D">
        <w:rPr>
          <w:rStyle w:val="HideTWBExt"/>
        </w:rPr>
        <w:t>&lt;Article&gt;</w:t>
      </w:r>
      <w:r w:rsidRPr="00D1745D">
        <w:t>Considerando A ter (nuevo)</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238D15D4" w14:textId="77777777" w:rsidTr="00C06998">
        <w:trPr>
          <w:trHeight w:hRule="exact" w:val="240"/>
          <w:jc w:val="center"/>
        </w:trPr>
        <w:tc>
          <w:tcPr>
            <w:tcW w:w="9752" w:type="dxa"/>
            <w:gridSpan w:val="2"/>
            <w:tcBorders>
              <w:top w:val="nil"/>
              <w:left w:val="nil"/>
              <w:bottom w:val="nil"/>
              <w:right w:val="nil"/>
            </w:tcBorders>
          </w:tcPr>
          <w:p w14:paraId="12CED34E" w14:textId="77777777" w:rsidR="00FC768A" w:rsidRPr="00D1745D" w:rsidRDefault="00FC768A" w:rsidP="00C06998"/>
        </w:tc>
      </w:tr>
      <w:tr w:rsidR="00FC768A" w:rsidRPr="00D1745D" w14:paraId="46A2FF78" w14:textId="77777777" w:rsidTr="00C06998">
        <w:trPr>
          <w:trHeight w:val="240"/>
          <w:jc w:val="center"/>
        </w:trPr>
        <w:tc>
          <w:tcPr>
            <w:tcW w:w="4876" w:type="dxa"/>
            <w:tcBorders>
              <w:top w:val="nil"/>
              <w:left w:val="nil"/>
              <w:bottom w:val="nil"/>
              <w:right w:val="nil"/>
            </w:tcBorders>
          </w:tcPr>
          <w:p w14:paraId="768B2C38"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542C681D" w14:textId="77777777" w:rsidR="00FC768A" w:rsidRPr="00D1745D" w:rsidRDefault="00FC768A" w:rsidP="00C06998">
            <w:pPr>
              <w:pStyle w:val="AmColumnHeading"/>
            </w:pPr>
            <w:r w:rsidRPr="00D1745D">
              <w:t>Enmienda</w:t>
            </w:r>
          </w:p>
        </w:tc>
      </w:tr>
      <w:tr w:rsidR="00FC768A" w:rsidRPr="00D1745D" w14:paraId="485C6D57" w14:textId="77777777" w:rsidTr="00C06998">
        <w:trPr>
          <w:jc w:val="center"/>
        </w:trPr>
        <w:tc>
          <w:tcPr>
            <w:tcW w:w="4876" w:type="dxa"/>
            <w:tcBorders>
              <w:top w:val="nil"/>
              <w:left w:val="nil"/>
              <w:bottom w:val="nil"/>
              <w:right w:val="nil"/>
            </w:tcBorders>
          </w:tcPr>
          <w:p w14:paraId="762F7DC0" w14:textId="77777777" w:rsidR="00FC768A" w:rsidRPr="00D1745D" w:rsidRDefault="00FC768A" w:rsidP="00C06998">
            <w:pPr>
              <w:pStyle w:val="Normal6a"/>
            </w:pPr>
          </w:p>
        </w:tc>
        <w:tc>
          <w:tcPr>
            <w:tcW w:w="4876" w:type="dxa"/>
            <w:tcBorders>
              <w:top w:val="nil"/>
              <w:left w:val="nil"/>
              <w:bottom w:val="nil"/>
              <w:right w:val="nil"/>
            </w:tcBorders>
          </w:tcPr>
          <w:p w14:paraId="16F822D1" w14:textId="77777777" w:rsidR="00FC768A" w:rsidRPr="00D1745D" w:rsidRDefault="00FC768A" w:rsidP="00C06998">
            <w:pPr>
              <w:pStyle w:val="Normal6a"/>
            </w:pPr>
            <w:r w:rsidRPr="00D1745D">
              <w:rPr>
                <w:b/>
                <w:i/>
              </w:rPr>
              <w:t>A ter.</w:t>
            </w:r>
            <w:r w:rsidRPr="00D1745D">
              <w:tab/>
            </w:r>
            <w:r w:rsidRPr="00D1745D">
              <w:rPr>
                <w:b/>
                <w:i/>
              </w:rPr>
              <w:t>Considerando que la política de cohesión puede desempeñar un papel estratégico en el desarrollo de infraestructuras clave de doble uso que satisfagan las necesidades civiles en tiempos de paz y contribuyan a la resiliencia territorial y a la respuesta a situaciones de crisis, incluso en el contexto de conflictos armados u otros desafíos para la seguridad;</w:t>
            </w:r>
          </w:p>
        </w:tc>
      </w:tr>
    </w:tbl>
    <w:p w14:paraId="1CDB6C0A"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{RO}</w:t>
      </w:r>
      <w:r w:rsidRPr="00D1745D">
        <w:t>ro</w:t>
      </w:r>
      <w:r w:rsidRPr="00D1745D">
        <w:rPr>
          <w:rStyle w:val="HideTWBExt"/>
        </w:rPr>
        <w:t>&lt;/Original&gt;</w:t>
      </w:r>
    </w:p>
    <w:p w14:paraId="28CC6F69" w14:textId="77777777" w:rsidR="00FC768A" w:rsidRPr="00D1745D" w:rsidRDefault="00FC768A" w:rsidP="00FC768A">
      <w:r w:rsidRPr="00D1745D">
        <w:rPr>
          <w:rStyle w:val="HideTWBExt"/>
        </w:rPr>
        <w:t>&lt;/Amend&gt;</w:t>
      </w:r>
    </w:p>
    <w:p w14:paraId="0CD179E7"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17</w:t>
      </w:r>
      <w:r w:rsidRPr="00D1745D">
        <w:rPr>
          <w:rStyle w:val="HideTWBExt"/>
        </w:rPr>
        <w:t>&lt;/NumAm&gt;</w:t>
      </w:r>
    </w:p>
    <w:p w14:paraId="5B3E4172" w14:textId="77777777" w:rsidR="00FC768A" w:rsidRPr="00D1745D" w:rsidRDefault="00FC768A" w:rsidP="00FC768A">
      <w:pPr>
        <w:pStyle w:val="NormalBold"/>
      </w:pPr>
      <w:r w:rsidRPr="00D1745D">
        <w:rPr>
          <w:rStyle w:val="HideTWBExt"/>
          <w:b w:val="0"/>
        </w:rPr>
        <w:t>&lt;RepeatBlock-By&gt;&lt;Members&gt;</w:t>
      </w:r>
      <w:r w:rsidRPr="00D1745D">
        <w:t>Klára Dobrev, Nora Mebarek, Matthias Ecke, Sabrina Repp, Sérgio Gonçalves, Daniel Attard, Rosa Serrano Sierra</w:t>
      </w:r>
      <w:r w:rsidRPr="00D1745D">
        <w:rPr>
          <w:rStyle w:val="HideTWBExt"/>
          <w:b w:val="0"/>
        </w:rPr>
        <w:t>&lt;/Members&gt;</w:t>
      </w:r>
    </w:p>
    <w:p w14:paraId="7E61AAE5" w14:textId="77777777" w:rsidR="00FC768A" w:rsidRPr="00D1745D" w:rsidRDefault="00FC768A" w:rsidP="00FC768A">
      <w:pPr>
        <w:pStyle w:val="NormalBold"/>
      </w:pPr>
      <w:r w:rsidRPr="00D1745D">
        <w:rPr>
          <w:rStyle w:val="HideTWBExt"/>
          <w:b w:val="0"/>
        </w:rPr>
        <w:t>&lt;/RepeatBlock-By&gt;</w:t>
      </w:r>
    </w:p>
    <w:p w14:paraId="03E61665"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2CF5D644" w14:textId="77777777" w:rsidR="00FC768A" w:rsidRPr="00D1745D" w:rsidRDefault="00FC768A" w:rsidP="00FC768A">
      <w:pPr>
        <w:pStyle w:val="NormalBold"/>
      </w:pPr>
      <w:r w:rsidRPr="00D1745D">
        <w:rPr>
          <w:rStyle w:val="HideTWBExt"/>
        </w:rPr>
        <w:t>&lt;Article&gt;</w:t>
      </w:r>
      <w:r w:rsidRPr="00D1745D">
        <w:t>Considerando A quater (nuevo)</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53447693" w14:textId="77777777" w:rsidTr="00C06998">
        <w:trPr>
          <w:trHeight w:hRule="exact" w:val="240"/>
          <w:jc w:val="center"/>
        </w:trPr>
        <w:tc>
          <w:tcPr>
            <w:tcW w:w="9752" w:type="dxa"/>
            <w:gridSpan w:val="2"/>
            <w:tcBorders>
              <w:top w:val="nil"/>
              <w:left w:val="nil"/>
              <w:bottom w:val="nil"/>
              <w:right w:val="nil"/>
            </w:tcBorders>
          </w:tcPr>
          <w:p w14:paraId="6E29C3AB" w14:textId="77777777" w:rsidR="00FC768A" w:rsidRPr="00D1745D" w:rsidRDefault="00FC768A" w:rsidP="00C06998"/>
        </w:tc>
      </w:tr>
      <w:tr w:rsidR="00FC768A" w:rsidRPr="00D1745D" w14:paraId="7E70B015" w14:textId="77777777" w:rsidTr="00C06998">
        <w:trPr>
          <w:trHeight w:val="240"/>
          <w:jc w:val="center"/>
        </w:trPr>
        <w:tc>
          <w:tcPr>
            <w:tcW w:w="4876" w:type="dxa"/>
            <w:tcBorders>
              <w:top w:val="nil"/>
              <w:left w:val="nil"/>
              <w:bottom w:val="nil"/>
              <w:right w:val="nil"/>
            </w:tcBorders>
          </w:tcPr>
          <w:p w14:paraId="0485BE32"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19DE4102" w14:textId="77777777" w:rsidR="00FC768A" w:rsidRPr="00D1745D" w:rsidRDefault="00FC768A" w:rsidP="00C06998">
            <w:pPr>
              <w:pStyle w:val="AmColumnHeading"/>
            </w:pPr>
            <w:r w:rsidRPr="00D1745D">
              <w:t>Enmienda</w:t>
            </w:r>
          </w:p>
        </w:tc>
      </w:tr>
      <w:tr w:rsidR="00FC768A" w:rsidRPr="00D1745D" w14:paraId="0A31A075" w14:textId="77777777" w:rsidTr="00C06998">
        <w:trPr>
          <w:jc w:val="center"/>
        </w:trPr>
        <w:tc>
          <w:tcPr>
            <w:tcW w:w="4876" w:type="dxa"/>
            <w:tcBorders>
              <w:top w:val="nil"/>
              <w:left w:val="nil"/>
              <w:bottom w:val="nil"/>
              <w:right w:val="nil"/>
            </w:tcBorders>
          </w:tcPr>
          <w:p w14:paraId="442004F9" w14:textId="77777777" w:rsidR="00FC768A" w:rsidRPr="00D1745D" w:rsidRDefault="00FC768A" w:rsidP="00C06998">
            <w:pPr>
              <w:pStyle w:val="Normal6a"/>
            </w:pPr>
          </w:p>
        </w:tc>
        <w:tc>
          <w:tcPr>
            <w:tcW w:w="4876" w:type="dxa"/>
            <w:tcBorders>
              <w:top w:val="nil"/>
              <w:left w:val="nil"/>
              <w:bottom w:val="nil"/>
              <w:right w:val="nil"/>
            </w:tcBorders>
          </w:tcPr>
          <w:p w14:paraId="1B6B9B4D" w14:textId="77777777" w:rsidR="00FC768A" w:rsidRPr="00D1745D" w:rsidRDefault="00FC768A" w:rsidP="00C06998">
            <w:pPr>
              <w:pStyle w:val="Normal6a"/>
            </w:pPr>
            <w:r w:rsidRPr="00D1745D">
              <w:rPr>
                <w:b/>
                <w:i/>
              </w:rPr>
              <w:t>A quater.</w:t>
            </w:r>
            <w:r w:rsidRPr="00D1745D">
              <w:tab/>
            </w:r>
            <w:r w:rsidRPr="00D1745D">
              <w:rPr>
                <w:b/>
                <w:i/>
              </w:rPr>
              <w:t>Considerando que la política de cohesión ha sido sistemáticamente capaz de absorber e invertir con eficacia y en gran medida todos los fondos de la Unión que se le han asignado; que el incremento gradual de los pagos hacia la última parte del período de planificación es un principio natural de los programas plurianuales; que, a pesar de los retos que plantean las repercusiones económicas y sociales de la crisis de la COVID-19, así como de la aplicación paralela del instrumento del MRR, se puede esperar, de modo realista, un resultado positivo similar para el final del actual período de programación;</w:t>
            </w:r>
          </w:p>
        </w:tc>
      </w:tr>
    </w:tbl>
    <w:p w14:paraId="2CE566EC"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{EN}</w:t>
      </w:r>
      <w:r w:rsidRPr="00D1745D">
        <w:t>en</w:t>
      </w:r>
      <w:r w:rsidRPr="00D1745D">
        <w:rPr>
          <w:rStyle w:val="HideTWBExt"/>
        </w:rPr>
        <w:t>&lt;/Original&gt;</w:t>
      </w:r>
    </w:p>
    <w:p w14:paraId="77AA2AF9" w14:textId="77777777" w:rsidR="00FC768A" w:rsidRPr="00D1745D" w:rsidRDefault="00FC768A" w:rsidP="00FC768A">
      <w:r w:rsidRPr="00D1745D">
        <w:rPr>
          <w:rStyle w:val="HideTWBExt"/>
        </w:rPr>
        <w:t>&lt;/Amend&gt;</w:t>
      </w:r>
    </w:p>
    <w:p w14:paraId="2B4C14CC"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18</w:t>
      </w:r>
      <w:r w:rsidRPr="00D1745D">
        <w:rPr>
          <w:rStyle w:val="HideTWBExt"/>
        </w:rPr>
        <w:t>&lt;/NumAm&gt;</w:t>
      </w:r>
    </w:p>
    <w:p w14:paraId="20C6B259" w14:textId="77777777" w:rsidR="00FC768A" w:rsidRPr="00D1745D" w:rsidRDefault="00FC768A" w:rsidP="00FC768A">
      <w:pPr>
        <w:pStyle w:val="NormalBold"/>
      </w:pPr>
      <w:r w:rsidRPr="00D1745D">
        <w:rPr>
          <w:rStyle w:val="HideTWBExt"/>
          <w:b w:val="0"/>
        </w:rPr>
        <w:t>&lt;RepeatBlock-By&gt;&lt;Members&gt;</w:t>
      </w:r>
      <w:r w:rsidRPr="00D1745D">
        <w:t>Waldemar Buda</w:t>
      </w:r>
      <w:r w:rsidRPr="00D1745D">
        <w:rPr>
          <w:rStyle w:val="HideTWBExt"/>
          <w:b w:val="0"/>
        </w:rPr>
        <w:t>&lt;/Members&gt;</w:t>
      </w:r>
    </w:p>
    <w:p w14:paraId="01B4CAD1" w14:textId="77777777" w:rsidR="00FC768A" w:rsidRPr="00D1745D" w:rsidRDefault="00FC768A" w:rsidP="00FC768A">
      <w:r w:rsidRPr="00D1745D">
        <w:rPr>
          <w:rStyle w:val="HideTWBExt"/>
        </w:rPr>
        <w:t>&lt;AuNomDe&gt;</w:t>
      </w:r>
      <w:r w:rsidRPr="00D1745D">
        <w:rPr>
          <w:rStyle w:val="HideTWBInt"/>
        </w:rPr>
        <w:t>{ECR}</w:t>
      </w:r>
      <w:r w:rsidRPr="00D1745D">
        <w:t>en nombre del Grupo ECR</w:t>
      </w:r>
      <w:r w:rsidRPr="00D1745D">
        <w:rPr>
          <w:rStyle w:val="HideTWBExt"/>
        </w:rPr>
        <w:t>&lt;/AuNomDe&gt;</w:t>
      </w:r>
    </w:p>
    <w:p w14:paraId="0FD5562C" w14:textId="77777777" w:rsidR="00FC768A" w:rsidRPr="00D1745D" w:rsidRDefault="00FC768A" w:rsidP="00FC768A">
      <w:pPr>
        <w:pStyle w:val="NormalBold"/>
      </w:pPr>
      <w:r w:rsidRPr="00D1745D">
        <w:rPr>
          <w:rStyle w:val="HideTWBExt"/>
          <w:b w:val="0"/>
        </w:rPr>
        <w:t>&lt;/RepeatBlock-By&gt;</w:t>
      </w:r>
    </w:p>
    <w:p w14:paraId="065789D7"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674FBBE5" w14:textId="77777777" w:rsidR="00FC768A" w:rsidRPr="00D1745D" w:rsidRDefault="00FC768A" w:rsidP="00FC768A">
      <w:pPr>
        <w:pStyle w:val="NormalBold"/>
      </w:pPr>
      <w:r w:rsidRPr="00D1745D">
        <w:rPr>
          <w:rStyle w:val="HideTWBExt"/>
        </w:rPr>
        <w:t>&lt;Article&gt;</w:t>
      </w:r>
      <w:r w:rsidRPr="00D1745D">
        <w:t>Considerando B</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7C77A859" w14:textId="77777777" w:rsidTr="00C06998">
        <w:trPr>
          <w:trHeight w:hRule="exact" w:val="240"/>
          <w:jc w:val="center"/>
        </w:trPr>
        <w:tc>
          <w:tcPr>
            <w:tcW w:w="9752" w:type="dxa"/>
            <w:gridSpan w:val="2"/>
            <w:tcBorders>
              <w:top w:val="nil"/>
              <w:left w:val="nil"/>
              <w:bottom w:val="nil"/>
              <w:right w:val="nil"/>
            </w:tcBorders>
          </w:tcPr>
          <w:p w14:paraId="78E82245" w14:textId="77777777" w:rsidR="00FC768A" w:rsidRPr="00D1745D" w:rsidRDefault="00FC768A" w:rsidP="00C06998"/>
        </w:tc>
      </w:tr>
      <w:tr w:rsidR="00FC768A" w:rsidRPr="00D1745D" w14:paraId="166A31B1" w14:textId="77777777" w:rsidTr="00C06998">
        <w:trPr>
          <w:trHeight w:val="240"/>
          <w:jc w:val="center"/>
        </w:trPr>
        <w:tc>
          <w:tcPr>
            <w:tcW w:w="4876" w:type="dxa"/>
            <w:tcBorders>
              <w:top w:val="nil"/>
              <w:left w:val="nil"/>
              <w:bottom w:val="nil"/>
              <w:right w:val="nil"/>
            </w:tcBorders>
          </w:tcPr>
          <w:p w14:paraId="15826522"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466E7423" w14:textId="77777777" w:rsidR="00FC768A" w:rsidRPr="00D1745D" w:rsidRDefault="00FC768A" w:rsidP="00C06998">
            <w:pPr>
              <w:pStyle w:val="AmColumnHeading"/>
            </w:pPr>
            <w:r w:rsidRPr="00D1745D">
              <w:t>Enmienda</w:t>
            </w:r>
          </w:p>
        </w:tc>
      </w:tr>
      <w:tr w:rsidR="00FC768A" w:rsidRPr="00D1745D" w14:paraId="785FECF9" w14:textId="77777777" w:rsidTr="00C06998">
        <w:trPr>
          <w:jc w:val="center"/>
        </w:trPr>
        <w:tc>
          <w:tcPr>
            <w:tcW w:w="4876" w:type="dxa"/>
            <w:tcBorders>
              <w:top w:val="nil"/>
              <w:left w:val="nil"/>
              <w:bottom w:val="nil"/>
              <w:right w:val="nil"/>
            </w:tcBorders>
          </w:tcPr>
          <w:p w14:paraId="03011804" w14:textId="77777777" w:rsidR="00FC768A" w:rsidRPr="00D1745D" w:rsidRDefault="00FC768A" w:rsidP="00C06998">
            <w:pPr>
              <w:pStyle w:val="Normal6a"/>
            </w:pPr>
            <w:r w:rsidRPr="00D1745D">
              <w:t>B.</w:t>
            </w:r>
            <w:r w:rsidRPr="00D1745D">
              <w:tab/>
              <w:t xml:space="preserve">Considerando que los entes </w:t>
            </w:r>
            <w:r w:rsidRPr="00D1745D">
              <w:rPr>
                <w:b/>
                <w:i/>
              </w:rPr>
              <w:t>locales y</w:t>
            </w:r>
            <w:r w:rsidRPr="00D1745D">
              <w:t xml:space="preserve"> regionales son socios clave en el cumplimiento de la </w:t>
            </w:r>
            <w:r w:rsidRPr="00D1745D">
              <w:rPr>
                <w:b/>
                <w:i/>
              </w:rPr>
              <w:t xml:space="preserve">agenda </w:t>
            </w:r>
            <w:r w:rsidRPr="00D1745D">
              <w:t>política de la Unión</w:t>
            </w:r>
            <w:r w:rsidRPr="00D1745D">
              <w:rPr>
                <w:b/>
                <w:i/>
              </w:rPr>
              <w:t>, ya que son responsables del 54 al 58 % del volumen total de inversiones públicas realizadas por los gobiernos</w:t>
            </w:r>
            <w:r w:rsidRPr="00D1745D">
              <w:t>;</w:t>
            </w:r>
          </w:p>
        </w:tc>
        <w:tc>
          <w:tcPr>
            <w:tcW w:w="4876" w:type="dxa"/>
            <w:tcBorders>
              <w:top w:val="nil"/>
              <w:left w:val="nil"/>
              <w:bottom w:val="nil"/>
              <w:right w:val="nil"/>
            </w:tcBorders>
          </w:tcPr>
          <w:p w14:paraId="5C02F438" w14:textId="77777777" w:rsidR="00FC768A" w:rsidRPr="00D1745D" w:rsidRDefault="00FC768A" w:rsidP="00C06998">
            <w:pPr>
              <w:pStyle w:val="Normal6a"/>
            </w:pPr>
            <w:r w:rsidRPr="00D1745D">
              <w:t>B.</w:t>
            </w:r>
            <w:r w:rsidRPr="00D1745D">
              <w:tab/>
              <w:t xml:space="preserve">Considerando que los entes </w:t>
            </w:r>
            <w:r w:rsidRPr="00D1745D">
              <w:rPr>
                <w:b/>
                <w:i/>
              </w:rPr>
              <w:t>nacionales,</w:t>
            </w:r>
            <w:r w:rsidRPr="00D1745D">
              <w:t xml:space="preserve"> regionales </w:t>
            </w:r>
            <w:r w:rsidRPr="00D1745D">
              <w:rPr>
                <w:b/>
                <w:i/>
              </w:rPr>
              <w:t>y locales</w:t>
            </w:r>
            <w:r w:rsidRPr="00D1745D">
              <w:t xml:space="preserve"> son socios clave en el cumplimiento de la política </w:t>
            </w:r>
            <w:r w:rsidRPr="00D1745D">
              <w:rPr>
                <w:b/>
                <w:i/>
              </w:rPr>
              <w:t>de cohesión</w:t>
            </w:r>
            <w:r w:rsidRPr="00D1745D">
              <w:t xml:space="preserve"> de la Unión;</w:t>
            </w:r>
          </w:p>
        </w:tc>
      </w:tr>
    </w:tbl>
    <w:p w14:paraId="1312FB21"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{EN}</w:t>
      </w:r>
      <w:r w:rsidRPr="00D1745D">
        <w:t>en</w:t>
      </w:r>
      <w:r w:rsidRPr="00D1745D">
        <w:rPr>
          <w:rStyle w:val="HideTWBExt"/>
        </w:rPr>
        <w:t>&lt;/Original&gt;</w:t>
      </w:r>
    </w:p>
    <w:p w14:paraId="5A38DF67" w14:textId="77777777" w:rsidR="00FC768A" w:rsidRPr="00D1745D" w:rsidRDefault="00FC768A" w:rsidP="00FC768A">
      <w:r w:rsidRPr="00D1745D">
        <w:rPr>
          <w:rStyle w:val="HideTWBExt"/>
        </w:rPr>
        <w:t>&lt;/Amend&gt;</w:t>
      </w:r>
    </w:p>
    <w:p w14:paraId="39B2493B"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19</w:t>
      </w:r>
      <w:r w:rsidRPr="00D1745D">
        <w:rPr>
          <w:rStyle w:val="HideTWBExt"/>
        </w:rPr>
        <w:t>&lt;/NumAm&gt;</w:t>
      </w:r>
    </w:p>
    <w:p w14:paraId="07B024BE" w14:textId="77777777" w:rsidR="00FC768A" w:rsidRPr="00D1745D" w:rsidRDefault="00FC768A" w:rsidP="00FC768A">
      <w:pPr>
        <w:pStyle w:val="NormalBold"/>
      </w:pPr>
      <w:r w:rsidRPr="00D1745D">
        <w:rPr>
          <w:rStyle w:val="HideTWBExt"/>
          <w:b w:val="0"/>
        </w:rPr>
        <w:t>&lt;RepeatBlock-By&gt;&lt;Members&gt;</w:t>
      </w:r>
      <w:r w:rsidRPr="00D1745D">
        <w:t>Raquel García Hermida-Van Der Walle, Ľubica Karvašová, Ciaran Mullooly</w:t>
      </w:r>
      <w:r w:rsidRPr="00D1745D">
        <w:rPr>
          <w:rStyle w:val="HideTWBExt"/>
          <w:b w:val="0"/>
        </w:rPr>
        <w:t>&lt;/Members&gt;</w:t>
      </w:r>
    </w:p>
    <w:p w14:paraId="0B7E4B5E" w14:textId="77777777" w:rsidR="00FC768A" w:rsidRPr="00D1745D" w:rsidRDefault="00FC768A" w:rsidP="00FC768A">
      <w:pPr>
        <w:pStyle w:val="NormalBold"/>
      </w:pPr>
      <w:r w:rsidRPr="00D1745D">
        <w:rPr>
          <w:rStyle w:val="HideTWBExt"/>
          <w:b w:val="0"/>
        </w:rPr>
        <w:t>&lt;/RepeatBlock-By&gt;</w:t>
      </w:r>
    </w:p>
    <w:p w14:paraId="071E0D6C"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26F5AB86" w14:textId="77777777" w:rsidR="00FC768A" w:rsidRPr="00D1745D" w:rsidRDefault="00FC768A" w:rsidP="00FC768A">
      <w:pPr>
        <w:pStyle w:val="NormalBold"/>
      </w:pPr>
      <w:r w:rsidRPr="00D1745D">
        <w:rPr>
          <w:rStyle w:val="HideTWBExt"/>
        </w:rPr>
        <w:t>&lt;Article&gt;</w:t>
      </w:r>
      <w:r w:rsidRPr="00D1745D">
        <w:t>Considerando B</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5F7473B3" w14:textId="77777777" w:rsidTr="00C06998">
        <w:trPr>
          <w:trHeight w:hRule="exact" w:val="240"/>
          <w:jc w:val="center"/>
        </w:trPr>
        <w:tc>
          <w:tcPr>
            <w:tcW w:w="9752" w:type="dxa"/>
            <w:gridSpan w:val="2"/>
            <w:tcBorders>
              <w:top w:val="nil"/>
              <w:left w:val="nil"/>
              <w:bottom w:val="nil"/>
              <w:right w:val="nil"/>
            </w:tcBorders>
          </w:tcPr>
          <w:p w14:paraId="39C1EB81" w14:textId="77777777" w:rsidR="00FC768A" w:rsidRPr="00D1745D" w:rsidRDefault="00FC768A" w:rsidP="00C06998"/>
        </w:tc>
      </w:tr>
      <w:tr w:rsidR="00FC768A" w:rsidRPr="00D1745D" w14:paraId="0513E9C2" w14:textId="77777777" w:rsidTr="00C06998">
        <w:trPr>
          <w:trHeight w:val="240"/>
          <w:jc w:val="center"/>
        </w:trPr>
        <w:tc>
          <w:tcPr>
            <w:tcW w:w="4876" w:type="dxa"/>
            <w:tcBorders>
              <w:top w:val="nil"/>
              <w:left w:val="nil"/>
              <w:bottom w:val="nil"/>
              <w:right w:val="nil"/>
            </w:tcBorders>
          </w:tcPr>
          <w:p w14:paraId="118790F1"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18D02B25" w14:textId="77777777" w:rsidR="00FC768A" w:rsidRPr="00D1745D" w:rsidRDefault="00FC768A" w:rsidP="00C06998">
            <w:pPr>
              <w:pStyle w:val="AmColumnHeading"/>
            </w:pPr>
            <w:r w:rsidRPr="00D1745D">
              <w:t>Enmienda</w:t>
            </w:r>
          </w:p>
        </w:tc>
      </w:tr>
      <w:tr w:rsidR="00FC768A" w:rsidRPr="00D1745D" w14:paraId="6ABAA93A" w14:textId="77777777" w:rsidTr="00C06998">
        <w:trPr>
          <w:jc w:val="center"/>
        </w:trPr>
        <w:tc>
          <w:tcPr>
            <w:tcW w:w="4876" w:type="dxa"/>
            <w:tcBorders>
              <w:top w:val="nil"/>
              <w:left w:val="nil"/>
              <w:bottom w:val="nil"/>
              <w:right w:val="nil"/>
            </w:tcBorders>
          </w:tcPr>
          <w:p w14:paraId="67FB7D9B" w14:textId="77777777" w:rsidR="00FC768A" w:rsidRPr="00D1745D" w:rsidRDefault="00FC768A" w:rsidP="00C06998">
            <w:pPr>
              <w:pStyle w:val="Normal6a"/>
            </w:pPr>
            <w:r w:rsidRPr="00D1745D">
              <w:t>B.</w:t>
            </w:r>
            <w:r w:rsidRPr="00D1745D">
              <w:tab/>
              <w:t>Considerando que los entes locales y regionales son socios clave en el cumplimiento de la agenda política de la Unión, ya que son responsables del 54 al 58 % del volumen total de inversiones públicas realizadas por los gobiernos;</w:t>
            </w:r>
          </w:p>
        </w:tc>
        <w:tc>
          <w:tcPr>
            <w:tcW w:w="4876" w:type="dxa"/>
            <w:tcBorders>
              <w:top w:val="nil"/>
              <w:left w:val="nil"/>
              <w:bottom w:val="nil"/>
              <w:right w:val="nil"/>
            </w:tcBorders>
          </w:tcPr>
          <w:p w14:paraId="360EA41C" w14:textId="18E3817A" w:rsidR="00FC768A" w:rsidRPr="00D1745D" w:rsidRDefault="00FC768A" w:rsidP="00D1745D">
            <w:pPr>
              <w:pStyle w:val="Normal6a"/>
            </w:pPr>
            <w:r w:rsidRPr="00D1745D">
              <w:t>B.</w:t>
            </w:r>
            <w:r w:rsidRPr="00D1745D">
              <w:tab/>
              <w:t xml:space="preserve">Considerando que los entes locales y regionales </w:t>
            </w:r>
            <w:r w:rsidRPr="00D1745D">
              <w:rPr>
                <w:b/>
                <w:i/>
              </w:rPr>
              <w:t>son los más capacitados para detectar los desafíos y oportunidades a nivel local y</w:t>
            </w:r>
            <w:r w:rsidRPr="00D1745D">
              <w:t xml:space="preserve"> son socios clave en el cumplimiento de la agenda política de la Unión, ya que son responsables del 54 al</w:t>
            </w:r>
            <w:r w:rsidR="00D1745D">
              <w:t> </w:t>
            </w:r>
            <w:bookmarkStart w:id="0" w:name="_GoBack"/>
            <w:bookmarkEnd w:id="0"/>
            <w:r w:rsidRPr="00D1745D">
              <w:t>58 % del volumen total de inversiones públicas realizadas por los gobiernos;</w:t>
            </w:r>
          </w:p>
        </w:tc>
      </w:tr>
    </w:tbl>
    <w:p w14:paraId="15FAF4DC"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{EN}</w:t>
      </w:r>
      <w:r w:rsidRPr="00D1745D">
        <w:t>en</w:t>
      </w:r>
      <w:r w:rsidRPr="00D1745D">
        <w:rPr>
          <w:rStyle w:val="HideTWBExt"/>
        </w:rPr>
        <w:t>&lt;/Original&gt;</w:t>
      </w:r>
    </w:p>
    <w:p w14:paraId="579046C8" w14:textId="77777777" w:rsidR="00FC768A" w:rsidRPr="00D1745D" w:rsidRDefault="00FC768A" w:rsidP="00FC768A">
      <w:r w:rsidRPr="00D1745D">
        <w:rPr>
          <w:rStyle w:val="HideTWBExt"/>
        </w:rPr>
        <w:t>&lt;/Amend&gt;</w:t>
      </w:r>
    </w:p>
    <w:p w14:paraId="5E9EEB11"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20</w:t>
      </w:r>
      <w:r w:rsidRPr="00D1745D">
        <w:rPr>
          <w:rStyle w:val="HideTWBExt"/>
        </w:rPr>
        <w:t>&lt;/NumAm&gt;</w:t>
      </w:r>
    </w:p>
    <w:p w14:paraId="11ACC8B0" w14:textId="77777777" w:rsidR="00FC768A" w:rsidRPr="00D1745D" w:rsidRDefault="00FC768A" w:rsidP="00FC768A">
      <w:pPr>
        <w:pStyle w:val="NormalBold"/>
      </w:pPr>
      <w:r w:rsidRPr="00D1745D">
        <w:rPr>
          <w:rStyle w:val="HideTWBExt"/>
          <w:b w:val="0"/>
        </w:rPr>
        <w:t>&lt;RepeatBlock-By&gt;&lt;Members&gt;</w:t>
      </w:r>
      <w:r w:rsidRPr="00D1745D">
        <w:t>Vladimir Prebilič</w:t>
      </w:r>
      <w:r w:rsidRPr="00D1745D">
        <w:rPr>
          <w:rStyle w:val="HideTWBExt"/>
          <w:b w:val="0"/>
        </w:rPr>
        <w:t>&lt;/Members&gt;</w:t>
      </w:r>
    </w:p>
    <w:p w14:paraId="2C9BD5CA" w14:textId="77777777" w:rsidR="00FC768A" w:rsidRPr="00D1745D" w:rsidRDefault="00FC768A" w:rsidP="00FC768A">
      <w:r w:rsidRPr="00D1745D">
        <w:rPr>
          <w:rStyle w:val="HideTWBExt"/>
        </w:rPr>
        <w:t>&lt;AuNomDe&gt;</w:t>
      </w:r>
      <w:r w:rsidRPr="00D1745D">
        <w:rPr>
          <w:rStyle w:val="HideTWBInt"/>
        </w:rPr>
        <w:t>{Greens/EFA}</w:t>
      </w:r>
      <w:r w:rsidRPr="00D1745D">
        <w:t>en nombre del Grupo Verts/ALE</w:t>
      </w:r>
      <w:r w:rsidRPr="00D1745D">
        <w:rPr>
          <w:rStyle w:val="HideTWBExt"/>
        </w:rPr>
        <w:t>&lt;/AuNomDe&gt;</w:t>
      </w:r>
    </w:p>
    <w:p w14:paraId="716575A7" w14:textId="77777777" w:rsidR="00FC768A" w:rsidRPr="00D1745D" w:rsidRDefault="00FC768A" w:rsidP="00FC768A">
      <w:pPr>
        <w:pStyle w:val="NormalBold"/>
      </w:pPr>
      <w:r w:rsidRPr="00D1745D">
        <w:rPr>
          <w:rStyle w:val="HideTWBExt"/>
          <w:b w:val="0"/>
        </w:rPr>
        <w:t>&lt;/RepeatBlock-By&gt;</w:t>
      </w:r>
    </w:p>
    <w:p w14:paraId="5C5F8E9D"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58EEFC1E" w14:textId="77777777" w:rsidR="00FC768A" w:rsidRPr="00D1745D" w:rsidRDefault="00FC768A" w:rsidP="00FC768A">
      <w:pPr>
        <w:pStyle w:val="NormalBold"/>
      </w:pPr>
      <w:r w:rsidRPr="00D1745D">
        <w:rPr>
          <w:rStyle w:val="HideTWBExt"/>
        </w:rPr>
        <w:t>&lt;Article&gt;</w:t>
      </w:r>
      <w:r w:rsidRPr="00D1745D">
        <w:t>Considerando C</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4E18B718" w14:textId="77777777" w:rsidTr="00C06998">
        <w:trPr>
          <w:trHeight w:hRule="exact" w:val="240"/>
          <w:jc w:val="center"/>
        </w:trPr>
        <w:tc>
          <w:tcPr>
            <w:tcW w:w="9752" w:type="dxa"/>
            <w:gridSpan w:val="2"/>
            <w:tcBorders>
              <w:top w:val="nil"/>
              <w:left w:val="nil"/>
              <w:bottom w:val="nil"/>
              <w:right w:val="nil"/>
            </w:tcBorders>
          </w:tcPr>
          <w:p w14:paraId="634AF7FE" w14:textId="77777777" w:rsidR="00FC768A" w:rsidRPr="00D1745D" w:rsidRDefault="00FC768A" w:rsidP="00C06998"/>
        </w:tc>
      </w:tr>
      <w:tr w:rsidR="00FC768A" w:rsidRPr="00D1745D" w14:paraId="28194DD5" w14:textId="77777777" w:rsidTr="00C06998">
        <w:trPr>
          <w:trHeight w:val="240"/>
          <w:jc w:val="center"/>
        </w:trPr>
        <w:tc>
          <w:tcPr>
            <w:tcW w:w="4876" w:type="dxa"/>
            <w:tcBorders>
              <w:top w:val="nil"/>
              <w:left w:val="nil"/>
              <w:bottom w:val="nil"/>
              <w:right w:val="nil"/>
            </w:tcBorders>
          </w:tcPr>
          <w:p w14:paraId="2534FC2C"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7CBADF66" w14:textId="77777777" w:rsidR="00FC768A" w:rsidRPr="00D1745D" w:rsidRDefault="00FC768A" w:rsidP="00C06998">
            <w:pPr>
              <w:pStyle w:val="AmColumnHeading"/>
            </w:pPr>
            <w:r w:rsidRPr="00D1745D">
              <w:t>Enmienda</w:t>
            </w:r>
          </w:p>
        </w:tc>
      </w:tr>
      <w:tr w:rsidR="00FC768A" w:rsidRPr="00D1745D" w14:paraId="19E7DD4D" w14:textId="77777777" w:rsidTr="00C06998">
        <w:trPr>
          <w:jc w:val="center"/>
        </w:trPr>
        <w:tc>
          <w:tcPr>
            <w:tcW w:w="4876" w:type="dxa"/>
            <w:tcBorders>
              <w:top w:val="nil"/>
              <w:left w:val="nil"/>
              <w:bottom w:val="nil"/>
              <w:right w:val="nil"/>
            </w:tcBorders>
          </w:tcPr>
          <w:p w14:paraId="6DCBAEEE" w14:textId="77777777" w:rsidR="00FC768A" w:rsidRPr="00D1745D" w:rsidRDefault="00FC768A" w:rsidP="00C06998">
            <w:pPr>
              <w:pStyle w:val="Normal6a"/>
            </w:pPr>
            <w:r w:rsidRPr="00D1745D">
              <w:t>C.</w:t>
            </w:r>
            <w:r w:rsidRPr="00D1745D">
              <w:tab/>
              <w:t>Considerando que el actual período de programación 2021-2027 tiene una lista reducida de objetivos políticos y una lógica de intervención más clara a través de indicadores, requisitos de información más ligeros y un único acuerdo de auditoría;</w:t>
            </w:r>
          </w:p>
        </w:tc>
        <w:tc>
          <w:tcPr>
            <w:tcW w:w="4876" w:type="dxa"/>
            <w:tcBorders>
              <w:top w:val="nil"/>
              <w:left w:val="nil"/>
              <w:bottom w:val="nil"/>
              <w:right w:val="nil"/>
            </w:tcBorders>
          </w:tcPr>
          <w:p w14:paraId="3A02D666" w14:textId="77777777" w:rsidR="00FC768A" w:rsidRPr="00D1745D" w:rsidRDefault="00FC768A" w:rsidP="00C06998">
            <w:pPr>
              <w:pStyle w:val="Normal6a"/>
            </w:pPr>
            <w:r w:rsidRPr="00D1745D">
              <w:t>C.</w:t>
            </w:r>
            <w:r w:rsidRPr="00D1745D">
              <w:tab/>
              <w:t>Considerando que el actual período de programación 2021-2027</w:t>
            </w:r>
            <w:r w:rsidRPr="00D1745D">
              <w:rPr>
                <w:b/>
                <w:i/>
              </w:rPr>
              <w:t>, que se basa en las iniciativas anteriores con un refuerzo de las ampliaciones de las opciones de costes simplificados (OCS),</w:t>
            </w:r>
            <w:r w:rsidRPr="00D1745D">
              <w:t xml:space="preserve"> tiene una lista reducida de objetivos políticos y una lógica de intervención más clara a través de indicadores, requisitos de información más ligeros y un único acuerdo de auditoría;</w:t>
            </w:r>
          </w:p>
        </w:tc>
      </w:tr>
    </w:tbl>
    <w:p w14:paraId="6F218911"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{EN}</w:t>
      </w:r>
      <w:r w:rsidRPr="00D1745D">
        <w:t>en</w:t>
      </w:r>
      <w:r w:rsidRPr="00D1745D">
        <w:rPr>
          <w:rStyle w:val="HideTWBExt"/>
        </w:rPr>
        <w:t>&lt;/Original&gt;</w:t>
      </w:r>
    </w:p>
    <w:p w14:paraId="749456EB" w14:textId="77777777" w:rsidR="00FC768A" w:rsidRPr="00D1745D" w:rsidRDefault="00FC768A" w:rsidP="00FC768A">
      <w:r w:rsidRPr="00D1745D">
        <w:rPr>
          <w:rStyle w:val="HideTWBExt"/>
        </w:rPr>
        <w:t>&lt;/Amend&gt;</w:t>
      </w:r>
    </w:p>
    <w:p w14:paraId="7FFE8067"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21</w:t>
      </w:r>
      <w:r w:rsidRPr="00D1745D">
        <w:rPr>
          <w:rStyle w:val="HideTWBExt"/>
        </w:rPr>
        <w:t>&lt;/NumAm&gt;</w:t>
      </w:r>
    </w:p>
    <w:p w14:paraId="6190F52A" w14:textId="77777777" w:rsidR="00FC768A" w:rsidRPr="00D1745D" w:rsidRDefault="00FC768A" w:rsidP="00FC768A">
      <w:pPr>
        <w:pStyle w:val="NormalBold"/>
      </w:pPr>
      <w:r w:rsidRPr="00D1745D">
        <w:rPr>
          <w:rStyle w:val="HideTWBExt"/>
          <w:b w:val="0"/>
        </w:rPr>
        <w:t>&lt;RepeatBlock-By&gt;&lt;Members&gt;</w:t>
      </w:r>
      <w:r w:rsidRPr="00D1745D">
        <w:t>Waldemar Buda</w:t>
      </w:r>
      <w:r w:rsidRPr="00D1745D">
        <w:rPr>
          <w:rStyle w:val="HideTWBExt"/>
          <w:b w:val="0"/>
        </w:rPr>
        <w:t>&lt;/Members&gt;</w:t>
      </w:r>
    </w:p>
    <w:p w14:paraId="111A2EF1" w14:textId="77777777" w:rsidR="00FC768A" w:rsidRPr="00D1745D" w:rsidRDefault="00FC768A" w:rsidP="00FC768A">
      <w:r w:rsidRPr="00D1745D">
        <w:rPr>
          <w:rStyle w:val="HideTWBExt"/>
        </w:rPr>
        <w:t>&lt;AuNomDe&gt;</w:t>
      </w:r>
      <w:r w:rsidRPr="00D1745D">
        <w:rPr>
          <w:rStyle w:val="HideTWBInt"/>
        </w:rPr>
        <w:t>{ECR}</w:t>
      </w:r>
      <w:r w:rsidRPr="00D1745D">
        <w:t>en nombre del Grupo ECR</w:t>
      </w:r>
      <w:r w:rsidRPr="00D1745D">
        <w:rPr>
          <w:rStyle w:val="HideTWBExt"/>
        </w:rPr>
        <w:t>&lt;/AuNomDe&gt;</w:t>
      </w:r>
    </w:p>
    <w:p w14:paraId="34878F7F" w14:textId="77777777" w:rsidR="00FC768A" w:rsidRPr="00D1745D" w:rsidRDefault="00FC768A" w:rsidP="00FC768A">
      <w:pPr>
        <w:pStyle w:val="NormalBold"/>
      </w:pPr>
      <w:r w:rsidRPr="00D1745D">
        <w:rPr>
          <w:rStyle w:val="HideTWBExt"/>
          <w:b w:val="0"/>
        </w:rPr>
        <w:t>&lt;/RepeatBlock-By&gt;</w:t>
      </w:r>
    </w:p>
    <w:p w14:paraId="4F98BA9A"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313B7A04" w14:textId="77777777" w:rsidR="00FC768A" w:rsidRPr="00D1745D" w:rsidRDefault="00FC768A" w:rsidP="00FC768A">
      <w:pPr>
        <w:pStyle w:val="NormalBold"/>
      </w:pPr>
      <w:r w:rsidRPr="00D1745D">
        <w:rPr>
          <w:rStyle w:val="HideTWBExt"/>
        </w:rPr>
        <w:t>&lt;Article&gt;</w:t>
      </w:r>
      <w:r w:rsidRPr="00D1745D">
        <w:t>Considerando C</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03AC6D1D" w14:textId="77777777" w:rsidTr="00C06998">
        <w:trPr>
          <w:trHeight w:hRule="exact" w:val="240"/>
          <w:jc w:val="center"/>
        </w:trPr>
        <w:tc>
          <w:tcPr>
            <w:tcW w:w="9752" w:type="dxa"/>
            <w:gridSpan w:val="2"/>
            <w:tcBorders>
              <w:top w:val="nil"/>
              <w:left w:val="nil"/>
              <w:bottom w:val="nil"/>
              <w:right w:val="nil"/>
            </w:tcBorders>
          </w:tcPr>
          <w:p w14:paraId="51C4BDA6" w14:textId="77777777" w:rsidR="00FC768A" w:rsidRPr="00D1745D" w:rsidRDefault="00FC768A" w:rsidP="00C06998"/>
        </w:tc>
      </w:tr>
      <w:tr w:rsidR="00FC768A" w:rsidRPr="00D1745D" w14:paraId="4024BE4B" w14:textId="77777777" w:rsidTr="00C06998">
        <w:trPr>
          <w:trHeight w:val="240"/>
          <w:jc w:val="center"/>
        </w:trPr>
        <w:tc>
          <w:tcPr>
            <w:tcW w:w="4876" w:type="dxa"/>
            <w:tcBorders>
              <w:top w:val="nil"/>
              <w:left w:val="nil"/>
              <w:bottom w:val="nil"/>
              <w:right w:val="nil"/>
            </w:tcBorders>
          </w:tcPr>
          <w:p w14:paraId="08E2A2EB"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7990B961" w14:textId="77777777" w:rsidR="00FC768A" w:rsidRPr="00D1745D" w:rsidRDefault="00FC768A" w:rsidP="00C06998">
            <w:pPr>
              <w:pStyle w:val="AmColumnHeading"/>
            </w:pPr>
            <w:r w:rsidRPr="00D1745D">
              <w:t>Enmienda</w:t>
            </w:r>
          </w:p>
        </w:tc>
      </w:tr>
      <w:tr w:rsidR="00FC768A" w:rsidRPr="00D1745D" w14:paraId="767E054A" w14:textId="77777777" w:rsidTr="00C06998">
        <w:trPr>
          <w:jc w:val="center"/>
        </w:trPr>
        <w:tc>
          <w:tcPr>
            <w:tcW w:w="4876" w:type="dxa"/>
            <w:tcBorders>
              <w:top w:val="nil"/>
              <w:left w:val="nil"/>
              <w:bottom w:val="nil"/>
              <w:right w:val="nil"/>
            </w:tcBorders>
          </w:tcPr>
          <w:p w14:paraId="5CA5070E" w14:textId="77777777" w:rsidR="00FC768A" w:rsidRPr="00D1745D" w:rsidRDefault="00FC768A" w:rsidP="00C06998">
            <w:pPr>
              <w:pStyle w:val="Normal6a"/>
            </w:pPr>
            <w:r w:rsidRPr="00D1745D">
              <w:t>C.</w:t>
            </w:r>
            <w:r w:rsidRPr="00D1745D">
              <w:tab/>
              <w:t xml:space="preserve">Considerando que el actual período de programación 2021-2027 tiene una lista </w:t>
            </w:r>
            <w:r w:rsidRPr="00D1745D">
              <w:rPr>
                <w:b/>
                <w:i/>
              </w:rPr>
              <w:t>reducida</w:t>
            </w:r>
            <w:r w:rsidRPr="00D1745D">
              <w:t xml:space="preserve"> de objetivos políticos</w:t>
            </w:r>
            <w:r w:rsidRPr="00D1745D">
              <w:rPr>
                <w:b/>
                <w:i/>
              </w:rPr>
              <w:t xml:space="preserve"> y una lógica de intervención más clara a través de indicadores, requisitos de información más ligeros y un único acuerdo de auditoría</w:t>
            </w:r>
            <w:r w:rsidRPr="00D1745D">
              <w:t>;</w:t>
            </w:r>
          </w:p>
        </w:tc>
        <w:tc>
          <w:tcPr>
            <w:tcW w:w="4876" w:type="dxa"/>
            <w:tcBorders>
              <w:top w:val="nil"/>
              <w:left w:val="nil"/>
              <w:bottom w:val="nil"/>
              <w:right w:val="nil"/>
            </w:tcBorders>
          </w:tcPr>
          <w:p w14:paraId="420C8CB0" w14:textId="77777777" w:rsidR="00FC768A" w:rsidRPr="00D1745D" w:rsidRDefault="00FC768A" w:rsidP="00C06998">
            <w:pPr>
              <w:pStyle w:val="Normal6a"/>
            </w:pPr>
            <w:r w:rsidRPr="00D1745D">
              <w:t>C.</w:t>
            </w:r>
            <w:r w:rsidRPr="00D1745D">
              <w:tab/>
              <w:t xml:space="preserve">Considerando que el actual período de programación 2021-2027 tiene una lista de objetivos políticos </w:t>
            </w:r>
            <w:r w:rsidRPr="00D1745D">
              <w:rPr>
                <w:b/>
                <w:i/>
              </w:rPr>
              <w:t>que hay que ejecutar en el marco de la política de cohesión, incluida la transformación ecológica hacia una economía sin emisiones de carbono</w:t>
            </w:r>
            <w:r w:rsidRPr="00D1745D">
              <w:t>;</w:t>
            </w:r>
          </w:p>
        </w:tc>
      </w:tr>
    </w:tbl>
    <w:p w14:paraId="5B9DE16A"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{EN}</w:t>
      </w:r>
      <w:r w:rsidRPr="00D1745D">
        <w:t>en</w:t>
      </w:r>
      <w:r w:rsidRPr="00D1745D">
        <w:rPr>
          <w:rStyle w:val="HideTWBExt"/>
        </w:rPr>
        <w:t>&lt;/Original&gt;</w:t>
      </w:r>
    </w:p>
    <w:p w14:paraId="52DD9153" w14:textId="77777777" w:rsidR="00FC768A" w:rsidRPr="00D1745D" w:rsidRDefault="00FC768A" w:rsidP="00FC768A">
      <w:r w:rsidRPr="00D1745D">
        <w:rPr>
          <w:rStyle w:val="HideTWBExt"/>
        </w:rPr>
        <w:t>&lt;/Amend&gt;</w:t>
      </w:r>
    </w:p>
    <w:p w14:paraId="1349A675"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22</w:t>
      </w:r>
      <w:r w:rsidRPr="00D1745D">
        <w:rPr>
          <w:rStyle w:val="HideTWBExt"/>
        </w:rPr>
        <w:t>&lt;/NumAm&gt;</w:t>
      </w:r>
    </w:p>
    <w:p w14:paraId="0B838FC1" w14:textId="77777777" w:rsidR="00FC768A" w:rsidRPr="00D1745D" w:rsidRDefault="00FC768A" w:rsidP="00FC768A">
      <w:pPr>
        <w:pStyle w:val="NormalBold"/>
      </w:pPr>
      <w:r w:rsidRPr="00D1745D">
        <w:rPr>
          <w:rStyle w:val="HideTWBExt"/>
          <w:b w:val="0"/>
        </w:rPr>
        <w:t>&lt;RepeatBlock-By&gt;&lt;Members&gt;</w:t>
      </w:r>
      <w:r w:rsidRPr="00D1745D">
        <w:t>Waldemar Buda</w:t>
      </w:r>
      <w:r w:rsidRPr="00D1745D">
        <w:rPr>
          <w:rStyle w:val="HideTWBExt"/>
          <w:b w:val="0"/>
        </w:rPr>
        <w:t>&lt;/Members&gt;</w:t>
      </w:r>
    </w:p>
    <w:p w14:paraId="512E89E6" w14:textId="77777777" w:rsidR="00FC768A" w:rsidRPr="00D1745D" w:rsidRDefault="00FC768A" w:rsidP="00FC768A">
      <w:r w:rsidRPr="00D1745D">
        <w:rPr>
          <w:rStyle w:val="HideTWBExt"/>
        </w:rPr>
        <w:t>&lt;AuNomDe&gt;</w:t>
      </w:r>
      <w:r w:rsidRPr="00D1745D">
        <w:rPr>
          <w:rStyle w:val="HideTWBInt"/>
        </w:rPr>
        <w:t>{ECR}</w:t>
      </w:r>
      <w:r w:rsidRPr="00D1745D">
        <w:t>en nombre del Grupo ECR</w:t>
      </w:r>
      <w:r w:rsidRPr="00D1745D">
        <w:rPr>
          <w:rStyle w:val="HideTWBExt"/>
        </w:rPr>
        <w:t>&lt;/AuNomDe&gt;</w:t>
      </w:r>
    </w:p>
    <w:p w14:paraId="016D0B89" w14:textId="77777777" w:rsidR="00FC768A" w:rsidRPr="00D1745D" w:rsidRDefault="00FC768A" w:rsidP="00FC768A">
      <w:pPr>
        <w:pStyle w:val="NormalBold"/>
      </w:pPr>
      <w:r w:rsidRPr="00D1745D">
        <w:rPr>
          <w:rStyle w:val="HideTWBExt"/>
          <w:b w:val="0"/>
        </w:rPr>
        <w:t>&lt;/RepeatBlock-By&gt;</w:t>
      </w:r>
    </w:p>
    <w:p w14:paraId="4F60251D"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367CB908" w14:textId="77777777" w:rsidR="00FC768A" w:rsidRPr="00D1745D" w:rsidRDefault="00FC768A" w:rsidP="00FC768A">
      <w:pPr>
        <w:pStyle w:val="NormalBold"/>
      </w:pPr>
      <w:r w:rsidRPr="00D1745D">
        <w:rPr>
          <w:rStyle w:val="HideTWBExt"/>
        </w:rPr>
        <w:t>&lt;Article&gt;</w:t>
      </w:r>
      <w:r w:rsidRPr="00D1745D">
        <w:t>Considerando C bis (nuevo)</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662409DD" w14:textId="77777777" w:rsidTr="00C06998">
        <w:trPr>
          <w:trHeight w:hRule="exact" w:val="240"/>
          <w:jc w:val="center"/>
        </w:trPr>
        <w:tc>
          <w:tcPr>
            <w:tcW w:w="9752" w:type="dxa"/>
            <w:gridSpan w:val="2"/>
            <w:tcBorders>
              <w:top w:val="nil"/>
              <w:left w:val="nil"/>
              <w:bottom w:val="nil"/>
              <w:right w:val="nil"/>
            </w:tcBorders>
          </w:tcPr>
          <w:p w14:paraId="69D331A2" w14:textId="77777777" w:rsidR="00FC768A" w:rsidRPr="00D1745D" w:rsidRDefault="00FC768A" w:rsidP="00C06998"/>
        </w:tc>
      </w:tr>
      <w:tr w:rsidR="00FC768A" w:rsidRPr="00D1745D" w14:paraId="738BF44B" w14:textId="77777777" w:rsidTr="00C06998">
        <w:trPr>
          <w:trHeight w:val="240"/>
          <w:jc w:val="center"/>
        </w:trPr>
        <w:tc>
          <w:tcPr>
            <w:tcW w:w="4876" w:type="dxa"/>
            <w:tcBorders>
              <w:top w:val="nil"/>
              <w:left w:val="nil"/>
              <w:bottom w:val="nil"/>
              <w:right w:val="nil"/>
            </w:tcBorders>
          </w:tcPr>
          <w:p w14:paraId="0F9B4059"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520060BC" w14:textId="77777777" w:rsidR="00FC768A" w:rsidRPr="00D1745D" w:rsidRDefault="00FC768A" w:rsidP="00C06998">
            <w:pPr>
              <w:pStyle w:val="AmColumnHeading"/>
            </w:pPr>
            <w:r w:rsidRPr="00D1745D">
              <w:t>Enmienda</w:t>
            </w:r>
          </w:p>
        </w:tc>
      </w:tr>
      <w:tr w:rsidR="00FC768A" w:rsidRPr="00D1745D" w14:paraId="25E7287B" w14:textId="77777777" w:rsidTr="00C06998">
        <w:trPr>
          <w:jc w:val="center"/>
        </w:trPr>
        <w:tc>
          <w:tcPr>
            <w:tcW w:w="4876" w:type="dxa"/>
            <w:tcBorders>
              <w:top w:val="nil"/>
              <w:left w:val="nil"/>
              <w:bottom w:val="nil"/>
              <w:right w:val="nil"/>
            </w:tcBorders>
          </w:tcPr>
          <w:p w14:paraId="5B27E5F1" w14:textId="77777777" w:rsidR="00FC768A" w:rsidRPr="00D1745D" w:rsidRDefault="00FC768A" w:rsidP="00C06998">
            <w:pPr>
              <w:pStyle w:val="Normal6a"/>
            </w:pPr>
          </w:p>
        </w:tc>
        <w:tc>
          <w:tcPr>
            <w:tcW w:w="4876" w:type="dxa"/>
            <w:tcBorders>
              <w:top w:val="nil"/>
              <w:left w:val="nil"/>
              <w:bottom w:val="nil"/>
              <w:right w:val="nil"/>
            </w:tcBorders>
          </w:tcPr>
          <w:p w14:paraId="24AD42C4" w14:textId="77777777" w:rsidR="00FC768A" w:rsidRPr="00D1745D" w:rsidRDefault="00FC768A" w:rsidP="00C06998">
            <w:pPr>
              <w:pStyle w:val="Normal6a"/>
            </w:pPr>
            <w:r w:rsidRPr="00D1745D">
              <w:rPr>
                <w:b/>
                <w:i/>
              </w:rPr>
              <w:t>C bis.</w:t>
            </w:r>
            <w:r w:rsidRPr="00D1745D">
              <w:tab/>
            </w:r>
            <w:r w:rsidRPr="00D1745D">
              <w:rPr>
                <w:b/>
                <w:i/>
              </w:rPr>
              <w:t>Considerando que, de cara al futuro, debe adoptarse el principio de «no perjudicar a la cohesión», lo que entraña, entre otras cosas, no fijar objetivos adicionales para la política de cohesión que limiten su eficacia;</w:t>
            </w:r>
          </w:p>
        </w:tc>
      </w:tr>
    </w:tbl>
    <w:p w14:paraId="3008B0E7"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{EN}</w:t>
      </w:r>
      <w:r w:rsidRPr="00D1745D">
        <w:t>en</w:t>
      </w:r>
      <w:r w:rsidRPr="00D1745D">
        <w:rPr>
          <w:rStyle w:val="HideTWBExt"/>
        </w:rPr>
        <w:t>&lt;/Original&gt;</w:t>
      </w:r>
    </w:p>
    <w:p w14:paraId="58776CED" w14:textId="77777777" w:rsidR="00FC768A" w:rsidRPr="00D1745D" w:rsidRDefault="00FC768A" w:rsidP="00FC768A">
      <w:r w:rsidRPr="00D1745D">
        <w:rPr>
          <w:rStyle w:val="HideTWBExt"/>
        </w:rPr>
        <w:t>&lt;/Amend&gt;</w:t>
      </w:r>
    </w:p>
    <w:p w14:paraId="51BE9D16"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23</w:t>
      </w:r>
      <w:r w:rsidRPr="00D1745D">
        <w:rPr>
          <w:rStyle w:val="HideTWBExt"/>
        </w:rPr>
        <w:t>&lt;/NumAm&gt;</w:t>
      </w:r>
    </w:p>
    <w:p w14:paraId="189D3966" w14:textId="77777777" w:rsidR="00FC768A" w:rsidRPr="00D1745D" w:rsidRDefault="00FC768A" w:rsidP="00FC768A">
      <w:pPr>
        <w:pStyle w:val="NormalBold"/>
      </w:pPr>
      <w:r w:rsidRPr="00D1745D">
        <w:rPr>
          <w:rStyle w:val="HideTWBExt"/>
          <w:b w:val="0"/>
        </w:rPr>
        <w:t>&lt;RepeatBlock-By&gt;&lt;Members&gt;</w:t>
      </w:r>
      <w:r w:rsidRPr="00D1745D">
        <w:t>Raquel García Hermida-Van Der Walle, Elsi Katainen, Ľubica Karvašová, Ciaran Mullooly</w:t>
      </w:r>
      <w:r w:rsidRPr="00D1745D">
        <w:rPr>
          <w:rStyle w:val="HideTWBExt"/>
          <w:b w:val="0"/>
        </w:rPr>
        <w:t>&lt;/Members&gt;</w:t>
      </w:r>
    </w:p>
    <w:p w14:paraId="62AFC0D0" w14:textId="77777777" w:rsidR="00FC768A" w:rsidRPr="00D1745D" w:rsidRDefault="00FC768A" w:rsidP="00FC768A">
      <w:pPr>
        <w:pStyle w:val="NormalBold"/>
      </w:pPr>
      <w:r w:rsidRPr="00D1745D">
        <w:rPr>
          <w:rStyle w:val="HideTWBExt"/>
          <w:b w:val="0"/>
        </w:rPr>
        <w:t>&lt;/RepeatBlock-By&gt;</w:t>
      </w:r>
    </w:p>
    <w:p w14:paraId="0B84E5B3"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046CBA5B" w14:textId="77777777" w:rsidR="00FC768A" w:rsidRPr="00D1745D" w:rsidRDefault="00FC768A" w:rsidP="00FC768A">
      <w:pPr>
        <w:pStyle w:val="NormalBold"/>
      </w:pPr>
      <w:r w:rsidRPr="00D1745D">
        <w:rPr>
          <w:rStyle w:val="HideTWBExt"/>
        </w:rPr>
        <w:t>&lt;Article&gt;</w:t>
      </w:r>
      <w:r w:rsidRPr="00D1745D">
        <w:t>Considerando C bis (nuevo)</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5F5D9601" w14:textId="77777777" w:rsidTr="00C06998">
        <w:trPr>
          <w:trHeight w:hRule="exact" w:val="240"/>
          <w:jc w:val="center"/>
        </w:trPr>
        <w:tc>
          <w:tcPr>
            <w:tcW w:w="9752" w:type="dxa"/>
            <w:gridSpan w:val="2"/>
            <w:tcBorders>
              <w:top w:val="nil"/>
              <w:left w:val="nil"/>
              <w:bottom w:val="nil"/>
              <w:right w:val="nil"/>
            </w:tcBorders>
          </w:tcPr>
          <w:p w14:paraId="5A35DC9F" w14:textId="77777777" w:rsidR="00FC768A" w:rsidRPr="00D1745D" w:rsidRDefault="00FC768A" w:rsidP="00C06998"/>
        </w:tc>
      </w:tr>
      <w:tr w:rsidR="00FC768A" w:rsidRPr="00D1745D" w14:paraId="06A081E1" w14:textId="77777777" w:rsidTr="00C06998">
        <w:trPr>
          <w:trHeight w:val="240"/>
          <w:jc w:val="center"/>
        </w:trPr>
        <w:tc>
          <w:tcPr>
            <w:tcW w:w="4876" w:type="dxa"/>
            <w:tcBorders>
              <w:top w:val="nil"/>
              <w:left w:val="nil"/>
              <w:bottom w:val="nil"/>
              <w:right w:val="nil"/>
            </w:tcBorders>
          </w:tcPr>
          <w:p w14:paraId="245080D4"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3F6AFE09" w14:textId="77777777" w:rsidR="00FC768A" w:rsidRPr="00D1745D" w:rsidRDefault="00FC768A" w:rsidP="00C06998">
            <w:pPr>
              <w:pStyle w:val="AmColumnHeading"/>
            </w:pPr>
            <w:r w:rsidRPr="00D1745D">
              <w:t>Enmienda</w:t>
            </w:r>
          </w:p>
        </w:tc>
      </w:tr>
      <w:tr w:rsidR="00FC768A" w:rsidRPr="00D1745D" w14:paraId="79E220DE" w14:textId="77777777" w:rsidTr="00C06998">
        <w:trPr>
          <w:jc w:val="center"/>
        </w:trPr>
        <w:tc>
          <w:tcPr>
            <w:tcW w:w="4876" w:type="dxa"/>
            <w:tcBorders>
              <w:top w:val="nil"/>
              <w:left w:val="nil"/>
              <w:bottom w:val="nil"/>
              <w:right w:val="nil"/>
            </w:tcBorders>
          </w:tcPr>
          <w:p w14:paraId="56A349B6" w14:textId="77777777" w:rsidR="00FC768A" w:rsidRPr="00D1745D" w:rsidRDefault="00FC768A" w:rsidP="00C06998">
            <w:pPr>
              <w:pStyle w:val="Normal6a"/>
            </w:pPr>
          </w:p>
        </w:tc>
        <w:tc>
          <w:tcPr>
            <w:tcW w:w="4876" w:type="dxa"/>
            <w:tcBorders>
              <w:top w:val="nil"/>
              <w:left w:val="nil"/>
              <w:bottom w:val="nil"/>
              <w:right w:val="nil"/>
            </w:tcBorders>
          </w:tcPr>
          <w:p w14:paraId="514FB511" w14:textId="77777777" w:rsidR="00FC768A" w:rsidRPr="00D1745D" w:rsidRDefault="00FC768A" w:rsidP="00C06998">
            <w:pPr>
              <w:pStyle w:val="Normal6a"/>
            </w:pPr>
            <w:r w:rsidRPr="00D1745D">
              <w:rPr>
                <w:b/>
                <w:i/>
              </w:rPr>
              <w:t>C bis.</w:t>
            </w:r>
            <w:r w:rsidRPr="00D1745D">
              <w:tab/>
            </w:r>
            <w:r w:rsidRPr="00D1745D">
              <w:rPr>
                <w:b/>
                <w:i/>
              </w:rPr>
              <w:t>Considerando que la política de cohesión sigue siendo uno de los símbolos más visibles y tangibles de la solidaridad europea;</w:t>
            </w:r>
          </w:p>
        </w:tc>
      </w:tr>
    </w:tbl>
    <w:p w14:paraId="7313E0BA"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{EN}</w:t>
      </w:r>
      <w:r w:rsidRPr="00D1745D">
        <w:t>en</w:t>
      </w:r>
      <w:r w:rsidRPr="00D1745D">
        <w:rPr>
          <w:rStyle w:val="HideTWBExt"/>
        </w:rPr>
        <w:t>&lt;/Original&gt;</w:t>
      </w:r>
    </w:p>
    <w:p w14:paraId="5CA137FB" w14:textId="77777777" w:rsidR="00FC768A" w:rsidRPr="00D1745D" w:rsidRDefault="00FC768A" w:rsidP="00FC768A">
      <w:r w:rsidRPr="00D1745D">
        <w:rPr>
          <w:rStyle w:val="HideTWBExt"/>
        </w:rPr>
        <w:t>&lt;/Amend&gt;</w:t>
      </w:r>
    </w:p>
    <w:p w14:paraId="2A458F22"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24</w:t>
      </w:r>
      <w:r w:rsidRPr="00D1745D">
        <w:rPr>
          <w:rStyle w:val="HideTWBExt"/>
        </w:rPr>
        <w:t>&lt;/NumAm&gt;</w:t>
      </w:r>
    </w:p>
    <w:p w14:paraId="4990D17C" w14:textId="77777777" w:rsidR="00FC768A" w:rsidRPr="00D1745D" w:rsidRDefault="00FC768A" w:rsidP="00FC768A">
      <w:pPr>
        <w:pStyle w:val="NormalBold"/>
      </w:pPr>
      <w:r w:rsidRPr="00D1745D">
        <w:rPr>
          <w:rStyle w:val="HideTWBExt"/>
          <w:b w:val="0"/>
        </w:rPr>
        <w:t>&lt;RepeatBlock-By&gt;&lt;Members&gt;</w:t>
      </w:r>
      <w:r w:rsidRPr="00D1745D">
        <w:t>Waldemar Buda</w:t>
      </w:r>
      <w:r w:rsidRPr="00D1745D">
        <w:rPr>
          <w:rStyle w:val="HideTWBExt"/>
          <w:b w:val="0"/>
        </w:rPr>
        <w:t>&lt;/Members&gt;</w:t>
      </w:r>
    </w:p>
    <w:p w14:paraId="53C15C7C" w14:textId="77777777" w:rsidR="00FC768A" w:rsidRPr="00D1745D" w:rsidRDefault="00FC768A" w:rsidP="00FC768A">
      <w:r w:rsidRPr="00D1745D">
        <w:rPr>
          <w:rStyle w:val="HideTWBExt"/>
        </w:rPr>
        <w:t>&lt;AuNomDe&gt;</w:t>
      </w:r>
      <w:r w:rsidRPr="00D1745D">
        <w:rPr>
          <w:rStyle w:val="HideTWBInt"/>
        </w:rPr>
        <w:t>{ECR}</w:t>
      </w:r>
      <w:r w:rsidRPr="00D1745D">
        <w:t>en nombre del Grupo ECR</w:t>
      </w:r>
      <w:r w:rsidRPr="00D1745D">
        <w:rPr>
          <w:rStyle w:val="HideTWBExt"/>
        </w:rPr>
        <w:t>&lt;/AuNomDe&gt;</w:t>
      </w:r>
    </w:p>
    <w:p w14:paraId="3C05E41A" w14:textId="77777777" w:rsidR="00FC768A" w:rsidRPr="00D1745D" w:rsidRDefault="00FC768A" w:rsidP="00FC768A">
      <w:pPr>
        <w:pStyle w:val="NormalBold"/>
      </w:pPr>
      <w:r w:rsidRPr="00D1745D">
        <w:rPr>
          <w:rStyle w:val="HideTWBExt"/>
          <w:b w:val="0"/>
        </w:rPr>
        <w:t>&lt;/RepeatBlock-By&gt;</w:t>
      </w:r>
    </w:p>
    <w:p w14:paraId="490C983B"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0338E0A9" w14:textId="77777777" w:rsidR="00FC768A" w:rsidRPr="00D1745D" w:rsidRDefault="00FC768A" w:rsidP="00FC768A">
      <w:pPr>
        <w:pStyle w:val="NormalBold"/>
      </w:pPr>
      <w:r w:rsidRPr="00D1745D">
        <w:rPr>
          <w:rStyle w:val="HideTWBExt"/>
        </w:rPr>
        <w:t>&lt;Article&gt;</w:t>
      </w:r>
      <w:r w:rsidRPr="00D1745D">
        <w:t>Considerando D</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4154D169" w14:textId="77777777" w:rsidTr="00C06998">
        <w:trPr>
          <w:trHeight w:hRule="exact" w:val="240"/>
          <w:jc w:val="center"/>
        </w:trPr>
        <w:tc>
          <w:tcPr>
            <w:tcW w:w="9752" w:type="dxa"/>
            <w:gridSpan w:val="2"/>
            <w:tcBorders>
              <w:top w:val="nil"/>
              <w:left w:val="nil"/>
              <w:bottom w:val="nil"/>
              <w:right w:val="nil"/>
            </w:tcBorders>
          </w:tcPr>
          <w:p w14:paraId="380F62FA" w14:textId="77777777" w:rsidR="00FC768A" w:rsidRPr="00D1745D" w:rsidRDefault="00FC768A" w:rsidP="00C06998"/>
        </w:tc>
      </w:tr>
      <w:tr w:rsidR="00FC768A" w:rsidRPr="00D1745D" w14:paraId="30704114" w14:textId="77777777" w:rsidTr="00C06998">
        <w:trPr>
          <w:trHeight w:val="240"/>
          <w:jc w:val="center"/>
        </w:trPr>
        <w:tc>
          <w:tcPr>
            <w:tcW w:w="4876" w:type="dxa"/>
            <w:tcBorders>
              <w:top w:val="nil"/>
              <w:left w:val="nil"/>
              <w:bottom w:val="nil"/>
              <w:right w:val="nil"/>
            </w:tcBorders>
          </w:tcPr>
          <w:p w14:paraId="6DF289A6"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0C97A3B6" w14:textId="77777777" w:rsidR="00FC768A" w:rsidRPr="00D1745D" w:rsidRDefault="00FC768A" w:rsidP="00C06998">
            <w:pPr>
              <w:pStyle w:val="AmColumnHeading"/>
            </w:pPr>
            <w:r w:rsidRPr="00D1745D">
              <w:t>Enmienda</w:t>
            </w:r>
          </w:p>
        </w:tc>
      </w:tr>
      <w:tr w:rsidR="00FC768A" w:rsidRPr="00D1745D" w14:paraId="7131DB2D" w14:textId="77777777" w:rsidTr="00C06998">
        <w:trPr>
          <w:jc w:val="center"/>
        </w:trPr>
        <w:tc>
          <w:tcPr>
            <w:tcW w:w="4876" w:type="dxa"/>
            <w:tcBorders>
              <w:top w:val="nil"/>
              <w:left w:val="nil"/>
              <w:bottom w:val="nil"/>
              <w:right w:val="nil"/>
            </w:tcBorders>
          </w:tcPr>
          <w:p w14:paraId="5D7D6C70" w14:textId="77777777" w:rsidR="00FC768A" w:rsidRPr="00D1745D" w:rsidRDefault="00FC768A" w:rsidP="00C06998">
            <w:pPr>
              <w:pStyle w:val="Normal6a"/>
            </w:pPr>
            <w:r w:rsidRPr="00D1745D">
              <w:t>D.</w:t>
            </w:r>
            <w:r w:rsidRPr="00D1745D">
              <w:tab/>
              <w:t>Considerando</w:t>
            </w:r>
            <w:r w:rsidRPr="00D1745D">
              <w:rPr>
                <w:b/>
                <w:i/>
              </w:rPr>
              <w:t>, no obstante,</w:t>
            </w:r>
            <w:r w:rsidRPr="00D1745D">
              <w:t xml:space="preserve"> que las autoridades de gestión, los organismos intermedios, los beneficiarios y los ciudadanos </w:t>
            </w:r>
            <w:r w:rsidRPr="00D1745D">
              <w:rPr>
                <w:b/>
                <w:i/>
              </w:rPr>
              <w:t>siguen enfrentándose</w:t>
            </w:r>
            <w:r w:rsidRPr="00D1745D">
              <w:t xml:space="preserve"> a importantes cargas y retos administrativos que no solo afectan al ritmo de ejecución de los proyectos, sino que también socavan la credibilidad, la visibilidad y la percepción de la política de cohesión en su conjunto;</w:t>
            </w:r>
          </w:p>
        </w:tc>
        <w:tc>
          <w:tcPr>
            <w:tcW w:w="4876" w:type="dxa"/>
            <w:tcBorders>
              <w:top w:val="nil"/>
              <w:left w:val="nil"/>
              <w:bottom w:val="nil"/>
              <w:right w:val="nil"/>
            </w:tcBorders>
          </w:tcPr>
          <w:p w14:paraId="2FB5EC2A" w14:textId="77777777" w:rsidR="00FC768A" w:rsidRPr="00D1745D" w:rsidRDefault="00FC768A" w:rsidP="00C06998">
            <w:pPr>
              <w:pStyle w:val="Normal6a"/>
            </w:pPr>
            <w:r w:rsidRPr="00D1745D">
              <w:t>D.</w:t>
            </w:r>
            <w:r w:rsidRPr="00D1745D">
              <w:tab/>
              <w:t xml:space="preserve">Considerando que las autoridades de gestión, los organismos intermedios, los beneficiarios y los ciudadanos </w:t>
            </w:r>
            <w:r w:rsidRPr="00D1745D">
              <w:rPr>
                <w:b/>
                <w:bCs/>
                <w:i/>
                <w:iCs/>
              </w:rPr>
              <w:t>se enfrentan</w:t>
            </w:r>
            <w:r w:rsidRPr="00D1745D">
              <w:t xml:space="preserve"> a importantes cargas y retos administrativos</w:t>
            </w:r>
            <w:r w:rsidRPr="00D1745D">
              <w:rPr>
                <w:b/>
                <w:i/>
              </w:rPr>
              <w:t>, resultantes en parte de imponer demasiados objetivos a la política de cohesión, en particular en el ámbito de la transición ecológica,</w:t>
            </w:r>
            <w:r w:rsidRPr="00D1745D">
              <w:t xml:space="preserve"> que no solo afectan al ritmo de ejecución de los proyectos, sino que también socavan la credibilidad, la visibilidad y la percepción de la política de cohesión en su conjunto;</w:t>
            </w:r>
          </w:p>
        </w:tc>
      </w:tr>
    </w:tbl>
    <w:p w14:paraId="20B237F9"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{EN}</w:t>
      </w:r>
      <w:r w:rsidRPr="00D1745D">
        <w:t>en</w:t>
      </w:r>
      <w:r w:rsidRPr="00D1745D">
        <w:rPr>
          <w:rStyle w:val="HideTWBExt"/>
        </w:rPr>
        <w:t>&lt;/Original&gt;</w:t>
      </w:r>
    </w:p>
    <w:p w14:paraId="701A1136" w14:textId="77777777" w:rsidR="00FC768A" w:rsidRPr="00D1745D" w:rsidRDefault="00FC768A" w:rsidP="00FC768A">
      <w:r w:rsidRPr="00D1745D">
        <w:rPr>
          <w:rStyle w:val="HideTWBExt"/>
        </w:rPr>
        <w:t>&lt;/Amend&gt;</w:t>
      </w:r>
    </w:p>
    <w:p w14:paraId="473E1B0C"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25</w:t>
      </w:r>
      <w:r w:rsidRPr="00D1745D">
        <w:rPr>
          <w:rStyle w:val="HideTWBExt"/>
        </w:rPr>
        <w:t>&lt;/NumAm&gt;</w:t>
      </w:r>
    </w:p>
    <w:p w14:paraId="34A069A9" w14:textId="77777777" w:rsidR="00FC768A" w:rsidRPr="00D1745D" w:rsidRDefault="00FC768A" w:rsidP="00FC768A">
      <w:pPr>
        <w:pStyle w:val="NormalBold"/>
      </w:pPr>
      <w:r w:rsidRPr="00D1745D">
        <w:rPr>
          <w:rStyle w:val="HideTWBExt"/>
          <w:b w:val="0"/>
        </w:rPr>
        <w:t>&lt;RepeatBlock-By&gt;&lt;Members&gt;</w:t>
      </w:r>
      <w:r w:rsidRPr="00D1745D">
        <w:t>Raquel García Hermida-Van Der Walle, Elsi Katainen, Ľubica Karvašová, Ciaran Mullooly</w:t>
      </w:r>
      <w:r w:rsidRPr="00D1745D">
        <w:rPr>
          <w:rStyle w:val="HideTWBExt"/>
          <w:b w:val="0"/>
        </w:rPr>
        <w:t>&lt;/Members&gt;</w:t>
      </w:r>
    </w:p>
    <w:p w14:paraId="09024B1E" w14:textId="77777777" w:rsidR="00FC768A" w:rsidRPr="00D1745D" w:rsidRDefault="00FC768A" w:rsidP="00FC768A">
      <w:pPr>
        <w:pStyle w:val="NormalBold"/>
      </w:pPr>
      <w:r w:rsidRPr="00D1745D">
        <w:rPr>
          <w:rStyle w:val="HideTWBExt"/>
          <w:b w:val="0"/>
        </w:rPr>
        <w:t>&lt;/RepeatBlock-By&gt;</w:t>
      </w:r>
    </w:p>
    <w:p w14:paraId="380885C1"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3A001E5F" w14:textId="77777777" w:rsidR="00FC768A" w:rsidRPr="00D1745D" w:rsidRDefault="00FC768A" w:rsidP="00FC768A">
      <w:pPr>
        <w:pStyle w:val="NormalBold"/>
      </w:pPr>
      <w:r w:rsidRPr="00D1745D">
        <w:rPr>
          <w:rStyle w:val="HideTWBExt"/>
        </w:rPr>
        <w:t>&lt;Article&gt;</w:t>
      </w:r>
      <w:r w:rsidRPr="00D1745D">
        <w:t>Considerando D</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7A1FA9A0" w14:textId="77777777" w:rsidTr="00C06998">
        <w:trPr>
          <w:trHeight w:hRule="exact" w:val="240"/>
          <w:jc w:val="center"/>
        </w:trPr>
        <w:tc>
          <w:tcPr>
            <w:tcW w:w="9752" w:type="dxa"/>
            <w:gridSpan w:val="2"/>
            <w:tcBorders>
              <w:top w:val="nil"/>
              <w:left w:val="nil"/>
              <w:bottom w:val="nil"/>
              <w:right w:val="nil"/>
            </w:tcBorders>
          </w:tcPr>
          <w:p w14:paraId="3199F383" w14:textId="77777777" w:rsidR="00FC768A" w:rsidRPr="00D1745D" w:rsidRDefault="00FC768A" w:rsidP="00C06998"/>
        </w:tc>
      </w:tr>
      <w:tr w:rsidR="00FC768A" w:rsidRPr="00D1745D" w14:paraId="2DB32481" w14:textId="77777777" w:rsidTr="00C06998">
        <w:trPr>
          <w:trHeight w:val="240"/>
          <w:jc w:val="center"/>
        </w:trPr>
        <w:tc>
          <w:tcPr>
            <w:tcW w:w="4876" w:type="dxa"/>
            <w:tcBorders>
              <w:top w:val="nil"/>
              <w:left w:val="nil"/>
              <w:bottom w:val="nil"/>
              <w:right w:val="nil"/>
            </w:tcBorders>
          </w:tcPr>
          <w:p w14:paraId="2BBB5271"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4C568182" w14:textId="77777777" w:rsidR="00FC768A" w:rsidRPr="00D1745D" w:rsidRDefault="00FC768A" w:rsidP="00C06998">
            <w:pPr>
              <w:pStyle w:val="AmColumnHeading"/>
            </w:pPr>
            <w:r w:rsidRPr="00D1745D">
              <w:t>Enmienda</w:t>
            </w:r>
          </w:p>
        </w:tc>
      </w:tr>
      <w:tr w:rsidR="00FC768A" w:rsidRPr="00D1745D" w14:paraId="74D8C93B" w14:textId="77777777" w:rsidTr="00C06998">
        <w:trPr>
          <w:jc w:val="center"/>
        </w:trPr>
        <w:tc>
          <w:tcPr>
            <w:tcW w:w="4876" w:type="dxa"/>
            <w:tcBorders>
              <w:top w:val="nil"/>
              <w:left w:val="nil"/>
              <w:bottom w:val="nil"/>
              <w:right w:val="nil"/>
            </w:tcBorders>
          </w:tcPr>
          <w:p w14:paraId="4C8C3F41" w14:textId="77777777" w:rsidR="00FC768A" w:rsidRPr="00D1745D" w:rsidRDefault="00FC768A" w:rsidP="00C06998">
            <w:pPr>
              <w:pStyle w:val="Normal6a"/>
            </w:pPr>
            <w:r w:rsidRPr="00D1745D">
              <w:t>D.</w:t>
            </w:r>
            <w:r w:rsidRPr="00D1745D">
              <w:tab/>
              <w:t>Considerando, no obstante, que las autoridades de gestión, los organismos intermedios, los beneficiarios y los ciudadanos siguen enfrentándose a importantes cargas y retos administrativos que no solo afectan al ritmo de ejecución de los proyectos, sino que también socavan la credibilidad, la visibilidad y la percepción de la política de cohesión en su conjunto;</w:t>
            </w:r>
          </w:p>
        </w:tc>
        <w:tc>
          <w:tcPr>
            <w:tcW w:w="4876" w:type="dxa"/>
            <w:tcBorders>
              <w:top w:val="nil"/>
              <w:left w:val="nil"/>
              <w:bottom w:val="nil"/>
              <w:right w:val="nil"/>
            </w:tcBorders>
          </w:tcPr>
          <w:p w14:paraId="3B638B03" w14:textId="77777777" w:rsidR="00FC768A" w:rsidRPr="00D1745D" w:rsidRDefault="00FC768A" w:rsidP="00C06998">
            <w:pPr>
              <w:pStyle w:val="Normal6a"/>
            </w:pPr>
            <w:r w:rsidRPr="00D1745D">
              <w:t>D.</w:t>
            </w:r>
            <w:r w:rsidRPr="00D1745D">
              <w:tab/>
              <w:t xml:space="preserve">Considerando, no obstante, que las autoridades de gestión, los organismos intermedios, los beneficiarios y los ciudadanos siguen enfrentándose a importantes cargas y retos administrativos que no solo afectan al ritmo de ejecución de los proyectos, sino que también socavan </w:t>
            </w:r>
            <w:r w:rsidRPr="00D1745D">
              <w:rPr>
                <w:b/>
                <w:i/>
              </w:rPr>
              <w:t>la eficacia,</w:t>
            </w:r>
            <w:r w:rsidRPr="00D1745D">
              <w:t xml:space="preserve"> la credibilidad, la visibilidad y la percepción de la política de cohesión en su conjunto;</w:t>
            </w:r>
          </w:p>
        </w:tc>
      </w:tr>
    </w:tbl>
    <w:p w14:paraId="3BACBFCA"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{EN}</w:t>
      </w:r>
      <w:r w:rsidRPr="00D1745D">
        <w:t>en</w:t>
      </w:r>
      <w:r w:rsidRPr="00D1745D">
        <w:rPr>
          <w:rStyle w:val="HideTWBExt"/>
        </w:rPr>
        <w:t>&lt;/Original&gt;</w:t>
      </w:r>
    </w:p>
    <w:p w14:paraId="6D467CD3" w14:textId="77777777" w:rsidR="00FC768A" w:rsidRPr="00D1745D" w:rsidRDefault="00FC768A" w:rsidP="00FC768A">
      <w:r w:rsidRPr="00D1745D">
        <w:rPr>
          <w:rStyle w:val="HideTWBExt"/>
        </w:rPr>
        <w:t>&lt;/Amend&gt;</w:t>
      </w:r>
    </w:p>
    <w:p w14:paraId="06DA83E9"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26</w:t>
      </w:r>
      <w:r w:rsidRPr="00D1745D">
        <w:rPr>
          <w:rStyle w:val="HideTWBExt"/>
        </w:rPr>
        <w:t>&lt;/NumAm&gt;</w:t>
      </w:r>
    </w:p>
    <w:p w14:paraId="080347DB" w14:textId="77777777" w:rsidR="00FC768A" w:rsidRPr="00D1745D" w:rsidRDefault="00FC768A" w:rsidP="00FC768A">
      <w:pPr>
        <w:pStyle w:val="NormalBold"/>
      </w:pPr>
      <w:r w:rsidRPr="00D1745D">
        <w:rPr>
          <w:rStyle w:val="HideTWBExt"/>
          <w:b w:val="0"/>
        </w:rPr>
        <w:t>&lt;RepeatBlock-By&gt;&lt;Members&gt;</w:t>
      </w:r>
      <w:r w:rsidRPr="00D1745D">
        <w:t>Vladimir Prebilič</w:t>
      </w:r>
      <w:r w:rsidRPr="00D1745D">
        <w:rPr>
          <w:rStyle w:val="HideTWBExt"/>
          <w:b w:val="0"/>
        </w:rPr>
        <w:t>&lt;/Members&gt;</w:t>
      </w:r>
    </w:p>
    <w:p w14:paraId="00E8579B" w14:textId="77777777" w:rsidR="00FC768A" w:rsidRPr="00D1745D" w:rsidRDefault="00FC768A" w:rsidP="00FC768A">
      <w:r w:rsidRPr="00D1745D">
        <w:rPr>
          <w:rStyle w:val="HideTWBExt"/>
        </w:rPr>
        <w:t>&lt;AuNomDe&gt;</w:t>
      </w:r>
      <w:r w:rsidRPr="00D1745D">
        <w:rPr>
          <w:rStyle w:val="HideTWBInt"/>
        </w:rPr>
        <w:t>{Greens/EFA}</w:t>
      </w:r>
      <w:r w:rsidRPr="00D1745D">
        <w:t>en nombre del Grupo Verts/ALE</w:t>
      </w:r>
      <w:r w:rsidRPr="00D1745D">
        <w:rPr>
          <w:rStyle w:val="HideTWBExt"/>
        </w:rPr>
        <w:t>&lt;/AuNomDe&gt;</w:t>
      </w:r>
    </w:p>
    <w:p w14:paraId="6C758DE1" w14:textId="77777777" w:rsidR="00FC768A" w:rsidRPr="00D1745D" w:rsidRDefault="00FC768A" w:rsidP="00FC768A">
      <w:pPr>
        <w:pStyle w:val="NormalBold"/>
      </w:pPr>
      <w:r w:rsidRPr="00D1745D">
        <w:rPr>
          <w:rStyle w:val="HideTWBExt"/>
          <w:b w:val="0"/>
        </w:rPr>
        <w:t>&lt;/RepeatBlock-By&gt;</w:t>
      </w:r>
    </w:p>
    <w:p w14:paraId="74D0CFE5"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09C483CC" w14:textId="77777777" w:rsidR="00FC768A" w:rsidRPr="00D1745D" w:rsidRDefault="00FC768A" w:rsidP="00FC768A">
      <w:pPr>
        <w:pStyle w:val="NormalBold"/>
      </w:pPr>
      <w:r w:rsidRPr="00D1745D">
        <w:rPr>
          <w:rStyle w:val="HideTWBExt"/>
        </w:rPr>
        <w:t>&lt;Article&gt;</w:t>
      </w:r>
      <w:r w:rsidRPr="00D1745D">
        <w:t>Considerando D</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6509A1EB" w14:textId="77777777" w:rsidTr="00C06998">
        <w:trPr>
          <w:trHeight w:hRule="exact" w:val="240"/>
          <w:jc w:val="center"/>
        </w:trPr>
        <w:tc>
          <w:tcPr>
            <w:tcW w:w="9752" w:type="dxa"/>
            <w:gridSpan w:val="2"/>
            <w:tcBorders>
              <w:top w:val="nil"/>
              <w:left w:val="nil"/>
              <w:bottom w:val="nil"/>
              <w:right w:val="nil"/>
            </w:tcBorders>
          </w:tcPr>
          <w:p w14:paraId="5300E979" w14:textId="77777777" w:rsidR="00FC768A" w:rsidRPr="00D1745D" w:rsidRDefault="00FC768A" w:rsidP="00C06998"/>
        </w:tc>
      </w:tr>
      <w:tr w:rsidR="00FC768A" w:rsidRPr="00D1745D" w14:paraId="1E9972A1" w14:textId="77777777" w:rsidTr="00C06998">
        <w:trPr>
          <w:trHeight w:val="240"/>
          <w:jc w:val="center"/>
        </w:trPr>
        <w:tc>
          <w:tcPr>
            <w:tcW w:w="4876" w:type="dxa"/>
            <w:tcBorders>
              <w:top w:val="nil"/>
              <w:left w:val="nil"/>
              <w:bottom w:val="nil"/>
              <w:right w:val="nil"/>
            </w:tcBorders>
          </w:tcPr>
          <w:p w14:paraId="3D95A1D8"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306E9D68" w14:textId="77777777" w:rsidR="00FC768A" w:rsidRPr="00D1745D" w:rsidRDefault="00FC768A" w:rsidP="00C06998">
            <w:pPr>
              <w:pStyle w:val="AmColumnHeading"/>
            </w:pPr>
            <w:r w:rsidRPr="00D1745D">
              <w:t>Enmienda</w:t>
            </w:r>
          </w:p>
        </w:tc>
      </w:tr>
      <w:tr w:rsidR="00FC768A" w:rsidRPr="00D1745D" w14:paraId="2C9CBE90" w14:textId="77777777" w:rsidTr="00C06998">
        <w:trPr>
          <w:jc w:val="center"/>
        </w:trPr>
        <w:tc>
          <w:tcPr>
            <w:tcW w:w="4876" w:type="dxa"/>
            <w:tcBorders>
              <w:top w:val="nil"/>
              <w:left w:val="nil"/>
              <w:bottom w:val="nil"/>
              <w:right w:val="nil"/>
            </w:tcBorders>
          </w:tcPr>
          <w:p w14:paraId="7FCF47C7" w14:textId="77777777" w:rsidR="00FC768A" w:rsidRPr="00D1745D" w:rsidRDefault="00FC768A" w:rsidP="00C06998">
            <w:pPr>
              <w:pStyle w:val="Normal6a"/>
            </w:pPr>
            <w:r w:rsidRPr="00D1745D">
              <w:t>D.</w:t>
            </w:r>
            <w:r w:rsidRPr="00D1745D">
              <w:tab/>
              <w:t>Considerando, no obstante, que las autoridades de gestión, los organismos intermedios, los beneficiarios y los ciudadanos siguen enfrentándose a importantes cargas y retos administrativos que no solo afectan al ritmo de ejecución de los proyectos, sino que también socavan la credibilidad, la visibilidad y la percepción de la política de cohesión en su conjunto;</w:t>
            </w:r>
          </w:p>
        </w:tc>
        <w:tc>
          <w:tcPr>
            <w:tcW w:w="4876" w:type="dxa"/>
            <w:tcBorders>
              <w:top w:val="nil"/>
              <w:left w:val="nil"/>
              <w:bottom w:val="nil"/>
              <w:right w:val="nil"/>
            </w:tcBorders>
          </w:tcPr>
          <w:p w14:paraId="4E018D76" w14:textId="77777777" w:rsidR="00FC768A" w:rsidRPr="00D1745D" w:rsidRDefault="00FC768A" w:rsidP="00C06998">
            <w:pPr>
              <w:pStyle w:val="Normal6a"/>
            </w:pPr>
            <w:r w:rsidRPr="00D1745D">
              <w:t>D.</w:t>
            </w:r>
            <w:r w:rsidRPr="00D1745D">
              <w:tab/>
              <w:t xml:space="preserve">Considerando, no obstante, que las autoridades de gestión, los organismos intermedios, los beneficiarios y los ciudadanos siguen enfrentándose a importantes cargas y retos administrativos que no solo afectan al ritmo de ejecución de los proyectos, sino que también socavan la credibilidad, </w:t>
            </w:r>
            <w:r w:rsidRPr="00D1745D">
              <w:rPr>
                <w:b/>
                <w:i/>
              </w:rPr>
              <w:t>el impacto,</w:t>
            </w:r>
            <w:r w:rsidRPr="00D1745D">
              <w:t xml:space="preserve"> la visibilidad y la percepción de la política de cohesión en su conjunto;</w:t>
            </w:r>
          </w:p>
        </w:tc>
      </w:tr>
    </w:tbl>
    <w:p w14:paraId="144753DC"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{EN}</w:t>
      </w:r>
      <w:r w:rsidRPr="00D1745D">
        <w:t>en</w:t>
      </w:r>
      <w:r w:rsidRPr="00D1745D">
        <w:rPr>
          <w:rStyle w:val="HideTWBExt"/>
        </w:rPr>
        <w:t>&lt;/Original&gt;</w:t>
      </w:r>
    </w:p>
    <w:p w14:paraId="0F68E595" w14:textId="77777777" w:rsidR="00FC768A" w:rsidRPr="00D1745D" w:rsidRDefault="00FC768A" w:rsidP="00FC768A">
      <w:r w:rsidRPr="00D1745D">
        <w:rPr>
          <w:rStyle w:val="HideTWBExt"/>
        </w:rPr>
        <w:t>&lt;/Amend&gt;</w:t>
      </w:r>
    </w:p>
    <w:p w14:paraId="45980BB1"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27</w:t>
      </w:r>
      <w:r w:rsidRPr="00D1745D">
        <w:rPr>
          <w:rStyle w:val="HideTWBExt"/>
        </w:rPr>
        <w:t>&lt;/NumAm&gt;</w:t>
      </w:r>
    </w:p>
    <w:p w14:paraId="750557B8" w14:textId="77777777" w:rsidR="00FC768A" w:rsidRPr="00D1745D" w:rsidRDefault="00FC768A" w:rsidP="00FC768A">
      <w:pPr>
        <w:pStyle w:val="NormalBold"/>
      </w:pPr>
      <w:r w:rsidRPr="00D1745D">
        <w:rPr>
          <w:rStyle w:val="HideTWBExt"/>
          <w:b w:val="0"/>
        </w:rPr>
        <w:t>&lt;RepeatBlock-By&gt;&lt;Members&gt;</w:t>
      </w:r>
      <w:r w:rsidRPr="00D1745D">
        <w:t>Kathleen Funchion</w:t>
      </w:r>
      <w:r w:rsidRPr="00D1745D">
        <w:rPr>
          <w:rStyle w:val="HideTWBExt"/>
          <w:b w:val="0"/>
        </w:rPr>
        <w:t>&lt;/Members&gt;</w:t>
      </w:r>
    </w:p>
    <w:p w14:paraId="6903268D" w14:textId="77777777" w:rsidR="00FC768A" w:rsidRPr="00D1745D" w:rsidRDefault="00FC768A" w:rsidP="00FC768A">
      <w:r w:rsidRPr="00D1745D">
        <w:rPr>
          <w:rStyle w:val="HideTWBExt"/>
        </w:rPr>
        <w:t>&lt;AuNomDe&gt;</w:t>
      </w:r>
      <w:r w:rsidRPr="00D1745D">
        <w:rPr>
          <w:rStyle w:val="HideTWBInt"/>
        </w:rPr>
        <w:t>{The Left}</w:t>
      </w:r>
      <w:r w:rsidRPr="00D1745D">
        <w:t>en nombre del Grupo The Left</w:t>
      </w:r>
      <w:r w:rsidRPr="00D1745D">
        <w:rPr>
          <w:rStyle w:val="HideTWBExt"/>
        </w:rPr>
        <w:t>&lt;/AuNomDe&gt;</w:t>
      </w:r>
    </w:p>
    <w:p w14:paraId="38EAE10A" w14:textId="77777777" w:rsidR="00FC768A" w:rsidRPr="00D1745D" w:rsidRDefault="00FC768A" w:rsidP="00FC768A">
      <w:pPr>
        <w:pStyle w:val="NormalBold"/>
      </w:pPr>
      <w:r w:rsidRPr="00D1745D">
        <w:rPr>
          <w:rStyle w:val="HideTWBExt"/>
          <w:b w:val="0"/>
        </w:rPr>
        <w:t>&lt;/RepeatBlock-By&gt;</w:t>
      </w:r>
    </w:p>
    <w:p w14:paraId="25C8131A"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07919774" w14:textId="77777777" w:rsidR="00FC768A" w:rsidRPr="00D1745D" w:rsidRDefault="00FC768A" w:rsidP="00FC768A">
      <w:pPr>
        <w:pStyle w:val="NormalBold"/>
      </w:pPr>
      <w:r w:rsidRPr="00D1745D">
        <w:rPr>
          <w:rStyle w:val="HideTWBExt"/>
        </w:rPr>
        <w:t>&lt;Article&gt;</w:t>
      </w:r>
      <w:r w:rsidRPr="00D1745D">
        <w:t>Considerando D bis (nuevo)</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01F51AD8" w14:textId="77777777" w:rsidTr="00C06998">
        <w:trPr>
          <w:trHeight w:hRule="exact" w:val="240"/>
          <w:jc w:val="center"/>
        </w:trPr>
        <w:tc>
          <w:tcPr>
            <w:tcW w:w="9752" w:type="dxa"/>
            <w:gridSpan w:val="2"/>
            <w:tcBorders>
              <w:top w:val="nil"/>
              <w:left w:val="nil"/>
              <w:bottom w:val="nil"/>
              <w:right w:val="nil"/>
            </w:tcBorders>
          </w:tcPr>
          <w:p w14:paraId="776BE9CB" w14:textId="77777777" w:rsidR="00FC768A" w:rsidRPr="00D1745D" w:rsidRDefault="00FC768A" w:rsidP="00C06998"/>
        </w:tc>
      </w:tr>
      <w:tr w:rsidR="00FC768A" w:rsidRPr="00D1745D" w14:paraId="531D4401" w14:textId="77777777" w:rsidTr="00C06998">
        <w:trPr>
          <w:trHeight w:val="240"/>
          <w:jc w:val="center"/>
        </w:trPr>
        <w:tc>
          <w:tcPr>
            <w:tcW w:w="4876" w:type="dxa"/>
            <w:tcBorders>
              <w:top w:val="nil"/>
              <w:left w:val="nil"/>
              <w:bottom w:val="nil"/>
              <w:right w:val="nil"/>
            </w:tcBorders>
          </w:tcPr>
          <w:p w14:paraId="33137AF4"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0D60BC1C" w14:textId="77777777" w:rsidR="00FC768A" w:rsidRPr="00D1745D" w:rsidRDefault="00FC768A" w:rsidP="00C06998">
            <w:pPr>
              <w:pStyle w:val="AmColumnHeading"/>
            </w:pPr>
            <w:r w:rsidRPr="00D1745D">
              <w:t>Enmienda</w:t>
            </w:r>
          </w:p>
        </w:tc>
      </w:tr>
      <w:tr w:rsidR="00FC768A" w:rsidRPr="00D1745D" w14:paraId="2063A586" w14:textId="77777777" w:rsidTr="00C06998">
        <w:trPr>
          <w:jc w:val="center"/>
        </w:trPr>
        <w:tc>
          <w:tcPr>
            <w:tcW w:w="4876" w:type="dxa"/>
            <w:tcBorders>
              <w:top w:val="nil"/>
              <w:left w:val="nil"/>
              <w:bottom w:val="nil"/>
              <w:right w:val="nil"/>
            </w:tcBorders>
          </w:tcPr>
          <w:p w14:paraId="24C6BF4B" w14:textId="77777777" w:rsidR="00FC768A" w:rsidRPr="00D1745D" w:rsidRDefault="00FC768A" w:rsidP="00C06998">
            <w:pPr>
              <w:pStyle w:val="Normal6a"/>
            </w:pPr>
          </w:p>
        </w:tc>
        <w:tc>
          <w:tcPr>
            <w:tcW w:w="4876" w:type="dxa"/>
            <w:tcBorders>
              <w:top w:val="nil"/>
              <w:left w:val="nil"/>
              <w:bottom w:val="nil"/>
              <w:right w:val="nil"/>
            </w:tcBorders>
          </w:tcPr>
          <w:p w14:paraId="77A56D6B" w14:textId="77777777" w:rsidR="00FC768A" w:rsidRPr="00D1745D" w:rsidRDefault="00FC768A" w:rsidP="00C06998">
            <w:pPr>
              <w:pStyle w:val="Normal6a"/>
            </w:pPr>
            <w:r w:rsidRPr="00D1745D">
              <w:rPr>
                <w:b/>
                <w:i/>
              </w:rPr>
              <w:t>D bis.</w:t>
            </w:r>
            <w:r w:rsidRPr="00D1745D">
              <w:tab/>
            </w:r>
            <w:r w:rsidRPr="00D1745D">
              <w:rPr>
                <w:b/>
                <w:i/>
              </w:rPr>
              <w:t>Considerando que la carga administrativa y el hecho de que el proceso de solicitud de los fondos de cohesión de la Unión requiera mucho tiempo entraña que, a veces, el cálculo de la relación coste-beneficio en las regiones desarrolladas se decante simplemente por la no solicitud;</w:t>
            </w:r>
          </w:p>
        </w:tc>
      </w:tr>
    </w:tbl>
    <w:p w14:paraId="29D1BEB4"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{EN}</w:t>
      </w:r>
      <w:r w:rsidRPr="00D1745D">
        <w:t>en</w:t>
      </w:r>
      <w:r w:rsidRPr="00D1745D">
        <w:rPr>
          <w:rStyle w:val="HideTWBExt"/>
        </w:rPr>
        <w:t>&lt;/Original&gt;</w:t>
      </w:r>
    </w:p>
    <w:p w14:paraId="6E8DBBA1" w14:textId="77777777" w:rsidR="00FC768A" w:rsidRPr="00D1745D" w:rsidRDefault="00FC768A" w:rsidP="00FC768A">
      <w:r w:rsidRPr="00D1745D">
        <w:rPr>
          <w:rStyle w:val="HideTWBExt"/>
        </w:rPr>
        <w:t>&lt;/Amend&gt;</w:t>
      </w:r>
    </w:p>
    <w:p w14:paraId="51828293"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28</w:t>
      </w:r>
      <w:r w:rsidRPr="00D1745D">
        <w:rPr>
          <w:rStyle w:val="HideTWBExt"/>
        </w:rPr>
        <w:t>&lt;/NumAm&gt;</w:t>
      </w:r>
    </w:p>
    <w:p w14:paraId="16D82895" w14:textId="77777777" w:rsidR="00FC768A" w:rsidRPr="00D1745D" w:rsidRDefault="00FC768A" w:rsidP="00FC768A">
      <w:pPr>
        <w:pStyle w:val="NormalBold"/>
      </w:pPr>
      <w:r w:rsidRPr="00D1745D">
        <w:rPr>
          <w:rStyle w:val="HideTWBExt"/>
          <w:b w:val="0"/>
        </w:rPr>
        <w:t>&lt;RepeatBlock-By&gt;&lt;Members&gt;</w:t>
      </w:r>
      <w:r w:rsidRPr="00D1745D">
        <w:t>Matthias Ecke, Klára Dobrev, Sabrina Repp</w:t>
      </w:r>
      <w:r w:rsidRPr="00D1745D">
        <w:rPr>
          <w:rStyle w:val="HideTWBExt"/>
          <w:b w:val="0"/>
        </w:rPr>
        <w:t>&lt;/Members&gt;</w:t>
      </w:r>
    </w:p>
    <w:p w14:paraId="7D99942C" w14:textId="77777777" w:rsidR="00FC768A" w:rsidRPr="00D1745D" w:rsidRDefault="00FC768A" w:rsidP="00FC768A">
      <w:pPr>
        <w:pStyle w:val="NormalBold"/>
      </w:pPr>
      <w:r w:rsidRPr="00D1745D">
        <w:rPr>
          <w:rStyle w:val="HideTWBExt"/>
          <w:b w:val="0"/>
        </w:rPr>
        <w:t>&lt;/RepeatBlock-By&gt;</w:t>
      </w:r>
    </w:p>
    <w:p w14:paraId="07D65718"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44D7F7FA" w14:textId="77777777" w:rsidR="00FC768A" w:rsidRPr="00D1745D" w:rsidRDefault="00FC768A" w:rsidP="00FC768A">
      <w:pPr>
        <w:pStyle w:val="NormalBold"/>
      </w:pPr>
      <w:r w:rsidRPr="00D1745D">
        <w:rPr>
          <w:rStyle w:val="HideTWBExt"/>
        </w:rPr>
        <w:t>&lt;Article&gt;</w:t>
      </w:r>
      <w:r w:rsidRPr="00D1745D">
        <w:t>Considerando D bis (nuevo)</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3EF3A4A4" w14:textId="77777777" w:rsidTr="00C06998">
        <w:trPr>
          <w:trHeight w:hRule="exact" w:val="240"/>
          <w:jc w:val="center"/>
        </w:trPr>
        <w:tc>
          <w:tcPr>
            <w:tcW w:w="9752" w:type="dxa"/>
            <w:gridSpan w:val="2"/>
            <w:tcBorders>
              <w:top w:val="nil"/>
              <w:left w:val="nil"/>
              <w:bottom w:val="nil"/>
              <w:right w:val="nil"/>
            </w:tcBorders>
          </w:tcPr>
          <w:p w14:paraId="2C511DDE" w14:textId="77777777" w:rsidR="00FC768A" w:rsidRPr="00D1745D" w:rsidRDefault="00FC768A" w:rsidP="00C06998"/>
        </w:tc>
      </w:tr>
      <w:tr w:rsidR="00FC768A" w:rsidRPr="00D1745D" w14:paraId="567C4156" w14:textId="77777777" w:rsidTr="00C06998">
        <w:trPr>
          <w:trHeight w:val="240"/>
          <w:jc w:val="center"/>
        </w:trPr>
        <w:tc>
          <w:tcPr>
            <w:tcW w:w="4876" w:type="dxa"/>
            <w:tcBorders>
              <w:top w:val="nil"/>
              <w:left w:val="nil"/>
              <w:bottom w:val="nil"/>
              <w:right w:val="nil"/>
            </w:tcBorders>
          </w:tcPr>
          <w:p w14:paraId="23FFFD00"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2E999F2D" w14:textId="77777777" w:rsidR="00FC768A" w:rsidRPr="00D1745D" w:rsidRDefault="00FC768A" w:rsidP="00C06998">
            <w:pPr>
              <w:pStyle w:val="AmColumnHeading"/>
            </w:pPr>
            <w:r w:rsidRPr="00D1745D">
              <w:t>Enmienda</w:t>
            </w:r>
          </w:p>
        </w:tc>
      </w:tr>
      <w:tr w:rsidR="00FC768A" w:rsidRPr="00D1745D" w14:paraId="24906D96" w14:textId="77777777" w:rsidTr="00C06998">
        <w:trPr>
          <w:jc w:val="center"/>
        </w:trPr>
        <w:tc>
          <w:tcPr>
            <w:tcW w:w="4876" w:type="dxa"/>
            <w:tcBorders>
              <w:top w:val="nil"/>
              <w:left w:val="nil"/>
              <w:bottom w:val="nil"/>
              <w:right w:val="nil"/>
            </w:tcBorders>
          </w:tcPr>
          <w:p w14:paraId="77E35EB9" w14:textId="77777777" w:rsidR="00FC768A" w:rsidRPr="00D1745D" w:rsidRDefault="00FC768A" w:rsidP="00C06998">
            <w:pPr>
              <w:pStyle w:val="Normal6a"/>
            </w:pPr>
          </w:p>
        </w:tc>
        <w:tc>
          <w:tcPr>
            <w:tcW w:w="4876" w:type="dxa"/>
            <w:tcBorders>
              <w:top w:val="nil"/>
              <w:left w:val="nil"/>
              <w:bottom w:val="nil"/>
              <w:right w:val="nil"/>
            </w:tcBorders>
          </w:tcPr>
          <w:p w14:paraId="68B5E148" w14:textId="77777777" w:rsidR="00FC768A" w:rsidRPr="00D1745D" w:rsidRDefault="00FC768A" w:rsidP="00C06998">
            <w:pPr>
              <w:pStyle w:val="Normal6a"/>
            </w:pPr>
            <w:r w:rsidRPr="00D1745D">
              <w:rPr>
                <w:b/>
                <w:i/>
              </w:rPr>
              <w:t>D bis.</w:t>
            </w:r>
            <w:r w:rsidRPr="00D1745D">
              <w:tab/>
            </w:r>
            <w:r w:rsidRPr="00D1745D">
              <w:rPr>
                <w:b/>
                <w:i/>
              </w:rPr>
              <w:t>Considerando que los períodos anteriores de financiación de la política de cohesión se han iniciado en repetidas ocasiones demasiado tarde, en especial el actual período de financiación 2021-2027, lo que provoca una enorme presión de asuntos pendientes y una lenta salida de los fondos de cohesión;</w:t>
            </w:r>
          </w:p>
        </w:tc>
      </w:tr>
    </w:tbl>
    <w:p w14:paraId="53C8D295"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{EN}</w:t>
      </w:r>
      <w:r w:rsidRPr="00D1745D">
        <w:t>en</w:t>
      </w:r>
      <w:r w:rsidRPr="00D1745D">
        <w:rPr>
          <w:rStyle w:val="HideTWBExt"/>
        </w:rPr>
        <w:t>&lt;/Original&gt;</w:t>
      </w:r>
    </w:p>
    <w:p w14:paraId="5A4375B8" w14:textId="77777777" w:rsidR="00FC768A" w:rsidRPr="00D1745D" w:rsidRDefault="00FC768A" w:rsidP="00FC768A">
      <w:r w:rsidRPr="00D1745D">
        <w:rPr>
          <w:rStyle w:val="HideTWBExt"/>
        </w:rPr>
        <w:t>&lt;/Amend&gt;</w:t>
      </w:r>
    </w:p>
    <w:p w14:paraId="1326E148"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29</w:t>
      </w:r>
      <w:r w:rsidRPr="00D1745D">
        <w:rPr>
          <w:rStyle w:val="HideTWBExt"/>
        </w:rPr>
        <w:t>&lt;/NumAm&gt;</w:t>
      </w:r>
    </w:p>
    <w:p w14:paraId="559D3ADB" w14:textId="77777777" w:rsidR="00FC768A" w:rsidRPr="00D1745D" w:rsidRDefault="00FC768A" w:rsidP="00FC768A">
      <w:pPr>
        <w:pStyle w:val="NormalBold"/>
      </w:pPr>
      <w:r w:rsidRPr="00D1745D">
        <w:rPr>
          <w:rStyle w:val="HideTWBExt"/>
          <w:b w:val="0"/>
        </w:rPr>
        <w:t>&lt;RepeatBlock-By&gt;&lt;Members&gt;</w:t>
      </w:r>
      <w:r w:rsidRPr="00D1745D">
        <w:t>Vladimir Prebilič</w:t>
      </w:r>
      <w:r w:rsidRPr="00D1745D">
        <w:rPr>
          <w:rStyle w:val="HideTWBExt"/>
          <w:b w:val="0"/>
        </w:rPr>
        <w:t>&lt;/Members&gt;</w:t>
      </w:r>
    </w:p>
    <w:p w14:paraId="0BE7CA24" w14:textId="77777777" w:rsidR="00FC768A" w:rsidRPr="00D1745D" w:rsidRDefault="00FC768A" w:rsidP="00FC768A">
      <w:r w:rsidRPr="00D1745D">
        <w:rPr>
          <w:rStyle w:val="HideTWBExt"/>
        </w:rPr>
        <w:t>&lt;AuNomDe&gt;</w:t>
      </w:r>
      <w:r w:rsidRPr="00D1745D">
        <w:rPr>
          <w:rStyle w:val="HideTWBInt"/>
        </w:rPr>
        <w:t>{Greens/EFA}</w:t>
      </w:r>
      <w:r w:rsidRPr="00D1745D">
        <w:t>en nombre del Grupo Verts/ALE</w:t>
      </w:r>
      <w:r w:rsidRPr="00D1745D">
        <w:rPr>
          <w:rStyle w:val="HideTWBExt"/>
        </w:rPr>
        <w:t>&lt;/AuNomDe&gt;</w:t>
      </w:r>
    </w:p>
    <w:p w14:paraId="56426DBD" w14:textId="77777777" w:rsidR="00FC768A" w:rsidRPr="00D1745D" w:rsidRDefault="00FC768A" w:rsidP="00FC768A">
      <w:pPr>
        <w:pStyle w:val="NormalBold"/>
      </w:pPr>
      <w:r w:rsidRPr="00D1745D">
        <w:rPr>
          <w:rStyle w:val="HideTWBExt"/>
          <w:b w:val="0"/>
        </w:rPr>
        <w:t>&lt;/RepeatBlock-By&gt;</w:t>
      </w:r>
    </w:p>
    <w:p w14:paraId="4D78E15F"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316AE110" w14:textId="77777777" w:rsidR="00FC768A" w:rsidRPr="00D1745D" w:rsidRDefault="00FC768A" w:rsidP="00FC768A">
      <w:pPr>
        <w:pStyle w:val="NormalBold"/>
      </w:pPr>
      <w:r w:rsidRPr="00D1745D">
        <w:rPr>
          <w:rStyle w:val="HideTWBExt"/>
        </w:rPr>
        <w:t>&lt;Article&gt;</w:t>
      </w:r>
      <w:r w:rsidRPr="00D1745D">
        <w:t>Considerando E</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4739A287" w14:textId="77777777" w:rsidTr="00C06998">
        <w:trPr>
          <w:trHeight w:hRule="exact" w:val="240"/>
          <w:jc w:val="center"/>
        </w:trPr>
        <w:tc>
          <w:tcPr>
            <w:tcW w:w="9752" w:type="dxa"/>
            <w:gridSpan w:val="2"/>
            <w:tcBorders>
              <w:top w:val="nil"/>
              <w:left w:val="nil"/>
              <w:bottom w:val="nil"/>
              <w:right w:val="nil"/>
            </w:tcBorders>
          </w:tcPr>
          <w:p w14:paraId="6C48FDB3" w14:textId="77777777" w:rsidR="00FC768A" w:rsidRPr="00D1745D" w:rsidRDefault="00FC768A" w:rsidP="00C06998"/>
        </w:tc>
      </w:tr>
      <w:tr w:rsidR="00FC768A" w:rsidRPr="00D1745D" w14:paraId="52BD8B34" w14:textId="77777777" w:rsidTr="00C06998">
        <w:trPr>
          <w:trHeight w:val="240"/>
          <w:jc w:val="center"/>
        </w:trPr>
        <w:tc>
          <w:tcPr>
            <w:tcW w:w="4876" w:type="dxa"/>
            <w:tcBorders>
              <w:top w:val="nil"/>
              <w:left w:val="nil"/>
              <w:bottom w:val="nil"/>
              <w:right w:val="nil"/>
            </w:tcBorders>
          </w:tcPr>
          <w:p w14:paraId="091D0178"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38CE05B4" w14:textId="77777777" w:rsidR="00FC768A" w:rsidRPr="00D1745D" w:rsidRDefault="00FC768A" w:rsidP="00C06998">
            <w:pPr>
              <w:pStyle w:val="AmColumnHeading"/>
            </w:pPr>
            <w:r w:rsidRPr="00D1745D">
              <w:t>Enmienda</w:t>
            </w:r>
          </w:p>
        </w:tc>
      </w:tr>
      <w:tr w:rsidR="00FC768A" w:rsidRPr="00D1745D" w14:paraId="6F3FE507" w14:textId="77777777" w:rsidTr="00C06998">
        <w:trPr>
          <w:jc w:val="center"/>
        </w:trPr>
        <w:tc>
          <w:tcPr>
            <w:tcW w:w="4876" w:type="dxa"/>
            <w:tcBorders>
              <w:top w:val="nil"/>
              <w:left w:val="nil"/>
              <w:bottom w:val="nil"/>
              <w:right w:val="nil"/>
            </w:tcBorders>
          </w:tcPr>
          <w:p w14:paraId="4C92284D" w14:textId="77777777" w:rsidR="00FC768A" w:rsidRPr="00D1745D" w:rsidRDefault="00FC768A" w:rsidP="00C06998">
            <w:pPr>
              <w:pStyle w:val="Normal6a"/>
            </w:pPr>
            <w:r w:rsidRPr="00D1745D">
              <w:t>E.</w:t>
            </w:r>
            <w:r w:rsidRPr="00D1745D">
              <w:tab/>
              <w:t>Considerando que la evolución y complejidad del marco regulador han desempeñado un papel decisivo en la actual baja tasa de ejecución de la política de cohesión en todos los Estados miembros;</w:t>
            </w:r>
          </w:p>
        </w:tc>
        <w:tc>
          <w:tcPr>
            <w:tcW w:w="4876" w:type="dxa"/>
            <w:tcBorders>
              <w:top w:val="nil"/>
              <w:left w:val="nil"/>
              <w:bottom w:val="nil"/>
              <w:right w:val="nil"/>
            </w:tcBorders>
          </w:tcPr>
          <w:p w14:paraId="1E20E6B8" w14:textId="77777777" w:rsidR="00FC768A" w:rsidRPr="00D1745D" w:rsidRDefault="00FC768A" w:rsidP="00C06998">
            <w:pPr>
              <w:pStyle w:val="Normal6a"/>
            </w:pPr>
            <w:r w:rsidRPr="00D1745D">
              <w:t>E.</w:t>
            </w:r>
            <w:r w:rsidRPr="00D1745D">
              <w:tab/>
              <w:t xml:space="preserve">Considerando que </w:t>
            </w:r>
            <w:r w:rsidRPr="00D1745D">
              <w:rPr>
                <w:b/>
                <w:i/>
              </w:rPr>
              <w:t>una serie de factores, como los retrasos a la hora de finalizar el paquete legislativo y los acuerdos de asociación y los programas, la aplicación simultánea del Mecanismo de Recuperación y Resiliencia (MRR) y</w:t>
            </w:r>
            <w:r w:rsidRPr="00D1745D">
              <w:t xml:space="preserve"> la evolución y complejidad del marco regulador han desempeñado un papel decisivo en la actual baja tasa de ejecución de la política de cohesión en todos los Estados miembros;</w:t>
            </w:r>
          </w:p>
        </w:tc>
      </w:tr>
    </w:tbl>
    <w:p w14:paraId="014222A0"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{EN}</w:t>
      </w:r>
      <w:r w:rsidRPr="00D1745D">
        <w:t>en</w:t>
      </w:r>
      <w:r w:rsidRPr="00D1745D">
        <w:rPr>
          <w:rStyle w:val="HideTWBExt"/>
        </w:rPr>
        <w:t>&lt;/Original&gt;</w:t>
      </w:r>
    </w:p>
    <w:p w14:paraId="613708F3" w14:textId="77777777" w:rsidR="00FC768A" w:rsidRPr="00D1745D" w:rsidRDefault="00FC768A" w:rsidP="00FC768A">
      <w:r w:rsidRPr="00D1745D">
        <w:rPr>
          <w:rStyle w:val="HideTWBExt"/>
        </w:rPr>
        <w:t>&lt;/Amend&gt;</w:t>
      </w:r>
    </w:p>
    <w:p w14:paraId="61A34519"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30</w:t>
      </w:r>
      <w:r w:rsidRPr="00D1745D">
        <w:rPr>
          <w:rStyle w:val="HideTWBExt"/>
        </w:rPr>
        <w:t>&lt;/NumAm&gt;</w:t>
      </w:r>
    </w:p>
    <w:p w14:paraId="4F9EBE9A" w14:textId="77777777" w:rsidR="00FC768A" w:rsidRPr="00D1745D" w:rsidRDefault="00FC768A" w:rsidP="00FC768A">
      <w:pPr>
        <w:pStyle w:val="NormalBold"/>
      </w:pPr>
      <w:r w:rsidRPr="00D1745D">
        <w:rPr>
          <w:rStyle w:val="HideTWBExt"/>
          <w:b w:val="0"/>
        </w:rPr>
        <w:t>&lt;RepeatBlock-By&gt;&lt;Members&gt;</w:t>
      </w:r>
      <w:r w:rsidRPr="00D1745D">
        <w:t>Waldemar Buda</w:t>
      </w:r>
      <w:r w:rsidRPr="00D1745D">
        <w:rPr>
          <w:rStyle w:val="HideTWBExt"/>
          <w:b w:val="0"/>
        </w:rPr>
        <w:t>&lt;/Members&gt;</w:t>
      </w:r>
    </w:p>
    <w:p w14:paraId="1802F0B7" w14:textId="77777777" w:rsidR="00FC768A" w:rsidRPr="00D1745D" w:rsidRDefault="00FC768A" w:rsidP="00FC768A">
      <w:r w:rsidRPr="00D1745D">
        <w:rPr>
          <w:rStyle w:val="HideTWBExt"/>
        </w:rPr>
        <w:t>&lt;AuNomDe&gt;</w:t>
      </w:r>
      <w:r w:rsidRPr="00D1745D">
        <w:rPr>
          <w:rStyle w:val="HideTWBInt"/>
        </w:rPr>
        <w:t>{ECR}</w:t>
      </w:r>
      <w:r w:rsidRPr="00D1745D">
        <w:t>en nombre del Grupo ECR</w:t>
      </w:r>
      <w:r w:rsidRPr="00D1745D">
        <w:rPr>
          <w:rStyle w:val="HideTWBExt"/>
        </w:rPr>
        <w:t>&lt;/AuNomDe&gt;</w:t>
      </w:r>
    </w:p>
    <w:p w14:paraId="43D95CFE" w14:textId="77777777" w:rsidR="00FC768A" w:rsidRPr="00D1745D" w:rsidRDefault="00FC768A" w:rsidP="00FC768A">
      <w:pPr>
        <w:pStyle w:val="NormalBold"/>
      </w:pPr>
      <w:r w:rsidRPr="00D1745D">
        <w:rPr>
          <w:rStyle w:val="HideTWBExt"/>
          <w:b w:val="0"/>
        </w:rPr>
        <w:t>&lt;/RepeatBlock-By&gt;</w:t>
      </w:r>
    </w:p>
    <w:p w14:paraId="04D1652D"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70232E36" w14:textId="77777777" w:rsidR="00FC768A" w:rsidRPr="00D1745D" w:rsidRDefault="00FC768A" w:rsidP="00FC768A">
      <w:pPr>
        <w:pStyle w:val="NormalBold"/>
      </w:pPr>
      <w:r w:rsidRPr="00D1745D">
        <w:rPr>
          <w:rStyle w:val="HideTWBExt"/>
        </w:rPr>
        <w:t>&lt;Article&gt;</w:t>
      </w:r>
      <w:r w:rsidRPr="00D1745D">
        <w:t>Considerando E</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665C8B12" w14:textId="77777777" w:rsidTr="00C06998">
        <w:trPr>
          <w:trHeight w:hRule="exact" w:val="240"/>
          <w:jc w:val="center"/>
        </w:trPr>
        <w:tc>
          <w:tcPr>
            <w:tcW w:w="9752" w:type="dxa"/>
            <w:gridSpan w:val="2"/>
            <w:tcBorders>
              <w:top w:val="nil"/>
              <w:left w:val="nil"/>
              <w:bottom w:val="nil"/>
              <w:right w:val="nil"/>
            </w:tcBorders>
          </w:tcPr>
          <w:p w14:paraId="10B0B6AB" w14:textId="77777777" w:rsidR="00FC768A" w:rsidRPr="00D1745D" w:rsidRDefault="00FC768A" w:rsidP="00C06998"/>
        </w:tc>
      </w:tr>
      <w:tr w:rsidR="00FC768A" w:rsidRPr="00D1745D" w14:paraId="3D308088" w14:textId="77777777" w:rsidTr="00C06998">
        <w:trPr>
          <w:trHeight w:val="240"/>
          <w:jc w:val="center"/>
        </w:trPr>
        <w:tc>
          <w:tcPr>
            <w:tcW w:w="4876" w:type="dxa"/>
            <w:tcBorders>
              <w:top w:val="nil"/>
              <w:left w:val="nil"/>
              <w:bottom w:val="nil"/>
              <w:right w:val="nil"/>
            </w:tcBorders>
          </w:tcPr>
          <w:p w14:paraId="07502049"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27F355D4" w14:textId="77777777" w:rsidR="00FC768A" w:rsidRPr="00D1745D" w:rsidRDefault="00FC768A" w:rsidP="00C06998">
            <w:pPr>
              <w:pStyle w:val="AmColumnHeading"/>
            </w:pPr>
            <w:r w:rsidRPr="00D1745D">
              <w:t>Enmienda</w:t>
            </w:r>
          </w:p>
        </w:tc>
      </w:tr>
      <w:tr w:rsidR="00FC768A" w:rsidRPr="00D1745D" w14:paraId="2F32A4B4" w14:textId="77777777" w:rsidTr="00C06998">
        <w:trPr>
          <w:jc w:val="center"/>
        </w:trPr>
        <w:tc>
          <w:tcPr>
            <w:tcW w:w="4876" w:type="dxa"/>
            <w:tcBorders>
              <w:top w:val="nil"/>
              <w:left w:val="nil"/>
              <w:bottom w:val="nil"/>
              <w:right w:val="nil"/>
            </w:tcBorders>
          </w:tcPr>
          <w:p w14:paraId="08BFA512" w14:textId="77777777" w:rsidR="00FC768A" w:rsidRPr="00D1745D" w:rsidRDefault="00FC768A" w:rsidP="00C06998">
            <w:pPr>
              <w:pStyle w:val="Normal6a"/>
            </w:pPr>
            <w:r w:rsidRPr="00D1745D">
              <w:t>E.</w:t>
            </w:r>
            <w:r w:rsidRPr="00D1745D">
              <w:tab/>
              <w:t xml:space="preserve">Considerando que la evolución y complejidad del marco regulador han desempeñado un papel decisivo en la actual baja tasa de ejecución de la política de cohesión en </w:t>
            </w:r>
            <w:r w:rsidRPr="00D1745D">
              <w:rPr>
                <w:b/>
                <w:i/>
              </w:rPr>
              <w:t>todos los Estados miembros</w:t>
            </w:r>
            <w:r w:rsidRPr="00D1745D">
              <w:t>;</w:t>
            </w:r>
          </w:p>
        </w:tc>
        <w:tc>
          <w:tcPr>
            <w:tcW w:w="4876" w:type="dxa"/>
            <w:tcBorders>
              <w:top w:val="nil"/>
              <w:left w:val="nil"/>
              <w:bottom w:val="nil"/>
              <w:right w:val="nil"/>
            </w:tcBorders>
          </w:tcPr>
          <w:p w14:paraId="3B2C57D7" w14:textId="77777777" w:rsidR="00FC768A" w:rsidRPr="00D1745D" w:rsidRDefault="00FC768A" w:rsidP="00C06998">
            <w:pPr>
              <w:pStyle w:val="Normal6a"/>
            </w:pPr>
            <w:r w:rsidRPr="00D1745D">
              <w:t>E.</w:t>
            </w:r>
            <w:r w:rsidRPr="00D1745D">
              <w:tab/>
              <w:t>Considerando que la evolución y complejidad del marco regulador</w:t>
            </w:r>
            <w:r w:rsidRPr="00D1745D">
              <w:rPr>
                <w:b/>
                <w:i/>
              </w:rPr>
              <w:t>, que tiene que ver, sobre todo, con el enorme aumento de la legislación a escala de la Unión,</w:t>
            </w:r>
            <w:r w:rsidRPr="00D1745D">
              <w:t xml:space="preserve"> han desempeñado un papel decisivo en la actual baja tasa de ejecución de la política de cohesión en </w:t>
            </w:r>
            <w:r w:rsidRPr="00D1745D">
              <w:rPr>
                <w:b/>
                <w:i/>
              </w:rPr>
              <w:t>la Unión</w:t>
            </w:r>
            <w:r w:rsidRPr="00D1745D">
              <w:t>;</w:t>
            </w:r>
          </w:p>
        </w:tc>
      </w:tr>
    </w:tbl>
    <w:p w14:paraId="44E55FD0"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{EN}</w:t>
      </w:r>
      <w:r w:rsidRPr="00D1745D">
        <w:t>en</w:t>
      </w:r>
      <w:r w:rsidRPr="00D1745D">
        <w:rPr>
          <w:rStyle w:val="HideTWBExt"/>
        </w:rPr>
        <w:t>&lt;/Original&gt;</w:t>
      </w:r>
    </w:p>
    <w:p w14:paraId="2E9980E9" w14:textId="77777777" w:rsidR="00FC768A" w:rsidRPr="00D1745D" w:rsidRDefault="00FC768A" w:rsidP="00FC768A">
      <w:r w:rsidRPr="00D1745D">
        <w:rPr>
          <w:rStyle w:val="HideTWBExt"/>
        </w:rPr>
        <w:t>&lt;/Amend&gt;</w:t>
      </w:r>
    </w:p>
    <w:p w14:paraId="7C7AC1FB"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31</w:t>
      </w:r>
      <w:r w:rsidRPr="00D1745D">
        <w:rPr>
          <w:rStyle w:val="HideTWBExt"/>
        </w:rPr>
        <w:t>&lt;/NumAm&gt;</w:t>
      </w:r>
    </w:p>
    <w:p w14:paraId="0C70C747" w14:textId="77777777" w:rsidR="00FC768A" w:rsidRPr="00D1745D" w:rsidRDefault="00FC768A" w:rsidP="00FC768A">
      <w:pPr>
        <w:pStyle w:val="NormalBold"/>
      </w:pPr>
      <w:r w:rsidRPr="00D1745D">
        <w:rPr>
          <w:rStyle w:val="HideTWBExt"/>
          <w:b w:val="0"/>
        </w:rPr>
        <w:t>&lt;RepeatBlock-By&gt;&lt;Members&gt;</w:t>
      </w:r>
      <w:r w:rsidRPr="00D1745D">
        <w:t>Sabrina Repp, Klára Dobrev, Matthias Ecke, Sofie Eriksson</w:t>
      </w:r>
      <w:r w:rsidRPr="00D1745D">
        <w:rPr>
          <w:rStyle w:val="HideTWBExt"/>
          <w:b w:val="0"/>
        </w:rPr>
        <w:t>&lt;/Members&gt;</w:t>
      </w:r>
    </w:p>
    <w:p w14:paraId="5D99A377" w14:textId="77777777" w:rsidR="00FC768A" w:rsidRPr="00D1745D" w:rsidRDefault="00FC768A" w:rsidP="00FC768A">
      <w:pPr>
        <w:pStyle w:val="NormalBold"/>
      </w:pPr>
      <w:r w:rsidRPr="00D1745D">
        <w:rPr>
          <w:rStyle w:val="HideTWBExt"/>
          <w:b w:val="0"/>
        </w:rPr>
        <w:t>&lt;/RepeatBlock-By&gt;</w:t>
      </w:r>
    </w:p>
    <w:p w14:paraId="6A2100AB"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0F23844E" w14:textId="77777777" w:rsidR="00FC768A" w:rsidRPr="00D1745D" w:rsidRDefault="00FC768A" w:rsidP="00FC768A">
      <w:pPr>
        <w:pStyle w:val="NormalBold"/>
      </w:pPr>
      <w:r w:rsidRPr="00D1745D">
        <w:rPr>
          <w:rStyle w:val="HideTWBExt"/>
        </w:rPr>
        <w:t>&lt;Article&gt;</w:t>
      </w:r>
      <w:r w:rsidRPr="00D1745D">
        <w:t>Considerando E</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283901F0" w14:textId="77777777" w:rsidTr="00C06998">
        <w:trPr>
          <w:trHeight w:hRule="exact" w:val="240"/>
          <w:jc w:val="center"/>
        </w:trPr>
        <w:tc>
          <w:tcPr>
            <w:tcW w:w="9752" w:type="dxa"/>
            <w:gridSpan w:val="2"/>
            <w:tcBorders>
              <w:top w:val="nil"/>
              <w:left w:val="nil"/>
              <w:bottom w:val="nil"/>
              <w:right w:val="nil"/>
            </w:tcBorders>
          </w:tcPr>
          <w:p w14:paraId="60975231" w14:textId="77777777" w:rsidR="00FC768A" w:rsidRPr="00D1745D" w:rsidRDefault="00FC768A" w:rsidP="00C06998"/>
        </w:tc>
      </w:tr>
      <w:tr w:rsidR="00FC768A" w:rsidRPr="00D1745D" w14:paraId="511896D6" w14:textId="77777777" w:rsidTr="00C06998">
        <w:trPr>
          <w:trHeight w:val="240"/>
          <w:jc w:val="center"/>
        </w:trPr>
        <w:tc>
          <w:tcPr>
            <w:tcW w:w="4876" w:type="dxa"/>
            <w:tcBorders>
              <w:top w:val="nil"/>
              <w:left w:val="nil"/>
              <w:bottom w:val="nil"/>
              <w:right w:val="nil"/>
            </w:tcBorders>
          </w:tcPr>
          <w:p w14:paraId="2E0C0963"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1ED0F375" w14:textId="77777777" w:rsidR="00FC768A" w:rsidRPr="00D1745D" w:rsidRDefault="00FC768A" w:rsidP="00C06998">
            <w:pPr>
              <w:pStyle w:val="AmColumnHeading"/>
            </w:pPr>
            <w:r w:rsidRPr="00D1745D">
              <w:t>Enmienda</w:t>
            </w:r>
          </w:p>
        </w:tc>
      </w:tr>
      <w:tr w:rsidR="00FC768A" w:rsidRPr="00D1745D" w14:paraId="34DBE83D" w14:textId="77777777" w:rsidTr="00C06998">
        <w:trPr>
          <w:jc w:val="center"/>
        </w:trPr>
        <w:tc>
          <w:tcPr>
            <w:tcW w:w="4876" w:type="dxa"/>
            <w:tcBorders>
              <w:top w:val="nil"/>
              <w:left w:val="nil"/>
              <w:bottom w:val="nil"/>
              <w:right w:val="nil"/>
            </w:tcBorders>
          </w:tcPr>
          <w:p w14:paraId="375F6696" w14:textId="77777777" w:rsidR="00FC768A" w:rsidRPr="00D1745D" w:rsidRDefault="00FC768A" w:rsidP="00C06998">
            <w:pPr>
              <w:pStyle w:val="Normal6a"/>
            </w:pPr>
            <w:r w:rsidRPr="00D1745D">
              <w:t>E.</w:t>
            </w:r>
            <w:r w:rsidRPr="00D1745D">
              <w:tab/>
              <w:t xml:space="preserve">Considerando que la evolución y complejidad del marco regulador han </w:t>
            </w:r>
            <w:r w:rsidRPr="00D1745D">
              <w:rPr>
                <w:b/>
                <w:i/>
              </w:rPr>
              <w:t>desempeñado un papel decisivo en la actual baja tasa de ejecución de</w:t>
            </w:r>
            <w:r w:rsidRPr="00D1745D">
              <w:t xml:space="preserve"> la política de cohesión en todos los Estados miembros;</w:t>
            </w:r>
          </w:p>
        </w:tc>
        <w:tc>
          <w:tcPr>
            <w:tcW w:w="4876" w:type="dxa"/>
            <w:tcBorders>
              <w:top w:val="nil"/>
              <w:left w:val="nil"/>
              <w:bottom w:val="nil"/>
              <w:right w:val="nil"/>
            </w:tcBorders>
          </w:tcPr>
          <w:p w14:paraId="61EF4FF9" w14:textId="77777777" w:rsidR="00FC768A" w:rsidRPr="00D1745D" w:rsidRDefault="00FC768A" w:rsidP="00C06998">
            <w:pPr>
              <w:pStyle w:val="Normal6a"/>
            </w:pPr>
            <w:r w:rsidRPr="00D1745D">
              <w:t>E.</w:t>
            </w:r>
            <w:r w:rsidRPr="00D1745D">
              <w:tab/>
              <w:t xml:space="preserve">Considerando que la evolución y complejidad del marco regulador han </w:t>
            </w:r>
            <w:r w:rsidRPr="00D1745D">
              <w:rPr>
                <w:b/>
                <w:i/>
              </w:rPr>
              <w:t>hecho que el acceso a la financiación de</w:t>
            </w:r>
            <w:r w:rsidRPr="00D1745D">
              <w:t xml:space="preserve"> la política de cohesión </w:t>
            </w:r>
            <w:r w:rsidRPr="00D1745D">
              <w:rPr>
                <w:b/>
                <w:i/>
              </w:rPr>
              <w:t>sea especialmente difícil para los municipios más pequeños, las pymes y las organizaciones de la sociedad civil</w:t>
            </w:r>
            <w:r w:rsidRPr="00D1745D">
              <w:t xml:space="preserve"> en todos los Estados miembros;</w:t>
            </w:r>
          </w:p>
        </w:tc>
      </w:tr>
    </w:tbl>
    <w:p w14:paraId="73692B66"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{EN}</w:t>
      </w:r>
      <w:r w:rsidRPr="00D1745D">
        <w:t>en</w:t>
      </w:r>
      <w:r w:rsidRPr="00D1745D">
        <w:rPr>
          <w:rStyle w:val="HideTWBExt"/>
        </w:rPr>
        <w:t>&lt;/Original&gt;</w:t>
      </w:r>
    </w:p>
    <w:p w14:paraId="24B2CD96" w14:textId="77777777" w:rsidR="00FC768A" w:rsidRPr="00D1745D" w:rsidRDefault="00FC768A" w:rsidP="00FC768A">
      <w:r w:rsidRPr="00D1745D">
        <w:rPr>
          <w:rStyle w:val="HideTWBExt"/>
        </w:rPr>
        <w:t>&lt;/Amend&gt;</w:t>
      </w:r>
    </w:p>
    <w:p w14:paraId="1DC5AE33"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32</w:t>
      </w:r>
      <w:r w:rsidRPr="00D1745D">
        <w:rPr>
          <w:rStyle w:val="HideTWBExt"/>
        </w:rPr>
        <w:t>&lt;/NumAm&gt;</w:t>
      </w:r>
    </w:p>
    <w:p w14:paraId="43B8A921" w14:textId="77777777" w:rsidR="00FC768A" w:rsidRPr="00D1745D" w:rsidRDefault="00FC768A" w:rsidP="00FC768A">
      <w:pPr>
        <w:pStyle w:val="NormalBold"/>
      </w:pPr>
      <w:r w:rsidRPr="00D1745D">
        <w:rPr>
          <w:rStyle w:val="HideTWBExt"/>
          <w:b w:val="0"/>
        </w:rPr>
        <w:t>&lt;RepeatBlock-By&gt;&lt;Members&gt;</w:t>
      </w:r>
      <w:r w:rsidRPr="00D1745D">
        <w:t>Klára Dobrev, Nora Mebarek, Matthias Ecke, Sabrina Repp, Sérgio Gonçalves, Daniel Attard, Rosa Serrano Sierra</w:t>
      </w:r>
      <w:r w:rsidRPr="00D1745D">
        <w:rPr>
          <w:rStyle w:val="HideTWBExt"/>
          <w:b w:val="0"/>
        </w:rPr>
        <w:t>&lt;/Members&gt;</w:t>
      </w:r>
    </w:p>
    <w:p w14:paraId="1E3D2AB9" w14:textId="77777777" w:rsidR="00FC768A" w:rsidRPr="00D1745D" w:rsidRDefault="00FC768A" w:rsidP="00FC768A">
      <w:pPr>
        <w:pStyle w:val="NormalBold"/>
      </w:pPr>
      <w:r w:rsidRPr="00D1745D">
        <w:rPr>
          <w:rStyle w:val="HideTWBExt"/>
          <w:b w:val="0"/>
        </w:rPr>
        <w:t>&lt;/RepeatBlock-By&gt;</w:t>
      </w:r>
    </w:p>
    <w:p w14:paraId="2B9CC131"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37AC414E" w14:textId="77777777" w:rsidR="00FC768A" w:rsidRPr="00D1745D" w:rsidRDefault="00FC768A" w:rsidP="00FC768A">
      <w:pPr>
        <w:pStyle w:val="NormalBold"/>
      </w:pPr>
      <w:r w:rsidRPr="00D1745D">
        <w:rPr>
          <w:rStyle w:val="HideTWBExt"/>
        </w:rPr>
        <w:t>&lt;Article&gt;</w:t>
      </w:r>
      <w:r w:rsidRPr="00D1745D">
        <w:t>Considerando E</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7593BF19" w14:textId="77777777" w:rsidTr="00C06998">
        <w:trPr>
          <w:trHeight w:hRule="exact" w:val="240"/>
          <w:jc w:val="center"/>
        </w:trPr>
        <w:tc>
          <w:tcPr>
            <w:tcW w:w="9752" w:type="dxa"/>
            <w:gridSpan w:val="2"/>
            <w:tcBorders>
              <w:top w:val="nil"/>
              <w:left w:val="nil"/>
              <w:bottom w:val="nil"/>
              <w:right w:val="nil"/>
            </w:tcBorders>
          </w:tcPr>
          <w:p w14:paraId="66521245" w14:textId="77777777" w:rsidR="00FC768A" w:rsidRPr="00D1745D" w:rsidRDefault="00FC768A" w:rsidP="00C06998"/>
        </w:tc>
      </w:tr>
      <w:tr w:rsidR="00FC768A" w:rsidRPr="00D1745D" w14:paraId="32046D3B" w14:textId="77777777" w:rsidTr="00C06998">
        <w:trPr>
          <w:trHeight w:val="240"/>
          <w:jc w:val="center"/>
        </w:trPr>
        <w:tc>
          <w:tcPr>
            <w:tcW w:w="4876" w:type="dxa"/>
            <w:tcBorders>
              <w:top w:val="nil"/>
              <w:left w:val="nil"/>
              <w:bottom w:val="nil"/>
              <w:right w:val="nil"/>
            </w:tcBorders>
          </w:tcPr>
          <w:p w14:paraId="401720B6"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524EBF0E" w14:textId="77777777" w:rsidR="00FC768A" w:rsidRPr="00D1745D" w:rsidRDefault="00FC768A" w:rsidP="00C06998">
            <w:pPr>
              <w:pStyle w:val="AmColumnHeading"/>
            </w:pPr>
            <w:r w:rsidRPr="00D1745D">
              <w:t>Enmienda</w:t>
            </w:r>
          </w:p>
        </w:tc>
      </w:tr>
      <w:tr w:rsidR="00FC768A" w:rsidRPr="00D1745D" w14:paraId="2370804B" w14:textId="77777777" w:rsidTr="00C06998">
        <w:trPr>
          <w:jc w:val="center"/>
        </w:trPr>
        <w:tc>
          <w:tcPr>
            <w:tcW w:w="4876" w:type="dxa"/>
            <w:tcBorders>
              <w:top w:val="nil"/>
              <w:left w:val="nil"/>
              <w:bottom w:val="nil"/>
              <w:right w:val="nil"/>
            </w:tcBorders>
          </w:tcPr>
          <w:p w14:paraId="6EDF2E8C" w14:textId="77777777" w:rsidR="00FC768A" w:rsidRPr="00D1745D" w:rsidRDefault="00FC768A" w:rsidP="00C06998">
            <w:pPr>
              <w:pStyle w:val="Normal6a"/>
            </w:pPr>
            <w:r w:rsidRPr="00D1745D">
              <w:t>E.</w:t>
            </w:r>
            <w:r w:rsidRPr="00D1745D">
              <w:tab/>
              <w:t xml:space="preserve">Considerando que la evolución y complejidad del marco regulador han </w:t>
            </w:r>
            <w:r w:rsidRPr="00D1745D">
              <w:rPr>
                <w:b/>
                <w:i/>
              </w:rPr>
              <w:t>desempeñado un papel decisivo en la actual baja tasa de</w:t>
            </w:r>
            <w:r w:rsidRPr="00D1745D">
              <w:t xml:space="preserve"> ejecución de la política de cohesión en todos los Estados miembros;</w:t>
            </w:r>
          </w:p>
        </w:tc>
        <w:tc>
          <w:tcPr>
            <w:tcW w:w="4876" w:type="dxa"/>
            <w:tcBorders>
              <w:top w:val="nil"/>
              <w:left w:val="nil"/>
              <w:bottom w:val="nil"/>
              <w:right w:val="nil"/>
            </w:tcBorders>
          </w:tcPr>
          <w:p w14:paraId="0309A0F5" w14:textId="77777777" w:rsidR="00FC768A" w:rsidRPr="00D1745D" w:rsidRDefault="00FC768A" w:rsidP="00C06998">
            <w:pPr>
              <w:pStyle w:val="Normal6a"/>
            </w:pPr>
            <w:r w:rsidRPr="00D1745D">
              <w:t>E.</w:t>
            </w:r>
            <w:r w:rsidRPr="00D1745D">
              <w:tab/>
              <w:t xml:space="preserve">Considerando que la evolución y complejidad del marco regulador han </w:t>
            </w:r>
            <w:r w:rsidRPr="00D1745D">
              <w:rPr>
                <w:b/>
                <w:i/>
              </w:rPr>
              <w:t>lastrado gravemente la</w:t>
            </w:r>
            <w:r w:rsidRPr="00D1745D">
              <w:t xml:space="preserve"> ejecución </w:t>
            </w:r>
            <w:r w:rsidRPr="00D1745D">
              <w:rPr>
                <w:b/>
                <w:bCs/>
                <w:i/>
                <w:iCs/>
              </w:rPr>
              <w:t>oportuna, eficiente y eficaz</w:t>
            </w:r>
            <w:r w:rsidRPr="00D1745D">
              <w:t xml:space="preserve"> de la política de cohesión en todos los Estados miembros;</w:t>
            </w:r>
          </w:p>
        </w:tc>
      </w:tr>
    </w:tbl>
    <w:p w14:paraId="2DF673F3"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{EN}</w:t>
      </w:r>
      <w:r w:rsidRPr="00D1745D">
        <w:t>en</w:t>
      </w:r>
      <w:r w:rsidRPr="00D1745D">
        <w:rPr>
          <w:rStyle w:val="HideTWBExt"/>
        </w:rPr>
        <w:t>&lt;/Original&gt;</w:t>
      </w:r>
    </w:p>
    <w:p w14:paraId="62CAEC52" w14:textId="77777777" w:rsidR="00FC768A" w:rsidRPr="00D1745D" w:rsidRDefault="00FC768A" w:rsidP="00FC768A">
      <w:r w:rsidRPr="00D1745D">
        <w:rPr>
          <w:rStyle w:val="HideTWBExt"/>
        </w:rPr>
        <w:t>&lt;/Amend&gt;</w:t>
      </w:r>
    </w:p>
    <w:p w14:paraId="47C7204D"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33</w:t>
      </w:r>
      <w:r w:rsidRPr="00D1745D">
        <w:rPr>
          <w:rStyle w:val="HideTWBExt"/>
        </w:rPr>
        <w:t>&lt;/NumAm&gt;</w:t>
      </w:r>
    </w:p>
    <w:p w14:paraId="3D2EF93F" w14:textId="77777777" w:rsidR="00FC768A" w:rsidRPr="00D1745D" w:rsidRDefault="00FC768A" w:rsidP="00FC768A">
      <w:pPr>
        <w:pStyle w:val="NormalBold"/>
      </w:pPr>
      <w:r w:rsidRPr="00D1745D">
        <w:rPr>
          <w:rStyle w:val="HideTWBExt"/>
          <w:b w:val="0"/>
        </w:rPr>
        <w:t>&lt;RepeatBlock-By&gt;&lt;Members&gt;</w:t>
      </w:r>
      <w:r w:rsidRPr="00D1745D">
        <w:t>Matthias Ecke, Klára Dobrev, Sabrina Repp</w:t>
      </w:r>
      <w:r w:rsidRPr="00D1745D">
        <w:rPr>
          <w:rStyle w:val="HideTWBExt"/>
          <w:b w:val="0"/>
        </w:rPr>
        <w:t>&lt;/Members&gt;</w:t>
      </w:r>
    </w:p>
    <w:p w14:paraId="4E1CC678" w14:textId="77777777" w:rsidR="00FC768A" w:rsidRPr="00D1745D" w:rsidRDefault="00FC768A" w:rsidP="00FC768A">
      <w:pPr>
        <w:pStyle w:val="NormalBold"/>
      </w:pPr>
      <w:r w:rsidRPr="00D1745D">
        <w:rPr>
          <w:rStyle w:val="HideTWBExt"/>
          <w:b w:val="0"/>
        </w:rPr>
        <w:t>&lt;/RepeatBlock-By&gt;</w:t>
      </w:r>
    </w:p>
    <w:p w14:paraId="40F6C89A"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567AA212" w14:textId="77777777" w:rsidR="00FC768A" w:rsidRPr="00D1745D" w:rsidRDefault="00FC768A" w:rsidP="00FC768A">
      <w:pPr>
        <w:pStyle w:val="NormalBold"/>
      </w:pPr>
      <w:r w:rsidRPr="00D1745D">
        <w:rPr>
          <w:rStyle w:val="HideTWBExt"/>
        </w:rPr>
        <w:t>&lt;Article&gt;</w:t>
      </w:r>
      <w:r w:rsidRPr="00D1745D">
        <w:t>Considerando E bis (nuevo)</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0FBC62C3" w14:textId="77777777" w:rsidTr="00C06998">
        <w:trPr>
          <w:trHeight w:hRule="exact" w:val="240"/>
          <w:jc w:val="center"/>
        </w:trPr>
        <w:tc>
          <w:tcPr>
            <w:tcW w:w="9752" w:type="dxa"/>
            <w:gridSpan w:val="2"/>
            <w:tcBorders>
              <w:top w:val="nil"/>
              <w:left w:val="nil"/>
              <w:bottom w:val="nil"/>
              <w:right w:val="nil"/>
            </w:tcBorders>
          </w:tcPr>
          <w:p w14:paraId="39A87C7C" w14:textId="77777777" w:rsidR="00FC768A" w:rsidRPr="00D1745D" w:rsidRDefault="00FC768A" w:rsidP="00C06998"/>
        </w:tc>
      </w:tr>
      <w:tr w:rsidR="00FC768A" w:rsidRPr="00D1745D" w14:paraId="2BF918BF" w14:textId="77777777" w:rsidTr="00C06998">
        <w:trPr>
          <w:trHeight w:val="240"/>
          <w:jc w:val="center"/>
        </w:trPr>
        <w:tc>
          <w:tcPr>
            <w:tcW w:w="4876" w:type="dxa"/>
            <w:tcBorders>
              <w:top w:val="nil"/>
              <w:left w:val="nil"/>
              <w:bottom w:val="nil"/>
              <w:right w:val="nil"/>
            </w:tcBorders>
          </w:tcPr>
          <w:p w14:paraId="492591C8"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41566F50" w14:textId="77777777" w:rsidR="00FC768A" w:rsidRPr="00D1745D" w:rsidRDefault="00FC768A" w:rsidP="00C06998">
            <w:pPr>
              <w:pStyle w:val="AmColumnHeading"/>
            </w:pPr>
            <w:r w:rsidRPr="00D1745D">
              <w:t>Enmienda</w:t>
            </w:r>
          </w:p>
        </w:tc>
      </w:tr>
      <w:tr w:rsidR="00FC768A" w:rsidRPr="00D1745D" w14:paraId="44E8C6AE" w14:textId="77777777" w:rsidTr="00C06998">
        <w:trPr>
          <w:jc w:val="center"/>
        </w:trPr>
        <w:tc>
          <w:tcPr>
            <w:tcW w:w="4876" w:type="dxa"/>
            <w:tcBorders>
              <w:top w:val="nil"/>
              <w:left w:val="nil"/>
              <w:bottom w:val="nil"/>
              <w:right w:val="nil"/>
            </w:tcBorders>
          </w:tcPr>
          <w:p w14:paraId="0E371235" w14:textId="77777777" w:rsidR="00FC768A" w:rsidRPr="00D1745D" w:rsidRDefault="00FC768A" w:rsidP="00C06998">
            <w:pPr>
              <w:pStyle w:val="Normal6a"/>
            </w:pPr>
          </w:p>
        </w:tc>
        <w:tc>
          <w:tcPr>
            <w:tcW w:w="4876" w:type="dxa"/>
            <w:tcBorders>
              <w:top w:val="nil"/>
              <w:left w:val="nil"/>
              <w:bottom w:val="nil"/>
              <w:right w:val="nil"/>
            </w:tcBorders>
          </w:tcPr>
          <w:p w14:paraId="71C24548" w14:textId="77777777" w:rsidR="00FC768A" w:rsidRPr="00D1745D" w:rsidRDefault="00FC768A" w:rsidP="00C06998">
            <w:pPr>
              <w:pStyle w:val="Normal6a"/>
            </w:pPr>
            <w:r w:rsidRPr="00D1745D">
              <w:rPr>
                <w:b/>
                <w:i/>
              </w:rPr>
              <w:t>E bis.</w:t>
            </w:r>
            <w:r w:rsidRPr="00D1745D">
              <w:tab/>
            </w:r>
            <w:r w:rsidRPr="00D1745D">
              <w:rPr>
                <w:b/>
                <w:i/>
              </w:rPr>
              <w:t>Considerando que la carga administrativa para los beneficiarios que desean solicitar y ejecutar un proyecto financiado por los fondos de cohesión ha aumentado en cada período de financiación, y que tiene un efecto cada vez más disuasorio sobre los beneficiarios potenciales;</w:t>
            </w:r>
          </w:p>
        </w:tc>
      </w:tr>
    </w:tbl>
    <w:p w14:paraId="311ACDDD"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{EN}</w:t>
      </w:r>
      <w:r w:rsidRPr="00D1745D">
        <w:t>en</w:t>
      </w:r>
      <w:r w:rsidRPr="00D1745D">
        <w:rPr>
          <w:rStyle w:val="HideTWBExt"/>
        </w:rPr>
        <w:t>&lt;/Original&gt;</w:t>
      </w:r>
    </w:p>
    <w:p w14:paraId="6C586A27" w14:textId="77777777" w:rsidR="00FC768A" w:rsidRPr="00D1745D" w:rsidRDefault="00FC768A" w:rsidP="00FC768A">
      <w:r w:rsidRPr="00D1745D">
        <w:rPr>
          <w:rStyle w:val="HideTWBExt"/>
        </w:rPr>
        <w:t>&lt;/Amend&gt;</w:t>
      </w:r>
    </w:p>
    <w:p w14:paraId="476AF082"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34</w:t>
      </w:r>
      <w:r w:rsidRPr="00D1745D">
        <w:rPr>
          <w:rStyle w:val="HideTWBExt"/>
        </w:rPr>
        <w:t>&lt;/NumAm&gt;</w:t>
      </w:r>
    </w:p>
    <w:p w14:paraId="6C997B19" w14:textId="77777777" w:rsidR="00FC768A" w:rsidRPr="00D1745D" w:rsidRDefault="00FC768A" w:rsidP="00FC768A">
      <w:pPr>
        <w:pStyle w:val="NormalBold"/>
      </w:pPr>
      <w:r w:rsidRPr="00D1745D">
        <w:rPr>
          <w:rStyle w:val="HideTWBExt"/>
          <w:b w:val="0"/>
        </w:rPr>
        <w:t>&lt;RepeatBlock-By&gt;&lt;Members&gt;</w:t>
      </w:r>
      <w:r w:rsidRPr="00D1745D">
        <w:t>Kathleen Funchion</w:t>
      </w:r>
      <w:r w:rsidRPr="00D1745D">
        <w:rPr>
          <w:rStyle w:val="HideTWBExt"/>
          <w:b w:val="0"/>
        </w:rPr>
        <w:t>&lt;/Members&gt;</w:t>
      </w:r>
    </w:p>
    <w:p w14:paraId="5714600C" w14:textId="77777777" w:rsidR="00FC768A" w:rsidRPr="00D1745D" w:rsidRDefault="00FC768A" w:rsidP="00FC768A">
      <w:r w:rsidRPr="00D1745D">
        <w:rPr>
          <w:rStyle w:val="HideTWBExt"/>
        </w:rPr>
        <w:t>&lt;AuNomDe&gt;</w:t>
      </w:r>
      <w:r w:rsidRPr="00D1745D">
        <w:rPr>
          <w:rStyle w:val="HideTWBInt"/>
        </w:rPr>
        <w:t>{The Left}</w:t>
      </w:r>
      <w:r w:rsidRPr="00D1745D">
        <w:t>en nombre del Grupo The Left</w:t>
      </w:r>
      <w:r w:rsidRPr="00D1745D">
        <w:rPr>
          <w:rStyle w:val="HideTWBExt"/>
        </w:rPr>
        <w:t>&lt;/AuNomDe&gt;</w:t>
      </w:r>
    </w:p>
    <w:p w14:paraId="43B590D7" w14:textId="77777777" w:rsidR="00FC768A" w:rsidRPr="00D1745D" w:rsidRDefault="00FC768A" w:rsidP="00FC768A">
      <w:pPr>
        <w:pStyle w:val="NormalBold"/>
      </w:pPr>
      <w:r w:rsidRPr="00D1745D">
        <w:rPr>
          <w:rStyle w:val="HideTWBExt"/>
          <w:b w:val="0"/>
        </w:rPr>
        <w:t>&lt;/RepeatBlock-By&gt;</w:t>
      </w:r>
    </w:p>
    <w:p w14:paraId="278251D6"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4D8A4E64" w14:textId="77777777" w:rsidR="00FC768A" w:rsidRPr="00D1745D" w:rsidRDefault="00FC768A" w:rsidP="00FC768A">
      <w:pPr>
        <w:pStyle w:val="NormalBold"/>
      </w:pPr>
      <w:r w:rsidRPr="00D1745D">
        <w:rPr>
          <w:rStyle w:val="HideTWBExt"/>
        </w:rPr>
        <w:t>&lt;Article&gt;</w:t>
      </w:r>
      <w:r w:rsidRPr="00D1745D">
        <w:t>Considerando E bis (nuevo)</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459CD9BB" w14:textId="77777777" w:rsidTr="00C06998">
        <w:trPr>
          <w:trHeight w:hRule="exact" w:val="240"/>
          <w:jc w:val="center"/>
        </w:trPr>
        <w:tc>
          <w:tcPr>
            <w:tcW w:w="9752" w:type="dxa"/>
            <w:gridSpan w:val="2"/>
            <w:tcBorders>
              <w:top w:val="nil"/>
              <w:left w:val="nil"/>
              <w:bottom w:val="nil"/>
              <w:right w:val="nil"/>
            </w:tcBorders>
          </w:tcPr>
          <w:p w14:paraId="4DEE2F63" w14:textId="77777777" w:rsidR="00FC768A" w:rsidRPr="00D1745D" w:rsidRDefault="00FC768A" w:rsidP="00C06998"/>
        </w:tc>
      </w:tr>
      <w:tr w:rsidR="00FC768A" w:rsidRPr="00D1745D" w14:paraId="536FD7AB" w14:textId="77777777" w:rsidTr="00C06998">
        <w:trPr>
          <w:trHeight w:val="240"/>
          <w:jc w:val="center"/>
        </w:trPr>
        <w:tc>
          <w:tcPr>
            <w:tcW w:w="4876" w:type="dxa"/>
            <w:tcBorders>
              <w:top w:val="nil"/>
              <w:left w:val="nil"/>
              <w:bottom w:val="nil"/>
              <w:right w:val="nil"/>
            </w:tcBorders>
          </w:tcPr>
          <w:p w14:paraId="2D59C2EF"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67982928" w14:textId="77777777" w:rsidR="00FC768A" w:rsidRPr="00D1745D" w:rsidRDefault="00FC768A" w:rsidP="00C06998">
            <w:pPr>
              <w:pStyle w:val="AmColumnHeading"/>
            </w:pPr>
            <w:r w:rsidRPr="00D1745D">
              <w:t>Enmienda</w:t>
            </w:r>
          </w:p>
        </w:tc>
      </w:tr>
      <w:tr w:rsidR="00FC768A" w:rsidRPr="00D1745D" w14:paraId="523D1DA0" w14:textId="77777777" w:rsidTr="00C06998">
        <w:trPr>
          <w:jc w:val="center"/>
        </w:trPr>
        <w:tc>
          <w:tcPr>
            <w:tcW w:w="4876" w:type="dxa"/>
            <w:tcBorders>
              <w:top w:val="nil"/>
              <w:left w:val="nil"/>
              <w:bottom w:val="nil"/>
              <w:right w:val="nil"/>
            </w:tcBorders>
          </w:tcPr>
          <w:p w14:paraId="04B1A9CB" w14:textId="77777777" w:rsidR="00FC768A" w:rsidRPr="00D1745D" w:rsidRDefault="00FC768A" w:rsidP="00C06998">
            <w:pPr>
              <w:pStyle w:val="Normal6a"/>
            </w:pPr>
          </w:p>
        </w:tc>
        <w:tc>
          <w:tcPr>
            <w:tcW w:w="4876" w:type="dxa"/>
            <w:tcBorders>
              <w:top w:val="nil"/>
              <w:left w:val="nil"/>
              <w:bottom w:val="nil"/>
              <w:right w:val="nil"/>
            </w:tcBorders>
          </w:tcPr>
          <w:p w14:paraId="2ECB8F16" w14:textId="77777777" w:rsidR="00FC768A" w:rsidRPr="00D1745D" w:rsidRDefault="00FC768A" w:rsidP="00C06998">
            <w:pPr>
              <w:pStyle w:val="Normal6a"/>
            </w:pPr>
            <w:r w:rsidRPr="00D1745D">
              <w:rPr>
                <w:b/>
                <w:i/>
              </w:rPr>
              <w:t>E bis.</w:t>
            </w:r>
            <w:r w:rsidRPr="00D1745D">
              <w:tab/>
            </w:r>
            <w:r w:rsidRPr="00D1745D">
              <w:rPr>
                <w:b/>
                <w:i/>
              </w:rPr>
              <w:t>Considerando que la simplificación también debe incluir medidas que eliminen los factores de complicación y eviten su introducción;</w:t>
            </w:r>
          </w:p>
        </w:tc>
      </w:tr>
    </w:tbl>
    <w:p w14:paraId="0DA66CC7"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{EN}</w:t>
      </w:r>
      <w:r w:rsidRPr="00D1745D">
        <w:t>en</w:t>
      </w:r>
      <w:r w:rsidRPr="00D1745D">
        <w:rPr>
          <w:rStyle w:val="HideTWBExt"/>
        </w:rPr>
        <w:t>&lt;/Original&gt;</w:t>
      </w:r>
    </w:p>
    <w:p w14:paraId="44A7C61D" w14:textId="77777777" w:rsidR="00FC768A" w:rsidRPr="00D1745D" w:rsidRDefault="00FC768A" w:rsidP="00FC768A">
      <w:r w:rsidRPr="00D1745D">
        <w:rPr>
          <w:rStyle w:val="HideTWBExt"/>
        </w:rPr>
        <w:t>&lt;/Amend&gt;</w:t>
      </w:r>
    </w:p>
    <w:p w14:paraId="31655324"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35</w:t>
      </w:r>
      <w:r w:rsidRPr="00D1745D">
        <w:rPr>
          <w:rStyle w:val="HideTWBExt"/>
        </w:rPr>
        <w:t>&lt;/NumAm&gt;</w:t>
      </w:r>
    </w:p>
    <w:p w14:paraId="17335716" w14:textId="77777777" w:rsidR="00FC768A" w:rsidRPr="00D1745D" w:rsidRDefault="00FC768A" w:rsidP="00FC768A">
      <w:pPr>
        <w:pStyle w:val="NormalBold"/>
      </w:pPr>
      <w:r w:rsidRPr="00D1745D">
        <w:rPr>
          <w:rStyle w:val="HideTWBExt"/>
          <w:b w:val="0"/>
        </w:rPr>
        <w:t>&lt;RepeatBlock-By&gt;&lt;Members&gt;</w:t>
      </w:r>
      <w:r w:rsidRPr="00D1745D">
        <w:t>Afroditi Latinopoulou</w:t>
      </w:r>
      <w:r w:rsidRPr="00D1745D">
        <w:rPr>
          <w:rStyle w:val="HideTWBExt"/>
          <w:b w:val="0"/>
        </w:rPr>
        <w:t>&lt;/Members&gt;</w:t>
      </w:r>
    </w:p>
    <w:p w14:paraId="27A093A7" w14:textId="77777777" w:rsidR="00FC768A" w:rsidRPr="00D1745D" w:rsidRDefault="00FC768A" w:rsidP="00FC768A">
      <w:pPr>
        <w:pStyle w:val="NormalBold"/>
      </w:pPr>
      <w:r w:rsidRPr="00D1745D">
        <w:rPr>
          <w:rStyle w:val="HideTWBExt"/>
          <w:b w:val="0"/>
        </w:rPr>
        <w:t>&lt;/RepeatBlock-By&gt;</w:t>
      </w:r>
    </w:p>
    <w:p w14:paraId="564D2B09"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6978C90A" w14:textId="77777777" w:rsidR="00FC768A" w:rsidRPr="00D1745D" w:rsidRDefault="00FC768A" w:rsidP="00FC768A">
      <w:pPr>
        <w:pStyle w:val="NormalBold"/>
      </w:pPr>
      <w:r w:rsidRPr="00D1745D">
        <w:rPr>
          <w:rStyle w:val="HideTWBExt"/>
        </w:rPr>
        <w:t>&lt;Article&gt;</w:t>
      </w:r>
      <w:r w:rsidRPr="00D1745D">
        <w:t>Considerando F</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086C2417" w14:textId="77777777" w:rsidTr="00C06998">
        <w:trPr>
          <w:trHeight w:hRule="exact" w:val="240"/>
          <w:jc w:val="center"/>
        </w:trPr>
        <w:tc>
          <w:tcPr>
            <w:tcW w:w="9752" w:type="dxa"/>
            <w:gridSpan w:val="2"/>
            <w:tcBorders>
              <w:top w:val="nil"/>
              <w:left w:val="nil"/>
              <w:bottom w:val="nil"/>
              <w:right w:val="nil"/>
            </w:tcBorders>
          </w:tcPr>
          <w:p w14:paraId="59C57D7E" w14:textId="77777777" w:rsidR="00FC768A" w:rsidRPr="00D1745D" w:rsidRDefault="00FC768A" w:rsidP="00C06998"/>
        </w:tc>
      </w:tr>
      <w:tr w:rsidR="00FC768A" w:rsidRPr="00D1745D" w14:paraId="6F35693F" w14:textId="77777777" w:rsidTr="00C06998">
        <w:trPr>
          <w:trHeight w:val="240"/>
          <w:jc w:val="center"/>
        </w:trPr>
        <w:tc>
          <w:tcPr>
            <w:tcW w:w="4876" w:type="dxa"/>
            <w:tcBorders>
              <w:top w:val="nil"/>
              <w:left w:val="nil"/>
              <w:bottom w:val="nil"/>
              <w:right w:val="nil"/>
            </w:tcBorders>
          </w:tcPr>
          <w:p w14:paraId="37B14D9D"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27FB4FE9" w14:textId="77777777" w:rsidR="00FC768A" w:rsidRPr="00D1745D" w:rsidRDefault="00FC768A" w:rsidP="00C06998">
            <w:pPr>
              <w:pStyle w:val="AmColumnHeading"/>
            </w:pPr>
            <w:r w:rsidRPr="00D1745D">
              <w:t>Enmienda</w:t>
            </w:r>
          </w:p>
        </w:tc>
      </w:tr>
      <w:tr w:rsidR="00FC768A" w:rsidRPr="00D1745D" w14:paraId="2021EA93" w14:textId="77777777" w:rsidTr="00C06998">
        <w:trPr>
          <w:jc w:val="center"/>
        </w:trPr>
        <w:tc>
          <w:tcPr>
            <w:tcW w:w="4876" w:type="dxa"/>
            <w:tcBorders>
              <w:top w:val="nil"/>
              <w:left w:val="nil"/>
              <w:bottom w:val="nil"/>
              <w:right w:val="nil"/>
            </w:tcBorders>
          </w:tcPr>
          <w:p w14:paraId="6F137A4A" w14:textId="77777777" w:rsidR="00FC768A" w:rsidRPr="00D1745D" w:rsidRDefault="00FC768A" w:rsidP="00C06998">
            <w:pPr>
              <w:pStyle w:val="Normal6a"/>
            </w:pPr>
            <w:r w:rsidRPr="00D1745D">
              <w:t>F.</w:t>
            </w:r>
            <w:r w:rsidRPr="00D1745D">
              <w:tab/>
              <w:t>Considerando que las medidas de simplificación deben lograr un equilibrio entre la necesidad de una mejor accesibilidad a los fondos y la protección del presupuesto de la Unión, y deben tener debidamente en cuenta las preocupaciones y aportaciones de las partes interesadas, tanto institucionales como no institucionales;</w:t>
            </w:r>
          </w:p>
        </w:tc>
        <w:tc>
          <w:tcPr>
            <w:tcW w:w="4876" w:type="dxa"/>
            <w:tcBorders>
              <w:top w:val="nil"/>
              <w:left w:val="nil"/>
              <w:bottom w:val="nil"/>
              <w:right w:val="nil"/>
            </w:tcBorders>
          </w:tcPr>
          <w:p w14:paraId="59475202" w14:textId="77777777" w:rsidR="00FC768A" w:rsidRPr="00D1745D" w:rsidRDefault="00FC768A" w:rsidP="00C06998">
            <w:pPr>
              <w:pStyle w:val="Normal6a"/>
            </w:pPr>
            <w:r w:rsidRPr="00D1745D">
              <w:t>F.</w:t>
            </w:r>
            <w:r w:rsidRPr="00D1745D">
              <w:tab/>
              <w:t xml:space="preserve">Considerando que las medidas de simplificación deben lograr un equilibrio entre la necesidad de una mejor accesibilidad a los fondos y la protección del presupuesto de la Unión, y deben tener debidamente en cuenta las preocupaciones y aportaciones de las partes interesadas, tanto institucionales como no institucionales; </w:t>
            </w:r>
            <w:r w:rsidRPr="00D1745D">
              <w:rPr>
                <w:b/>
                <w:i/>
              </w:rPr>
              <w:t>que la simplificación también debe tener en cuenta los retos específicos a los que se enfrentan los Estados miembros de Europa meridional y oriental en lo que respecta a la vigilancia de las fronteras, la gestión de los flujos migratorios, la protección del patrimonio cultural y religioso, y la respuesta a los desastres naturales;</w:t>
            </w:r>
          </w:p>
        </w:tc>
      </w:tr>
    </w:tbl>
    <w:p w14:paraId="5030C6B1"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{EL}</w:t>
      </w:r>
      <w:r w:rsidRPr="00D1745D">
        <w:t>el</w:t>
      </w:r>
      <w:r w:rsidRPr="00D1745D">
        <w:rPr>
          <w:rStyle w:val="HideTWBExt"/>
        </w:rPr>
        <w:t>&lt;/Original&gt;</w:t>
      </w:r>
    </w:p>
    <w:p w14:paraId="7A436477" w14:textId="77777777" w:rsidR="00FC768A" w:rsidRPr="00D1745D" w:rsidRDefault="00FC768A" w:rsidP="00FC768A">
      <w:r w:rsidRPr="00D1745D">
        <w:rPr>
          <w:rStyle w:val="HideTWBExt"/>
        </w:rPr>
        <w:t>&lt;/Amend&gt;</w:t>
      </w:r>
    </w:p>
    <w:p w14:paraId="507568D8"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36</w:t>
      </w:r>
      <w:r w:rsidRPr="00D1745D">
        <w:rPr>
          <w:rStyle w:val="HideTWBExt"/>
        </w:rPr>
        <w:t>&lt;/NumAm&gt;</w:t>
      </w:r>
    </w:p>
    <w:p w14:paraId="434407CD" w14:textId="77777777" w:rsidR="00FC768A" w:rsidRPr="00D1745D" w:rsidRDefault="00FC768A" w:rsidP="00FC768A">
      <w:pPr>
        <w:pStyle w:val="NormalBold"/>
      </w:pPr>
      <w:r w:rsidRPr="00D1745D">
        <w:rPr>
          <w:rStyle w:val="HideTWBExt"/>
          <w:b w:val="0"/>
        </w:rPr>
        <w:t>&lt;RepeatBlock-By&gt;&lt;Members&gt;</w:t>
      </w:r>
      <w:r w:rsidRPr="00D1745D">
        <w:t>Kathleen Funchion</w:t>
      </w:r>
      <w:r w:rsidRPr="00D1745D">
        <w:rPr>
          <w:rStyle w:val="HideTWBExt"/>
          <w:b w:val="0"/>
        </w:rPr>
        <w:t>&lt;/Members&gt;</w:t>
      </w:r>
    </w:p>
    <w:p w14:paraId="23EC1B71" w14:textId="77777777" w:rsidR="00FC768A" w:rsidRPr="00D1745D" w:rsidRDefault="00FC768A" w:rsidP="00FC768A">
      <w:r w:rsidRPr="00D1745D">
        <w:rPr>
          <w:rStyle w:val="HideTWBExt"/>
        </w:rPr>
        <w:t>&lt;AuNomDe&gt;</w:t>
      </w:r>
      <w:r w:rsidRPr="00D1745D">
        <w:rPr>
          <w:rStyle w:val="HideTWBInt"/>
        </w:rPr>
        <w:t>{The Left}</w:t>
      </w:r>
      <w:r w:rsidRPr="00D1745D">
        <w:t>en nombre del Grupo The Left</w:t>
      </w:r>
      <w:r w:rsidRPr="00D1745D">
        <w:rPr>
          <w:rStyle w:val="HideTWBExt"/>
        </w:rPr>
        <w:t>&lt;/AuNomDe&gt;</w:t>
      </w:r>
    </w:p>
    <w:p w14:paraId="33E57AF8" w14:textId="77777777" w:rsidR="00FC768A" w:rsidRPr="00D1745D" w:rsidRDefault="00FC768A" w:rsidP="00FC768A">
      <w:pPr>
        <w:pStyle w:val="NormalBold"/>
      </w:pPr>
      <w:r w:rsidRPr="00D1745D">
        <w:rPr>
          <w:rStyle w:val="HideTWBExt"/>
          <w:b w:val="0"/>
        </w:rPr>
        <w:t>&lt;/RepeatBlock-By&gt;</w:t>
      </w:r>
    </w:p>
    <w:p w14:paraId="05AB496C"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172C7919" w14:textId="77777777" w:rsidR="00FC768A" w:rsidRPr="00D1745D" w:rsidRDefault="00FC768A" w:rsidP="00FC768A">
      <w:pPr>
        <w:pStyle w:val="NormalBold"/>
      </w:pPr>
      <w:r w:rsidRPr="00D1745D">
        <w:rPr>
          <w:rStyle w:val="HideTWBExt"/>
        </w:rPr>
        <w:t>&lt;Article&gt;</w:t>
      </w:r>
      <w:r w:rsidRPr="00D1745D">
        <w:t>Considerando F</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2EDD4F68" w14:textId="77777777" w:rsidTr="00C06998">
        <w:trPr>
          <w:trHeight w:hRule="exact" w:val="240"/>
          <w:jc w:val="center"/>
        </w:trPr>
        <w:tc>
          <w:tcPr>
            <w:tcW w:w="9752" w:type="dxa"/>
            <w:gridSpan w:val="2"/>
            <w:tcBorders>
              <w:top w:val="nil"/>
              <w:left w:val="nil"/>
              <w:bottom w:val="nil"/>
              <w:right w:val="nil"/>
            </w:tcBorders>
          </w:tcPr>
          <w:p w14:paraId="202E64CA" w14:textId="77777777" w:rsidR="00FC768A" w:rsidRPr="00D1745D" w:rsidRDefault="00FC768A" w:rsidP="00C06998"/>
        </w:tc>
      </w:tr>
      <w:tr w:rsidR="00FC768A" w:rsidRPr="00D1745D" w14:paraId="3E0242DE" w14:textId="77777777" w:rsidTr="00C06998">
        <w:trPr>
          <w:trHeight w:val="240"/>
          <w:jc w:val="center"/>
        </w:trPr>
        <w:tc>
          <w:tcPr>
            <w:tcW w:w="4876" w:type="dxa"/>
            <w:tcBorders>
              <w:top w:val="nil"/>
              <w:left w:val="nil"/>
              <w:bottom w:val="nil"/>
              <w:right w:val="nil"/>
            </w:tcBorders>
          </w:tcPr>
          <w:p w14:paraId="7B3C2131"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4CD261E4" w14:textId="77777777" w:rsidR="00FC768A" w:rsidRPr="00D1745D" w:rsidRDefault="00FC768A" w:rsidP="00C06998">
            <w:pPr>
              <w:pStyle w:val="AmColumnHeading"/>
            </w:pPr>
            <w:r w:rsidRPr="00D1745D">
              <w:t>Enmienda</w:t>
            </w:r>
          </w:p>
        </w:tc>
      </w:tr>
      <w:tr w:rsidR="00FC768A" w:rsidRPr="00D1745D" w14:paraId="283C1F43" w14:textId="77777777" w:rsidTr="00C06998">
        <w:trPr>
          <w:jc w:val="center"/>
        </w:trPr>
        <w:tc>
          <w:tcPr>
            <w:tcW w:w="4876" w:type="dxa"/>
            <w:tcBorders>
              <w:top w:val="nil"/>
              <w:left w:val="nil"/>
              <w:bottom w:val="nil"/>
              <w:right w:val="nil"/>
            </w:tcBorders>
          </w:tcPr>
          <w:p w14:paraId="77CC0CB8" w14:textId="77777777" w:rsidR="00FC768A" w:rsidRPr="00D1745D" w:rsidRDefault="00FC768A" w:rsidP="00C06998">
            <w:pPr>
              <w:pStyle w:val="Normal6a"/>
            </w:pPr>
            <w:r w:rsidRPr="00D1745D">
              <w:t>F.</w:t>
            </w:r>
            <w:r w:rsidRPr="00D1745D">
              <w:tab/>
              <w:t>Considerando que las medidas de simplificación deben lograr un equilibrio entre la necesidad de una mejor accesibilidad a los fondos y la protección del presupuesto de la Unión, y deben tener debidamente en cuenta las preocupaciones y aportaciones de las partes interesadas, tanto institucionales como no institucionales;</w:t>
            </w:r>
          </w:p>
        </w:tc>
        <w:tc>
          <w:tcPr>
            <w:tcW w:w="4876" w:type="dxa"/>
            <w:tcBorders>
              <w:top w:val="nil"/>
              <w:left w:val="nil"/>
              <w:bottom w:val="nil"/>
              <w:right w:val="nil"/>
            </w:tcBorders>
          </w:tcPr>
          <w:p w14:paraId="6A10F962" w14:textId="77777777" w:rsidR="00FC768A" w:rsidRPr="00D1745D" w:rsidRDefault="00FC768A" w:rsidP="00C06998">
            <w:pPr>
              <w:pStyle w:val="Normal6a"/>
            </w:pPr>
            <w:r w:rsidRPr="00D1745D">
              <w:t>F.</w:t>
            </w:r>
            <w:r w:rsidRPr="00D1745D">
              <w:tab/>
              <w:t>Considerando que las medidas de simplificación deben lograr un equilibrio entre la necesidad de una mejor accesibilidad a los fondos y la protección del presupuesto de la Unión, y deben tener debidamente en cuenta las preocupaciones y aportaciones de las partes interesadas, tanto institucionales como no institucionales</w:t>
            </w:r>
            <w:r w:rsidRPr="00D1745D">
              <w:rPr>
                <w:b/>
                <w:i/>
              </w:rPr>
              <w:t>, y que, una vez implantadas, no deben verse menoscabadas por la reintroducción de la complejidad con el pretexto de los requisitos nacionales de auditoría</w:t>
            </w:r>
            <w:r w:rsidRPr="00D1745D">
              <w:t>;</w:t>
            </w:r>
          </w:p>
        </w:tc>
      </w:tr>
    </w:tbl>
    <w:p w14:paraId="25880E14"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{EN}</w:t>
      </w:r>
      <w:r w:rsidRPr="00D1745D">
        <w:t>en</w:t>
      </w:r>
      <w:r w:rsidRPr="00D1745D">
        <w:rPr>
          <w:rStyle w:val="HideTWBExt"/>
        </w:rPr>
        <w:t>&lt;/Original&gt;</w:t>
      </w:r>
    </w:p>
    <w:p w14:paraId="6F90ECB4" w14:textId="77777777" w:rsidR="00FC768A" w:rsidRPr="00D1745D" w:rsidRDefault="00FC768A" w:rsidP="00FC768A">
      <w:r w:rsidRPr="00D1745D">
        <w:rPr>
          <w:rStyle w:val="HideTWBExt"/>
        </w:rPr>
        <w:t>&lt;/Amend&gt;</w:t>
      </w:r>
    </w:p>
    <w:p w14:paraId="458CB3EB"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37</w:t>
      </w:r>
      <w:r w:rsidRPr="00D1745D">
        <w:rPr>
          <w:rStyle w:val="HideTWBExt"/>
        </w:rPr>
        <w:t>&lt;/NumAm&gt;</w:t>
      </w:r>
    </w:p>
    <w:p w14:paraId="41DF1045" w14:textId="77777777" w:rsidR="00FC768A" w:rsidRPr="00D1745D" w:rsidRDefault="00FC768A" w:rsidP="00FC768A">
      <w:pPr>
        <w:pStyle w:val="NormalBold"/>
      </w:pPr>
      <w:r w:rsidRPr="00D1745D">
        <w:rPr>
          <w:rStyle w:val="HideTWBExt"/>
          <w:b w:val="0"/>
        </w:rPr>
        <w:t>&lt;RepeatBlock-By&gt;&lt;Members&gt;</w:t>
      </w:r>
      <w:r w:rsidRPr="00D1745D">
        <w:t>Daniel Buda</w:t>
      </w:r>
      <w:r w:rsidRPr="00D1745D">
        <w:rPr>
          <w:rStyle w:val="HideTWBExt"/>
          <w:b w:val="0"/>
        </w:rPr>
        <w:t>&lt;/Members&gt;</w:t>
      </w:r>
    </w:p>
    <w:p w14:paraId="257FEF00" w14:textId="77777777" w:rsidR="00FC768A" w:rsidRPr="00D1745D" w:rsidRDefault="00FC768A" w:rsidP="00FC768A">
      <w:pPr>
        <w:pStyle w:val="NormalBold"/>
      </w:pPr>
      <w:r w:rsidRPr="00D1745D">
        <w:rPr>
          <w:rStyle w:val="HideTWBExt"/>
          <w:b w:val="0"/>
        </w:rPr>
        <w:t>&lt;/RepeatBlock-By&gt;</w:t>
      </w:r>
    </w:p>
    <w:p w14:paraId="380094DD"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095BAF2A" w14:textId="77777777" w:rsidR="00FC768A" w:rsidRPr="00D1745D" w:rsidRDefault="00FC768A" w:rsidP="00FC768A">
      <w:pPr>
        <w:pStyle w:val="NormalBold"/>
      </w:pPr>
      <w:r w:rsidRPr="00D1745D">
        <w:rPr>
          <w:rStyle w:val="HideTWBExt"/>
        </w:rPr>
        <w:t>&lt;Article&gt;</w:t>
      </w:r>
      <w:r w:rsidRPr="00D1745D">
        <w:t>Considerando F</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5F0952EA" w14:textId="77777777" w:rsidTr="00C06998">
        <w:trPr>
          <w:trHeight w:hRule="exact" w:val="240"/>
          <w:jc w:val="center"/>
        </w:trPr>
        <w:tc>
          <w:tcPr>
            <w:tcW w:w="9752" w:type="dxa"/>
            <w:gridSpan w:val="2"/>
            <w:tcBorders>
              <w:top w:val="nil"/>
              <w:left w:val="nil"/>
              <w:bottom w:val="nil"/>
              <w:right w:val="nil"/>
            </w:tcBorders>
          </w:tcPr>
          <w:p w14:paraId="1D5B9FAC" w14:textId="77777777" w:rsidR="00FC768A" w:rsidRPr="00D1745D" w:rsidRDefault="00FC768A" w:rsidP="00C06998"/>
        </w:tc>
      </w:tr>
      <w:tr w:rsidR="00FC768A" w:rsidRPr="00D1745D" w14:paraId="761567D0" w14:textId="77777777" w:rsidTr="00C06998">
        <w:trPr>
          <w:trHeight w:val="240"/>
          <w:jc w:val="center"/>
        </w:trPr>
        <w:tc>
          <w:tcPr>
            <w:tcW w:w="4876" w:type="dxa"/>
            <w:tcBorders>
              <w:top w:val="nil"/>
              <w:left w:val="nil"/>
              <w:bottom w:val="nil"/>
              <w:right w:val="nil"/>
            </w:tcBorders>
          </w:tcPr>
          <w:p w14:paraId="03BEB527"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463839FD" w14:textId="77777777" w:rsidR="00FC768A" w:rsidRPr="00D1745D" w:rsidRDefault="00FC768A" w:rsidP="00C06998">
            <w:pPr>
              <w:pStyle w:val="AmColumnHeading"/>
            </w:pPr>
            <w:r w:rsidRPr="00D1745D">
              <w:t>Enmienda</w:t>
            </w:r>
          </w:p>
        </w:tc>
      </w:tr>
      <w:tr w:rsidR="00FC768A" w:rsidRPr="00D1745D" w14:paraId="07CFC987" w14:textId="77777777" w:rsidTr="00C06998">
        <w:trPr>
          <w:jc w:val="center"/>
        </w:trPr>
        <w:tc>
          <w:tcPr>
            <w:tcW w:w="4876" w:type="dxa"/>
            <w:tcBorders>
              <w:top w:val="nil"/>
              <w:left w:val="nil"/>
              <w:bottom w:val="nil"/>
              <w:right w:val="nil"/>
            </w:tcBorders>
          </w:tcPr>
          <w:p w14:paraId="2E3C8CA7" w14:textId="77777777" w:rsidR="00FC768A" w:rsidRPr="00D1745D" w:rsidRDefault="00FC768A" w:rsidP="00C06998">
            <w:pPr>
              <w:pStyle w:val="Normal6a"/>
            </w:pPr>
            <w:r w:rsidRPr="00D1745D">
              <w:t>F.</w:t>
            </w:r>
            <w:r w:rsidRPr="00D1745D">
              <w:tab/>
              <w:t>Considerando que las medidas de simplificación deben lograr un equilibrio entre la necesidad de una mejor accesibilidad a los fondos y la protección del presupuesto de la Unión, y deben tener debidamente en cuenta las preocupaciones y aportaciones de las partes interesadas, tanto institucionales como no institucionales;</w:t>
            </w:r>
          </w:p>
        </w:tc>
        <w:tc>
          <w:tcPr>
            <w:tcW w:w="4876" w:type="dxa"/>
            <w:tcBorders>
              <w:top w:val="nil"/>
              <w:left w:val="nil"/>
              <w:bottom w:val="nil"/>
              <w:right w:val="nil"/>
            </w:tcBorders>
          </w:tcPr>
          <w:p w14:paraId="63ECA055" w14:textId="77777777" w:rsidR="00FC768A" w:rsidRPr="00D1745D" w:rsidRDefault="00FC768A" w:rsidP="00C06998">
            <w:pPr>
              <w:pStyle w:val="Normal6a"/>
            </w:pPr>
            <w:r w:rsidRPr="00D1745D">
              <w:t>F.</w:t>
            </w:r>
            <w:r w:rsidRPr="00D1745D">
              <w:tab/>
              <w:t xml:space="preserve">Considerando que las medidas de simplificación deben lograr un equilibrio entre la necesidad de una mejor accesibilidad a los fondos </w:t>
            </w:r>
            <w:r w:rsidRPr="00D1745D">
              <w:rPr>
                <w:b/>
                <w:i/>
              </w:rPr>
              <w:t>a fin de garantizar resultados duraderos</w:t>
            </w:r>
            <w:r w:rsidRPr="00D1745D">
              <w:t xml:space="preserve"> y la protección del presupuesto de la Unión, y deben tener debidamente en cuenta las preocupaciones y aportaciones de las partes interesadas, tanto institucionales como no institucionales;</w:t>
            </w:r>
          </w:p>
        </w:tc>
      </w:tr>
    </w:tbl>
    <w:p w14:paraId="4973020E"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{RO}</w:t>
      </w:r>
      <w:r w:rsidRPr="00D1745D">
        <w:t>ro</w:t>
      </w:r>
      <w:r w:rsidRPr="00D1745D">
        <w:rPr>
          <w:rStyle w:val="HideTWBExt"/>
        </w:rPr>
        <w:t>&lt;/Original&gt;</w:t>
      </w:r>
    </w:p>
    <w:p w14:paraId="5C22ADE6" w14:textId="77777777" w:rsidR="00FC768A" w:rsidRPr="00D1745D" w:rsidRDefault="00FC768A" w:rsidP="00FC768A">
      <w:r w:rsidRPr="00D1745D">
        <w:rPr>
          <w:rStyle w:val="HideTWBExt"/>
        </w:rPr>
        <w:t>&lt;/Amend&gt;</w:t>
      </w:r>
    </w:p>
    <w:p w14:paraId="032CE735"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38</w:t>
      </w:r>
      <w:r w:rsidRPr="00D1745D">
        <w:rPr>
          <w:rStyle w:val="HideTWBExt"/>
        </w:rPr>
        <w:t>&lt;/NumAm&gt;</w:t>
      </w:r>
    </w:p>
    <w:p w14:paraId="6CAE8157" w14:textId="77777777" w:rsidR="00FC768A" w:rsidRPr="00D1745D" w:rsidRDefault="00FC768A" w:rsidP="00FC768A">
      <w:pPr>
        <w:pStyle w:val="NormalBold"/>
      </w:pPr>
      <w:r w:rsidRPr="00D1745D">
        <w:rPr>
          <w:rStyle w:val="HideTWBExt"/>
          <w:b w:val="0"/>
        </w:rPr>
        <w:t>&lt;RepeatBlock-By&gt;&lt;Members&gt;</w:t>
      </w:r>
      <w:r w:rsidRPr="00D1745D">
        <w:t>Matthias Ecke, Klára Dobrev, Sabrina Repp</w:t>
      </w:r>
      <w:r w:rsidRPr="00D1745D">
        <w:rPr>
          <w:rStyle w:val="HideTWBExt"/>
          <w:b w:val="0"/>
        </w:rPr>
        <w:t>&lt;/Members&gt;</w:t>
      </w:r>
    </w:p>
    <w:p w14:paraId="7DA4E36F" w14:textId="77777777" w:rsidR="00FC768A" w:rsidRPr="00D1745D" w:rsidRDefault="00FC768A" w:rsidP="00FC768A">
      <w:pPr>
        <w:pStyle w:val="NormalBold"/>
      </w:pPr>
      <w:r w:rsidRPr="00D1745D">
        <w:rPr>
          <w:rStyle w:val="HideTWBExt"/>
          <w:b w:val="0"/>
        </w:rPr>
        <w:t>&lt;/RepeatBlock-By&gt;</w:t>
      </w:r>
    </w:p>
    <w:p w14:paraId="39B621C5"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1B3A5391" w14:textId="77777777" w:rsidR="00FC768A" w:rsidRPr="00D1745D" w:rsidRDefault="00FC768A" w:rsidP="00FC768A">
      <w:pPr>
        <w:pStyle w:val="NormalBold"/>
      </w:pPr>
      <w:r w:rsidRPr="00D1745D">
        <w:rPr>
          <w:rStyle w:val="HideTWBExt"/>
        </w:rPr>
        <w:t>&lt;Article&gt;</w:t>
      </w:r>
      <w:r w:rsidRPr="00D1745D">
        <w:t>Considerando F bis (nuevo)</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7203136E" w14:textId="77777777" w:rsidTr="00C06998">
        <w:trPr>
          <w:trHeight w:hRule="exact" w:val="240"/>
          <w:jc w:val="center"/>
        </w:trPr>
        <w:tc>
          <w:tcPr>
            <w:tcW w:w="9752" w:type="dxa"/>
            <w:gridSpan w:val="2"/>
            <w:tcBorders>
              <w:top w:val="nil"/>
              <w:left w:val="nil"/>
              <w:bottom w:val="nil"/>
              <w:right w:val="nil"/>
            </w:tcBorders>
          </w:tcPr>
          <w:p w14:paraId="27A4A2B7" w14:textId="77777777" w:rsidR="00FC768A" w:rsidRPr="00D1745D" w:rsidRDefault="00FC768A" w:rsidP="00C06998"/>
        </w:tc>
      </w:tr>
      <w:tr w:rsidR="00FC768A" w:rsidRPr="00D1745D" w14:paraId="45D2CA24" w14:textId="77777777" w:rsidTr="00C06998">
        <w:trPr>
          <w:trHeight w:val="240"/>
          <w:jc w:val="center"/>
        </w:trPr>
        <w:tc>
          <w:tcPr>
            <w:tcW w:w="4876" w:type="dxa"/>
            <w:tcBorders>
              <w:top w:val="nil"/>
              <w:left w:val="nil"/>
              <w:bottom w:val="nil"/>
              <w:right w:val="nil"/>
            </w:tcBorders>
          </w:tcPr>
          <w:p w14:paraId="7B0D51B4"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49045236" w14:textId="77777777" w:rsidR="00FC768A" w:rsidRPr="00D1745D" w:rsidRDefault="00FC768A" w:rsidP="00C06998">
            <w:pPr>
              <w:pStyle w:val="AmColumnHeading"/>
            </w:pPr>
            <w:r w:rsidRPr="00D1745D">
              <w:t>Enmienda</w:t>
            </w:r>
          </w:p>
        </w:tc>
      </w:tr>
      <w:tr w:rsidR="00FC768A" w:rsidRPr="00D1745D" w14:paraId="599AB4A0" w14:textId="77777777" w:rsidTr="00C06998">
        <w:trPr>
          <w:jc w:val="center"/>
        </w:trPr>
        <w:tc>
          <w:tcPr>
            <w:tcW w:w="4876" w:type="dxa"/>
            <w:tcBorders>
              <w:top w:val="nil"/>
              <w:left w:val="nil"/>
              <w:bottom w:val="nil"/>
              <w:right w:val="nil"/>
            </w:tcBorders>
          </w:tcPr>
          <w:p w14:paraId="42A1AFD4" w14:textId="77777777" w:rsidR="00FC768A" w:rsidRPr="00D1745D" w:rsidRDefault="00FC768A" w:rsidP="00C06998">
            <w:pPr>
              <w:pStyle w:val="Normal6a"/>
            </w:pPr>
          </w:p>
        </w:tc>
        <w:tc>
          <w:tcPr>
            <w:tcW w:w="4876" w:type="dxa"/>
            <w:tcBorders>
              <w:top w:val="nil"/>
              <w:left w:val="nil"/>
              <w:bottom w:val="nil"/>
              <w:right w:val="nil"/>
            </w:tcBorders>
          </w:tcPr>
          <w:p w14:paraId="4FE32F4E" w14:textId="77777777" w:rsidR="00FC768A" w:rsidRPr="00D1745D" w:rsidRDefault="00FC768A" w:rsidP="00C06998">
            <w:pPr>
              <w:pStyle w:val="Normal6a"/>
            </w:pPr>
            <w:r w:rsidRPr="00D1745D">
              <w:rPr>
                <w:b/>
                <w:i/>
              </w:rPr>
              <w:t>F bis.</w:t>
            </w:r>
            <w:r w:rsidRPr="00D1745D">
              <w:tab/>
            </w:r>
            <w:r w:rsidRPr="00D1745D">
              <w:rPr>
                <w:b/>
                <w:i/>
              </w:rPr>
              <w:t>Considerando que cualquier intento de simplificar la política de cohesión por parte de la Comisión debe tener en cuenta que los cambios en las prácticas de ejecución existentes siempre suponen al principio una carga adicional para las autoridades administrativas y los beneficiarios;</w:t>
            </w:r>
          </w:p>
        </w:tc>
      </w:tr>
    </w:tbl>
    <w:p w14:paraId="1F10508B"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{EN}</w:t>
      </w:r>
      <w:r w:rsidRPr="00D1745D">
        <w:t>en</w:t>
      </w:r>
      <w:r w:rsidRPr="00D1745D">
        <w:rPr>
          <w:rStyle w:val="HideTWBExt"/>
        </w:rPr>
        <w:t>&lt;/Original&gt;</w:t>
      </w:r>
    </w:p>
    <w:p w14:paraId="4FEEA5FC" w14:textId="77777777" w:rsidR="00FC768A" w:rsidRPr="00D1745D" w:rsidRDefault="00FC768A" w:rsidP="00FC768A">
      <w:r w:rsidRPr="00D1745D">
        <w:rPr>
          <w:rStyle w:val="HideTWBExt"/>
        </w:rPr>
        <w:t>&lt;/Amend&gt;</w:t>
      </w:r>
    </w:p>
    <w:p w14:paraId="35DE09BE"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39</w:t>
      </w:r>
      <w:r w:rsidRPr="00D1745D">
        <w:rPr>
          <w:rStyle w:val="HideTWBExt"/>
        </w:rPr>
        <w:t>&lt;/NumAm&gt;</w:t>
      </w:r>
    </w:p>
    <w:p w14:paraId="22288249" w14:textId="77777777" w:rsidR="00FC768A" w:rsidRPr="00D1745D" w:rsidRDefault="00FC768A" w:rsidP="00FC768A">
      <w:pPr>
        <w:pStyle w:val="NormalBold"/>
      </w:pPr>
      <w:r w:rsidRPr="00D1745D">
        <w:rPr>
          <w:rStyle w:val="HideTWBExt"/>
          <w:b w:val="0"/>
        </w:rPr>
        <w:t>&lt;RepeatBlock-By&gt;&lt;Members&gt;</w:t>
      </w:r>
      <w:r w:rsidRPr="00D1745D">
        <w:t>Waldemar Buda</w:t>
      </w:r>
      <w:r w:rsidRPr="00D1745D">
        <w:rPr>
          <w:rStyle w:val="HideTWBExt"/>
          <w:b w:val="0"/>
        </w:rPr>
        <w:t>&lt;/Members&gt;</w:t>
      </w:r>
    </w:p>
    <w:p w14:paraId="071AF035" w14:textId="77777777" w:rsidR="00FC768A" w:rsidRPr="00D1745D" w:rsidRDefault="00FC768A" w:rsidP="00FC768A">
      <w:r w:rsidRPr="00D1745D">
        <w:rPr>
          <w:rStyle w:val="HideTWBExt"/>
        </w:rPr>
        <w:t>&lt;AuNomDe&gt;</w:t>
      </w:r>
      <w:r w:rsidRPr="00D1745D">
        <w:rPr>
          <w:rStyle w:val="HideTWBInt"/>
        </w:rPr>
        <w:t>{ECR}</w:t>
      </w:r>
      <w:r w:rsidRPr="00D1745D">
        <w:t>en nombre del Grupo ECR</w:t>
      </w:r>
      <w:r w:rsidRPr="00D1745D">
        <w:rPr>
          <w:rStyle w:val="HideTWBExt"/>
        </w:rPr>
        <w:t>&lt;/AuNomDe&gt;</w:t>
      </w:r>
    </w:p>
    <w:p w14:paraId="2F7DD1E2" w14:textId="77777777" w:rsidR="00FC768A" w:rsidRPr="00D1745D" w:rsidRDefault="00FC768A" w:rsidP="00FC768A">
      <w:pPr>
        <w:pStyle w:val="NormalBold"/>
      </w:pPr>
      <w:r w:rsidRPr="00D1745D">
        <w:rPr>
          <w:rStyle w:val="HideTWBExt"/>
          <w:b w:val="0"/>
        </w:rPr>
        <w:t>&lt;/RepeatBlock-By&gt;</w:t>
      </w:r>
    </w:p>
    <w:p w14:paraId="08E9A086"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05BFEADB" w14:textId="77777777" w:rsidR="00FC768A" w:rsidRPr="00D1745D" w:rsidRDefault="00FC768A" w:rsidP="00FC768A">
      <w:pPr>
        <w:pStyle w:val="NormalBold"/>
      </w:pPr>
      <w:r w:rsidRPr="00D1745D">
        <w:rPr>
          <w:rStyle w:val="HideTWBExt"/>
        </w:rPr>
        <w:t>&lt;Article&gt;</w:t>
      </w:r>
      <w:r w:rsidRPr="00D1745D">
        <w:t>Considerando F bis (nuevo)</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07A64059" w14:textId="77777777" w:rsidTr="00C06998">
        <w:trPr>
          <w:trHeight w:hRule="exact" w:val="240"/>
          <w:jc w:val="center"/>
        </w:trPr>
        <w:tc>
          <w:tcPr>
            <w:tcW w:w="9752" w:type="dxa"/>
            <w:gridSpan w:val="2"/>
            <w:tcBorders>
              <w:top w:val="nil"/>
              <w:left w:val="nil"/>
              <w:bottom w:val="nil"/>
              <w:right w:val="nil"/>
            </w:tcBorders>
          </w:tcPr>
          <w:p w14:paraId="2EA1938C" w14:textId="77777777" w:rsidR="00FC768A" w:rsidRPr="00D1745D" w:rsidRDefault="00FC768A" w:rsidP="00C06998"/>
        </w:tc>
      </w:tr>
      <w:tr w:rsidR="00FC768A" w:rsidRPr="00D1745D" w14:paraId="4014AAAB" w14:textId="77777777" w:rsidTr="00C06998">
        <w:trPr>
          <w:trHeight w:val="240"/>
          <w:jc w:val="center"/>
        </w:trPr>
        <w:tc>
          <w:tcPr>
            <w:tcW w:w="4876" w:type="dxa"/>
            <w:tcBorders>
              <w:top w:val="nil"/>
              <w:left w:val="nil"/>
              <w:bottom w:val="nil"/>
              <w:right w:val="nil"/>
            </w:tcBorders>
          </w:tcPr>
          <w:p w14:paraId="0FFF4BAF"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500738A3" w14:textId="77777777" w:rsidR="00FC768A" w:rsidRPr="00D1745D" w:rsidRDefault="00FC768A" w:rsidP="00C06998">
            <w:pPr>
              <w:pStyle w:val="AmColumnHeading"/>
            </w:pPr>
            <w:r w:rsidRPr="00D1745D">
              <w:t>Enmienda</w:t>
            </w:r>
          </w:p>
        </w:tc>
      </w:tr>
      <w:tr w:rsidR="00FC768A" w:rsidRPr="00D1745D" w14:paraId="7295D64D" w14:textId="77777777" w:rsidTr="00C06998">
        <w:trPr>
          <w:jc w:val="center"/>
        </w:trPr>
        <w:tc>
          <w:tcPr>
            <w:tcW w:w="4876" w:type="dxa"/>
            <w:tcBorders>
              <w:top w:val="nil"/>
              <w:left w:val="nil"/>
              <w:bottom w:val="nil"/>
              <w:right w:val="nil"/>
            </w:tcBorders>
          </w:tcPr>
          <w:p w14:paraId="73E439B6" w14:textId="77777777" w:rsidR="00FC768A" w:rsidRPr="00D1745D" w:rsidRDefault="00FC768A" w:rsidP="00C06998">
            <w:pPr>
              <w:pStyle w:val="Normal6a"/>
            </w:pPr>
          </w:p>
        </w:tc>
        <w:tc>
          <w:tcPr>
            <w:tcW w:w="4876" w:type="dxa"/>
            <w:tcBorders>
              <w:top w:val="nil"/>
              <w:left w:val="nil"/>
              <w:bottom w:val="nil"/>
              <w:right w:val="nil"/>
            </w:tcBorders>
          </w:tcPr>
          <w:p w14:paraId="1586E1EC" w14:textId="77777777" w:rsidR="00FC768A" w:rsidRPr="00D1745D" w:rsidRDefault="00FC768A" w:rsidP="00C06998">
            <w:pPr>
              <w:pStyle w:val="Normal6a"/>
            </w:pPr>
            <w:r w:rsidRPr="00D1745D">
              <w:rPr>
                <w:b/>
                <w:i/>
              </w:rPr>
              <w:t>F bis.</w:t>
            </w:r>
            <w:r w:rsidRPr="00D1745D">
              <w:tab/>
            </w:r>
            <w:r w:rsidRPr="00D1745D">
              <w:rPr>
                <w:b/>
                <w:i/>
              </w:rPr>
              <w:t>Considerando que cualquier medida de simplificación eficaz requiere que se adopte el principio de «no perjudicar a la cohesión» y se eliminen los objetivos secundarios de dicha política si estos obstaculizan o retrasan la consecución de la convergencia económica dentro de la Unión;</w:t>
            </w:r>
          </w:p>
        </w:tc>
      </w:tr>
    </w:tbl>
    <w:p w14:paraId="794B3152"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{EN}</w:t>
      </w:r>
      <w:r w:rsidRPr="00D1745D">
        <w:t>en</w:t>
      </w:r>
      <w:r w:rsidRPr="00D1745D">
        <w:rPr>
          <w:rStyle w:val="HideTWBExt"/>
        </w:rPr>
        <w:t>&lt;/Original&gt;</w:t>
      </w:r>
    </w:p>
    <w:p w14:paraId="54AFFF9D" w14:textId="77777777" w:rsidR="00FC768A" w:rsidRPr="00D1745D" w:rsidRDefault="00FC768A" w:rsidP="00FC768A">
      <w:r w:rsidRPr="00D1745D">
        <w:rPr>
          <w:rStyle w:val="HideTWBExt"/>
        </w:rPr>
        <w:t>&lt;/Amend&gt;</w:t>
      </w:r>
    </w:p>
    <w:p w14:paraId="71FD3781"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40</w:t>
      </w:r>
      <w:r w:rsidRPr="00D1745D">
        <w:rPr>
          <w:rStyle w:val="HideTWBExt"/>
        </w:rPr>
        <w:t>&lt;/NumAm&gt;</w:t>
      </w:r>
    </w:p>
    <w:p w14:paraId="1A474C52" w14:textId="77777777" w:rsidR="00FC768A" w:rsidRPr="00D1745D" w:rsidRDefault="00FC768A" w:rsidP="00FC768A">
      <w:pPr>
        <w:pStyle w:val="NormalBold"/>
      </w:pPr>
      <w:r w:rsidRPr="00D1745D">
        <w:rPr>
          <w:rStyle w:val="HideTWBExt"/>
          <w:b w:val="0"/>
        </w:rPr>
        <w:t>&lt;RepeatBlock-By&gt;&lt;Members&gt;</w:t>
      </w:r>
      <w:r w:rsidRPr="00D1745D">
        <w:t>Vladimir Prebilič</w:t>
      </w:r>
      <w:r w:rsidRPr="00D1745D">
        <w:rPr>
          <w:rStyle w:val="HideTWBExt"/>
          <w:b w:val="0"/>
        </w:rPr>
        <w:t>&lt;/Members&gt;</w:t>
      </w:r>
    </w:p>
    <w:p w14:paraId="3C47B464" w14:textId="77777777" w:rsidR="00FC768A" w:rsidRPr="00D1745D" w:rsidRDefault="00FC768A" w:rsidP="00FC768A">
      <w:r w:rsidRPr="00D1745D">
        <w:rPr>
          <w:rStyle w:val="HideTWBExt"/>
        </w:rPr>
        <w:t>&lt;AuNomDe&gt;</w:t>
      </w:r>
      <w:r w:rsidRPr="00D1745D">
        <w:rPr>
          <w:rStyle w:val="HideTWBInt"/>
        </w:rPr>
        <w:t>{Greens/EFA}</w:t>
      </w:r>
      <w:r w:rsidRPr="00D1745D">
        <w:t>en nombre del Grupo Verts/ALE</w:t>
      </w:r>
      <w:r w:rsidRPr="00D1745D">
        <w:rPr>
          <w:rStyle w:val="HideTWBExt"/>
        </w:rPr>
        <w:t>&lt;/AuNomDe&gt;</w:t>
      </w:r>
    </w:p>
    <w:p w14:paraId="25E02890" w14:textId="77777777" w:rsidR="00FC768A" w:rsidRPr="00D1745D" w:rsidRDefault="00FC768A" w:rsidP="00FC768A">
      <w:pPr>
        <w:pStyle w:val="NormalBold"/>
      </w:pPr>
      <w:r w:rsidRPr="00D1745D">
        <w:rPr>
          <w:rStyle w:val="HideTWBExt"/>
          <w:b w:val="0"/>
        </w:rPr>
        <w:t>&lt;/RepeatBlock-By&gt;</w:t>
      </w:r>
    </w:p>
    <w:p w14:paraId="2380D3B0"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2045C355" w14:textId="77777777" w:rsidR="00FC768A" w:rsidRPr="00D1745D" w:rsidRDefault="00FC768A" w:rsidP="00FC768A">
      <w:pPr>
        <w:pStyle w:val="NormalBold"/>
      </w:pPr>
      <w:r w:rsidRPr="00D1745D">
        <w:rPr>
          <w:rStyle w:val="HideTWBExt"/>
        </w:rPr>
        <w:t>&lt;Article&gt;</w:t>
      </w:r>
      <w:r w:rsidRPr="00D1745D">
        <w:t>Considerando F bis (nuevo)</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11056518" w14:textId="77777777" w:rsidTr="00C06998">
        <w:trPr>
          <w:trHeight w:hRule="exact" w:val="240"/>
          <w:jc w:val="center"/>
        </w:trPr>
        <w:tc>
          <w:tcPr>
            <w:tcW w:w="9752" w:type="dxa"/>
            <w:gridSpan w:val="2"/>
            <w:tcBorders>
              <w:top w:val="nil"/>
              <w:left w:val="nil"/>
              <w:bottom w:val="nil"/>
              <w:right w:val="nil"/>
            </w:tcBorders>
          </w:tcPr>
          <w:p w14:paraId="2F6356CB" w14:textId="77777777" w:rsidR="00FC768A" w:rsidRPr="00D1745D" w:rsidRDefault="00FC768A" w:rsidP="00C06998"/>
        </w:tc>
      </w:tr>
      <w:tr w:rsidR="00FC768A" w:rsidRPr="00D1745D" w14:paraId="38647B01" w14:textId="77777777" w:rsidTr="00C06998">
        <w:trPr>
          <w:trHeight w:val="240"/>
          <w:jc w:val="center"/>
        </w:trPr>
        <w:tc>
          <w:tcPr>
            <w:tcW w:w="4876" w:type="dxa"/>
            <w:tcBorders>
              <w:top w:val="nil"/>
              <w:left w:val="nil"/>
              <w:bottom w:val="nil"/>
              <w:right w:val="nil"/>
            </w:tcBorders>
          </w:tcPr>
          <w:p w14:paraId="1703F7CD"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0E464227" w14:textId="77777777" w:rsidR="00FC768A" w:rsidRPr="00D1745D" w:rsidRDefault="00FC768A" w:rsidP="00C06998">
            <w:pPr>
              <w:pStyle w:val="AmColumnHeading"/>
            </w:pPr>
            <w:r w:rsidRPr="00D1745D">
              <w:t>Enmienda</w:t>
            </w:r>
          </w:p>
        </w:tc>
      </w:tr>
      <w:tr w:rsidR="00FC768A" w:rsidRPr="00D1745D" w14:paraId="07374309" w14:textId="77777777" w:rsidTr="00C06998">
        <w:trPr>
          <w:jc w:val="center"/>
        </w:trPr>
        <w:tc>
          <w:tcPr>
            <w:tcW w:w="4876" w:type="dxa"/>
            <w:tcBorders>
              <w:top w:val="nil"/>
              <w:left w:val="nil"/>
              <w:bottom w:val="nil"/>
              <w:right w:val="nil"/>
            </w:tcBorders>
          </w:tcPr>
          <w:p w14:paraId="01CFAEFB" w14:textId="77777777" w:rsidR="00FC768A" w:rsidRPr="00D1745D" w:rsidRDefault="00FC768A" w:rsidP="00C06998">
            <w:pPr>
              <w:pStyle w:val="Normal6a"/>
            </w:pPr>
          </w:p>
        </w:tc>
        <w:tc>
          <w:tcPr>
            <w:tcW w:w="4876" w:type="dxa"/>
            <w:tcBorders>
              <w:top w:val="nil"/>
              <w:left w:val="nil"/>
              <w:bottom w:val="nil"/>
              <w:right w:val="nil"/>
            </w:tcBorders>
          </w:tcPr>
          <w:p w14:paraId="17788FF4" w14:textId="77777777" w:rsidR="00FC768A" w:rsidRPr="00D1745D" w:rsidRDefault="00FC768A" w:rsidP="00C06998">
            <w:pPr>
              <w:pStyle w:val="Normal6a"/>
            </w:pPr>
            <w:r w:rsidRPr="00D1745D">
              <w:rPr>
                <w:b/>
                <w:i/>
              </w:rPr>
              <w:t>F bis.</w:t>
            </w:r>
            <w:r w:rsidRPr="00D1745D">
              <w:tab/>
            </w:r>
            <w:r w:rsidRPr="00D1745D">
              <w:rPr>
                <w:b/>
                <w:i/>
              </w:rPr>
              <w:t>Considerando que la clave de reparto revisada, denominada «fórmula de Berlín», en su formulación actual del anexo XXVI del Reglamento sobre disposiciones comunes, que añade otros elementos interesantes al PIB, todavía no es adecuada para reflejar las divergencias sobre el terreno;</w:t>
            </w:r>
          </w:p>
        </w:tc>
      </w:tr>
    </w:tbl>
    <w:p w14:paraId="6E136E02"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{EN}</w:t>
      </w:r>
      <w:r w:rsidRPr="00D1745D">
        <w:t>en</w:t>
      </w:r>
      <w:r w:rsidRPr="00D1745D">
        <w:rPr>
          <w:rStyle w:val="HideTWBExt"/>
        </w:rPr>
        <w:t>&lt;/Original&gt;</w:t>
      </w:r>
    </w:p>
    <w:p w14:paraId="7A703656" w14:textId="77777777" w:rsidR="00FC768A" w:rsidRPr="00D1745D" w:rsidRDefault="00FC768A" w:rsidP="00FC768A">
      <w:r w:rsidRPr="00D1745D">
        <w:rPr>
          <w:rStyle w:val="HideTWBExt"/>
        </w:rPr>
        <w:t>&lt;/Amend&gt;</w:t>
      </w:r>
    </w:p>
    <w:p w14:paraId="0A62669B"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41</w:t>
      </w:r>
      <w:r w:rsidRPr="00D1745D">
        <w:rPr>
          <w:rStyle w:val="HideTWBExt"/>
        </w:rPr>
        <w:t>&lt;/NumAm&gt;</w:t>
      </w:r>
    </w:p>
    <w:p w14:paraId="7C0706CC" w14:textId="77777777" w:rsidR="00FC768A" w:rsidRPr="00D1745D" w:rsidRDefault="00FC768A" w:rsidP="00FC768A">
      <w:pPr>
        <w:pStyle w:val="NormalBold"/>
      </w:pPr>
      <w:r w:rsidRPr="00D1745D">
        <w:rPr>
          <w:rStyle w:val="HideTWBExt"/>
          <w:b w:val="0"/>
        </w:rPr>
        <w:t>&lt;RepeatBlock-By&gt;&lt;Members&gt;</w:t>
      </w:r>
      <w:r w:rsidRPr="00D1745D">
        <w:t>Maravillas Abadía Jover</w:t>
      </w:r>
      <w:r w:rsidRPr="00D1745D">
        <w:rPr>
          <w:rStyle w:val="HideTWBExt"/>
          <w:b w:val="0"/>
        </w:rPr>
        <w:t>&lt;/Members&gt;</w:t>
      </w:r>
    </w:p>
    <w:p w14:paraId="349CC3AD" w14:textId="77777777" w:rsidR="00FC768A" w:rsidRPr="00D1745D" w:rsidRDefault="00FC768A" w:rsidP="00FC768A">
      <w:pPr>
        <w:pStyle w:val="NormalBold"/>
      </w:pPr>
      <w:r w:rsidRPr="00D1745D">
        <w:rPr>
          <w:rStyle w:val="HideTWBExt"/>
          <w:b w:val="0"/>
        </w:rPr>
        <w:t>&lt;/RepeatBlock-By&gt;</w:t>
      </w:r>
    </w:p>
    <w:p w14:paraId="7D0B8D0D"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3F2F1752" w14:textId="77777777" w:rsidR="00FC768A" w:rsidRPr="00D1745D" w:rsidRDefault="00FC768A" w:rsidP="00FC768A">
      <w:pPr>
        <w:pStyle w:val="NormalBold"/>
      </w:pPr>
      <w:r w:rsidRPr="00D1745D">
        <w:rPr>
          <w:rStyle w:val="HideTWBExt"/>
        </w:rPr>
        <w:t>&lt;Article&gt;</w:t>
      </w:r>
      <w:r w:rsidRPr="00D1745D">
        <w:t>Considerando G bis (nuevo)</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367B4306" w14:textId="77777777" w:rsidTr="00C06998">
        <w:trPr>
          <w:trHeight w:hRule="exact" w:val="240"/>
          <w:jc w:val="center"/>
        </w:trPr>
        <w:tc>
          <w:tcPr>
            <w:tcW w:w="9752" w:type="dxa"/>
            <w:gridSpan w:val="2"/>
            <w:tcBorders>
              <w:top w:val="nil"/>
              <w:left w:val="nil"/>
              <w:bottom w:val="nil"/>
              <w:right w:val="nil"/>
            </w:tcBorders>
          </w:tcPr>
          <w:p w14:paraId="0C9E7856" w14:textId="77777777" w:rsidR="00FC768A" w:rsidRPr="00D1745D" w:rsidRDefault="00FC768A" w:rsidP="00C06998"/>
        </w:tc>
      </w:tr>
      <w:tr w:rsidR="00FC768A" w:rsidRPr="00D1745D" w14:paraId="4285CC25" w14:textId="77777777" w:rsidTr="00C06998">
        <w:trPr>
          <w:trHeight w:val="240"/>
          <w:jc w:val="center"/>
        </w:trPr>
        <w:tc>
          <w:tcPr>
            <w:tcW w:w="4876" w:type="dxa"/>
            <w:tcBorders>
              <w:top w:val="nil"/>
              <w:left w:val="nil"/>
              <w:bottom w:val="nil"/>
              <w:right w:val="nil"/>
            </w:tcBorders>
          </w:tcPr>
          <w:p w14:paraId="31C71778"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3DDC2BB6" w14:textId="77777777" w:rsidR="00FC768A" w:rsidRPr="00D1745D" w:rsidRDefault="00FC768A" w:rsidP="00C06998">
            <w:pPr>
              <w:pStyle w:val="AmColumnHeading"/>
            </w:pPr>
            <w:r w:rsidRPr="00D1745D">
              <w:t>Enmienda</w:t>
            </w:r>
          </w:p>
        </w:tc>
      </w:tr>
      <w:tr w:rsidR="00FC768A" w:rsidRPr="00D1745D" w14:paraId="445F8212" w14:textId="77777777" w:rsidTr="00C06998">
        <w:trPr>
          <w:jc w:val="center"/>
        </w:trPr>
        <w:tc>
          <w:tcPr>
            <w:tcW w:w="4876" w:type="dxa"/>
            <w:tcBorders>
              <w:top w:val="nil"/>
              <w:left w:val="nil"/>
              <w:bottom w:val="nil"/>
              <w:right w:val="nil"/>
            </w:tcBorders>
          </w:tcPr>
          <w:p w14:paraId="21F577EB" w14:textId="77777777" w:rsidR="00FC768A" w:rsidRPr="00D1745D" w:rsidRDefault="00FC768A" w:rsidP="00C06998">
            <w:pPr>
              <w:pStyle w:val="Normal6a"/>
            </w:pPr>
          </w:p>
        </w:tc>
        <w:tc>
          <w:tcPr>
            <w:tcW w:w="4876" w:type="dxa"/>
            <w:tcBorders>
              <w:top w:val="nil"/>
              <w:left w:val="nil"/>
              <w:bottom w:val="nil"/>
              <w:right w:val="nil"/>
            </w:tcBorders>
          </w:tcPr>
          <w:p w14:paraId="610628FE" w14:textId="77777777" w:rsidR="00FC768A" w:rsidRPr="00D1745D" w:rsidRDefault="00FC768A" w:rsidP="00C06998">
            <w:pPr>
              <w:pStyle w:val="Normal6a"/>
            </w:pPr>
            <w:r w:rsidRPr="00D1745D">
              <w:rPr>
                <w:b/>
                <w:i/>
              </w:rPr>
              <w:t>G bis.</w:t>
            </w:r>
            <w:r w:rsidRPr="00D1745D">
              <w:tab/>
            </w:r>
            <w:r w:rsidRPr="00D1745D">
              <w:rPr>
                <w:b/>
                <w:i/>
              </w:rPr>
              <w:t>Considerando que el modelo de gestión compartida ha demostrado ser un pilar fundamental de la política de cohesión, garantizando que los fondos de la Unión se adapten a las necesidades específicas de las regiones y las zonas locales, fomentando al mismo tiempo la apropiación y la rendición de cuentas en todos los niveles de gobernanza; que el marco de gobernanza multinivel refuerza la cooperación entre las autoridades de la Unión, nacionales, regionales y locales, garantizando que las políticas se conciban y ejecuten efectivamente para reflejar la diversidad territorial y maximizar el impacto sobre el terreno;</w:t>
            </w:r>
          </w:p>
        </w:tc>
      </w:tr>
    </w:tbl>
    <w:p w14:paraId="1F0DD8AA"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{EN}</w:t>
      </w:r>
      <w:r w:rsidRPr="00D1745D">
        <w:t>en</w:t>
      </w:r>
      <w:r w:rsidRPr="00D1745D">
        <w:rPr>
          <w:rStyle w:val="HideTWBExt"/>
        </w:rPr>
        <w:t>&lt;/Original&gt;</w:t>
      </w:r>
    </w:p>
    <w:p w14:paraId="713DA95A" w14:textId="77777777" w:rsidR="00FC768A" w:rsidRPr="00D1745D" w:rsidRDefault="00FC768A" w:rsidP="00FC768A">
      <w:r w:rsidRPr="00D1745D">
        <w:rPr>
          <w:rStyle w:val="HideTWBExt"/>
        </w:rPr>
        <w:t>&lt;/Amend&gt;</w:t>
      </w:r>
    </w:p>
    <w:p w14:paraId="48C051CB"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42</w:t>
      </w:r>
      <w:r w:rsidRPr="00D1745D">
        <w:rPr>
          <w:rStyle w:val="HideTWBExt"/>
        </w:rPr>
        <w:t>&lt;/NumAm&gt;</w:t>
      </w:r>
    </w:p>
    <w:p w14:paraId="150EAB8B" w14:textId="77777777" w:rsidR="00FC768A" w:rsidRPr="00D1745D" w:rsidRDefault="00FC768A" w:rsidP="00FC768A">
      <w:pPr>
        <w:pStyle w:val="NormalBold"/>
      </w:pPr>
      <w:r w:rsidRPr="00D1745D">
        <w:rPr>
          <w:rStyle w:val="HideTWBExt"/>
          <w:b w:val="0"/>
        </w:rPr>
        <w:t>&lt;RepeatBlock-By&gt;&lt;Members&gt;</w:t>
      </w:r>
      <w:r w:rsidRPr="00D1745D">
        <w:t>Vladimir Prebilič</w:t>
      </w:r>
      <w:r w:rsidRPr="00D1745D">
        <w:rPr>
          <w:rStyle w:val="HideTWBExt"/>
          <w:b w:val="0"/>
        </w:rPr>
        <w:t>&lt;/Members&gt;</w:t>
      </w:r>
    </w:p>
    <w:p w14:paraId="6ED7C251" w14:textId="77777777" w:rsidR="00FC768A" w:rsidRPr="00D1745D" w:rsidRDefault="00FC768A" w:rsidP="00FC768A">
      <w:r w:rsidRPr="00D1745D">
        <w:rPr>
          <w:rStyle w:val="HideTWBExt"/>
        </w:rPr>
        <w:t>&lt;AuNomDe&gt;</w:t>
      </w:r>
      <w:r w:rsidRPr="00D1745D">
        <w:rPr>
          <w:rStyle w:val="HideTWBInt"/>
        </w:rPr>
        <w:t>{Greens/EFA}</w:t>
      </w:r>
      <w:r w:rsidRPr="00D1745D">
        <w:t>en nombre del Grupo Verts/ALE</w:t>
      </w:r>
      <w:r w:rsidRPr="00D1745D">
        <w:rPr>
          <w:rStyle w:val="HideTWBExt"/>
        </w:rPr>
        <w:t>&lt;/AuNomDe&gt;</w:t>
      </w:r>
    </w:p>
    <w:p w14:paraId="6646A0EC" w14:textId="77777777" w:rsidR="00FC768A" w:rsidRPr="00D1745D" w:rsidRDefault="00FC768A" w:rsidP="00FC768A">
      <w:pPr>
        <w:pStyle w:val="NormalBold"/>
      </w:pPr>
      <w:r w:rsidRPr="00D1745D">
        <w:rPr>
          <w:rStyle w:val="HideTWBExt"/>
          <w:b w:val="0"/>
        </w:rPr>
        <w:t>&lt;/RepeatBlock-By&gt;</w:t>
      </w:r>
    </w:p>
    <w:p w14:paraId="3E98758C"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79E24057" w14:textId="77777777" w:rsidR="00FC768A" w:rsidRPr="00D1745D" w:rsidRDefault="00FC768A" w:rsidP="00FC768A">
      <w:pPr>
        <w:pStyle w:val="NormalBold"/>
      </w:pPr>
      <w:r w:rsidRPr="00D1745D">
        <w:rPr>
          <w:rStyle w:val="HideTWBExt"/>
        </w:rPr>
        <w:t>&lt;Article&gt;</w:t>
      </w:r>
      <w:r w:rsidRPr="00D1745D">
        <w:t>Considerando G bis (nuevo)</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4CF81AA7" w14:textId="77777777" w:rsidTr="00C06998">
        <w:trPr>
          <w:trHeight w:hRule="exact" w:val="240"/>
          <w:jc w:val="center"/>
        </w:trPr>
        <w:tc>
          <w:tcPr>
            <w:tcW w:w="9752" w:type="dxa"/>
            <w:gridSpan w:val="2"/>
            <w:tcBorders>
              <w:top w:val="nil"/>
              <w:left w:val="nil"/>
              <w:bottom w:val="nil"/>
              <w:right w:val="nil"/>
            </w:tcBorders>
          </w:tcPr>
          <w:p w14:paraId="77CB4A8E" w14:textId="77777777" w:rsidR="00FC768A" w:rsidRPr="00D1745D" w:rsidRDefault="00FC768A" w:rsidP="00C06998"/>
        </w:tc>
      </w:tr>
      <w:tr w:rsidR="00FC768A" w:rsidRPr="00D1745D" w14:paraId="7538FD79" w14:textId="77777777" w:rsidTr="00C06998">
        <w:trPr>
          <w:trHeight w:val="240"/>
          <w:jc w:val="center"/>
        </w:trPr>
        <w:tc>
          <w:tcPr>
            <w:tcW w:w="4876" w:type="dxa"/>
            <w:tcBorders>
              <w:top w:val="nil"/>
              <w:left w:val="nil"/>
              <w:bottom w:val="nil"/>
              <w:right w:val="nil"/>
            </w:tcBorders>
          </w:tcPr>
          <w:p w14:paraId="65235640"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17B0D06F" w14:textId="77777777" w:rsidR="00FC768A" w:rsidRPr="00D1745D" w:rsidRDefault="00FC768A" w:rsidP="00C06998">
            <w:pPr>
              <w:pStyle w:val="AmColumnHeading"/>
            </w:pPr>
            <w:r w:rsidRPr="00D1745D">
              <w:t>Enmienda</w:t>
            </w:r>
          </w:p>
        </w:tc>
      </w:tr>
      <w:tr w:rsidR="00FC768A" w:rsidRPr="00D1745D" w14:paraId="2A01A06C" w14:textId="77777777" w:rsidTr="00C06998">
        <w:trPr>
          <w:jc w:val="center"/>
        </w:trPr>
        <w:tc>
          <w:tcPr>
            <w:tcW w:w="4876" w:type="dxa"/>
            <w:tcBorders>
              <w:top w:val="nil"/>
              <w:left w:val="nil"/>
              <w:bottom w:val="nil"/>
              <w:right w:val="nil"/>
            </w:tcBorders>
          </w:tcPr>
          <w:p w14:paraId="26611248" w14:textId="77777777" w:rsidR="00FC768A" w:rsidRPr="00D1745D" w:rsidRDefault="00FC768A" w:rsidP="00C06998">
            <w:pPr>
              <w:pStyle w:val="Normal6a"/>
            </w:pPr>
          </w:p>
        </w:tc>
        <w:tc>
          <w:tcPr>
            <w:tcW w:w="4876" w:type="dxa"/>
            <w:tcBorders>
              <w:top w:val="nil"/>
              <w:left w:val="nil"/>
              <w:bottom w:val="nil"/>
              <w:right w:val="nil"/>
            </w:tcBorders>
          </w:tcPr>
          <w:p w14:paraId="7507096D" w14:textId="77777777" w:rsidR="00FC768A" w:rsidRPr="00D1745D" w:rsidRDefault="00FC768A" w:rsidP="00C06998">
            <w:pPr>
              <w:pStyle w:val="Normal6a"/>
            </w:pPr>
            <w:r w:rsidRPr="00D1745D">
              <w:rPr>
                <w:b/>
                <w:i/>
              </w:rPr>
              <w:t>G bis.</w:t>
            </w:r>
            <w:r w:rsidRPr="00D1745D">
              <w:tab/>
            </w:r>
            <w:r w:rsidRPr="00D1745D">
              <w:rPr>
                <w:b/>
                <w:i/>
              </w:rPr>
              <w:t>Considerando que las normas sobre contratación pública y ayudas estatales constituyen una de las principales fuentes de costes y cargas administrativos, que emanan tanto de la sobrerregulación en todos los Estados miembros —a saber, los requisitos adicionales que imponen a los beneficiarios las autoridades nacionales y subnacionales además de los derivados de las disposiciones de la Unión— como de la difícil interpretación y aplicación del RGEC en los distintos contextos territoriales;</w:t>
            </w:r>
          </w:p>
        </w:tc>
      </w:tr>
    </w:tbl>
    <w:p w14:paraId="1B741299"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{EN}</w:t>
      </w:r>
      <w:r w:rsidRPr="00D1745D">
        <w:t>en</w:t>
      </w:r>
      <w:r w:rsidRPr="00D1745D">
        <w:rPr>
          <w:rStyle w:val="HideTWBExt"/>
        </w:rPr>
        <w:t>&lt;/Original&gt;</w:t>
      </w:r>
    </w:p>
    <w:p w14:paraId="4EFA365F" w14:textId="77777777" w:rsidR="00FC768A" w:rsidRPr="00D1745D" w:rsidRDefault="00FC768A" w:rsidP="00FC768A">
      <w:r w:rsidRPr="00D1745D">
        <w:rPr>
          <w:rStyle w:val="HideTWBExt"/>
        </w:rPr>
        <w:t>&lt;/Amend&gt;</w:t>
      </w:r>
    </w:p>
    <w:p w14:paraId="40EA699E"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43</w:t>
      </w:r>
      <w:r w:rsidRPr="00D1745D">
        <w:rPr>
          <w:rStyle w:val="HideTWBExt"/>
        </w:rPr>
        <w:t>&lt;/NumAm&gt;</w:t>
      </w:r>
    </w:p>
    <w:p w14:paraId="7BE2A976" w14:textId="77777777" w:rsidR="00FC768A" w:rsidRPr="00D1745D" w:rsidRDefault="00FC768A" w:rsidP="00FC768A">
      <w:pPr>
        <w:pStyle w:val="NormalBold"/>
      </w:pPr>
      <w:r w:rsidRPr="00D1745D">
        <w:rPr>
          <w:rStyle w:val="HideTWBExt"/>
          <w:b w:val="0"/>
        </w:rPr>
        <w:t>&lt;RepeatBlock-By&gt;&lt;Members&gt;</w:t>
      </w:r>
      <w:r w:rsidRPr="00D1745D">
        <w:t>Dan-Ştefan Motreanu</w:t>
      </w:r>
      <w:r w:rsidRPr="00D1745D">
        <w:rPr>
          <w:rStyle w:val="HideTWBExt"/>
          <w:b w:val="0"/>
        </w:rPr>
        <w:t>&lt;/Members&gt;</w:t>
      </w:r>
    </w:p>
    <w:p w14:paraId="418C169E" w14:textId="77777777" w:rsidR="00FC768A" w:rsidRPr="00D1745D" w:rsidRDefault="00FC768A" w:rsidP="00FC768A">
      <w:pPr>
        <w:pStyle w:val="NormalBold"/>
      </w:pPr>
      <w:r w:rsidRPr="00D1745D">
        <w:rPr>
          <w:rStyle w:val="HideTWBExt"/>
          <w:b w:val="0"/>
        </w:rPr>
        <w:t>&lt;/RepeatBlock-By&gt;</w:t>
      </w:r>
    </w:p>
    <w:p w14:paraId="364C83E4"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306C8929" w14:textId="77777777" w:rsidR="00FC768A" w:rsidRPr="00D1745D" w:rsidRDefault="00FC768A" w:rsidP="00FC768A">
      <w:pPr>
        <w:pStyle w:val="NormalBold"/>
      </w:pPr>
      <w:r w:rsidRPr="00D1745D">
        <w:rPr>
          <w:rStyle w:val="HideTWBExt"/>
        </w:rPr>
        <w:t>&lt;Article&gt;</w:t>
      </w:r>
      <w:r w:rsidRPr="00D1745D">
        <w:t>Considerando H bis (nuevo)</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1FACDA25" w14:textId="77777777" w:rsidTr="00C06998">
        <w:trPr>
          <w:trHeight w:hRule="exact" w:val="240"/>
          <w:jc w:val="center"/>
        </w:trPr>
        <w:tc>
          <w:tcPr>
            <w:tcW w:w="9752" w:type="dxa"/>
            <w:gridSpan w:val="2"/>
            <w:tcBorders>
              <w:top w:val="nil"/>
              <w:left w:val="nil"/>
              <w:bottom w:val="nil"/>
              <w:right w:val="nil"/>
            </w:tcBorders>
          </w:tcPr>
          <w:p w14:paraId="4ED6C0BC" w14:textId="77777777" w:rsidR="00FC768A" w:rsidRPr="00D1745D" w:rsidRDefault="00FC768A" w:rsidP="00C06998"/>
        </w:tc>
      </w:tr>
      <w:tr w:rsidR="00FC768A" w:rsidRPr="00D1745D" w14:paraId="52C9186C" w14:textId="77777777" w:rsidTr="00C06998">
        <w:trPr>
          <w:trHeight w:val="240"/>
          <w:jc w:val="center"/>
        </w:trPr>
        <w:tc>
          <w:tcPr>
            <w:tcW w:w="4876" w:type="dxa"/>
            <w:tcBorders>
              <w:top w:val="nil"/>
              <w:left w:val="nil"/>
              <w:bottom w:val="nil"/>
              <w:right w:val="nil"/>
            </w:tcBorders>
          </w:tcPr>
          <w:p w14:paraId="45397BDB"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49516629" w14:textId="77777777" w:rsidR="00FC768A" w:rsidRPr="00D1745D" w:rsidRDefault="00FC768A" w:rsidP="00C06998">
            <w:pPr>
              <w:pStyle w:val="AmColumnHeading"/>
            </w:pPr>
            <w:r w:rsidRPr="00D1745D">
              <w:t>Enmienda</w:t>
            </w:r>
          </w:p>
        </w:tc>
      </w:tr>
      <w:tr w:rsidR="00FC768A" w:rsidRPr="00D1745D" w14:paraId="57823AE7" w14:textId="77777777" w:rsidTr="00C06998">
        <w:trPr>
          <w:jc w:val="center"/>
        </w:trPr>
        <w:tc>
          <w:tcPr>
            <w:tcW w:w="4876" w:type="dxa"/>
            <w:tcBorders>
              <w:top w:val="nil"/>
              <w:left w:val="nil"/>
              <w:bottom w:val="nil"/>
              <w:right w:val="nil"/>
            </w:tcBorders>
          </w:tcPr>
          <w:p w14:paraId="07BAC5CC" w14:textId="77777777" w:rsidR="00FC768A" w:rsidRPr="00D1745D" w:rsidRDefault="00FC768A" w:rsidP="00C06998">
            <w:pPr>
              <w:pStyle w:val="Normal6a"/>
            </w:pPr>
          </w:p>
        </w:tc>
        <w:tc>
          <w:tcPr>
            <w:tcW w:w="4876" w:type="dxa"/>
            <w:tcBorders>
              <w:top w:val="nil"/>
              <w:left w:val="nil"/>
              <w:bottom w:val="nil"/>
              <w:right w:val="nil"/>
            </w:tcBorders>
          </w:tcPr>
          <w:p w14:paraId="2342DF6E" w14:textId="77777777" w:rsidR="00FC768A" w:rsidRPr="00D1745D" w:rsidRDefault="00FC768A" w:rsidP="00C06998">
            <w:pPr>
              <w:pStyle w:val="Normal6a"/>
            </w:pPr>
            <w:r w:rsidRPr="00D1745D">
              <w:rPr>
                <w:b/>
                <w:i/>
              </w:rPr>
              <w:t>H bis.</w:t>
            </w:r>
            <w:r w:rsidRPr="00D1745D">
              <w:tab/>
            </w:r>
            <w:r w:rsidRPr="00D1745D">
              <w:rPr>
                <w:b/>
                <w:i/>
              </w:rPr>
              <w:t>Considerando que hay que abordar las preocupaciones planteadas por el Tribunal de Cuentas Europeo sobre el desarrollo local participativo, en particular, los costes administrativos desproporcionados con respecto a los presupuestos de los grupos de acción local, que podrían mitigarse con la adopción de modelos financieros más sencillos, como los que se utilizan en Horizonte Europa para el desarrollo rural y territorial;</w:t>
            </w:r>
          </w:p>
        </w:tc>
      </w:tr>
    </w:tbl>
    <w:p w14:paraId="3A1A95BF"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{EN}</w:t>
      </w:r>
      <w:r w:rsidRPr="00D1745D">
        <w:t>en</w:t>
      </w:r>
      <w:r w:rsidRPr="00D1745D">
        <w:rPr>
          <w:rStyle w:val="HideTWBExt"/>
        </w:rPr>
        <w:t>&lt;/Original&gt;</w:t>
      </w:r>
    </w:p>
    <w:p w14:paraId="28EF9475" w14:textId="77777777" w:rsidR="00FC768A" w:rsidRPr="00D1745D" w:rsidRDefault="00FC768A" w:rsidP="00FC768A">
      <w:r w:rsidRPr="00D1745D">
        <w:rPr>
          <w:rStyle w:val="HideTWBExt"/>
        </w:rPr>
        <w:t>&lt;/Amend&gt;</w:t>
      </w:r>
    </w:p>
    <w:p w14:paraId="44734C8B"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44</w:t>
      </w:r>
      <w:r w:rsidRPr="00D1745D">
        <w:rPr>
          <w:rStyle w:val="HideTWBExt"/>
        </w:rPr>
        <w:t>&lt;/NumAm&gt;</w:t>
      </w:r>
    </w:p>
    <w:p w14:paraId="164C5401" w14:textId="77777777" w:rsidR="00FC768A" w:rsidRPr="00D1745D" w:rsidRDefault="00FC768A" w:rsidP="00FC768A">
      <w:pPr>
        <w:pStyle w:val="NormalBold"/>
      </w:pPr>
      <w:r w:rsidRPr="00D1745D">
        <w:rPr>
          <w:rStyle w:val="HideTWBExt"/>
          <w:b w:val="0"/>
        </w:rPr>
        <w:t>&lt;RepeatBlock-By&gt;&lt;Members&gt;</w:t>
      </w:r>
      <w:r w:rsidRPr="00D1745D">
        <w:t>Raquel García Hermida-Van Der Walle, Elsi Katainen, Ľubica Karvašová</w:t>
      </w:r>
      <w:r w:rsidRPr="00D1745D">
        <w:rPr>
          <w:rStyle w:val="HideTWBExt"/>
          <w:b w:val="0"/>
        </w:rPr>
        <w:t>&lt;/Members&gt;</w:t>
      </w:r>
    </w:p>
    <w:p w14:paraId="093F663C" w14:textId="77777777" w:rsidR="00FC768A" w:rsidRPr="00D1745D" w:rsidRDefault="00FC768A" w:rsidP="00FC768A">
      <w:pPr>
        <w:pStyle w:val="NormalBold"/>
      </w:pPr>
      <w:r w:rsidRPr="00D1745D">
        <w:rPr>
          <w:rStyle w:val="HideTWBExt"/>
          <w:b w:val="0"/>
        </w:rPr>
        <w:t>&lt;/RepeatBlock-By&gt;</w:t>
      </w:r>
    </w:p>
    <w:p w14:paraId="6041C44B"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56144970" w14:textId="77777777" w:rsidR="00FC768A" w:rsidRPr="00D1745D" w:rsidRDefault="00FC768A" w:rsidP="00FC768A">
      <w:pPr>
        <w:pStyle w:val="NormalBold"/>
      </w:pPr>
      <w:r w:rsidRPr="00D1745D">
        <w:rPr>
          <w:rStyle w:val="HideTWBExt"/>
        </w:rPr>
        <w:t>&lt;Article&gt;</w:t>
      </w:r>
      <w:r w:rsidRPr="00D1745D">
        <w:t>Considerando H bis (nuevo)</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608FA58D" w14:textId="77777777" w:rsidTr="00C06998">
        <w:trPr>
          <w:trHeight w:hRule="exact" w:val="240"/>
          <w:jc w:val="center"/>
        </w:trPr>
        <w:tc>
          <w:tcPr>
            <w:tcW w:w="9752" w:type="dxa"/>
            <w:gridSpan w:val="2"/>
            <w:tcBorders>
              <w:top w:val="nil"/>
              <w:left w:val="nil"/>
              <w:bottom w:val="nil"/>
              <w:right w:val="nil"/>
            </w:tcBorders>
          </w:tcPr>
          <w:p w14:paraId="63521F82" w14:textId="77777777" w:rsidR="00FC768A" w:rsidRPr="00D1745D" w:rsidRDefault="00FC768A" w:rsidP="00C06998"/>
        </w:tc>
      </w:tr>
      <w:tr w:rsidR="00FC768A" w:rsidRPr="00D1745D" w14:paraId="5B73E06E" w14:textId="77777777" w:rsidTr="00C06998">
        <w:trPr>
          <w:trHeight w:val="240"/>
          <w:jc w:val="center"/>
        </w:trPr>
        <w:tc>
          <w:tcPr>
            <w:tcW w:w="4876" w:type="dxa"/>
            <w:tcBorders>
              <w:top w:val="nil"/>
              <w:left w:val="nil"/>
              <w:bottom w:val="nil"/>
              <w:right w:val="nil"/>
            </w:tcBorders>
          </w:tcPr>
          <w:p w14:paraId="01CEFE93"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7D08F38A" w14:textId="77777777" w:rsidR="00FC768A" w:rsidRPr="00D1745D" w:rsidRDefault="00FC768A" w:rsidP="00C06998">
            <w:pPr>
              <w:pStyle w:val="AmColumnHeading"/>
            </w:pPr>
            <w:r w:rsidRPr="00D1745D">
              <w:t>Enmienda</w:t>
            </w:r>
          </w:p>
        </w:tc>
      </w:tr>
      <w:tr w:rsidR="00FC768A" w:rsidRPr="00D1745D" w14:paraId="098A3409" w14:textId="77777777" w:rsidTr="00C06998">
        <w:trPr>
          <w:jc w:val="center"/>
        </w:trPr>
        <w:tc>
          <w:tcPr>
            <w:tcW w:w="4876" w:type="dxa"/>
            <w:tcBorders>
              <w:top w:val="nil"/>
              <w:left w:val="nil"/>
              <w:bottom w:val="nil"/>
              <w:right w:val="nil"/>
            </w:tcBorders>
          </w:tcPr>
          <w:p w14:paraId="0775D114" w14:textId="77777777" w:rsidR="00FC768A" w:rsidRPr="00D1745D" w:rsidRDefault="00FC768A" w:rsidP="00C06998">
            <w:pPr>
              <w:pStyle w:val="Normal6a"/>
            </w:pPr>
          </w:p>
        </w:tc>
        <w:tc>
          <w:tcPr>
            <w:tcW w:w="4876" w:type="dxa"/>
            <w:tcBorders>
              <w:top w:val="nil"/>
              <w:left w:val="nil"/>
              <w:bottom w:val="nil"/>
              <w:right w:val="nil"/>
            </w:tcBorders>
          </w:tcPr>
          <w:p w14:paraId="4DE29C12" w14:textId="77777777" w:rsidR="00FC768A" w:rsidRPr="00D1745D" w:rsidRDefault="00FC768A" w:rsidP="00C06998">
            <w:pPr>
              <w:pStyle w:val="Normal6a"/>
            </w:pPr>
            <w:r w:rsidRPr="00D1745D">
              <w:rPr>
                <w:b/>
                <w:i/>
              </w:rPr>
              <w:t>H bis.</w:t>
            </w:r>
            <w:r w:rsidRPr="00D1745D">
              <w:tab/>
            </w:r>
            <w:r w:rsidRPr="00D1745D">
              <w:rPr>
                <w:b/>
                <w:i/>
              </w:rPr>
              <w:t>Considerando que la simplificación de la cohesión debe ser complementaria con la de otros instrumentos, a fin de garantizar una mayor armonización e integración;</w:t>
            </w:r>
          </w:p>
        </w:tc>
      </w:tr>
    </w:tbl>
    <w:p w14:paraId="15FAFA6A"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{EN}</w:t>
      </w:r>
      <w:r w:rsidRPr="00D1745D">
        <w:t>en</w:t>
      </w:r>
      <w:r w:rsidRPr="00D1745D">
        <w:rPr>
          <w:rStyle w:val="HideTWBExt"/>
        </w:rPr>
        <w:t>&lt;/Original&gt;</w:t>
      </w:r>
    </w:p>
    <w:p w14:paraId="58657060" w14:textId="77777777" w:rsidR="00FC768A" w:rsidRPr="00D1745D" w:rsidRDefault="00FC768A" w:rsidP="00FC768A">
      <w:r w:rsidRPr="00D1745D">
        <w:rPr>
          <w:rStyle w:val="HideTWBExt"/>
        </w:rPr>
        <w:t>&lt;/Amend&gt;</w:t>
      </w:r>
    </w:p>
    <w:p w14:paraId="6E31E364"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45</w:t>
      </w:r>
      <w:r w:rsidRPr="00D1745D">
        <w:rPr>
          <w:rStyle w:val="HideTWBExt"/>
        </w:rPr>
        <w:t>&lt;/NumAm&gt;</w:t>
      </w:r>
    </w:p>
    <w:p w14:paraId="0AED6A78" w14:textId="77777777" w:rsidR="00FC768A" w:rsidRPr="00D1745D" w:rsidRDefault="00FC768A" w:rsidP="00FC768A">
      <w:pPr>
        <w:pStyle w:val="NormalBold"/>
      </w:pPr>
      <w:r w:rsidRPr="00D1745D">
        <w:rPr>
          <w:rStyle w:val="HideTWBExt"/>
          <w:b w:val="0"/>
        </w:rPr>
        <w:t>&lt;RepeatBlock-By&gt;&lt;Members&gt;</w:t>
      </w:r>
      <w:r w:rsidRPr="00D1745D">
        <w:t>Maravillas Abadía Jover</w:t>
      </w:r>
      <w:r w:rsidRPr="00D1745D">
        <w:rPr>
          <w:rStyle w:val="HideTWBExt"/>
          <w:b w:val="0"/>
        </w:rPr>
        <w:t>&lt;/Members&gt;</w:t>
      </w:r>
    </w:p>
    <w:p w14:paraId="511A29E0" w14:textId="77777777" w:rsidR="00FC768A" w:rsidRPr="00D1745D" w:rsidRDefault="00FC768A" w:rsidP="00FC768A">
      <w:pPr>
        <w:pStyle w:val="NormalBold"/>
      </w:pPr>
      <w:r w:rsidRPr="00D1745D">
        <w:rPr>
          <w:rStyle w:val="HideTWBExt"/>
          <w:b w:val="0"/>
        </w:rPr>
        <w:t>&lt;/RepeatBlock-By&gt;</w:t>
      </w:r>
    </w:p>
    <w:p w14:paraId="73C55DA0"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75A5A880" w14:textId="77777777" w:rsidR="00FC768A" w:rsidRPr="00D1745D" w:rsidRDefault="00FC768A" w:rsidP="00FC768A">
      <w:pPr>
        <w:pStyle w:val="NormalBold"/>
      </w:pPr>
      <w:r w:rsidRPr="00D1745D">
        <w:rPr>
          <w:rStyle w:val="HideTWBExt"/>
        </w:rPr>
        <w:t>&lt;Article&gt;</w:t>
      </w:r>
      <w:r w:rsidRPr="00D1745D">
        <w:t>Considerando I</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3F66B8EA" w14:textId="77777777" w:rsidTr="00C06998">
        <w:trPr>
          <w:trHeight w:hRule="exact" w:val="240"/>
          <w:jc w:val="center"/>
        </w:trPr>
        <w:tc>
          <w:tcPr>
            <w:tcW w:w="9752" w:type="dxa"/>
            <w:gridSpan w:val="2"/>
            <w:tcBorders>
              <w:top w:val="nil"/>
              <w:left w:val="nil"/>
              <w:bottom w:val="nil"/>
              <w:right w:val="nil"/>
            </w:tcBorders>
          </w:tcPr>
          <w:p w14:paraId="6F3E2D8F" w14:textId="77777777" w:rsidR="00FC768A" w:rsidRPr="00D1745D" w:rsidRDefault="00FC768A" w:rsidP="00C06998"/>
        </w:tc>
      </w:tr>
      <w:tr w:rsidR="00FC768A" w:rsidRPr="00D1745D" w14:paraId="538D7ABA" w14:textId="77777777" w:rsidTr="00C06998">
        <w:trPr>
          <w:trHeight w:val="240"/>
          <w:jc w:val="center"/>
        </w:trPr>
        <w:tc>
          <w:tcPr>
            <w:tcW w:w="4876" w:type="dxa"/>
            <w:tcBorders>
              <w:top w:val="nil"/>
              <w:left w:val="nil"/>
              <w:bottom w:val="nil"/>
              <w:right w:val="nil"/>
            </w:tcBorders>
          </w:tcPr>
          <w:p w14:paraId="62D0CD7C"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7F67FE23" w14:textId="77777777" w:rsidR="00FC768A" w:rsidRPr="00D1745D" w:rsidRDefault="00FC768A" w:rsidP="00C06998">
            <w:pPr>
              <w:pStyle w:val="AmColumnHeading"/>
            </w:pPr>
            <w:r w:rsidRPr="00D1745D">
              <w:t>Enmienda</w:t>
            </w:r>
          </w:p>
        </w:tc>
      </w:tr>
      <w:tr w:rsidR="00FC768A" w:rsidRPr="00D1745D" w14:paraId="47353AA7" w14:textId="77777777" w:rsidTr="00C06998">
        <w:trPr>
          <w:jc w:val="center"/>
        </w:trPr>
        <w:tc>
          <w:tcPr>
            <w:tcW w:w="4876" w:type="dxa"/>
            <w:tcBorders>
              <w:top w:val="nil"/>
              <w:left w:val="nil"/>
              <w:bottom w:val="nil"/>
              <w:right w:val="nil"/>
            </w:tcBorders>
          </w:tcPr>
          <w:p w14:paraId="75AA0EB4" w14:textId="77777777" w:rsidR="00FC768A" w:rsidRPr="00D1745D" w:rsidRDefault="00FC768A" w:rsidP="00C06998">
            <w:pPr>
              <w:pStyle w:val="Normal6a"/>
            </w:pPr>
            <w:r w:rsidRPr="00D1745D">
              <w:rPr>
                <w:b/>
                <w:i/>
              </w:rPr>
              <w:t>I.</w:t>
            </w:r>
            <w:r w:rsidRPr="00D1745D">
              <w:tab/>
            </w:r>
            <w:r w:rsidRPr="00D1745D">
              <w:rPr>
                <w:b/>
                <w:i/>
              </w:rPr>
              <w:t>Considerando que debe reforzarse el principio de auditoría única y aplicarse medidas para reducir la duplicación de controles y auditorías que se solapan con la supervisión nacional del mismo proyecto y beneficiario;</w:t>
            </w:r>
          </w:p>
        </w:tc>
        <w:tc>
          <w:tcPr>
            <w:tcW w:w="4876" w:type="dxa"/>
            <w:tcBorders>
              <w:top w:val="nil"/>
              <w:left w:val="nil"/>
              <w:bottom w:val="nil"/>
              <w:right w:val="nil"/>
            </w:tcBorders>
          </w:tcPr>
          <w:p w14:paraId="18030721" w14:textId="77777777" w:rsidR="00FC768A" w:rsidRPr="00D1745D" w:rsidRDefault="00FC768A" w:rsidP="00C06998">
            <w:pPr>
              <w:pStyle w:val="Normal6a"/>
            </w:pPr>
            <w:r w:rsidRPr="00D1745D">
              <w:rPr>
                <w:b/>
                <w:i/>
              </w:rPr>
              <w:t>suprimido</w:t>
            </w:r>
          </w:p>
        </w:tc>
      </w:tr>
    </w:tbl>
    <w:p w14:paraId="60180550"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{EN}</w:t>
      </w:r>
      <w:r w:rsidRPr="00D1745D">
        <w:t>en</w:t>
      </w:r>
      <w:r w:rsidRPr="00D1745D">
        <w:rPr>
          <w:rStyle w:val="HideTWBExt"/>
        </w:rPr>
        <w:t>&lt;/Original&gt;</w:t>
      </w:r>
    </w:p>
    <w:p w14:paraId="1490B671" w14:textId="77777777" w:rsidR="00FC768A" w:rsidRPr="00D1745D" w:rsidRDefault="00FC768A" w:rsidP="00FC768A">
      <w:r w:rsidRPr="00D1745D">
        <w:rPr>
          <w:rStyle w:val="HideTWBExt"/>
        </w:rPr>
        <w:t>&lt;/Amend&gt;</w:t>
      </w:r>
    </w:p>
    <w:p w14:paraId="41DEA5F7"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46</w:t>
      </w:r>
      <w:r w:rsidRPr="00D1745D">
        <w:rPr>
          <w:rStyle w:val="HideTWBExt"/>
        </w:rPr>
        <w:t>&lt;/NumAm&gt;</w:t>
      </w:r>
    </w:p>
    <w:p w14:paraId="1591D0E5" w14:textId="77777777" w:rsidR="00FC768A" w:rsidRPr="00D1745D" w:rsidRDefault="00FC768A" w:rsidP="00FC768A">
      <w:pPr>
        <w:pStyle w:val="NormalBold"/>
      </w:pPr>
      <w:r w:rsidRPr="00D1745D">
        <w:rPr>
          <w:rStyle w:val="HideTWBExt"/>
          <w:b w:val="0"/>
        </w:rPr>
        <w:t>&lt;RepeatBlock-By&gt;&lt;Members&gt;</w:t>
      </w:r>
      <w:r w:rsidRPr="00D1745D">
        <w:t>Raquel García Hermida-Van Der Walle, Elsi Katainen, Ľubica Karvašová</w:t>
      </w:r>
      <w:r w:rsidRPr="00D1745D">
        <w:rPr>
          <w:rStyle w:val="HideTWBExt"/>
          <w:b w:val="0"/>
        </w:rPr>
        <w:t>&lt;/Members&gt;</w:t>
      </w:r>
    </w:p>
    <w:p w14:paraId="1607A4B4" w14:textId="77777777" w:rsidR="00FC768A" w:rsidRPr="00D1745D" w:rsidRDefault="00FC768A" w:rsidP="00FC768A">
      <w:pPr>
        <w:pStyle w:val="NormalBold"/>
      </w:pPr>
      <w:r w:rsidRPr="00D1745D">
        <w:rPr>
          <w:rStyle w:val="HideTWBExt"/>
          <w:b w:val="0"/>
        </w:rPr>
        <w:t>&lt;/RepeatBlock-By&gt;</w:t>
      </w:r>
    </w:p>
    <w:p w14:paraId="3E465A1E"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2BFC0ABD" w14:textId="77777777" w:rsidR="00FC768A" w:rsidRPr="00D1745D" w:rsidRDefault="00FC768A" w:rsidP="00FC768A">
      <w:pPr>
        <w:pStyle w:val="NormalBold"/>
      </w:pPr>
      <w:r w:rsidRPr="00D1745D">
        <w:rPr>
          <w:rStyle w:val="HideTWBExt"/>
        </w:rPr>
        <w:t>&lt;Article&gt;</w:t>
      </w:r>
      <w:r w:rsidRPr="00D1745D">
        <w:t>Considerando I</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26A98445" w14:textId="77777777" w:rsidTr="00C06998">
        <w:trPr>
          <w:trHeight w:hRule="exact" w:val="240"/>
          <w:jc w:val="center"/>
        </w:trPr>
        <w:tc>
          <w:tcPr>
            <w:tcW w:w="9752" w:type="dxa"/>
            <w:gridSpan w:val="2"/>
            <w:tcBorders>
              <w:top w:val="nil"/>
              <w:left w:val="nil"/>
              <w:bottom w:val="nil"/>
              <w:right w:val="nil"/>
            </w:tcBorders>
          </w:tcPr>
          <w:p w14:paraId="7F34C654" w14:textId="77777777" w:rsidR="00FC768A" w:rsidRPr="00D1745D" w:rsidRDefault="00FC768A" w:rsidP="00C06998"/>
        </w:tc>
      </w:tr>
      <w:tr w:rsidR="00FC768A" w:rsidRPr="00D1745D" w14:paraId="65511BDE" w14:textId="77777777" w:rsidTr="00C06998">
        <w:trPr>
          <w:trHeight w:val="240"/>
          <w:jc w:val="center"/>
        </w:trPr>
        <w:tc>
          <w:tcPr>
            <w:tcW w:w="4876" w:type="dxa"/>
            <w:tcBorders>
              <w:top w:val="nil"/>
              <w:left w:val="nil"/>
              <w:bottom w:val="nil"/>
              <w:right w:val="nil"/>
            </w:tcBorders>
          </w:tcPr>
          <w:p w14:paraId="5044195E"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5F8DFDDE" w14:textId="77777777" w:rsidR="00FC768A" w:rsidRPr="00D1745D" w:rsidRDefault="00FC768A" w:rsidP="00C06998">
            <w:pPr>
              <w:pStyle w:val="AmColumnHeading"/>
            </w:pPr>
            <w:r w:rsidRPr="00D1745D">
              <w:t>Enmienda</w:t>
            </w:r>
          </w:p>
        </w:tc>
      </w:tr>
      <w:tr w:rsidR="00FC768A" w:rsidRPr="00D1745D" w14:paraId="27B84045" w14:textId="77777777" w:rsidTr="00C06998">
        <w:trPr>
          <w:jc w:val="center"/>
        </w:trPr>
        <w:tc>
          <w:tcPr>
            <w:tcW w:w="4876" w:type="dxa"/>
            <w:tcBorders>
              <w:top w:val="nil"/>
              <w:left w:val="nil"/>
              <w:bottom w:val="nil"/>
              <w:right w:val="nil"/>
            </w:tcBorders>
          </w:tcPr>
          <w:p w14:paraId="73A6F4E7" w14:textId="77777777" w:rsidR="00FC768A" w:rsidRPr="00D1745D" w:rsidRDefault="00FC768A" w:rsidP="00C06998">
            <w:pPr>
              <w:pStyle w:val="Normal6a"/>
            </w:pPr>
            <w:r w:rsidRPr="00D1745D">
              <w:t>I.</w:t>
            </w:r>
            <w:r w:rsidRPr="00D1745D">
              <w:tab/>
              <w:t xml:space="preserve">Considerando que debe reforzarse el principio de auditoría única y aplicarse medidas para reducir la duplicación de controles y auditorías </w:t>
            </w:r>
            <w:r w:rsidRPr="00D1745D">
              <w:rPr>
                <w:b/>
                <w:i/>
              </w:rPr>
              <w:t>que se solapan con la supervisión</w:t>
            </w:r>
            <w:r w:rsidRPr="00D1745D">
              <w:t xml:space="preserve"> nacional del mismo proyecto y beneficiario;</w:t>
            </w:r>
          </w:p>
        </w:tc>
        <w:tc>
          <w:tcPr>
            <w:tcW w:w="4876" w:type="dxa"/>
            <w:tcBorders>
              <w:top w:val="nil"/>
              <w:left w:val="nil"/>
              <w:bottom w:val="nil"/>
              <w:right w:val="nil"/>
            </w:tcBorders>
          </w:tcPr>
          <w:p w14:paraId="670E3947" w14:textId="77777777" w:rsidR="00FC768A" w:rsidRPr="00D1745D" w:rsidRDefault="00FC768A" w:rsidP="00C06998">
            <w:pPr>
              <w:pStyle w:val="Normal6a"/>
            </w:pPr>
            <w:r w:rsidRPr="00D1745D">
              <w:t>I.</w:t>
            </w:r>
            <w:r w:rsidRPr="00D1745D">
              <w:tab/>
              <w:t xml:space="preserve">Considerando que debe reforzarse el principio de auditoría única y aplicarse medidas para reducir la duplicación de controles y auditorías </w:t>
            </w:r>
            <w:r w:rsidRPr="00D1745D">
              <w:rPr>
                <w:b/>
                <w:i/>
              </w:rPr>
              <w:t>a escala regional,</w:t>
            </w:r>
            <w:r w:rsidRPr="00D1745D">
              <w:t xml:space="preserve"> nacional</w:t>
            </w:r>
            <w:r w:rsidRPr="00D1745D">
              <w:rPr>
                <w:b/>
                <w:i/>
              </w:rPr>
              <w:t xml:space="preserve"> y de la Unión</w:t>
            </w:r>
            <w:r w:rsidRPr="00D1745D">
              <w:t xml:space="preserve"> del mismo proyecto y beneficiario</w:t>
            </w:r>
            <w:r w:rsidRPr="00D1745D">
              <w:rPr>
                <w:b/>
                <w:i/>
              </w:rPr>
              <w:t>, asegurando una interpretación coherente de la normativa y minimizando las cargas administrativas para las autoridades de gestión y los beneficiarios</w:t>
            </w:r>
            <w:r w:rsidRPr="00D1745D">
              <w:t>;</w:t>
            </w:r>
          </w:p>
        </w:tc>
      </w:tr>
    </w:tbl>
    <w:p w14:paraId="62866AFC"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{EN}</w:t>
      </w:r>
      <w:r w:rsidRPr="00D1745D">
        <w:t>en</w:t>
      </w:r>
      <w:r w:rsidRPr="00D1745D">
        <w:rPr>
          <w:rStyle w:val="HideTWBExt"/>
        </w:rPr>
        <w:t>&lt;/Original&gt;</w:t>
      </w:r>
    </w:p>
    <w:p w14:paraId="59C3302B" w14:textId="77777777" w:rsidR="00FC768A" w:rsidRPr="00D1745D" w:rsidRDefault="00FC768A" w:rsidP="00FC768A">
      <w:r w:rsidRPr="00D1745D">
        <w:rPr>
          <w:rStyle w:val="HideTWBExt"/>
        </w:rPr>
        <w:t>&lt;/Amend&gt;</w:t>
      </w:r>
    </w:p>
    <w:p w14:paraId="11AB572B"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47</w:t>
      </w:r>
      <w:r w:rsidRPr="00D1745D">
        <w:rPr>
          <w:rStyle w:val="HideTWBExt"/>
        </w:rPr>
        <w:t>&lt;/NumAm&gt;</w:t>
      </w:r>
    </w:p>
    <w:p w14:paraId="753BC5F0" w14:textId="77777777" w:rsidR="00FC768A" w:rsidRPr="00D1745D" w:rsidRDefault="00FC768A" w:rsidP="00FC768A">
      <w:pPr>
        <w:pStyle w:val="NormalBold"/>
      </w:pPr>
      <w:r w:rsidRPr="00D1745D">
        <w:rPr>
          <w:rStyle w:val="HideTWBExt"/>
          <w:b w:val="0"/>
        </w:rPr>
        <w:t>&lt;RepeatBlock-By&gt;&lt;Members&gt;</w:t>
      </w:r>
      <w:r w:rsidRPr="00D1745D">
        <w:t>Gabriella Gerzsenyi</w:t>
      </w:r>
      <w:r w:rsidRPr="00D1745D">
        <w:rPr>
          <w:rStyle w:val="HideTWBExt"/>
          <w:b w:val="0"/>
        </w:rPr>
        <w:t>&lt;/Members&gt;</w:t>
      </w:r>
    </w:p>
    <w:p w14:paraId="112586AB" w14:textId="77777777" w:rsidR="00FC768A" w:rsidRPr="00D1745D" w:rsidRDefault="00FC768A" w:rsidP="00FC768A">
      <w:pPr>
        <w:pStyle w:val="NormalBold"/>
      </w:pPr>
      <w:r w:rsidRPr="00D1745D">
        <w:rPr>
          <w:rStyle w:val="HideTWBExt"/>
          <w:b w:val="0"/>
        </w:rPr>
        <w:t>&lt;/RepeatBlock-By&gt;</w:t>
      </w:r>
    </w:p>
    <w:p w14:paraId="67AC18F9"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5046F3E7" w14:textId="77777777" w:rsidR="00FC768A" w:rsidRPr="00D1745D" w:rsidRDefault="00FC768A" w:rsidP="00FC768A">
      <w:pPr>
        <w:pStyle w:val="NormalBold"/>
      </w:pPr>
      <w:r w:rsidRPr="00D1745D">
        <w:rPr>
          <w:rStyle w:val="HideTWBExt"/>
        </w:rPr>
        <w:t>&lt;Article&gt;</w:t>
      </w:r>
      <w:r w:rsidRPr="00D1745D">
        <w:t>Considerando I</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3FE58ADA" w14:textId="77777777" w:rsidTr="00C06998">
        <w:trPr>
          <w:trHeight w:hRule="exact" w:val="240"/>
          <w:jc w:val="center"/>
        </w:trPr>
        <w:tc>
          <w:tcPr>
            <w:tcW w:w="9752" w:type="dxa"/>
            <w:gridSpan w:val="2"/>
            <w:tcBorders>
              <w:top w:val="nil"/>
              <w:left w:val="nil"/>
              <w:bottom w:val="nil"/>
              <w:right w:val="nil"/>
            </w:tcBorders>
          </w:tcPr>
          <w:p w14:paraId="4D07D0E4" w14:textId="77777777" w:rsidR="00FC768A" w:rsidRPr="00D1745D" w:rsidRDefault="00FC768A" w:rsidP="00C06998"/>
        </w:tc>
      </w:tr>
      <w:tr w:rsidR="00FC768A" w:rsidRPr="00D1745D" w14:paraId="4EB2B061" w14:textId="77777777" w:rsidTr="00C06998">
        <w:trPr>
          <w:trHeight w:val="240"/>
          <w:jc w:val="center"/>
        </w:trPr>
        <w:tc>
          <w:tcPr>
            <w:tcW w:w="4876" w:type="dxa"/>
            <w:tcBorders>
              <w:top w:val="nil"/>
              <w:left w:val="nil"/>
              <w:bottom w:val="nil"/>
              <w:right w:val="nil"/>
            </w:tcBorders>
          </w:tcPr>
          <w:p w14:paraId="640CA6BC"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54655675" w14:textId="77777777" w:rsidR="00FC768A" w:rsidRPr="00D1745D" w:rsidRDefault="00FC768A" w:rsidP="00C06998">
            <w:pPr>
              <w:pStyle w:val="AmColumnHeading"/>
            </w:pPr>
            <w:r w:rsidRPr="00D1745D">
              <w:t>Enmienda</w:t>
            </w:r>
          </w:p>
        </w:tc>
      </w:tr>
      <w:tr w:rsidR="00FC768A" w:rsidRPr="00D1745D" w14:paraId="774228B5" w14:textId="77777777" w:rsidTr="00C06998">
        <w:trPr>
          <w:jc w:val="center"/>
        </w:trPr>
        <w:tc>
          <w:tcPr>
            <w:tcW w:w="4876" w:type="dxa"/>
            <w:tcBorders>
              <w:top w:val="nil"/>
              <w:left w:val="nil"/>
              <w:bottom w:val="nil"/>
              <w:right w:val="nil"/>
            </w:tcBorders>
          </w:tcPr>
          <w:p w14:paraId="382545F7" w14:textId="77777777" w:rsidR="00FC768A" w:rsidRPr="00D1745D" w:rsidRDefault="00FC768A" w:rsidP="00C06998">
            <w:pPr>
              <w:pStyle w:val="Normal6a"/>
            </w:pPr>
            <w:r w:rsidRPr="00D1745D">
              <w:t>I.</w:t>
            </w:r>
            <w:r w:rsidRPr="00D1745D">
              <w:tab/>
              <w:t xml:space="preserve">Considerando que debe </w:t>
            </w:r>
            <w:r w:rsidRPr="00D1745D">
              <w:rPr>
                <w:b/>
                <w:i/>
              </w:rPr>
              <w:t>reforzarse</w:t>
            </w:r>
            <w:r w:rsidRPr="00D1745D">
              <w:t xml:space="preserve"> el principio de auditoría única </w:t>
            </w:r>
            <w:r w:rsidRPr="00D1745D">
              <w:rPr>
                <w:b/>
                <w:i/>
              </w:rPr>
              <w:t>y aplicarse medidas para reducir la duplicación de</w:t>
            </w:r>
            <w:r w:rsidRPr="00D1745D">
              <w:t xml:space="preserve"> controles y auditorías </w:t>
            </w:r>
            <w:r w:rsidRPr="00D1745D">
              <w:rPr>
                <w:b/>
                <w:bCs/>
                <w:i/>
                <w:iCs/>
              </w:rPr>
              <w:t>que se solapan con la supervisión nacional del mismo proyecto y beneficiario</w:t>
            </w:r>
            <w:r w:rsidRPr="00D1745D">
              <w:t>;</w:t>
            </w:r>
          </w:p>
        </w:tc>
        <w:tc>
          <w:tcPr>
            <w:tcW w:w="4876" w:type="dxa"/>
            <w:tcBorders>
              <w:top w:val="nil"/>
              <w:left w:val="nil"/>
              <w:bottom w:val="nil"/>
              <w:right w:val="nil"/>
            </w:tcBorders>
          </w:tcPr>
          <w:p w14:paraId="08F9EE93" w14:textId="77777777" w:rsidR="00FC768A" w:rsidRPr="00D1745D" w:rsidRDefault="00FC768A" w:rsidP="00C06998">
            <w:pPr>
              <w:pStyle w:val="Normal6a"/>
            </w:pPr>
            <w:r w:rsidRPr="00D1745D">
              <w:t>I.</w:t>
            </w:r>
            <w:r w:rsidRPr="00D1745D">
              <w:tab/>
              <w:t xml:space="preserve">Considerando que debe </w:t>
            </w:r>
            <w:r w:rsidRPr="00D1745D">
              <w:rPr>
                <w:b/>
                <w:i/>
              </w:rPr>
              <w:t>mantenerse</w:t>
            </w:r>
            <w:r w:rsidRPr="00D1745D">
              <w:t xml:space="preserve"> el principio de auditoría única</w:t>
            </w:r>
            <w:r w:rsidRPr="00D1745D">
              <w:rPr>
                <w:b/>
                <w:bCs/>
                <w:i/>
                <w:iCs/>
              </w:rPr>
              <w:t>, junto con las auditorías periódicas de la Comisión, sin duplicar</w:t>
            </w:r>
            <w:r w:rsidRPr="00D1745D">
              <w:t xml:space="preserve"> controles y auditorías;</w:t>
            </w:r>
          </w:p>
        </w:tc>
      </w:tr>
    </w:tbl>
    <w:p w14:paraId="4020A782"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{EN}</w:t>
      </w:r>
      <w:r w:rsidRPr="00D1745D">
        <w:t>en</w:t>
      </w:r>
      <w:r w:rsidRPr="00D1745D">
        <w:rPr>
          <w:rStyle w:val="HideTWBExt"/>
        </w:rPr>
        <w:t>&lt;/Original&gt;</w:t>
      </w:r>
    </w:p>
    <w:p w14:paraId="3FC6F487" w14:textId="77777777" w:rsidR="00FC768A" w:rsidRPr="00D1745D" w:rsidRDefault="00FC768A" w:rsidP="00FC768A">
      <w:r w:rsidRPr="00D1745D">
        <w:rPr>
          <w:rStyle w:val="HideTWBExt"/>
        </w:rPr>
        <w:t>&lt;/Amend&gt;</w:t>
      </w:r>
    </w:p>
    <w:p w14:paraId="584880B4"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48</w:t>
      </w:r>
      <w:r w:rsidRPr="00D1745D">
        <w:rPr>
          <w:rStyle w:val="HideTWBExt"/>
        </w:rPr>
        <w:t>&lt;/NumAm&gt;</w:t>
      </w:r>
    </w:p>
    <w:p w14:paraId="707E55C6" w14:textId="77777777" w:rsidR="00FC768A" w:rsidRPr="00D1745D" w:rsidRDefault="00FC768A" w:rsidP="00FC768A">
      <w:pPr>
        <w:pStyle w:val="NormalBold"/>
      </w:pPr>
      <w:r w:rsidRPr="00D1745D">
        <w:rPr>
          <w:rStyle w:val="HideTWBExt"/>
          <w:b w:val="0"/>
        </w:rPr>
        <w:t>&lt;RepeatBlock-By&gt;&lt;Members&gt;</w:t>
      </w:r>
      <w:r w:rsidRPr="00D1745D">
        <w:t>Afroditi Latinopoulou</w:t>
      </w:r>
      <w:r w:rsidRPr="00D1745D">
        <w:rPr>
          <w:rStyle w:val="HideTWBExt"/>
          <w:b w:val="0"/>
        </w:rPr>
        <w:t>&lt;/Members&gt;</w:t>
      </w:r>
    </w:p>
    <w:p w14:paraId="39AD8BB6" w14:textId="77777777" w:rsidR="00FC768A" w:rsidRPr="00D1745D" w:rsidRDefault="00FC768A" w:rsidP="00FC768A">
      <w:pPr>
        <w:pStyle w:val="NormalBold"/>
      </w:pPr>
      <w:r w:rsidRPr="00D1745D">
        <w:rPr>
          <w:rStyle w:val="HideTWBExt"/>
          <w:b w:val="0"/>
        </w:rPr>
        <w:t>&lt;/RepeatBlock-By&gt;</w:t>
      </w:r>
    </w:p>
    <w:p w14:paraId="51D5857B"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076E9AA6" w14:textId="77777777" w:rsidR="00FC768A" w:rsidRPr="00D1745D" w:rsidRDefault="00FC768A" w:rsidP="00FC768A">
      <w:pPr>
        <w:pStyle w:val="NormalBold"/>
      </w:pPr>
      <w:r w:rsidRPr="00D1745D">
        <w:rPr>
          <w:rStyle w:val="HideTWBExt"/>
        </w:rPr>
        <w:t>&lt;Article&gt;</w:t>
      </w:r>
      <w:r w:rsidRPr="00D1745D">
        <w:t>Considerando I bis (nuevo)</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721D3971" w14:textId="77777777" w:rsidTr="00C06998">
        <w:trPr>
          <w:trHeight w:hRule="exact" w:val="240"/>
          <w:jc w:val="center"/>
        </w:trPr>
        <w:tc>
          <w:tcPr>
            <w:tcW w:w="9752" w:type="dxa"/>
            <w:gridSpan w:val="2"/>
            <w:tcBorders>
              <w:top w:val="nil"/>
              <w:left w:val="nil"/>
              <w:bottom w:val="nil"/>
              <w:right w:val="nil"/>
            </w:tcBorders>
          </w:tcPr>
          <w:p w14:paraId="392F996A" w14:textId="77777777" w:rsidR="00FC768A" w:rsidRPr="00D1745D" w:rsidRDefault="00FC768A" w:rsidP="00C06998"/>
        </w:tc>
      </w:tr>
      <w:tr w:rsidR="00FC768A" w:rsidRPr="00D1745D" w14:paraId="14934988" w14:textId="77777777" w:rsidTr="00C06998">
        <w:trPr>
          <w:trHeight w:val="240"/>
          <w:jc w:val="center"/>
        </w:trPr>
        <w:tc>
          <w:tcPr>
            <w:tcW w:w="4876" w:type="dxa"/>
            <w:tcBorders>
              <w:top w:val="nil"/>
              <w:left w:val="nil"/>
              <w:bottom w:val="nil"/>
              <w:right w:val="nil"/>
            </w:tcBorders>
          </w:tcPr>
          <w:p w14:paraId="66319E42"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18912DB5" w14:textId="77777777" w:rsidR="00FC768A" w:rsidRPr="00D1745D" w:rsidRDefault="00FC768A" w:rsidP="00C06998">
            <w:pPr>
              <w:pStyle w:val="AmColumnHeading"/>
            </w:pPr>
            <w:r w:rsidRPr="00D1745D">
              <w:t>Enmienda</w:t>
            </w:r>
          </w:p>
        </w:tc>
      </w:tr>
      <w:tr w:rsidR="00FC768A" w:rsidRPr="00D1745D" w14:paraId="79CAB008" w14:textId="77777777" w:rsidTr="00C06998">
        <w:trPr>
          <w:jc w:val="center"/>
        </w:trPr>
        <w:tc>
          <w:tcPr>
            <w:tcW w:w="4876" w:type="dxa"/>
            <w:tcBorders>
              <w:top w:val="nil"/>
              <w:left w:val="nil"/>
              <w:bottom w:val="nil"/>
              <w:right w:val="nil"/>
            </w:tcBorders>
          </w:tcPr>
          <w:p w14:paraId="71789289" w14:textId="77777777" w:rsidR="00FC768A" w:rsidRPr="00D1745D" w:rsidRDefault="00FC768A" w:rsidP="00C06998">
            <w:pPr>
              <w:pStyle w:val="Normal6a"/>
            </w:pPr>
          </w:p>
        </w:tc>
        <w:tc>
          <w:tcPr>
            <w:tcW w:w="4876" w:type="dxa"/>
            <w:tcBorders>
              <w:top w:val="nil"/>
              <w:left w:val="nil"/>
              <w:bottom w:val="nil"/>
              <w:right w:val="nil"/>
            </w:tcBorders>
          </w:tcPr>
          <w:p w14:paraId="399A9173" w14:textId="77777777" w:rsidR="00FC768A" w:rsidRPr="00D1745D" w:rsidRDefault="00FC768A" w:rsidP="00C06998">
            <w:pPr>
              <w:pStyle w:val="Normal6a"/>
            </w:pPr>
            <w:r w:rsidRPr="00D1745D">
              <w:rPr>
                <w:b/>
                <w:i/>
              </w:rPr>
              <w:t>I bis.</w:t>
            </w:r>
            <w:r w:rsidRPr="00D1745D">
              <w:tab/>
            </w:r>
            <w:r w:rsidRPr="00D1745D">
              <w:rPr>
                <w:b/>
                <w:i/>
              </w:rPr>
              <w:t>Considerando que la inestabilidad geopolítica y las continuas reivindicaciones territoriales en las fronteras exteriores de la Unión, especialmente en las regiones del Mediterráneo y del sudeste de Europa, plantean retos adicionales para los Estados miembros que tienen como tarea proteger no solo sus fronteras nacionales, sino también las fronteras de la Unión Europea en su conjunto;</w:t>
            </w:r>
            <w:r w:rsidRPr="00D1745D">
              <w:t xml:space="preserve"> </w:t>
            </w:r>
            <w:r w:rsidRPr="00D1745D">
              <w:rPr>
                <w:b/>
                <w:i/>
              </w:rPr>
              <w:t>que la política de cohesión debe contribuir a reforzar la resiliencia y la seguridad de estas regiones defendiendo la soberanía y la integridad territorial de los Estados miembros, que son valores fundamentales de la Unión;</w:t>
            </w:r>
          </w:p>
        </w:tc>
      </w:tr>
    </w:tbl>
    <w:p w14:paraId="6FD01924"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{EL}</w:t>
      </w:r>
      <w:r w:rsidRPr="00D1745D">
        <w:t>el</w:t>
      </w:r>
      <w:r w:rsidRPr="00D1745D">
        <w:rPr>
          <w:rStyle w:val="HideTWBExt"/>
        </w:rPr>
        <w:t>&lt;/Original&gt;</w:t>
      </w:r>
    </w:p>
    <w:p w14:paraId="1D616C32" w14:textId="77777777" w:rsidR="00FC768A" w:rsidRPr="00D1745D" w:rsidRDefault="00FC768A" w:rsidP="00FC768A">
      <w:r w:rsidRPr="00D1745D">
        <w:rPr>
          <w:rStyle w:val="HideTWBExt"/>
        </w:rPr>
        <w:t>&lt;/Amend&gt;</w:t>
      </w:r>
    </w:p>
    <w:p w14:paraId="2F249BFC"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49</w:t>
      </w:r>
      <w:r w:rsidRPr="00D1745D">
        <w:rPr>
          <w:rStyle w:val="HideTWBExt"/>
        </w:rPr>
        <w:t>&lt;/NumAm&gt;</w:t>
      </w:r>
    </w:p>
    <w:p w14:paraId="2A80D1DD" w14:textId="77777777" w:rsidR="00FC768A" w:rsidRPr="00D1745D" w:rsidRDefault="00FC768A" w:rsidP="00FC768A">
      <w:pPr>
        <w:pStyle w:val="NormalBold"/>
      </w:pPr>
      <w:r w:rsidRPr="00D1745D">
        <w:rPr>
          <w:rStyle w:val="HideTWBExt"/>
          <w:b w:val="0"/>
        </w:rPr>
        <w:t>&lt;RepeatBlock-By&gt;&lt;Members&gt;</w:t>
      </w:r>
      <w:r w:rsidRPr="00D1745D">
        <w:t>Klára Dobrev, Nora Mebarek, Matthias Ecke, Sabrina Repp, Sérgio Gonçalves, Daniel Attard, Rosa Serrano Sierra</w:t>
      </w:r>
      <w:r w:rsidRPr="00D1745D">
        <w:rPr>
          <w:rStyle w:val="HideTWBExt"/>
          <w:b w:val="0"/>
        </w:rPr>
        <w:t>&lt;/Members&gt;</w:t>
      </w:r>
    </w:p>
    <w:p w14:paraId="2AFFD16B" w14:textId="77777777" w:rsidR="00FC768A" w:rsidRPr="00D1745D" w:rsidRDefault="00FC768A" w:rsidP="00FC768A">
      <w:pPr>
        <w:pStyle w:val="NormalBold"/>
      </w:pPr>
      <w:r w:rsidRPr="00D1745D">
        <w:rPr>
          <w:rStyle w:val="HideTWBExt"/>
          <w:b w:val="0"/>
        </w:rPr>
        <w:t>&lt;/RepeatBlock-By&gt;</w:t>
      </w:r>
    </w:p>
    <w:p w14:paraId="3311D050"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4D7149C1" w14:textId="77777777" w:rsidR="00FC768A" w:rsidRPr="00D1745D" w:rsidRDefault="00FC768A" w:rsidP="00FC768A">
      <w:pPr>
        <w:pStyle w:val="NormalBold"/>
      </w:pPr>
      <w:r w:rsidRPr="00D1745D">
        <w:rPr>
          <w:rStyle w:val="HideTWBExt"/>
        </w:rPr>
        <w:t>&lt;Article&gt;</w:t>
      </w:r>
      <w:r w:rsidRPr="00D1745D">
        <w:t>Considerando I bis (nuevo)</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1530FBC8" w14:textId="77777777" w:rsidTr="00C06998">
        <w:trPr>
          <w:trHeight w:hRule="exact" w:val="240"/>
          <w:jc w:val="center"/>
        </w:trPr>
        <w:tc>
          <w:tcPr>
            <w:tcW w:w="9752" w:type="dxa"/>
            <w:gridSpan w:val="2"/>
            <w:tcBorders>
              <w:top w:val="nil"/>
              <w:left w:val="nil"/>
              <w:bottom w:val="nil"/>
              <w:right w:val="nil"/>
            </w:tcBorders>
          </w:tcPr>
          <w:p w14:paraId="0E274FE7" w14:textId="77777777" w:rsidR="00FC768A" w:rsidRPr="00D1745D" w:rsidRDefault="00FC768A" w:rsidP="00C06998"/>
        </w:tc>
      </w:tr>
      <w:tr w:rsidR="00FC768A" w:rsidRPr="00D1745D" w14:paraId="6B883241" w14:textId="77777777" w:rsidTr="00C06998">
        <w:trPr>
          <w:trHeight w:val="240"/>
          <w:jc w:val="center"/>
        </w:trPr>
        <w:tc>
          <w:tcPr>
            <w:tcW w:w="4876" w:type="dxa"/>
            <w:tcBorders>
              <w:top w:val="nil"/>
              <w:left w:val="nil"/>
              <w:bottom w:val="nil"/>
              <w:right w:val="nil"/>
            </w:tcBorders>
          </w:tcPr>
          <w:p w14:paraId="1337D73D"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6048FFBF" w14:textId="77777777" w:rsidR="00FC768A" w:rsidRPr="00D1745D" w:rsidRDefault="00FC768A" w:rsidP="00C06998">
            <w:pPr>
              <w:pStyle w:val="AmColumnHeading"/>
            </w:pPr>
            <w:r w:rsidRPr="00D1745D">
              <w:t>Enmienda</w:t>
            </w:r>
          </w:p>
        </w:tc>
      </w:tr>
      <w:tr w:rsidR="00FC768A" w:rsidRPr="00D1745D" w14:paraId="0B55345A" w14:textId="77777777" w:rsidTr="00C06998">
        <w:trPr>
          <w:jc w:val="center"/>
        </w:trPr>
        <w:tc>
          <w:tcPr>
            <w:tcW w:w="4876" w:type="dxa"/>
            <w:tcBorders>
              <w:top w:val="nil"/>
              <w:left w:val="nil"/>
              <w:bottom w:val="nil"/>
              <w:right w:val="nil"/>
            </w:tcBorders>
          </w:tcPr>
          <w:p w14:paraId="62FCC8B8" w14:textId="77777777" w:rsidR="00FC768A" w:rsidRPr="00D1745D" w:rsidRDefault="00FC768A" w:rsidP="00C06998">
            <w:pPr>
              <w:pStyle w:val="Normal6a"/>
            </w:pPr>
          </w:p>
        </w:tc>
        <w:tc>
          <w:tcPr>
            <w:tcW w:w="4876" w:type="dxa"/>
            <w:tcBorders>
              <w:top w:val="nil"/>
              <w:left w:val="nil"/>
              <w:bottom w:val="nil"/>
              <w:right w:val="nil"/>
            </w:tcBorders>
          </w:tcPr>
          <w:p w14:paraId="16AD2445" w14:textId="77777777" w:rsidR="00FC768A" w:rsidRPr="00D1745D" w:rsidRDefault="00FC768A" w:rsidP="00C06998">
            <w:pPr>
              <w:pStyle w:val="Normal6a"/>
            </w:pPr>
            <w:r w:rsidRPr="00D1745D">
              <w:rPr>
                <w:b/>
                <w:i/>
              </w:rPr>
              <w:t>I bis.</w:t>
            </w:r>
            <w:r w:rsidRPr="00D1745D">
              <w:tab/>
            </w:r>
            <w:r w:rsidRPr="00D1745D">
              <w:rPr>
                <w:b/>
                <w:i/>
              </w:rPr>
              <w:t>Considerando que la política de cohesión debe seguir siendo resiliente frente al fraude, la corrupción y cualquier intento de desviar su financiación de su misión original y de las prioridades de programa acordadas hacia inversiones que favorezcan intereses particulares, privados o de partidos políticos; que, para ello, se necesitan condicionalidades y herramientas integradas para prevenir, detectar y corregir irregularidades, incluido el fraude, y que hay que reforzar la correcta aplicación del principio de asociación, los requisitos de transparencia y las políticas de lucha contra el fraude;</w:t>
            </w:r>
          </w:p>
        </w:tc>
      </w:tr>
    </w:tbl>
    <w:p w14:paraId="5EC60688"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{EN}</w:t>
      </w:r>
      <w:r w:rsidRPr="00D1745D">
        <w:t>en</w:t>
      </w:r>
      <w:r w:rsidRPr="00D1745D">
        <w:rPr>
          <w:rStyle w:val="HideTWBExt"/>
        </w:rPr>
        <w:t>&lt;/Original&gt;</w:t>
      </w:r>
    </w:p>
    <w:p w14:paraId="6DF58531" w14:textId="77777777" w:rsidR="00FC768A" w:rsidRPr="00D1745D" w:rsidRDefault="00FC768A" w:rsidP="00FC768A">
      <w:r w:rsidRPr="00D1745D">
        <w:rPr>
          <w:rStyle w:val="HideTWBExt"/>
        </w:rPr>
        <w:t>&lt;/Amend&gt;</w:t>
      </w:r>
    </w:p>
    <w:p w14:paraId="50BDB148"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50</w:t>
      </w:r>
      <w:r w:rsidRPr="00D1745D">
        <w:rPr>
          <w:rStyle w:val="HideTWBExt"/>
        </w:rPr>
        <w:t>&lt;/NumAm&gt;</w:t>
      </w:r>
    </w:p>
    <w:p w14:paraId="1846FCB0" w14:textId="77777777" w:rsidR="00FC768A" w:rsidRPr="00D1745D" w:rsidRDefault="00FC768A" w:rsidP="00FC768A">
      <w:pPr>
        <w:pStyle w:val="NormalBold"/>
      </w:pPr>
      <w:r w:rsidRPr="00D1745D">
        <w:rPr>
          <w:rStyle w:val="HideTWBExt"/>
          <w:b w:val="0"/>
        </w:rPr>
        <w:t>&lt;RepeatBlock-By&gt;&lt;Members&gt;</w:t>
      </w:r>
      <w:r w:rsidRPr="00D1745D">
        <w:t>Maravillas Abadía Jover</w:t>
      </w:r>
      <w:r w:rsidRPr="00D1745D">
        <w:rPr>
          <w:rStyle w:val="HideTWBExt"/>
          <w:b w:val="0"/>
        </w:rPr>
        <w:t>&lt;/Members&gt;</w:t>
      </w:r>
    </w:p>
    <w:p w14:paraId="7658A421" w14:textId="77777777" w:rsidR="00FC768A" w:rsidRPr="00D1745D" w:rsidRDefault="00FC768A" w:rsidP="00FC768A">
      <w:pPr>
        <w:pStyle w:val="NormalBold"/>
      </w:pPr>
      <w:r w:rsidRPr="00D1745D">
        <w:rPr>
          <w:rStyle w:val="HideTWBExt"/>
          <w:b w:val="0"/>
        </w:rPr>
        <w:t>&lt;/RepeatBlock-By&gt;</w:t>
      </w:r>
    </w:p>
    <w:p w14:paraId="419D8F08"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54850849" w14:textId="77777777" w:rsidR="00FC768A" w:rsidRPr="00D1745D" w:rsidRDefault="00FC768A" w:rsidP="00FC768A">
      <w:pPr>
        <w:pStyle w:val="NormalBold"/>
      </w:pPr>
      <w:r w:rsidRPr="00D1745D">
        <w:rPr>
          <w:rStyle w:val="HideTWBExt"/>
        </w:rPr>
        <w:t>&lt;Article&gt;</w:t>
      </w:r>
      <w:r w:rsidRPr="00D1745D">
        <w:t>Considerando I bis (nuevo)</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08ED8461" w14:textId="77777777" w:rsidTr="00C06998">
        <w:trPr>
          <w:trHeight w:hRule="exact" w:val="240"/>
          <w:jc w:val="center"/>
        </w:trPr>
        <w:tc>
          <w:tcPr>
            <w:tcW w:w="9752" w:type="dxa"/>
            <w:gridSpan w:val="2"/>
            <w:tcBorders>
              <w:top w:val="nil"/>
              <w:left w:val="nil"/>
              <w:bottom w:val="nil"/>
              <w:right w:val="nil"/>
            </w:tcBorders>
          </w:tcPr>
          <w:p w14:paraId="0E9BC552" w14:textId="77777777" w:rsidR="00FC768A" w:rsidRPr="00D1745D" w:rsidRDefault="00FC768A" w:rsidP="00C06998"/>
        </w:tc>
      </w:tr>
      <w:tr w:rsidR="00FC768A" w:rsidRPr="00D1745D" w14:paraId="58A8C829" w14:textId="77777777" w:rsidTr="00C06998">
        <w:trPr>
          <w:trHeight w:val="240"/>
          <w:jc w:val="center"/>
        </w:trPr>
        <w:tc>
          <w:tcPr>
            <w:tcW w:w="4876" w:type="dxa"/>
            <w:tcBorders>
              <w:top w:val="nil"/>
              <w:left w:val="nil"/>
              <w:bottom w:val="nil"/>
              <w:right w:val="nil"/>
            </w:tcBorders>
          </w:tcPr>
          <w:p w14:paraId="1AFC2973"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56CEDAB2" w14:textId="77777777" w:rsidR="00FC768A" w:rsidRPr="00D1745D" w:rsidRDefault="00FC768A" w:rsidP="00C06998">
            <w:pPr>
              <w:pStyle w:val="AmColumnHeading"/>
            </w:pPr>
            <w:r w:rsidRPr="00D1745D">
              <w:t>Enmienda</w:t>
            </w:r>
          </w:p>
        </w:tc>
      </w:tr>
      <w:tr w:rsidR="00FC768A" w:rsidRPr="00D1745D" w14:paraId="313E1880" w14:textId="77777777" w:rsidTr="00C06998">
        <w:trPr>
          <w:jc w:val="center"/>
        </w:trPr>
        <w:tc>
          <w:tcPr>
            <w:tcW w:w="4876" w:type="dxa"/>
            <w:tcBorders>
              <w:top w:val="nil"/>
              <w:left w:val="nil"/>
              <w:bottom w:val="nil"/>
              <w:right w:val="nil"/>
            </w:tcBorders>
          </w:tcPr>
          <w:p w14:paraId="5E13C381" w14:textId="77777777" w:rsidR="00FC768A" w:rsidRPr="00D1745D" w:rsidRDefault="00FC768A" w:rsidP="00C06998">
            <w:pPr>
              <w:pStyle w:val="Normal6a"/>
            </w:pPr>
          </w:p>
        </w:tc>
        <w:tc>
          <w:tcPr>
            <w:tcW w:w="4876" w:type="dxa"/>
            <w:tcBorders>
              <w:top w:val="nil"/>
              <w:left w:val="nil"/>
              <w:bottom w:val="nil"/>
              <w:right w:val="nil"/>
            </w:tcBorders>
          </w:tcPr>
          <w:p w14:paraId="37401A4F" w14:textId="77777777" w:rsidR="00FC768A" w:rsidRPr="00D1745D" w:rsidRDefault="00FC768A" w:rsidP="00C06998">
            <w:pPr>
              <w:pStyle w:val="Normal6a"/>
            </w:pPr>
            <w:r w:rsidRPr="00D1745D">
              <w:rPr>
                <w:b/>
                <w:i/>
              </w:rPr>
              <w:t>I bis.</w:t>
            </w:r>
            <w:r w:rsidRPr="00D1745D">
              <w:tab/>
            </w:r>
            <w:r w:rsidRPr="00D1745D">
              <w:rPr>
                <w:b/>
                <w:i/>
              </w:rPr>
              <w:t>Considerando que garantizar unos mecanismos de auditoría sólidos es esencial para mantener la rendición de cuentas, la trazabilidad y la eficacia en el uso de los fondos de la Unión, ayudando a prevenir el fraude, la mala gestión y las incoherencias en los sistemas nacionales de supervisión;</w:t>
            </w:r>
          </w:p>
        </w:tc>
      </w:tr>
    </w:tbl>
    <w:p w14:paraId="363EAB23"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{EN}</w:t>
      </w:r>
      <w:r w:rsidRPr="00D1745D">
        <w:t>en</w:t>
      </w:r>
      <w:r w:rsidRPr="00D1745D">
        <w:rPr>
          <w:rStyle w:val="HideTWBExt"/>
        </w:rPr>
        <w:t>&lt;/Original&gt;</w:t>
      </w:r>
    </w:p>
    <w:p w14:paraId="1D381FE1" w14:textId="77777777" w:rsidR="00FC768A" w:rsidRPr="00D1745D" w:rsidRDefault="00FC768A" w:rsidP="00FC768A">
      <w:r w:rsidRPr="00D1745D">
        <w:rPr>
          <w:rStyle w:val="HideTWBExt"/>
        </w:rPr>
        <w:t>&lt;/Amend&gt;</w:t>
      </w:r>
    </w:p>
    <w:p w14:paraId="4E608133"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51</w:t>
      </w:r>
      <w:r w:rsidRPr="00D1745D">
        <w:rPr>
          <w:rStyle w:val="HideTWBExt"/>
        </w:rPr>
        <w:t>&lt;/NumAm&gt;</w:t>
      </w:r>
    </w:p>
    <w:p w14:paraId="674963FB" w14:textId="77777777" w:rsidR="00FC768A" w:rsidRPr="00D1745D" w:rsidRDefault="00FC768A" w:rsidP="00FC768A">
      <w:pPr>
        <w:pStyle w:val="NormalBold"/>
      </w:pPr>
      <w:r w:rsidRPr="00D1745D">
        <w:rPr>
          <w:rStyle w:val="HideTWBExt"/>
          <w:b w:val="0"/>
        </w:rPr>
        <w:t>&lt;RepeatBlock-By&gt;&lt;Members&gt;</w:t>
      </w:r>
      <w:r w:rsidRPr="00D1745D">
        <w:t>Kathleen Funchion</w:t>
      </w:r>
      <w:r w:rsidRPr="00D1745D">
        <w:rPr>
          <w:rStyle w:val="HideTWBExt"/>
          <w:b w:val="0"/>
        </w:rPr>
        <w:t>&lt;/Members&gt;</w:t>
      </w:r>
    </w:p>
    <w:p w14:paraId="058D87F4" w14:textId="77777777" w:rsidR="00FC768A" w:rsidRPr="00D1745D" w:rsidRDefault="00FC768A" w:rsidP="00FC768A">
      <w:r w:rsidRPr="00D1745D">
        <w:rPr>
          <w:rStyle w:val="HideTWBExt"/>
        </w:rPr>
        <w:t>&lt;AuNomDe&gt;</w:t>
      </w:r>
      <w:r w:rsidRPr="00D1745D">
        <w:rPr>
          <w:rStyle w:val="HideTWBInt"/>
        </w:rPr>
        <w:t>{The Left}</w:t>
      </w:r>
      <w:r w:rsidRPr="00D1745D">
        <w:t>en nombre del Grupo The Left</w:t>
      </w:r>
      <w:r w:rsidRPr="00D1745D">
        <w:rPr>
          <w:rStyle w:val="HideTWBExt"/>
        </w:rPr>
        <w:t>&lt;/AuNomDe&gt;</w:t>
      </w:r>
    </w:p>
    <w:p w14:paraId="21A5411B" w14:textId="77777777" w:rsidR="00FC768A" w:rsidRPr="00D1745D" w:rsidRDefault="00FC768A" w:rsidP="00FC768A">
      <w:pPr>
        <w:pStyle w:val="NormalBold"/>
      </w:pPr>
      <w:r w:rsidRPr="00D1745D">
        <w:rPr>
          <w:rStyle w:val="HideTWBExt"/>
          <w:b w:val="0"/>
        </w:rPr>
        <w:t>&lt;/RepeatBlock-By&gt;</w:t>
      </w:r>
    </w:p>
    <w:p w14:paraId="5BBF7BC1"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5BFB77E0" w14:textId="77777777" w:rsidR="00FC768A" w:rsidRPr="00D1745D" w:rsidRDefault="00FC768A" w:rsidP="00FC768A">
      <w:pPr>
        <w:pStyle w:val="NormalBold"/>
      </w:pPr>
      <w:r w:rsidRPr="00D1745D">
        <w:rPr>
          <w:rStyle w:val="HideTWBExt"/>
        </w:rPr>
        <w:t>&lt;Article&gt;</w:t>
      </w:r>
      <w:r w:rsidRPr="00D1745D">
        <w:t>Considerando I bis (nuevo)</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0661A631" w14:textId="77777777" w:rsidTr="00C06998">
        <w:trPr>
          <w:trHeight w:hRule="exact" w:val="240"/>
          <w:jc w:val="center"/>
        </w:trPr>
        <w:tc>
          <w:tcPr>
            <w:tcW w:w="9752" w:type="dxa"/>
            <w:gridSpan w:val="2"/>
            <w:tcBorders>
              <w:top w:val="nil"/>
              <w:left w:val="nil"/>
              <w:bottom w:val="nil"/>
              <w:right w:val="nil"/>
            </w:tcBorders>
          </w:tcPr>
          <w:p w14:paraId="5932A144" w14:textId="77777777" w:rsidR="00FC768A" w:rsidRPr="00D1745D" w:rsidRDefault="00FC768A" w:rsidP="00C06998"/>
        </w:tc>
      </w:tr>
      <w:tr w:rsidR="00FC768A" w:rsidRPr="00D1745D" w14:paraId="28769C66" w14:textId="77777777" w:rsidTr="00C06998">
        <w:trPr>
          <w:trHeight w:val="240"/>
          <w:jc w:val="center"/>
        </w:trPr>
        <w:tc>
          <w:tcPr>
            <w:tcW w:w="4876" w:type="dxa"/>
            <w:tcBorders>
              <w:top w:val="nil"/>
              <w:left w:val="nil"/>
              <w:bottom w:val="nil"/>
              <w:right w:val="nil"/>
            </w:tcBorders>
          </w:tcPr>
          <w:p w14:paraId="6B315C45"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5FADC54A" w14:textId="77777777" w:rsidR="00FC768A" w:rsidRPr="00D1745D" w:rsidRDefault="00FC768A" w:rsidP="00C06998">
            <w:pPr>
              <w:pStyle w:val="AmColumnHeading"/>
            </w:pPr>
            <w:r w:rsidRPr="00D1745D">
              <w:t>Enmienda</w:t>
            </w:r>
          </w:p>
        </w:tc>
      </w:tr>
      <w:tr w:rsidR="00FC768A" w:rsidRPr="00D1745D" w14:paraId="6370D465" w14:textId="77777777" w:rsidTr="00C06998">
        <w:trPr>
          <w:jc w:val="center"/>
        </w:trPr>
        <w:tc>
          <w:tcPr>
            <w:tcW w:w="4876" w:type="dxa"/>
            <w:tcBorders>
              <w:top w:val="nil"/>
              <w:left w:val="nil"/>
              <w:bottom w:val="nil"/>
              <w:right w:val="nil"/>
            </w:tcBorders>
          </w:tcPr>
          <w:p w14:paraId="695AB9D6" w14:textId="77777777" w:rsidR="00FC768A" w:rsidRPr="00D1745D" w:rsidRDefault="00FC768A" w:rsidP="00C06998">
            <w:pPr>
              <w:pStyle w:val="Normal6a"/>
            </w:pPr>
          </w:p>
        </w:tc>
        <w:tc>
          <w:tcPr>
            <w:tcW w:w="4876" w:type="dxa"/>
            <w:tcBorders>
              <w:top w:val="nil"/>
              <w:left w:val="nil"/>
              <w:bottom w:val="nil"/>
              <w:right w:val="nil"/>
            </w:tcBorders>
          </w:tcPr>
          <w:p w14:paraId="58983D34" w14:textId="77777777" w:rsidR="00FC768A" w:rsidRPr="00D1745D" w:rsidRDefault="00FC768A" w:rsidP="00C06998">
            <w:pPr>
              <w:pStyle w:val="Normal6a"/>
            </w:pPr>
            <w:r w:rsidRPr="00D1745D">
              <w:rPr>
                <w:b/>
                <w:i/>
              </w:rPr>
              <w:t>I bis.</w:t>
            </w:r>
            <w:r w:rsidRPr="00D1745D">
              <w:tab/>
            </w:r>
            <w:r w:rsidRPr="00D1745D">
              <w:rPr>
                <w:b/>
                <w:i/>
              </w:rPr>
              <w:t>Considerando que podría mejorarse la aplicación del principio de subsidiariedad a la financiación de la cohesión, por ejemplo, mediante la introducción de valores mínimos por debajo de los cuales se podrían suspender determinadas obligaciones y requisitos, como ocurre con otros fondos de la Unión;</w:t>
            </w:r>
          </w:p>
        </w:tc>
      </w:tr>
    </w:tbl>
    <w:p w14:paraId="7A912518"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{EN}</w:t>
      </w:r>
      <w:r w:rsidRPr="00D1745D">
        <w:t>en</w:t>
      </w:r>
      <w:r w:rsidRPr="00D1745D">
        <w:rPr>
          <w:rStyle w:val="HideTWBExt"/>
        </w:rPr>
        <w:t>&lt;/Original&gt;</w:t>
      </w:r>
    </w:p>
    <w:p w14:paraId="2D48F3F8" w14:textId="77777777" w:rsidR="00FC768A" w:rsidRPr="00D1745D" w:rsidRDefault="00FC768A" w:rsidP="00FC768A">
      <w:r w:rsidRPr="00D1745D">
        <w:rPr>
          <w:rStyle w:val="HideTWBExt"/>
        </w:rPr>
        <w:t>&lt;/Amend&gt;</w:t>
      </w:r>
    </w:p>
    <w:p w14:paraId="386AB25C"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52</w:t>
      </w:r>
      <w:r w:rsidRPr="00D1745D">
        <w:rPr>
          <w:rStyle w:val="HideTWBExt"/>
        </w:rPr>
        <w:t>&lt;/NumAm&gt;</w:t>
      </w:r>
    </w:p>
    <w:p w14:paraId="70494730" w14:textId="77777777" w:rsidR="00FC768A" w:rsidRPr="00D1745D" w:rsidRDefault="00FC768A" w:rsidP="00FC768A">
      <w:pPr>
        <w:pStyle w:val="NormalBold"/>
      </w:pPr>
      <w:r w:rsidRPr="00D1745D">
        <w:rPr>
          <w:rStyle w:val="HideTWBExt"/>
          <w:b w:val="0"/>
        </w:rPr>
        <w:t>&lt;RepeatBlock-By&gt;&lt;Members&gt;</w:t>
      </w:r>
      <w:r w:rsidRPr="00D1745D">
        <w:t>Dan-Ştefan Motreanu</w:t>
      </w:r>
      <w:r w:rsidRPr="00D1745D">
        <w:rPr>
          <w:rStyle w:val="HideTWBExt"/>
          <w:b w:val="0"/>
        </w:rPr>
        <w:t>&lt;/Members&gt;</w:t>
      </w:r>
    </w:p>
    <w:p w14:paraId="463CFF7D" w14:textId="77777777" w:rsidR="00FC768A" w:rsidRPr="00D1745D" w:rsidRDefault="00FC768A" w:rsidP="00FC768A">
      <w:pPr>
        <w:pStyle w:val="NormalBold"/>
      </w:pPr>
      <w:r w:rsidRPr="00D1745D">
        <w:rPr>
          <w:rStyle w:val="HideTWBExt"/>
          <w:b w:val="0"/>
        </w:rPr>
        <w:t>&lt;/RepeatBlock-By&gt;</w:t>
      </w:r>
    </w:p>
    <w:p w14:paraId="2D222C69"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130E955C" w14:textId="77777777" w:rsidR="00FC768A" w:rsidRPr="00D1745D" w:rsidRDefault="00FC768A" w:rsidP="00FC768A">
      <w:pPr>
        <w:pStyle w:val="NormalBold"/>
      </w:pPr>
      <w:r w:rsidRPr="00D1745D">
        <w:rPr>
          <w:rStyle w:val="HideTWBExt"/>
        </w:rPr>
        <w:t>&lt;Article&gt;</w:t>
      </w:r>
      <w:r w:rsidRPr="00D1745D">
        <w:t>Considerando I bis (nuevo)</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4770D4D0" w14:textId="77777777" w:rsidTr="00C06998">
        <w:trPr>
          <w:trHeight w:hRule="exact" w:val="240"/>
          <w:jc w:val="center"/>
        </w:trPr>
        <w:tc>
          <w:tcPr>
            <w:tcW w:w="9752" w:type="dxa"/>
            <w:gridSpan w:val="2"/>
            <w:tcBorders>
              <w:top w:val="nil"/>
              <w:left w:val="nil"/>
              <w:bottom w:val="nil"/>
              <w:right w:val="nil"/>
            </w:tcBorders>
          </w:tcPr>
          <w:p w14:paraId="31849C66" w14:textId="77777777" w:rsidR="00FC768A" w:rsidRPr="00D1745D" w:rsidRDefault="00FC768A" w:rsidP="00C06998"/>
        </w:tc>
      </w:tr>
      <w:tr w:rsidR="00FC768A" w:rsidRPr="00D1745D" w14:paraId="244FEE18" w14:textId="77777777" w:rsidTr="00C06998">
        <w:trPr>
          <w:trHeight w:val="240"/>
          <w:jc w:val="center"/>
        </w:trPr>
        <w:tc>
          <w:tcPr>
            <w:tcW w:w="4876" w:type="dxa"/>
            <w:tcBorders>
              <w:top w:val="nil"/>
              <w:left w:val="nil"/>
              <w:bottom w:val="nil"/>
              <w:right w:val="nil"/>
            </w:tcBorders>
          </w:tcPr>
          <w:p w14:paraId="4EA10EA5"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13BBBD0A" w14:textId="77777777" w:rsidR="00FC768A" w:rsidRPr="00D1745D" w:rsidRDefault="00FC768A" w:rsidP="00C06998">
            <w:pPr>
              <w:pStyle w:val="AmColumnHeading"/>
            </w:pPr>
            <w:r w:rsidRPr="00D1745D">
              <w:t>Enmienda</w:t>
            </w:r>
          </w:p>
        </w:tc>
      </w:tr>
      <w:tr w:rsidR="00FC768A" w:rsidRPr="00D1745D" w14:paraId="425198D0" w14:textId="77777777" w:rsidTr="00C06998">
        <w:trPr>
          <w:jc w:val="center"/>
        </w:trPr>
        <w:tc>
          <w:tcPr>
            <w:tcW w:w="4876" w:type="dxa"/>
            <w:tcBorders>
              <w:top w:val="nil"/>
              <w:left w:val="nil"/>
              <w:bottom w:val="nil"/>
              <w:right w:val="nil"/>
            </w:tcBorders>
          </w:tcPr>
          <w:p w14:paraId="296DD0CF" w14:textId="77777777" w:rsidR="00FC768A" w:rsidRPr="00D1745D" w:rsidRDefault="00FC768A" w:rsidP="00C06998">
            <w:pPr>
              <w:pStyle w:val="Normal6a"/>
            </w:pPr>
          </w:p>
        </w:tc>
        <w:tc>
          <w:tcPr>
            <w:tcW w:w="4876" w:type="dxa"/>
            <w:tcBorders>
              <w:top w:val="nil"/>
              <w:left w:val="nil"/>
              <w:bottom w:val="nil"/>
              <w:right w:val="nil"/>
            </w:tcBorders>
          </w:tcPr>
          <w:p w14:paraId="74F0509D" w14:textId="77777777" w:rsidR="00FC768A" w:rsidRPr="00D1745D" w:rsidRDefault="00FC768A" w:rsidP="00C06998">
            <w:pPr>
              <w:pStyle w:val="Normal6a"/>
            </w:pPr>
            <w:r w:rsidRPr="00D1745D">
              <w:rPr>
                <w:b/>
                <w:i/>
              </w:rPr>
              <w:t>I bis.</w:t>
            </w:r>
            <w:r w:rsidRPr="00D1745D">
              <w:tab/>
            </w:r>
            <w:r w:rsidRPr="00D1745D">
              <w:rPr>
                <w:b/>
                <w:i/>
              </w:rPr>
              <w:t>Considerando que las prioridades que se solapan entre el MRR y la política de cohesión, especialmente en proyectos ecológicos y digitales, ponen de manifiesto la fragmentación de la financiación de la Unión y subrayan la necesidad de adoptar un enfoque simplificado y unificado;</w:t>
            </w:r>
          </w:p>
        </w:tc>
      </w:tr>
    </w:tbl>
    <w:p w14:paraId="4F602E1E"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{EN}</w:t>
      </w:r>
      <w:r w:rsidRPr="00D1745D">
        <w:t>en</w:t>
      </w:r>
      <w:r w:rsidRPr="00D1745D">
        <w:rPr>
          <w:rStyle w:val="HideTWBExt"/>
        </w:rPr>
        <w:t>&lt;/Original&gt;</w:t>
      </w:r>
    </w:p>
    <w:p w14:paraId="37D60479" w14:textId="77777777" w:rsidR="00FC768A" w:rsidRPr="00D1745D" w:rsidRDefault="00FC768A" w:rsidP="00FC768A">
      <w:r w:rsidRPr="00D1745D">
        <w:rPr>
          <w:rStyle w:val="HideTWBExt"/>
        </w:rPr>
        <w:t>&lt;/Amend&gt;</w:t>
      </w:r>
    </w:p>
    <w:p w14:paraId="31DC004B"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53</w:t>
      </w:r>
      <w:r w:rsidRPr="00D1745D">
        <w:rPr>
          <w:rStyle w:val="HideTWBExt"/>
        </w:rPr>
        <w:t>&lt;/NumAm&gt;</w:t>
      </w:r>
    </w:p>
    <w:p w14:paraId="60041D27" w14:textId="77777777" w:rsidR="00FC768A" w:rsidRPr="00D1745D" w:rsidRDefault="00FC768A" w:rsidP="00FC768A">
      <w:pPr>
        <w:pStyle w:val="NormalBold"/>
      </w:pPr>
      <w:r w:rsidRPr="00D1745D">
        <w:rPr>
          <w:rStyle w:val="HideTWBExt"/>
          <w:b w:val="0"/>
        </w:rPr>
        <w:t>&lt;RepeatBlock-By&gt;&lt;Members&gt;</w:t>
      </w:r>
      <w:r w:rsidRPr="00D1745D">
        <w:t>Vladimir Prebilič</w:t>
      </w:r>
      <w:r w:rsidRPr="00D1745D">
        <w:rPr>
          <w:rStyle w:val="HideTWBExt"/>
          <w:b w:val="0"/>
        </w:rPr>
        <w:t>&lt;/Members&gt;</w:t>
      </w:r>
    </w:p>
    <w:p w14:paraId="18DF4E31" w14:textId="77777777" w:rsidR="00FC768A" w:rsidRPr="00D1745D" w:rsidRDefault="00FC768A" w:rsidP="00FC768A">
      <w:r w:rsidRPr="00D1745D">
        <w:rPr>
          <w:rStyle w:val="HideTWBExt"/>
        </w:rPr>
        <w:t>&lt;AuNomDe&gt;</w:t>
      </w:r>
      <w:r w:rsidRPr="00D1745D">
        <w:rPr>
          <w:rStyle w:val="HideTWBInt"/>
        </w:rPr>
        <w:t>{Greens/EFA}</w:t>
      </w:r>
      <w:r w:rsidRPr="00D1745D">
        <w:t>en nombre del Grupo Verts/ALE</w:t>
      </w:r>
      <w:r w:rsidRPr="00D1745D">
        <w:rPr>
          <w:rStyle w:val="HideTWBExt"/>
        </w:rPr>
        <w:t>&lt;/AuNomDe&gt;</w:t>
      </w:r>
    </w:p>
    <w:p w14:paraId="49C76C4A" w14:textId="77777777" w:rsidR="00FC768A" w:rsidRPr="00D1745D" w:rsidRDefault="00FC768A" w:rsidP="00FC768A">
      <w:pPr>
        <w:pStyle w:val="NormalBold"/>
      </w:pPr>
      <w:r w:rsidRPr="00D1745D">
        <w:rPr>
          <w:rStyle w:val="HideTWBExt"/>
          <w:b w:val="0"/>
        </w:rPr>
        <w:t>&lt;/RepeatBlock-By&gt;</w:t>
      </w:r>
    </w:p>
    <w:p w14:paraId="02923F75"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3F99268C" w14:textId="77777777" w:rsidR="00FC768A" w:rsidRPr="00D1745D" w:rsidRDefault="00FC768A" w:rsidP="00FC768A">
      <w:pPr>
        <w:pStyle w:val="NormalBold"/>
      </w:pPr>
      <w:r w:rsidRPr="00D1745D">
        <w:rPr>
          <w:rStyle w:val="HideTWBExt"/>
        </w:rPr>
        <w:t>&lt;Article&gt;</w:t>
      </w:r>
      <w:r w:rsidRPr="00D1745D">
        <w:t>Considerando I bis (nuevo)</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56FA0CE8" w14:textId="77777777" w:rsidTr="00C06998">
        <w:trPr>
          <w:trHeight w:hRule="exact" w:val="240"/>
          <w:jc w:val="center"/>
        </w:trPr>
        <w:tc>
          <w:tcPr>
            <w:tcW w:w="9752" w:type="dxa"/>
            <w:gridSpan w:val="2"/>
            <w:tcBorders>
              <w:top w:val="nil"/>
              <w:left w:val="nil"/>
              <w:bottom w:val="nil"/>
              <w:right w:val="nil"/>
            </w:tcBorders>
          </w:tcPr>
          <w:p w14:paraId="7168A7CB" w14:textId="77777777" w:rsidR="00FC768A" w:rsidRPr="00D1745D" w:rsidRDefault="00FC768A" w:rsidP="00C06998"/>
        </w:tc>
      </w:tr>
      <w:tr w:rsidR="00FC768A" w:rsidRPr="00D1745D" w14:paraId="6D9AF510" w14:textId="77777777" w:rsidTr="00C06998">
        <w:trPr>
          <w:trHeight w:val="240"/>
          <w:jc w:val="center"/>
        </w:trPr>
        <w:tc>
          <w:tcPr>
            <w:tcW w:w="4876" w:type="dxa"/>
            <w:tcBorders>
              <w:top w:val="nil"/>
              <w:left w:val="nil"/>
              <w:bottom w:val="nil"/>
              <w:right w:val="nil"/>
            </w:tcBorders>
          </w:tcPr>
          <w:p w14:paraId="51CE0B5A"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68966B30" w14:textId="77777777" w:rsidR="00FC768A" w:rsidRPr="00D1745D" w:rsidRDefault="00FC768A" w:rsidP="00C06998">
            <w:pPr>
              <w:pStyle w:val="AmColumnHeading"/>
            </w:pPr>
            <w:r w:rsidRPr="00D1745D">
              <w:t>Enmienda</w:t>
            </w:r>
          </w:p>
        </w:tc>
      </w:tr>
      <w:tr w:rsidR="00FC768A" w:rsidRPr="00D1745D" w14:paraId="48B32400" w14:textId="77777777" w:rsidTr="00C06998">
        <w:trPr>
          <w:jc w:val="center"/>
        </w:trPr>
        <w:tc>
          <w:tcPr>
            <w:tcW w:w="4876" w:type="dxa"/>
            <w:tcBorders>
              <w:top w:val="nil"/>
              <w:left w:val="nil"/>
              <w:bottom w:val="nil"/>
              <w:right w:val="nil"/>
            </w:tcBorders>
          </w:tcPr>
          <w:p w14:paraId="6CB864D7" w14:textId="77777777" w:rsidR="00FC768A" w:rsidRPr="00D1745D" w:rsidRDefault="00FC768A" w:rsidP="00C06998">
            <w:pPr>
              <w:pStyle w:val="Normal6a"/>
            </w:pPr>
          </w:p>
        </w:tc>
        <w:tc>
          <w:tcPr>
            <w:tcW w:w="4876" w:type="dxa"/>
            <w:tcBorders>
              <w:top w:val="nil"/>
              <w:left w:val="nil"/>
              <w:bottom w:val="nil"/>
              <w:right w:val="nil"/>
            </w:tcBorders>
          </w:tcPr>
          <w:p w14:paraId="79017A06" w14:textId="77777777" w:rsidR="00FC768A" w:rsidRPr="00D1745D" w:rsidRDefault="00FC768A" w:rsidP="00C06998">
            <w:pPr>
              <w:pStyle w:val="Normal6a"/>
            </w:pPr>
            <w:r w:rsidRPr="00D1745D">
              <w:rPr>
                <w:b/>
                <w:i/>
              </w:rPr>
              <w:t>I bis.</w:t>
            </w:r>
            <w:r w:rsidRPr="00D1745D">
              <w:tab/>
            </w:r>
            <w:r w:rsidRPr="00D1745D">
              <w:rPr>
                <w:b/>
                <w:i/>
              </w:rPr>
              <w:t>Considerando que el artículo 20 del Reglamento sobre disposiciones comunes ya permite la activación de medidas temporales debido a circunstancias excepcionales o inusuales;</w:t>
            </w:r>
          </w:p>
        </w:tc>
      </w:tr>
    </w:tbl>
    <w:p w14:paraId="1B78FC87"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{EN}</w:t>
      </w:r>
      <w:r w:rsidRPr="00D1745D">
        <w:t>en</w:t>
      </w:r>
      <w:r w:rsidRPr="00D1745D">
        <w:rPr>
          <w:rStyle w:val="HideTWBExt"/>
        </w:rPr>
        <w:t>&lt;/Original&gt;</w:t>
      </w:r>
    </w:p>
    <w:p w14:paraId="0B7C896F" w14:textId="77777777" w:rsidR="00FC768A" w:rsidRPr="00D1745D" w:rsidRDefault="00FC768A" w:rsidP="00FC768A">
      <w:r w:rsidRPr="00D1745D">
        <w:rPr>
          <w:rStyle w:val="HideTWBExt"/>
        </w:rPr>
        <w:t>&lt;/Amend&gt;</w:t>
      </w:r>
    </w:p>
    <w:p w14:paraId="3AB02034"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54</w:t>
      </w:r>
      <w:r w:rsidRPr="00D1745D">
        <w:rPr>
          <w:rStyle w:val="HideTWBExt"/>
        </w:rPr>
        <w:t>&lt;/NumAm&gt;</w:t>
      </w:r>
    </w:p>
    <w:p w14:paraId="11D04329" w14:textId="77777777" w:rsidR="00FC768A" w:rsidRPr="00D1745D" w:rsidRDefault="00FC768A" w:rsidP="00FC768A">
      <w:pPr>
        <w:pStyle w:val="NormalBold"/>
      </w:pPr>
      <w:r w:rsidRPr="00D1745D">
        <w:rPr>
          <w:rStyle w:val="HideTWBExt"/>
          <w:b w:val="0"/>
        </w:rPr>
        <w:t>&lt;RepeatBlock-By&gt;&lt;Members&gt;</w:t>
      </w:r>
      <w:r w:rsidRPr="00D1745D">
        <w:t>Maravillas Abadía Jover</w:t>
      </w:r>
      <w:r w:rsidRPr="00D1745D">
        <w:rPr>
          <w:rStyle w:val="HideTWBExt"/>
          <w:b w:val="0"/>
        </w:rPr>
        <w:t>&lt;/Members&gt;</w:t>
      </w:r>
    </w:p>
    <w:p w14:paraId="7DAD2E51" w14:textId="77777777" w:rsidR="00FC768A" w:rsidRPr="00D1745D" w:rsidRDefault="00FC768A" w:rsidP="00FC768A">
      <w:pPr>
        <w:pStyle w:val="NormalBold"/>
      </w:pPr>
      <w:r w:rsidRPr="00D1745D">
        <w:rPr>
          <w:rStyle w:val="HideTWBExt"/>
          <w:b w:val="0"/>
        </w:rPr>
        <w:t>&lt;/RepeatBlock-By&gt;</w:t>
      </w:r>
    </w:p>
    <w:p w14:paraId="77D6E2FE"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09CF16FF" w14:textId="77777777" w:rsidR="00FC768A" w:rsidRPr="00D1745D" w:rsidRDefault="00FC768A" w:rsidP="00FC768A">
      <w:pPr>
        <w:pStyle w:val="NormalBold"/>
      </w:pPr>
      <w:r w:rsidRPr="00D1745D">
        <w:rPr>
          <w:rStyle w:val="HideTWBExt"/>
        </w:rPr>
        <w:t>&lt;Article&gt;</w:t>
      </w:r>
      <w:r w:rsidRPr="00D1745D">
        <w:t>Considerando I ter (nuevo)</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0F5E4CF7" w14:textId="77777777" w:rsidTr="00C06998">
        <w:trPr>
          <w:trHeight w:hRule="exact" w:val="240"/>
          <w:jc w:val="center"/>
        </w:trPr>
        <w:tc>
          <w:tcPr>
            <w:tcW w:w="9752" w:type="dxa"/>
            <w:gridSpan w:val="2"/>
            <w:tcBorders>
              <w:top w:val="nil"/>
              <w:left w:val="nil"/>
              <w:bottom w:val="nil"/>
              <w:right w:val="nil"/>
            </w:tcBorders>
          </w:tcPr>
          <w:p w14:paraId="68B1FDB1" w14:textId="77777777" w:rsidR="00FC768A" w:rsidRPr="00D1745D" w:rsidRDefault="00FC768A" w:rsidP="00C06998"/>
        </w:tc>
      </w:tr>
      <w:tr w:rsidR="00FC768A" w:rsidRPr="00D1745D" w14:paraId="6D08C3A4" w14:textId="77777777" w:rsidTr="00C06998">
        <w:trPr>
          <w:trHeight w:val="240"/>
          <w:jc w:val="center"/>
        </w:trPr>
        <w:tc>
          <w:tcPr>
            <w:tcW w:w="4876" w:type="dxa"/>
            <w:tcBorders>
              <w:top w:val="nil"/>
              <w:left w:val="nil"/>
              <w:bottom w:val="nil"/>
              <w:right w:val="nil"/>
            </w:tcBorders>
          </w:tcPr>
          <w:p w14:paraId="2FBB5528"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40BEA690" w14:textId="77777777" w:rsidR="00FC768A" w:rsidRPr="00D1745D" w:rsidRDefault="00FC768A" w:rsidP="00C06998">
            <w:pPr>
              <w:pStyle w:val="AmColumnHeading"/>
            </w:pPr>
            <w:r w:rsidRPr="00D1745D">
              <w:t>Enmienda</w:t>
            </w:r>
          </w:p>
        </w:tc>
      </w:tr>
      <w:tr w:rsidR="00FC768A" w:rsidRPr="00D1745D" w14:paraId="7C517460" w14:textId="77777777" w:rsidTr="00C06998">
        <w:trPr>
          <w:jc w:val="center"/>
        </w:trPr>
        <w:tc>
          <w:tcPr>
            <w:tcW w:w="4876" w:type="dxa"/>
            <w:tcBorders>
              <w:top w:val="nil"/>
              <w:left w:val="nil"/>
              <w:bottom w:val="nil"/>
              <w:right w:val="nil"/>
            </w:tcBorders>
          </w:tcPr>
          <w:p w14:paraId="044668E9" w14:textId="77777777" w:rsidR="00FC768A" w:rsidRPr="00D1745D" w:rsidRDefault="00FC768A" w:rsidP="00C06998">
            <w:pPr>
              <w:pStyle w:val="Normal6a"/>
            </w:pPr>
          </w:p>
        </w:tc>
        <w:tc>
          <w:tcPr>
            <w:tcW w:w="4876" w:type="dxa"/>
            <w:tcBorders>
              <w:top w:val="nil"/>
              <w:left w:val="nil"/>
              <w:bottom w:val="nil"/>
              <w:right w:val="nil"/>
            </w:tcBorders>
          </w:tcPr>
          <w:p w14:paraId="1C336FB7" w14:textId="77777777" w:rsidR="00FC768A" w:rsidRPr="00D1745D" w:rsidRDefault="00FC768A" w:rsidP="00C06998">
            <w:pPr>
              <w:pStyle w:val="Normal6a"/>
            </w:pPr>
            <w:r w:rsidRPr="00D1745D">
              <w:rPr>
                <w:b/>
                <w:i/>
              </w:rPr>
              <w:t>I ter.</w:t>
            </w:r>
            <w:r w:rsidRPr="00D1745D">
              <w:tab/>
            </w:r>
            <w:r w:rsidRPr="00D1745D">
              <w:rPr>
                <w:b/>
                <w:i/>
              </w:rPr>
              <w:t>Considerando que el principio de buena gestión financiera exige procedimientos de auditoría independientes y de múltiples niveles para garantizar el cumplimiento de las normas de la Unión; advierte de que confiar excesiva y únicamente en la supervisión nacional puede dar lugar a discrepancias en la ejecución y el seguimiento, socavando la aplicación uniforme del control financiero en todos los Estados miembros y, en última instancia, la protección de los intereses financieros de la Unión;</w:t>
            </w:r>
          </w:p>
        </w:tc>
      </w:tr>
    </w:tbl>
    <w:p w14:paraId="5BEA9038"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{EN}</w:t>
      </w:r>
      <w:r w:rsidRPr="00D1745D">
        <w:t>en</w:t>
      </w:r>
      <w:r w:rsidRPr="00D1745D">
        <w:rPr>
          <w:rStyle w:val="HideTWBExt"/>
        </w:rPr>
        <w:t>&lt;/Original&gt;</w:t>
      </w:r>
    </w:p>
    <w:p w14:paraId="50AB8C3C" w14:textId="77777777" w:rsidR="00FC768A" w:rsidRPr="00D1745D" w:rsidRDefault="00FC768A" w:rsidP="00FC768A">
      <w:r w:rsidRPr="00D1745D">
        <w:rPr>
          <w:rStyle w:val="HideTWBExt"/>
        </w:rPr>
        <w:t>&lt;/Amend&gt;</w:t>
      </w:r>
    </w:p>
    <w:p w14:paraId="17ABD1D6"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55</w:t>
      </w:r>
      <w:r w:rsidRPr="00D1745D">
        <w:rPr>
          <w:rStyle w:val="HideTWBExt"/>
        </w:rPr>
        <w:t>&lt;/NumAm&gt;</w:t>
      </w:r>
    </w:p>
    <w:p w14:paraId="359DABDA" w14:textId="77777777" w:rsidR="00FC768A" w:rsidRPr="00D1745D" w:rsidRDefault="00FC768A" w:rsidP="00FC768A">
      <w:pPr>
        <w:pStyle w:val="NormalBold"/>
      </w:pPr>
      <w:r w:rsidRPr="00D1745D">
        <w:rPr>
          <w:rStyle w:val="HideTWBExt"/>
          <w:b w:val="0"/>
        </w:rPr>
        <w:t>&lt;RepeatBlock-By&gt;&lt;Members&gt;</w:t>
      </w:r>
      <w:r w:rsidRPr="00D1745D">
        <w:t>Dan-Ştefan Motreanu</w:t>
      </w:r>
      <w:r w:rsidRPr="00D1745D">
        <w:rPr>
          <w:rStyle w:val="HideTWBExt"/>
          <w:b w:val="0"/>
        </w:rPr>
        <w:t>&lt;/Members&gt;</w:t>
      </w:r>
    </w:p>
    <w:p w14:paraId="7CD68B01" w14:textId="77777777" w:rsidR="00FC768A" w:rsidRPr="00D1745D" w:rsidRDefault="00FC768A" w:rsidP="00FC768A">
      <w:pPr>
        <w:pStyle w:val="NormalBold"/>
      </w:pPr>
      <w:r w:rsidRPr="00D1745D">
        <w:rPr>
          <w:rStyle w:val="HideTWBExt"/>
          <w:b w:val="0"/>
        </w:rPr>
        <w:t>&lt;/RepeatBlock-By&gt;</w:t>
      </w:r>
    </w:p>
    <w:p w14:paraId="4D9FAA23"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014ED577" w14:textId="77777777" w:rsidR="00FC768A" w:rsidRPr="00D1745D" w:rsidRDefault="00FC768A" w:rsidP="00FC768A">
      <w:pPr>
        <w:pStyle w:val="NormalBold"/>
      </w:pPr>
      <w:r w:rsidRPr="00D1745D">
        <w:rPr>
          <w:rStyle w:val="HideTWBExt"/>
        </w:rPr>
        <w:t>&lt;Article&gt;</w:t>
      </w:r>
      <w:r w:rsidRPr="00D1745D">
        <w:t>Considerando I ter (nuevo)</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1F56DBCE" w14:textId="77777777" w:rsidTr="00C06998">
        <w:trPr>
          <w:trHeight w:hRule="exact" w:val="240"/>
          <w:jc w:val="center"/>
        </w:trPr>
        <w:tc>
          <w:tcPr>
            <w:tcW w:w="9752" w:type="dxa"/>
            <w:gridSpan w:val="2"/>
            <w:tcBorders>
              <w:top w:val="nil"/>
              <w:left w:val="nil"/>
              <w:bottom w:val="nil"/>
              <w:right w:val="nil"/>
            </w:tcBorders>
          </w:tcPr>
          <w:p w14:paraId="485FD40D" w14:textId="77777777" w:rsidR="00FC768A" w:rsidRPr="00D1745D" w:rsidRDefault="00FC768A" w:rsidP="00C06998"/>
        </w:tc>
      </w:tr>
      <w:tr w:rsidR="00FC768A" w:rsidRPr="00D1745D" w14:paraId="434C1619" w14:textId="77777777" w:rsidTr="00C06998">
        <w:trPr>
          <w:trHeight w:val="240"/>
          <w:jc w:val="center"/>
        </w:trPr>
        <w:tc>
          <w:tcPr>
            <w:tcW w:w="4876" w:type="dxa"/>
            <w:tcBorders>
              <w:top w:val="nil"/>
              <w:left w:val="nil"/>
              <w:bottom w:val="nil"/>
              <w:right w:val="nil"/>
            </w:tcBorders>
          </w:tcPr>
          <w:p w14:paraId="623B2E0C"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136275C1" w14:textId="77777777" w:rsidR="00FC768A" w:rsidRPr="00D1745D" w:rsidRDefault="00FC768A" w:rsidP="00C06998">
            <w:pPr>
              <w:pStyle w:val="AmColumnHeading"/>
            </w:pPr>
            <w:r w:rsidRPr="00D1745D">
              <w:t>Enmienda</w:t>
            </w:r>
          </w:p>
        </w:tc>
      </w:tr>
      <w:tr w:rsidR="00FC768A" w:rsidRPr="00D1745D" w14:paraId="42D8FA2A" w14:textId="77777777" w:rsidTr="00C06998">
        <w:trPr>
          <w:jc w:val="center"/>
        </w:trPr>
        <w:tc>
          <w:tcPr>
            <w:tcW w:w="4876" w:type="dxa"/>
            <w:tcBorders>
              <w:top w:val="nil"/>
              <w:left w:val="nil"/>
              <w:bottom w:val="nil"/>
              <w:right w:val="nil"/>
            </w:tcBorders>
          </w:tcPr>
          <w:p w14:paraId="58F8A4A2" w14:textId="77777777" w:rsidR="00FC768A" w:rsidRPr="00D1745D" w:rsidRDefault="00FC768A" w:rsidP="00C06998">
            <w:pPr>
              <w:pStyle w:val="Normal6a"/>
            </w:pPr>
          </w:p>
        </w:tc>
        <w:tc>
          <w:tcPr>
            <w:tcW w:w="4876" w:type="dxa"/>
            <w:tcBorders>
              <w:top w:val="nil"/>
              <w:left w:val="nil"/>
              <w:bottom w:val="nil"/>
              <w:right w:val="nil"/>
            </w:tcBorders>
          </w:tcPr>
          <w:p w14:paraId="55D0B5BD" w14:textId="77777777" w:rsidR="00FC768A" w:rsidRPr="00D1745D" w:rsidRDefault="00FC768A" w:rsidP="00C06998">
            <w:pPr>
              <w:pStyle w:val="Normal6a"/>
            </w:pPr>
            <w:r w:rsidRPr="00D1745D">
              <w:rPr>
                <w:b/>
                <w:i/>
              </w:rPr>
              <w:t>I ter.</w:t>
            </w:r>
            <w:r w:rsidRPr="00D1745D">
              <w:tab/>
            </w:r>
            <w:r w:rsidRPr="00D1745D">
              <w:rPr>
                <w:b/>
                <w:i/>
              </w:rPr>
              <w:t>Considerando que los principales marcos estratégicos, como los acuerdos de asociación, los planes estratégicos de la PAC, los planes nacionales de energía y clima, los planes de transición justa y los programas nacionales de reforma, se desarrollan actualmente de forma aislada, a menudo superpuestos y excluyendo a los entes locales y regionales competentes;</w:t>
            </w:r>
          </w:p>
        </w:tc>
      </w:tr>
    </w:tbl>
    <w:p w14:paraId="1901E352"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{EN}</w:t>
      </w:r>
      <w:r w:rsidRPr="00D1745D">
        <w:t>en</w:t>
      </w:r>
      <w:r w:rsidRPr="00D1745D">
        <w:rPr>
          <w:rStyle w:val="HideTWBExt"/>
        </w:rPr>
        <w:t>&lt;/Original&gt;</w:t>
      </w:r>
    </w:p>
    <w:p w14:paraId="787A6DE5" w14:textId="77777777" w:rsidR="00FC768A" w:rsidRPr="00D1745D" w:rsidRDefault="00FC768A" w:rsidP="00FC768A">
      <w:r w:rsidRPr="00D1745D">
        <w:rPr>
          <w:rStyle w:val="HideTWBExt"/>
        </w:rPr>
        <w:t>&lt;/Amend&gt;</w:t>
      </w:r>
    </w:p>
    <w:p w14:paraId="213B179A"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56</w:t>
      </w:r>
      <w:r w:rsidRPr="00D1745D">
        <w:rPr>
          <w:rStyle w:val="HideTWBExt"/>
        </w:rPr>
        <w:t>&lt;/NumAm&gt;</w:t>
      </w:r>
    </w:p>
    <w:p w14:paraId="73053A65" w14:textId="77777777" w:rsidR="00FC768A" w:rsidRPr="00D1745D" w:rsidRDefault="00FC768A" w:rsidP="00FC768A">
      <w:pPr>
        <w:pStyle w:val="NormalBold"/>
      </w:pPr>
      <w:r w:rsidRPr="00D1745D">
        <w:rPr>
          <w:rStyle w:val="HideTWBExt"/>
          <w:b w:val="0"/>
        </w:rPr>
        <w:t>&lt;RepeatBlock-By&gt;&lt;Members&gt;</w:t>
      </w:r>
      <w:r w:rsidRPr="00D1745D">
        <w:t>Klára Dobrev, Nora Mebarek, Matthias Ecke, Sabrina Repp, Sérgio Gonçalves, Daniel Attard, Rosa Serrano Sierra</w:t>
      </w:r>
      <w:r w:rsidRPr="00D1745D">
        <w:rPr>
          <w:rStyle w:val="HideTWBExt"/>
          <w:b w:val="0"/>
        </w:rPr>
        <w:t>&lt;/Members&gt;</w:t>
      </w:r>
    </w:p>
    <w:p w14:paraId="2A9E3186" w14:textId="77777777" w:rsidR="00FC768A" w:rsidRPr="00D1745D" w:rsidRDefault="00FC768A" w:rsidP="00FC768A">
      <w:pPr>
        <w:pStyle w:val="NormalBold"/>
      </w:pPr>
      <w:r w:rsidRPr="00D1745D">
        <w:rPr>
          <w:rStyle w:val="HideTWBExt"/>
          <w:b w:val="0"/>
        </w:rPr>
        <w:t>&lt;/RepeatBlock-By&gt;</w:t>
      </w:r>
    </w:p>
    <w:p w14:paraId="11DEACD6"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26994857" w14:textId="77777777" w:rsidR="00FC768A" w:rsidRPr="00D1745D" w:rsidRDefault="00FC768A" w:rsidP="00FC768A">
      <w:pPr>
        <w:pStyle w:val="NormalBold"/>
      </w:pPr>
      <w:r w:rsidRPr="00D1745D">
        <w:rPr>
          <w:rStyle w:val="HideTWBExt"/>
        </w:rPr>
        <w:t>&lt;Article&gt;</w:t>
      </w:r>
      <w:r w:rsidRPr="00D1745D">
        <w:t>Apartado 1</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76386574" w14:textId="77777777" w:rsidTr="00C06998">
        <w:trPr>
          <w:trHeight w:hRule="exact" w:val="240"/>
          <w:jc w:val="center"/>
        </w:trPr>
        <w:tc>
          <w:tcPr>
            <w:tcW w:w="9752" w:type="dxa"/>
            <w:gridSpan w:val="2"/>
            <w:tcBorders>
              <w:top w:val="nil"/>
              <w:left w:val="nil"/>
              <w:bottom w:val="nil"/>
              <w:right w:val="nil"/>
            </w:tcBorders>
          </w:tcPr>
          <w:p w14:paraId="6178E6BA" w14:textId="77777777" w:rsidR="00FC768A" w:rsidRPr="00D1745D" w:rsidRDefault="00FC768A" w:rsidP="00C06998"/>
        </w:tc>
      </w:tr>
      <w:tr w:rsidR="00FC768A" w:rsidRPr="00D1745D" w14:paraId="0F2829E9" w14:textId="77777777" w:rsidTr="00C06998">
        <w:trPr>
          <w:trHeight w:val="240"/>
          <w:jc w:val="center"/>
        </w:trPr>
        <w:tc>
          <w:tcPr>
            <w:tcW w:w="4876" w:type="dxa"/>
            <w:tcBorders>
              <w:top w:val="nil"/>
              <w:left w:val="nil"/>
              <w:bottom w:val="nil"/>
              <w:right w:val="nil"/>
            </w:tcBorders>
          </w:tcPr>
          <w:p w14:paraId="6C9904F4"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4560018C" w14:textId="77777777" w:rsidR="00FC768A" w:rsidRPr="00D1745D" w:rsidRDefault="00FC768A" w:rsidP="00C06998">
            <w:pPr>
              <w:pStyle w:val="AmColumnHeading"/>
            </w:pPr>
            <w:r w:rsidRPr="00D1745D">
              <w:t>Enmienda</w:t>
            </w:r>
          </w:p>
        </w:tc>
      </w:tr>
      <w:tr w:rsidR="00FC768A" w:rsidRPr="00D1745D" w14:paraId="0C527703" w14:textId="77777777" w:rsidTr="00C06998">
        <w:trPr>
          <w:jc w:val="center"/>
        </w:trPr>
        <w:tc>
          <w:tcPr>
            <w:tcW w:w="4876" w:type="dxa"/>
            <w:tcBorders>
              <w:top w:val="nil"/>
              <w:left w:val="nil"/>
              <w:bottom w:val="nil"/>
              <w:right w:val="nil"/>
            </w:tcBorders>
          </w:tcPr>
          <w:p w14:paraId="12DC7F27" w14:textId="77777777" w:rsidR="00FC768A" w:rsidRPr="00D1745D" w:rsidRDefault="00FC768A" w:rsidP="00C06998">
            <w:pPr>
              <w:pStyle w:val="Normal6a"/>
            </w:pPr>
            <w:r w:rsidRPr="00D1745D">
              <w:t>1.</w:t>
            </w:r>
            <w:r w:rsidRPr="00D1745D">
              <w:tab/>
              <w:t xml:space="preserve">Recuerda el papel fundamental que ha desempeñado la política de cohesión para hacer frente a las emergencias </w:t>
            </w:r>
            <w:r w:rsidRPr="00D1745D">
              <w:rPr>
                <w:b/>
                <w:bCs/>
                <w:i/>
                <w:iCs/>
              </w:rPr>
              <w:t>y retos</w:t>
            </w:r>
            <w:r w:rsidRPr="00D1745D">
              <w:t xml:space="preserve"> multidimensionales en los últimos cinco años y subraya la necesidad de mantener su inversión a largo plazo y su lógica y prioridades de base local;</w:t>
            </w:r>
          </w:p>
        </w:tc>
        <w:tc>
          <w:tcPr>
            <w:tcW w:w="4876" w:type="dxa"/>
            <w:tcBorders>
              <w:top w:val="nil"/>
              <w:left w:val="nil"/>
              <w:bottom w:val="nil"/>
              <w:right w:val="nil"/>
            </w:tcBorders>
          </w:tcPr>
          <w:p w14:paraId="3006B4CA" w14:textId="77777777" w:rsidR="00FC768A" w:rsidRPr="00D1745D" w:rsidRDefault="00FC768A" w:rsidP="00C06998">
            <w:pPr>
              <w:pStyle w:val="Normal6a"/>
            </w:pPr>
            <w:r w:rsidRPr="00D1745D">
              <w:t>1.</w:t>
            </w:r>
            <w:r w:rsidRPr="00D1745D">
              <w:tab/>
              <w:t xml:space="preserve">Recuerda el papel fundamental que ha desempeñado </w:t>
            </w:r>
            <w:r w:rsidRPr="00D1745D">
              <w:rPr>
                <w:b/>
                <w:i/>
              </w:rPr>
              <w:t>siempre</w:t>
            </w:r>
            <w:r w:rsidRPr="00D1745D">
              <w:t xml:space="preserve"> la política de cohesión para hacer frente a las emergencias multidimensionales </w:t>
            </w:r>
            <w:r w:rsidRPr="00D1745D">
              <w:rPr>
                <w:b/>
                <w:i/>
              </w:rPr>
              <w:t>y a los retos socioeconómicos</w:t>
            </w:r>
            <w:r w:rsidRPr="00D1745D">
              <w:t xml:space="preserve"> en los últimos cinco años</w:t>
            </w:r>
            <w:r w:rsidRPr="00D1745D">
              <w:rPr>
                <w:b/>
                <w:i/>
              </w:rPr>
              <w:t>, que han dado lugar a constantes cambios en el marco regulador y han socavado su enfoque estratégico,</w:t>
            </w:r>
            <w:r w:rsidRPr="00D1745D">
              <w:t xml:space="preserve"> y subraya la necesidad de mantener </w:t>
            </w:r>
            <w:r w:rsidRPr="00D1745D">
              <w:rPr>
                <w:b/>
                <w:i/>
              </w:rPr>
              <w:t>ambiciones elevadas en</w:t>
            </w:r>
            <w:r w:rsidRPr="00D1745D">
              <w:t xml:space="preserve"> su inversión a largo plazo y su lógica y prioridades de base local</w:t>
            </w:r>
            <w:r w:rsidRPr="00D1745D">
              <w:rPr>
                <w:b/>
                <w:i/>
              </w:rPr>
              <w:t>, centrándose en el crecimiento, la creación de empleo y los servicios sociales</w:t>
            </w:r>
            <w:r w:rsidRPr="00D1745D">
              <w:t xml:space="preserve">; </w:t>
            </w:r>
            <w:r w:rsidRPr="00D1745D">
              <w:rPr>
                <w:b/>
                <w:i/>
              </w:rPr>
              <w:t>destaca, a este respecto, la necesidad de crear un fondo de emergencia permanente a fin de garantizar que la política de cohesión pueda utilizarse para sus objetivos principales;</w:t>
            </w:r>
          </w:p>
        </w:tc>
      </w:tr>
    </w:tbl>
    <w:p w14:paraId="52AC6875"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{EN}</w:t>
      </w:r>
      <w:r w:rsidRPr="00D1745D">
        <w:t>en</w:t>
      </w:r>
      <w:r w:rsidRPr="00D1745D">
        <w:rPr>
          <w:rStyle w:val="HideTWBExt"/>
        </w:rPr>
        <w:t>&lt;/Original&gt;</w:t>
      </w:r>
    </w:p>
    <w:p w14:paraId="3B303D73" w14:textId="77777777" w:rsidR="00FC768A" w:rsidRPr="00D1745D" w:rsidRDefault="00FC768A" w:rsidP="00FC768A">
      <w:r w:rsidRPr="00D1745D">
        <w:rPr>
          <w:rStyle w:val="HideTWBExt"/>
        </w:rPr>
        <w:t>&lt;/Amend&gt;</w:t>
      </w:r>
    </w:p>
    <w:p w14:paraId="41E40BDD"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57</w:t>
      </w:r>
      <w:r w:rsidRPr="00D1745D">
        <w:rPr>
          <w:rStyle w:val="HideTWBExt"/>
        </w:rPr>
        <w:t>&lt;/NumAm&gt;</w:t>
      </w:r>
    </w:p>
    <w:p w14:paraId="64A7EDC2" w14:textId="77777777" w:rsidR="00FC768A" w:rsidRPr="00D1745D" w:rsidRDefault="00FC768A" w:rsidP="00FC768A">
      <w:pPr>
        <w:pStyle w:val="NormalBold"/>
      </w:pPr>
      <w:r w:rsidRPr="00D1745D">
        <w:rPr>
          <w:rStyle w:val="HideTWBExt"/>
          <w:b w:val="0"/>
        </w:rPr>
        <w:t>&lt;RepeatBlock-By&gt;&lt;Members&gt;</w:t>
      </w:r>
      <w:r w:rsidRPr="00D1745D">
        <w:t>Kathleen Funchion</w:t>
      </w:r>
      <w:r w:rsidRPr="00D1745D">
        <w:rPr>
          <w:rStyle w:val="HideTWBExt"/>
          <w:b w:val="0"/>
        </w:rPr>
        <w:t>&lt;/Members&gt;</w:t>
      </w:r>
    </w:p>
    <w:p w14:paraId="19590877" w14:textId="77777777" w:rsidR="00FC768A" w:rsidRPr="00D1745D" w:rsidRDefault="00FC768A" w:rsidP="00FC768A">
      <w:r w:rsidRPr="00D1745D">
        <w:rPr>
          <w:rStyle w:val="HideTWBExt"/>
        </w:rPr>
        <w:t>&lt;AuNomDe&gt;</w:t>
      </w:r>
      <w:r w:rsidRPr="00D1745D">
        <w:rPr>
          <w:rStyle w:val="HideTWBInt"/>
        </w:rPr>
        <w:t>{The Left}</w:t>
      </w:r>
      <w:r w:rsidRPr="00D1745D">
        <w:t>en nombre del Grupo The Left</w:t>
      </w:r>
      <w:r w:rsidRPr="00D1745D">
        <w:rPr>
          <w:rStyle w:val="HideTWBExt"/>
        </w:rPr>
        <w:t>&lt;/AuNomDe&gt;</w:t>
      </w:r>
    </w:p>
    <w:p w14:paraId="07A680AB" w14:textId="77777777" w:rsidR="00FC768A" w:rsidRPr="00D1745D" w:rsidRDefault="00FC768A" w:rsidP="00FC768A">
      <w:pPr>
        <w:pStyle w:val="NormalBold"/>
      </w:pPr>
      <w:r w:rsidRPr="00D1745D">
        <w:rPr>
          <w:rStyle w:val="HideTWBExt"/>
          <w:b w:val="0"/>
        </w:rPr>
        <w:t>&lt;/RepeatBlock-By&gt;</w:t>
      </w:r>
    </w:p>
    <w:p w14:paraId="19A2E5E2"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1959C6B3" w14:textId="77777777" w:rsidR="00FC768A" w:rsidRPr="00D1745D" w:rsidRDefault="00FC768A" w:rsidP="00FC768A">
      <w:pPr>
        <w:pStyle w:val="NormalBold"/>
      </w:pPr>
      <w:r w:rsidRPr="00D1745D">
        <w:rPr>
          <w:rStyle w:val="HideTWBExt"/>
        </w:rPr>
        <w:t>&lt;Article&gt;</w:t>
      </w:r>
      <w:r w:rsidRPr="00D1745D">
        <w:t>Apartado 1</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43825710" w14:textId="77777777" w:rsidTr="00C06998">
        <w:trPr>
          <w:trHeight w:hRule="exact" w:val="240"/>
          <w:jc w:val="center"/>
        </w:trPr>
        <w:tc>
          <w:tcPr>
            <w:tcW w:w="9752" w:type="dxa"/>
            <w:gridSpan w:val="2"/>
            <w:tcBorders>
              <w:top w:val="nil"/>
              <w:left w:val="nil"/>
              <w:bottom w:val="nil"/>
              <w:right w:val="nil"/>
            </w:tcBorders>
          </w:tcPr>
          <w:p w14:paraId="24289254" w14:textId="77777777" w:rsidR="00FC768A" w:rsidRPr="00D1745D" w:rsidRDefault="00FC768A" w:rsidP="00C06998"/>
        </w:tc>
      </w:tr>
      <w:tr w:rsidR="00FC768A" w:rsidRPr="00D1745D" w14:paraId="22EA2807" w14:textId="77777777" w:rsidTr="00C06998">
        <w:trPr>
          <w:trHeight w:val="240"/>
          <w:jc w:val="center"/>
        </w:trPr>
        <w:tc>
          <w:tcPr>
            <w:tcW w:w="4876" w:type="dxa"/>
            <w:tcBorders>
              <w:top w:val="nil"/>
              <w:left w:val="nil"/>
              <w:bottom w:val="nil"/>
              <w:right w:val="nil"/>
            </w:tcBorders>
          </w:tcPr>
          <w:p w14:paraId="7A52E3A4"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58F3FAD2" w14:textId="77777777" w:rsidR="00FC768A" w:rsidRPr="00D1745D" w:rsidRDefault="00FC768A" w:rsidP="00C06998">
            <w:pPr>
              <w:pStyle w:val="AmColumnHeading"/>
            </w:pPr>
            <w:r w:rsidRPr="00D1745D">
              <w:t>Enmienda</w:t>
            </w:r>
          </w:p>
        </w:tc>
      </w:tr>
      <w:tr w:rsidR="00FC768A" w:rsidRPr="00D1745D" w14:paraId="6FAD02C9" w14:textId="77777777" w:rsidTr="00C06998">
        <w:trPr>
          <w:jc w:val="center"/>
        </w:trPr>
        <w:tc>
          <w:tcPr>
            <w:tcW w:w="4876" w:type="dxa"/>
            <w:tcBorders>
              <w:top w:val="nil"/>
              <w:left w:val="nil"/>
              <w:bottom w:val="nil"/>
              <w:right w:val="nil"/>
            </w:tcBorders>
          </w:tcPr>
          <w:p w14:paraId="0C0E50F0" w14:textId="77777777" w:rsidR="00FC768A" w:rsidRPr="00D1745D" w:rsidRDefault="00FC768A" w:rsidP="00C06998">
            <w:pPr>
              <w:pStyle w:val="Normal6a"/>
            </w:pPr>
            <w:r w:rsidRPr="00D1745D">
              <w:t>1.</w:t>
            </w:r>
            <w:r w:rsidRPr="00D1745D">
              <w:tab/>
              <w:t>Recuerda el papel fundamental que ha desempeñado la política de cohesión para hacer frente a las emergencias y retos multidimensionales en los últimos cinco años y subraya la necesidad de mantener su inversión a largo plazo y su lógica y prioridades de base local;</w:t>
            </w:r>
          </w:p>
        </w:tc>
        <w:tc>
          <w:tcPr>
            <w:tcW w:w="4876" w:type="dxa"/>
            <w:tcBorders>
              <w:top w:val="nil"/>
              <w:left w:val="nil"/>
              <w:bottom w:val="nil"/>
              <w:right w:val="nil"/>
            </w:tcBorders>
          </w:tcPr>
          <w:p w14:paraId="1C43CA1A" w14:textId="77777777" w:rsidR="00FC768A" w:rsidRPr="00D1745D" w:rsidRDefault="00FC768A" w:rsidP="00C06998">
            <w:pPr>
              <w:pStyle w:val="Normal6a"/>
            </w:pPr>
            <w:r w:rsidRPr="00D1745D">
              <w:t>1.</w:t>
            </w:r>
            <w:r w:rsidRPr="00D1745D">
              <w:tab/>
              <w:t>Recuerda el papel fundamental que ha desempeñado la política de cohesión para hacer frente a las emergencias y retos multidimensionales en los últimos cinco años y subraya la necesidad de mantener su inversión a largo plazo y su lógica y prioridades de base local</w:t>
            </w:r>
            <w:r w:rsidRPr="00D1745D">
              <w:rPr>
                <w:b/>
                <w:i/>
              </w:rPr>
              <w:t>, pero reconoce que, en el marco de un enfoque temático general, es recomendable aplicar un enfoque más flexible a la modificación de los programas, entre otras cosas, aumentando el nivel con arreglo al que las enmiendas a los programas se consideran «no significativas» y, por tanto, pueden evitar que sea necesaria una decisión de la Comisión</w:t>
            </w:r>
            <w:r w:rsidRPr="00D1745D">
              <w:t>;</w:t>
            </w:r>
          </w:p>
        </w:tc>
      </w:tr>
    </w:tbl>
    <w:p w14:paraId="5B50D3D3"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{EN}</w:t>
      </w:r>
      <w:r w:rsidRPr="00D1745D">
        <w:t>en</w:t>
      </w:r>
      <w:r w:rsidRPr="00D1745D">
        <w:rPr>
          <w:rStyle w:val="HideTWBExt"/>
        </w:rPr>
        <w:t>&lt;/Original&gt;</w:t>
      </w:r>
    </w:p>
    <w:p w14:paraId="46DB3AC4" w14:textId="77777777" w:rsidR="00FC768A" w:rsidRPr="00D1745D" w:rsidRDefault="00FC768A" w:rsidP="00FC768A">
      <w:r w:rsidRPr="00D1745D">
        <w:rPr>
          <w:rStyle w:val="HideTWBExt"/>
        </w:rPr>
        <w:t>&lt;/Amend&gt;</w:t>
      </w:r>
    </w:p>
    <w:p w14:paraId="52FD29A3"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58</w:t>
      </w:r>
      <w:r w:rsidRPr="00D1745D">
        <w:rPr>
          <w:rStyle w:val="HideTWBExt"/>
        </w:rPr>
        <w:t>&lt;/NumAm&gt;</w:t>
      </w:r>
    </w:p>
    <w:p w14:paraId="553346A7" w14:textId="77777777" w:rsidR="00FC768A" w:rsidRPr="00D1745D" w:rsidRDefault="00FC768A" w:rsidP="00FC768A">
      <w:pPr>
        <w:pStyle w:val="NormalBold"/>
      </w:pPr>
      <w:r w:rsidRPr="00D1745D">
        <w:rPr>
          <w:rStyle w:val="HideTWBExt"/>
          <w:b w:val="0"/>
        </w:rPr>
        <w:t>&lt;RepeatBlock-By&gt;&lt;Members&gt;</w:t>
      </w:r>
      <w:r w:rsidRPr="00D1745D">
        <w:t>Afroditi Latinopoulou</w:t>
      </w:r>
      <w:r w:rsidRPr="00D1745D">
        <w:rPr>
          <w:rStyle w:val="HideTWBExt"/>
          <w:b w:val="0"/>
        </w:rPr>
        <w:t>&lt;/Members&gt;</w:t>
      </w:r>
    </w:p>
    <w:p w14:paraId="2B2A673C" w14:textId="77777777" w:rsidR="00FC768A" w:rsidRPr="00D1745D" w:rsidRDefault="00FC768A" w:rsidP="00FC768A">
      <w:pPr>
        <w:pStyle w:val="NormalBold"/>
      </w:pPr>
      <w:r w:rsidRPr="00D1745D">
        <w:rPr>
          <w:rStyle w:val="HideTWBExt"/>
          <w:b w:val="0"/>
        </w:rPr>
        <w:t>&lt;/RepeatBlock-By&gt;</w:t>
      </w:r>
    </w:p>
    <w:p w14:paraId="14C73839"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39C4AADD" w14:textId="77777777" w:rsidR="00FC768A" w:rsidRPr="00D1745D" w:rsidRDefault="00FC768A" w:rsidP="00FC768A">
      <w:pPr>
        <w:pStyle w:val="NormalBold"/>
      </w:pPr>
      <w:r w:rsidRPr="00D1745D">
        <w:rPr>
          <w:rStyle w:val="HideTWBExt"/>
        </w:rPr>
        <w:t>&lt;Article&gt;</w:t>
      </w:r>
      <w:r w:rsidRPr="00D1745D">
        <w:t>Apartado 1</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300A549A" w14:textId="77777777" w:rsidTr="00C06998">
        <w:trPr>
          <w:trHeight w:hRule="exact" w:val="240"/>
          <w:jc w:val="center"/>
        </w:trPr>
        <w:tc>
          <w:tcPr>
            <w:tcW w:w="9752" w:type="dxa"/>
            <w:gridSpan w:val="2"/>
            <w:tcBorders>
              <w:top w:val="nil"/>
              <w:left w:val="nil"/>
              <w:bottom w:val="nil"/>
              <w:right w:val="nil"/>
            </w:tcBorders>
          </w:tcPr>
          <w:p w14:paraId="48DBB70D" w14:textId="77777777" w:rsidR="00FC768A" w:rsidRPr="00D1745D" w:rsidRDefault="00FC768A" w:rsidP="00C06998"/>
        </w:tc>
      </w:tr>
      <w:tr w:rsidR="00FC768A" w:rsidRPr="00D1745D" w14:paraId="47D7A4B2" w14:textId="77777777" w:rsidTr="00C06998">
        <w:trPr>
          <w:trHeight w:val="240"/>
          <w:jc w:val="center"/>
        </w:trPr>
        <w:tc>
          <w:tcPr>
            <w:tcW w:w="4876" w:type="dxa"/>
            <w:tcBorders>
              <w:top w:val="nil"/>
              <w:left w:val="nil"/>
              <w:bottom w:val="nil"/>
              <w:right w:val="nil"/>
            </w:tcBorders>
          </w:tcPr>
          <w:p w14:paraId="175C5A7C"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4D0805E9" w14:textId="77777777" w:rsidR="00FC768A" w:rsidRPr="00D1745D" w:rsidRDefault="00FC768A" w:rsidP="00C06998">
            <w:pPr>
              <w:pStyle w:val="AmColumnHeading"/>
            </w:pPr>
            <w:r w:rsidRPr="00D1745D">
              <w:t>Enmienda</w:t>
            </w:r>
          </w:p>
        </w:tc>
      </w:tr>
      <w:tr w:rsidR="00FC768A" w:rsidRPr="00D1745D" w14:paraId="4CE3A02F" w14:textId="77777777" w:rsidTr="00C06998">
        <w:trPr>
          <w:jc w:val="center"/>
        </w:trPr>
        <w:tc>
          <w:tcPr>
            <w:tcW w:w="4876" w:type="dxa"/>
            <w:tcBorders>
              <w:top w:val="nil"/>
              <w:left w:val="nil"/>
              <w:bottom w:val="nil"/>
              <w:right w:val="nil"/>
            </w:tcBorders>
          </w:tcPr>
          <w:p w14:paraId="36D60D77" w14:textId="77777777" w:rsidR="00FC768A" w:rsidRPr="00D1745D" w:rsidRDefault="00FC768A" w:rsidP="00C06998">
            <w:pPr>
              <w:pStyle w:val="Normal6a"/>
            </w:pPr>
            <w:r w:rsidRPr="00D1745D">
              <w:t>1.</w:t>
            </w:r>
            <w:r w:rsidRPr="00D1745D">
              <w:tab/>
              <w:t>Recuerda el papel fundamental que ha desempeñado la política de cohesión para hacer frente a las emergencias y retos multidimensionales en los últimos cinco años y subraya la necesidad de mantener su inversión a largo plazo y su lógica y prioridades de base local;</w:t>
            </w:r>
          </w:p>
        </w:tc>
        <w:tc>
          <w:tcPr>
            <w:tcW w:w="4876" w:type="dxa"/>
            <w:tcBorders>
              <w:top w:val="nil"/>
              <w:left w:val="nil"/>
              <w:bottom w:val="nil"/>
              <w:right w:val="nil"/>
            </w:tcBorders>
          </w:tcPr>
          <w:p w14:paraId="4CCF6F0A" w14:textId="77777777" w:rsidR="00FC768A" w:rsidRPr="00D1745D" w:rsidRDefault="00FC768A" w:rsidP="00C06998">
            <w:pPr>
              <w:pStyle w:val="Normal6a"/>
            </w:pPr>
            <w:r w:rsidRPr="00D1745D">
              <w:t>1.</w:t>
            </w:r>
            <w:r w:rsidRPr="00D1745D">
              <w:tab/>
              <w:t xml:space="preserve">Recuerda el papel fundamental que ha desempeñado la política de cohesión para hacer frente a las emergencias y retos multidimensionales en los últimos cinco años y subraya la necesidad de mantener su inversión a largo plazo y su lógica y prioridades de base local; </w:t>
            </w:r>
            <w:r w:rsidRPr="00D1745D">
              <w:rPr>
                <w:b/>
                <w:i/>
              </w:rPr>
              <w:t>subraya que la política de cohesión también debe responder a los retos particulares a los que se enfrentan los países mediterráneos en relación con el refuerzo de la resiliencia de las comunidades costeras e insulares, garantizando al mismo tiempo la soberanía nacional en las aguas territoriales;</w:t>
            </w:r>
          </w:p>
        </w:tc>
      </w:tr>
    </w:tbl>
    <w:p w14:paraId="538504D6"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{EL}</w:t>
      </w:r>
      <w:r w:rsidRPr="00D1745D">
        <w:t>el</w:t>
      </w:r>
      <w:r w:rsidRPr="00D1745D">
        <w:rPr>
          <w:rStyle w:val="HideTWBExt"/>
        </w:rPr>
        <w:t>&lt;/Original&gt;</w:t>
      </w:r>
    </w:p>
    <w:p w14:paraId="311776CF" w14:textId="77777777" w:rsidR="00FC768A" w:rsidRPr="00D1745D" w:rsidRDefault="00FC768A" w:rsidP="00FC768A">
      <w:r w:rsidRPr="00D1745D">
        <w:rPr>
          <w:rStyle w:val="HideTWBExt"/>
        </w:rPr>
        <w:t>&lt;/Amend&gt;</w:t>
      </w:r>
    </w:p>
    <w:p w14:paraId="12B0BE6A"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59</w:t>
      </w:r>
      <w:r w:rsidRPr="00D1745D">
        <w:rPr>
          <w:rStyle w:val="HideTWBExt"/>
        </w:rPr>
        <w:t>&lt;/NumAm&gt;</w:t>
      </w:r>
    </w:p>
    <w:p w14:paraId="2185929F" w14:textId="77777777" w:rsidR="00FC768A" w:rsidRPr="00D1745D" w:rsidRDefault="00FC768A" w:rsidP="00FC768A">
      <w:pPr>
        <w:pStyle w:val="NormalBold"/>
      </w:pPr>
      <w:r w:rsidRPr="00D1745D">
        <w:rPr>
          <w:rStyle w:val="HideTWBExt"/>
          <w:b w:val="0"/>
        </w:rPr>
        <w:t>&lt;RepeatBlock-By&gt;&lt;Members&gt;</w:t>
      </w:r>
      <w:r w:rsidRPr="00D1745D">
        <w:t>Klara Dostalova, Tamás Deutsch</w:t>
      </w:r>
      <w:r w:rsidRPr="00D1745D">
        <w:rPr>
          <w:rStyle w:val="HideTWBExt"/>
          <w:b w:val="0"/>
        </w:rPr>
        <w:t>&lt;/Members&gt;</w:t>
      </w:r>
    </w:p>
    <w:p w14:paraId="1C569463" w14:textId="77777777" w:rsidR="00FC768A" w:rsidRPr="00D1745D" w:rsidRDefault="00FC768A" w:rsidP="00FC768A">
      <w:pPr>
        <w:pStyle w:val="NormalBold"/>
      </w:pPr>
      <w:r w:rsidRPr="00D1745D">
        <w:rPr>
          <w:rStyle w:val="HideTWBExt"/>
          <w:b w:val="0"/>
        </w:rPr>
        <w:t>&lt;/RepeatBlock-By&gt;</w:t>
      </w:r>
    </w:p>
    <w:p w14:paraId="40875D67"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2416FE2E" w14:textId="77777777" w:rsidR="00FC768A" w:rsidRPr="00D1745D" w:rsidRDefault="00FC768A" w:rsidP="00FC768A">
      <w:pPr>
        <w:pStyle w:val="NormalBold"/>
      </w:pPr>
      <w:r w:rsidRPr="00D1745D">
        <w:rPr>
          <w:rStyle w:val="HideTWBExt"/>
        </w:rPr>
        <w:t>&lt;Article&gt;</w:t>
      </w:r>
      <w:r w:rsidRPr="00D1745D">
        <w:t>Apartado 1</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2BF3C1FF" w14:textId="77777777" w:rsidTr="00C06998">
        <w:trPr>
          <w:trHeight w:hRule="exact" w:val="240"/>
          <w:jc w:val="center"/>
        </w:trPr>
        <w:tc>
          <w:tcPr>
            <w:tcW w:w="9752" w:type="dxa"/>
            <w:gridSpan w:val="2"/>
            <w:tcBorders>
              <w:top w:val="nil"/>
              <w:left w:val="nil"/>
              <w:bottom w:val="nil"/>
              <w:right w:val="nil"/>
            </w:tcBorders>
          </w:tcPr>
          <w:p w14:paraId="2121E24F" w14:textId="77777777" w:rsidR="00FC768A" w:rsidRPr="00D1745D" w:rsidRDefault="00FC768A" w:rsidP="00C06998"/>
        </w:tc>
      </w:tr>
      <w:tr w:rsidR="00FC768A" w:rsidRPr="00D1745D" w14:paraId="17EE492F" w14:textId="77777777" w:rsidTr="00C06998">
        <w:trPr>
          <w:trHeight w:val="240"/>
          <w:jc w:val="center"/>
        </w:trPr>
        <w:tc>
          <w:tcPr>
            <w:tcW w:w="4876" w:type="dxa"/>
            <w:tcBorders>
              <w:top w:val="nil"/>
              <w:left w:val="nil"/>
              <w:bottom w:val="nil"/>
              <w:right w:val="nil"/>
            </w:tcBorders>
          </w:tcPr>
          <w:p w14:paraId="4166308C"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08614DB2" w14:textId="77777777" w:rsidR="00FC768A" w:rsidRPr="00D1745D" w:rsidRDefault="00FC768A" w:rsidP="00C06998">
            <w:pPr>
              <w:pStyle w:val="AmColumnHeading"/>
            </w:pPr>
            <w:r w:rsidRPr="00D1745D">
              <w:t>Enmienda</w:t>
            </w:r>
          </w:p>
        </w:tc>
      </w:tr>
      <w:tr w:rsidR="00FC768A" w:rsidRPr="00D1745D" w14:paraId="6DA65E1D" w14:textId="77777777" w:rsidTr="00C06998">
        <w:trPr>
          <w:jc w:val="center"/>
        </w:trPr>
        <w:tc>
          <w:tcPr>
            <w:tcW w:w="4876" w:type="dxa"/>
            <w:tcBorders>
              <w:top w:val="nil"/>
              <w:left w:val="nil"/>
              <w:bottom w:val="nil"/>
              <w:right w:val="nil"/>
            </w:tcBorders>
          </w:tcPr>
          <w:p w14:paraId="2B7A474C" w14:textId="77777777" w:rsidR="00FC768A" w:rsidRPr="00D1745D" w:rsidRDefault="00FC768A" w:rsidP="00C06998">
            <w:pPr>
              <w:pStyle w:val="Normal6a"/>
            </w:pPr>
            <w:r w:rsidRPr="00D1745D">
              <w:t>1.</w:t>
            </w:r>
            <w:r w:rsidRPr="00D1745D">
              <w:tab/>
              <w:t>Recuerda el papel fundamental que ha desempeñado la política de cohesión para hacer frente a las emergencias y retos multidimensionales en los últimos cinco años y subraya la necesidad de mantener su inversión a largo plazo y su lógica y prioridades de base local;</w:t>
            </w:r>
          </w:p>
        </w:tc>
        <w:tc>
          <w:tcPr>
            <w:tcW w:w="4876" w:type="dxa"/>
            <w:tcBorders>
              <w:top w:val="nil"/>
              <w:left w:val="nil"/>
              <w:bottom w:val="nil"/>
              <w:right w:val="nil"/>
            </w:tcBorders>
          </w:tcPr>
          <w:p w14:paraId="0D0E036E" w14:textId="77777777" w:rsidR="00FC768A" w:rsidRPr="00D1745D" w:rsidRDefault="00FC768A" w:rsidP="00C06998">
            <w:pPr>
              <w:pStyle w:val="Normal6a"/>
            </w:pPr>
            <w:r w:rsidRPr="00D1745D">
              <w:t>1.</w:t>
            </w:r>
            <w:r w:rsidRPr="00D1745D">
              <w:tab/>
              <w:t xml:space="preserve">Recuerda el papel fundamental que ha desempeñado la política de cohesión para hacer frente a las emergencias y retos multidimensionales en los últimos cinco años y subraya la necesidad de mantener su inversión a largo plazo y su lógica y prioridades de base local; </w:t>
            </w:r>
            <w:r w:rsidRPr="00D1745D">
              <w:rPr>
                <w:b/>
                <w:i/>
              </w:rPr>
              <w:t>hace hincapié, además, en que los Estados miembros y las autoridades regionales deben gozar de mayor autonomía a la hora de adaptar las prioridades de inversión para que reflejen sus necesidades económicas y sociales únicas, sin una intervención excesiva a escala de la Unión;</w:t>
            </w:r>
          </w:p>
        </w:tc>
      </w:tr>
    </w:tbl>
    <w:p w14:paraId="22755F7F"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{EN}</w:t>
      </w:r>
      <w:r w:rsidRPr="00D1745D">
        <w:t>en</w:t>
      </w:r>
      <w:r w:rsidRPr="00D1745D">
        <w:rPr>
          <w:rStyle w:val="HideTWBExt"/>
        </w:rPr>
        <w:t>&lt;/Original&gt;</w:t>
      </w:r>
    </w:p>
    <w:p w14:paraId="0BDD406A" w14:textId="77777777" w:rsidR="00FC768A" w:rsidRPr="00D1745D" w:rsidRDefault="00FC768A" w:rsidP="00FC768A">
      <w:r w:rsidRPr="00D1745D">
        <w:rPr>
          <w:rStyle w:val="HideTWBExt"/>
        </w:rPr>
        <w:t>&lt;/Amend&gt;</w:t>
      </w:r>
    </w:p>
    <w:p w14:paraId="21C7F5EF"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60</w:t>
      </w:r>
      <w:r w:rsidRPr="00D1745D">
        <w:rPr>
          <w:rStyle w:val="HideTWBExt"/>
        </w:rPr>
        <w:t>&lt;/NumAm&gt;</w:t>
      </w:r>
    </w:p>
    <w:p w14:paraId="0F328D65" w14:textId="77777777" w:rsidR="00FC768A" w:rsidRPr="00D1745D" w:rsidRDefault="00FC768A" w:rsidP="00FC768A">
      <w:pPr>
        <w:pStyle w:val="NormalBold"/>
      </w:pPr>
      <w:r w:rsidRPr="00D1745D">
        <w:rPr>
          <w:rStyle w:val="HideTWBExt"/>
          <w:b w:val="0"/>
        </w:rPr>
        <w:t>&lt;RepeatBlock-By&gt;&lt;Members&gt;</w:t>
      </w:r>
      <w:r w:rsidRPr="00D1745D">
        <w:t>Waldemar Buda</w:t>
      </w:r>
      <w:r w:rsidRPr="00D1745D">
        <w:rPr>
          <w:rStyle w:val="HideTWBExt"/>
          <w:b w:val="0"/>
        </w:rPr>
        <w:t>&lt;/Members&gt;</w:t>
      </w:r>
    </w:p>
    <w:p w14:paraId="21671EAE" w14:textId="77777777" w:rsidR="00FC768A" w:rsidRPr="00D1745D" w:rsidRDefault="00FC768A" w:rsidP="00FC768A">
      <w:r w:rsidRPr="00D1745D">
        <w:rPr>
          <w:rStyle w:val="HideTWBExt"/>
        </w:rPr>
        <w:t>&lt;AuNomDe&gt;</w:t>
      </w:r>
      <w:r w:rsidRPr="00D1745D">
        <w:rPr>
          <w:rStyle w:val="HideTWBInt"/>
        </w:rPr>
        <w:t>{ECR}</w:t>
      </w:r>
      <w:r w:rsidRPr="00D1745D">
        <w:t>en nombre del Grupo ECR</w:t>
      </w:r>
      <w:r w:rsidRPr="00D1745D">
        <w:rPr>
          <w:rStyle w:val="HideTWBExt"/>
        </w:rPr>
        <w:t>&lt;/AuNomDe&gt;</w:t>
      </w:r>
    </w:p>
    <w:p w14:paraId="0C10BB87" w14:textId="77777777" w:rsidR="00FC768A" w:rsidRPr="00D1745D" w:rsidRDefault="00FC768A" w:rsidP="00FC768A">
      <w:pPr>
        <w:pStyle w:val="NormalBold"/>
      </w:pPr>
      <w:r w:rsidRPr="00D1745D">
        <w:rPr>
          <w:rStyle w:val="HideTWBExt"/>
          <w:b w:val="0"/>
        </w:rPr>
        <w:t>&lt;/RepeatBlock-By&gt;</w:t>
      </w:r>
    </w:p>
    <w:p w14:paraId="78F6D400"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302FF96A" w14:textId="77777777" w:rsidR="00FC768A" w:rsidRPr="00D1745D" w:rsidRDefault="00FC768A" w:rsidP="00FC768A">
      <w:pPr>
        <w:pStyle w:val="NormalBold"/>
      </w:pPr>
      <w:r w:rsidRPr="00D1745D">
        <w:rPr>
          <w:rStyle w:val="HideTWBExt"/>
        </w:rPr>
        <w:t>&lt;Article&gt;</w:t>
      </w:r>
      <w:r w:rsidRPr="00D1745D">
        <w:t>Apartado 1</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3DD58D51" w14:textId="77777777" w:rsidTr="00C06998">
        <w:trPr>
          <w:trHeight w:hRule="exact" w:val="240"/>
          <w:jc w:val="center"/>
        </w:trPr>
        <w:tc>
          <w:tcPr>
            <w:tcW w:w="9752" w:type="dxa"/>
            <w:gridSpan w:val="2"/>
            <w:tcBorders>
              <w:top w:val="nil"/>
              <w:left w:val="nil"/>
              <w:bottom w:val="nil"/>
              <w:right w:val="nil"/>
            </w:tcBorders>
          </w:tcPr>
          <w:p w14:paraId="3B802343" w14:textId="77777777" w:rsidR="00FC768A" w:rsidRPr="00D1745D" w:rsidRDefault="00FC768A" w:rsidP="00C06998"/>
        </w:tc>
      </w:tr>
      <w:tr w:rsidR="00FC768A" w:rsidRPr="00D1745D" w14:paraId="19593DFD" w14:textId="77777777" w:rsidTr="00C06998">
        <w:trPr>
          <w:trHeight w:val="240"/>
          <w:jc w:val="center"/>
        </w:trPr>
        <w:tc>
          <w:tcPr>
            <w:tcW w:w="4876" w:type="dxa"/>
            <w:tcBorders>
              <w:top w:val="nil"/>
              <w:left w:val="nil"/>
              <w:bottom w:val="nil"/>
              <w:right w:val="nil"/>
            </w:tcBorders>
          </w:tcPr>
          <w:p w14:paraId="449B3D4F"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128BD439" w14:textId="77777777" w:rsidR="00FC768A" w:rsidRPr="00D1745D" w:rsidRDefault="00FC768A" w:rsidP="00C06998">
            <w:pPr>
              <w:pStyle w:val="AmColumnHeading"/>
            </w:pPr>
            <w:r w:rsidRPr="00D1745D">
              <w:t>Enmienda</w:t>
            </w:r>
          </w:p>
        </w:tc>
      </w:tr>
      <w:tr w:rsidR="00FC768A" w:rsidRPr="00D1745D" w14:paraId="18ABB32A" w14:textId="77777777" w:rsidTr="00C06998">
        <w:trPr>
          <w:jc w:val="center"/>
        </w:trPr>
        <w:tc>
          <w:tcPr>
            <w:tcW w:w="4876" w:type="dxa"/>
            <w:tcBorders>
              <w:top w:val="nil"/>
              <w:left w:val="nil"/>
              <w:bottom w:val="nil"/>
              <w:right w:val="nil"/>
            </w:tcBorders>
          </w:tcPr>
          <w:p w14:paraId="0FABDDFE" w14:textId="77777777" w:rsidR="00FC768A" w:rsidRPr="00D1745D" w:rsidRDefault="00FC768A" w:rsidP="00C06998">
            <w:pPr>
              <w:pStyle w:val="Normal6a"/>
            </w:pPr>
            <w:r w:rsidRPr="00D1745D">
              <w:t>1.</w:t>
            </w:r>
            <w:r w:rsidRPr="00D1745D">
              <w:tab/>
              <w:t xml:space="preserve">Recuerda el papel fundamental que ha desempeñado la política de cohesión para hacer frente a las emergencias y retos multidimensionales en los últimos cinco años y subraya la </w:t>
            </w:r>
            <w:r w:rsidRPr="00D1745D">
              <w:rPr>
                <w:b/>
                <w:i/>
              </w:rPr>
              <w:t>necesidad de mantener su inversión a largo plazo y su lógica y prioridades de base local</w:t>
            </w:r>
            <w:r w:rsidRPr="00D1745D">
              <w:t>;</w:t>
            </w:r>
          </w:p>
        </w:tc>
        <w:tc>
          <w:tcPr>
            <w:tcW w:w="4876" w:type="dxa"/>
            <w:tcBorders>
              <w:top w:val="nil"/>
              <w:left w:val="nil"/>
              <w:bottom w:val="nil"/>
              <w:right w:val="nil"/>
            </w:tcBorders>
          </w:tcPr>
          <w:p w14:paraId="4F700CE6" w14:textId="77777777" w:rsidR="00FC768A" w:rsidRPr="00D1745D" w:rsidRDefault="00FC768A" w:rsidP="00C06998">
            <w:pPr>
              <w:pStyle w:val="Normal6a"/>
            </w:pPr>
            <w:r w:rsidRPr="00D1745D">
              <w:t>1.</w:t>
            </w:r>
            <w:r w:rsidRPr="00D1745D">
              <w:tab/>
              <w:t xml:space="preserve">Recuerda el papel fundamental que ha desempeñado la política de cohesión para hacer frente a las emergencias y retos multidimensionales en los últimos cinco años y subraya la </w:t>
            </w:r>
            <w:r w:rsidRPr="00D1745D">
              <w:rPr>
                <w:b/>
                <w:i/>
              </w:rPr>
              <w:t>importancia de garantizar que todas las políticas de la Unión, incluidas las que se financian al margen de la cohesión, respeten el principio de «no perjudicar a la cohesión»</w:t>
            </w:r>
            <w:r w:rsidRPr="00D1745D">
              <w:t>;</w:t>
            </w:r>
          </w:p>
        </w:tc>
      </w:tr>
    </w:tbl>
    <w:p w14:paraId="0E052369"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{EN}</w:t>
      </w:r>
      <w:r w:rsidRPr="00D1745D">
        <w:t>en</w:t>
      </w:r>
      <w:r w:rsidRPr="00D1745D">
        <w:rPr>
          <w:rStyle w:val="HideTWBExt"/>
        </w:rPr>
        <w:t>&lt;/Original&gt;</w:t>
      </w:r>
    </w:p>
    <w:p w14:paraId="762C1BC1" w14:textId="77777777" w:rsidR="00FC768A" w:rsidRPr="00D1745D" w:rsidRDefault="00FC768A" w:rsidP="00FC768A">
      <w:r w:rsidRPr="00D1745D">
        <w:rPr>
          <w:rStyle w:val="HideTWBExt"/>
        </w:rPr>
        <w:t>&lt;/Amend&gt;</w:t>
      </w:r>
    </w:p>
    <w:p w14:paraId="16FC6F63"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61</w:t>
      </w:r>
      <w:r w:rsidRPr="00D1745D">
        <w:rPr>
          <w:rStyle w:val="HideTWBExt"/>
        </w:rPr>
        <w:t>&lt;/NumAm&gt;</w:t>
      </w:r>
    </w:p>
    <w:p w14:paraId="6D49D9AA" w14:textId="77777777" w:rsidR="00FC768A" w:rsidRPr="00D1745D" w:rsidRDefault="00FC768A" w:rsidP="00FC768A">
      <w:pPr>
        <w:pStyle w:val="NormalBold"/>
      </w:pPr>
      <w:r w:rsidRPr="00D1745D">
        <w:rPr>
          <w:rStyle w:val="HideTWBExt"/>
          <w:b w:val="0"/>
        </w:rPr>
        <w:t>&lt;RepeatBlock-By&gt;&lt;Members&gt;</w:t>
      </w:r>
      <w:r w:rsidRPr="00D1745D">
        <w:t>Antonella Sberna, Denis Nesci, Francesco Ventola</w:t>
      </w:r>
      <w:r w:rsidRPr="00D1745D">
        <w:rPr>
          <w:rStyle w:val="HideTWBExt"/>
          <w:b w:val="0"/>
        </w:rPr>
        <w:t>&lt;/Members&gt;</w:t>
      </w:r>
    </w:p>
    <w:p w14:paraId="45305182" w14:textId="77777777" w:rsidR="00FC768A" w:rsidRPr="00D1745D" w:rsidRDefault="00FC768A" w:rsidP="00FC768A">
      <w:pPr>
        <w:pStyle w:val="NormalBold"/>
      </w:pPr>
      <w:r w:rsidRPr="00D1745D">
        <w:rPr>
          <w:rStyle w:val="HideTWBExt"/>
          <w:b w:val="0"/>
        </w:rPr>
        <w:t>&lt;/RepeatBlock-By&gt;</w:t>
      </w:r>
    </w:p>
    <w:p w14:paraId="69B3C0B7"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2FF51A2D" w14:textId="77777777" w:rsidR="00FC768A" w:rsidRPr="00D1745D" w:rsidRDefault="00FC768A" w:rsidP="00FC768A">
      <w:pPr>
        <w:pStyle w:val="NormalBold"/>
      </w:pPr>
      <w:r w:rsidRPr="00D1745D">
        <w:rPr>
          <w:rStyle w:val="HideTWBExt"/>
        </w:rPr>
        <w:t>&lt;Article&gt;</w:t>
      </w:r>
      <w:r w:rsidRPr="00D1745D">
        <w:t>Apartado 1</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5AF2AA48" w14:textId="77777777" w:rsidTr="00C06998">
        <w:trPr>
          <w:trHeight w:hRule="exact" w:val="240"/>
          <w:jc w:val="center"/>
        </w:trPr>
        <w:tc>
          <w:tcPr>
            <w:tcW w:w="9752" w:type="dxa"/>
            <w:gridSpan w:val="2"/>
            <w:tcBorders>
              <w:top w:val="nil"/>
              <w:left w:val="nil"/>
              <w:bottom w:val="nil"/>
              <w:right w:val="nil"/>
            </w:tcBorders>
          </w:tcPr>
          <w:p w14:paraId="68FA0730" w14:textId="77777777" w:rsidR="00FC768A" w:rsidRPr="00D1745D" w:rsidRDefault="00FC768A" w:rsidP="00C06998"/>
        </w:tc>
      </w:tr>
      <w:tr w:rsidR="00FC768A" w:rsidRPr="00D1745D" w14:paraId="436E4920" w14:textId="77777777" w:rsidTr="00C06998">
        <w:trPr>
          <w:trHeight w:val="240"/>
          <w:jc w:val="center"/>
        </w:trPr>
        <w:tc>
          <w:tcPr>
            <w:tcW w:w="4876" w:type="dxa"/>
            <w:tcBorders>
              <w:top w:val="nil"/>
              <w:left w:val="nil"/>
              <w:bottom w:val="nil"/>
              <w:right w:val="nil"/>
            </w:tcBorders>
          </w:tcPr>
          <w:p w14:paraId="2A7B70F0"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5CA8666D" w14:textId="77777777" w:rsidR="00FC768A" w:rsidRPr="00D1745D" w:rsidRDefault="00FC768A" w:rsidP="00C06998">
            <w:pPr>
              <w:pStyle w:val="AmColumnHeading"/>
            </w:pPr>
            <w:r w:rsidRPr="00D1745D">
              <w:t>Enmienda</w:t>
            </w:r>
          </w:p>
        </w:tc>
      </w:tr>
      <w:tr w:rsidR="00FC768A" w:rsidRPr="00D1745D" w14:paraId="2D24CE7F" w14:textId="77777777" w:rsidTr="00C06998">
        <w:trPr>
          <w:jc w:val="center"/>
        </w:trPr>
        <w:tc>
          <w:tcPr>
            <w:tcW w:w="4876" w:type="dxa"/>
            <w:tcBorders>
              <w:top w:val="nil"/>
              <w:left w:val="nil"/>
              <w:bottom w:val="nil"/>
              <w:right w:val="nil"/>
            </w:tcBorders>
          </w:tcPr>
          <w:p w14:paraId="78F82F2E" w14:textId="77777777" w:rsidR="00FC768A" w:rsidRPr="00D1745D" w:rsidRDefault="00FC768A" w:rsidP="00C06998">
            <w:pPr>
              <w:pStyle w:val="Normal6a"/>
            </w:pPr>
            <w:r w:rsidRPr="00D1745D">
              <w:t>1.</w:t>
            </w:r>
            <w:r w:rsidRPr="00D1745D">
              <w:tab/>
              <w:t xml:space="preserve">Recuerda el papel fundamental que ha desempeñado la política de cohesión para hacer frente a las emergencias </w:t>
            </w:r>
            <w:r w:rsidRPr="00D1745D">
              <w:rPr>
                <w:b/>
                <w:i/>
              </w:rPr>
              <w:t>y retos</w:t>
            </w:r>
            <w:r w:rsidRPr="00D1745D">
              <w:t xml:space="preserve"> multidimensionales </w:t>
            </w:r>
            <w:r w:rsidRPr="00D1745D">
              <w:rPr>
                <w:b/>
                <w:bCs/>
                <w:i/>
                <w:iCs/>
              </w:rPr>
              <w:t>en los últimos cinco años</w:t>
            </w:r>
            <w:r w:rsidRPr="00D1745D">
              <w:t xml:space="preserve"> y subraya la </w:t>
            </w:r>
            <w:r w:rsidRPr="00D1745D">
              <w:rPr>
                <w:b/>
                <w:i/>
              </w:rPr>
              <w:t>necesidad de mantener su inversión a largo plazo y su lógica y prioridades de base local</w:t>
            </w:r>
            <w:r w:rsidRPr="00D1745D">
              <w:t>;</w:t>
            </w:r>
          </w:p>
        </w:tc>
        <w:tc>
          <w:tcPr>
            <w:tcW w:w="4876" w:type="dxa"/>
            <w:tcBorders>
              <w:top w:val="nil"/>
              <w:left w:val="nil"/>
              <w:bottom w:val="nil"/>
              <w:right w:val="nil"/>
            </w:tcBorders>
          </w:tcPr>
          <w:p w14:paraId="643700C1" w14:textId="77777777" w:rsidR="00FC768A" w:rsidRPr="00D1745D" w:rsidRDefault="00FC768A" w:rsidP="00C06998">
            <w:pPr>
              <w:pStyle w:val="Normal6a"/>
            </w:pPr>
            <w:r w:rsidRPr="00D1745D">
              <w:t>1.</w:t>
            </w:r>
            <w:r w:rsidRPr="00D1745D">
              <w:tab/>
              <w:t xml:space="preserve">Recuerda el papel fundamental que ha desempeñado la política de cohesión para hacer frente a las emergencias multidimensionales y subraya la </w:t>
            </w:r>
            <w:r w:rsidRPr="00D1745D">
              <w:rPr>
                <w:b/>
                <w:i/>
              </w:rPr>
              <w:t>importancia de garantizar que todas las políticas de la Unión, incluidas las que se financian al margen de la cohesión, respeten el principio de «no perjudicar a la cohesión»</w:t>
            </w:r>
            <w:r w:rsidRPr="00D1745D">
              <w:t>;</w:t>
            </w:r>
          </w:p>
        </w:tc>
      </w:tr>
    </w:tbl>
    <w:p w14:paraId="7812A491"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{EN}</w:t>
      </w:r>
      <w:r w:rsidRPr="00D1745D">
        <w:t>en</w:t>
      </w:r>
      <w:r w:rsidRPr="00D1745D">
        <w:rPr>
          <w:rStyle w:val="HideTWBExt"/>
        </w:rPr>
        <w:t>&lt;/Original&gt;</w:t>
      </w:r>
    </w:p>
    <w:p w14:paraId="7E4044FC" w14:textId="77777777" w:rsidR="00FC768A" w:rsidRPr="00D1745D" w:rsidRDefault="00FC768A" w:rsidP="00FC768A">
      <w:r w:rsidRPr="00D1745D">
        <w:rPr>
          <w:rStyle w:val="HideTWBExt"/>
        </w:rPr>
        <w:t>&lt;/Amend&gt;</w:t>
      </w:r>
    </w:p>
    <w:p w14:paraId="120DF5B9"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62</w:t>
      </w:r>
      <w:r w:rsidRPr="00D1745D">
        <w:rPr>
          <w:rStyle w:val="HideTWBExt"/>
        </w:rPr>
        <w:t>&lt;/NumAm&gt;</w:t>
      </w:r>
    </w:p>
    <w:p w14:paraId="3C988210" w14:textId="77777777" w:rsidR="00FC768A" w:rsidRPr="00D1745D" w:rsidRDefault="00FC768A" w:rsidP="00FC768A">
      <w:pPr>
        <w:pStyle w:val="NormalBold"/>
      </w:pPr>
      <w:r w:rsidRPr="00D1745D">
        <w:rPr>
          <w:rStyle w:val="HideTWBExt"/>
          <w:b w:val="0"/>
        </w:rPr>
        <w:t>&lt;RepeatBlock-By&gt;&lt;Members&gt;</w:t>
      </w:r>
      <w:r w:rsidRPr="00D1745D">
        <w:t>Daniel Buda</w:t>
      </w:r>
      <w:r w:rsidRPr="00D1745D">
        <w:rPr>
          <w:rStyle w:val="HideTWBExt"/>
          <w:b w:val="0"/>
        </w:rPr>
        <w:t>&lt;/Members&gt;</w:t>
      </w:r>
    </w:p>
    <w:p w14:paraId="41C28112" w14:textId="77777777" w:rsidR="00FC768A" w:rsidRPr="00D1745D" w:rsidRDefault="00FC768A" w:rsidP="00FC768A">
      <w:pPr>
        <w:pStyle w:val="NormalBold"/>
      </w:pPr>
      <w:r w:rsidRPr="00D1745D">
        <w:rPr>
          <w:rStyle w:val="HideTWBExt"/>
          <w:b w:val="0"/>
        </w:rPr>
        <w:t>&lt;/RepeatBlock-By&gt;</w:t>
      </w:r>
    </w:p>
    <w:p w14:paraId="5DDE6089"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372A4F2C" w14:textId="77777777" w:rsidR="00FC768A" w:rsidRPr="00D1745D" w:rsidRDefault="00FC768A" w:rsidP="00FC768A">
      <w:pPr>
        <w:pStyle w:val="NormalBold"/>
      </w:pPr>
      <w:r w:rsidRPr="00D1745D">
        <w:rPr>
          <w:rStyle w:val="HideTWBExt"/>
        </w:rPr>
        <w:t>&lt;Article&gt;</w:t>
      </w:r>
      <w:r w:rsidRPr="00D1745D">
        <w:t>Apartado 1</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4F9F1A91" w14:textId="77777777" w:rsidTr="00C06998">
        <w:trPr>
          <w:trHeight w:hRule="exact" w:val="240"/>
          <w:jc w:val="center"/>
        </w:trPr>
        <w:tc>
          <w:tcPr>
            <w:tcW w:w="9752" w:type="dxa"/>
            <w:gridSpan w:val="2"/>
            <w:tcBorders>
              <w:top w:val="nil"/>
              <w:left w:val="nil"/>
              <w:bottom w:val="nil"/>
              <w:right w:val="nil"/>
            </w:tcBorders>
          </w:tcPr>
          <w:p w14:paraId="6D2C17EF" w14:textId="77777777" w:rsidR="00FC768A" w:rsidRPr="00D1745D" w:rsidRDefault="00FC768A" w:rsidP="00C06998"/>
        </w:tc>
      </w:tr>
      <w:tr w:rsidR="00FC768A" w:rsidRPr="00D1745D" w14:paraId="388B6446" w14:textId="77777777" w:rsidTr="00C06998">
        <w:trPr>
          <w:trHeight w:val="240"/>
          <w:jc w:val="center"/>
        </w:trPr>
        <w:tc>
          <w:tcPr>
            <w:tcW w:w="4876" w:type="dxa"/>
            <w:tcBorders>
              <w:top w:val="nil"/>
              <w:left w:val="nil"/>
              <w:bottom w:val="nil"/>
              <w:right w:val="nil"/>
            </w:tcBorders>
          </w:tcPr>
          <w:p w14:paraId="25CB1880"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7B77A895" w14:textId="77777777" w:rsidR="00FC768A" w:rsidRPr="00D1745D" w:rsidRDefault="00FC768A" w:rsidP="00C06998">
            <w:pPr>
              <w:pStyle w:val="AmColumnHeading"/>
            </w:pPr>
            <w:r w:rsidRPr="00D1745D">
              <w:t>Enmienda</w:t>
            </w:r>
          </w:p>
        </w:tc>
      </w:tr>
      <w:tr w:rsidR="00FC768A" w:rsidRPr="00D1745D" w14:paraId="32F710A5" w14:textId="77777777" w:rsidTr="00C06998">
        <w:trPr>
          <w:jc w:val="center"/>
        </w:trPr>
        <w:tc>
          <w:tcPr>
            <w:tcW w:w="4876" w:type="dxa"/>
            <w:tcBorders>
              <w:top w:val="nil"/>
              <w:left w:val="nil"/>
              <w:bottom w:val="nil"/>
              <w:right w:val="nil"/>
            </w:tcBorders>
          </w:tcPr>
          <w:p w14:paraId="5692ACEB" w14:textId="77777777" w:rsidR="00FC768A" w:rsidRPr="00D1745D" w:rsidRDefault="00FC768A" w:rsidP="00C06998">
            <w:pPr>
              <w:pStyle w:val="Normal6a"/>
            </w:pPr>
            <w:r w:rsidRPr="00D1745D">
              <w:t>1.</w:t>
            </w:r>
            <w:r w:rsidRPr="00D1745D">
              <w:tab/>
              <w:t xml:space="preserve">Recuerda </w:t>
            </w:r>
            <w:r w:rsidRPr="00D1745D">
              <w:rPr>
                <w:b/>
                <w:i/>
              </w:rPr>
              <w:t>el papel fundamental que ha desempeñado</w:t>
            </w:r>
            <w:r w:rsidRPr="00D1745D">
              <w:t xml:space="preserve"> la política de cohesión para hacer frente a las emergencias y retos multidimensionales en los últimos cinco años y subraya la necesidad de mantener su inversión a largo plazo y su lógica y prioridades de base local;</w:t>
            </w:r>
          </w:p>
        </w:tc>
        <w:tc>
          <w:tcPr>
            <w:tcW w:w="4876" w:type="dxa"/>
            <w:tcBorders>
              <w:top w:val="nil"/>
              <w:left w:val="nil"/>
              <w:bottom w:val="nil"/>
              <w:right w:val="nil"/>
            </w:tcBorders>
          </w:tcPr>
          <w:p w14:paraId="540084E4" w14:textId="77777777" w:rsidR="00FC768A" w:rsidRPr="00D1745D" w:rsidRDefault="00FC768A" w:rsidP="00C06998">
            <w:pPr>
              <w:pStyle w:val="Normal6a"/>
            </w:pPr>
            <w:r w:rsidRPr="00D1745D">
              <w:t>1.</w:t>
            </w:r>
            <w:r w:rsidRPr="00D1745D">
              <w:tab/>
              <w:t xml:space="preserve">Recuerda </w:t>
            </w:r>
            <w:r w:rsidRPr="00D1745D">
              <w:rPr>
                <w:b/>
                <w:i/>
              </w:rPr>
              <w:t>la naturaleza flexible de</w:t>
            </w:r>
            <w:r w:rsidRPr="00D1745D">
              <w:t xml:space="preserve"> la política de cohesión </w:t>
            </w:r>
            <w:r w:rsidRPr="00D1745D">
              <w:rPr>
                <w:b/>
                <w:i/>
              </w:rPr>
              <w:t>y el papel fundamental que ha desempeñado</w:t>
            </w:r>
            <w:r w:rsidRPr="00D1745D">
              <w:t xml:space="preserve"> para hacer frente a las emergencias y retos multidimensionales en los últimos cinco años y subraya la necesidad de mantener su inversión a largo plazo y su lógica y prioridades de base local;</w:t>
            </w:r>
          </w:p>
        </w:tc>
      </w:tr>
    </w:tbl>
    <w:p w14:paraId="4B466069"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{RO}</w:t>
      </w:r>
      <w:r w:rsidRPr="00D1745D">
        <w:t>ro</w:t>
      </w:r>
      <w:r w:rsidRPr="00D1745D">
        <w:rPr>
          <w:rStyle w:val="HideTWBExt"/>
        </w:rPr>
        <w:t>&lt;/Original&gt;</w:t>
      </w:r>
    </w:p>
    <w:p w14:paraId="65ED6725" w14:textId="77777777" w:rsidR="00FC768A" w:rsidRPr="00D1745D" w:rsidRDefault="00FC768A" w:rsidP="00FC768A">
      <w:r w:rsidRPr="00D1745D">
        <w:rPr>
          <w:rStyle w:val="HideTWBExt"/>
        </w:rPr>
        <w:t>&lt;/Amend&gt;</w:t>
      </w:r>
    </w:p>
    <w:p w14:paraId="0CB60093"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63</w:t>
      </w:r>
      <w:r w:rsidRPr="00D1745D">
        <w:rPr>
          <w:rStyle w:val="HideTWBExt"/>
        </w:rPr>
        <w:t>&lt;/NumAm&gt;</w:t>
      </w:r>
    </w:p>
    <w:p w14:paraId="3D40ADFE" w14:textId="77777777" w:rsidR="00FC768A" w:rsidRPr="00D1745D" w:rsidRDefault="00FC768A" w:rsidP="00FC768A">
      <w:pPr>
        <w:pStyle w:val="NormalBold"/>
      </w:pPr>
      <w:r w:rsidRPr="00D1745D">
        <w:rPr>
          <w:rStyle w:val="HideTWBExt"/>
          <w:b w:val="0"/>
        </w:rPr>
        <w:t>&lt;RepeatBlock-By&gt;&lt;Members&gt;</w:t>
      </w:r>
      <w:r w:rsidRPr="00D1745D">
        <w:t>Klára Dobrev, Nora Mebarek, Matthias Ecke, Sabrina Repp, Sérgio Gonçalves, Daniel Attard, Rosa Serrano Sierra</w:t>
      </w:r>
      <w:r w:rsidRPr="00D1745D">
        <w:rPr>
          <w:rStyle w:val="HideTWBExt"/>
          <w:b w:val="0"/>
        </w:rPr>
        <w:t>&lt;/Members&gt;</w:t>
      </w:r>
    </w:p>
    <w:p w14:paraId="755FB1A7" w14:textId="77777777" w:rsidR="00FC768A" w:rsidRPr="00D1745D" w:rsidRDefault="00FC768A" w:rsidP="00FC768A">
      <w:pPr>
        <w:pStyle w:val="NormalBold"/>
      </w:pPr>
      <w:r w:rsidRPr="00D1745D">
        <w:rPr>
          <w:rStyle w:val="HideTWBExt"/>
          <w:b w:val="0"/>
        </w:rPr>
        <w:t>&lt;/RepeatBlock-By&gt;</w:t>
      </w:r>
    </w:p>
    <w:p w14:paraId="732F3F56"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769DC731" w14:textId="77777777" w:rsidR="00FC768A" w:rsidRPr="00D1745D" w:rsidRDefault="00FC768A" w:rsidP="00FC768A">
      <w:pPr>
        <w:pStyle w:val="NormalBold"/>
      </w:pPr>
      <w:r w:rsidRPr="00D1745D">
        <w:rPr>
          <w:rStyle w:val="HideTWBExt"/>
        </w:rPr>
        <w:t>&lt;Article&gt;</w:t>
      </w:r>
      <w:r w:rsidRPr="00D1745D">
        <w:t>Apartado 1 bis (nuevo)</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0B08893D" w14:textId="77777777" w:rsidTr="00C06998">
        <w:trPr>
          <w:trHeight w:hRule="exact" w:val="240"/>
          <w:jc w:val="center"/>
        </w:trPr>
        <w:tc>
          <w:tcPr>
            <w:tcW w:w="9752" w:type="dxa"/>
            <w:gridSpan w:val="2"/>
            <w:tcBorders>
              <w:top w:val="nil"/>
              <w:left w:val="nil"/>
              <w:bottom w:val="nil"/>
              <w:right w:val="nil"/>
            </w:tcBorders>
          </w:tcPr>
          <w:p w14:paraId="1DEF93DF" w14:textId="77777777" w:rsidR="00FC768A" w:rsidRPr="00D1745D" w:rsidRDefault="00FC768A" w:rsidP="00C06998"/>
        </w:tc>
      </w:tr>
      <w:tr w:rsidR="00FC768A" w:rsidRPr="00D1745D" w14:paraId="3C90292E" w14:textId="77777777" w:rsidTr="00C06998">
        <w:trPr>
          <w:trHeight w:val="240"/>
          <w:jc w:val="center"/>
        </w:trPr>
        <w:tc>
          <w:tcPr>
            <w:tcW w:w="4876" w:type="dxa"/>
            <w:tcBorders>
              <w:top w:val="nil"/>
              <w:left w:val="nil"/>
              <w:bottom w:val="nil"/>
              <w:right w:val="nil"/>
            </w:tcBorders>
          </w:tcPr>
          <w:p w14:paraId="6185979D"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5D16538D" w14:textId="77777777" w:rsidR="00FC768A" w:rsidRPr="00D1745D" w:rsidRDefault="00FC768A" w:rsidP="00C06998">
            <w:pPr>
              <w:pStyle w:val="AmColumnHeading"/>
            </w:pPr>
            <w:r w:rsidRPr="00D1745D">
              <w:t>Enmienda</w:t>
            </w:r>
          </w:p>
        </w:tc>
      </w:tr>
      <w:tr w:rsidR="00FC768A" w:rsidRPr="00D1745D" w14:paraId="2C1C292E" w14:textId="77777777" w:rsidTr="00C06998">
        <w:trPr>
          <w:jc w:val="center"/>
        </w:trPr>
        <w:tc>
          <w:tcPr>
            <w:tcW w:w="4876" w:type="dxa"/>
            <w:tcBorders>
              <w:top w:val="nil"/>
              <w:left w:val="nil"/>
              <w:bottom w:val="nil"/>
              <w:right w:val="nil"/>
            </w:tcBorders>
          </w:tcPr>
          <w:p w14:paraId="0188A534" w14:textId="77777777" w:rsidR="00FC768A" w:rsidRPr="00D1745D" w:rsidRDefault="00FC768A" w:rsidP="00C06998">
            <w:pPr>
              <w:pStyle w:val="Normal6a"/>
            </w:pPr>
          </w:p>
        </w:tc>
        <w:tc>
          <w:tcPr>
            <w:tcW w:w="4876" w:type="dxa"/>
            <w:tcBorders>
              <w:top w:val="nil"/>
              <w:left w:val="nil"/>
              <w:bottom w:val="nil"/>
              <w:right w:val="nil"/>
            </w:tcBorders>
          </w:tcPr>
          <w:p w14:paraId="7236670C" w14:textId="77777777" w:rsidR="00FC768A" w:rsidRPr="00D1745D" w:rsidRDefault="00FC768A" w:rsidP="00C06998">
            <w:pPr>
              <w:pStyle w:val="Normal6a"/>
            </w:pPr>
            <w:r w:rsidRPr="00D1745D">
              <w:rPr>
                <w:b/>
                <w:i/>
              </w:rPr>
              <w:t>1 bis.</w:t>
            </w:r>
            <w:r w:rsidRPr="00D1745D">
              <w:tab/>
            </w:r>
            <w:r w:rsidRPr="00D1745D">
              <w:rPr>
                <w:b/>
                <w:i/>
              </w:rPr>
              <w:t>Hace hincapié en el papel crucial que desempeña la política de cohesión para reforzar la cohesión económica, territorial y social de la Unión y la solidaridad entre sus Estados miembros; expresa su convicción de que es indispensable impulsar la cohesión económica, territorial y social para hacer frente a retos relacionados con los desequilibrios entre las regiones de la Unión, la mejora de la calidad de vida, la transición ecológica y digital justa, la creación de puestos de trabajo de calidad, la erradicación de la pobreza, con especial atención a la pobreza infantil, y la crisis de la vivienda;</w:t>
            </w:r>
          </w:p>
        </w:tc>
      </w:tr>
    </w:tbl>
    <w:p w14:paraId="4F64856E"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{EN}</w:t>
      </w:r>
      <w:r w:rsidRPr="00D1745D">
        <w:t>en</w:t>
      </w:r>
      <w:r w:rsidRPr="00D1745D">
        <w:rPr>
          <w:rStyle w:val="HideTWBExt"/>
        </w:rPr>
        <w:t>&lt;/Original&gt;</w:t>
      </w:r>
    </w:p>
    <w:p w14:paraId="5E5F9DE2" w14:textId="77777777" w:rsidR="00FC768A" w:rsidRPr="00D1745D" w:rsidRDefault="00FC768A" w:rsidP="00FC768A">
      <w:r w:rsidRPr="00D1745D">
        <w:rPr>
          <w:rStyle w:val="HideTWBExt"/>
        </w:rPr>
        <w:t>&lt;/Amend&gt;</w:t>
      </w:r>
    </w:p>
    <w:p w14:paraId="50C4E507"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64</w:t>
      </w:r>
      <w:r w:rsidRPr="00D1745D">
        <w:rPr>
          <w:rStyle w:val="HideTWBExt"/>
        </w:rPr>
        <w:t>&lt;/NumAm&gt;</w:t>
      </w:r>
    </w:p>
    <w:p w14:paraId="2C93235F" w14:textId="77777777" w:rsidR="00FC768A" w:rsidRPr="00D1745D" w:rsidRDefault="00FC768A" w:rsidP="00FC768A">
      <w:pPr>
        <w:pStyle w:val="NormalBold"/>
      </w:pPr>
      <w:r w:rsidRPr="00D1745D">
        <w:rPr>
          <w:rStyle w:val="HideTWBExt"/>
          <w:b w:val="0"/>
        </w:rPr>
        <w:t>&lt;RepeatBlock-By&gt;&lt;Members&gt;</w:t>
      </w:r>
      <w:r w:rsidRPr="00D1745D">
        <w:t>Maravillas Abadía Jover</w:t>
      </w:r>
      <w:r w:rsidRPr="00D1745D">
        <w:rPr>
          <w:rStyle w:val="HideTWBExt"/>
          <w:b w:val="0"/>
        </w:rPr>
        <w:t>&lt;/Members&gt;</w:t>
      </w:r>
    </w:p>
    <w:p w14:paraId="23C0C795" w14:textId="77777777" w:rsidR="00FC768A" w:rsidRPr="00D1745D" w:rsidRDefault="00FC768A" w:rsidP="00FC768A">
      <w:pPr>
        <w:pStyle w:val="NormalBold"/>
      </w:pPr>
      <w:r w:rsidRPr="00D1745D">
        <w:rPr>
          <w:rStyle w:val="HideTWBExt"/>
          <w:b w:val="0"/>
        </w:rPr>
        <w:t>&lt;/RepeatBlock-By&gt;</w:t>
      </w:r>
    </w:p>
    <w:p w14:paraId="35B57154"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0CC960F6" w14:textId="77777777" w:rsidR="00FC768A" w:rsidRPr="00D1745D" w:rsidRDefault="00FC768A" w:rsidP="00FC768A">
      <w:pPr>
        <w:pStyle w:val="NormalBold"/>
      </w:pPr>
      <w:r w:rsidRPr="00D1745D">
        <w:rPr>
          <w:rStyle w:val="HideTWBExt"/>
        </w:rPr>
        <w:t>&lt;Article&gt;</w:t>
      </w:r>
      <w:r w:rsidRPr="00D1745D">
        <w:t>Apartado 1 bis (nuevo)</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2D3A63C3" w14:textId="77777777" w:rsidTr="00C06998">
        <w:trPr>
          <w:trHeight w:hRule="exact" w:val="240"/>
          <w:jc w:val="center"/>
        </w:trPr>
        <w:tc>
          <w:tcPr>
            <w:tcW w:w="9752" w:type="dxa"/>
            <w:gridSpan w:val="2"/>
            <w:tcBorders>
              <w:top w:val="nil"/>
              <w:left w:val="nil"/>
              <w:bottom w:val="nil"/>
              <w:right w:val="nil"/>
            </w:tcBorders>
          </w:tcPr>
          <w:p w14:paraId="24996EBF" w14:textId="77777777" w:rsidR="00FC768A" w:rsidRPr="00D1745D" w:rsidRDefault="00FC768A" w:rsidP="00C06998"/>
        </w:tc>
      </w:tr>
      <w:tr w:rsidR="00FC768A" w:rsidRPr="00D1745D" w14:paraId="4B68C8B6" w14:textId="77777777" w:rsidTr="00C06998">
        <w:trPr>
          <w:trHeight w:val="240"/>
          <w:jc w:val="center"/>
        </w:trPr>
        <w:tc>
          <w:tcPr>
            <w:tcW w:w="4876" w:type="dxa"/>
            <w:tcBorders>
              <w:top w:val="nil"/>
              <w:left w:val="nil"/>
              <w:bottom w:val="nil"/>
              <w:right w:val="nil"/>
            </w:tcBorders>
          </w:tcPr>
          <w:p w14:paraId="34120988"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33046A24" w14:textId="77777777" w:rsidR="00FC768A" w:rsidRPr="00D1745D" w:rsidRDefault="00FC768A" w:rsidP="00C06998">
            <w:pPr>
              <w:pStyle w:val="AmColumnHeading"/>
            </w:pPr>
            <w:r w:rsidRPr="00D1745D">
              <w:t>Enmienda</w:t>
            </w:r>
          </w:p>
        </w:tc>
      </w:tr>
      <w:tr w:rsidR="00FC768A" w:rsidRPr="00D1745D" w14:paraId="02A22D48" w14:textId="77777777" w:rsidTr="00C06998">
        <w:trPr>
          <w:jc w:val="center"/>
        </w:trPr>
        <w:tc>
          <w:tcPr>
            <w:tcW w:w="4876" w:type="dxa"/>
            <w:tcBorders>
              <w:top w:val="nil"/>
              <w:left w:val="nil"/>
              <w:bottom w:val="nil"/>
              <w:right w:val="nil"/>
            </w:tcBorders>
          </w:tcPr>
          <w:p w14:paraId="0DE8BB99" w14:textId="77777777" w:rsidR="00FC768A" w:rsidRPr="00D1745D" w:rsidRDefault="00FC768A" w:rsidP="00C06998">
            <w:pPr>
              <w:pStyle w:val="Normal6a"/>
            </w:pPr>
          </w:p>
        </w:tc>
        <w:tc>
          <w:tcPr>
            <w:tcW w:w="4876" w:type="dxa"/>
            <w:tcBorders>
              <w:top w:val="nil"/>
              <w:left w:val="nil"/>
              <w:bottom w:val="nil"/>
              <w:right w:val="nil"/>
            </w:tcBorders>
          </w:tcPr>
          <w:p w14:paraId="34718904" w14:textId="77777777" w:rsidR="00FC768A" w:rsidRPr="00D1745D" w:rsidRDefault="00FC768A" w:rsidP="00C06998">
            <w:pPr>
              <w:pStyle w:val="Normal6a"/>
            </w:pPr>
            <w:r w:rsidRPr="00D1745D">
              <w:rPr>
                <w:b/>
                <w:i/>
              </w:rPr>
              <w:t>1 bis.</w:t>
            </w:r>
            <w:r w:rsidRPr="00D1745D">
              <w:tab/>
            </w:r>
            <w:r w:rsidRPr="00D1745D">
              <w:rPr>
                <w:b/>
                <w:i/>
              </w:rPr>
              <w:t>Advierte contra el desvío sistemático de los fondos de cohesión para responder a las crisis, dado que ello socava su objetivo principal de reducir las disparidades regionales y promover el desarrollo sostenible, ya que la financiación se limita a tal fin; reclama, en cambio, el establecimiento de un instrumento de emergencia reforzado y específico dentro del presupuesto de la Unión, que garantice una respuesta rápida y coordinada a futuras crisis sin poner en peligro la integridad estructural de la política de cohesión;</w:t>
            </w:r>
          </w:p>
        </w:tc>
      </w:tr>
    </w:tbl>
    <w:p w14:paraId="22AFD9EE"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{EN}</w:t>
      </w:r>
      <w:r w:rsidRPr="00D1745D">
        <w:t>en</w:t>
      </w:r>
      <w:r w:rsidRPr="00D1745D">
        <w:rPr>
          <w:rStyle w:val="HideTWBExt"/>
        </w:rPr>
        <w:t>&lt;/Original&gt;</w:t>
      </w:r>
    </w:p>
    <w:p w14:paraId="4F4850D6" w14:textId="77777777" w:rsidR="00FC768A" w:rsidRPr="00D1745D" w:rsidRDefault="00FC768A" w:rsidP="00FC768A">
      <w:r w:rsidRPr="00D1745D">
        <w:rPr>
          <w:rStyle w:val="HideTWBExt"/>
        </w:rPr>
        <w:t>&lt;/Amend&gt;</w:t>
      </w:r>
    </w:p>
    <w:p w14:paraId="44CC4844"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65</w:t>
      </w:r>
      <w:r w:rsidRPr="00D1745D">
        <w:rPr>
          <w:rStyle w:val="HideTWBExt"/>
        </w:rPr>
        <w:t>&lt;/NumAm&gt;</w:t>
      </w:r>
    </w:p>
    <w:p w14:paraId="6BFD2EDE" w14:textId="77777777" w:rsidR="00FC768A" w:rsidRPr="00D1745D" w:rsidRDefault="00FC768A" w:rsidP="00FC768A">
      <w:pPr>
        <w:pStyle w:val="NormalBold"/>
      </w:pPr>
      <w:r w:rsidRPr="00D1745D">
        <w:rPr>
          <w:rStyle w:val="HideTWBExt"/>
          <w:b w:val="0"/>
        </w:rPr>
        <w:t>&lt;RepeatBlock-By&gt;&lt;Members&gt;</w:t>
      </w:r>
      <w:r w:rsidRPr="00D1745D">
        <w:t>Matthias Ecke, Klára Dobrev, Sabrina Repp</w:t>
      </w:r>
      <w:r w:rsidRPr="00D1745D">
        <w:rPr>
          <w:rStyle w:val="HideTWBExt"/>
          <w:b w:val="0"/>
        </w:rPr>
        <w:t>&lt;/Members&gt;</w:t>
      </w:r>
    </w:p>
    <w:p w14:paraId="6AFBF681" w14:textId="77777777" w:rsidR="00FC768A" w:rsidRPr="00D1745D" w:rsidRDefault="00FC768A" w:rsidP="00FC768A">
      <w:pPr>
        <w:pStyle w:val="NormalBold"/>
      </w:pPr>
      <w:r w:rsidRPr="00D1745D">
        <w:rPr>
          <w:rStyle w:val="HideTWBExt"/>
          <w:b w:val="0"/>
        </w:rPr>
        <w:t>&lt;/RepeatBlock-By&gt;</w:t>
      </w:r>
    </w:p>
    <w:p w14:paraId="5F2C9671"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4C945653" w14:textId="77777777" w:rsidR="00FC768A" w:rsidRPr="00D1745D" w:rsidRDefault="00FC768A" w:rsidP="00FC768A">
      <w:pPr>
        <w:pStyle w:val="NormalBold"/>
      </w:pPr>
      <w:r w:rsidRPr="00D1745D">
        <w:rPr>
          <w:rStyle w:val="HideTWBExt"/>
        </w:rPr>
        <w:t>&lt;Article&gt;</w:t>
      </w:r>
      <w:r w:rsidRPr="00D1745D">
        <w:t>Apartado 1 bis (nuevo)</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035BBF5F" w14:textId="77777777" w:rsidTr="00C06998">
        <w:trPr>
          <w:trHeight w:hRule="exact" w:val="240"/>
          <w:jc w:val="center"/>
        </w:trPr>
        <w:tc>
          <w:tcPr>
            <w:tcW w:w="9752" w:type="dxa"/>
            <w:gridSpan w:val="2"/>
            <w:tcBorders>
              <w:top w:val="nil"/>
              <w:left w:val="nil"/>
              <w:bottom w:val="nil"/>
              <w:right w:val="nil"/>
            </w:tcBorders>
          </w:tcPr>
          <w:p w14:paraId="71C08FDB" w14:textId="77777777" w:rsidR="00FC768A" w:rsidRPr="00D1745D" w:rsidRDefault="00FC768A" w:rsidP="00C06998"/>
        </w:tc>
      </w:tr>
      <w:tr w:rsidR="00FC768A" w:rsidRPr="00D1745D" w14:paraId="6A3946D9" w14:textId="77777777" w:rsidTr="00C06998">
        <w:trPr>
          <w:trHeight w:val="240"/>
          <w:jc w:val="center"/>
        </w:trPr>
        <w:tc>
          <w:tcPr>
            <w:tcW w:w="4876" w:type="dxa"/>
            <w:tcBorders>
              <w:top w:val="nil"/>
              <w:left w:val="nil"/>
              <w:bottom w:val="nil"/>
              <w:right w:val="nil"/>
            </w:tcBorders>
          </w:tcPr>
          <w:p w14:paraId="71C947E5"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51D818B9" w14:textId="77777777" w:rsidR="00FC768A" w:rsidRPr="00D1745D" w:rsidRDefault="00FC768A" w:rsidP="00C06998">
            <w:pPr>
              <w:pStyle w:val="AmColumnHeading"/>
            </w:pPr>
            <w:r w:rsidRPr="00D1745D">
              <w:t>Enmienda</w:t>
            </w:r>
          </w:p>
        </w:tc>
      </w:tr>
      <w:tr w:rsidR="00FC768A" w:rsidRPr="00D1745D" w14:paraId="5E1F877A" w14:textId="77777777" w:rsidTr="00C06998">
        <w:trPr>
          <w:jc w:val="center"/>
        </w:trPr>
        <w:tc>
          <w:tcPr>
            <w:tcW w:w="4876" w:type="dxa"/>
            <w:tcBorders>
              <w:top w:val="nil"/>
              <w:left w:val="nil"/>
              <w:bottom w:val="nil"/>
              <w:right w:val="nil"/>
            </w:tcBorders>
          </w:tcPr>
          <w:p w14:paraId="325FE446" w14:textId="77777777" w:rsidR="00FC768A" w:rsidRPr="00D1745D" w:rsidRDefault="00FC768A" w:rsidP="00C06998">
            <w:pPr>
              <w:pStyle w:val="Normal6a"/>
            </w:pPr>
          </w:p>
        </w:tc>
        <w:tc>
          <w:tcPr>
            <w:tcW w:w="4876" w:type="dxa"/>
            <w:tcBorders>
              <w:top w:val="nil"/>
              <w:left w:val="nil"/>
              <w:bottom w:val="nil"/>
              <w:right w:val="nil"/>
            </w:tcBorders>
          </w:tcPr>
          <w:p w14:paraId="23C52B6C" w14:textId="77777777" w:rsidR="00FC768A" w:rsidRPr="00D1745D" w:rsidRDefault="00FC768A" w:rsidP="00C06998">
            <w:pPr>
              <w:pStyle w:val="Normal6a"/>
            </w:pPr>
            <w:r w:rsidRPr="00D1745D">
              <w:rPr>
                <w:b/>
                <w:i/>
              </w:rPr>
              <w:t>1 bis.</w:t>
            </w:r>
            <w:r w:rsidRPr="00D1745D">
              <w:tab/>
            </w:r>
            <w:r w:rsidRPr="00D1745D">
              <w:rPr>
                <w:b/>
                <w:i/>
              </w:rPr>
              <w:t>Destaca que la gestión compartida, el principio de asociación, la gobernanza multinivel, la subsidiariedad y un enfoque de base local deben seguir siendo la piedra angular de cualquier reforma y simplificación de la política de cohesión; recuerda que el abandono de estos principios no dará lugar a una simplificación, sino a la centralización de un instrumento que, para que pueda tener impacto, debe ser de carácter local;</w:t>
            </w:r>
          </w:p>
        </w:tc>
      </w:tr>
    </w:tbl>
    <w:p w14:paraId="7A9D4AD4"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{EN}</w:t>
      </w:r>
      <w:r w:rsidRPr="00D1745D">
        <w:t>en</w:t>
      </w:r>
      <w:r w:rsidRPr="00D1745D">
        <w:rPr>
          <w:rStyle w:val="HideTWBExt"/>
        </w:rPr>
        <w:t>&lt;/Original&gt;</w:t>
      </w:r>
    </w:p>
    <w:p w14:paraId="7F4C9C5A" w14:textId="77777777" w:rsidR="00FC768A" w:rsidRPr="00D1745D" w:rsidRDefault="00FC768A" w:rsidP="00FC768A">
      <w:r w:rsidRPr="00D1745D">
        <w:rPr>
          <w:rStyle w:val="HideTWBExt"/>
        </w:rPr>
        <w:t>&lt;/Amend&gt;</w:t>
      </w:r>
    </w:p>
    <w:p w14:paraId="6123C77C"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66</w:t>
      </w:r>
      <w:r w:rsidRPr="00D1745D">
        <w:rPr>
          <w:rStyle w:val="HideTWBExt"/>
        </w:rPr>
        <w:t>&lt;/NumAm&gt;</w:t>
      </w:r>
    </w:p>
    <w:p w14:paraId="34A8D071" w14:textId="77777777" w:rsidR="00FC768A" w:rsidRPr="00D1745D" w:rsidRDefault="00FC768A" w:rsidP="00FC768A">
      <w:pPr>
        <w:pStyle w:val="NormalBold"/>
      </w:pPr>
      <w:r w:rsidRPr="00D1745D">
        <w:rPr>
          <w:rStyle w:val="HideTWBExt"/>
          <w:b w:val="0"/>
        </w:rPr>
        <w:t>&lt;RepeatBlock-By&gt;&lt;Members&gt;</w:t>
      </w:r>
      <w:r w:rsidRPr="00D1745D">
        <w:t>Raquel García Hermida-Van Der Walle, Elsi Katainen, Ľubica Karvašová</w:t>
      </w:r>
      <w:r w:rsidRPr="00D1745D">
        <w:rPr>
          <w:rStyle w:val="HideTWBExt"/>
          <w:b w:val="0"/>
        </w:rPr>
        <w:t>&lt;/Members&gt;</w:t>
      </w:r>
    </w:p>
    <w:p w14:paraId="4B514436" w14:textId="77777777" w:rsidR="00FC768A" w:rsidRPr="00D1745D" w:rsidRDefault="00FC768A" w:rsidP="00FC768A">
      <w:pPr>
        <w:pStyle w:val="NormalBold"/>
      </w:pPr>
      <w:r w:rsidRPr="00D1745D">
        <w:rPr>
          <w:rStyle w:val="HideTWBExt"/>
          <w:b w:val="0"/>
        </w:rPr>
        <w:t>&lt;/RepeatBlock-By&gt;</w:t>
      </w:r>
    </w:p>
    <w:p w14:paraId="07B29833"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69858210" w14:textId="77777777" w:rsidR="00FC768A" w:rsidRPr="00D1745D" w:rsidRDefault="00FC768A" w:rsidP="00FC768A">
      <w:pPr>
        <w:pStyle w:val="NormalBold"/>
      </w:pPr>
      <w:r w:rsidRPr="00D1745D">
        <w:rPr>
          <w:rStyle w:val="HideTWBExt"/>
        </w:rPr>
        <w:t>&lt;Article&gt;</w:t>
      </w:r>
      <w:r w:rsidRPr="00D1745D">
        <w:t>Apartado 1 bis (nuevo)</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21996AFF" w14:textId="77777777" w:rsidTr="00C06998">
        <w:trPr>
          <w:trHeight w:hRule="exact" w:val="240"/>
          <w:jc w:val="center"/>
        </w:trPr>
        <w:tc>
          <w:tcPr>
            <w:tcW w:w="9752" w:type="dxa"/>
            <w:gridSpan w:val="2"/>
            <w:tcBorders>
              <w:top w:val="nil"/>
              <w:left w:val="nil"/>
              <w:bottom w:val="nil"/>
              <w:right w:val="nil"/>
            </w:tcBorders>
          </w:tcPr>
          <w:p w14:paraId="41DBA017" w14:textId="77777777" w:rsidR="00FC768A" w:rsidRPr="00D1745D" w:rsidRDefault="00FC768A" w:rsidP="00C06998"/>
        </w:tc>
      </w:tr>
      <w:tr w:rsidR="00FC768A" w:rsidRPr="00D1745D" w14:paraId="2B246556" w14:textId="77777777" w:rsidTr="00C06998">
        <w:trPr>
          <w:trHeight w:val="240"/>
          <w:jc w:val="center"/>
        </w:trPr>
        <w:tc>
          <w:tcPr>
            <w:tcW w:w="4876" w:type="dxa"/>
            <w:tcBorders>
              <w:top w:val="nil"/>
              <w:left w:val="nil"/>
              <w:bottom w:val="nil"/>
              <w:right w:val="nil"/>
            </w:tcBorders>
          </w:tcPr>
          <w:p w14:paraId="15AA8DE8"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4B12CBE1" w14:textId="77777777" w:rsidR="00FC768A" w:rsidRPr="00D1745D" w:rsidRDefault="00FC768A" w:rsidP="00C06998">
            <w:pPr>
              <w:pStyle w:val="AmColumnHeading"/>
            </w:pPr>
            <w:r w:rsidRPr="00D1745D">
              <w:t>Enmienda</w:t>
            </w:r>
          </w:p>
        </w:tc>
      </w:tr>
      <w:tr w:rsidR="00FC768A" w:rsidRPr="00D1745D" w14:paraId="786536A7" w14:textId="77777777" w:rsidTr="00C06998">
        <w:trPr>
          <w:jc w:val="center"/>
        </w:trPr>
        <w:tc>
          <w:tcPr>
            <w:tcW w:w="4876" w:type="dxa"/>
            <w:tcBorders>
              <w:top w:val="nil"/>
              <w:left w:val="nil"/>
              <w:bottom w:val="nil"/>
              <w:right w:val="nil"/>
            </w:tcBorders>
          </w:tcPr>
          <w:p w14:paraId="2E504B9E" w14:textId="77777777" w:rsidR="00FC768A" w:rsidRPr="00D1745D" w:rsidRDefault="00FC768A" w:rsidP="00C06998">
            <w:pPr>
              <w:pStyle w:val="Normal6a"/>
            </w:pPr>
          </w:p>
        </w:tc>
        <w:tc>
          <w:tcPr>
            <w:tcW w:w="4876" w:type="dxa"/>
            <w:tcBorders>
              <w:top w:val="nil"/>
              <w:left w:val="nil"/>
              <w:bottom w:val="nil"/>
              <w:right w:val="nil"/>
            </w:tcBorders>
          </w:tcPr>
          <w:p w14:paraId="5971A8CA" w14:textId="77777777" w:rsidR="00FC768A" w:rsidRPr="00D1745D" w:rsidRDefault="00FC768A" w:rsidP="00C06998">
            <w:pPr>
              <w:pStyle w:val="Normal6a"/>
            </w:pPr>
            <w:r w:rsidRPr="00D1745D">
              <w:rPr>
                <w:b/>
                <w:i/>
              </w:rPr>
              <w:t>1 bis.</w:t>
            </w:r>
            <w:r w:rsidRPr="00D1745D">
              <w:tab/>
            </w:r>
            <w:r w:rsidRPr="00D1745D">
              <w:rPr>
                <w:b/>
                <w:i/>
              </w:rPr>
              <w:t>Reconoce que una política de cohesión reforzada y simplificada es fundamental para reunir y mantener unida a la Unión frente a una creciente división geopolítica;</w:t>
            </w:r>
          </w:p>
        </w:tc>
      </w:tr>
    </w:tbl>
    <w:p w14:paraId="5DEEACBC"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{EN}</w:t>
      </w:r>
      <w:r w:rsidRPr="00D1745D">
        <w:t>en</w:t>
      </w:r>
      <w:r w:rsidRPr="00D1745D">
        <w:rPr>
          <w:rStyle w:val="HideTWBExt"/>
        </w:rPr>
        <w:t>&lt;/Original&gt;</w:t>
      </w:r>
    </w:p>
    <w:p w14:paraId="2865A31B" w14:textId="77777777" w:rsidR="00FC768A" w:rsidRPr="00D1745D" w:rsidRDefault="00FC768A" w:rsidP="00FC768A">
      <w:r w:rsidRPr="00D1745D">
        <w:rPr>
          <w:rStyle w:val="HideTWBExt"/>
        </w:rPr>
        <w:t>&lt;/Amend&gt;</w:t>
      </w:r>
    </w:p>
    <w:p w14:paraId="20651EDB"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67</w:t>
      </w:r>
      <w:r w:rsidRPr="00D1745D">
        <w:rPr>
          <w:rStyle w:val="HideTWBExt"/>
        </w:rPr>
        <w:t>&lt;/NumAm&gt;</w:t>
      </w:r>
    </w:p>
    <w:p w14:paraId="625D761F" w14:textId="77777777" w:rsidR="00FC768A" w:rsidRPr="00D1745D" w:rsidRDefault="00FC768A" w:rsidP="00FC768A">
      <w:pPr>
        <w:pStyle w:val="NormalBold"/>
      </w:pPr>
      <w:r w:rsidRPr="00D1745D">
        <w:rPr>
          <w:rStyle w:val="HideTWBExt"/>
          <w:b w:val="0"/>
        </w:rPr>
        <w:t>&lt;RepeatBlock-By&gt;&lt;Members&gt;</w:t>
      </w:r>
      <w:r w:rsidRPr="00D1745D">
        <w:t>Isabelle Le Callennec</w:t>
      </w:r>
      <w:r w:rsidRPr="00D1745D">
        <w:rPr>
          <w:rStyle w:val="HideTWBExt"/>
          <w:b w:val="0"/>
        </w:rPr>
        <w:t>&lt;/Members&gt;</w:t>
      </w:r>
    </w:p>
    <w:p w14:paraId="368976CD" w14:textId="77777777" w:rsidR="00FC768A" w:rsidRPr="00D1745D" w:rsidRDefault="00FC768A" w:rsidP="00FC768A">
      <w:pPr>
        <w:pStyle w:val="NormalBold"/>
      </w:pPr>
      <w:r w:rsidRPr="00D1745D">
        <w:rPr>
          <w:rStyle w:val="HideTWBExt"/>
          <w:b w:val="0"/>
        </w:rPr>
        <w:t>&lt;/RepeatBlock-By&gt;</w:t>
      </w:r>
    </w:p>
    <w:p w14:paraId="529F73C2"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4A28B8C9" w14:textId="77777777" w:rsidR="00FC768A" w:rsidRPr="00D1745D" w:rsidRDefault="00FC768A" w:rsidP="00FC768A">
      <w:pPr>
        <w:pStyle w:val="NormalBold"/>
      </w:pPr>
      <w:r w:rsidRPr="00D1745D">
        <w:rPr>
          <w:rStyle w:val="HideTWBExt"/>
        </w:rPr>
        <w:t>&lt;Article&gt;</w:t>
      </w:r>
      <w:r w:rsidRPr="00D1745D">
        <w:t>Apartado 1 bis (nuevo)</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6CAF567D" w14:textId="77777777" w:rsidTr="00C06998">
        <w:trPr>
          <w:trHeight w:hRule="exact" w:val="240"/>
          <w:jc w:val="center"/>
        </w:trPr>
        <w:tc>
          <w:tcPr>
            <w:tcW w:w="9752" w:type="dxa"/>
            <w:gridSpan w:val="2"/>
            <w:tcBorders>
              <w:top w:val="nil"/>
              <w:left w:val="nil"/>
              <w:bottom w:val="nil"/>
              <w:right w:val="nil"/>
            </w:tcBorders>
          </w:tcPr>
          <w:p w14:paraId="1745D2A9" w14:textId="77777777" w:rsidR="00FC768A" w:rsidRPr="00D1745D" w:rsidRDefault="00FC768A" w:rsidP="00C06998"/>
        </w:tc>
      </w:tr>
      <w:tr w:rsidR="00FC768A" w:rsidRPr="00D1745D" w14:paraId="7FF36708" w14:textId="77777777" w:rsidTr="00C06998">
        <w:trPr>
          <w:trHeight w:val="240"/>
          <w:jc w:val="center"/>
        </w:trPr>
        <w:tc>
          <w:tcPr>
            <w:tcW w:w="4876" w:type="dxa"/>
            <w:tcBorders>
              <w:top w:val="nil"/>
              <w:left w:val="nil"/>
              <w:bottom w:val="nil"/>
              <w:right w:val="nil"/>
            </w:tcBorders>
          </w:tcPr>
          <w:p w14:paraId="1D95E2FD"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1A31B4D7" w14:textId="77777777" w:rsidR="00FC768A" w:rsidRPr="00D1745D" w:rsidRDefault="00FC768A" w:rsidP="00C06998">
            <w:pPr>
              <w:pStyle w:val="AmColumnHeading"/>
            </w:pPr>
            <w:r w:rsidRPr="00D1745D">
              <w:t>Enmienda</w:t>
            </w:r>
          </w:p>
        </w:tc>
      </w:tr>
      <w:tr w:rsidR="00FC768A" w:rsidRPr="00D1745D" w14:paraId="083A20DA" w14:textId="77777777" w:rsidTr="00C06998">
        <w:trPr>
          <w:jc w:val="center"/>
        </w:trPr>
        <w:tc>
          <w:tcPr>
            <w:tcW w:w="4876" w:type="dxa"/>
            <w:tcBorders>
              <w:top w:val="nil"/>
              <w:left w:val="nil"/>
              <w:bottom w:val="nil"/>
              <w:right w:val="nil"/>
            </w:tcBorders>
          </w:tcPr>
          <w:p w14:paraId="37C49053" w14:textId="77777777" w:rsidR="00FC768A" w:rsidRPr="00D1745D" w:rsidRDefault="00FC768A" w:rsidP="00C06998">
            <w:pPr>
              <w:pStyle w:val="Normal6a"/>
            </w:pPr>
          </w:p>
        </w:tc>
        <w:tc>
          <w:tcPr>
            <w:tcW w:w="4876" w:type="dxa"/>
            <w:tcBorders>
              <w:top w:val="nil"/>
              <w:left w:val="nil"/>
              <w:bottom w:val="nil"/>
              <w:right w:val="nil"/>
            </w:tcBorders>
          </w:tcPr>
          <w:p w14:paraId="0AE181B8" w14:textId="77777777" w:rsidR="00FC768A" w:rsidRPr="00D1745D" w:rsidRDefault="00FC768A" w:rsidP="00C06998">
            <w:pPr>
              <w:pStyle w:val="Normal6a"/>
            </w:pPr>
            <w:r w:rsidRPr="00D1745D">
              <w:rPr>
                <w:b/>
                <w:i/>
              </w:rPr>
              <w:t>1 bis.</w:t>
            </w:r>
            <w:r w:rsidRPr="00D1745D">
              <w:tab/>
            </w:r>
            <w:r w:rsidRPr="00D1745D">
              <w:rPr>
                <w:b/>
                <w:i/>
              </w:rPr>
              <w:t>Insiste en la necesidad de crear fondos de emergencia distintos de la política de cohesión;</w:t>
            </w:r>
          </w:p>
        </w:tc>
      </w:tr>
    </w:tbl>
    <w:p w14:paraId="390AF6BB"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{FR}</w:t>
      </w:r>
      <w:r w:rsidRPr="00D1745D">
        <w:t>fr</w:t>
      </w:r>
      <w:r w:rsidRPr="00D1745D">
        <w:rPr>
          <w:rStyle w:val="HideTWBExt"/>
        </w:rPr>
        <w:t>&lt;/Original&gt;</w:t>
      </w:r>
    </w:p>
    <w:p w14:paraId="74A82BDD" w14:textId="77777777" w:rsidR="00FC768A" w:rsidRPr="00D1745D" w:rsidRDefault="00FC768A" w:rsidP="00FC768A">
      <w:r w:rsidRPr="00D1745D">
        <w:rPr>
          <w:rStyle w:val="HideTWBExt"/>
        </w:rPr>
        <w:t>&lt;/Amend&gt;</w:t>
      </w:r>
    </w:p>
    <w:p w14:paraId="5ACFF1CB"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68</w:t>
      </w:r>
      <w:r w:rsidRPr="00D1745D">
        <w:rPr>
          <w:rStyle w:val="HideTWBExt"/>
        </w:rPr>
        <w:t>&lt;/NumAm&gt;</w:t>
      </w:r>
    </w:p>
    <w:p w14:paraId="767BF187" w14:textId="77777777" w:rsidR="00FC768A" w:rsidRPr="00D1745D" w:rsidRDefault="00FC768A" w:rsidP="00FC768A">
      <w:pPr>
        <w:pStyle w:val="NormalBold"/>
      </w:pPr>
      <w:r w:rsidRPr="00D1745D">
        <w:rPr>
          <w:rStyle w:val="HideTWBExt"/>
          <w:b w:val="0"/>
        </w:rPr>
        <w:t>&lt;RepeatBlock-By&gt;&lt;Members&gt;</w:t>
      </w:r>
      <w:r w:rsidRPr="00D1745D">
        <w:t>Klára Dobrev, Nora Mebarek, Matthias Ecke, Sabrina Repp, Sérgio Gonçalves, Daniel Attard, Rosa Serrano Sierra</w:t>
      </w:r>
      <w:r w:rsidRPr="00D1745D">
        <w:rPr>
          <w:rStyle w:val="HideTWBExt"/>
          <w:b w:val="0"/>
        </w:rPr>
        <w:t>&lt;/Members&gt;</w:t>
      </w:r>
    </w:p>
    <w:p w14:paraId="0BEDC0C2" w14:textId="77777777" w:rsidR="00FC768A" w:rsidRPr="00D1745D" w:rsidRDefault="00FC768A" w:rsidP="00FC768A">
      <w:pPr>
        <w:pStyle w:val="NormalBold"/>
      </w:pPr>
      <w:r w:rsidRPr="00D1745D">
        <w:rPr>
          <w:rStyle w:val="HideTWBExt"/>
          <w:b w:val="0"/>
        </w:rPr>
        <w:t>&lt;/RepeatBlock-By&gt;</w:t>
      </w:r>
    </w:p>
    <w:p w14:paraId="3B087791"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4EDFCC24" w14:textId="77777777" w:rsidR="00FC768A" w:rsidRPr="00D1745D" w:rsidRDefault="00FC768A" w:rsidP="00FC768A">
      <w:pPr>
        <w:pStyle w:val="NormalBold"/>
      </w:pPr>
      <w:r w:rsidRPr="00D1745D">
        <w:rPr>
          <w:rStyle w:val="HideTWBExt"/>
        </w:rPr>
        <w:t>&lt;Article&gt;</w:t>
      </w:r>
      <w:r w:rsidRPr="00D1745D">
        <w:t>Apartado 1 ter (nuevo)</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04DE5270" w14:textId="77777777" w:rsidTr="00C06998">
        <w:trPr>
          <w:trHeight w:hRule="exact" w:val="240"/>
          <w:jc w:val="center"/>
        </w:trPr>
        <w:tc>
          <w:tcPr>
            <w:tcW w:w="9752" w:type="dxa"/>
            <w:gridSpan w:val="2"/>
            <w:tcBorders>
              <w:top w:val="nil"/>
              <w:left w:val="nil"/>
              <w:bottom w:val="nil"/>
              <w:right w:val="nil"/>
            </w:tcBorders>
          </w:tcPr>
          <w:p w14:paraId="7AA77271" w14:textId="77777777" w:rsidR="00FC768A" w:rsidRPr="00D1745D" w:rsidRDefault="00FC768A" w:rsidP="00C06998"/>
        </w:tc>
      </w:tr>
      <w:tr w:rsidR="00FC768A" w:rsidRPr="00D1745D" w14:paraId="14B23F6C" w14:textId="77777777" w:rsidTr="00C06998">
        <w:trPr>
          <w:trHeight w:val="240"/>
          <w:jc w:val="center"/>
        </w:trPr>
        <w:tc>
          <w:tcPr>
            <w:tcW w:w="4876" w:type="dxa"/>
            <w:tcBorders>
              <w:top w:val="nil"/>
              <w:left w:val="nil"/>
              <w:bottom w:val="nil"/>
              <w:right w:val="nil"/>
            </w:tcBorders>
          </w:tcPr>
          <w:p w14:paraId="600D500D"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79C4F9DB" w14:textId="77777777" w:rsidR="00FC768A" w:rsidRPr="00D1745D" w:rsidRDefault="00FC768A" w:rsidP="00C06998">
            <w:pPr>
              <w:pStyle w:val="AmColumnHeading"/>
            </w:pPr>
            <w:r w:rsidRPr="00D1745D">
              <w:t>Enmienda</w:t>
            </w:r>
          </w:p>
        </w:tc>
      </w:tr>
      <w:tr w:rsidR="00FC768A" w:rsidRPr="00D1745D" w14:paraId="26B9AB6E" w14:textId="77777777" w:rsidTr="00C06998">
        <w:trPr>
          <w:jc w:val="center"/>
        </w:trPr>
        <w:tc>
          <w:tcPr>
            <w:tcW w:w="4876" w:type="dxa"/>
            <w:tcBorders>
              <w:top w:val="nil"/>
              <w:left w:val="nil"/>
              <w:bottom w:val="nil"/>
              <w:right w:val="nil"/>
            </w:tcBorders>
          </w:tcPr>
          <w:p w14:paraId="1537C543" w14:textId="77777777" w:rsidR="00FC768A" w:rsidRPr="00D1745D" w:rsidRDefault="00FC768A" w:rsidP="00C06998">
            <w:pPr>
              <w:pStyle w:val="Normal6a"/>
            </w:pPr>
          </w:p>
        </w:tc>
        <w:tc>
          <w:tcPr>
            <w:tcW w:w="4876" w:type="dxa"/>
            <w:tcBorders>
              <w:top w:val="nil"/>
              <w:left w:val="nil"/>
              <w:bottom w:val="nil"/>
              <w:right w:val="nil"/>
            </w:tcBorders>
          </w:tcPr>
          <w:p w14:paraId="17976991" w14:textId="77777777" w:rsidR="00FC768A" w:rsidRPr="00D1745D" w:rsidRDefault="00FC768A" w:rsidP="00C06998">
            <w:pPr>
              <w:pStyle w:val="Normal6a"/>
            </w:pPr>
            <w:r w:rsidRPr="00D1745D">
              <w:rPr>
                <w:b/>
                <w:i/>
              </w:rPr>
              <w:t>1 ter.</w:t>
            </w:r>
            <w:r w:rsidRPr="00D1745D">
              <w:tab/>
            </w:r>
            <w:r w:rsidRPr="00D1745D">
              <w:rPr>
                <w:b/>
                <w:i/>
              </w:rPr>
              <w:t>Reclama una política de cohesión modernizada, descentralizada y fortalecida, que sitúe a las personas en el centro, anclada en una gobernanza multinivel reforzada y en un enfoque de base local, con una gestión compartida y respeto del principio de asociación, y con la plena participación de los entes locales y regionales y los interlocutores sociales a todos los niveles; insiste en la aplicación vinculante del principio de asociación, tal como recoge el artículo 8 del Reglamento sobre disposiciones comunes;</w:t>
            </w:r>
          </w:p>
        </w:tc>
      </w:tr>
    </w:tbl>
    <w:p w14:paraId="3BF266F0"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{EN}</w:t>
      </w:r>
      <w:r w:rsidRPr="00D1745D">
        <w:t>en</w:t>
      </w:r>
      <w:r w:rsidRPr="00D1745D">
        <w:rPr>
          <w:rStyle w:val="HideTWBExt"/>
        </w:rPr>
        <w:t>&lt;/Original&gt;</w:t>
      </w:r>
    </w:p>
    <w:p w14:paraId="5D63E611" w14:textId="77777777" w:rsidR="00FC768A" w:rsidRPr="00D1745D" w:rsidRDefault="00FC768A" w:rsidP="00FC768A">
      <w:r w:rsidRPr="00D1745D">
        <w:rPr>
          <w:rStyle w:val="HideTWBExt"/>
        </w:rPr>
        <w:t>&lt;/Amend&gt;</w:t>
      </w:r>
    </w:p>
    <w:p w14:paraId="53E59A3B"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69</w:t>
      </w:r>
      <w:r w:rsidRPr="00D1745D">
        <w:rPr>
          <w:rStyle w:val="HideTWBExt"/>
        </w:rPr>
        <w:t>&lt;/NumAm&gt;</w:t>
      </w:r>
    </w:p>
    <w:p w14:paraId="2A5A9B2F" w14:textId="77777777" w:rsidR="00FC768A" w:rsidRPr="00D1745D" w:rsidRDefault="00FC768A" w:rsidP="00FC768A">
      <w:pPr>
        <w:pStyle w:val="NormalBold"/>
      </w:pPr>
      <w:r w:rsidRPr="00D1745D">
        <w:rPr>
          <w:rStyle w:val="HideTWBExt"/>
          <w:b w:val="0"/>
        </w:rPr>
        <w:t>&lt;RepeatBlock-By&gt;&lt;Members&gt;</w:t>
      </w:r>
      <w:r w:rsidRPr="00D1745D">
        <w:t>Vladimir Prebilič</w:t>
      </w:r>
      <w:r w:rsidRPr="00D1745D">
        <w:rPr>
          <w:rStyle w:val="HideTWBExt"/>
          <w:b w:val="0"/>
        </w:rPr>
        <w:t>&lt;/Members&gt;</w:t>
      </w:r>
    </w:p>
    <w:p w14:paraId="71001411" w14:textId="77777777" w:rsidR="00FC768A" w:rsidRPr="00D1745D" w:rsidRDefault="00FC768A" w:rsidP="00FC768A">
      <w:r w:rsidRPr="00D1745D">
        <w:rPr>
          <w:rStyle w:val="HideTWBExt"/>
        </w:rPr>
        <w:t>&lt;AuNomDe&gt;</w:t>
      </w:r>
      <w:r w:rsidRPr="00D1745D">
        <w:rPr>
          <w:rStyle w:val="HideTWBInt"/>
        </w:rPr>
        <w:t>{Greens/EFA}</w:t>
      </w:r>
      <w:r w:rsidRPr="00D1745D">
        <w:t>en nombre del Grupo Verts/ALE</w:t>
      </w:r>
      <w:r w:rsidRPr="00D1745D">
        <w:rPr>
          <w:rStyle w:val="HideTWBExt"/>
        </w:rPr>
        <w:t>&lt;/AuNomDe&gt;</w:t>
      </w:r>
    </w:p>
    <w:p w14:paraId="2B0EC0A5" w14:textId="77777777" w:rsidR="00FC768A" w:rsidRPr="00D1745D" w:rsidRDefault="00FC768A" w:rsidP="00FC768A">
      <w:pPr>
        <w:pStyle w:val="NormalBold"/>
      </w:pPr>
      <w:r w:rsidRPr="00D1745D">
        <w:rPr>
          <w:rStyle w:val="HideTWBExt"/>
          <w:b w:val="0"/>
        </w:rPr>
        <w:t>&lt;/RepeatBlock-By&gt;</w:t>
      </w:r>
    </w:p>
    <w:p w14:paraId="70014624"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7BECC8DD" w14:textId="77777777" w:rsidR="00FC768A" w:rsidRPr="00D1745D" w:rsidRDefault="00FC768A" w:rsidP="00FC768A">
      <w:pPr>
        <w:pStyle w:val="NormalBold"/>
      </w:pPr>
      <w:r w:rsidRPr="00D1745D">
        <w:rPr>
          <w:rStyle w:val="HideTWBExt"/>
        </w:rPr>
        <w:t>&lt;Article&gt;</w:t>
      </w:r>
      <w:r w:rsidRPr="00D1745D">
        <w:t>Apartado 2</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253F19AE" w14:textId="77777777" w:rsidTr="00C06998">
        <w:trPr>
          <w:trHeight w:hRule="exact" w:val="240"/>
          <w:jc w:val="center"/>
        </w:trPr>
        <w:tc>
          <w:tcPr>
            <w:tcW w:w="9752" w:type="dxa"/>
            <w:gridSpan w:val="2"/>
            <w:tcBorders>
              <w:top w:val="nil"/>
              <w:left w:val="nil"/>
              <w:bottom w:val="nil"/>
              <w:right w:val="nil"/>
            </w:tcBorders>
          </w:tcPr>
          <w:p w14:paraId="45E2B4CE" w14:textId="77777777" w:rsidR="00FC768A" w:rsidRPr="00D1745D" w:rsidRDefault="00FC768A" w:rsidP="00C06998"/>
        </w:tc>
      </w:tr>
      <w:tr w:rsidR="00FC768A" w:rsidRPr="00D1745D" w14:paraId="197A6ADF" w14:textId="77777777" w:rsidTr="00C06998">
        <w:trPr>
          <w:trHeight w:val="240"/>
          <w:jc w:val="center"/>
        </w:trPr>
        <w:tc>
          <w:tcPr>
            <w:tcW w:w="4876" w:type="dxa"/>
            <w:tcBorders>
              <w:top w:val="nil"/>
              <w:left w:val="nil"/>
              <w:bottom w:val="nil"/>
              <w:right w:val="nil"/>
            </w:tcBorders>
          </w:tcPr>
          <w:p w14:paraId="00C8EFB2"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37A03E15" w14:textId="77777777" w:rsidR="00FC768A" w:rsidRPr="00D1745D" w:rsidRDefault="00FC768A" w:rsidP="00C06998">
            <w:pPr>
              <w:pStyle w:val="AmColumnHeading"/>
            </w:pPr>
            <w:r w:rsidRPr="00D1745D">
              <w:t>Enmienda</w:t>
            </w:r>
          </w:p>
        </w:tc>
      </w:tr>
      <w:tr w:rsidR="00FC768A" w:rsidRPr="00D1745D" w14:paraId="0501A83D" w14:textId="77777777" w:rsidTr="00C06998">
        <w:trPr>
          <w:jc w:val="center"/>
        </w:trPr>
        <w:tc>
          <w:tcPr>
            <w:tcW w:w="4876" w:type="dxa"/>
            <w:tcBorders>
              <w:top w:val="nil"/>
              <w:left w:val="nil"/>
              <w:bottom w:val="nil"/>
              <w:right w:val="nil"/>
            </w:tcBorders>
          </w:tcPr>
          <w:p w14:paraId="0862B7A5" w14:textId="77777777" w:rsidR="00FC768A" w:rsidRPr="00D1745D" w:rsidRDefault="00FC768A" w:rsidP="00C06998">
            <w:pPr>
              <w:pStyle w:val="Normal6a"/>
            </w:pPr>
            <w:r w:rsidRPr="00D1745D">
              <w:t>2.</w:t>
            </w:r>
            <w:r w:rsidRPr="00D1745D">
              <w:tab/>
              <w:t>Reconoce las importantes medidas de simplificación ya introducidas en el período de programación 2021-2027, pero considera que varios factores, entre ellos los frecuentes cambios en la normativa, así como la sobrerregulación, han debilitado parcialmente esta simplificación;</w:t>
            </w:r>
          </w:p>
        </w:tc>
        <w:tc>
          <w:tcPr>
            <w:tcW w:w="4876" w:type="dxa"/>
            <w:tcBorders>
              <w:top w:val="nil"/>
              <w:left w:val="nil"/>
              <w:bottom w:val="nil"/>
              <w:right w:val="nil"/>
            </w:tcBorders>
          </w:tcPr>
          <w:p w14:paraId="4E2BE51F" w14:textId="77777777" w:rsidR="00FC768A" w:rsidRPr="00D1745D" w:rsidRDefault="00FC768A" w:rsidP="00C06998">
            <w:pPr>
              <w:pStyle w:val="Normal6a"/>
            </w:pPr>
            <w:r w:rsidRPr="00D1745D">
              <w:t>2.</w:t>
            </w:r>
            <w:r w:rsidRPr="00D1745D">
              <w:tab/>
              <w:t xml:space="preserve">Reconoce las importantes medidas de simplificación ya introducidas en el período de programación 2021-2027, </w:t>
            </w:r>
            <w:r w:rsidRPr="00D1745D">
              <w:rPr>
                <w:b/>
                <w:i/>
              </w:rPr>
              <w:t>y, en particular, las herramientas digitales mejoradas para la e-cohesión, una armonización más amplia de las normas en múltiples fondos, un aumento de la flexibilidad en la gestión de los programas y una racionalización de las normas de subvencionabilidad,</w:t>
            </w:r>
            <w:r w:rsidRPr="00D1745D">
              <w:t xml:space="preserve"> pero considera que varios factores, entre ellos </w:t>
            </w:r>
            <w:r w:rsidRPr="00D1745D">
              <w:rPr>
                <w:b/>
                <w:i/>
              </w:rPr>
              <w:t>las cargas de trabajo que emanan de los retrasos en la programación del período 2021-2027,</w:t>
            </w:r>
            <w:r w:rsidRPr="00D1745D">
              <w:t xml:space="preserve"> los frecuentes cambios en la normativa</w:t>
            </w:r>
            <w:r w:rsidRPr="00D1745D">
              <w:rPr>
                <w:b/>
                <w:i/>
              </w:rPr>
              <w:t xml:space="preserve"> durante el período de programación, las complejas normas de varios niveles en materia de auditoría y controles</w:t>
            </w:r>
            <w:r w:rsidRPr="00D1745D">
              <w:t>, así como la sobrerregulación, han debilitado parcialmente esta simplificación;</w:t>
            </w:r>
          </w:p>
        </w:tc>
      </w:tr>
    </w:tbl>
    <w:p w14:paraId="2B9FD4B3"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{EN}</w:t>
      </w:r>
      <w:r w:rsidRPr="00D1745D">
        <w:t>en</w:t>
      </w:r>
      <w:r w:rsidRPr="00D1745D">
        <w:rPr>
          <w:rStyle w:val="HideTWBExt"/>
        </w:rPr>
        <w:t>&lt;/Original&gt;</w:t>
      </w:r>
    </w:p>
    <w:p w14:paraId="2DAF94C5" w14:textId="77777777" w:rsidR="00FC768A" w:rsidRPr="00D1745D" w:rsidRDefault="00FC768A" w:rsidP="00FC768A">
      <w:r w:rsidRPr="00D1745D">
        <w:rPr>
          <w:rStyle w:val="HideTWBExt"/>
        </w:rPr>
        <w:t>&lt;/Amend&gt;</w:t>
      </w:r>
    </w:p>
    <w:p w14:paraId="337EB124"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70</w:t>
      </w:r>
      <w:r w:rsidRPr="00D1745D">
        <w:rPr>
          <w:rStyle w:val="HideTWBExt"/>
        </w:rPr>
        <w:t>&lt;/NumAm&gt;</w:t>
      </w:r>
    </w:p>
    <w:p w14:paraId="1E5E7B36" w14:textId="77777777" w:rsidR="00FC768A" w:rsidRPr="00D1745D" w:rsidRDefault="00FC768A" w:rsidP="00FC768A">
      <w:pPr>
        <w:pStyle w:val="NormalBold"/>
      </w:pPr>
      <w:r w:rsidRPr="00D1745D">
        <w:rPr>
          <w:rStyle w:val="HideTWBExt"/>
          <w:b w:val="0"/>
        </w:rPr>
        <w:t>&lt;RepeatBlock-By&gt;&lt;Members&gt;</w:t>
      </w:r>
      <w:r w:rsidRPr="00D1745D">
        <w:t>Afroditi Latinopoulou</w:t>
      </w:r>
      <w:r w:rsidRPr="00D1745D">
        <w:rPr>
          <w:rStyle w:val="HideTWBExt"/>
          <w:b w:val="0"/>
        </w:rPr>
        <w:t>&lt;/Members&gt;</w:t>
      </w:r>
    </w:p>
    <w:p w14:paraId="29A984E2" w14:textId="77777777" w:rsidR="00FC768A" w:rsidRPr="00D1745D" w:rsidRDefault="00FC768A" w:rsidP="00FC768A">
      <w:pPr>
        <w:pStyle w:val="NormalBold"/>
      </w:pPr>
      <w:r w:rsidRPr="00D1745D">
        <w:rPr>
          <w:rStyle w:val="HideTWBExt"/>
          <w:b w:val="0"/>
        </w:rPr>
        <w:t>&lt;/RepeatBlock-By&gt;</w:t>
      </w:r>
    </w:p>
    <w:p w14:paraId="675BA9C4"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428CB1F9" w14:textId="77777777" w:rsidR="00FC768A" w:rsidRPr="00D1745D" w:rsidRDefault="00FC768A" w:rsidP="00FC768A">
      <w:pPr>
        <w:pStyle w:val="NormalBold"/>
      </w:pPr>
      <w:r w:rsidRPr="00D1745D">
        <w:rPr>
          <w:rStyle w:val="HideTWBExt"/>
        </w:rPr>
        <w:t>&lt;Article&gt;</w:t>
      </w:r>
      <w:r w:rsidRPr="00D1745D">
        <w:t>Apartado 2</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1D49C96E" w14:textId="77777777" w:rsidTr="00C06998">
        <w:trPr>
          <w:trHeight w:hRule="exact" w:val="240"/>
          <w:jc w:val="center"/>
        </w:trPr>
        <w:tc>
          <w:tcPr>
            <w:tcW w:w="9752" w:type="dxa"/>
            <w:gridSpan w:val="2"/>
            <w:tcBorders>
              <w:top w:val="nil"/>
              <w:left w:val="nil"/>
              <w:bottom w:val="nil"/>
              <w:right w:val="nil"/>
            </w:tcBorders>
          </w:tcPr>
          <w:p w14:paraId="2A947B45" w14:textId="77777777" w:rsidR="00FC768A" w:rsidRPr="00D1745D" w:rsidRDefault="00FC768A" w:rsidP="00C06998"/>
        </w:tc>
      </w:tr>
      <w:tr w:rsidR="00FC768A" w:rsidRPr="00D1745D" w14:paraId="2E55DE4E" w14:textId="77777777" w:rsidTr="00C06998">
        <w:trPr>
          <w:trHeight w:val="240"/>
          <w:jc w:val="center"/>
        </w:trPr>
        <w:tc>
          <w:tcPr>
            <w:tcW w:w="4876" w:type="dxa"/>
            <w:tcBorders>
              <w:top w:val="nil"/>
              <w:left w:val="nil"/>
              <w:bottom w:val="nil"/>
              <w:right w:val="nil"/>
            </w:tcBorders>
          </w:tcPr>
          <w:p w14:paraId="32C13FC1"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3AB78AD5" w14:textId="77777777" w:rsidR="00FC768A" w:rsidRPr="00D1745D" w:rsidRDefault="00FC768A" w:rsidP="00C06998">
            <w:pPr>
              <w:pStyle w:val="AmColumnHeading"/>
            </w:pPr>
            <w:r w:rsidRPr="00D1745D">
              <w:t>Enmienda</w:t>
            </w:r>
          </w:p>
        </w:tc>
      </w:tr>
      <w:tr w:rsidR="00FC768A" w:rsidRPr="00D1745D" w14:paraId="052D3792" w14:textId="77777777" w:rsidTr="00C06998">
        <w:trPr>
          <w:jc w:val="center"/>
        </w:trPr>
        <w:tc>
          <w:tcPr>
            <w:tcW w:w="4876" w:type="dxa"/>
            <w:tcBorders>
              <w:top w:val="nil"/>
              <w:left w:val="nil"/>
              <w:bottom w:val="nil"/>
              <w:right w:val="nil"/>
            </w:tcBorders>
          </w:tcPr>
          <w:p w14:paraId="2F3E1068" w14:textId="77777777" w:rsidR="00FC768A" w:rsidRPr="00D1745D" w:rsidRDefault="00FC768A" w:rsidP="00C06998">
            <w:pPr>
              <w:pStyle w:val="Normal6a"/>
            </w:pPr>
            <w:r w:rsidRPr="00D1745D">
              <w:t>2.</w:t>
            </w:r>
            <w:r w:rsidRPr="00D1745D">
              <w:tab/>
              <w:t>Reconoce las importantes medidas de simplificación ya introducidas en el período de programación 2021-2027, pero considera que varios factores, entre ellos los frecuentes cambios en la normativa, así como la sobrerregulación, han debilitado parcialmente esta simplificación;</w:t>
            </w:r>
          </w:p>
        </w:tc>
        <w:tc>
          <w:tcPr>
            <w:tcW w:w="4876" w:type="dxa"/>
            <w:tcBorders>
              <w:top w:val="nil"/>
              <w:left w:val="nil"/>
              <w:bottom w:val="nil"/>
              <w:right w:val="nil"/>
            </w:tcBorders>
          </w:tcPr>
          <w:p w14:paraId="7B0836DA" w14:textId="77777777" w:rsidR="00FC768A" w:rsidRPr="00D1745D" w:rsidRDefault="00FC768A" w:rsidP="00C06998">
            <w:pPr>
              <w:pStyle w:val="Normal6a"/>
            </w:pPr>
            <w:r w:rsidRPr="00D1745D">
              <w:t>2.</w:t>
            </w:r>
            <w:r w:rsidRPr="00D1745D">
              <w:tab/>
              <w:t xml:space="preserve">Reconoce las importantes medidas de simplificación ya introducidas en el período de programación 2021-2027, pero considera que varios factores, entre ellos los frecuentes cambios en la normativa, así como la sobrerregulación, han debilitado parcialmente esta simplificación; </w:t>
            </w:r>
            <w:r w:rsidRPr="00D1745D">
              <w:rPr>
                <w:b/>
                <w:i/>
              </w:rPr>
              <w:t>destaca que esta complejidad supone una carga especial para los Estados miembros con regiones insulares y regiones con particularidades geográficas, en las que las infraestructuras, la capacidad administrativa y el acceso a los fondos de cohesión ya son limitados;</w:t>
            </w:r>
          </w:p>
        </w:tc>
      </w:tr>
    </w:tbl>
    <w:p w14:paraId="32B97E95"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{EL}</w:t>
      </w:r>
      <w:r w:rsidRPr="00D1745D">
        <w:t>el</w:t>
      </w:r>
      <w:r w:rsidRPr="00D1745D">
        <w:rPr>
          <w:rStyle w:val="HideTWBExt"/>
        </w:rPr>
        <w:t>&lt;/Original&gt;</w:t>
      </w:r>
    </w:p>
    <w:p w14:paraId="1139E9DB" w14:textId="77777777" w:rsidR="00FC768A" w:rsidRPr="00D1745D" w:rsidRDefault="00FC768A" w:rsidP="00FC768A">
      <w:r w:rsidRPr="00D1745D">
        <w:rPr>
          <w:rStyle w:val="HideTWBExt"/>
        </w:rPr>
        <w:t>&lt;/Amend&gt;</w:t>
      </w:r>
    </w:p>
    <w:p w14:paraId="271238BB"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71</w:t>
      </w:r>
      <w:r w:rsidRPr="00D1745D">
        <w:rPr>
          <w:rStyle w:val="HideTWBExt"/>
        </w:rPr>
        <w:t>&lt;/NumAm&gt;</w:t>
      </w:r>
    </w:p>
    <w:p w14:paraId="011720D9" w14:textId="77777777" w:rsidR="00FC768A" w:rsidRPr="00D1745D" w:rsidRDefault="00FC768A" w:rsidP="00FC768A">
      <w:pPr>
        <w:pStyle w:val="NormalBold"/>
      </w:pPr>
      <w:r w:rsidRPr="00D1745D">
        <w:rPr>
          <w:rStyle w:val="HideTWBExt"/>
          <w:b w:val="0"/>
        </w:rPr>
        <w:t>&lt;RepeatBlock-By&gt;&lt;Members&gt;</w:t>
      </w:r>
      <w:r w:rsidRPr="00D1745D">
        <w:t>Klara Dostalova</w:t>
      </w:r>
      <w:r w:rsidRPr="00D1745D">
        <w:rPr>
          <w:rStyle w:val="HideTWBExt"/>
          <w:b w:val="0"/>
        </w:rPr>
        <w:t>&lt;/Members&gt;</w:t>
      </w:r>
    </w:p>
    <w:p w14:paraId="6F53E02C" w14:textId="77777777" w:rsidR="00FC768A" w:rsidRPr="00D1745D" w:rsidRDefault="00FC768A" w:rsidP="00FC768A">
      <w:pPr>
        <w:pStyle w:val="NormalBold"/>
      </w:pPr>
      <w:r w:rsidRPr="00D1745D">
        <w:rPr>
          <w:rStyle w:val="HideTWBExt"/>
          <w:b w:val="0"/>
        </w:rPr>
        <w:t>&lt;/RepeatBlock-By&gt;</w:t>
      </w:r>
    </w:p>
    <w:p w14:paraId="7FCBF2CA"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4E2E3009" w14:textId="77777777" w:rsidR="00FC768A" w:rsidRPr="00D1745D" w:rsidRDefault="00FC768A" w:rsidP="00FC768A">
      <w:pPr>
        <w:pStyle w:val="NormalBold"/>
      </w:pPr>
      <w:r w:rsidRPr="00D1745D">
        <w:rPr>
          <w:rStyle w:val="HideTWBExt"/>
        </w:rPr>
        <w:t>&lt;Article&gt;</w:t>
      </w:r>
      <w:r w:rsidRPr="00D1745D">
        <w:t>Apartado 2</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55CD02DC" w14:textId="77777777" w:rsidTr="00C06998">
        <w:trPr>
          <w:trHeight w:hRule="exact" w:val="240"/>
          <w:jc w:val="center"/>
        </w:trPr>
        <w:tc>
          <w:tcPr>
            <w:tcW w:w="9752" w:type="dxa"/>
            <w:gridSpan w:val="2"/>
            <w:tcBorders>
              <w:top w:val="nil"/>
              <w:left w:val="nil"/>
              <w:bottom w:val="nil"/>
              <w:right w:val="nil"/>
            </w:tcBorders>
          </w:tcPr>
          <w:p w14:paraId="5CF59E76" w14:textId="77777777" w:rsidR="00FC768A" w:rsidRPr="00D1745D" w:rsidRDefault="00FC768A" w:rsidP="00C06998"/>
        </w:tc>
      </w:tr>
      <w:tr w:rsidR="00FC768A" w:rsidRPr="00D1745D" w14:paraId="500A93AE" w14:textId="77777777" w:rsidTr="00C06998">
        <w:trPr>
          <w:trHeight w:val="240"/>
          <w:jc w:val="center"/>
        </w:trPr>
        <w:tc>
          <w:tcPr>
            <w:tcW w:w="4876" w:type="dxa"/>
            <w:tcBorders>
              <w:top w:val="nil"/>
              <w:left w:val="nil"/>
              <w:bottom w:val="nil"/>
              <w:right w:val="nil"/>
            </w:tcBorders>
          </w:tcPr>
          <w:p w14:paraId="34F3A4A3"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01FFDE94" w14:textId="77777777" w:rsidR="00FC768A" w:rsidRPr="00D1745D" w:rsidRDefault="00FC768A" w:rsidP="00C06998">
            <w:pPr>
              <w:pStyle w:val="AmColumnHeading"/>
            </w:pPr>
            <w:r w:rsidRPr="00D1745D">
              <w:t>Enmienda</w:t>
            </w:r>
          </w:p>
        </w:tc>
      </w:tr>
      <w:tr w:rsidR="00FC768A" w:rsidRPr="00D1745D" w14:paraId="2712C9C5" w14:textId="77777777" w:rsidTr="00C06998">
        <w:trPr>
          <w:jc w:val="center"/>
        </w:trPr>
        <w:tc>
          <w:tcPr>
            <w:tcW w:w="4876" w:type="dxa"/>
            <w:tcBorders>
              <w:top w:val="nil"/>
              <w:left w:val="nil"/>
              <w:bottom w:val="nil"/>
              <w:right w:val="nil"/>
            </w:tcBorders>
          </w:tcPr>
          <w:p w14:paraId="40D051BB" w14:textId="77777777" w:rsidR="00FC768A" w:rsidRPr="00D1745D" w:rsidRDefault="00FC768A" w:rsidP="00C06998">
            <w:pPr>
              <w:pStyle w:val="Normal6a"/>
            </w:pPr>
            <w:r w:rsidRPr="00D1745D">
              <w:t>2.</w:t>
            </w:r>
            <w:r w:rsidRPr="00D1745D">
              <w:tab/>
              <w:t>Reconoce las importantes medidas de simplificación ya introducidas en el período de programación 2021-2027, pero considera que varios factores, entre ellos los frecuentes cambios en la normativa, así como la sobrerregulación, han debilitado parcialmente esta simplificación;</w:t>
            </w:r>
          </w:p>
        </w:tc>
        <w:tc>
          <w:tcPr>
            <w:tcW w:w="4876" w:type="dxa"/>
            <w:tcBorders>
              <w:top w:val="nil"/>
              <w:left w:val="nil"/>
              <w:bottom w:val="nil"/>
              <w:right w:val="nil"/>
            </w:tcBorders>
          </w:tcPr>
          <w:p w14:paraId="12DC4369" w14:textId="77777777" w:rsidR="00FC768A" w:rsidRPr="00D1745D" w:rsidRDefault="00FC768A" w:rsidP="00C06998">
            <w:pPr>
              <w:pStyle w:val="Normal6a"/>
            </w:pPr>
            <w:r w:rsidRPr="00D1745D">
              <w:t>2.</w:t>
            </w:r>
            <w:r w:rsidRPr="00D1745D">
              <w:tab/>
              <w:t xml:space="preserve">Reconoce las importantes medidas de simplificación ya introducidas en el período de programación 2021-2027, pero considera que varios factores, entre ellos los frecuentes cambios en la normativa, así como la sobrerregulación, han debilitado parcialmente esta simplificación; </w:t>
            </w:r>
            <w:r w:rsidRPr="00D1745D">
              <w:rPr>
                <w:b/>
                <w:i/>
              </w:rPr>
              <w:t>subraya la necesidad de una reducción más ambiciosa de los requisitos administrativos, en particular eliminando la duplicación innecesaria de los controles y racionalizando los procedimientos de auditoría para los proyectos pequeños;</w:t>
            </w:r>
          </w:p>
        </w:tc>
      </w:tr>
    </w:tbl>
    <w:p w14:paraId="16D34E01"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{FR}</w:t>
      </w:r>
      <w:r w:rsidRPr="00D1745D">
        <w:t>fr</w:t>
      </w:r>
      <w:r w:rsidRPr="00D1745D">
        <w:rPr>
          <w:rStyle w:val="HideTWBExt"/>
        </w:rPr>
        <w:t>&lt;/Original&gt;</w:t>
      </w:r>
    </w:p>
    <w:p w14:paraId="4364421F" w14:textId="77777777" w:rsidR="00FC768A" w:rsidRPr="00D1745D" w:rsidRDefault="00FC768A" w:rsidP="00FC768A">
      <w:r w:rsidRPr="00D1745D">
        <w:rPr>
          <w:rStyle w:val="HideTWBExt"/>
        </w:rPr>
        <w:t>&lt;/Amend&gt;</w:t>
      </w:r>
    </w:p>
    <w:p w14:paraId="419B179D"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72</w:t>
      </w:r>
      <w:r w:rsidRPr="00D1745D">
        <w:rPr>
          <w:rStyle w:val="HideTWBExt"/>
        </w:rPr>
        <w:t>&lt;/NumAm&gt;</w:t>
      </w:r>
    </w:p>
    <w:p w14:paraId="75E5CA55" w14:textId="77777777" w:rsidR="00FC768A" w:rsidRPr="00D1745D" w:rsidRDefault="00FC768A" w:rsidP="00FC768A">
      <w:pPr>
        <w:pStyle w:val="NormalBold"/>
      </w:pPr>
      <w:r w:rsidRPr="00D1745D">
        <w:rPr>
          <w:rStyle w:val="HideTWBExt"/>
          <w:b w:val="0"/>
        </w:rPr>
        <w:t>&lt;RepeatBlock-By&gt;&lt;Members&gt;</w:t>
      </w:r>
      <w:r w:rsidRPr="00D1745D">
        <w:t>Elena Nevado del Campo</w:t>
      </w:r>
      <w:r w:rsidRPr="00D1745D">
        <w:rPr>
          <w:rStyle w:val="HideTWBExt"/>
          <w:b w:val="0"/>
        </w:rPr>
        <w:t>&lt;/Members&gt;</w:t>
      </w:r>
    </w:p>
    <w:p w14:paraId="0B901917" w14:textId="77777777" w:rsidR="00FC768A" w:rsidRPr="00D1745D" w:rsidRDefault="00FC768A" w:rsidP="00FC768A">
      <w:pPr>
        <w:pStyle w:val="NormalBold"/>
      </w:pPr>
      <w:r w:rsidRPr="00D1745D">
        <w:rPr>
          <w:rStyle w:val="HideTWBExt"/>
          <w:b w:val="0"/>
        </w:rPr>
        <w:t>&lt;/RepeatBlock-By&gt;</w:t>
      </w:r>
    </w:p>
    <w:p w14:paraId="321F44B9"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749C3DFA" w14:textId="77777777" w:rsidR="00FC768A" w:rsidRPr="00D1745D" w:rsidRDefault="00FC768A" w:rsidP="00FC768A">
      <w:pPr>
        <w:pStyle w:val="NormalBold"/>
      </w:pPr>
      <w:r w:rsidRPr="00D1745D">
        <w:rPr>
          <w:rStyle w:val="HideTWBExt"/>
        </w:rPr>
        <w:t>&lt;Article&gt;</w:t>
      </w:r>
      <w:r w:rsidRPr="00D1745D">
        <w:t>Apartado 2</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63A82499" w14:textId="77777777" w:rsidTr="00C06998">
        <w:trPr>
          <w:trHeight w:hRule="exact" w:val="240"/>
          <w:jc w:val="center"/>
        </w:trPr>
        <w:tc>
          <w:tcPr>
            <w:tcW w:w="9752" w:type="dxa"/>
            <w:gridSpan w:val="2"/>
            <w:tcBorders>
              <w:top w:val="nil"/>
              <w:left w:val="nil"/>
              <w:bottom w:val="nil"/>
              <w:right w:val="nil"/>
            </w:tcBorders>
          </w:tcPr>
          <w:p w14:paraId="290298AE" w14:textId="77777777" w:rsidR="00FC768A" w:rsidRPr="00D1745D" w:rsidRDefault="00FC768A" w:rsidP="00C06998"/>
        </w:tc>
      </w:tr>
      <w:tr w:rsidR="00FC768A" w:rsidRPr="00D1745D" w14:paraId="37553BA3" w14:textId="77777777" w:rsidTr="00C06998">
        <w:trPr>
          <w:trHeight w:val="240"/>
          <w:jc w:val="center"/>
        </w:trPr>
        <w:tc>
          <w:tcPr>
            <w:tcW w:w="4876" w:type="dxa"/>
            <w:tcBorders>
              <w:top w:val="nil"/>
              <w:left w:val="nil"/>
              <w:bottom w:val="nil"/>
              <w:right w:val="nil"/>
            </w:tcBorders>
          </w:tcPr>
          <w:p w14:paraId="4490F62C"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0840C1BE" w14:textId="77777777" w:rsidR="00FC768A" w:rsidRPr="00D1745D" w:rsidRDefault="00FC768A" w:rsidP="00C06998">
            <w:pPr>
              <w:pStyle w:val="AmColumnHeading"/>
            </w:pPr>
            <w:r w:rsidRPr="00D1745D">
              <w:t>Enmienda</w:t>
            </w:r>
          </w:p>
        </w:tc>
      </w:tr>
      <w:tr w:rsidR="00FC768A" w:rsidRPr="00D1745D" w14:paraId="3E9DB597" w14:textId="77777777" w:rsidTr="00C06998">
        <w:trPr>
          <w:jc w:val="center"/>
        </w:trPr>
        <w:tc>
          <w:tcPr>
            <w:tcW w:w="4876" w:type="dxa"/>
            <w:tcBorders>
              <w:top w:val="nil"/>
              <w:left w:val="nil"/>
              <w:bottom w:val="nil"/>
              <w:right w:val="nil"/>
            </w:tcBorders>
          </w:tcPr>
          <w:p w14:paraId="5BDDBD19" w14:textId="77777777" w:rsidR="00FC768A" w:rsidRPr="00D1745D" w:rsidRDefault="00FC768A" w:rsidP="00C06998">
            <w:pPr>
              <w:pStyle w:val="Normal6a"/>
            </w:pPr>
            <w:r w:rsidRPr="00D1745D">
              <w:t>2.</w:t>
            </w:r>
            <w:r w:rsidRPr="00D1745D">
              <w:tab/>
              <w:t>Reconoce las importantes medidas de simplificación ya introducidas en el período de programación 2021-2027, pero considera que varios factores, entre ellos los frecuentes cambios en la normativa, así como la sobrerregulación, han debilitado parcialmente esta simplificación;</w:t>
            </w:r>
          </w:p>
        </w:tc>
        <w:tc>
          <w:tcPr>
            <w:tcW w:w="4876" w:type="dxa"/>
            <w:tcBorders>
              <w:top w:val="nil"/>
              <w:left w:val="nil"/>
              <w:bottom w:val="nil"/>
              <w:right w:val="nil"/>
            </w:tcBorders>
          </w:tcPr>
          <w:p w14:paraId="64AC3C99" w14:textId="77777777" w:rsidR="00FC768A" w:rsidRPr="00D1745D" w:rsidRDefault="00FC768A" w:rsidP="00C06998">
            <w:pPr>
              <w:pStyle w:val="Normal6a"/>
            </w:pPr>
            <w:r w:rsidRPr="00D1745D">
              <w:t>2.</w:t>
            </w:r>
            <w:r w:rsidRPr="00D1745D">
              <w:tab/>
              <w:t>Reconoce las importantes medidas de simplificación ya introducidas en el período de programación 2021-2027, pero considera que varios factores, entre ellos los frecuentes cambios en la normativa, así como la sobrerregulación, han debilitado parcialmente esta simplificación;</w:t>
            </w:r>
            <w:r w:rsidRPr="00D1745D">
              <w:rPr>
                <w:b/>
                <w:i/>
              </w:rPr>
              <w:t> destaca que, en los últimos años, se ha producido un solapamiento entre los períodos de programación 2014-2020 y 2021-2027 con los fondos del Mecanismo de Recuperación y Resiliencia (MRR);</w:t>
            </w:r>
          </w:p>
        </w:tc>
      </w:tr>
    </w:tbl>
    <w:p w14:paraId="434C2CEF"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{EN}</w:t>
      </w:r>
      <w:r w:rsidRPr="00D1745D">
        <w:t>en</w:t>
      </w:r>
      <w:r w:rsidRPr="00D1745D">
        <w:rPr>
          <w:rStyle w:val="HideTWBExt"/>
        </w:rPr>
        <w:t>&lt;/Original&gt;</w:t>
      </w:r>
    </w:p>
    <w:p w14:paraId="5C64A6D0" w14:textId="77777777" w:rsidR="00FC768A" w:rsidRPr="00D1745D" w:rsidRDefault="00FC768A" w:rsidP="00FC768A">
      <w:r w:rsidRPr="00D1745D">
        <w:rPr>
          <w:rStyle w:val="HideTWBExt"/>
        </w:rPr>
        <w:t>&lt;/Amend&gt;</w:t>
      </w:r>
    </w:p>
    <w:p w14:paraId="06A54887"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73</w:t>
      </w:r>
      <w:r w:rsidRPr="00D1745D">
        <w:rPr>
          <w:rStyle w:val="HideTWBExt"/>
        </w:rPr>
        <w:t>&lt;/NumAm&gt;</w:t>
      </w:r>
    </w:p>
    <w:p w14:paraId="0DDC1386" w14:textId="77777777" w:rsidR="00FC768A" w:rsidRPr="00D1745D" w:rsidRDefault="00FC768A" w:rsidP="00FC768A">
      <w:pPr>
        <w:pStyle w:val="NormalBold"/>
      </w:pPr>
      <w:r w:rsidRPr="00D1745D">
        <w:rPr>
          <w:rStyle w:val="HideTWBExt"/>
          <w:b w:val="0"/>
        </w:rPr>
        <w:t>&lt;RepeatBlock-By&gt;&lt;Members&gt;</w:t>
      </w:r>
      <w:r w:rsidRPr="00D1745D">
        <w:t>Waldemar Buda</w:t>
      </w:r>
      <w:r w:rsidRPr="00D1745D">
        <w:rPr>
          <w:rStyle w:val="HideTWBExt"/>
          <w:b w:val="0"/>
        </w:rPr>
        <w:t>&lt;/Members&gt;</w:t>
      </w:r>
    </w:p>
    <w:p w14:paraId="4EE5C329" w14:textId="77777777" w:rsidR="00FC768A" w:rsidRPr="00D1745D" w:rsidRDefault="00FC768A" w:rsidP="00FC768A">
      <w:r w:rsidRPr="00D1745D">
        <w:rPr>
          <w:rStyle w:val="HideTWBExt"/>
        </w:rPr>
        <w:t>&lt;AuNomDe&gt;</w:t>
      </w:r>
      <w:r w:rsidRPr="00D1745D">
        <w:rPr>
          <w:rStyle w:val="HideTWBInt"/>
        </w:rPr>
        <w:t>{ECR}</w:t>
      </w:r>
      <w:r w:rsidRPr="00D1745D">
        <w:t>en nombre del Grupo ECR</w:t>
      </w:r>
      <w:r w:rsidRPr="00D1745D">
        <w:rPr>
          <w:rStyle w:val="HideTWBExt"/>
        </w:rPr>
        <w:t>&lt;/AuNomDe&gt;</w:t>
      </w:r>
    </w:p>
    <w:p w14:paraId="5F7CE0AC" w14:textId="77777777" w:rsidR="00FC768A" w:rsidRPr="00D1745D" w:rsidRDefault="00FC768A" w:rsidP="00FC768A">
      <w:pPr>
        <w:pStyle w:val="NormalBold"/>
      </w:pPr>
      <w:r w:rsidRPr="00D1745D">
        <w:rPr>
          <w:rStyle w:val="HideTWBExt"/>
          <w:b w:val="0"/>
        </w:rPr>
        <w:t>&lt;/RepeatBlock-By&gt;</w:t>
      </w:r>
    </w:p>
    <w:p w14:paraId="54C40C16"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00108D86" w14:textId="77777777" w:rsidR="00FC768A" w:rsidRPr="00D1745D" w:rsidRDefault="00FC768A" w:rsidP="00FC768A">
      <w:pPr>
        <w:pStyle w:val="NormalBold"/>
      </w:pPr>
      <w:r w:rsidRPr="00D1745D">
        <w:rPr>
          <w:rStyle w:val="HideTWBExt"/>
        </w:rPr>
        <w:t>&lt;Article&gt;</w:t>
      </w:r>
      <w:r w:rsidRPr="00D1745D">
        <w:t>Apartado 2</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4C78450E" w14:textId="77777777" w:rsidTr="00C06998">
        <w:trPr>
          <w:trHeight w:hRule="exact" w:val="240"/>
          <w:jc w:val="center"/>
        </w:trPr>
        <w:tc>
          <w:tcPr>
            <w:tcW w:w="9752" w:type="dxa"/>
            <w:gridSpan w:val="2"/>
            <w:tcBorders>
              <w:top w:val="nil"/>
              <w:left w:val="nil"/>
              <w:bottom w:val="nil"/>
              <w:right w:val="nil"/>
            </w:tcBorders>
          </w:tcPr>
          <w:p w14:paraId="161205E1" w14:textId="77777777" w:rsidR="00FC768A" w:rsidRPr="00D1745D" w:rsidRDefault="00FC768A" w:rsidP="00C06998"/>
        </w:tc>
      </w:tr>
      <w:tr w:rsidR="00FC768A" w:rsidRPr="00D1745D" w14:paraId="7FB38334" w14:textId="77777777" w:rsidTr="00C06998">
        <w:trPr>
          <w:trHeight w:val="240"/>
          <w:jc w:val="center"/>
        </w:trPr>
        <w:tc>
          <w:tcPr>
            <w:tcW w:w="4876" w:type="dxa"/>
            <w:tcBorders>
              <w:top w:val="nil"/>
              <w:left w:val="nil"/>
              <w:bottom w:val="nil"/>
              <w:right w:val="nil"/>
            </w:tcBorders>
          </w:tcPr>
          <w:p w14:paraId="3CFE1A0C"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7B3A1E90" w14:textId="77777777" w:rsidR="00FC768A" w:rsidRPr="00D1745D" w:rsidRDefault="00FC768A" w:rsidP="00C06998">
            <w:pPr>
              <w:pStyle w:val="AmColumnHeading"/>
            </w:pPr>
            <w:r w:rsidRPr="00D1745D">
              <w:t>Enmienda</w:t>
            </w:r>
          </w:p>
        </w:tc>
      </w:tr>
      <w:tr w:rsidR="00FC768A" w:rsidRPr="00D1745D" w14:paraId="240F6176" w14:textId="77777777" w:rsidTr="00C06998">
        <w:trPr>
          <w:jc w:val="center"/>
        </w:trPr>
        <w:tc>
          <w:tcPr>
            <w:tcW w:w="4876" w:type="dxa"/>
            <w:tcBorders>
              <w:top w:val="nil"/>
              <w:left w:val="nil"/>
              <w:bottom w:val="nil"/>
              <w:right w:val="nil"/>
            </w:tcBorders>
          </w:tcPr>
          <w:p w14:paraId="24BD5CB3" w14:textId="77777777" w:rsidR="00FC768A" w:rsidRPr="00D1745D" w:rsidRDefault="00FC768A" w:rsidP="00C06998">
            <w:pPr>
              <w:pStyle w:val="Normal6a"/>
            </w:pPr>
            <w:r w:rsidRPr="00D1745D">
              <w:t>2.</w:t>
            </w:r>
            <w:r w:rsidRPr="00D1745D">
              <w:tab/>
              <w:t xml:space="preserve">Reconoce las importantes medidas de simplificación ya introducidas en el período de programación 2021-2027, pero considera que varios factores, </w:t>
            </w:r>
            <w:r w:rsidRPr="00D1745D">
              <w:rPr>
                <w:b/>
                <w:i/>
              </w:rPr>
              <w:t>entre ellos los frecuentes cambios en la normativa</w:t>
            </w:r>
            <w:r w:rsidRPr="00D1745D">
              <w:t>, así como la sobrerregulación, han debilitado parcialmente esta simplificación;</w:t>
            </w:r>
          </w:p>
        </w:tc>
        <w:tc>
          <w:tcPr>
            <w:tcW w:w="4876" w:type="dxa"/>
            <w:tcBorders>
              <w:top w:val="nil"/>
              <w:left w:val="nil"/>
              <w:bottom w:val="nil"/>
              <w:right w:val="nil"/>
            </w:tcBorders>
          </w:tcPr>
          <w:p w14:paraId="0F9A0DC8" w14:textId="77777777" w:rsidR="00FC768A" w:rsidRPr="00D1745D" w:rsidRDefault="00FC768A" w:rsidP="00C06998">
            <w:pPr>
              <w:pStyle w:val="Normal6a"/>
            </w:pPr>
            <w:r w:rsidRPr="00D1745D">
              <w:t>2.</w:t>
            </w:r>
            <w:r w:rsidRPr="00D1745D">
              <w:tab/>
              <w:t xml:space="preserve">Reconoce las importantes medidas de simplificación ya introducidas en el período de programación 2021-2027, pero considera que varios factores, </w:t>
            </w:r>
            <w:r w:rsidRPr="00D1745D">
              <w:rPr>
                <w:b/>
                <w:i/>
              </w:rPr>
              <w:t>en particular los objetivos adicionales de la política de cohesión en virtud del Pacto Verde</w:t>
            </w:r>
            <w:r w:rsidRPr="00D1745D">
              <w:t xml:space="preserve">, así como </w:t>
            </w:r>
            <w:r w:rsidRPr="00D1745D">
              <w:rPr>
                <w:b/>
                <w:i/>
              </w:rPr>
              <w:t>los frecuentes cambios en la normativa y</w:t>
            </w:r>
            <w:r w:rsidRPr="00D1745D">
              <w:t xml:space="preserve"> la sobrerregulación, han debilitado parcialmente esta simplificación;</w:t>
            </w:r>
          </w:p>
        </w:tc>
      </w:tr>
    </w:tbl>
    <w:p w14:paraId="7D1AC15B"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{EN}</w:t>
      </w:r>
      <w:r w:rsidRPr="00D1745D">
        <w:t>en</w:t>
      </w:r>
      <w:r w:rsidRPr="00D1745D">
        <w:rPr>
          <w:rStyle w:val="HideTWBExt"/>
        </w:rPr>
        <w:t>&lt;/Original&gt;</w:t>
      </w:r>
    </w:p>
    <w:p w14:paraId="0678C9EE" w14:textId="77777777" w:rsidR="00FC768A" w:rsidRPr="00D1745D" w:rsidRDefault="00FC768A" w:rsidP="00FC768A">
      <w:r w:rsidRPr="00D1745D">
        <w:rPr>
          <w:rStyle w:val="HideTWBExt"/>
        </w:rPr>
        <w:t>&lt;/Amend&gt;</w:t>
      </w:r>
    </w:p>
    <w:p w14:paraId="754FD499"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74</w:t>
      </w:r>
      <w:r w:rsidRPr="00D1745D">
        <w:rPr>
          <w:rStyle w:val="HideTWBExt"/>
        </w:rPr>
        <w:t>&lt;/NumAm&gt;</w:t>
      </w:r>
    </w:p>
    <w:p w14:paraId="129BE08E" w14:textId="77777777" w:rsidR="00FC768A" w:rsidRPr="00D1745D" w:rsidRDefault="00FC768A" w:rsidP="00FC768A">
      <w:pPr>
        <w:pStyle w:val="NormalBold"/>
      </w:pPr>
      <w:r w:rsidRPr="00D1745D">
        <w:rPr>
          <w:rStyle w:val="HideTWBExt"/>
          <w:b w:val="0"/>
        </w:rPr>
        <w:t>&lt;RepeatBlock-By&gt;&lt;Members&gt;</w:t>
      </w:r>
      <w:r w:rsidRPr="00D1745D">
        <w:t>Klára Dobrev, Nora Mebarek, Matthias Ecke, Sabrina Repp, Sérgio Gonçalves, Daniel Attard</w:t>
      </w:r>
      <w:r w:rsidRPr="00D1745D">
        <w:rPr>
          <w:rStyle w:val="HideTWBExt"/>
          <w:b w:val="0"/>
        </w:rPr>
        <w:t>&lt;/Members&gt;</w:t>
      </w:r>
    </w:p>
    <w:p w14:paraId="01025B84" w14:textId="77777777" w:rsidR="00FC768A" w:rsidRPr="00D1745D" w:rsidRDefault="00FC768A" w:rsidP="00FC768A">
      <w:pPr>
        <w:pStyle w:val="NormalBold"/>
      </w:pPr>
      <w:r w:rsidRPr="00D1745D">
        <w:rPr>
          <w:rStyle w:val="HideTWBExt"/>
          <w:b w:val="0"/>
        </w:rPr>
        <w:t>&lt;/RepeatBlock-By&gt;</w:t>
      </w:r>
    </w:p>
    <w:p w14:paraId="527D85B5"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347F57C8" w14:textId="77777777" w:rsidR="00FC768A" w:rsidRPr="00D1745D" w:rsidRDefault="00FC768A" w:rsidP="00FC768A">
      <w:pPr>
        <w:pStyle w:val="NormalBold"/>
      </w:pPr>
      <w:r w:rsidRPr="00D1745D">
        <w:rPr>
          <w:rStyle w:val="HideTWBExt"/>
        </w:rPr>
        <w:t>&lt;Article&gt;</w:t>
      </w:r>
      <w:r w:rsidRPr="00D1745D">
        <w:t>Apartado 2</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7960EF2F" w14:textId="77777777" w:rsidTr="00C06998">
        <w:trPr>
          <w:trHeight w:hRule="exact" w:val="240"/>
          <w:jc w:val="center"/>
        </w:trPr>
        <w:tc>
          <w:tcPr>
            <w:tcW w:w="9752" w:type="dxa"/>
            <w:gridSpan w:val="2"/>
            <w:tcBorders>
              <w:top w:val="nil"/>
              <w:left w:val="nil"/>
              <w:bottom w:val="nil"/>
              <w:right w:val="nil"/>
            </w:tcBorders>
          </w:tcPr>
          <w:p w14:paraId="14576F99" w14:textId="77777777" w:rsidR="00FC768A" w:rsidRPr="00D1745D" w:rsidRDefault="00FC768A" w:rsidP="00C06998"/>
        </w:tc>
      </w:tr>
      <w:tr w:rsidR="00FC768A" w:rsidRPr="00D1745D" w14:paraId="79BD3A95" w14:textId="77777777" w:rsidTr="00C06998">
        <w:trPr>
          <w:trHeight w:val="240"/>
          <w:jc w:val="center"/>
        </w:trPr>
        <w:tc>
          <w:tcPr>
            <w:tcW w:w="4876" w:type="dxa"/>
            <w:tcBorders>
              <w:top w:val="nil"/>
              <w:left w:val="nil"/>
              <w:bottom w:val="nil"/>
              <w:right w:val="nil"/>
            </w:tcBorders>
          </w:tcPr>
          <w:p w14:paraId="16C4DD88"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19735CD6" w14:textId="77777777" w:rsidR="00FC768A" w:rsidRPr="00D1745D" w:rsidRDefault="00FC768A" w:rsidP="00C06998">
            <w:pPr>
              <w:pStyle w:val="AmColumnHeading"/>
            </w:pPr>
            <w:r w:rsidRPr="00D1745D">
              <w:t>Enmienda</w:t>
            </w:r>
          </w:p>
        </w:tc>
      </w:tr>
      <w:tr w:rsidR="00FC768A" w:rsidRPr="00D1745D" w14:paraId="52C0FAFC" w14:textId="77777777" w:rsidTr="00C06998">
        <w:trPr>
          <w:jc w:val="center"/>
        </w:trPr>
        <w:tc>
          <w:tcPr>
            <w:tcW w:w="4876" w:type="dxa"/>
            <w:tcBorders>
              <w:top w:val="nil"/>
              <w:left w:val="nil"/>
              <w:bottom w:val="nil"/>
              <w:right w:val="nil"/>
            </w:tcBorders>
          </w:tcPr>
          <w:p w14:paraId="6B7D52D9" w14:textId="77777777" w:rsidR="00FC768A" w:rsidRPr="00D1745D" w:rsidRDefault="00FC768A" w:rsidP="00C06998">
            <w:pPr>
              <w:pStyle w:val="Normal6a"/>
            </w:pPr>
            <w:r w:rsidRPr="00D1745D">
              <w:t>2.</w:t>
            </w:r>
            <w:r w:rsidRPr="00D1745D">
              <w:tab/>
              <w:t xml:space="preserve">Reconoce las importantes medidas de simplificación ya introducidas en el período de programación 2021-2027, </w:t>
            </w:r>
            <w:r w:rsidRPr="00D1745D">
              <w:rPr>
                <w:b/>
                <w:i/>
              </w:rPr>
              <w:t>pero</w:t>
            </w:r>
            <w:r w:rsidRPr="00D1745D">
              <w:t xml:space="preserve"> considera que varios factores, entre ellos los frecuentes cambios en la normativa, así como la sobrerregulación, han debilitado parcialmente esta simplificación;</w:t>
            </w:r>
          </w:p>
        </w:tc>
        <w:tc>
          <w:tcPr>
            <w:tcW w:w="4876" w:type="dxa"/>
            <w:tcBorders>
              <w:top w:val="nil"/>
              <w:left w:val="nil"/>
              <w:bottom w:val="nil"/>
              <w:right w:val="nil"/>
            </w:tcBorders>
          </w:tcPr>
          <w:p w14:paraId="41E03E40" w14:textId="77777777" w:rsidR="00FC768A" w:rsidRPr="00D1745D" w:rsidRDefault="00FC768A" w:rsidP="00C06998">
            <w:pPr>
              <w:pStyle w:val="Normal6a"/>
            </w:pPr>
            <w:r w:rsidRPr="00D1745D">
              <w:t>2.</w:t>
            </w:r>
            <w:r w:rsidRPr="00D1745D">
              <w:tab/>
            </w:r>
            <w:r w:rsidRPr="00D1745D">
              <w:rPr>
                <w:b/>
                <w:i/>
              </w:rPr>
              <w:t>Si bien</w:t>
            </w:r>
            <w:r w:rsidRPr="00D1745D">
              <w:t xml:space="preserve"> reconoce las importantes medidas de simplificación ya introducidas en el período de programación 2021-2027, considera que varios factores, entre ellos los frecuentes cambios en la normativa, así como la sobrerregulación, </w:t>
            </w:r>
            <w:r w:rsidRPr="00D1745D">
              <w:rPr>
                <w:b/>
                <w:i/>
              </w:rPr>
              <w:t>cuando se imponen a los beneficiarios cargas que superan los requisitos de la Unión,</w:t>
            </w:r>
            <w:r w:rsidRPr="00D1745D">
              <w:t xml:space="preserve"> han debilitado parcialmente esta simplificación;</w:t>
            </w:r>
          </w:p>
        </w:tc>
      </w:tr>
    </w:tbl>
    <w:p w14:paraId="5069784D"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{EN}</w:t>
      </w:r>
      <w:r w:rsidRPr="00D1745D">
        <w:t>en</w:t>
      </w:r>
      <w:r w:rsidRPr="00D1745D">
        <w:rPr>
          <w:rStyle w:val="HideTWBExt"/>
        </w:rPr>
        <w:t>&lt;/Original&gt;</w:t>
      </w:r>
    </w:p>
    <w:p w14:paraId="79390B3E" w14:textId="77777777" w:rsidR="00FC768A" w:rsidRPr="00D1745D" w:rsidRDefault="00FC768A" w:rsidP="00FC768A">
      <w:r w:rsidRPr="00D1745D">
        <w:rPr>
          <w:rStyle w:val="HideTWBExt"/>
        </w:rPr>
        <w:t>&lt;/Amend&gt;</w:t>
      </w:r>
    </w:p>
    <w:p w14:paraId="5C8C8B8D"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75</w:t>
      </w:r>
      <w:r w:rsidRPr="00D1745D">
        <w:rPr>
          <w:rStyle w:val="HideTWBExt"/>
        </w:rPr>
        <w:t>&lt;/NumAm&gt;</w:t>
      </w:r>
    </w:p>
    <w:p w14:paraId="16D28F6B" w14:textId="77777777" w:rsidR="00FC768A" w:rsidRPr="00D1745D" w:rsidRDefault="00FC768A" w:rsidP="00FC768A">
      <w:pPr>
        <w:pStyle w:val="NormalBold"/>
      </w:pPr>
      <w:r w:rsidRPr="00D1745D">
        <w:rPr>
          <w:rStyle w:val="HideTWBExt"/>
          <w:b w:val="0"/>
        </w:rPr>
        <w:t>&lt;RepeatBlock-By&gt;&lt;Members&gt;</w:t>
      </w:r>
      <w:r w:rsidRPr="00D1745D">
        <w:t>Daniel Buda</w:t>
      </w:r>
      <w:r w:rsidRPr="00D1745D">
        <w:rPr>
          <w:rStyle w:val="HideTWBExt"/>
          <w:b w:val="0"/>
        </w:rPr>
        <w:t>&lt;/Members&gt;</w:t>
      </w:r>
    </w:p>
    <w:p w14:paraId="26D4C4A1" w14:textId="77777777" w:rsidR="00FC768A" w:rsidRPr="00D1745D" w:rsidRDefault="00FC768A" w:rsidP="00FC768A">
      <w:pPr>
        <w:pStyle w:val="NormalBold"/>
      </w:pPr>
      <w:r w:rsidRPr="00D1745D">
        <w:rPr>
          <w:rStyle w:val="HideTWBExt"/>
          <w:b w:val="0"/>
        </w:rPr>
        <w:t>&lt;/RepeatBlock-By&gt;</w:t>
      </w:r>
    </w:p>
    <w:p w14:paraId="4B881646"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3ECB67B4" w14:textId="77777777" w:rsidR="00FC768A" w:rsidRPr="00D1745D" w:rsidRDefault="00FC768A" w:rsidP="00FC768A">
      <w:pPr>
        <w:pStyle w:val="NormalBold"/>
      </w:pPr>
      <w:r w:rsidRPr="00D1745D">
        <w:rPr>
          <w:rStyle w:val="HideTWBExt"/>
        </w:rPr>
        <w:t>&lt;Article&gt;</w:t>
      </w:r>
      <w:r w:rsidRPr="00D1745D">
        <w:t>Apartado 2</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30933227" w14:textId="77777777" w:rsidTr="00C06998">
        <w:trPr>
          <w:trHeight w:hRule="exact" w:val="240"/>
          <w:jc w:val="center"/>
        </w:trPr>
        <w:tc>
          <w:tcPr>
            <w:tcW w:w="9752" w:type="dxa"/>
            <w:gridSpan w:val="2"/>
            <w:tcBorders>
              <w:top w:val="nil"/>
              <w:left w:val="nil"/>
              <w:bottom w:val="nil"/>
              <w:right w:val="nil"/>
            </w:tcBorders>
          </w:tcPr>
          <w:p w14:paraId="1C5629ED" w14:textId="77777777" w:rsidR="00FC768A" w:rsidRPr="00D1745D" w:rsidRDefault="00FC768A" w:rsidP="00C06998"/>
        </w:tc>
      </w:tr>
      <w:tr w:rsidR="00FC768A" w:rsidRPr="00D1745D" w14:paraId="5E62DCDE" w14:textId="77777777" w:rsidTr="00C06998">
        <w:trPr>
          <w:trHeight w:val="240"/>
          <w:jc w:val="center"/>
        </w:trPr>
        <w:tc>
          <w:tcPr>
            <w:tcW w:w="4876" w:type="dxa"/>
            <w:tcBorders>
              <w:top w:val="nil"/>
              <w:left w:val="nil"/>
              <w:bottom w:val="nil"/>
              <w:right w:val="nil"/>
            </w:tcBorders>
          </w:tcPr>
          <w:p w14:paraId="19F7DFD5"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5552A3CD" w14:textId="77777777" w:rsidR="00FC768A" w:rsidRPr="00D1745D" w:rsidRDefault="00FC768A" w:rsidP="00C06998">
            <w:pPr>
              <w:pStyle w:val="AmColumnHeading"/>
            </w:pPr>
            <w:r w:rsidRPr="00D1745D">
              <w:t>Enmienda</w:t>
            </w:r>
          </w:p>
        </w:tc>
      </w:tr>
      <w:tr w:rsidR="00FC768A" w:rsidRPr="00D1745D" w14:paraId="651F6F15" w14:textId="77777777" w:rsidTr="00C06998">
        <w:trPr>
          <w:jc w:val="center"/>
        </w:trPr>
        <w:tc>
          <w:tcPr>
            <w:tcW w:w="4876" w:type="dxa"/>
            <w:tcBorders>
              <w:top w:val="nil"/>
              <w:left w:val="nil"/>
              <w:bottom w:val="nil"/>
              <w:right w:val="nil"/>
            </w:tcBorders>
          </w:tcPr>
          <w:p w14:paraId="11C011FC" w14:textId="77777777" w:rsidR="00FC768A" w:rsidRPr="00D1745D" w:rsidRDefault="00FC768A" w:rsidP="00C06998">
            <w:pPr>
              <w:pStyle w:val="Normal6a"/>
            </w:pPr>
            <w:r w:rsidRPr="00D1745D">
              <w:t>2.</w:t>
            </w:r>
            <w:r w:rsidRPr="00D1745D">
              <w:tab/>
              <w:t xml:space="preserve">Reconoce las importantes medidas de simplificación ya introducidas en el período de programación 2021-2027, pero considera que varios factores, entre ellos los frecuentes cambios en la normativa, así como la sobrerregulación, han </w:t>
            </w:r>
            <w:r w:rsidRPr="00D1745D">
              <w:rPr>
                <w:b/>
                <w:i/>
              </w:rPr>
              <w:t>debilitado parcialmente</w:t>
            </w:r>
            <w:r w:rsidRPr="00D1745D">
              <w:t xml:space="preserve"> esta simplificación;</w:t>
            </w:r>
          </w:p>
        </w:tc>
        <w:tc>
          <w:tcPr>
            <w:tcW w:w="4876" w:type="dxa"/>
            <w:tcBorders>
              <w:top w:val="nil"/>
              <w:left w:val="nil"/>
              <w:bottom w:val="nil"/>
              <w:right w:val="nil"/>
            </w:tcBorders>
          </w:tcPr>
          <w:p w14:paraId="107EA227" w14:textId="77777777" w:rsidR="00FC768A" w:rsidRPr="00D1745D" w:rsidRDefault="00FC768A" w:rsidP="00C06998">
            <w:pPr>
              <w:pStyle w:val="Normal6a"/>
            </w:pPr>
            <w:r w:rsidRPr="00D1745D">
              <w:t>2.</w:t>
            </w:r>
            <w:r w:rsidRPr="00D1745D">
              <w:tab/>
              <w:t xml:space="preserve">Reconoce las importantes medidas de simplificación ya introducidas en el período de programación 2021-2027, pero considera que varios factores, entre ellos los frecuentes cambios en la normativa, así como la sobrerregulación, han </w:t>
            </w:r>
            <w:r w:rsidRPr="00D1745D">
              <w:rPr>
                <w:b/>
                <w:i/>
              </w:rPr>
              <w:t>obstaculizado</w:t>
            </w:r>
            <w:r w:rsidRPr="00D1745D">
              <w:t xml:space="preserve"> esta simplificación;</w:t>
            </w:r>
          </w:p>
        </w:tc>
      </w:tr>
    </w:tbl>
    <w:p w14:paraId="01F56C53"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{RO}</w:t>
      </w:r>
      <w:r w:rsidRPr="00D1745D">
        <w:t>ro</w:t>
      </w:r>
      <w:r w:rsidRPr="00D1745D">
        <w:rPr>
          <w:rStyle w:val="HideTWBExt"/>
        </w:rPr>
        <w:t>&lt;/Original&gt;</w:t>
      </w:r>
    </w:p>
    <w:p w14:paraId="3F494AA6" w14:textId="77777777" w:rsidR="00FC768A" w:rsidRPr="00D1745D" w:rsidRDefault="00FC768A" w:rsidP="00FC768A">
      <w:r w:rsidRPr="00D1745D">
        <w:rPr>
          <w:rStyle w:val="HideTWBExt"/>
        </w:rPr>
        <w:t>&lt;/Amend&gt;</w:t>
      </w:r>
    </w:p>
    <w:p w14:paraId="6828251A"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76</w:t>
      </w:r>
      <w:r w:rsidRPr="00D1745D">
        <w:rPr>
          <w:rStyle w:val="HideTWBExt"/>
        </w:rPr>
        <w:t>&lt;/NumAm&gt;</w:t>
      </w:r>
    </w:p>
    <w:p w14:paraId="6724371A" w14:textId="77777777" w:rsidR="00FC768A" w:rsidRPr="00D1745D" w:rsidRDefault="00FC768A" w:rsidP="00FC768A">
      <w:pPr>
        <w:pStyle w:val="NormalBold"/>
      </w:pPr>
      <w:r w:rsidRPr="00D1745D">
        <w:rPr>
          <w:rStyle w:val="HideTWBExt"/>
          <w:b w:val="0"/>
        </w:rPr>
        <w:t>&lt;RepeatBlock-By&gt;&lt;Members&gt;</w:t>
      </w:r>
      <w:r w:rsidRPr="00D1745D">
        <w:t>Tamás Deutsch</w:t>
      </w:r>
      <w:r w:rsidRPr="00D1745D">
        <w:rPr>
          <w:rStyle w:val="HideTWBExt"/>
          <w:b w:val="0"/>
        </w:rPr>
        <w:t>&lt;/Members&gt;</w:t>
      </w:r>
    </w:p>
    <w:p w14:paraId="7362C66B" w14:textId="77777777" w:rsidR="00FC768A" w:rsidRPr="00D1745D" w:rsidRDefault="00FC768A" w:rsidP="00FC768A">
      <w:pPr>
        <w:pStyle w:val="NormalBold"/>
      </w:pPr>
      <w:r w:rsidRPr="00D1745D">
        <w:rPr>
          <w:rStyle w:val="HideTWBExt"/>
          <w:b w:val="0"/>
        </w:rPr>
        <w:t>&lt;/RepeatBlock-By&gt;</w:t>
      </w:r>
    </w:p>
    <w:p w14:paraId="2F62FF3E"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03E6B77B" w14:textId="77777777" w:rsidR="00FC768A" w:rsidRPr="00D1745D" w:rsidRDefault="00FC768A" w:rsidP="00FC768A">
      <w:pPr>
        <w:pStyle w:val="NormalBold"/>
      </w:pPr>
      <w:r w:rsidRPr="00D1745D">
        <w:rPr>
          <w:rStyle w:val="HideTWBExt"/>
        </w:rPr>
        <w:t>&lt;Article&gt;</w:t>
      </w:r>
      <w:r w:rsidRPr="00D1745D">
        <w:t>Apartado 2 – párrafo 1 (nuevo)</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044A0D14" w14:textId="77777777" w:rsidTr="00C06998">
        <w:trPr>
          <w:trHeight w:hRule="exact" w:val="240"/>
          <w:jc w:val="center"/>
        </w:trPr>
        <w:tc>
          <w:tcPr>
            <w:tcW w:w="9752" w:type="dxa"/>
            <w:gridSpan w:val="2"/>
            <w:tcBorders>
              <w:top w:val="nil"/>
              <w:left w:val="nil"/>
              <w:bottom w:val="nil"/>
              <w:right w:val="nil"/>
            </w:tcBorders>
          </w:tcPr>
          <w:p w14:paraId="4519A7E0" w14:textId="77777777" w:rsidR="00FC768A" w:rsidRPr="00D1745D" w:rsidRDefault="00FC768A" w:rsidP="00C06998"/>
        </w:tc>
      </w:tr>
      <w:tr w:rsidR="00FC768A" w:rsidRPr="00D1745D" w14:paraId="1DF169F0" w14:textId="77777777" w:rsidTr="00C06998">
        <w:trPr>
          <w:trHeight w:val="240"/>
          <w:jc w:val="center"/>
        </w:trPr>
        <w:tc>
          <w:tcPr>
            <w:tcW w:w="4876" w:type="dxa"/>
            <w:tcBorders>
              <w:top w:val="nil"/>
              <w:left w:val="nil"/>
              <w:bottom w:val="nil"/>
              <w:right w:val="nil"/>
            </w:tcBorders>
          </w:tcPr>
          <w:p w14:paraId="27E45D6F"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7EE12265" w14:textId="77777777" w:rsidR="00FC768A" w:rsidRPr="00D1745D" w:rsidRDefault="00FC768A" w:rsidP="00C06998">
            <w:pPr>
              <w:pStyle w:val="AmColumnHeading"/>
            </w:pPr>
            <w:r w:rsidRPr="00D1745D">
              <w:t>Enmienda</w:t>
            </w:r>
          </w:p>
        </w:tc>
      </w:tr>
      <w:tr w:rsidR="00FC768A" w:rsidRPr="00D1745D" w14:paraId="5C58248E" w14:textId="77777777" w:rsidTr="00C06998">
        <w:trPr>
          <w:jc w:val="center"/>
        </w:trPr>
        <w:tc>
          <w:tcPr>
            <w:tcW w:w="4876" w:type="dxa"/>
            <w:tcBorders>
              <w:top w:val="nil"/>
              <w:left w:val="nil"/>
              <w:bottom w:val="nil"/>
              <w:right w:val="nil"/>
            </w:tcBorders>
          </w:tcPr>
          <w:p w14:paraId="5179EFBB" w14:textId="77777777" w:rsidR="00FC768A" w:rsidRPr="00D1745D" w:rsidRDefault="00FC768A" w:rsidP="00C06998">
            <w:pPr>
              <w:pStyle w:val="Normal6a"/>
            </w:pPr>
          </w:p>
        </w:tc>
        <w:tc>
          <w:tcPr>
            <w:tcW w:w="4876" w:type="dxa"/>
            <w:tcBorders>
              <w:top w:val="nil"/>
              <w:left w:val="nil"/>
              <w:bottom w:val="nil"/>
              <w:right w:val="nil"/>
            </w:tcBorders>
          </w:tcPr>
          <w:p w14:paraId="4DEEC714" w14:textId="77777777" w:rsidR="00FC768A" w:rsidRPr="00D1745D" w:rsidRDefault="00FC768A" w:rsidP="00C06998">
            <w:pPr>
              <w:pStyle w:val="Normal6a"/>
            </w:pPr>
            <w:r w:rsidRPr="00D1745D">
              <w:rPr>
                <w:b/>
                <w:i/>
              </w:rPr>
              <w:t>Considera que la simplificación debe ser un principio esencial sobre el que se construya la política de cohesión; insiste en que no se deben evitar unos requisitos administrativos excesivos a expensas de la buena gestión financiera;</w:t>
            </w:r>
          </w:p>
        </w:tc>
      </w:tr>
    </w:tbl>
    <w:p w14:paraId="3C7F30B4"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{EN}</w:t>
      </w:r>
      <w:r w:rsidRPr="00D1745D">
        <w:t>en</w:t>
      </w:r>
      <w:r w:rsidRPr="00D1745D">
        <w:rPr>
          <w:rStyle w:val="HideTWBExt"/>
        </w:rPr>
        <w:t>&lt;/Original&gt;</w:t>
      </w:r>
    </w:p>
    <w:p w14:paraId="767C506A" w14:textId="77777777" w:rsidR="00FC768A" w:rsidRPr="00D1745D" w:rsidRDefault="00FC768A" w:rsidP="00FC768A">
      <w:r w:rsidRPr="00D1745D">
        <w:rPr>
          <w:rStyle w:val="HideTWBExt"/>
        </w:rPr>
        <w:t>&lt;/Amend&gt;</w:t>
      </w:r>
    </w:p>
    <w:p w14:paraId="6595ECF6"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77</w:t>
      </w:r>
      <w:r w:rsidRPr="00D1745D">
        <w:rPr>
          <w:rStyle w:val="HideTWBExt"/>
        </w:rPr>
        <w:t>&lt;/NumAm&gt;</w:t>
      </w:r>
    </w:p>
    <w:p w14:paraId="43B083EA" w14:textId="77777777" w:rsidR="00FC768A" w:rsidRPr="00D1745D" w:rsidRDefault="00FC768A" w:rsidP="00FC768A">
      <w:pPr>
        <w:pStyle w:val="NormalBold"/>
      </w:pPr>
      <w:r w:rsidRPr="00D1745D">
        <w:rPr>
          <w:rStyle w:val="HideTWBExt"/>
          <w:b w:val="0"/>
        </w:rPr>
        <w:t>&lt;RepeatBlock-By&gt;&lt;Members&gt;</w:t>
      </w:r>
      <w:r w:rsidRPr="00D1745D">
        <w:t>Raquel García Hermida-Van Der Walle, Elsi Katainen, Ľubica Karvašová</w:t>
      </w:r>
      <w:r w:rsidRPr="00D1745D">
        <w:rPr>
          <w:rStyle w:val="HideTWBExt"/>
          <w:b w:val="0"/>
        </w:rPr>
        <w:t>&lt;/Members&gt;</w:t>
      </w:r>
    </w:p>
    <w:p w14:paraId="65C18D16" w14:textId="77777777" w:rsidR="00FC768A" w:rsidRPr="00D1745D" w:rsidRDefault="00FC768A" w:rsidP="00FC768A">
      <w:pPr>
        <w:pStyle w:val="NormalBold"/>
      </w:pPr>
      <w:r w:rsidRPr="00D1745D">
        <w:rPr>
          <w:rStyle w:val="HideTWBExt"/>
          <w:b w:val="0"/>
        </w:rPr>
        <w:t>&lt;/RepeatBlock-By&gt;</w:t>
      </w:r>
    </w:p>
    <w:p w14:paraId="4D4E601B"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52C9C0DA" w14:textId="77777777" w:rsidR="00FC768A" w:rsidRPr="00D1745D" w:rsidRDefault="00FC768A" w:rsidP="00FC768A">
      <w:pPr>
        <w:pStyle w:val="NormalBold"/>
      </w:pPr>
      <w:r w:rsidRPr="00D1745D">
        <w:rPr>
          <w:rStyle w:val="HideTWBExt"/>
        </w:rPr>
        <w:t>&lt;Article&gt;</w:t>
      </w:r>
      <w:r w:rsidRPr="00D1745D">
        <w:t>Apartado 2 – párrafo 1 (nuevo)</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706BD134" w14:textId="77777777" w:rsidTr="00C06998">
        <w:trPr>
          <w:trHeight w:hRule="exact" w:val="240"/>
          <w:jc w:val="center"/>
        </w:trPr>
        <w:tc>
          <w:tcPr>
            <w:tcW w:w="9752" w:type="dxa"/>
            <w:gridSpan w:val="2"/>
            <w:tcBorders>
              <w:top w:val="nil"/>
              <w:left w:val="nil"/>
              <w:bottom w:val="nil"/>
              <w:right w:val="nil"/>
            </w:tcBorders>
          </w:tcPr>
          <w:p w14:paraId="20F84B41" w14:textId="77777777" w:rsidR="00FC768A" w:rsidRPr="00D1745D" w:rsidRDefault="00FC768A" w:rsidP="00C06998"/>
        </w:tc>
      </w:tr>
      <w:tr w:rsidR="00FC768A" w:rsidRPr="00D1745D" w14:paraId="12911DC0" w14:textId="77777777" w:rsidTr="00C06998">
        <w:trPr>
          <w:trHeight w:val="240"/>
          <w:jc w:val="center"/>
        </w:trPr>
        <w:tc>
          <w:tcPr>
            <w:tcW w:w="4876" w:type="dxa"/>
            <w:tcBorders>
              <w:top w:val="nil"/>
              <w:left w:val="nil"/>
              <w:bottom w:val="nil"/>
              <w:right w:val="nil"/>
            </w:tcBorders>
          </w:tcPr>
          <w:p w14:paraId="7345BADD"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551E9D9B" w14:textId="77777777" w:rsidR="00FC768A" w:rsidRPr="00D1745D" w:rsidRDefault="00FC768A" w:rsidP="00C06998">
            <w:pPr>
              <w:pStyle w:val="AmColumnHeading"/>
            </w:pPr>
            <w:r w:rsidRPr="00D1745D">
              <w:t>Enmienda</w:t>
            </w:r>
          </w:p>
        </w:tc>
      </w:tr>
      <w:tr w:rsidR="00FC768A" w:rsidRPr="00D1745D" w14:paraId="7A7CFEF6" w14:textId="77777777" w:rsidTr="00C06998">
        <w:trPr>
          <w:jc w:val="center"/>
        </w:trPr>
        <w:tc>
          <w:tcPr>
            <w:tcW w:w="4876" w:type="dxa"/>
            <w:tcBorders>
              <w:top w:val="nil"/>
              <w:left w:val="nil"/>
              <w:bottom w:val="nil"/>
              <w:right w:val="nil"/>
            </w:tcBorders>
          </w:tcPr>
          <w:p w14:paraId="642F0B71" w14:textId="77777777" w:rsidR="00FC768A" w:rsidRPr="00D1745D" w:rsidRDefault="00FC768A" w:rsidP="00C06998">
            <w:pPr>
              <w:pStyle w:val="Normal6a"/>
            </w:pPr>
          </w:p>
        </w:tc>
        <w:tc>
          <w:tcPr>
            <w:tcW w:w="4876" w:type="dxa"/>
            <w:tcBorders>
              <w:top w:val="nil"/>
              <w:left w:val="nil"/>
              <w:bottom w:val="nil"/>
              <w:right w:val="nil"/>
            </w:tcBorders>
          </w:tcPr>
          <w:p w14:paraId="7BD6CCD5" w14:textId="77777777" w:rsidR="00FC768A" w:rsidRPr="00D1745D" w:rsidRDefault="00FC768A" w:rsidP="00C06998">
            <w:pPr>
              <w:pStyle w:val="Normal6a"/>
            </w:pPr>
            <w:r w:rsidRPr="00D1745D">
              <w:rPr>
                <w:b/>
                <w:i/>
              </w:rPr>
              <w:t>Subraya que simplificar la normativa de la política de cohesión es fundamental para garantizar una mejor ejecución;</w:t>
            </w:r>
          </w:p>
        </w:tc>
      </w:tr>
    </w:tbl>
    <w:p w14:paraId="284E1FAD"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{EN}</w:t>
      </w:r>
      <w:r w:rsidRPr="00D1745D">
        <w:t>en</w:t>
      </w:r>
      <w:r w:rsidRPr="00D1745D">
        <w:rPr>
          <w:rStyle w:val="HideTWBExt"/>
        </w:rPr>
        <w:t>&lt;/Original&gt;</w:t>
      </w:r>
    </w:p>
    <w:p w14:paraId="5821F082" w14:textId="77777777" w:rsidR="00FC768A" w:rsidRPr="00D1745D" w:rsidRDefault="00FC768A" w:rsidP="00FC768A">
      <w:r w:rsidRPr="00D1745D">
        <w:rPr>
          <w:rStyle w:val="HideTWBExt"/>
        </w:rPr>
        <w:t>&lt;/Amend&gt;</w:t>
      </w:r>
    </w:p>
    <w:p w14:paraId="73C26EE7"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78</w:t>
      </w:r>
      <w:r w:rsidRPr="00D1745D">
        <w:rPr>
          <w:rStyle w:val="HideTWBExt"/>
        </w:rPr>
        <w:t>&lt;/NumAm&gt;</w:t>
      </w:r>
    </w:p>
    <w:p w14:paraId="05258D4E" w14:textId="77777777" w:rsidR="00FC768A" w:rsidRPr="00D1745D" w:rsidRDefault="00FC768A" w:rsidP="00FC768A">
      <w:pPr>
        <w:pStyle w:val="NormalBold"/>
      </w:pPr>
      <w:r w:rsidRPr="00D1745D">
        <w:rPr>
          <w:rStyle w:val="HideTWBExt"/>
          <w:b w:val="0"/>
        </w:rPr>
        <w:t>&lt;RepeatBlock-By&gt;&lt;Members&gt;</w:t>
      </w:r>
      <w:r w:rsidRPr="00D1745D">
        <w:t>Matthias Ecke, Klára Dobrev, Sabrina Repp</w:t>
      </w:r>
      <w:r w:rsidRPr="00D1745D">
        <w:rPr>
          <w:rStyle w:val="HideTWBExt"/>
          <w:b w:val="0"/>
        </w:rPr>
        <w:t>&lt;/Members&gt;</w:t>
      </w:r>
    </w:p>
    <w:p w14:paraId="0CAAA6B5" w14:textId="77777777" w:rsidR="00FC768A" w:rsidRPr="00D1745D" w:rsidRDefault="00FC768A" w:rsidP="00FC768A">
      <w:pPr>
        <w:pStyle w:val="NormalBold"/>
      </w:pPr>
      <w:r w:rsidRPr="00D1745D">
        <w:rPr>
          <w:rStyle w:val="HideTWBExt"/>
          <w:b w:val="0"/>
        </w:rPr>
        <w:t>&lt;/RepeatBlock-By&gt;</w:t>
      </w:r>
    </w:p>
    <w:p w14:paraId="09CA182B"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290DD5C1" w14:textId="77777777" w:rsidR="00FC768A" w:rsidRPr="00D1745D" w:rsidRDefault="00FC768A" w:rsidP="00FC768A">
      <w:pPr>
        <w:pStyle w:val="NormalBold"/>
      </w:pPr>
      <w:r w:rsidRPr="00D1745D">
        <w:rPr>
          <w:rStyle w:val="HideTWBExt"/>
        </w:rPr>
        <w:t>&lt;Article&gt;</w:t>
      </w:r>
      <w:r w:rsidRPr="00D1745D">
        <w:t>Apartado 2 bis (nuevo)</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09A51139" w14:textId="77777777" w:rsidTr="00C06998">
        <w:trPr>
          <w:trHeight w:hRule="exact" w:val="240"/>
          <w:jc w:val="center"/>
        </w:trPr>
        <w:tc>
          <w:tcPr>
            <w:tcW w:w="9752" w:type="dxa"/>
            <w:gridSpan w:val="2"/>
            <w:tcBorders>
              <w:top w:val="nil"/>
              <w:left w:val="nil"/>
              <w:bottom w:val="nil"/>
              <w:right w:val="nil"/>
            </w:tcBorders>
          </w:tcPr>
          <w:p w14:paraId="12CE266E" w14:textId="77777777" w:rsidR="00FC768A" w:rsidRPr="00D1745D" w:rsidRDefault="00FC768A" w:rsidP="00C06998"/>
        </w:tc>
      </w:tr>
      <w:tr w:rsidR="00FC768A" w:rsidRPr="00D1745D" w14:paraId="76686451" w14:textId="77777777" w:rsidTr="00C06998">
        <w:trPr>
          <w:trHeight w:val="240"/>
          <w:jc w:val="center"/>
        </w:trPr>
        <w:tc>
          <w:tcPr>
            <w:tcW w:w="4876" w:type="dxa"/>
            <w:tcBorders>
              <w:top w:val="nil"/>
              <w:left w:val="nil"/>
              <w:bottom w:val="nil"/>
              <w:right w:val="nil"/>
            </w:tcBorders>
          </w:tcPr>
          <w:p w14:paraId="1C926138"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36A86CF3" w14:textId="77777777" w:rsidR="00FC768A" w:rsidRPr="00D1745D" w:rsidRDefault="00FC768A" w:rsidP="00C06998">
            <w:pPr>
              <w:pStyle w:val="AmColumnHeading"/>
            </w:pPr>
            <w:r w:rsidRPr="00D1745D">
              <w:t>Enmienda</w:t>
            </w:r>
          </w:p>
        </w:tc>
      </w:tr>
      <w:tr w:rsidR="00FC768A" w:rsidRPr="00D1745D" w14:paraId="0373D0D6" w14:textId="77777777" w:rsidTr="00C06998">
        <w:trPr>
          <w:jc w:val="center"/>
        </w:trPr>
        <w:tc>
          <w:tcPr>
            <w:tcW w:w="4876" w:type="dxa"/>
            <w:tcBorders>
              <w:top w:val="nil"/>
              <w:left w:val="nil"/>
              <w:bottom w:val="nil"/>
              <w:right w:val="nil"/>
            </w:tcBorders>
          </w:tcPr>
          <w:p w14:paraId="1DDD608D" w14:textId="77777777" w:rsidR="00FC768A" w:rsidRPr="00D1745D" w:rsidRDefault="00FC768A" w:rsidP="00C06998">
            <w:pPr>
              <w:pStyle w:val="Normal6a"/>
            </w:pPr>
          </w:p>
        </w:tc>
        <w:tc>
          <w:tcPr>
            <w:tcW w:w="4876" w:type="dxa"/>
            <w:tcBorders>
              <w:top w:val="nil"/>
              <w:left w:val="nil"/>
              <w:bottom w:val="nil"/>
              <w:right w:val="nil"/>
            </w:tcBorders>
          </w:tcPr>
          <w:p w14:paraId="50CDD511" w14:textId="77777777" w:rsidR="00FC768A" w:rsidRPr="00D1745D" w:rsidRDefault="00FC768A" w:rsidP="00C06998">
            <w:pPr>
              <w:pStyle w:val="Normal6a"/>
            </w:pPr>
            <w:r w:rsidRPr="00D1745D">
              <w:rPr>
                <w:b/>
                <w:i/>
              </w:rPr>
              <w:t>2 bis.</w:t>
            </w:r>
            <w:r w:rsidRPr="00D1745D">
              <w:tab/>
            </w:r>
            <w:r w:rsidRPr="00D1745D">
              <w:rPr>
                <w:b/>
                <w:i/>
              </w:rPr>
              <w:t>Subraya que el Reglamento sobre disposiciones comunes y los respectivos programas de financiación deben publicarse oportunamente antes del inicio de un período de financiación, de modo que los programas regionales puedan aprobarse con prontitud tras el inicio de un nuevo período de financiación; recomienda que se estudie si determinados reglamentos y requisitos técnicos se podrían suprimir del Reglamento sobre disposiciones comunes e incorporar a un conjunto de directrices o manuales, con el fin de crear seguridad y rutina para las autoridades de gestión y los beneficiarios; recuerda que la falta de seguridad respecto de la ejecución de los instrumentos de financiación a menudo lleva a las autoridades administrativas, conforme al principio de prudencia, a inclinarse por una interpretación más restrictiva de unas disposiciones poco claras;</w:t>
            </w:r>
          </w:p>
        </w:tc>
      </w:tr>
    </w:tbl>
    <w:p w14:paraId="0D1F4530"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{EN}</w:t>
      </w:r>
      <w:r w:rsidRPr="00D1745D">
        <w:t>en</w:t>
      </w:r>
      <w:r w:rsidRPr="00D1745D">
        <w:rPr>
          <w:rStyle w:val="HideTWBExt"/>
        </w:rPr>
        <w:t>&lt;/Original&gt;</w:t>
      </w:r>
    </w:p>
    <w:p w14:paraId="03ADF2B2" w14:textId="77777777" w:rsidR="00FC768A" w:rsidRPr="00D1745D" w:rsidRDefault="00FC768A" w:rsidP="00FC768A">
      <w:r w:rsidRPr="00D1745D">
        <w:rPr>
          <w:rStyle w:val="HideTWBExt"/>
        </w:rPr>
        <w:t>&lt;/Amend&gt;</w:t>
      </w:r>
    </w:p>
    <w:p w14:paraId="0E78038F"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79</w:t>
      </w:r>
      <w:r w:rsidRPr="00D1745D">
        <w:rPr>
          <w:rStyle w:val="HideTWBExt"/>
        </w:rPr>
        <w:t>&lt;/NumAm&gt;</w:t>
      </w:r>
    </w:p>
    <w:p w14:paraId="2D2D4145" w14:textId="77777777" w:rsidR="00FC768A" w:rsidRPr="00D1745D" w:rsidRDefault="00FC768A" w:rsidP="00FC768A">
      <w:pPr>
        <w:pStyle w:val="NormalBold"/>
      </w:pPr>
      <w:r w:rsidRPr="00D1745D">
        <w:rPr>
          <w:rStyle w:val="HideTWBExt"/>
          <w:b w:val="0"/>
        </w:rPr>
        <w:t>&lt;RepeatBlock-By&gt;&lt;Members&gt;</w:t>
      </w:r>
      <w:r w:rsidRPr="00D1745D">
        <w:t>Klára Dobrev, Nora Mebarek, Matthias Ecke, Sabrina Repp, Sérgio Gonçalves, Daniel Attard, Rosa Serrano Sierra</w:t>
      </w:r>
      <w:r w:rsidRPr="00D1745D">
        <w:rPr>
          <w:rStyle w:val="HideTWBExt"/>
          <w:b w:val="0"/>
        </w:rPr>
        <w:t>&lt;/Members&gt;</w:t>
      </w:r>
    </w:p>
    <w:p w14:paraId="3C2DB002" w14:textId="77777777" w:rsidR="00FC768A" w:rsidRPr="00D1745D" w:rsidRDefault="00FC768A" w:rsidP="00FC768A">
      <w:pPr>
        <w:pStyle w:val="NormalBold"/>
      </w:pPr>
      <w:r w:rsidRPr="00D1745D">
        <w:rPr>
          <w:rStyle w:val="HideTWBExt"/>
          <w:b w:val="0"/>
        </w:rPr>
        <w:t>&lt;/RepeatBlock-By&gt;</w:t>
      </w:r>
    </w:p>
    <w:p w14:paraId="3FC6228E"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2F2875A8" w14:textId="77777777" w:rsidR="00FC768A" w:rsidRPr="00D1745D" w:rsidRDefault="00FC768A" w:rsidP="00FC768A">
      <w:pPr>
        <w:pStyle w:val="NormalBold"/>
      </w:pPr>
      <w:r w:rsidRPr="00D1745D">
        <w:rPr>
          <w:rStyle w:val="HideTWBExt"/>
        </w:rPr>
        <w:t>&lt;Article&gt;</w:t>
      </w:r>
      <w:r w:rsidRPr="00D1745D">
        <w:t>Apartado 2 bis (nuevo)</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4BE214E0" w14:textId="77777777" w:rsidTr="00C06998">
        <w:trPr>
          <w:trHeight w:hRule="exact" w:val="240"/>
          <w:jc w:val="center"/>
        </w:trPr>
        <w:tc>
          <w:tcPr>
            <w:tcW w:w="9752" w:type="dxa"/>
            <w:gridSpan w:val="2"/>
            <w:tcBorders>
              <w:top w:val="nil"/>
              <w:left w:val="nil"/>
              <w:bottom w:val="nil"/>
              <w:right w:val="nil"/>
            </w:tcBorders>
          </w:tcPr>
          <w:p w14:paraId="3E36803A" w14:textId="77777777" w:rsidR="00FC768A" w:rsidRPr="00D1745D" w:rsidRDefault="00FC768A" w:rsidP="00C06998"/>
        </w:tc>
      </w:tr>
      <w:tr w:rsidR="00FC768A" w:rsidRPr="00D1745D" w14:paraId="0ACE251F" w14:textId="77777777" w:rsidTr="00C06998">
        <w:trPr>
          <w:trHeight w:val="240"/>
          <w:jc w:val="center"/>
        </w:trPr>
        <w:tc>
          <w:tcPr>
            <w:tcW w:w="4876" w:type="dxa"/>
            <w:tcBorders>
              <w:top w:val="nil"/>
              <w:left w:val="nil"/>
              <w:bottom w:val="nil"/>
              <w:right w:val="nil"/>
            </w:tcBorders>
          </w:tcPr>
          <w:p w14:paraId="3B47AD1E"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47C92646" w14:textId="77777777" w:rsidR="00FC768A" w:rsidRPr="00D1745D" w:rsidRDefault="00FC768A" w:rsidP="00C06998">
            <w:pPr>
              <w:pStyle w:val="AmColumnHeading"/>
            </w:pPr>
            <w:r w:rsidRPr="00D1745D">
              <w:t>Enmienda</w:t>
            </w:r>
          </w:p>
        </w:tc>
      </w:tr>
      <w:tr w:rsidR="00FC768A" w:rsidRPr="00D1745D" w14:paraId="06983D8C" w14:textId="77777777" w:rsidTr="00C06998">
        <w:trPr>
          <w:jc w:val="center"/>
        </w:trPr>
        <w:tc>
          <w:tcPr>
            <w:tcW w:w="4876" w:type="dxa"/>
            <w:tcBorders>
              <w:top w:val="nil"/>
              <w:left w:val="nil"/>
              <w:bottom w:val="nil"/>
              <w:right w:val="nil"/>
            </w:tcBorders>
          </w:tcPr>
          <w:p w14:paraId="2172DA00" w14:textId="77777777" w:rsidR="00FC768A" w:rsidRPr="00D1745D" w:rsidRDefault="00FC768A" w:rsidP="00C06998">
            <w:pPr>
              <w:pStyle w:val="Normal6a"/>
            </w:pPr>
          </w:p>
        </w:tc>
        <w:tc>
          <w:tcPr>
            <w:tcW w:w="4876" w:type="dxa"/>
            <w:tcBorders>
              <w:top w:val="nil"/>
              <w:left w:val="nil"/>
              <w:bottom w:val="nil"/>
              <w:right w:val="nil"/>
            </w:tcBorders>
          </w:tcPr>
          <w:p w14:paraId="4E21ED45" w14:textId="77777777" w:rsidR="00FC768A" w:rsidRPr="00D1745D" w:rsidRDefault="00FC768A" w:rsidP="00C06998">
            <w:pPr>
              <w:pStyle w:val="Normal6a"/>
            </w:pPr>
            <w:r w:rsidRPr="00D1745D">
              <w:rPr>
                <w:b/>
                <w:i/>
              </w:rPr>
              <w:t>2 bis.</w:t>
            </w:r>
            <w:r w:rsidRPr="00D1745D">
              <w:tab/>
            </w:r>
            <w:r w:rsidRPr="00D1745D">
              <w:rPr>
                <w:b/>
                <w:i/>
              </w:rPr>
              <w:t>Pide a la Comisión que presente propuestas creíbles para reforzar y modernizar la política de cohesión, sin desarraigarla ni eliminarla, de modo que pueda seguir realizando su aportación única e insustituible a los objetivos fundamentales de la Unión, como la equidad, la solidaridad interterritorial, la mejora de la competitividad, la creación de empleo de calidad, la erradicación de la pobreza, el acceso a una vivienda asequible y a servicios públicos de calidad para todos;</w:t>
            </w:r>
          </w:p>
        </w:tc>
      </w:tr>
    </w:tbl>
    <w:p w14:paraId="197DD04B"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{EN}</w:t>
      </w:r>
      <w:r w:rsidRPr="00D1745D">
        <w:t>en</w:t>
      </w:r>
      <w:r w:rsidRPr="00D1745D">
        <w:rPr>
          <w:rStyle w:val="HideTWBExt"/>
        </w:rPr>
        <w:t>&lt;/Original&gt;</w:t>
      </w:r>
    </w:p>
    <w:p w14:paraId="0AAC9C13" w14:textId="77777777" w:rsidR="00FC768A" w:rsidRPr="00D1745D" w:rsidRDefault="00FC768A" w:rsidP="00FC768A">
      <w:r w:rsidRPr="00D1745D">
        <w:rPr>
          <w:rStyle w:val="HideTWBExt"/>
        </w:rPr>
        <w:t>&lt;/Amend&gt;</w:t>
      </w:r>
    </w:p>
    <w:p w14:paraId="312BB345"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80</w:t>
      </w:r>
      <w:r w:rsidRPr="00D1745D">
        <w:rPr>
          <w:rStyle w:val="HideTWBExt"/>
        </w:rPr>
        <w:t>&lt;/NumAm&gt;</w:t>
      </w:r>
    </w:p>
    <w:p w14:paraId="74891B48" w14:textId="77777777" w:rsidR="00FC768A" w:rsidRPr="00D1745D" w:rsidRDefault="00FC768A" w:rsidP="00FC768A">
      <w:pPr>
        <w:pStyle w:val="NormalBold"/>
      </w:pPr>
      <w:r w:rsidRPr="00D1745D">
        <w:rPr>
          <w:rStyle w:val="HideTWBExt"/>
          <w:b w:val="0"/>
        </w:rPr>
        <w:t>&lt;RepeatBlock-By&gt;&lt;Members&gt;</w:t>
      </w:r>
      <w:r w:rsidRPr="00D1745D">
        <w:t>Kathleen Funchion</w:t>
      </w:r>
      <w:r w:rsidRPr="00D1745D">
        <w:rPr>
          <w:rStyle w:val="HideTWBExt"/>
          <w:b w:val="0"/>
        </w:rPr>
        <w:t>&lt;/Members&gt;</w:t>
      </w:r>
    </w:p>
    <w:p w14:paraId="4AE8825B" w14:textId="77777777" w:rsidR="00FC768A" w:rsidRPr="00D1745D" w:rsidRDefault="00FC768A" w:rsidP="00FC768A">
      <w:r w:rsidRPr="00D1745D">
        <w:rPr>
          <w:rStyle w:val="HideTWBExt"/>
        </w:rPr>
        <w:t>&lt;AuNomDe&gt;</w:t>
      </w:r>
      <w:r w:rsidRPr="00D1745D">
        <w:rPr>
          <w:rStyle w:val="HideTWBInt"/>
        </w:rPr>
        <w:t>{The Left}</w:t>
      </w:r>
      <w:r w:rsidRPr="00D1745D">
        <w:t>en nombre del Grupo The Left</w:t>
      </w:r>
      <w:r w:rsidRPr="00D1745D">
        <w:rPr>
          <w:rStyle w:val="HideTWBExt"/>
        </w:rPr>
        <w:t>&lt;/AuNomDe&gt;</w:t>
      </w:r>
    </w:p>
    <w:p w14:paraId="54DDB7CC" w14:textId="77777777" w:rsidR="00FC768A" w:rsidRPr="00D1745D" w:rsidRDefault="00FC768A" w:rsidP="00FC768A">
      <w:pPr>
        <w:pStyle w:val="NormalBold"/>
      </w:pPr>
      <w:r w:rsidRPr="00D1745D">
        <w:rPr>
          <w:rStyle w:val="HideTWBExt"/>
          <w:b w:val="0"/>
        </w:rPr>
        <w:t>&lt;/RepeatBlock-By&gt;</w:t>
      </w:r>
    </w:p>
    <w:p w14:paraId="58E0E5AC"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46D7EC26" w14:textId="77777777" w:rsidR="00FC768A" w:rsidRPr="00D1745D" w:rsidRDefault="00FC768A" w:rsidP="00FC768A">
      <w:pPr>
        <w:pStyle w:val="NormalBold"/>
      </w:pPr>
      <w:r w:rsidRPr="00D1745D">
        <w:rPr>
          <w:rStyle w:val="HideTWBExt"/>
        </w:rPr>
        <w:t>&lt;Article&gt;</w:t>
      </w:r>
      <w:r w:rsidRPr="00D1745D">
        <w:t>Apartado 2 bis (nuevo)</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4D3742E6" w14:textId="77777777" w:rsidTr="00C06998">
        <w:trPr>
          <w:trHeight w:hRule="exact" w:val="240"/>
          <w:jc w:val="center"/>
        </w:trPr>
        <w:tc>
          <w:tcPr>
            <w:tcW w:w="9752" w:type="dxa"/>
            <w:gridSpan w:val="2"/>
            <w:tcBorders>
              <w:top w:val="nil"/>
              <w:left w:val="nil"/>
              <w:bottom w:val="nil"/>
              <w:right w:val="nil"/>
            </w:tcBorders>
          </w:tcPr>
          <w:p w14:paraId="648B4086" w14:textId="77777777" w:rsidR="00FC768A" w:rsidRPr="00D1745D" w:rsidRDefault="00FC768A" w:rsidP="00C06998"/>
        </w:tc>
      </w:tr>
      <w:tr w:rsidR="00FC768A" w:rsidRPr="00D1745D" w14:paraId="094D435B" w14:textId="77777777" w:rsidTr="00C06998">
        <w:trPr>
          <w:trHeight w:val="240"/>
          <w:jc w:val="center"/>
        </w:trPr>
        <w:tc>
          <w:tcPr>
            <w:tcW w:w="4876" w:type="dxa"/>
            <w:tcBorders>
              <w:top w:val="nil"/>
              <w:left w:val="nil"/>
              <w:bottom w:val="nil"/>
              <w:right w:val="nil"/>
            </w:tcBorders>
          </w:tcPr>
          <w:p w14:paraId="5C0E52CF"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2C8BC690" w14:textId="77777777" w:rsidR="00FC768A" w:rsidRPr="00D1745D" w:rsidRDefault="00FC768A" w:rsidP="00C06998">
            <w:pPr>
              <w:pStyle w:val="AmColumnHeading"/>
            </w:pPr>
            <w:r w:rsidRPr="00D1745D">
              <w:t>Enmienda</w:t>
            </w:r>
          </w:p>
        </w:tc>
      </w:tr>
      <w:tr w:rsidR="00FC768A" w:rsidRPr="00D1745D" w14:paraId="7927CD65" w14:textId="77777777" w:rsidTr="00C06998">
        <w:trPr>
          <w:jc w:val="center"/>
        </w:trPr>
        <w:tc>
          <w:tcPr>
            <w:tcW w:w="4876" w:type="dxa"/>
            <w:tcBorders>
              <w:top w:val="nil"/>
              <w:left w:val="nil"/>
              <w:bottom w:val="nil"/>
              <w:right w:val="nil"/>
            </w:tcBorders>
          </w:tcPr>
          <w:p w14:paraId="741DA0A5" w14:textId="77777777" w:rsidR="00FC768A" w:rsidRPr="00D1745D" w:rsidRDefault="00FC768A" w:rsidP="00C06998">
            <w:pPr>
              <w:pStyle w:val="Normal6a"/>
            </w:pPr>
          </w:p>
        </w:tc>
        <w:tc>
          <w:tcPr>
            <w:tcW w:w="4876" w:type="dxa"/>
            <w:tcBorders>
              <w:top w:val="nil"/>
              <w:left w:val="nil"/>
              <w:bottom w:val="nil"/>
              <w:right w:val="nil"/>
            </w:tcBorders>
          </w:tcPr>
          <w:p w14:paraId="2FA8C8B0" w14:textId="77777777" w:rsidR="00FC768A" w:rsidRPr="00D1745D" w:rsidRDefault="00FC768A" w:rsidP="00C06998">
            <w:pPr>
              <w:pStyle w:val="Normal6a"/>
            </w:pPr>
            <w:r w:rsidRPr="00D1745D">
              <w:rPr>
                <w:b/>
                <w:i/>
              </w:rPr>
              <w:t>2 bis.</w:t>
            </w:r>
            <w:r w:rsidRPr="00D1745D">
              <w:tab/>
            </w:r>
            <w:r w:rsidRPr="00D1745D">
              <w:rPr>
                <w:b/>
                <w:i/>
              </w:rPr>
              <w:t>Considera que el hecho de asociar la política de cohesión al proceso del Semestre Europeo y el secuestro de la política de cohesión para otros ámbitos políticos como la defensa ha causado, y seguirá causando, complicaciones, retrasos y frustraciones para los beneficiarios; pide, por tanto, una vuelta a una política de cohesión fundamental, para atajar las desigualdades territoriales, económicas y sociales, a fin de lograr una simplificación real y concreta;</w:t>
            </w:r>
          </w:p>
        </w:tc>
      </w:tr>
    </w:tbl>
    <w:p w14:paraId="06FF8425"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{EN}</w:t>
      </w:r>
      <w:r w:rsidRPr="00D1745D">
        <w:t>en</w:t>
      </w:r>
      <w:r w:rsidRPr="00D1745D">
        <w:rPr>
          <w:rStyle w:val="HideTWBExt"/>
        </w:rPr>
        <w:t>&lt;/Original&gt;</w:t>
      </w:r>
    </w:p>
    <w:p w14:paraId="137D3B03" w14:textId="77777777" w:rsidR="00FC768A" w:rsidRPr="00D1745D" w:rsidRDefault="00FC768A" w:rsidP="00FC768A">
      <w:r w:rsidRPr="00D1745D">
        <w:rPr>
          <w:rStyle w:val="HideTWBExt"/>
        </w:rPr>
        <w:t>&lt;/Amend&gt;</w:t>
      </w:r>
    </w:p>
    <w:p w14:paraId="65E5D0F1"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81</w:t>
      </w:r>
      <w:r w:rsidRPr="00D1745D">
        <w:rPr>
          <w:rStyle w:val="HideTWBExt"/>
        </w:rPr>
        <w:t>&lt;/NumAm&gt;</w:t>
      </w:r>
    </w:p>
    <w:p w14:paraId="3C8D8AC3" w14:textId="77777777" w:rsidR="00FC768A" w:rsidRPr="00D1745D" w:rsidRDefault="00FC768A" w:rsidP="00FC768A">
      <w:pPr>
        <w:pStyle w:val="NormalBold"/>
      </w:pPr>
      <w:r w:rsidRPr="00D1745D">
        <w:rPr>
          <w:rStyle w:val="HideTWBExt"/>
          <w:b w:val="0"/>
        </w:rPr>
        <w:t>&lt;RepeatBlock-By&gt;&lt;Members&gt;</w:t>
      </w:r>
      <w:r w:rsidRPr="00D1745D">
        <w:t>Dan-Ştefan Motreanu</w:t>
      </w:r>
      <w:r w:rsidRPr="00D1745D">
        <w:rPr>
          <w:rStyle w:val="HideTWBExt"/>
          <w:b w:val="0"/>
        </w:rPr>
        <w:t>&lt;/Members&gt;</w:t>
      </w:r>
    </w:p>
    <w:p w14:paraId="1D11332F" w14:textId="77777777" w:rsidR="00FC768A" w:rsidRPr="00D1745D" w:rsidRDefault="00FC768A" w:rsidP="00FC768A">
      <w:pPr>
        <w:pStyle w:val="NormalBold"/>
      </w:pPr>
      <w:r w:rsidRPr="00D1745D">
        <w:rPr>
          <w:rStyle w:val="HideTWBExt"/>
          <w:b w:val="0"/>
        </w:rPr>
        <w:t>&lt;/RepeatBlock-By&gt;</w:t>
      </w:r>
    </w:p>
    <w:p w14:paraId="37E54B78"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728D19AD" w14:textId="77777777" w:rsidR="00FC768A" w:rsidRPr="00D1745D" w:rsidRDefault="00FC768A" w:rsidP="00FC768A">
      <w:pPr>
        <w:pStyle w:val="NormalBold"/>
      </w:pPr>
      <w:r w:rsidRPr="00D1745D">
        <w:rPr>
          <w:rStyle w:val="HideTWBExt"/>
        </w:rPr>
        <w:t>&lt;Article&gt;</w:t>
      </w:r>
      <w:r w:rsidRPr="00D1745D">
        <w:t>Apartado 2 bis (nuevo)</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7FC17F5E" w14:textId="77777777" w:rsidTr="00C06998">
        <w:trPr>
          <w:trHeight w:hRule="exact" w:val="240"/>
          <w:jc w:val="center"/>
        </w:trPr>
        <w:tc>
          <w:tcPr>
            <w:tcW w:w="9752" w:type="dxa"/>
            <w:gridSpan w:val="2"/>
            <w:tcBorders>
              <w:top w:val="nil"/>
              <w:left w:val="nil"/>
              <w:bottom w:val="nil"/>
              <w:right w:val="nil"/>
            </w:tcBorders>
          </w:tcPr>
          <w:p w14:paraId="2A1EEEF2" w14:textId="77777777" w:rsidR="00FC768A" w:rsidRPr="00D1745D" w:rsidRDefault="00FC768A" w:rsidP="00C06998"/>
        </w:tc>
      </w:tr>
      <w:tr w:rsidR="00FC768A" w:rsidRPr="00D1745D" w14:paraId="63676EF5" w14:textId="77777777" w:rsidTr="00C06998">
        <w:trPr>
          <w:trHeight w:val="240"/>
          <w:jc w:val="center"/>
        </w:trPr>
        <w:tc>
          <w:tcPr>
            <w:tcW w:w="4876" w:type="dxa"/>
            <w:tcBorders>
              <w:top w:val="nil"/>
              <w:left w:val="nil"/>
              <w:bottom w:val="nil"/>
              <w:right w:val="nil"/>
            </w:tcBorders>
          </w:tcPr>
          <w:p w14:paraId="3D4047F6"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66158A4C" w14:textId="77777777" w:rsidR="00FC768A" w:rsidRPr="00D1745D" w:rsidRDefault="00FC768A" w:rsidP="00C06998">
            <w:pPr>
              <w:pStyle w:val="AmColumnHeading"/>
            </w:pPr>
            <w:r w:rsidRPr="00D1745D">
              <w:t>Enmienda</w:t>
            </w:r>
          </w:p>
        </w:tc>
      </w:tr>
      <w:tr w:rsidR="00FC768A" w:rsidRPr="00D1745D" w14:paraId="4441CAD2" w14:textId="77777777" w:rsidTr="00C06998">
        <w:trPr>
          <w:jc w:val="center"/>
        </w:trPr>
        <w:tc>
          <w:tcPr>
            <w:tcW w:w="4876" w:type="dxa"/>
            <w:tcBorders>
              <w:top w:val="nil"/>
              <w:left w:val="nil"/>
              <w:bottom w:val="nil"/>
              <w:right w:val="nil"/>
            </w:tcBorders>
          </w:tcPr>
          <w:p w14:paraId="121895AF" w14:textId="77777777" w:rsidR="00FC768A" w:rsidRPr="00D1745D" w:rsidRDefault="00FC768A" w:rsidP="00C06998">
            <w:pPr>
              <w:pStyle w:val="Normal6a"/>
            </w:pPr>
          </w:p>
        </w:tc>
        <w:tc>
          <w:tcPr>
            <w:tcW w:w="4876" w:type="dxa"/>
            <w:tcBorders>
              <w:top w:val="nil"/>
              <w:left w:val="nil"/>
              <w:bottom w:val="nil"/>
              <w:right w:val="nil"/>
            </w:tcBorders>
          </w:tcPr>
          <w:p w14:paraId="54330488" w14:textId="77777777" w:rsidR="00FC768A" w:rsidRPr="00D1745D" w:rsidRDefault="00FC768A" w:rsidP="00C06998">
            <w:pPr>
              <w:pStyle w:val="Normal6a"/>
            </w:pPr>
            <w:r w:rsidRPr="00D1745D">
              <w:rPr>
                <w:b/>
                <w:i/>
              </w:rPr>
              <w:t>2 bis.</w:t>
            </w:r>
            <w:r w:rsidRPr="00D1745D">
              <w:tab/>
            </w:r>
            <w:r w:rsidRPr="00D1745D">
              <w:rPr>
                <w:b/>
                <w:i/>
              </w:rPr>
              <w:t>Expresa preocupación por la persistente fragmentación de la financiación de la Unión, con más de cincuenta programas plurianuales en el período 2021-2027 y una proporción cada vez mayor —actualmente del 40 %— que se gestiona de forma centralizada en virtud del actual MFP;</w:t>
            </w:r>
          </w:p>
        </w:tc>
      </w:tr>
    </w:tbl>
    <w:p w14:paraId="2B0EA5F8"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{EN}</w:t>
      </w:r>
      <w:r w:rsidRPr="00D1745D">
        <w:t>en</w:t>
      </w:r>
      <w:r w:rsidRPr="00D1745D">
        <w:rPr>
          <w:rStyle w:val="HideTWBExt"/>
        </w:rPr>
        <w:t>&lt;/Original&gt;</w:t>
      </w:r>
    </w:p>
    <w:p w14:paraId="6C01E01A" w14:textId="77777777" w:rsidR="00FC768A" w:rsidRPr="00D1745D" w:rsidRDefault="00FC768A" w:rsidP="00FC768A">
      <w:r w:rsidRPr="00D1745D">
        <w:rPr>
          <w:rStyle w:val="HideTWBExt"/>
        </w:rPr>
        <w:t>&lt;/Amend&gt;</w:t>
      </w:r>
    </w:p>
    <w:p w14:paraId="37B650E6"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82</w:t>
      </w:r>
      <w:r w:rsidRPr="00D1745D">
        <w:rPr>
          <w:rStyle w:val="HideTWBExt"/>
        </w:rPr>
        <w:t>&lt;/NumAm&gt;</w:t>
      </w:r>
    </w:p>
    <w:p w14:paraId="684A5973" w14:textId="77777777" w:rsidR="00FC768A" w:rsidRPr="00D1745D" w:rsidRDefault="00FC768A" w:rsidP="00FC768A">
      <w:pPr>
        <w:pStyle w:val="NormalBold"/>
      </w:pPr>
      <w:r w:rsidRPr="00D1745D">
        <w:rPr>
          <w:rStyle w:val="HideTWBExt"/>
          <w:b w:val="0"/>
        </w:rPr>
        <w:t>&lt;RepeatBlock-By&gt;&lt;Members&gt;</w:t>
      </w:r>
      <w:r w:rsidRPr="00D1745D">
        <w:t>Elena Nevado del Campo</w:t>
      </w:r>
      <w:r w:rsidRPr="00D1745D">
        <w:rPr>
          <w:rStyle w:val="HideTWBExt"/>
          <w:b w:val="0"/>
        </w:rPr>
        <w:t>&lt;/Members&gt;</w:t>
      </w:r>
    </w:p>
    <w:p w14:paraId="07567F13" w14:textId="77777777" w:rsidR="00FC768A" w:rsidRPr="00D1745D" w:rsidRDefault="00FC768A" w:rsidP="00FC768A">
      <w:pPr>
        <w:pStyle w:val="NormalBold"/>
      </w:pPr>
      <w:r w:rsidRPr="00D1745D">
        <w:rPr>
          <w:rStyle w:val="HideTWBExt"/>
          <w:b w:val="0"/>
        </w:rPr>
        <w:t>&lt;/RepeatBlock-By&gt;</w:t>
      </w:r>
    </w:p>
    <w:p w14:paraId="1C55BDC4"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205DD515" w14:textId="77777777" w:rsidR="00FC768A" w:rsidRPr="00D1745D" w:rsidRDefault="00FC768A" w:rsidP="00FC768A">
      <w:pPr>
        <w:pStyle w:val="NormalBold"/>
      </w:pPr>
      <w:r w:rsidRPr="00D1745D">
        <w:rPr>
          <w:rStyle w:val="HideTWBExt"/>
        </w:rPr>
        <w:t>&lt;Article&gt;</w:t>
      </w:r>
      <w:r w:rsidRPr="00D1745D">
        <w:t>Apartado 2 bis (nuevo)</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670C976C" w14:textId="77777777" w:rsidTr="00C06998">
        <w:trPr>
          <w:trHeight w:hRule="exact" w:val="240"/>
          <w:jc w:val="center"/>
        </w:trPr>
        <w:tc>
          <w:tcPr>
            <w:tcW w:w="9752" w:type="dxa"/>
            <w:gridSpan w:val="2"/>
            <w:tcBorders>
              <w:top w:val="nil"/>
              <w:left w:val="nil"/>
              <w:bottom w:val="nil"/>
              <w:right w:val="nil"/>
            </w:tcBorders>
          </w:tcPr>
          <w:p w14:paraId="4AC4480A" w14:textId="77777777" w:rsidR="00FC768A" w:rsidRPr="00D1745D" w:rsidRDefault="00FC768A" w:rsidP="00C06998"/>
        </w:tc>
      </w:tr>
      <w:tr w:rsidR="00FC768A" w:rsidRPr="00D1745D" w14:paraId="47A51660" w14:textId="77777777" w:rsidTr="00C06998">
        <w:trPr>
          <w:trHeight w:val="240"/>
          <w:jc w:val="center"/>
        </w:trPr>
        <w:tc>
          <w:tcPr>
            <w:tcW w:w="4876" w:type="dxa"/>
            <w:tcBorders>
              <w:top w:val="nil"/>
              <w:left w:val="nil"/>
              <w:bottom w:val="nil"/>
              <w:right w:val="nil"/>
            </w:tcBorders>
          </w:tcPr>
          <w:p w14:paraId="691A0ABC"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271ABBD8" w14:textId="77777777" w:rsidR="00FC768A" w:rsidRPr="00D1745D" w:rsidRDefault="00FC768A" w:rsidP="00C06998">
            <w:pPr>
              <w:pStyle w:val="AmColumnHeading"/>
            </w:pPr>
            <w:r w:rsidRPr="00D1745D">
              <w:t>Enmienda</w:t>
            </w:r>
          </w:p>
        </w:tc>
      </w:tr>
      <w:tr w:rsidR="00FC768A" w:rsidRPr="00D1745D" w14:paraId="73DAEA51" w14:textId="77777777" w:rsidTr="00C06998">
        <w:trPr>
          <w:jc w:val="center"/>
        </w:trPr>
        <w:tc>
          <w:tcPr>
            <w:tcW w:w="4876" w:type="dxa"/>
            <w:tcBorders>
              <w:top w:val="nil"/>
              <w:left w:val="nil"/>
              <w:bottom w:val="nil"/>
              <w:right w:val="nil"/>
            </w:tcBorders>
          </w:tcPr>
          <w:p w14:paraId="2358309A" w14:textId="77777777" w:rsidR="00FC768A" w:rsidRPr="00D1745D" w:rsidRDefault="00FC768A" w:rsidP="00C06998">
            <w:pPr>
              <w:pStyle w:val="Normal6a"/>
            </w:pPr>
          </w:p>
        </w:tc>
        <w:tc>
          <w:tcPr>
            <w:tcW w:w="4876" w:type="dxa"/>
            <w:tcBorders>
              <w:top w:val="nil"/>
              <w:left w:val="nil"/>
              <w:bottom w:val="nil"/>
              <w:right w:val="nil"/>
            </w:tcBorders>
          </w:tcPr>
          <w:p w14:paraId="094D419D" w14:textId="77777777" w:rsidR="00FC768A" w:rsidRPr="00D1745D" w:rsidRDefault="00FC768A" w:rsidP="00C06998">
            <w:pPr>
              <w:pStyle w:val="Normal6a"/>
            </w:pPr>
            <w:r w:rsidRPr="00D1745D">
              <w:rPr>
                <w:b/>
                <w:i/>
              </w:rPr>
              <w:t>2 bis.</w:t>
            </w:r>
            <w:r w:rsidRPr="00D1745D">
              <w:tab/>
            </w:r>
            <w:r w:rsidRPr="00D1745D">
              <w:rPr>
                <w:b/>
                <w:i/>
              </w:rPr>
              <w:t>Considera que la adopción tardía de la legislación sectorial y el largo proceso de adopción de los documentos de programación han provocado retrasos en la ejecución en períodos de programación anteriores;</w:t>
            </w:r>
          </w:p>
        </w:tc>
      </w:tr>
    </w:tbl>
    <w:p w14:paraId="305C0DCD"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{EN}</w:t>
      </w:r>
      <w:r w:rsidRPr="00D1745D">
        <w:t>en</w:t>
      </w:r>
      <w:r w:rsidRPr="00D1745D">
        <w:rPr>
          <w:rStyle w:val="HideTWBExt"/>
        </w:rPr>
        <w:t>&lt;/Original&gt;</w:t>
      </w:r>
    </w:p>
    <w:p w14:paraId="568A4C5C" w14:textId="77777777" w:rsidR="00FC768A" w:rsidRPr="00D1745D" w:rsidRDefault="00FC768A" w:rsidP="00FC768A">
      <w:r w:rsidRPr="00D1745D">
        <w:rPr>
          <w:rStyle w:val="HideTWBExt"/>
        </w:rPr>
        <w:t>&lt;/Amend&gt;</w:t>
      </w:r>
    </w:p>
    <w:p w14:paraId="63E4EB56"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83</w:t>
      </w:r>
      <w:r w:rsidRPr="00D1745D">
        <w:rPr>
          <w:rStyle w:val="HideTWBExt"/>
        </w:rPr>
        <w:t>&lt;/NumAm&gt;</w:t>
      </w:r>
    </w:p>
    <w:p w14:paraId="60253A93" w14:textId="77777777" w:rsidR="00FC768A" w:rsidRPr="00D1745D" w:rsidRDefault="00FC768A" w:rsidP="00FC768A">
      <w:pPr>
        <w:pStyle w:val="NormalBold"/>
      </w:pPr>
      <w:r w:rsidRPr="00D1745D">
        <w:rPr>
          <w:rStyle w:val="HideTWBExt"/>
          <w:b w:val="0"/>
        </w:rPr>
        <w:t>&lt;RepeatBlock-By&gt;&lt;Members&gt;</w:t>
      </w:r>
      <w:r w:rsidRPr="00D1745D">
        <w:t>Isabelle Le Callennec</w:t>
      </w:r>
      <w:r w:rsidRPr="00D1745D">
        <w:rPr>
          <w:rStyle w:val="HideTWBExt"/>
          <w:b w:val="0"/>
        </w:rPr>
        <w:t>&lt;/Members&gt;</w:t>
      </w:r>
    </w:p>
    <w:p w14:paraId="0F450EAB" w14:textId="77777777" w:rsidR="00FC768A" w:rsidRPr="00D1745D" w:rsidRDefault="00FC768A" w:rsidP="00FC768A">
      <w:pPr>
        <w:pStyle w:val="NormalBold"/>
      </w:pPr>
      <w:r w:rsidRPr="00D1745D">
        <w:rPr>
          <w:rStyle w:val="HideTWBExt"/>
          <w:b w:val="0"/>
        </w:rPr>
        <w:t>&lt;/RepeatBlock-By&gt;</w:t>
      </w:r>
    </w:p>
    <w:p w14:paraId="675073DC"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1479B28A" w14:textId="77777777" w:rsidR="00FC768A" w:rsidRPr="00D1745D" w:rsidRDefault="00FC768A" w:rsidP="00FC768A">
      <w:pPr>
        <w:pStyle w:val="NormalBold"/>
      </w:pPr>
      <w:r w:rsidRPr="00D1745D">
        <w:rPr>
          <w:rStyle w:val="HideTWBExt"/>
        </w:rPr>
        <w:t>&lt;Article&gt;</w:t>
      </w:r>
      <w:r w:rsidRPr="00D1745D">
        <w:t>Apartado 2 bis (nuevo)</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2630BF5F" w14:textId="77777777" w:rsidTr="00C06998">
        <w:trPr>
          <w:trHeight w:hRule="exact" w:val="240"/>
          <w:jc w:val="center"/>
        </w:trPr>
        <w:tc>
          <w:tcPr>
            <w:tcW w:w="9752" w:type="dxa"/>
            <w:gridSpan w:val="2"/>
            <w:tcBorders>
              <w:top w:val="nil"/>
              <w:left w:val="nil"/>
              <w:bottom w:val="nil"/>
              <w:right w:val="nil"/>
            </w:tcBorders>
          </w:tcPr>
          <w:p w14:paraId="1BC31607" w14:textId="77777777" w:rsidR="00FC768A" w:rsidRPr="00D1745D" w:rsidRDefault="00FC768A" w:rsidP="00C06998"/>
        </w:tc>
      </w:tr>
      <w:tr w:rsidR="00FC768A" w:rsidRPr="00D1745D" w14:paraId="3F117D59" w14:textId="77777777" w:rsidTr="00C06998">
        <w:trPr>
          <w:trHeight w:val="240"/>
          <w:jc w:val="center"/>
        </w:trPr>
        <w:tc>
          <w:tcPr>
            <w:tcW w:w="4876" w:type="dxa"/>
            <w:tcBorders>
              <w:top w:val="nil"/>
              <w:left w:val="nil"/>
              <w:bottom w:val="nil"/>
              <w:right w:val="nil"/>
            </w:tcBorders>
          </w:tcPr>
          <w:p w14:paraId="372A5529"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6E11E1D4" w14:textId="77777777" w:rsidR="00FC768A" w:rsidRPr="00D1745D" w:rsidRDefault="00FC768A" w:rsidP="00C06998">
            <w:pPr>
              <w:pStyle w:val="AmColumnHeading"/>
            </w:pPr>
            <w:r w:rsidRPr="00D1745D">
              <w:t>Enmienda</w:t>
            </w:r>
          </w:p>
        </w:tc>
      </w:tr>
      <w:tr w:rsidR="00FC768A" w:rsidRPr="00D1745D" w14:paraId="3994FD4C" w14:textId="77777777" w:rsidTr="00C06998">
        <w:trPr>
          <w:jc w:val="center"/>
        </w:trPr>
        <w:tc>
          <w:tcPr>
            <w:tcW w:w="4876" w:type="dxa"/>
            <w:tcBorders>
              <w:top w:val="nil"/>
              <w:left w:val="nil"/>
              <w:bottom w:val="nil"/>
              <w:right w:val="nil"/>
            </w:tcBorders>
          </w:tcPr>
          <w:p w14:paraId="1D029893" w14:textId="77777777" w:rsidR="00FC768A" w:rsidRPr="00D1745D" w:rsidRDefault="00FC768A" w:rsidP="00C06998">
            <w:pPr>
              <w:pStyle w:val="Normal6a"/>
            </w:pPr>
          </w:p>
        </w:tc>
        <w:tc>
          <w:tcPr>
            <w:tcW w:w="4876" w:type="dxa"/>
            <w:tcBorders>
              <w:top w:val="nil"/>
              <w:left w:val="nil"/>
              <w:bottom w:val="nil"/>
              <w:right w:val="nil"/>
            </w:tcBorders>
          </w:tcPr>
          <w:p w14:paraId="07A3FFB2" w14:textId="77777777" w:rsidR="00FC768A" w:rsidRPr="00D1745D" w:rsidRDefault="00FC768A" w:rsidP="00C06998">
            <w:pPr>
              <w:pStyle w:val="Normal6a"/>
            </w:pPr>
            <w:r w:rsidRPr="00D1745D">
              <w:rPr>
                <w:b/>
                <w:i/>
              </w:rPr>
              <w:t>2 bis.</w:t>
            </w:r>
            <w:r w:rsidRPr="00D1745D">
              <w:tab/>
            </w:r>
            <w:r w:rsidRPr="00D1745D">
              <w:rPr>
                <w:b/>
                <w:i/>
              </w:rPr>
              <w:t>Pide que se simplifiquen los procedimientos de control del gasto y que se haga un uso más amplio de las opciones de costes simplificados;</w:t>
            </w:r>
          </w:p>
        </w:tc>
      </w:tr>
    </w:tbl>
    <w:p w14:paraId="23C617D7"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{FR}</w:t>
      </w:r>
      <w:r w:rsidRPr="00D1745D">
        <w:t>fr</w:t>
      </w:r>
      <w:r w:rsidRPr="00D1745D">
        <w:rPr>
          <w:rStyle w:val="HideTWBExt"/>
        </w:rPr>
        <w:t>&lt;/Original&gt;</w:t>
      </w:r>
    </w:p>
    <w:p w14:paraId="018D54AC" w14:textId="77777777" w:rsidR="00FC768A" w:rsidRPr="00D1745D" w:rsidRDefault="00FC768A" w:rsidP="00FC768A">
      <w:r w:rsidRPr="00D1745D">
        <w:rPr>
          <w:rStyle w:val="HideTWBExt"/>
        </w:rPr>
        <w:t>&lt;/Amend&gt;</w:t>
      </w:r>
    </w:p>
    <w:p w14:paraId="23ADC1D3"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84</w:t>
      </w:r>
      <w:r w:rsidRPr="00D1745D">
        <w:rPr>
          <w:rStyle w:val="HideTWBExt"/>
        </w:rPr>
        <w:t>&lt;/NumAm&gt;</w:t>
      </w:r>
    </w:p>
    <w:p w14:paraId="5BF17B1D" w14:textId="77777777" w:rsidR="00FC768A" w:rsidRPr="00D1745D" w:rsidRDefault="00FC768A" w:rsidP="00FC768A">
      <w:pPr>
        <w:pStyle w:val="NormalBold"/>
      </w:pPr>
      <w:r w:rsidRPr="00D1745D">
        <w:rPr>
          <w:rStyle w:val="HideTWBExt"/>
          <w:b w:val="0"/>
        </w:rPr>
        <w:t>&lt;RepeatBlock-By&gt;&lt;Members&gt;</w:t>
      </w:r>
      <w:r w:rsidRPr="00D1745D">
        <w:t>Kathleen Funchion</w:t>
      </w:r>
      <w:r w:rsidRPr="00D1745D">
        <w:rPr>
          <w:rStyle w:val="HideTWBExt"/>
          <w:b w:val="0"/>
        </w:rPr>
        <w:t>&lt;/Members&gt;</w:t>
      </w:r>
    </w:p>
    <w:p w14:paraId="5A0D01F7" w14:textId="77777777" w:rsidR="00FC768A" w:rsidRPr="00D1745D" w:rsidRDefault="00FC768A" w:rsidP="00FC768A">
      <w:r w:rsidRPr="00D1745D">
        <w:rPr>
          <w:rStyle w:val="HideTWBExt"/>
        </w:rPr>
        <w:t>&lt;AuNomDe&gt;</w:t>
      </w:r>
      <w:r w:rsidRPr="00D1745D">
        <w:rPr>
          <w:rStyle w:val="HideTWBInt"/>
        </w:rPr>
        <w:t>{The Left}</w:t>
      </w:r>
      <w:r w:rsidRPr="00D1745D">
        <w:t>en nombre del Grupo The Left</w:t>
      </w:r>
      <w:r w:rsidRPr="00D1745D">
        <w:rPr>
          <w:rStyle w:val="HideTWBExt"/>
        </w:rPr>
        <w:t>&lt;/AuNomDe&gt;</w:t>
      </w:r>
    </w:p>
    <w:p w14:paraId="4011594A" w14:textId="77777777" w:rsidR="00FC768A" w:rsidRPr="00D1745D" w:rsidRDefault="00FC768A" w:rsidP="00FC768A">
      <w:pPr>
        <w:pStyle w:val="NormalBold"/>
      </w:pPr>
      <w:r w:rsidRPr="00D1745D">
        <w:rPr>
          <w:rStyle w:val="HideTWBExt"/>
          <w:b w:val="0"/>
        </w:rPr>
        <w:t>&lt;/RepeatBlock-By&gt;</w:t>
      </w:r>
    </w:p>
    <w:p w14:paraId="749B4FAF"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054CEAAF" w14:textId="77777777" w:rsidR="00FC768A" w:rsidRPr="00D1745D" w:rsidRDefault="00FC768A" w:rsidP="00FC768A">
      <w:pPr>
        <w:pStyle w:val="NormalBold"/>
      </w:pPr>
      <w:r w:rsidRPr="00D1745D">
        <w:rPr>
          <w:rStyle w:val="HideTWBExt"/>
        </w:rPr>
        <w:t>&lt;Article&gt;</w:t>
      </w:r>
      <w:r w:rsidRPr="00D1745D">
        <w:t>Apartado 2 ter (nuevo)</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45D1AB0D" w14:textId="77777777" w:rsidTr="00C06998">
        <w:trPr>
          <w:trHeight w:hRule="exact" w:val="240"/>
          <w:jc w:val="center"/>
        </w:trPr>
        <w:tc>
          <w:tcPr>
            <w:tcW w:w="9752" w:type="dxa"/>
            <w:gridSpan w:val="2"/>
            <w:tcBorders>
              <w:top w:val="nil"/>
              <w:left w:val="nil"/>
              <w:bottom w:val="nil"/>
              <w:right w:val="nil"/>
            </w:tcBorders>
          </w:tcPr>
          <w:p w14:paraId="72D3E3A8" w14:textId="77777777" w:rsidR="00FC768A" w:rsidRPr="00D1745D" w:rsidRDefault="00FC768A" w:rsidP="00C06998"/>
        </w:tc>
      </w:tr>
      <w:tr w:rsidR="00FC768A" w:rsidRPr="00D1745D" w14:paraId="31B5A702" w14:textId="77777777" w:rsidTr="00C06998">
        <w:trPr>
          <w:trHeight w:val="240"/>
          <w:jc w:val="center"/>
        </w:trPr>
        <w:tc>
          <w:tcPr>
            <w:tcW w:w="4876" w:type="dxa"/>
            <w:tcBorders>
              <w:top w:val="nil"/>
              <w:left w:val="nil"/>
              <w:bottom w:val="nil"/>
              <w:right w:val="nil"/>
            </w:tcBorders>
          </w:tcPr>
          <w:p w14:paraId="179BF7DA"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55802FC6" w14:textId="77777777" w:rsidR="00FC768A" w:rsidRPr="00D1745D" w:rsidRDefault="00FC768A" w:rsidP="00C06998">
            <w:pPr>
              <w:pStyle w:val="AmColumnHeading"/>
            </w:pPr>
            <w:r w:rsidRPr="00D1745D">
              <w:t>Enmienda</w:t>
            </w:r>
          </w:p>
        </w:tc>
      </w:tr>
      <w:tr w:rsidR="00FC768A" w:rsidRPr="00D1745D" w14:paraId="4715A5F9" w14:textId="77777777" w:rsidTr="00C06998">
        <w:trPr>
          <w:jc w:val="center"/>
        </w:trPr>
        <w:tc>
          <w:tcPr>
            <w:tcW w:w="4876" w:type="dxa"/>
            <w:tcBorders>
              <w:top w:val="nil"/>
              <w:left w:val="nil"/>
              <w:bottom w:val="nil"/>
              <w:right w:val="nil"/>
            </w:tcBorders>
          </w:tcPr>
          <w:p w14:paraId="20D4B6AB" w14:textId="77777777" w:rsidR="00FC768A" w:rsidRPr="00D1745D" w:rsidRDefault="00FC768A" w:rsidP="00C06998">
            <w:pPr>
              <w:pStyle w:val="Normal6a"/>
            </w:pPr>
          </w:p>
        </w:tc>
        <w:tc>
          <w:tcPr>
            <w:tcW w:w="4876" w:type="dxa"/>
            <w:tcBorders>
              <w:top w:val="nil"/>
              <w:left w:val="nil"/>
              <w:bottom w:val="nil"/>
              <w:right w:val="nil"/>
            </w:tcBorders>
          </w:tcPr>
          <w:p w14:paraId="1B7087C7" w14:textId="77777777" w:rsidR="00FC768A" w:rsidRPr="00D1745D" w:rsidRDefault="00FC768A" w:rsidP="00C06998">
            <w:pPr>
              <w:pStyle w:val="Normal6a"/>
            </w:pPr>
            <w:r w:rsidRPr="00D1745D">
              <w:rPr>
                <w:b/>
                <w:i/>
              </w:rPr>
              <w:t>2 ter.</w:t>
            </w:r>
            <w:r w:rsidRPr="00D1745D">
              <w:tab/>
            </w:r>
            <w:r w:rsidRPr="00D1745D">
              <w:rPr>
                <w:b/>
                <w:i/>
              </w:rPr>
              <w:t>Observa que las normas sobre ayudas estatales pueden añadir una capa de complejidad y que, en general, debe aplicarse el espíritu de las normas «de minimis», y que medidas como las condiciones favorecedoras actualmente en vigor (artículo 15 del Reglamento sobre disposiciones comunes) pueden utilizarse en mayor medida;</w:t>
            </w:r>
          </w:p>
        </w:tc>
      </w:tr>
    </w:tbl>
    <w:p w14:paraId="248D22A4"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{EN}</w:t>
      </w:r>
      <w:r w:rsidRPr="00D1745D">
        <w:t>en</w:t>
      </w:r>
      <w:r w:rsidRPr="00D1745D">
        <w:rPr>
          <w:rStyle w:val="HideTWBExt"/>
        </w:rPr>
        <w:t>&lt;/Original&gt;</w:t>
      </w:r>
    </w:p>
    <w:p w14:paraId="5576B79B" w14:textId="77777777" w:rsidR="00FC768A" w:rsidRPr="00D1745D" w:rsidRDefault="00FC768A" w:rsidP="00FC768A">
      <w:r w:rsidRPr="00D1745D">
        <w:rPr>
          <w:rStyle w:val="HideTWBExt"/>
        </w:rPr>
        <w:t>&lt;/Amend&gt;</w:t>
      </w:r>
    </w:p>
    <w:p w14:paraId="40050513"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85</w:t>
      </w:r>
      <w:r w:rsidRPr="00D1745D">
        <w:rPr>
          <w:rStyle w:val="HideTWBExt"/>
        </w:rPr>
        <w:t>&lt;/NumAm&gt;</w:t>
      </w:r>
    </w:p>
    <w:p w14:paraId="1BA06FAA" w14:textId="77777777" w:rsidR="00FC768A" w:rsidRPr="00D1745D" w:rsidRDefault="00FC768A" w:rsidP="00FC768A">
      <w:pPr>
        <w:pStyle w:val="NormalBold"/>
      </w:pPr>
      <w:r w:rsidRPr="00D1745D">
        <w:rPr>
          <w:rStyle w:val="HideTWBExt"/>
          <w:b w:val="0"/>
        </w:rPr>
        <w:t>&lt;RepeatBlock-By&gt;&lt;Members&gt;</w:t>
      </w:r>
      <w:r w:rsidRPr="00D1745D">
        <w:t>Klára Dobrev, Nora Mebarek, Matthias Ecke, Sabrina Repp, Sérgio Gonçalves, Daniel Attard, Rosa Serrano Sierra</w:t>
      </w:r>
      <w:r w:rsidRPr="00D1745D">
        <w:rPr>
          <w:rStyle w:val="HideTWBExt"/>
          <w:b w:val="0"/>
        </w:rPr>
        <w:t>&lt;/Members&gt;</w:t>
      </w:r>
    </w:p>
    <w:p w14:paraId="74E8845A" w14:textId="77777777" w:rsidR="00FC768A" w:rsidRPr="00D1745D" w:rsidRDefault="00FC768A" w:rsidP="00FC768A">
      <w:pPr>
        <w:pStyle w:val="NormalBold"/>
      </w:pPr>
      <w:r w:rsidRPr="00D1745D">
        <w:rPr>
          <w:rStyle w:val="HideTWBExt"/>
          <w:b w:val="0"/>
        </w:rPr>
        <w:t>&lt;/RepeatBlock-By&gt;</w:t>
      </w:r>
    </w:p>
    <w:p w14:paraId="172A685C"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50F2480B" w14:textId="77777777" w:rsidR="00FC768A" w:rsidRPr="00D1745D" w:rsidRDefault="00FC768A" w:rsidP="00FC768A">
      <w:pPr>
        <w:pStyle w:val="NormalBold"/>
      </w:pPr>
      <w:r w:rsidRPr="00D1745D">
        <w:rPr>
          <w:rStyle w:val="HideTWBExt"/>
        </w:rPr>
        <w:t>&lt;Article&gt;</w:t>
      </w:r>
      <w:r w:rsidRPr="00D1745D">
        <w:t>Apartado 2 ter (nuevo)</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3E11D2DE" w14:textId="77777777" w:rsidTr="00C06998">
        <w:trPr>
          <w:trHeight w:hRule="exact" w:val="240"/>
          <w:jc w:val="center"/>
        </w:trPr>
        <w:tc>
          <w:tcPr>
            <w:tcW w:w="9752" w:type="dxa"/>
            <w:gridSpan w:val="2"/>
            <w:tcBorders>
              <w:top w:val="nil"/>
              <w:left w:val="nil"/>
              <w:bottom w:val="nil"/>
              <w:right w:val="nil"/>
            </w:tcBorders>
          </w:tcPr>
          <w:p w14:paraId="79C2B7CB" w14:textId="77777777" w:rsidR="00FC768A" w:rsidRPr="00D1745D" w:rsidRDefault="00FC768A" w:rsidP="00C06998"/>
        </w:tc>
      </w:tr>
      <w:tr w:rsidR="00FC768A" w:rsidRPr="00D1745D" w14:paraId="41A009E5" w14:textId="77777777" w:rsidTr="00C06998">
        <w:trPr>
          <w:trHeight w:val="240"/>
          <w:jc w:val="center"/>
        </w:trPr>
        <w:tc>
          <w:tcPr>
            <w:tcW w:w="4876" w:type="dxa"/>
            <w:tcBorders>
              <w:top w:val="nil"/>
              <w:left w:val="nil"/>
              <w:bottom w:val="nil"/>
              <w:right w:val="nil"/>
            </w:tcBorders>
          </w:tcPr>
          <w:p w14:paraId="4CD36CAF"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65FD4DD6" w14:textId="77777777" w:rsidR="00FC768A" w:rsidRPr="00D1745D" w:rsidRDefault="00FC768A" w:rsidP="00C06998">
            <w:pPr>
              <w:pStyle w:val="AmColumnHeading"/>
            </w:pPr>
            <w:r w:rsidRPr="00D1745D">
              <w:t>Enmienda</w:t>
            </w:r>
          </w:p>
        </w:tc>
      </w:tr>
      <w:tr w:rsidR="00FC768A" w:rsidRPr="00D1745D" w14:paraId="56241F7D" w14:textId="77777777" w:rsidTr="00C06998">
        <w:trPr>
          <w:jc w:val="center"/>
        </w:trPr>
        <w:tc>
          <w:tcPr>
            <w:tcW w:w="4876" w:type="dxa"/>
            <w:tcBorders>
              <w:top w:val="nil"/>
              <w:left w:val="nil"/>
              <w:bottom w:val="nil"/>
              <w:right w:val="nil"/>
            </w:tcBorders>
          </w:tcPr>
          <w:p w14:paraId="33A87966" w14:textId="77777777" w:rsidR="00FC768A" w:rsidRPr="00D1745D" w:rsidRDefault="00FC768A" w:rsidP="00C06998">
            <w:pPr>
              <w:pStyle w:val="Normal6a"/>
            </w:pPr>
          </w:p>
        </w:tc>
        <w:tc>
          <w:tcPr>
            <w:tcW w:w="4876" w:type="dxa"/>
            <w:tcBorders>
              <w:top w:val="nil"/>
              <w:left w:val="nil"/>
              <w:bottom w:val="nil"/>
              <w:right w:val="nil"/>
            </w:tcBorders>
          </w:tcPr>
          <w:p w14:paraId="61460469" w14:textId="77777777" w:rsidR="00FC768A" w:rsidRPr="00D1745D" w:rsidRDefault="00FC768A" w:rsidP="00C06998">
            <w:pPr>
              <w:pStyle w:val="Normal6a"/>
            </w:pPr>
            <w:r w:rsidRPr="00D1745D">
              <w:rPr>
                <w:b/>
                <w:i/>
              </w:rPr>
              <w:t>2 ter.</w:t>
            </w:r>
            <w:r w:rsidRPr="00D1745D">
              <w:tab/>
            </w:r>
            <w:r w:rsidRPr="00D1745D">
              <w:rPr>
                <w:b/>
                <w:i/>
              </w:rPr>
              <w:t>Insiste en que la política de cohesión solo puede evolucionar y cumplir sus objetivos con un presupuesto considerablemente mayor, habida cuenta de las necesidades de inversión que se avecinan; subraya que será necesaria una movilización eficaz y complementaria de fondos, tanto de la Unión como de los Estados miembros;</w:t>
            </w:r>
          </w:p>
        </w:tc>
      </w:tr>
    </w:tbl>
    <w:p w14:paraId="42D8D51A"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{EN}</w:t>
      </w:r>
      <w:r w:rsidRPr="00D1745D">
        <w:t>en</w:t>
      </w:r>
      <w:r w:rsidRPr="00D1745D">
        <w:rPr>
          <w:rStyle w:val="HideTWBExt"/>
        </w:rPr>
        <w:t>&lt;/Original&gt;</w:t>
      </w:r>
    </w:p>
    <w:p w14:paraId="1374265B" w14:textId="77777777" w:rsidR="00FC768A" w:rsidRPr="00D1745D" w:rsidRDefault="00FC768A" w:rsidP="00FC768A">
      <w:r w:rsidRPr="00D1745D">
        <w:rPr>
          <w:rStyle w:val="HideTWBExt"/>
        </w:rPr>
        <w:t>&lt;/Amend&gt;</w:t>
      </w:r>
    </w:p>
    <w:p w14:paraId="0308EA07"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86</w:t>
      </w:r>
      <w:r w:rsidRPr="00D1745D">
        <w:rPr>
          <w:rStyle w:val="HideTWBExt"/>
        </w:rPr>
        <w:t>&lt;/NumAm&gt;</w:t>
      </w:r>
    </w:p>
    <w:p w14:paraId="0806CC23" w14:textId="77777777" w:rsidR="00FC768A" w:rsidRPr="00D1745D" w:rsidRDefault="00FC768A" w:rsidP="00FC768A">
      <w:pPr>
        <w:pStyle w:val="NormalBold"/>
      </w:pPr>
      <w:r w:rsidRPr="00D1745D">
        <w:rPr>
          <w:rStyle w:val="HideTWBExt"/>
          <w:b w:val="0"/>
        </w:rPr>
        <w:t>&lt;RepeatBlock-By&gt;&lt;Members&gt;</w:t>
      </w:r>
      <w:r w:rsidRPr="00D1745D">
        <w:t>Dan-Ştefan Motreanu</w:t>
      </w:r>
      <w:r w:rsidRPr="00D1745D">
        <w:rPr>
          <w:rStyle w:val="HideTWBExt"/>
          <w:b w:val="0"/>
        </w:rPr>
        <w:t>&lt;/Members&gt;</w:t>
      </w:r>
    </w:p>
    <w:p w14:paraId="07D21A09" w14:textId="77777777" w:rsidR="00FC768A" w:rsidRPr="00D1745D" w:rsidRDefault="00FC768A" w:rsidP="00FC768A">
      <w:pPr>
        <w:pStyle w:val="NormalBold"/>
      </w:pPr>
      <w:r w:rsidRPr="00D1745D">
        <w:rPr>
          <w:rStyle w:val="HideTWBExt"/>
          <w:b w:val="0"/>
        </w:rPr>
        <w:t>&lt;/RepeatBlock-By&gt;</w:t>
      </w:r>
    </w:p>
    <w:p w14:paraId="223D8209"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2CB25563" w14:textId="77777777" w:rsidR="00FC768A" w:rsidRPr="00D1745D" w:rsidRDefault="00FC768A" w:rsidP="00FC768A">
      <w:pPr>
        <w:pStyle w:val="NormalBold"/>
      </w:pPr>
      <w:r w:rsidRPr="00D1745D">
        <w:rPr>
          <w:rStyle w:val="HideTWBExt"/>
        </w:rPr>
        <w:t>&lt;Article&gt;</w:t>
      </w:r>
      <w:r w:rsidRPr="00D1745D">
        <w:t>Apartado 2 ter (nuevo)</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38878836" w14:textId="77777777" w:rsidTr="00C06998">
        <w:trPr>
          <w:trHeight w:hRule="exact" w:val="240"/>
          <w:jc w:val="center"/>
        </w:trPr>
        <w:tc>
          <w:tcPr>
            <w:tcW w:w="9752" w:type="dxa"/>
            <w:gridSpan w:val="2"/>
            <w:tcBorders>
              <w:top w:val="nil"/>
              <w:left w:val="nil"/>
              <w:bottom w:val="nil"/>
              <w:right w:val="nil"/>
            </w:tcBorders>
          </w:tcPr>
          <w:p w14:paraId="508279CD" w14:textId="77777777" w:rsidR="00FC768A" w:rsidRPr="00D1745D" w:rsidRDefault="00FC768A" w:rsidP="00C06998"/>
        </w:tc>
      </w:tr>
      <w:tr w:rsidR="00FC768A" w:rsidRPr="00D1745D" w14:paraId="410D2299" w14:textId="77777777" w:rsidTr="00C06998">
        <w:trPr>
          <w:trHeight w:val="240"/>
          <w:jc w:val="center"/>
        </w:trPr>
        <w:tc>
          <w:tcPr>
            <w:tcW w:w="4876" w:type="dxa"/>
            <w:tcBorders>
              <w:top w:val="nil"/>
              <w:left w:val="nil"/>
              <w:bottom w:val="nil"/>
              <w:right w:val="nil"/>
            </w:tcBorders>
          </w:tcPr>
          <w:p w14:paraId="4281582F"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7720D15F" w14:textId="77777777" w:rsidR="00FC768A" w:rsidRPr="00D1745D" w:rsidRDefault="00FC768A" w:rsidP="00C06998">
            <w:pPr>
              <w:pStyle w:val="AmColumnHeading"/>
            </w:pPr>
            <w:r w:rsidRPr="00D1745D">
              <w:t>Enmienda</w:t>
            </w:r>
          </w:p>
        </w:tc>
      </w:tr>
      <w:tr w:rsidR="00FC768A" w:rsidRPr="00D1745D" w14:paraId="208940EA" w14:textId="77777777" w:rsidTr="00C06998">
        <w:trPr>
          <w:jc w:val="center"/>
        </w:trPr>
        <w:tc>
          <w:tcPr>
            <w:tcW w:w="4876" w:type="dxa"/>
            <w:tcBorders>
              <w:top w:val="nil"/>
              <w:left w:val="nil"/>
              <w:bottom w:val="nil"/>
              <w:right w:val="nil"/>
            </w:tcBorders>
          </w:tcPr>
          <w:p w14:paraId="2FF50F71" w14:textId="77777777" w:rsidR="00FC768A" w:rsidRPr="00D1745D" w:rsidRDefault="00FC768A" w:rsidP="00C06998">
            <w:pPr>
              <w:pStyle w:val="Normal6a"/>
            </w:pPr>
          </w:p>
        </w:tc>
        <w:tc>
          <w:tcPr>
            <w:tcW w:w="4876" w:type="dxa"/>
            <w:tcBorders>
              <w:top w:val="nil"/>
              <w:left w:val="nil"/>
              <w:bottom w:val="nil"/>
              <w:right w:val="nil"/>
            </w:tcBorders>
          </w:tcPr>
          <w:p w14:paraId="675E1CF1" w14:textId="77777777" w:rsidR="00FC768A" w:rsidRPr="00D1745D" w:rsidRDefault="00FC768A" w:rsidP="00C06998">
            <w:pPr>
              <w:pStyle w:val="Normal6a"/>
            </w:pPr>
            <w:r w:rsidRPr="00D1745D">
              <w:rPr>
                <w:b/>
                <w:i/>
              </w:rPr>
              <w:t>2 ter.</w:t>
            </w:r>
            <w:r w:rsidRPr="00D1745D">
              <w:tab/>
            </w:r>
            <w:r w:rsidRPr="00D1745D">
              <w:rPr>
                <w:b/>
                <w:i/>
              </w:rPr>
              <w:t>Insta a los Estados miembros a que eviten la sobrerregulación al añadir normas nacionales innecesarias a los requisitos de la Unión, y reclama un nuevo marco de confianza y cooperación entre todos los niveles de gobierno de la Unión;</w:t>
            </w:r>
          </w:p>
        </w:tc>
      </w:tr>
    </w:tbl>
    <w:p w14:paraId="4C8C120C"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{EN}</w:t>
      </w:r>
      <w:r w:rsidRPr="00D1745D">
        <w:t>en</w:t>
      </w:r>
      <w:r w:rsidRPr="00D1745D">
        <w:rPr>
          <w:rStyle w:val="HideTWBExt"/>
        </w:rPr>
        <w:t>&lt;/Original&gt;</w:t>
      </w:r>
    </w:p>
    <w:p w14:paraId="349D2350" w14:textId="77777777" w:rsidR="00FC768A" w:rsidRPr="00D1745D" w:rsidRDefault="00FC768A" w:rsidP="00FC768A">
      <w:r w:rsidRPr="00D1745D">
        <w:rPr>
          <w:rStyle w:val="HideTWBExt"/>
        </w:rPr>
        <w:t>&lt;/Amend&gt;</w:t>
      </w:r>
    </w:p>
    <w:p w14:paraId="439489D9"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87</w:t>
      </w:r>
      <w:r w:rsidRPr="00D1745D">
        <w:rPr>
          <w:rStyle w:val="HideTWBExt"/>
        </w:rPr>
        <w:t>&lt;/NumAm&gt;</w:t>
      </w:r>
    </w:p>
    <w:p w14:paraId="34792240" w14:textId="77777777" w:rsidR="00FC768A" w:rsidRPr="00D1745D" w:rsidRDefault="00FC768A" w:rsidP="00FC768A">
      <w:pPr>
        <w:pStyle w:val="NormalBold"/>
      </w:pPr>
      <w:r w:rsidRPr="00D1745D">
        <w:rPr>
          <w:rStyle w:val="HideTWBExt"/>
          <w:b w:val="0"/>
        </w:rPr>
        <w:t>&lt;RepeatBlock-By&gt;&lt;Members&gt;</w:t>
      </w:r>
      <w:r w:rsidRPr="00D1745D">
        <w:t>Klara Dostalova</w:t>
      </w:r>
      <w:r w:rsidRPr="00D1745D">
        <w:rPr>
          <w:rStyle w:val="HideTWBExt"/>
          <w:b w:val="0"/>
        </w:rPr>
        <w:t>&lt;/Members&gt;</w:t>
      </w:r>
    </w:p>
    <w:p w14:paraId="2623B19E" w14:textId="77777777" w:rsidR="00FC768A" w:rsidRPr="00D1745D" w:rsidRDefault="00FC768A" w:rsidP="00FC768A">
      <w:pPr>
        <w:pStyle w:val="NormalBold"/>
      </w:pPr>
      <w:r w:rsidRPr="00D1745D">
        <w:rPr>
          <w:rStyle w:val="HideTWBExt"/>
          <w:b w:val="0"/>
        </w:rPr>
        <w:t>&lt;/RepeatBlock-By&gt;</w:t>
      </w:r>
    </w:p>
    <w:p w14:paraId="4261AF00"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38835A1C" w14:textId="77777777" w:rsidR="00FC768A" w:rsidRPr="00D1745D" w:rsidRDefault="00FC768A" w:rsidP="00FC768A">
      <w:pPr>
        <w:pStyle w:val="NormalBold"/>
      </w:pPr>
      <w:r w:rsidRPr="00D1745D">
        <w:rPr>
          <w:rStyle w:val="HideTWBExt"/>
        </w:rPr>
        <w:t>&lt;Article&gt;</w:t>
      </w:r>
      <w:r w:rsidRPr="00D1745D">
        <w:t>Apartado 3</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73055404" w14:textId="77777777" w:rsidTr="00C06998">
        <w:trPr>
          <w:trHeight w:hRule="exact" w:val="240"/>
          <w:jc w:val="center"/>
        </w:trPr>
        <w:tc>
          <w:tcPr>
            <w:tcW w:w="9752" w:type="dxa"/>
            <w:gridSpan w:val="2"/>
            <w:tcBorders>
              <w:top w:val="nil"/>
              <w:left w:val="nil"/>
              <w:bottom w:val="nil"/>
              <w:right w:val="nil"/>
            </w:tcBorders>
          </w:tcPr>
          <w:p w14:paraId="2224A61C" w14:textId="77777777" w:rsidR="00FC768A" w:rsidRPr="00D1745D" w:rsidRDefault="00FC768A" w:rsidP="00C06998"/>
        </w:tc>
      </w:tr>
      <w:tr w:rsidR="00FC768A" w:rsidRPr="00D1745D" w14:paraId="1040052F" w14:textId="77777777" w:rsidTr="00C06998">
        <w:trPr>
          <w:trHeight w:val="240"/>
          <w:jc w:val="center"/>
        </w:trPr>
        <w:tc>
          <w:tcPr>
            <w:tcW w:w="4876" w:type="dxa"/>
            <w:tcBorders>
              <w:top w:val="nil"/>
              <w:left w:val="nil"/>
              <w:bottom w:val="nil"/>
              <w:right w:val="nil"/>
            </w:tcBorders>
          </w:tcPr>
          <w:p w14:paraId="2E75011C"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59B85920" w14:textId="77777777" w:rsidR="00FC768A" w:rsidRPr="00D1745D" w:rsidRDefault="00FC768A" w:rsidP="00C06998">
            <w:pPr>
              <w:pStyle w:val="AmColumnHeading"/>
            </w:pPr>
            <w:r w:rsidRPr="00D1745D">
              <w:t>Enmienda</w:t>
            </w:r>
          </w:p>
        </w:tc>
      </w:tr>
      <w:tr w:rsidR="00FC768A" w:rsidRPr="00D1745D" w14:paraId="7ECFE4EB" w14:textId="77777777" w:rsidTr="00C06998">
        <w:trPr>
          <w:jc w:val="center"/>
        </w:trPr>
        <w:tc>
          <w:tcPr>
            <w:tcW w:w="4876" w:type="dxa"/>
            <w:tcBorders>
              <w:top w:val="nil"/>
              <w:left w:val="nil"/>
              <w:bottom w:val="nil"/>
              <w:right w:val="nil"/>
            </w:tcBorders>
          </w:tcPr>
          <w:p w14:paraId="0313866A" w14:textId="77777777" w:rsidR="00FC768A" w:rsidRPr="00D1745D" w:rsidRDefault="00FC768A" w:rsidP="00C06998">
            <w:pPr>
              <w:pStyle w:val="Normal6a"/>
            </w:pPr>
            <w:r w:rsidRPr="00D1745D">
              <w:t>3.</w:t>
            </w:r>
            <w:r w:rsidRPr="00D1745D">
              <w:tab/>
              <w:t>Pide a la Comisión que promueva un enfoque ascendente en las próximas propuestas para simplificar el diseño de la nueva política de cohesión, garantizando la consulta obligatoria y la participación de los entes locales y regionales, las organizaciones de la sociedad civil y las pymes;</w:t>
            </w:r>
          </w:p>
        </w:tc>
        <w:tc>
          <w:tcPr>
            <w:tcW w:w="4876" w:type="dxa"/>
            <w:tcBorders>
              <w:top w:val="nil"/>
              <w:left w:val="nil"/>
              <w:bottom w:val="nil"/>
              <w:right w:val="nil"/>
            </w:tcBorders>
          </w:tcPr>
          <w:p w14:paraId="1F1835AD" w14:textId="77777777" w:rsidR="00FC768A" w:rsidRPr="00D1745D" w:rsidRDefault="00FC768A" w:rsidP="00C06998">
            <w:pPr>
              <w:pStyle w:val="Normal6a"/>
            </w:pPr>
            <w:r w:rsidRPr="00D1745D">
              <w:t>3.</w:t>
            </w:r>
            <w:r w:rsidRPr="00D1745D">
              <w:tab/>
              <w:t>Pide a la Comisión que promueva un enfoque ascendente en las próximas propuestas para simplificar el diseño de la nueva política de cohesión, garantizando la consulta obligatoria y la participación de los entes locales y regionales, las organizaciones de la sociedad civil y las pymes</w:t>
            </w:r>
            <w:r w:rsidRPr="00D1745D">
              <w:rPr>
                <w:b/>
                <w:i/>
              </w:rPr>
              <w:t>, prestando especial atención a facultar a los Estados miembros y a las autoridades regionales para que gestionen los fondos con arreglo a sus prioridades económicas y sociales únicas, como la reducción de la intervención innecesaria a escala de la Unión en proyectos de bajo riesgo y la concesión a los Estados miembros de una mayor flexibilidad en la asignación de los fondos</w:t>
            </w:r>
            <w:r w:rsidRPr="00D1745D">
              <w:t>;</w:t>
            </w:r>
          </w:p>
        </w:tc>
      </w:tr>
    </w:tbl>
    <w:p w14:paraId="088E0FA0"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{EN}</w:t>
      </w:r>
      <w:r w:rsidRPr="00D1745D">
        <w:t>en</w:t>
      </w:r>
      <w:r w:rsidRPr="00D1745D">
        <w:rPr>
          <w:rStyle w:val="HideTWBExt"/>
        </w:rPr>
        <w:t>&lt;/Original&gt;</w:t>
      </w:r>
    </w:p>
    <w:p w14:paraId="4CFA112A" w14:textId="77777777" w:rsidR="00FC768A" w:rsidRPr="00D1745D" w:rsidRDefault="00FC768A" w:rsidP="00FC768A">
      <w:r w:rsidRPr="00D1745D">
        <w:rPr>
          <w:rStyle w:val="HideTWBExt"/>
        </w:rPr>
        <w:t>&lt;/Amend&gt;</w:t>
      </w:r>
    </w:p>
    <w:p w14:paraId="37C14B0E"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88</w:t>
      </w:r>
      <w:r w:rsidRPr="00D1745D">
        <w:rPr>
          <w:rStyle w:val="HideTWBExt"/>
        </w:rPr>
        <w:t>&lt;/NumAm&gt;</w:t>
      </w:r>
    </w:p>
    <w:p w14:paraId="0D69396C" w14:textId="77777777" w:rsidR="00FC768A" w:rsidRPr="00D1745D" w:rsidRDefault="00FC768A" w:rsidP="00FC768A">
      <w:pPr>
        <w:pStyle w:val="NormalBold"/>
      </w:pPr>
      <w:r w:rsidRPr="00D1745D">
        <w:rPr>
          <w:rStyle w:val="HideTWBExt"/>
          <w:b w:val="0"/>
        </w:rPr>
        <w:t>&lt;RepeatBlock-By&gt;&lt;Members&gt;</w:t>
      </w:r>
      <w:r w:rsidRPr="00D1745D">
        <w:t>Waldemar Buda</w:t>
      </w:r>
      <w:r w:rsidRPr="00D1745D">
        <w:rPr>
          <w:rStyle w:val="HideTWBExt"/>
          <w:b w:val="0"/>
        </w:rPr>
        <w:t>&lt;/Members&gt;</w:t>
      </w:r>
    </w:p>
    <w:p w14:paraId="18CC95D7" w14:textId="77777777" w:rsidR="00FC768A" w:rsidRPr="00D1745D" w:rsidRDefault="00FC768A" w:rsidP="00FC768A">
      <w:r w:rsidRPr="00D1745D">
        <w:rPr>
          <w:rStyle w:val="HideTWBExt"/>
        </w:rPr>
        <w:t>&lt;AuNomDe&gt;</w:t>
      </w:r>
      <w:r w:rsidRPr="00D1745D">
        <w:rPr>
          <w:rStyle w:val="HideTWBInt"/>
        </w:rPr>
        <w:t>{ECR}</w:t>
      </w:r>
      <w:r w:rsidRPr="00D1745D">
        <w:t>en nombre del Grupo ECR</w:t>
      </w:r>
      <w:r w:rsidRPr="00D1745D">
        <w:rPr>
          <w:rStyle w:val="HideTWBExt"/>
        </w:rPr>
        <w:t>&lt;/AuNomDe&gt;</w:t>
      </w:r>
    </w:p>
    <w:p w14:paraId="7B9D1605" w14:textId="77777777" w:rsidR="00FC768A" w:rsidRPr="00D1745D" w:rsidRDefault="00FC768A" w:rsidP="00FC768A">
      <w:pPr>
        <w:pStyle w:val="NormalBold"/>
      </w:pPr>
      <w:r w:rsidRPr="00D1745D">
        <w:rPr>
          <w:rStyle w:val="HideTWBExt"/>
          <w:b w:val="0"/>
        </w:rPr>
        <w:t>&lt;/RepeatBlock-By&gt;</w:t>
      </w:r>
    </w:p>
    <w:p w14:paraId="5462B181"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69408D15" w14:textId="77777777" w:rsidR="00FC768A" w:rsidRPr="00D1745D" w:rsidRDefault="00FC768A" w:rsidP="00FC768A">
      <w:pPr>
        <w:pStyle w:val="NormalBold"/>
      </w:pPr>
      <w:r w:rsidRPr="00D1745D">
        <w:rPr>
          <w:rStyle w:val="HideTWBExt"/>
        </w:rPr>
        <w:t>&lt;Article&gt;</w:t>
      </w:r>
      <w:r w:rsidRPr="00D1745D">
        <w:t>Apartado 3</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53E587D6" w14:textId="77777777" w:rsidTr="00C06998">
        <w:trPr>
          <w:trHeight w:hRule="exact" w:val="240"/>
          <w:jc w:val="center"/>
        </w:trPr>
        <w:tc>
          <w:tcPr>
            <w:tcW w:w="9752" w:type="dxa"/>
            <w:gridSpan w:val="2"/>
            <w:tcBorders>
              <w:top w:val="nil"/>
              <w:left w:val="nil"/>
              <w:bottom w:val="nil"/>
              <w:right w:val="nil"/>
            </w:tcBorders>
          </w:tcPr>
          <w:p w14:paraId="6C715C0E" w14:textId="77777777" w:rsidR="00FC768A" w:rsidRPr="00D1745D" w:rsidRDefault="00FC768A" w:rsidP="00C06998"/>
        </w:tc>
      </w:tr>
      <w:tr w:rsidR="00FC768A" w:rsidRPr="00D1745D" w14:paraId="7C31B6D4" w14:textId="77777777" w:rsidTr="00C06998">
        <w:trPr>
          <w:trHeight w:val="240"/>
          <w:jc w:val="center"/>
        </w:trPr>
        <w:tc>
          <w:tcPr>
            <w:tcW w:w="4876" w:type="dxa"/>
            <w:tcBorders>
              <w:top w:val="nil"/>
              <w:left w:val="nil"/>
              <w:bottom w:val="nil"/>
              <w:right w:val="nil"/>
            </w:tcBorders>
          </w:tcPr>
          <w:p w14:paraId="2798F53C"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3204C621" w14:textId="77777777" w:rsidR="00FC768A" w:rsidRPr="00D1745D" w:rsidRDefault="00FC768A" w:rsidP="00C06998">
            <w:pPr>
              <w:pStyle w:val="AmColumnHeading"/>
            </w:pPr>
            <w:r w:rsidRPr="00D1745D">
              <w:t>Enmienda</w:t>
            </w:r>
          </w:p>
        </w:tc>
      </w:tr>
      <w:tr w:rsidR="00FC768A" w:rsidRPr="00D1745D" w14:paraId="3228B45F" w14:textId="77777777" w:rsidTr="00C06998">
        <w:trPr>
          <w:jc w:val="center"/>
        </w:trPr>
        <w:tc>
          <w:tcPr>
            <w:tcW w:w="4876" w:type="dxa"/>
            <w:tcBorders>
              <w:top w:val="nil"/>
              <w:left w:val="nil"/>
              <w:bottom w:val="nil"/>
              <w:right w:val="nil"/>
            </w:tcBorders>
          </w:tcPr>
          <w:p w14:paraId="1A3FD0DD" w14:textId="77777777" w:rsidR="00FC768A" w:rsidRPr="00D1745D" w:rsidRDefault="00FC768A" w:rsidP="00C06998">
            <w:pPr>
              <w:pStyle w:val="Normal6a"/>
            </w:pPr>
            <w:r w:rsidRPr="00D1745D">
              <w:t>3.</w:t>
            </w:r>
            <w:r w:rsidRPr="00D1745D">
              <w:tab/>
              <w:t>Pide a la Comisión que promueva un enfoque ascendente en las próximas propuestas para simplificar el diseño de la nueva política de cohesión</w:t>
            </w:r>
            <w:r w:rsidRPr="00D1745D">
              <w:rPr>
                <w:b/>
                <w:i/>
              </w:rPr>
              <w:t>, garantizando la consulta obligatoria y la participación de los entes locales y regionales, las organizaciones de la sociedad civil y las pymes</w:t>
            </w:r>
            <w:r w:rsidRPr="00D1745D">
              <w:t>;</w:t>
            </w:r>
          </w:p>
        </w:tc>
        <w:tc>
          <w:tcPr>
            <w:tcW w:w="4876" w:type="dxa"/>
            <w:tcBorders>
              <w:top w:val="nil"/>
              <w:left w:val="nil"/>
              <w:bottom w:val="nil"/>
              <w:right w:val="nil"/>
            </w:tcBorders>
          </w:tcPr>
          <w:p w14:paraId="1D3C6CDA" w14:textId="77777777" w:rsidR="00FC768A" w:rsidRPr="00D1745D" w:rsidRDefault="00FC768A" w:rsidP="00C06998">
            <w:pPr>
              <w:pStyle w:val="Normal6a"/>
            </w:pPr>
            <w:r w:rsidRPr="00D1745D">
              <w:t>3.</w:t>
            </w:r>
            <w:r w:rsidRPr="00D1745D">
              <w:tab/>
              <w:t>Pide a la Comisión que promueva un enfoque ascendente en las próximas propuestas para simplificar el diseño de la nueva política de cohesión</w:t>
            </w:r>
            <w:r w:rsidRPr="00D1745D">
              <w:rPr>
                <w:b/>
                <w:i/>
              </w:rPr>
              <w:t xml:space="preserve"> y que deje de presionar para lograr un enfoque descendente y centralista</w:t>
            </w:r>
            <w:r w:rsidRPr="00D1745D">
              <w:t>;</w:t>
            </w:r>
          </w:p>
        </w:tc>
      </w:tr>
    </w:tbl>
    <w:p w14:paraId="5E9C7DCC"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{EN}</w:t>
      </w:r>
      <w:r w:rsidRPr="00D1745D">
        <w:t>en</w:t>
      </w:r>
      <w:r w:rsidRPr="00D1745D">
        <w:rPr>
          <w:rStyle w:val="HideTWBExt"/>
        </w:rPr>
        <w:t>&lt;/Original&gt;</w:t>
      </w:r>
    </w:p>
    <w:p w14:paraId="3492DA6B" w14:textId="77777777" w:rsidR="00FC768A" w:rsidRPr="00D1745D" w:rsidRDefault="00FC768A" w:rsidP="00FC768A">
      <w:r w:rsidRPr="00D1745D">
        <w:rPr>
          <w:rStyle w:val="HideTWBExt"/>
        </w:rPr>
        <w:t>&lt;/Amend&gt;</w:t>
      </w:r>
    </w:p>
    <w:p w14:paraId="1785E9C0"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89</w:t>
      </w:r>
      <w:r w:rsidRPr="00D1745D">
        <w:rPr>
          <w:rStyle w:val="HideTWBExt"/>
        </w:rPr>
        <w:t>&lt;/NumAm&gt;</w:t>
      </w:r>
    </w:p>
    <w:p w14:paraId="07651DEE" w14:textId="77777777" w:rsidR="00FC768A" w:rsidRPr="00D1745D" w:rsidRDefault="00FC768A" w:rsidP="00FC768A">
      <w:pPr>
        <w:pStyle w:val="NormalBold"/>
      </w:pPr>
      <w:r w:rsidRPr="00D1745D">
        <w:rPr>
          <w:rStyle w:val="HideTWBExt"/>
          <w:b w:val="0"/>
        </w:rPr>
        <w:t>&lt;RepeatBlock-By&gt;&lt;Members&gt;</w:t>
      </w:r>
      <w:r w:rsidRPr="00D1745D">
        <w:t>Maravillas Abadía Jover</w:t>
      </w:r>
      <w:r w:rsidRPr="00D1745D">
        <w:rPr>
          <w:rStyle w:val="HideTWBExt"/>
          <w:b w:val="0"/>
        </w:rPr>
        <w:t>&lt;/Members&gt;</w:t>
      </w:r>
    </w:p>
    <w:p w14:paraId="4D39E942" w14:textId="77777777" w:rsidR="00FC768A" w:rsidRPr="00D1745D" w:rsidRDefault="00FC768A" w:rsidP="00FC768A">
      <w:pPr>
        <w:pStyle w:val="NormalBold"/>
      </w:pPr>
      <w:r w:rsidRPr="00D1745D">
        <w:rPr>
          <w:rStyle w:val="HideTWBExt"/>
          <w:b w:val="0"/>
        </w:rPr>
        <w:t>&lt;/RepeatBlock-By&gt;</w:t>
      </w:r>
    </w:p>
    <w:p w14:paraId="41B672DA"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0F60E1ED" w14:textId="77777777" w:rsidR="00FC768A" w:rsidRPr="00D1745D" w:rsidRDefault="00FC768A" w:rsidP="00FC768A">
      <w:pPr>
        <w:pStyle w:val="NormalBold"/>
      </w:pPr>
      <w:r w:rsidRPr="00D1745D">
        <w:rPr>
          <w:rStyle w:val="HideTWBExt"/>
        </w:rPr>
        <w:t>&lt;Article&gt;</w:t>
      </w:r>
      <w:r w:rsidRPr="00D1745D">
        <w:t>Apartado 3</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1BFE7D14" w14:textId="77777777" w:rsidTr="00C06998">
        <w:trPr>
          <w:trHeight w:hRule="exact" w:val="240"/>
          <w:jc w:val="center"/>
        </w:trPr>
        <w:tc>
          <w:tcPr>
            <w:tcW w:w="9752" w:type="dxa"/>
            <w:gridSpan w:val="2"/>
            <w:tcBorders>
              <w:top w:val="nil"/>
              <w:left w:val="nil"/>
              <w:bottom w:val="nil"/>
              <w:right w:val="nil"/>
            </w:tcBorders>
          </w:tcPr>
          <w:p w14:paraId="12C7F494" w14:textId="77777777" w:rsidR="00FC768A" w:rsidRPr="00D1745D" w:rsidRDefault="00FC768A" w:rsidP="00C06998"/>
        </w:tc>
      </w:tr>
      <w:tr w:rsidR="00FC768A" w:rsidRPr="00D1745D" w14:paraId="0CDA1FB7" w14:textId="77777777" w:rsidTr="00C06998">
        <w:trPr>
          <w:trHeight w:val="240"/>
          <w:jc w:val="center"/>
        </w:trPr>
        <w:tc>
          <w:tcPr>
            <w:tcW w:w="4876" w:type="dxa"/>
            <w:tcBorders>
              <w:top w:val="nil"/>
              <w:left w:val="nil"/>
              <w:bottom w:val="nil"/>
              <w:right w:val="nil"/>
            </w:tcBorders>
          </w:tcPr>
          <w:p w14:paraId="0D111B4C"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6450DA78" w14:textId="77777777" w:rsidR="00FC768A" w:rsidRPr="00D1745D" w:rsidRDefault="00FC768A" w:rsidP="00C06998">
            <w:pPr>
              <w:pStyle w:val="AmColumnHeading"/>
            </w:pPr>
            <w:r w:rsidRPr="00D1745D">
              <w:t>Enmienda</w:t>
            </w:r>
          </w:p>
        </w:tc>
      </w:tr>
      <w:tr w:rsidR="00FC768A" w:rsidRPr="00D1745D" w14:paraId="6D509A76" w14:textId="77777777" w:rsidTr="00C06998">
        <w:trPr>
          <w:jc w:val="center"/>
        </w:trPr>
        <w:tc>
          <w:tcPr>
            <w:tcW w:w="4876" w:type="dxa"/>
            <w:tcBorders>
              <w:top w:val="nil"/>
              <w:left w:val="nil"/>
              <w:bottom w:val="nil"/>
              <w:right w:val="nil"/>
            </w:tcBorders>
          </w:tcPr>
          <w:p w14:paraId="26FF5519" w14:textId="77777777" w:rsidR="00FC768A" w:rsidRPr="00D1745D" w:rsidRDefault="00FC768A" w:rsidP="00C06998">
            <w:pPr>
              <w:pStyle w:val="Normal6a"/>
            </w:pPr>
            <w:r w:rsidRPr="00D1745D">
              <w:t>3.</w:t>
            </w:r>
            <w:r w:rsidRPr="00D1745D">
              <w:tab/>
              <w:t>Pide a la Comisión que promueva un enfoque ascendente en las próximas propuestas para simplificar el diseño de la nueva política de cohesión, garantizando la consulta obligatoria y la participación de los entes locales y regionales, las organizaciones de la sociedad civil y las pymes;</w:t>
            </w:r>
          </w:p>
        </w:tc>
        <w:tc>
          <w:tcPr>
            <w:tcW w:w="4876" w:type="dxa"/>
            <w:tcBorders>
              <w:top w:val="nil"/>
              <w:left w:val="nil"/>
              <w:bottom w:val="nil"/>
              <w:right w:val="nil"/>
            </w:tcBorders>
          </w:tcPr>
          <w:p w14:paraId="2C705A9A" w14:textId="77777777" w:rsidR="00FC768A" w:rsidRPr="00D1745D" w:rsidRDefault="00FC768A" w:rsidP="00C06998">
            <w:pPr>
              <w:pStyle w:val="Normal6a"/>
            </w:pPr>
            <w:r w:rsidRPr="00D1745D">
              <w:t>3.</w:t>
            </w:r>
            <w:r w:rsidRPr="00D1745D">
              <w:tab/>
              <w:t>Pide a la Comisión que promueva un enfoque ascendente en las próximas propuestas para simplificar el diseño de la nueva política de cohesión, garantizando la consulta obligatoria y la participación de los entes locales y regionales, las organizaciones de la sociedad civil</w:t>
            </w:r>
            <w:r w:rsidRPr="00D1745D">
              <w:rPr>
                <w:b/>
                <w:i/>
              </w:rPr>
              <w:t>, los agentes de la economía social</w:t>
            </w:r>
            <w:r w:rsidRPr="00D1745D">
              <w:t xml:space="preserve"> y las pymes;</w:t>
            </w:r>
          </w:p>
        </w:tc>
      </w:tr>
    </w:tbl>
    <w:p w14:paraId="48429CE0"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{EN}</w:t>
      </w:r>
      <w:r w:rsidRPr="00D1745D">
        <w:t>en</w:t>
      </w:r>
      <w:r w:rsidRPr="00D1745D">
        <w:rPr>
          <w:rStyle w:val="HideTWBExt"/>
        </w:rPr>
        <w:t>&lt;/Original&gt;</w:t>
      </w:r>
    </w:p>
    <w:p w14:paraId="3E890887" w14:textId="77777777" w:rsidR="00FC768A" w:rsidRPr="00D1745D" w:rsidRDefault="00FC768A" w:rsidP="00FC768A">
      <w:r w:rsidRPr="00D1745D">
        <w:rPr>
          <w:rStyle w:val="HideTWBExt"/>
        </w:rPr>
        <w:t>&lt;/Amend&gt;</w:t>
      </w:r>
    </w:p>
    <w:p w14:paraId="2526B32F"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90</w:t>
      </w:r>
      <w:r w:rsidRPr="00D1745D">
        <w:rPr>
          <w:rStyle w:val="HideTWBExt"/>
        </w:rPr>
        <w:t>&lt;/NumAm&gt;</w:t>
      </w:r>
    </w:p>
    <w:p w14:paraId="58B4E1F2" w14:textId="77777777" w:rsidR="00FC768A" w:rsidRPr="00D1745D" w:rsidRDefault="00FC768A" w:rsidP="00FC768A">
      <w:pPr>
        <w:pStyle w:val="NormalBold"/>
      </w:pPr>
      <w:r w:rsidRPr="00D1745D">
        <w:rPr>
          <w:rStyle w:val="HideTWBExt"/>
          <w:b w:val="0"/>
        </w:rPr>
        <w:t>&lt;RepeatBlock-By&gt;&lt;Members&gt;</w:t>
      </w:r>
      <w:r w:rsidRPr="00D1745D">
        <w:t>Klára Dobrev, Nora Mebarek, Matthias Ecke, Sabrina Repp, Sérgio Gonçalves, Daniel Attard, Rosa Serrano Sierra</w:t>
      </w:r>
      <w:r w:rsidRPr="00D1745D">
        <w:rPr>
          <w:rStyle w:val="HideTWBExt"/>
          <w:b w:val="0"/>
        </w:rPr>
        <w:t>&lt;/Members&gt;</w:t>
      </w:r>
    </w:p>
    <w:p w14:paraId="2E4CF2E2" w14:textId="77777777" w:rsidR="00FC768A" w:rsidRPr="00D1745D" w:rsidRDefault="00FC768A" w:rsidP="00FC768A">
      <w:pPr>
        <w:pStyle w:val="NormalBold"/>
      </w:pPr>
      <w:r w:rsidRPr="00D1745D">
        <w:rPr>
          <w:rStyle w:val="HideTWBExt"/>
          <w:b w:val="0"/>
        </w:rPr>
        <w:t>&lt;/RepeatBlock-By&gt;</w:t>
      </w:r>
    </w:p>
    <w:p w14:paraId="590E8624"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1D3CFC34" w14:textId="77777777" w:rsidR="00FC768A" w:rsidRPr="00D1745D" w:rsidRDefault="00FC768A" w:rsidP="00FC768A">
      <w:pPr>
        <w:pStyle w:val="NormalBold"/>
      </w:pPr>
      <w:r w:rsidRPr="00D1745D">
        <w:rPr>
          <w:rStyle w:val="HideTWBExt"/>
        </w:rPr>
        <w:t>&lt;Article&gt;</w:t>
      </w:r>
      <w:r w:rsidRPr="00D1745D">
        <w:t>Apartado 3</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00057216" w14:textId="77777777" w:rsidTr="00C06998">
        <w:trPr>
          <w:trHeight w:hRule="exact" w:val="240"/>
          <w:jc w:val="center"/>
        </w:trPr>
        <w:tc>
          <w:tcPr>
            <w:tcW w:w="9752" w:type="dxa"/>
            <w:gridSpan w:val="2"/>
            <w:tcBorders>
              <w:top w:val="nil"/>
              <w:left w:val="nil"/>
              <w:bottom w:val="nil"/>
              <w:right w:val="nil"/>
            </w:tcBorders>
          </w:tcPr>
          <w:p w14:paraId="47A42AA9" w14:textId="77777777" w:rsidR="00FC768A" w:rsidRPr="00D1745D" w:rsidRDefault="00FC768A" w:rsidP="00C06998"/>
        </w:tc>
      </w:tr>
      <w:tr w:rsidR="00FC768A" w:rsidRPr="00D1745D" w14:paraId="10F73D58" w14:textId="77777777" w:rsidTr="00C06998">
        <w:trPr>
          <w:trHeight w:val="240"/>
          <w:jc w:val="center"/>
        </w:trPr>
        <w:tc>
          <w:tcPr>
            <w:tcW w:w="4876" w:type="dxa"/>
            <w:tcBorders>
              <w:top w:val="nil"/>
              <w:left w:val="nil"/>
              <w:bottom w:val="nil"/>
              <w:right w:val="nil"/>
            </w:tcBorders>
          </w:tcPr>
          <w:p w14:paraId="6BF65D8D"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656FE6D4" w14:textId="77777777" w:rsidR="00FC768A" w:rsidRPr="00D1745D" w:rsidRDefault="00FC768A" w:rsidP="00C06998">
            <w:pPr>
              <w:pStyle w:val="AmColumnHeading"/>
            </w:pPr>
            <w:r w:rsidRPr="00D1745D">
              <w:t>Enmienda</w:t>
            </w:r>
          </w:p>
        </w:tc>
      </w:tr>
      <w:tr w:rsidR="00FC768A" w:rsidRPr="00D1745D" w14:paraId="5822208F" w14:textId="77777777" w:rsidTr="00C06998">
        <w:trPr>
          <w:jc w:val="center"/>
        </w:trPr>
        <w:tc>
          <w:tcPr>
            <w:tcW w:w="4876" w:type="dxa"/>
            <w:tcBorders>
              <w:top w:val="nil"/>
              <w:left w:val="nil"/>
              <w:bottom w:val="nil"/>
              <w:right w:val="nil"/>
            </w:tcBorders>
          </w:tcPr>
          <w:p w14:paraId="77F902C7" w14:textId="77777777" w:rsidR="00FC768A" w:rsidRPr="00D1745D" w:rsidRDefault="00FC768A" w:rsidP="00C06998">
            <w:pPr>
              <w:pStyle w:val="Normal6a"/>
            </w:pPr>
            <w:r w:rsidRPr="00D1745D">
              <w:t>3.</w:t>
            </w:r>
            <w:r w:rsidRPr="00D1745D">
              <w:tab/>
              <w:t xml:space="preserve">Pide a la Comisión que </w:t>
            </w:r>
            <w:r w:rsidRPr="00D1745D">
              <w:rPr>
                <w:b/>
                <w:i/>
              </w:rPr>
              <w:t>promueva</w:t>
            </w:r>
            <w:r w:rsidRPr="00D1745D">
              <w:t xml:space="preserve"> un enfoque ascendente en las próximas propuestas para simplificar el diseño de la nueva política de cohesión, garantizando la consulta obligatoria y la participación de los entes locales y regionales, las organizaciones de la sociedad civil y las pymes;</w:t>
            </w:r>
          </w:p>
        </w:tc>
        <w:tc>
          <w:tcPr>
            <w:tcW w:w="4876" w:type="dxa"/>
            <w:tcBorders>
              <w:top w:val="nil"/>
              <w:left w:val="nil"/>
              <w:bottom w:val="nil"/>
              <w:right w:val="nil"/>
            </w:tcBorders>
          </w:tcPr>
          <w:p w14:paraId="26EC73C5" w14:textId="77777777" w:rsidR="00FC768A" w:rsidRPr="00D1745D" w:rsidRDefault="00FC768A" w:rsidP="00C06998">
            <w:pPr>
              <w:pStyle w:val="Normal6a"/>
            </w:pPr>
            <w:r w:rsidRPr="00D1745D">
              <w:t>3.</w:t>
            </w:r>
            <w:r w:rsidRPr="00D1745D">
              <w:tab/>
              <w:t xml:space="preserve">Pide a la Comisión que </w:t>
            </w:r>
            <w:r w:rsidRPr="00D1745D">
              <w:rPr>
                <w:b/>
                <w:i/>
              </w:rPr>
              <w:t>mejore</w:t>
            </w:r>
            <w:r w:rsidRPr="00D1745D">
              <w:t xml:space="preserve"> un enfoque ascendente en las próximas propuestas para simplificar el diseño de la nueva política de cohesión, garantizando la consulta obligatoria y la participación de los entes locales y regionales, </w:t>
            </w:r>
            <w:r w:rsidRPr="00D1745D">
              <w:rPr>
                <w:b/>
                <w:i/>
              </w:rPr>
              <w:t>los interlocutores sociales a todos los niveles,</w:t>
            </w:r>
            <w:r w:rsidRPr="00D1745D">
              <w:t xml:space="preserve"> las organizaciones de la sociedad civil y las pymes;</w:t>
            </w:r>
          </w:p>
        </w:tc>
      </w:tr>
    </w:tbl>
    <w:p w14:paraId="3047FF8B"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{EN}</w:t>
      </w:r>
      <w:r w:rsidRPr="00D1745D">
        <w:t>en</w:t>
      </w:r>
      <w:r w:rsidRPr="00D1745D">
        <w:rPr>
          <w:rStyle w:val="HideTWBExt"/>
        </w:rPr>
        <w:t>&lt;/Original&gt;</w:t>
      </w:r>
    </w:p>
    <w:p w14:paraId="5523390F" w14:textId="77777777" w:rsidR="00FC768A" w:rsidRPr="00D1745D" w:rsidRDefault="00FC768A" w:rsidP="00FC768A">
      <w:r w:rsidRPr="00D1745D">
        <w:rPr>
          <w:rStyle w:val="HideTWBExt"/>
        </w:rPr>
        <w:t>&lt;/Amend&gt;</w:t>
      </w:r>
    </w:p>
    <w:p w14:paraId="209C074B"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91</w:t>
      </w:r>
      <w:r w:rsidRPr="00D1745D">
        <w:rPr>
          <w:rStyle w:val="HideTWBExt"/>
        </w:rPr>
        <w:t>&lt;/NumAm&gt;</w:t>
      </w:r>
    </w:p>
    <w:p w14:paraId="1CD0865D" w14:textId="77777777" w:rsidR="00FC768A" w:rsidRPr="00D1745D" w:rsidRDefault="00FC768A" w:rsidP="00FC768A">
      <w:pPr>
        <w:pStyle w:val="NormalBold"/>
      </w:pPr>
      <w:r w:rsidRPr="00D1745D">
        <w:rPr>
          <w:rStyle w:val="HideTWBExt"/>
          <w:b w:val="0"/>
        </w:rPr>
        <w:t>&lt;RepeatBlock-By&gt;&lt;Members&gt;</w:t>
      </w:r>
      <w:r w:rsidRPr="00D1745D">
        <w:t>Daniel Buda</w:t>
      </w:r>
      <w:r w:rsidRPr="00D1745D">
        <w:rPr>
          <w:rStyle w:val="HideTWBExt"/>
          <w:b w:val="0"/>
        </w:rPr>
        <w:t>&lt;/Members&gt;</w:t>
      </w:r>
    </w:p>
    <w:p w14:paraId="06BF6785" w14:textId="77777777" w:rsidR="00FC768A" w:rsidRPr="00D1745D" w:rsidRDefault="00FC768A" w:rsidP="00FC768A">
      <w:pPr>
        <w:pStyle w:val="NormalBold"/>
      </w:pPr>
      <w:r w:rsidRPr="00D1745D">
        <w:rPr>
          <w:rStyle w:val="HideTWBExt"/>
          <w:b w:val="0"/>
        </w:rPr>
        <w:t>&lt;/RepeatBlock-By&gt;</w:t>
      </w:r>
    </w:p>
    <w:p w14:paraId="77F30299"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40B7AB02" w14:textId="77777777" w:rsidR="00FC768A" w:rsidRPr="00D1745D" w:rsidRDefault="00FC768A" w:rsidP="00FC768A">
      <w:pPr>
        <w:pStyle w:val="NormalBold"/>
      </w:pPr>
      <w:r w:rsidRPr="00D1745D">
        <w:rPr>
          <w:rStyle w:val="HideTWBExt"/>
        </w:rPr>
        <w:t>&lt;Article&gt;</w:t>
      </w:r>
      <w:r w:rsidRPr="00D1745D">
        <w:t>Apartado 3</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5EB737BB" w14:textId="77777777" w:rsidTr="00C06998">
        <w:trPr>
          <w:trHeight w:hRule="exact" w:val="240"/>
          <w:jc w:val="center"/>
        </w:trPr>
        <w:tc>
          <w:tcPr>
            <w:tcW w:w="9752" w:type="dxa"/>
            <w:gridSpan w:val="2"/>
            <w:tcBorders>
              <w:top w:val="nil"/>
              <w:left w:val="nil"/>
              <w:bottom w:val="nil"/>
              <w:right w:val="nil"/>
            </w:tcBorders>
          </w:tcPr>
          <w:p w14:paraId="61283647" w14:textId="77777777" w:rsidR="00FC768A" w:rsidRPr="00D1745D" w:rsidRDefault="00FC768A" w:rsidP="00C06998"/>
        </w:tc>
      </w:tr>
      <w:tr w:rsidR="00FC768A" w:rsidRPr="00D1745D" w14:paraId="70A6D1CD" w14:textId="77777777" w:rsidTr="00C06998">
        <w:trPr>
          <w:trHeight w:val="240"/>
          <w:jc w:val="center"/>
        </w:trPr>
        <w:tc>
          <w:tcPr>
            <w:tcW w:w="4876" w:type="dxa"/>
            <w:tcBorders>
              <w:top w:val="nil"/>
              <w:left w:val="nil"/>
              <w:bottom w:val="nil"/>
              <w:right w:val="nil"/>
            </w:tcBorders>
          </w:tcPr>
          <w:p w14:paraId="35E1D707"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3402F612" w14:textId="77777777" w:rsidR="00FC768A" w:rsidRPr="00D1745D" w:rsidRDefault="00FC768A" w:rsidP="00C06998">
            <w:pPr>
              <w:pStyle w:val="AmColumnHeading"/>
            </w:pPr>
            <w:r w:rsidRPr="00D1745D">
              <w:t>Enmienda</w:t>
            </w:r>
          </w:p>
        </w:tc>
      </w:tr>
      <w:tr w:rsidR="00FC768A" w:rsidRPr="00D1745D" w14:paraId="70BD94BA" w14:textId="77777777" w:rsidTr="00C06998">
        <w:trPr>
          <w:jc w:val="center"/>
        </w:trPr>
        <w:tc>
          <w:tcPr>
            <w:tcW w:w="4876" w:type="dxa"/>
            <w:tcBorders>
              <w:top w:val="nil"/>
              <w:left w:val="nil"/>
              <w:bottom w:val="nil"/>
              <w:right w:val="nil"/>
            </w:tcBorders>
          </w:tcPr>
          <w:p w14:paraId="4ACB8754" w14:textId="77777777" w:rsidR="00FC768A" w:rsidRPr="00D1745D" w:rsidRDefault="00FC768A" w:rsidP="00C06998">
            <w:pPr>
              <w:pStyle w:val="Normal6a"/>
            </w:pPr>
            <w:r w:rsidRPr="00D1745D">
              <w:t>3.</w:t>
            </w:r>
            <w:r w:rsidRPr="00D1745D">
              <w:tab/>
              <w:t>Pide a la Comisión que promueva un enfoque ascendente en las próximas propuestas para simplificar el diseño de la nueva política de cohesión, garantizando la consulta obligatoria y la participación de los entes locales y regionales</w:t>
            </w:r>
            <w:r w:rsidRPr="00D1745D">
              <w:rPr>
                <w:b/>
                <w:i/>
              </w:rPr>
              <w:t>, las organizaciones de la sociedad civil</w:t>
            </w:r>
            <w:r w:rsidRPr="00D1745D">
              <w:t xml:space="preserve"> y las pymes;</w:t>
            </w:r>
          </w:p>
        </w:tc>
        <w:tc>
          <w:tcPr>
            <w:tcW w:w="4876" w:type="dxa"/>
            <w:tcBorders>
              <w:top w:val="nil"/>
              <w:left w:val="nil"/>
              <w:bottom w:val="nil"/>
              <w:right w:val="nil"/>
            </w:tcBorders>
          </w:tcPr>
          <w:p w14:paraId="7D13840B" w14:textId="77777777" w:rsidR="00FC768A" w:rsidRPr="00D1745D" w:rsidRDefault="00FC768A" w:rsidP="00C06998">
            <w:pPr>
              <w:pStyle w:val="Normal6a"/>
            </w:pPr>
            <w:r w:rsidRPr="00D1745D">
              <w:t>3.</w:t>
            </w:r>
            <w:r w:rsidRPr="00D1745D">
              <w:tab/>
              <w:t>Pide a la Comisión que promueva un enfoque ascendente en las próximas propuestas para simplificar el diseño de la nueva política de cohesión, garantizando la consulta obligatoria y la participación de los entes locales y regionales y las pymes;</w:t>
            </w:r>
          </w:p>
        </w:tc>
      </w:tr>
    </w:tbl>
    <w:p w14:paraId="33FF91CA"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{RO}</w:t>
      </w:r>
      <w:r w:rsidRPr="00D1745D">
        <w:t>ro</w:t>
      </w:r>
      <w:r w:rsidRPr="00D1745D">
        <w:rPr>
          <w:rStyle w:val="HideTWBExt"/>
        </w:rPr>
        <w:t>&lt;/Original&gt;</w:t>
      </w:r>
    </w:p>
    <w:p w14:paraId="6E88D3B6" w14:textId="77777777" w:rsidR="00FC768A" w:rsidRPr="00D1745D" w:rsidRDefault="00FC768A" w:rsidP="00FC768A">
      <w:r w:rsidRPr="00D1745D">
        <w:rPr>
          <w:rStyle w:val="HideTWBExt"/>
        </w:rPr>
        <w:t>&lt;/Amend&gt;</w:t>
      </w:r>
    </w:p>
    <w:p w14:paraId="79245EE5"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92</w:t>
      </w:r>
      <w:r w:rsidRPr="00D1745D">
        <w:rPr>
          <w:rStyle w:val="HideTWBExt"/>
        </w:rPr>
        <w:t>&lt;/NumAm&gt;</w:t>
      </w:r>
    </w:p>
    <w:p w14:paraId="03597ED1" w14:textId="77777777" w:rsidR="00FC768A" w:rsidRPr="00D1745D" w:rsidRDefault="00FC768A" w:rsidP="00FC768A">
      <w:pPr>
        <w:pStyle w:val="NormalBold"/>
      </w:pPr>
      <w:r w:rsidRPr="00D1745D">
        <w:rPr>
          <w:rStyle w:val="HideTWBExt"/>
          <w:b w:val="0"/>
        </w:rPr>
        <w:t>&lt;RepeatBlock-By&gt;&lt;Members&gt;</w:t>
      </w:r>
      <w:r w:rsidRPr="00D1745D">
        <w:t>Daniel Buda</w:t>
      </w:r>
      <w:r w:rsidRPr="00D1745D">
        <w:rPr>
          <w:rStyle w:val="HideTWBExt"/>
          <w:b w:val="0"/>
        </w:rPr>
        <w:t>&lt;/Members&gt;</w:t>
      </w:r>
    </w:p>
    <w:p w14:paraId="1B62C2B6" w14:textId="77777777" w:rsidR="00FC768A" w:rsidRPr="00D1745D" w:rsidRDefault="00FC768A" w:rsidP="00FC768A">
      <w:pPr>
        <w:pStyle w:val="NormalBold"/>
      </w:pPr>
      <w:r w:rsidRPr="00D1745D">
        <w:rPr>
          <w:rStyle w:val="HideTWBExt"/>
          <w:b w:val="0"/>
        </w:rPr>
        <w:t>&lt;/RepeatBlock-By&gt;</w:t>
      </w:r>
    </w:p>
    <w:p w14:paraId="36D48F18"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1382506E" w14:textId="77777777" w:rsidR="00FC768A" w:rsidRPr="00D1745D" w:rsidRDefault="00FC768A" w:rsidP="00FC768A">
      <w:pPr>
        <w:pStyle w:val="NormalBold"/>
      </w:pPr>
      <w:r w:rsidRPr="00D1745D">
        <w:rPr>
          <w:rStyle w:val="HideTWBExt"/>
        </w:rPr>
        <w:t>&lt;Article&gt;</w:t>
      </w:r>
      <w:r w:rsidRPr="00D1745D">
        <w:t>Apartado 3</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035137FD" w14:textId="77777777" w:rsidTr="00C06998">
        <w:trPr>
          <w:trHeight w:hRule="exact" w:val="240"/>
          <w:jc w:val="center"/>
        </w:trPr>
        <w:tc>
          <w:tcPr>
            <w:tcW w:w="9752" w:type="dxa"/>
            <w:gridSpan w:val="2"/>
            <w:tcBorders>
              <w:top w:val="nil"/>
              <w:left w:val="nil"/>
              <w:bottom w:val="nil"/>
              <w:right w:val="nil"/>
            </w:tcBorders>
          </w:tcPr>
          <w:p w14:paraId="09545518" w14:textId="77777777" w:rsidR="00FC768A" w:rsidRPr="00D1745D" w:rsidRDefault="00FC768A" w:rsidP="00C06998"/>
        </w:tc>
      </w:tr>
      <w:tr w:rsidR="00FC768A" w:rsidRPr="00D1745D" w14:paraId="453561C7" w14:textId="77777777" w:rsidTr="00C06998">
        <w:trPr>
          <w:trHeight w:val="240"/>
          <w:jc w:val="center"/>
        </w:trPr>
        <w:tc>
          <w:tcPr>
            <w:tcW w:w="4876" w:type="dxa"/>
            <w:tcBorders>
              <w:top w:val="nil"/>
              <w:left w:val="nil"/>
              <w:bottom w:val="nil"/>
              <w:right w:val="nil"/>
            </w:tcBorders>
          </w:tcPr>
          <w:p w14:paraId="5DDD9636"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18D88364" w14:textId="77777777" w:rsidR="00FC768A" w:rsidRPr="00D1745D" w:rsidRDefault="00FC768A" w:rsidP="00C06998">
            <w:pPr>
              <w:pStyle w:val="AmColumnHeading"/>
            </w:pPr>
            <w:r w:rsidRPr="00D1745D">
              <w:t>Enmienda</w:t>
            </w:r>
          </w:p>
        </w:tc>
      </w:tr>
      <w:tr w:rsidR="00FC768A" w:rsidRPr="00D1745D" w14:paraId="76A3569E" w14:textId="77777777" w:rsidTr="00C06998">
        <w:trPr>
          <w:jc w:val="center"/>
        </w:trPr>
        <w:tc>
          <w:tcPr>
            <w:tcW w:w="4876" w:type="dxa"/>
            <w:tcBorders>
              <w:top w:val="nil"/>
              <w:left w:val="nil"/>
              <w:bottom w:val="nil"/>
              <w:right w:val="nil"/>
            </w:tcBorders>
          </w:tcPr>
          <w:p w14:paraId="2BF4EFF4" w14:textId="77777777" w:rsidR="00FC768A" w:rsidRPr="00D1745D" w:rsidRDefault="00FC768A" w:rsidP="00C06998">
            <w:pPr>
              <w:pStyle w:val="Normal6a"/>
            </w:pPr>
            <w:r w:rsidRPr="00D1745D">
              <w:t>3.</w:t>
            </w:r>
            <w:r w:rsidRPr="00D1745D">
              <w:tab/>
              <w:t>Pide a la Comisión que promueva un enfoque ascendente en las próximas propuestas para simplificar el diseño de la nueva política de cohesión, garantizando la consulta obligatoria y la participación de los entes locales y regionales, las organizaciones de la sociedad civil y</w:t>
            </w:r>
            <w:r w:rsidRPr="00D1745D">
              <w:rPr>
                <w:b/>
                <w:i/>
              </w:rPr>
              <w:t xml:space="preserve"> las pymes</w:t>
            </w:r>
            <w:r w:rsidRPr="00D1745D">
              <w:t>;</w:t>
            </w:r>
          </w:p>
        </w:tc>
        <w:tc>
          <w:tcPr>
            <w:tcW w:w="4876" w:type="dxa"/>
            <w:tcBorders>
              <w:top w:val="nil"/>
              <w:left w:val="nil"/>
              <w:bottom w:val="nil"/>
              <w:right w:val="nil"/>
            </w:tcBorders>
          </w:tcPr>
          <w:p w14:paraId="6EA62341" w14:textId="77777777" w:rsidR="00FC768A" w:rsidRPr="00D1745D" w:rsidRDefault="00FC768A" w:rsidP="00C06998">
            <w:pPr>
              <w:pStyle w:val="Normal6a"/>
            </w:pPr>
            <w:r w:rsidRPr="00D1745D">
              <w:t>3.</w:t>
            </w:r>
            <w:r w:rsidRPr="00D1745D">
              <w:tab/>
              <w:t>Pide a la Comisión que promueva un enfoque ascendente en las próximas propuestas para simplificar el diseño de la nueva política de cohesión, garantizando la consulta obligatoria y la participación de los entes locales y regionales, las organizaciones de la sociedad civil y</w:t>
            </w:r>
            <w:r w:rsidRPr="00D1745D">
              <w:rPr>
                <w:b/>
                <w:i/>
              </w:rPr>
              <w:t xml:space="preserve"> el mundo empresarial</w:t>
            </w:r>
            <w:r w:rsidRPr="00D1745D">
              <w:t>;</w:t>
            </w:r>
          </w:p>
        </w:tc>
      </w:tr>
    </w:tbl>
    <w:p w14:paraId="733EDBB7"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{RO}</w:t>
      </w:r>
      <w:r w:rsidRPr="00D1745D">
        <w:t>ro</w:t>
      </w:r>
      <w:r w:rsidRPr="00D1745D">
        <w:rPr>
          <w:rStyle w:val="HideTWBExt"/>
        </w:rPr>
        <w:t>&lt;/Original&gt;</w:t>
      </w:r>
    </w:p>
    <w:p w14:paraId="4D7FE01C" w14:textId="77777777" w:rsidR="00FC768A" w:rsidRPr="00D1745D" w:rsidRDefault="00FC768A" w:rsidP="00FC768A">
      <w:r w:rsidRPr="00D1745D">
        <w:rPr>
          <w:rStyle w:val="HideTWBExt"/>
        </w:rPr>
        <w:t>&lt;/Amend&gt;</w:t>
      </w:r>
    </w:p>
    <w:p w14:paraId="16DEFCA3"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93</w:t>
      </w:r>
      <w:r w:rsidRPr="00D1745D">
        <w:rPr>
          <w:rStyle w:val="HideTWBExt"/>
        </w:rPr>
        <w:t>&lt;/NumAm&gt;</w:t>
      </w:r>
    </w:p>
    <w:p w14:paraId="038EB696" w14:textId="77777777" w:rsidR="00FC768A" w:rsidRPr="00D1745D" w:rsidRDefault="00FC768A" w:rsidP="00FC768A">
      <w:pPr>
        <w:pStyle w:val="NormalBold"/>
      </w:pPr>
      <w:r w:rsidRPr="00D1745D">
        <w:rPr>
          <w:rStyle w:val="HideTWBExt"/>
          <w:b w:val="0"/>
        </w:rPr>
        <w:t>&lt;RepeatBlock-By&gt;&lt;Members&gt;</w:t>
      </w:r>
      <w:r w:rsidRPr="00D1745D">
        <w:t>Tamás Deutsch</w:t>
      </w:r>
      <w:r w:rsidRPr="00D1745D">
        <w:rPr>
          <w:rStyle w:val="HideTWBExt"/>
          <w:b w:val="0"/>
        </w:rPr>
        <w:t>&lt;/Members&gt;</w:t>
      </w:r>
    </w:p>
    <w:p w14:paraId="14FF42E8" w14:textId="77777777" w:rsidR="00FC768A" w:rsidRPr="00D1745D" w:rsidRDefault="00FC768A" w:rsidP="00FC768A">
      <w:pPr>
        <w:pStyle w:val="NormalBold"/>
      </w:pPr>
      <w:r w:rsidRPr="00D1745D">
        <w:rPr>
          <w:rStyle w:val="HideTWBExt"/>
          <w:b w:val="0"/>
        </w:rPr>
        <w:t>&lt;/RepeatBlock-By&gt;</w:t>
      </w:r>
    </w:p>
    <w:p w14:paraId="1FB66A6B"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341D3DD3" w14:textId="77777777" w:rsidR="00FC768A" w:rsidRPr="00D1745D" w:rsidRDefault="00FC768A" w:rsidP="00FC768A">
      <w:pPr>
        <w:pStyle w:val="NormalBold"/>
      </w:pPr>
      <w:r w:rsidRPr="00D1745D">
        <w:rPr>
          <w:rStyle w:val="HideTWBExt"/>
        </w:rPr>
        <w:t>&lt;Article&gt;</w:t>
      </w:r>
      <w:r w:rsidRPr="00D1745D">
        <w:t>Apartado 3 – párrafo 1 (nuevo)</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154C5085" w14:textId="77777777" w:rsidTr="00C06998">
        <w:trPr>
          <w:trHeight w:hRule="exact" w:val="240"/>
          <w:jc w:val="center"/>
        </w:trPr>
        <w:tc>
          <w:tcPr>
            <w:tcW w:w="9752" w:type="dxa"/>
            <w:gridSpan w:val="2"/>
            <w:tcBorders>
              <w:top w:val="nil"/>
              <w:left w:val="nil"/>
              <w:bottom w:val="nil"/>
              <w:right w:val="nil"/>
            </w:tcBorders>
          </w:tcPr>
          <w:p w14:paraId="60D98EE8" w14:textId="77777777" w:rsidR="00FC768A" w:rsidRPr="00D1745D" w:rsidRDefault="00FC768A" w:rsidP="00C06998"/>
        </w:tc>
      </w:tr>
      <w:tr w:rsidR="00FC768A" w:rsidRPr="00D1745D" w14:paraId="14EA350F" w14:textId="77777777" w:rsidTr="00C06998">
        <w:trPr>
          <w:trHeight w:val="240"/>
          <w:jc w:val="center"/>
        </w:trPr>
        <w:tc>
          <w:tcPr>
            <w:tcW w:w="4876" w:type="dxa"/>
            <w:tcBorders>
              <w:top w:val="nil"/>
              <w:left w:val="nil"/>
              <w:bottom w:val="nil"/>
              <w:right w:val="nil"/>
            </w:tcBorders>
          </w:tcPr>
          <w:p w14:paraId="2BB9C9EC"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118420C7" w14:textId="77777777" w:rsidR="00FC768A" w:rsidRPr="00D1745D" w:rsidRDefault="00FC768A" w:rsidP="00C06998">
            <w:pPr>
              <w:pStyle w:val="AmColumnHeading"/>
            </w:pPr>
            <w:r w:rsidRPr="00D1745D">
              <w:t>Enmienda</w:t>
            </w:r>
          </w:p>
        </w:tc>
      </w:tr>
      <w:tr w:rsidR="00FC768A" w:rsidRPr="00D1745D" w14:paraId="2A70C9E4" w14:textId="77777777" w:rsidTr="00C06998">
        <w:trPr>
          <w:jc w:val="center"/>
        </w:trPr>
        <w:tc>
          <w:tcPr>
            <w:tcW w:w="4876" w:type="dxa"/>
            <w:tcBorders>
              <w:top w:val="nil"/>
              <w:left w:val="nil"/>
              <w:bottom w:val="nil"/>
              <w:right w:val="nil"/>
            </w:tcBorders>
          </w:tcPr>
          <w:p w14:paraId="78022DDA" w14:textId="77777777" w:rsidR="00FC768A" w:rsidRPr="00D1745D" w:rsidRDefault="00FC768A" w:rsidP="00C06998">
            <w:pPr>
              <w:pStyle w:val="Normal6a"/>
            </w:pPr>
          </w:p>
        </w:tc>
        <w:tc>
          <w:tcPr>
            <w:tcW w:w="4876" w:type="dxa"/>
            <w:tcBorders>
              <w:top w:val="nil"/>
              <w:left w:val="nil"/>
              <w:bottom w:val="nil"/>
              <w:right w:val="nil"/>
            </w:tcBorders>
          </w:tcPr>
          <w:p w14:paraId="06A60740" w14:textId="77777777" w:rsidR="00FC768A" w:rsidRPr="00D1745D" w:rsidRDefault="00FC768A" w:rsidP="00C06998">
            <w:pPr>
              <w:pStyle w:val="Normal6a"/>
            </w:pPr>
            <w:r w:rsidRPr="00D1745D">
              <w:rPr>
                <w:b/>
                <w:i/>
              </w:rPr>
              <w:t>Señala que la digitalización tiene un papel importante que desempeñar en la simplificación de los requisitos administrativos, por lo que no hay que dejar sin explotar su potencial;</w:t>
            </w:r>
          </w:p>
        </w:tc>
      </w:tr>
    </w:tbl>
    <w:p w14:paraId="43FDE6AD"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{EN}</w:t>
      </w:r>
      <w:r w:rsidRPr="00D1745D">
        <w:t>en</w:t>
      </w:r>
      <w:r w:rsidRPr="00D1745D">
        <w:rPr>
          <w:rStyle w:val="HideTWBExt"/>
        </w:rPr>
        <w:t>&lt;/Original&gt;</w:t>
      </w:r>
    </w:p>
    <w:p w14:paraId="7E87532F" w14:textId="77777777" w:rsidR="00FC768A" w:rsidRPr="00D1745D" w:rsidRDefault="00FC768A" w:rsidP="00FC768A">
      <w:r w:rsidRPr="00D1745D">
        <w:rPr>
          <w:rStyle w:val="HideTWBExt"/>
        </w:rPr>
        <w:t>&lt;/Amend&gt;</w:t>
      </w:r>
    </w:p>
    <w:p w14:paraId="0393B96F"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94</w:t>
      </w:r>
      <w:r w:rsidRPr="00D1745D">
        <w:rPr>
          <w:rStyle w:val="HideTWBExt"/>
        </w:rPr>
        <w:t>&lt;/NumAm&gt;</w:t>
      </w:r>
    </w:p>
    <w:p w14:paraId="553D9AFC" w14:textId="77777777" w:rsidR="00FC768A" w:rsidRPr="00D1745D" w:rsidRDefault="00FC768A" w:rsidP="00FC768A">
      <w:pPr>
        <w:pStyle w:val="NormalBold"/>
      </w:pPr>
      <w:r w:rsidRPr="00D1745D">
        <w:rPr>
          <w:rStyle w:val="HideTWBExt"/>
          <w:b w:val="0"/>
        </w:rPr>
        <w:t>&lt;RepeatBlock-By&gt;&lt;Members&gt;</w:t>
      </w:r>
      <w:r w:rsidRPr="00D1745D">
        <w:t>Klára Dobrev, Nora Mebarek, Matthias Ecke, Sabrina Repp, Sérgio Gonçalves, Daniel Attard, Rosa Serrano Sierra</w:t>
      </w:r>
      <w:r w:rsidRPr="00D1745D">
        <w:rPr>
          <w:rStyle w:val="HideTWBExt"/>
          <w:b w:val="0"/>
        </w:rPr>
        <w:t>&lt;/Members&gt;</w:t>
      </w:r>
    </w:p>
    <w:p w14:paraId="376F9036" w14:textId="77777777" w:rsidR="00FC768A" w:rsidRPr="00D1745D" w:rsidRDefault="00FC768A" w:rsidP="00FC768A">
      <w:pPr>
        <w:pStyle w:val="NormalBold"/>
      </w:pPr>
      <w:r w:rsidRPr="00D1745D">
        <w:rPr>
          <w:rStyle w:val="HideTWBExt"/>
          <w:b w:val="0"/>
        </w:rPr>
        <w:t>&lt;/RepeatBlock-By&gt;</w:t>
      </w:r>
    </w:p>
    <w:p w14:paraId="4DFC3937"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602BC566" w14:textId="77777777" w:rsidR="00FC768A" w:rsidRPr="00D1745D" w:rsidRDefault="00FC768A" w:rsidP="00FC768A">
      <w:pPr>
        <w:pStyle w:val="NormalBold"/>
      </w:pPr>
      <w:r w:rsidRPr="00D1745D">
        <w:rPr>
          <w:rStyle w:val="HideTWBExt"/>
        </w:rPr>
        <w:t>&lt;Article&gt;</w:t>
      </w:r>
      <w:r w:rsidRPr="00D1745D">
        <w:t>Apartado 3 bis (nuevo)</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73E27494" w14:textId="77777777" w:rsidTr="00C06998">
        <w:trPr>
          <w:trHeight w:hRule="exact" w:val="240"/>
          <w:jc w:val="center"/>
        </w:trPr>
        <w:tc>
          <w:tcPr>
            <w:tcW w:w="9752" w:type="dxa"/>
            <w:gridSpan w:val="2"/>
            <w:tcBorders>
              <w:top w:val="nil"/>
              <w:left w:val="nil"/>
              <w:bottom w:val="nil"/>
              <w:right w:val="nil"/>
            </w:tcBorders>
          </w:tcPr>
          <w:p w14:paraId="0A40D2C5" w14:textId="77777777" w:rsidR="00FC768A" w:rsidRPr="00D1745D" w:rsidRDefault="00FC768A" w:rsidP="00C06998"/>
        </w:tc>
      </w:tr>
      <w:tr w:rsidR="00FC768A" w:rsidRPr="00D1745D" w14:paraId="1985CB8E" w14:textId="77777777" w:rsidTr="00C06998">
        <w:trPr>
          <w:trHeight w:val="240"/>
          <w:jc w:val="center"/>
        </w:trPr>
        <w:tc>
          <w:tcPr>
            <w:tcW w:w="4876" w:type="dxa"/>
            <w:tcBorders>
              <w:top w:val="nil"/>
              <w:left w:val="nil"/>
              <w:bottom w:val="nil"/>
              <w:right w:val="nil"/>
            </w:tcBorders>
          </w:tcPr>
          <w:p w14:paraId="519F47A1"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668BBAAF" w14:textId="77777777" w:rsidR="00FC768A" w:rsidRPr="00D1745D" w:rsidRDefault="00FC768A" w:rsidP="00C06998">
            <w:pPr>
              <w:pStyle w:val="AmColumnHeading"/>
            </w:pPr>
            <w:r w:rsidRPr="00D1745D">
              <w:t>Enmienda</w:t>
            </w:r>
          </w:p>
        </w:tc>
      </w:tr>
      <w:tr w:rsidR="00FC768A" w:rsidRPr="00D1745D" w14:paraId="1C1DBDE2" w14:textId="77777777" w:rsidTr="00C06998">
        <w:trPr>
          <w:jc w:val="center"/>
        </w:trPr>
        <w:tc>
          <w:tcPr>
            <w:tcW w:w="4876" w:type="dxa"/>
            <w:tcBorders>
              <w:top w:val="nil"/>
              <w:left w:val="nil"/>
              <w:bottom w:val="nil"/>
              <w:right w:val="nil"/>
            </w:tcBorders>
          </w:tcPr>
          <w:p w14:paraId="3CDEC35A" w14:textId="77777777" w:rsidR="00FC768A" w:rsidRPr="00D1745D" w:rsidRDefault="00FC768A" w:rsidP="00C06998">
            <w:pPr>
              <w:pStyle w:val="Normal6a"/>
            </w:pPr>
          </w:p>
        </w:tc>
        <w:tc>
          <w:tcPr>
            <w:tcW w:w="4876" w:type="dxa"/>
            <w:tcBorders>
              <w:top w:val="nil"/>
              <w:left w:val="nil"/>
              <w:bottom w:val="nil"/>
              <w:right w:val="nil"/>
            </w:tcBorders>
          </w:tcPr>
          <w:p w14:paraId="48F93973" w14:textId="77777777" w:rsidR="00FC768A" w:rsidRPr="00D1745D" w:rsidRDefault="00FC768A" w:rsidP="00C06998">
            <w:pPr>
              <w:pStyle w:val="Normal6a"/>
            </w:pPr>
            <w:r w:rsidRPr="00D1745D">
              <w:rPr>
                <w:b/>
                <w:i/>
              </w:rPr>
              <w:t>3 bis.</w:t>
            </w:r>
            <w:r w:rsidRPr="00D1745D">
              <w:tab/>
            </w:r>
            <w:r w:rsidRPr="00D1745D">
              <w:rPr>
                <w:b/>
                <w:i/>
              </w:rPr>
              <w:t>Se opone a la idea de un único programa nacional, ya que ello se aleja mucho de las realidades sobre el terreno y pondría en peligro o incluso eliminaría la capacidad que tiene la política de cohesión para tomar en consideración las distintas necesidades de las políticas sectoriales, los objetivos y las especificidades de los instrumentos macrorregionales, nacionales, regionales o locales;</w:t>
            </w:r>
          </w:p>
        </w:tc>
      </w:tr>
    </w:tbl>
    <w:p w14:paraId="3C0A370E"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{EN}</w:t>
      </w:r>
      <w:r w:rsidRPr="00D1745D">
        <w:t>en</w:t>
      </w:r>
      <w:r w:rsidRPr="00D1745D">
        <w:rPr>
          <w:rStyle w:val="HideTWBExt"/>
        </w:rPr>
        <w:t>&lt;/Original&gt;</w:t>
      </w:r>
    </w:p>
    <w:p w14:paraId="6EEEF783" w14:textId="77777777" w:rsidR="00FC768A" w:rsidRPr="00D1745D" w:rsidRDefault="00FC768A" w:rsidP="00FC768A">
      <w:r w:rsidRPr="00D1745D">
        <w:rPr>
          <w:rStyle w:val="HideTWBExt"/>
        </w:rPr>
        <w:t>&lt;/Amend&gt;</w:t>
      </w:r>
    </w:p>
    <w:p w14:paraId="032AC4FB"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95</w:t>
      </w:r>
      <w:r w:rsidRPr="00D1745D">
        <w:rPr>
          <w:rStyle w:val="HideTWBExt"/>
        </w:rPr>
        <w:t>&lt;/NumAm&gt;</w:t>
      </w:r>
    </w:p>
    <w:p w14:paraId="1AD38363" w14:textId="77777777" w:rsidR="00FC768A" w:rsidRPr="00D1745D" w:rsidRDefault="00FC768A" w:rsidP="00FC768A">
      <w:pPr>
        <w:pStyle w:val="NormalBold"/>
      </w:pPr>
      <w:r w:rsidRPr="00D1745D">
        <w:rPr>
          <w:rStyle w:val="HideTWBExt"/>
          <w:b w:val="0"/>
        </w:rPr>
        <w:t>&lt;RepeatBlock-By&gt;&lt;Members&gt;</w:t>
      </w:r>
      <w:r w:rsidRPr="00D1745D">
        <w:t>Klára Dobrev, Nora Mebarek, Matthias Ecke, Sabrina Repp, Sérgio Gonçalves, Daniel Attard, Rosa Serrano Sierra</w:t>
      </w:r>
      <w:r w:rsidRPr="00D1745D">
        <w:rPr>
          <w:rStyle w:val="HideTWBExt"/>
          <w:b w:val="0"/>
        </w:rPr>
        <w:t>&lt;/Members&gt;</w:t>
      </w:r>
    </w:p>
    <w:p w14:paraId="3F643B45" w14:textId="77777777" w:rsidR="00FC768A" w:rsidRPr="00D1745D" w:rsidRDefault="00FC768A" w:rsidP="00FC768A">
      <w:pPr>
        <w:pStyle w:val="NormalBold"/>
      </w:pPr>
      <w:r w:rsidRPr="00D1745D">
        <w:rPr>
          <w:rStyle w:val="HideTWBExt"/>
          <w:b w:val="0"/>
        </w:rPr>
        <w:t>&lt;/RepeatBlock-By&gt;</w:t>
      </w:r>
    </w:p>
    <w:p w14:paraId="0342896E"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2A9EFFC1" w14:textId="77777777" w:rsidR="00FC768A" w:rsidRPr="00D1745D" w:rsidRDefault="00FC768A" w:rsidP="00FC768A">
      <w:pPr>
        <w:pStyle w:val="NormalBold"/>
      </w:pPr>
      <w:r w:rsidRPr="00D1745D">
        <w:rPr>
          <w:rStyle w:val="HideTWBExt"/>
        </w:rPr>
        <w:t>&lt;Article&gt;</w:t>
      </w:r>
      <w:r w:rsidRPr="00D1745D">
        <w:t>Apartado 3 ter (nuevo)</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4231B54E" w14:textId="77777777" w:rsidTr="00C06998">
        <w:trPr>
          <w:trHeight w:hRule="exact" w:val="240"/>
          <w:jc w:val="center"/>
        </w:trPr>
        <w:tc>
          <w:tcPr>
            <w:tcW w:w="9752" w:type="dxa"/>
            <w:gridSpan w:val="2"/>
            <w:tcBorders>
              <w:top w:val="nil"/>
              <w:left w:val="nil"/>
              <w:bottom w:val="nil"/>
              <w:right w:val="nil"/>
            </w:tcBorders>
          </w:tcPr>
          <w:p w14:paraId="30C64AD6" w14:textId="77777777" w:rsidR="00FC768A" w:rsidRPr="00D1745D" w:rsidRDefault="00FC768A" w:rsidP="00C06998"/>
        </w:tc>
      </w:tr>
      <w:tr w:rsidR="00FC768A" w:rsidRPr="00D1745D" w14:paraId="4AFC25D0" w14:textId="77777777" w:rsidTr="00C06998">
        <w:trPr>
          <w:trHeight w:val="240"/>
          <w:jc w:val="center"/>
        </w:trPr>
        <w:tc>
          <w:tcPr>
            <w:tcW w:w="4876" w:type="dxa"/>
            <w:tcBorders>
              <w:top w:val="nil"/>
              <w:left w:val="nil"/>
              <w:bottom w:val="nil"/>
              <w:right w:val="nil"/>
            </w:tcBorders>
          </w:tcPr>
          <w:p w14:paraId="080548B5"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4DC2F349" w14:textId="77777777" w:rsidR="00FC768A" w:rsidRPr="00D1745D" w:rsidRDefault="00FC768A" w:rsidP="00C06998">
            <w:pPr>
              <w:pStyle w:val="AmColumnHeading"/>
            </w:pPr>
            <w:r w:rsidRPr="00D1745D">
              <w:t>Enmienda</w:t>
            </w:r>
          </w:p>
        </w:tc>
      </w:tr>
      <w:tr w:rsidR="00FC768A" w:rsidRPr="00D1745D" w14:paraId="5DDEF9C0" w14:textId="77777777" w:rsidTr="00C06998">
        <w:trPr>
          <w:jc w:val="center"/>
        </w:trPr>
        <w:tc>
          <w:tcPr>
            <w:tcW w:w="4876" w:type="dxa"/>
            <w:tcBorders>
              <w:top w:val="nil"/>
              <w:left w:val="nil"/>
              <w:bottom w:val="nil"/>
              <w:right w:val="nil"/>
            </w:tcBorders>
          </w:tcPr>
          <w:p w14:paraId="464384CA" w14:textId="77777777" w:rsidR="00FC768A" w:rsidRPr="00D1745D" w:rsidRDefault="00FC768A" w:rsidP="00C06998">
            <w:pPr>
              <w:pStyle w:val="Normal6a"/>
            </w:pPr>
          </w:p>
        </w:tc>
        <w:tc>
          <w:tcPr>
            <w:tcW w:w="4876" w:type="dxa"/>
            <w:tcBorders>
              <w:top w:val="nil"/>
              <w:left w:val="nil"/>
              <w:bottom w:val="nil"/>
              <w:right w:val="nil"/>
            </w:tcBorders>
          </w:tcPr>
          <w:p w14:paraId="274A0643" w14:textId="77777777" w:rsidR="00FC768A" w:rsidRPr="00D1745D" w:rsidRDefault="00FC768A" w:rsidP="00C06998">
            <w:pPr>
              <w:pStyle w:val="Normal6a"/>
            </w:pPr>
            <w:r w:rsidRPr="00D1745D">
              <w:rPr>
                <w:b/>
                <w:i/>
              </w:rPr>
              <w:t>3 ter.</w:t>
            </w:r>
            <w:r w:rsidRPr="00D1745D">
              <w:tab/>
            </w:r>
            <w:r w:rsidRPr="00D1745D">
              <w:rPr>
                <w:b/>
                <w:i/>
              </w:rPr>
              <w:t>Insiste en que el uso de programas de base local gestionados a partir del nivel regional NUTS 2 ha sido clave para abordar las necesidades reales sobre el terreno y reducir eficazmente las diferencias regionales en el pasado, por lo que debe seguir siendo la columna vertebral de la política de cohesión en el futuro, complementado con instrumentos concebidos para superar las fronteras administrativas —como los programas macrorregionales, Interreg e ITI—, así como con iniciativas locales por medio del desarrollo local participativo;</w:t>
            </w:r>
          </w:p>
        </w:tc>
      </w:tr>
    </w:tbl>
    <w:p w14:paraId="4E202A8B"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{EN}</w:t>
      </w:r>
      <w:r w:rsidRPr="00D1745D">
        <w:t>en</w:t>
      </w:r>
      <w:r w:rsidRPr="00D1745D">
        <w:rPr>
          <w:rStyle w:val="HideTWBExt"/>
        </w:rPr>
        <w:t>&lt;/Original&gt;</w:t>
      </w:r>
    </w:p>
    <w:p w14:paraId="430CF0A3" w14:textId="77777777" w:rsidR="00FC768A" w:rsidRPr="00D1745D" w:rsidRDefault="00FC768A" w:rsidP="00FC768A">
      <w:r w:rsidRPr="00D1745D">
        <w:rPr>
          <w:rStyle w:val="HideTWBExt"/>
        </w:rPr>
        <w:t>&lt;/Amend&gt;</w:t>
      </w:r>
    </w:p>
    <w:p w14:paraId="2F5CD7C2"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96</w:t>
      </w:r>
      <w:r w:rsidRPr="00D1745D">
        <w:rPr>
          <w:rStyle w:val="HideTWBExt"/>
        </w:rPr>
        <w:t>&lt;/NumAm&gt;</w:t>
      </w:r>
    </w:p>
    <w:p w14:paraId="17CE0046" w14:textId="77777777" w:rsidR="00FC768A" w:rsidRPr="00D1745D" w:rsidRDefault="00FC768A" w:rsidP="00FC768A">
      <w:pPr>
        <w:pStyle w:val="NormalBold"/>
      </w:pPr>
      <w:r w:rsidRPr="00D1745D">
        <w:rPr>
          <w:rStyle w:val="HideTWBExt"/>
          <w:b w:val="0"/>
        </w:rPr>
        <w:t>&lt;RepeatBlock-By&gt;&lt;Members&gt;</w:t>
      </w:r>
      <w:r w:rsidRPr="00D1745D">
        <w:t>Antonella Sberna, Denis Nesci, Francesco Ventola</w:t>
      </w:r>
      <w:r w:rsidRPr="00D1745D">
        <w:rPr>
          <w:rStyle w:val="HideTWBExt"/>
          <w:b w:val="0"/>
        </w:rPr>
        <w:t>&lt;/Members&gt;</w:t>
      </w:r>
    </w:p>
    <w:p w14:paraId="54ED4C41" w14:textId="77777777" w:rsidR="00FC768A" w:rsidRPr="00D1745D" w:rsidRDefault="00FC768A" w:rsidP="00FC768A">
      <w:pPr>
        <w:pStyle w:val="NormalBold"/>
      </w:pPr>
      <w:r w:rsidRPr="00D1745D">
        <w:rPr>
          <w:rStyle w:val="HideTWBExt"/>
          <w:b w:val="0"/>
        </w:rPr>
        <w:t>&lt;/RepeatBlock-By&gt;</w:t>
      </w:r>
    </w:p>
    <w:p w14:paraId="2E9336C0"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60A8351F" w14:textId="77777777" w:rsidR="00FC768A" w:rsidRPr="00D1745D" w:rsidRDefault="00FC768A" w:rsidP="00FC768A">
      <w:pPr>
        <w:pStyle w:val="NormalBold"/>
      </w:pPr>
      <w:r w:rsidRPr="00D1745D">
        <w:rPr>
          <w:rStyle w:val="HideTWBExt"/>
        </w:rPr>
        <w:t>&lt;Article&gt;</w:t>
      </w:r>
      <w:r w:rsidRPr="00D1745D">
        <w:t>Apartado 4</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28F9A5CA" w14:textId="77777777" w:rsidTr="00C06998">
        <w:trPr>
          <w:trHeight w:hRule="exact" w:val="240"/>
          <w:jc w:val="center"/>
        </w:trPr>
        <w:tc>
          <w:tcPr>
            <w:tcW w:w="9752" w:type="dxa"/>
            <w:gridSpan w:val="2"/>
            <w:tcBorders>
              <w:top w:val="nil"/>
              <w:left w:val="nil"/>
              <w:bottom w:val="nil"/>
              <w:right w:val="nil"/>
            </w:tcBorders>
          </w:tcPr>
          <w:p w14:paraId="300ACA24" w14:textId="77777777" w:rsidR="00FC768A" w:rsidRPr="00D1745D" w:rsidRDefault="00FC768A" w:rsidP="00C06998"/>
        </w:tc>
      </w:tr>
      <w:tr w:rsidR="00FC768A" w:rsidRPr="00D1745D" w14:paraId="24D6555F" w14:textId="77777777" w:rsidTr="00C06998">
        <w:trPr>
          <w:trHeight w:val="240"/>
          <w:jc w:val="center"/>
        </w:trPr>
        <w:tc>
          <w:tcPr>
            <w:tcW w:w="4876" w:type="dxa"/>
            <w:tcBorders>
              <w:top w:val="nil"/>
              <w:left w:val="nil"/>
              <w:bottom w:val="nil"/>
              <w:right w:val="nil"/>
            </w:tcBorders>
          </w:tcPr>
          <w:p w14:paraId="0C5A00A4"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73D74747" w14:textId="77777777" w:rsidR="00FC768A" w:rsidRPr="00D1745D" w:rsidRDefault="00FC768A" w:rsidP="00C06998">
            <w:pPr>
              <w:pStyle w:val="AmColumnHeading"/>
            </w:pPr>
            <w:r w:rsidRPr="00D1745D">
              <w:t>Enmienda</w:t>
            </w:r>
          </w:p>
        </w:tc>
      </w:tr>
      <w:tr w:rsidR="00FC768A" w:rsidRPr="00D1745D" w14:paraId="0B94E321" w14:textId="77777777" w:rsidTr="00C06998">
        <w:trPr>
          <w:jc w:val="center"/>
        </w:trPr>
        <w:tc>
          <w:tcPr>
            <w:tcW w:w="4876" w:type="dxa"/>
            <w:tcBorders>
              <w:top w:val="nil"/>
              <w:left w:val="nil"/>
              <w:bottom w:val="nil"/>
              <w:right w:val="nil"/>
            </w:tcBorders>
          </w:tcPr>
          <w:p w14:paraId="4D95EA9D" w14:textId="77777777" w:rsidR="00FC768A" w:rsidRPr="00D1745D" w:rsidRDefault="00FC768A" w:rsidP="00C06998">
            <w:pPr>
              <w:pStyle w:val="Normal6a"/>
            </w:pPr>
            <w:r w:rsidRPr="00D1745D">
              <w:t>4.</w:t>
            </w:r>
            <w:r w:rsidRPr="00D1745D">
              <w:tab/>
              <w:t xml:space="preserve">Considera que </w:t>
            </w:r>
            <w:r w:rsidRPr="00D1745D">
              <w:rPr>
                <w:b/>
                <w:i/>
              </w:rPr>
              <w:t>un menor número de</w:t>
            </w:r>
            <w:r w:rsidRPr="00D1745D">
              <w:t xml:space="preserve"> fondos </w:t>
            </w:r>
            <w:r w:rsidRPr="00D1745D">
              <w:rPr>
                <w:b/>
                <w:i/>
              </w:rPr>
              <w:t>distintos,</w:t>
            </w:r>
            <w:r w:rsidRPr="00D1745D">
              <w:t xml:space="preserve"> un único </w:t>
            </w:r>
            <w:r w:rsidRPr="00D1745D">
              <w:rPr>
                <w:b/>
                <w:i/>
              </w:rPr>
              <w:t>conjunto de normas para la aplicación, el seguimiento y el control</w:t>
            </w:r>
            <w:r w:rsidRPr="00D1745D">
              <w:t xml:space="preserve">, así como una interfaz informática integrada para los beneficiarios </w:t>
            </w:r>
            <w:r w:rsidRPr="00D1745D">
              <w:rPr>
                <w:b/>
                <w:bCs/>
                <w:i/>
                <w:iCs/>
              </w:rPr>
              <w:t>podrían</w:t>
            </w:r>
            <w:r w:rsidRPr="00D1745D">
              <w:t xml:space="preserve"> allanar el camino hacia una política más flexible y aumentar la posibilidad de destinar fondos a diferentes prioridades durante el período de programación, sin necesidad de modificar el marco regulador;</w:t>
            </w:r>
          </w:p>
        </w:tc>
        <w:tc>
          <w:tcPr>
            <w:tcW w:w="4876" w:type="dxa"/>
            <w:tcBorders>
              <w:top w:val="nil"/>
              <w:left w:val="nil"/>
              <w:bottom w:val="nil"/>
              <w:right w:val="nil"/>
            </w:tcBorders>
          </w:tcPr>
          <w:p w14:paraId="0B565F5B" w14:textId="77777777" w:rsidR="00FC768A" w:rsidRPr="00D1745D" w:rsidRDefault="00FC768A" w:rsidP="00C06998">
            <w:pPr>
              <w:pStyle w:val="Normal6a"/>
            </w:pPr>
            <w:r w:rsidRPr="00D1745D">
              <w:t>4.</w:t>
            </w:r>
            <w:r w:rsidRPr="00D1745D">
              <w:tab/>
              <w:t xml:space="preserve">Considera que </w:t>
            </w:r>
            <w:r w:rsidRPr="00D1745D">
              <w:rPr>
                <w:b/>
                <w:i/>
              </w:rPr>
              <w:t>la consolidación de los</w:t>
            </w:r>
            <w:r w:rsidRPr="00D1745D">
              <w:t xml:space="preserve"> fondos </w:t>
            </w:r>
            <w:r w:rsidRPr="00D1745D">
              <w:rPr>
                <w:b/>
                <w:i/>
              </w:rPr>
              <w:t xml:space="preserve">que se solapan en </w:t>
            </w:r>
            <w:r w:rsidRPr="00D1745D">
              <w:t xml:space="preserve"> un único </w:t>
            </w:r>
            <w:r w:rsidRPr="00D1745D">
              <w:rPr>
                <w:b/>
                <w:i/>
              </w:rPr>
              <w:t>instrumento de cohesión multifuncional, con un marco regulador unificado, reduciría la fragmentación y aumentaría el impacto y la facilidad de uso de los recursos de la cohesión</w:t>
            </w:r>
            <w:r w:rsidRPr="00D1745D">
              <w:t xml:space="preserve">, así como </w:t>
            </w:r>
            <w:r w:rsidRPr="00D1745D">
              <w:rPr>
                <w:b/>
                <w:bCs/>
                <w:i/>
                <w:iCs/>
              </w:rPr>
              <w:t>que</w:t>
            </w:r>
            <w:r w:rsidRPr="00D1745D">
              <w:t xml:space="preserve"> una interfaz informática integrada para los beneficiarios</w:t>
            </w:r>
            <w:r w:rsidRPr="00D1745D">
              <w:rPr>
                <w:b/>
                <w:i/>
              </w:rPr>
              <w:t>, vinculada a los instrumentos que ya se utilizan en los Estados miembros, podría</w:t>
            </w:r>
            <w:r w:rsidRPr="00D1745D">
              <w:t xml:space="preserve"> allanar el camino hacia una política más flexible y aumentar la posibilidad de destinar fondos a diferentes prioridades durante el período de programación, sin necesidad de modificar el marco regulador;</w:t>
            </w:r>
          </w:p>
        </w:tc>
      </w:tr>
    </w:tbl>
    <w:p w14:paraId="69DA1DE3"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{EN}</w:t>
      </w:r>
      <w:r w:rsidRPr="00D1745D">
        <w:t>en</w:t>
      </w:r>
      <w:r w:rsidRPr="00D1745D">
        <w:rPr>
          <w:rStyle w:val="HideTWBExt"/>
        </w:rPr>
        <w:t>&lt;/Original&gt;</w:t>
      </w:r>
    </w:p>
    <w:p w14:paraId="6FB97071" w14:textId="77777777" w:rsidR="00FC768A" w:rsidRPr="00D1745D" w:rsidRDefault="00FC768A" w:rsidP="00FC768A">
      <w:r w:rsidRPr="00D1745D">
        <w:rPr>
          <w:rStyle w:val="HideTWBExt"/>
        </w:rPr>
        <w:t>&lt;/Amend&gt;</w:t>
      </w:r>
    </w:p>
    <w:p w14:paraId="498DD657"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97</w:t>
      </w:r>
      <w:r w:rsidRPr="00D1745D">
        <w:rPr>
          <w:rStyle w:val="HideTWBExt"/>
        </w:rPr>
        <w:t>&lt;/NumAm&gt;</w:t>
      </w:r>
    </w:p>
    <w:p w14:paraId="6164A4E4" w14:textId="77777777" w:rsidR="00FC768A" w:rsidRPr="00D1745D" w:rsidRDefault="00FC768A" w:rsidP="00FC768A">
      <w:pPr>
        <w:pStyle w:val="NormalBold"/>
      </w:pPr>
      <w:r w:rsidRPr="00D1745D">
        <w:rPr>
          <w:rStyle w:val="HideTWBExt"/>
          <w:b w:val="0"/>
        </w:rPr>
        <w:t>&lt;RepeatBlock-By&gt;&lt;Members&gt;</w:t>
      </w:r>
      <w:r w:rsidRPr="00D1745D">
        <w:t>Klara Dostalova</w:t>
      </w:r>
      <w:r w:rsidRPr="00D1745D">
        <w:rPr>
          <w:rStyle w:val="HideTWBExt"/>
          <w:b w:val="0"/>
        </w:rPr>
        <w:t>&lt;/Members&gt;</w:t>
      </w:r>
    </w:p>
    <w:p w14:paraId="6D169E22" w14:textId="77777777" w:rsidR="00FC768A" w:rsidRPr="00D1745D" w:rsidRDefault="00FC768A" w:rsidP="00FC768A">
      <w:pPr>
        <w:pStyle w:val="NormalBold"/>
      </w:pPr>
      <w:r w:rsidRPr="00D1745D">
        <w:rPr>
          <w:rStyle w:val="HideTWBExt"/>
          <w:b w:val="0"/>
        </w:rPr>
        <w:t>&lt;/RepeatBlock-By&gt;</w:t>
      </w:r>
    </w:p>
    <w:p w14:paraId="17BD805B"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5BF1DC3A" w14:textId="77777777" w:rsidR="00FC768A" w:rsidRPr="00D1745D" w:rsidRDefault="00FC768A" w:rsidP="00FC768A">
      <w:pPr>
        <w:pStyle w:val="NormalBold"/>
      </w:pPr>
      <w:r w:rsidRPr="00D1745D">
        <w:rPr>
          <w:rStyle w:val="HideTWBExt"/>
        </w:rPr>
        <w:t>&lt;Article&gt;</w:t>
      </w:r>
      <w:r w:rsidRPr="00D1745D">
        <w:t>Apartado 4</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0C379322" w14:textId="77777777" w:rsidTr="00C06998">
        <w:trPr>
          <w:trHeight w:hRule="exact" w:val="240"/>
          <w:jc w:val="center"/>
        </w:trPr>
        <w:tc>
          <w:tcPr>
            <w:tcW w:w="9752" w:type="dxa"/>
            <w:gridSpan w:val="2"/>
            <w:tcBorders>
              <w:top w:val="nil"/>
              <w:left w:val="nil"/>
              <w:bottom w:val="nil"/>
              <w:right w:val="nil"/>
            </w:tcBorders>
          </w:tcPr>
          <w:p w14:paraId="689A8D9C" w14:textId="77777777" w:rsidR="00FC768A" w:rsidRPr="00D1745D" w:rsidRDefault="00FC768A" w:rsidP="00C06998"/>
        </w:tc>
      </w:tr>
      <w:tr w:rsidR="00FC768A" w:rsidRPr="00D1745D" w14:paraId="2E460ABA" w14:textId="77777777" w:rsidTr="00C06998">
        <w:trPr>
          <w:trHeight w:val="240"/>
          <w:jc w:val="center"/>
        </w:trPr>
        <w:tc>
          <w:tcPr>
            <w:tcW w:w="4876" w:type="dxa"/>
            <w:tcBorders>
              <w:top w:val="nil"/>
              <w:left w:val="nil"/>
              <w:bottom w:val="nil"/>
              <w:right w:val="nil"/>
            </w:tcBorders>
          </w:tcPr>
          <w:p w14:paraId="4B1443B0"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63758396" w14:textId="77777777" w:rsidR="00FC768A" w:rsidRPr="00D1745D" w:rsidRDefault="00FC768A" w:rsidP="00C06998">
            <w:pPr>
              <w:pStyle w:val="AmColumnHeading"/>
            </w:pPr>
            <w:r w:rsidRPr="00D1745D">
              <w:t>Enmienda</w:t>
            </w:r>
          </w:p>
        </w:tc>
      </w:tr>
      <w:tr w:rsidR="00FC768A" w:rsidRPr="00D1745D" w14:paraId="365B8138" w14:textId="77777777" w:rsidTr="00C06998">
        <w:trPr>
          <w:jc w:val="center"/>
        </w:trPr>
        <w:tc>
          <w:tcPr>
            <w:tcW w:w="4876" w:type="dxa"/>
            <w:tcBorders>
              <w:top w:val="nil"/>
              <w:left w:val="nil"/>
              <w:bottom w:val="nil"/>
              <w:right w:val="nil"/>
            </w:tcBorders>
          </w:tcPr>
          <w:p w14:paraId="5016575D" w14:textId="77777777" w:rsidR="00FC768A" w:rsidRPr="00D1745D" w:rsidRDefault="00FC768A" w:rsidP="00C06998">
            <w:pPr>
              <w:pStyle w:val="Normal6a"/>
            </w:pPr>
            <w:r w:rsidRPr="00D1745D">
              <w:t>4.</w:t>
            </w:r>
            <w:r w:rsidRPr="00D1745D">
              <w:tab/>
              <w:t>Considera que un menor número de fondos distintos, un único conjunto de normas para la aplicación, el seguimiento y el control, así como una interfaz informática integrada para los beneficiarios podrían allanar el camino hacia una política más flexible y aumentar la posibilidad de destinar fondos a diferentes prioridades durante el período de programación, sin necesidad de modificar el marco regulador;</w:t>
            </w:r>
          </w:p>
        </w:tc>
        <w:tc>
          <w:tcPr>
            <w:tcW w:w="4876" w:type="dxa"/>
            <w:tcBorders>
              <w:top w:val="nil"/>
              <w:left w:val="nil"/>
              <w:bottom w:val="nil"/>
              <w:right w:val="nil"/>
            </w:tcBorders>
          </w:tcPr>
          <w:p w14:paraId="042263CE" w14:textId="77777777" w:rsidR="00FC768A" w:rsidRPr="00D1745D" w:rsidRDefault="00FC768A" w:rsidP="00C06998">
            <w:pPr>
              <w:pStyle w:val="Normal6a"/>
            </w:pPr>
            <w:r w:rsidRPr="00D1745D">
              <w:t>4.</w:t>
            </w:r>
            <w:r w:rsidRPr="00D1745D">
              <w:tab/>
              <w:t xml:space="preserve">Considera que un menor número de fondos distintos, un único conjunto de normas para la aplicación, el seguimiento y el control, así como una interfaz informática integrada para los beneficiarios podrían allanar el camino hacia una política más flexible y aumentar la posibilidad de destinar fondos a diferentes prioridades durante el período de programación, sin necesidad de modificar el marco regulador; </w:t>
            </w:r>
            <w:r w:rsidRPr="00D1745D">
              <w:rPr>
                <w:b/>
                <w:i/>
              </w:rPr>
              <w:t>reclama, además, una mayor flexibilidad para que los Estados miembros reasignen fondos en respuesta a perturbaciones económicas, cambios demográficos o retos regionales urgentes;</w:t>
            </w:r>
          </w:p>
        </w:tc>
      </w:tr>
    </w:tbl>
    <w:p w14:paraId="6F7921B3"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{EN}</w:t>
      </w:r>
      <w:r w:rsidRPr="00D1745D">
        <w:t>en</w:t>
      </w:r>
      <w:r w:rsidRPr="00D1745D">
        <w:rPr>
          <w:rStyle w:val="HideTWBExt"/>
        </w:rPr>
        <w:t>&lt;/Original&gt;</w:t>
      </w:r>
    </w:p>
    <w:p w14:paraId="150EC07F" w14:textId="77777777" w:rsidR="00FC768A" w:rsidRPr="00D1745D" w:rsidRDefault="00FC768A" w:rsidP="00FC768A">
      <w:r w:rsidRPr="00D1745D">
        <w:rPr>
          <w:rStyle w:val="HideTWBExt"/>
        </w:rPr>
        <w:t>&lt;/Amend&gt;</w:t>
      </w:r>
    </w:p>
    <w:p w14:paraId="3220516C"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98</w:t>
      </w:r>
      <w:r w:rsidRPr="00D1745D">
        <w:rPr>
          <w:rStyle w:val="HideTWBExt"/>
        </w:rPr>
        <w:t>&lt;/NumAm&gt;</w:t>
      </w:r>
    </w:p>
    <w:p w14:paraId="1CE0685D" w14:textId="77777777" w:rsidR="00FC768A" w:rsidRPr="00D1745D" w:rsidRDefault="00FC768A" w:rsidP="00FC768A">
      <w:pPr>
        <w:pStyle w:val="NormalBold"/>
      </w:pPr>
      <w:r w:rsidRPr="00D1745D">
        <w:rPr>
          <w:rStyle w:val="HideTWBExt"/>
          <w:b w:val="0"/>
        </w:rPr>
        <w:t>&lt;RepeatBlock-By&gt;&lt;Members&gt;</w:t>
      </w:r>
      <w:r w:rsidRPr="00D1745D">
        <w:t>Maravillas Abadía Jover</w:t>
      </w:r>
      <w:r w:rsidRPr="00D1745D">
        <w:rPr>
          <w:rStyle w:val="HideTWBExt"/>
          <w:b w:val="0"/>
        </w:rPr>
        <w:t>&lt;/Members&gt;</w:t>
      </w:r>
    </w:p>
    <w:p w14:paraId="6810803D" w14:textId="77777777" w:rsidR="00FC768A" w:rsidRPr="00D1745D" w:rsidRDefault="00FC768A" w:rsidP="00FC768A">
      <w:pPr>
        <w:pStyle w:val="NormalBold"/>
      </w:pPr>
      <w:r w:rsidRPr="00D1745D">
        <w:rPr>
          <w:rStyle w:val="HideTWBExt"/>
          <w:b w:val="0"/>
        </w:rPr>
        <w:t>&lt;/RepeatBlock-By&gt;</w:t>
      </w:r>
    </w:p>
    <w:p w14:paraId="5C1496CD"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1CEA0CDE" w14:textId="77777777" w:rsidR="00FC768A" w:rsidRPr="00D1745D" w:rsidRDefault="00FC768A" w:rsidP="00FC768A">
      <w:pPr>
        <w:pStyle w:val="NormalBold"/>
      </w:pPr>
      <w:r w:rsidRPr="00D1745D">
        <w:rPr>
          <w:rStyle w:val="HideTWBExt"/>
        </w:rPr>
        <w:t>&lt;Article&gt;</w:t>
      </w:r>
      <w:r w:rsidRPr="00D1745D">
        <w:t>Apartado 4</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42AF64B7" w14:textId="77777777" w:rsidTr="00C06998">
        <w:trPr>
          <w:trHeight w:hRule="exact" w:val="240"/>
          <w:jc w:val="center"/>
        </w:trPr>
        <w:tc>
          <w:tcPr>
            <w:tcW w:w="9752" w:type="dxa"/>
            <w:gridSpan w:val="2"/>
            <w:tcBorders>
              <w:top w:val="nil"/>
              <w:left w:val="nil"/>
              <w:bottom w:val="nil"/>
              <w:right w:val="nil"/>
            </w:tcBorders>
          </w:tcPr>
          <w:p w14:paraId="59FC64AF" w14:textId="77777777" w:rsidR="00FC768A" w:rsidRPr="00D1745D" w:rsidRDefault="00FC768A" w:rsidP="00C06998"/>
        </w:tc>
      </w:tr>
      <w:tr w:rsidR="00FC768A" w:rsidRPr="00D1745D" w14:paraId="6A07C95E" w14:textId="77777777" w:rsidTr="00C06998">
        <w:trPr>
          <w:trHeight w:val="240"/>
          <w:jc w:val="center"/>
        </w:trPr>
        <w:tc>
          <w:tcPr>
            <w:tcW w:w="4876" w:type="dxa"/>
            <w:tcBorders>
              <w:top w:val="nil"/>
              <w:left w:val="nil"/>
              <w:bottom w:val="nil"/>
              <w:right w:val="nil"/>
            </w:tcBorders>
          </w:tcPr>
          <w:p w14:paraId="5DB7A3D5"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69151D09" w14:textId="77777777" w:rsidR="00FC768A" w:rsidRPr="00D1745D" w:rsidRDefault="00FC768A" w:rsidP="00C06998">
            <w:pPr>
              <w:pStyle w:val="AmColumnHeading"/>
            </w:pPr>
            <w:r w:rsidRPr="00D1745D">
              <w:t>Enmienda</w:t>
            </w:r>
          </w:p>
        </w:tc>
      </w:tr>
      <w:tr w:rsidR="00FC768A" w:rsidRPr="00D1745D" w14:paraId="16213C0A" w14:textId="77777777" w:rsidTr="00C06998">
        <w:trPr>
          <w:jc w:val="center"/>
        </w:trPr>
        <w:tc>
          <w:tcPr>
            <w:tcW w:w="4876" w:type="dxa"/>
            <w:tcBorders>
              <w:top w:val="nil"/>
              <w:left w:val="nil"/>
              <w:bottom w:val="nil"/>
              <w:right w:val="nil"/>
            </w:tcBorders>
          </w:tcPr>
          <w:p w14:paraId="47C518F4" w14:textId="77777777" w:rsidR="00FC768A" w:rsidRPr="00D1745D" w:rsidRDefault="00FC768A" w:rsidP="00C06998">
            <w:pPr>
              <w:pStyle w:val="Normal6a"/>
            </w:pPr>
            <w:r w:rsidRPr="00D1745D">
              <w:t>4.</w:t>
            </w:r>
            <w:r w:rsidRPr="00D1745D">
              <w:tab/>
              <w:t xml:space="preserve">Considera que </w:t>
            </w:r>
            <w:r w:rsidRPr="00D1745D">
              <w:rPr>
                <w:b/>
                <w:i/>
              </w:rPr>
              <w:t>un menor número de</w:t>
            </w:r>
            <w:r w:rsidRPr="00D1745D">
              <w:t xml:space="preserve"> fondos </w:t>
            </w:r>
            <w:r w:rsidRPr="00D1745D">
              <w:rPr>
                <w:b/>
                <w:i/>
              </w:rPr>
              <w:t>distintos, un único conjunto de</w:t>
            </w:r>
            <w:r w:rsidRPr="00D1745D">
              <w:t xml:space="preserve"> normas</w:t>
            </w:r>
            <w:r w:rsidRPr="00D1745D">
              <w:rPr>
                <w:b/>
                <w:i/>
              </w:rPr>
              <w:t xml:space="preserve"> para la</w:t>
            </w:r>
            <w:r w:rsidRPr="00D1745D">
              <w:t xml:space="preserve"> aplicación</w:t>
            </w:r>
            <w:r w:rsidRPr="00D1745D">
              <w:rPr>
                <w:b/>
                <w:i/>
              </w:rPr>
              <w:t>, el seguimiento y el control</w:t>
            </w:r>
            <w:r w:rsidRPr="00D1745D">
              <w:t xml:space="preserve">, así como una interfaz informática integrada para los beneficiarios podrían </w:t>
            </w:r>
            <w:r w:rsidRPr="00D1745D">
              <w:rPr>
                <w:b/>
                <w:i/>
              </w:rPr>
              <w:t>allanar el camino hacia</w:t>
            </w:r>
            <w:r w:rsidRPr="00D1745D">
              <w:t xml:space="preserve"> una política más flexible </w:t>
            </w:r>
            <w:r w:rsidRPr="00D1745D">
              <w:rPr>
                <w:b/>
                <w:i/>
              </w:rPr>
              <w:t>y aumentar la posibilidad de destinar fondos a diferentes</w:t>
            </w:r>
            <w:r w:rsidRPr="00D1745D">
              <w:t xml:space="preserve"> prioridades durante el período de programación</w:t>
            </w:r>
            <w:r w:rsidRPr="00D1745D">
              <w:rPr>
                <w:b/>
                <w:i/>
              </w:rPr>
              <w:t>, sin necesidad de modificar el marco regulador</w:t>
            </w:r>
            <w:r w:rsidRPr="00D1745D">
              <w:t>;</w:t>
            </w:r>
          </w:p>
        </w:tc>
        <w:tc>
          <w:tcPr>
            <w:tcW w:w="4876" w:type="dxa"/>
            <w:tcBorders>
              <w:top w:val="nil"/>
              <w:left w:val="nil"/>
              <w:bottom w:val="nil"/>
              <w:right w:val="nil"/>
            </w:tcBorders>
          </w:tcPr>
          <w:p w14:paraId="6F5B2181" w14:textId="77777777" w:rsidR="00FC768A" w:rsidRPr="00D1745D" w:rsidRDefault="00FC768A" w:rsidP="00C06998">
            <w:pPr>
              <w:pStyle w:val="Normal6a"/>
            </w:pPr>
            <w:r w:rsidRPr="00D1745D">
              <w:t>4.</w:t>
            </w:r>
            <w:r w:rsidRPr="00D1745D">
              <w:tab/>
              <w:t xml:space="preserve">Considera que </w:t>
            </w:r>
            <w:r w:rsidRPr="00D1745D">
              <w:rPr>
                <w:b/>
                <w:i/>
              </w:rPr>
              <w:t>una mejor coordinación entre los</w:t>
            </w:r>
            <w:r w:rsidRPr="00D1745D">
              <w:t xml:space="preserve"> fondos</w:t>
            </w:r>
            <w:r w:rsidRPr="00D1745D">
              <w:rPr>
                <w:b/>
                <w:i/>
              </w:rPr>
              <w:t>, unas</w:t>
            </w:r>
            <w:r w:rsidRPr="00D1745D">
              <w:t xml:space="preserve"> normas </w:t>
            </w:r>
            <w:r w:rsidRPr="00D1745D">
              <w:rPr>
                <w:b/>
                <w:i/>
              </w:rPr>
              <w:t>de</w:t>
            </w:r>
            <w:r w:rsidRPr="00D1745D">
              <w:t xml:space="preserve"> aplicación </w:t>
            </w:r>
            <w:r w:rsidRPr="00D1745D">
              <w:rPr>
                <w:b/>
                <w:i/>
              </w:rPr>
              <w:t>más claras y armonizadas</w:t>
            </w:r>
            <w:r w:rsidRPr="00D1745D">
              <w:t xml:space="preserve">, así como una interfaz informática integrada para los beneficiarios podrían </w:t>
            </w:r>
            <w:r w:rsidRPr="00D1745D">
              <w:rPr>
                <w:b/>
                <w:i/>
              </w:rPr>
              <w:t>contribuir a</w:t>
            </w:r>
            <w:r w:rsidRPr="00D1745D">
              <w:t xml:space="preserve"> una política más </w:t>
            </w:r>
            <w:r w:rsidRPr="00D1745D">
              <w:rPr>
                <w:b/>
                <w:i/>
              </w:rPr>
              <w:t>eficiente y</w:t>
            </w:r>
            <w:r w:rsidRPr="00D1745D">
              <w:t xml:space="preserve"> flexible</w:t>
            </w:r>
            <w:r w:rsidRPr="00D1745D">
              <w:rPr>
                <w:b/>
                <w:i/>
              </w:rPr>
              <w:t>; recalca, no obstante, que la flexibilidad no debe lograrse a expensas de la planificación estratégica a largo plazo ni de la estabilidad de las inversiones en cohesión; reclama que se garantice que todo ajuste a las</w:t>
            </w:r>
            <w:r w:rsidRPr="00D1745D">
              <w:t xml:space="preserve"> prioridades </w:t>
            </w:r>
            <w:r w:rsidRPr="00D1745D">
              <w:rPr>
                <w:b/>
                <w:bCs/>
                <w:i/>
                <w:iCs/>
              </w:rPr>
              <w:t>de financiación</w:t>
            </w:r>
            <w:r w:rsidRPr="00D1745D">
              <w:t xml:space="preserve"> durante el período de programación </w:t>
            </w:r>
            <w:r w:rsidRPr="00D1745D">
              <w:rPr>
                <w:b/>
                <w:i/>
              </w:rPr>
              <w:t>siga siendo acorde a los objetivos de desarrollo regional y a las metas de cohesión económica</w:t>
            </w:r>
            <w:r w:rsidRPr="00D1745D">
              <w:t>;</w:t>
            </w:r>
          </w:p>
        </w:tc>
      </w:tr>
    </w:tbl>
    <w:p w14:paraId="14090DF3"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{EN}</w:t>
      </w:r>
      <w:r w:rsidRPr="00D1745D">
        <w:t>en</w:t>
      </w:r>
      <w:r w:rsidRPr="00D1745D">
        <w:rPr>
          <w:rStyle w:val="HideTWBExt"/>
        </w:rPr>
        <w:t>&lt;/Original&gt;</w:t>
      </w:r>
    </w:p>
    <w:p w14:paraId="3A68CD3D" w14:textId="77777777" w:rsidR="00FC768A" w:rsidRPr="00D1745D" w:rsidRDefault="00FC768A" w:rsidP="00FC768A">
      <w:r w:rsidRPr="00D1745D">
        <w:rPr>
          <w:rStyle w:val="HideTWBExt"/>
        </w:rPr>
        <w:t>&lt;/Amend&gt;</w:t>
      </w:r>
    </w:p>
    <w:p w14:paraId="6838AC2D"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99</w:t>
      </w:r>
      <w:r w:rsidRPr="00D1745D">
        <w:rPr>
          <w:rStyle w:val="HideTWBExt"/>
        </w:rPr>
        <w:t>&lt;/NumAm&gt;</w:t>
      </w:r>
    </w:p>
    <w:p w14:paraId="61321E00" w14:textId="77777777" w:rsidR="00FC768A" w:rsidRPr="00D1745D" w:rsidRDefault="00FC768A" w:rsidP="00FC768A">
      <w:pPr>
        <w:pStyle w:val="NormalBold"/>
      </w:pPr>
      <w:r w:rsidRPr="00D1745D">
        <w:rPr>
          <w:rStyle w:val="HideTWBExt"/>
          <w:b w:val="0"/>
        </w:rPr>
        <w:t>&lt;RepeatBlock-By&gt;&lt;Members&gt;</w:t>
      </w:r>
      <w:r w:rsidRPr="00D1745D">
        <w:t>Klára Dobrev, Nora Mebarek, Matthias Ecke, Sabrina Repp, Sérgio Gonçalves, Daniel Attard, Rosa Serrano Sierra</w:t>
      </w:r>
      <w:r w:rsidRPr="00D1745D">
        <w:rPr>
          <w:rStyle w:val="HideTWBExt"/>
          <w:b w:val="0"/>
        </w:rPr>
        <w:t>&lt;/Members&gt;</w:t>
      </w:r>
    </w:p>
    <w:p w14:paraId="5AB5D62B" w14:textId="77777777" w:rsidR="00FC768A" w:rsidRPr="00D1745D" w:rsidRDefault="00FC768A" w:rsidP="00FC768A">
      <w:pPr>
        <w:pStyle w:val="NormalBold"/>
      </w:pPr>
      <w:r w:rsidRPr="00D1745D">
        <w:rPr>
          <w:rStyle w:val="HideTWBExt"/>
          <w:b w:val="0"/>
        </w:rPr>
        <w:t>&lt;/RepeatBlock-By&gt;</w:t>
      </w:r>
    </w:p>
    <w:p w14:paraId="0CE6063E"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6F8A2B19" w14:textId="77777777" w:rsidR="00FC768A" w:rsidRPr="00D1745D" w:rsidRDefault="00FC768A" w:rsidP="00FC768A">
      <w:pPr>
        <w:pStyle w:val="NormalBold"/>
      </w:pPr>
      <w:r w:rsidRPr="00D1745D">
        <w:rPr>
          <w:rStyle w:val="HideTWBExt"/>
        </w:rPr>
        <w:t>&lt;Article&gt;</w:t>
      </w:r>
      <w:r w:rsidRPr="00D1745D">
        <w:t>Apartado 4</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14802257" w14:textId="77777777" w:rsidTr="00C06998">
        <w:trPr>
          <w:trHeight w:hRule="exact" w:val="240"/>
          <w:jc w:val="center"/>
        </w:trPr>
        <w:tc>
          <w:tcPr>
            <w:tcW w:w="9752" w:type="dxa"/>
            <w:gridSpan w:val="2"/>
            <w:tcBorders>
              <w:top w:val="nil"/>
              <w:left w:val="nil"/>
              <w:bottom w:val="nil"/>
              <w:right w:val="nil"/>
            </w:tcBorders>
          </w:tcPr>
          <w:p w14:paraId="22A44F3A" w14:textId="77777777" w:rsidR="00FC768A" w:rsidRPr="00D1745D" w:rsidRDefault="00FC768A" w:rsidP="00C06998"/>
        </w:tc>
      </w:tr>
      <w:tr w:rsidR="00FC768A" w:rsidRPr="00D1745D" w14:paraId="22642E89" w14:textId="77777777" w:rsidTr="00C06998">
        <w:trPr>
          <w:trHeight w:val="240"/>
          <w:jc w:val="center"/>
        </w:trPr>
        <w:tc>
          <w:tcPr>
            <w:tcW w:w="4876" w:type="dxa"/>
            <w:tcBorders>
              <w:top w:val="nil"/>
              <w:left w:val="nil"/>
              <w:bottom w:val="nil"/>
              <w:right w:val="nil"/>
            </w:tcBorders>
          </w:tcPr>
          <w:p w14:paraId="12B214E9"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54D8F60D" w14:textId="77777777" w:rsidR="00FC768A" w:rsidRPr="00D1745D" w:rsidRDefault="00FC768A" w:rsidP="00C06998">
            <w:pPr>
              <w:pStyle w:val="AmColumnHeading"/>
            </w:pPr>
            <w:r w:rsidRPr="00D1745D">
              <w:t>Enmienda</w:t>
            </w:r>
          </w:p>
        </w:tc>
      </w:tr>
      <w:tr w:rsidR="00FC768A" w:rsidRPr="00D1745D" w14:paraId="46DF2B4F" w14:textId="77777777" w:rsidTr="00C06998">
        <w:trPr>
          <w:jc w:val="center"/>
        </w:trPr>
        <w:tc>
          <w:tcPr>
            <w:tcW w:w="4876" w:type="dxa"/>
            <w:tcBorders>
              <w:top w:val="nil"/>
              <w:left w:val="nil"/>
              <w:bottom w:val="nil"/>
              <w:right w:val="nil"/>
            </w:tcBorders>
          </w:tcPr>
          <w:p w14:paraId="785A0121" w14:textId="77777777" w:rsidR="00FC768A" w:rsidRPr="00D1745D" w:rsidRDefault="00FC768A" w:rsidP="00C06998">
            <w:pPr>
              <w:pStyle w:val="Normal6a"/>
            </w:pPr>
            <w:r w:rsidRPr="00D1745D">
              <w:t>4.</w:t>
            </w:r>
            <w:r w:rsidRPr="00D1745D">
              <w:tab/>
              <w:t xml:space="preserve">Considera que </w:t>
            </w:r>
            <w:r w:rsidRPr="00D1745D">
              <w:rPr>
                <w:b/>
                <w:i/>
              </w:rPr>
              <w:t>un menor número de fondos distintos,</w:t>
            </w:r>
            <w:r w:rsidRPr="00D1745D">
              <w:t xml:space="preserve"> un único conjunto de normas para la aplicación, el seguimiento y el control, así como </w:t>
            </w:r>
            <w:r w:rsidRPr="00D1745D">
              <w:rPr>
                <w:b/>
                <w:i/>
              </w:rPr>
              <w:t>una interfaz informática integrada</w:t>
            </w:r>
            <w:r w:rsidRPr="00D1745D">
              <w:t xml:space="preserve"> para los beneficiarios podrían allanar el camino hacia una política más flexible y aumentar la posibilidad de destinar fondos a diferentes prioridades durante el período de programación, sin necesidad de modificar el marco regulador;</w:t>
            </w:r>
          </w:p>
        </w:tc>
        <w:tc>
          <w:tcPr>
            <w:tcW w:w="4876" w:type="dxa"/>
            <w:tcBorders>
              <w:top w:val="nil"/>
              <w:left w:val="nil"/>
              <w:bottom w:val="nil"/>
              <w:right w:val="nil"/>
            </w:tcBorders>
          </w:tcPr>
          <w:p w14:paraId="2FEA3425" w14:textId="77777777" w:rsidR="00FC768A" w:rsidRPr="00D1745D" w:rsidRDefault="00FC768A" w:rsidP="00C06998">
            <w:pPr>
              <w:pStyle w:val="Normal6a"/>
            </w:pPr>
            <w:r w:rsidRPr="00D1745D">
              <w:t>4.</w:t>
            </w:r>
            <w:r w:rsidRPr="00D1745D">
              <w:tab/>
              <w:t xml:space="preserve">Considera que un único conjunto de normas para la aplicación, el seguimiento y el control, así como </w:t>
            </w:r>
            <w:r w:rsidRPr="00D1745D">
              <w:rPr>
                <w:b/>
                <w:i/>
              </w:rPr>
              <w:t>el uso obligatorio por parte de todos los Estados miembros de</w:t>
            </w:r>
            <w:r w:rsidRPr="00D1745D">
              <w:t xml:space="preserve"> </w:t>
            </w:r>
            <w:r w:rsidRPr="00D1745D">
              <w:rPr>
                <w:b/>
                <w:i/>
              </w:rPr>
              <w:t>interfaces informáticas integradas</w:t>
            </w:r>
            <w:r w:rsidRPr="00D1745D">
              <w:t xml:space="preserve"> para los beneficiarios</w:t>
            </w:r>
            <w:r w:rsidRPr="00D1745D">
              <w:rPr>
                <w:b/>
                <w:i/>
              </w:rPr>
              <w:t>, que abarquen todas las fases del ciclo de programación, y todos los intercambios de datos y documentos, con herramientas automáticas de información,</w:t>
            </w:r>
            <w:r w:rsidRPr="00D1745D">
              <w:t xml:space="preserve"> podrían allanar el camino hacia una política más flexible y aumentar la posibilidad de destinar fondos a diferentes prioridades durante el período de programación, sin necesidad de modificar el marco regulador;</w:t>
            </w:r>
          </w:p>
        </w:tc>
      </w:tr>
    </w:tbl>
    <w:p w14:paraId="7A8D548E"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{EN}</w:t>
      </w:r>
      <w:r w:rsidRPr="00D1745D">
        <w:t>en</w:t>
      </w:r>
      <w:r w:rsidRPr="00D1745D">
        <w:rPr>
          <w:rStyle w:val="HideTWBExt"/>
        </w:rPr>
        <w:t>&lt;/Original&gt;</w:t>
      </w:r>
    </w:p>
    <w:p w14:paraId="1AF1CA24" w14:textId="77777777" w:rsidR="00FC768A" w:rsidRPr="00D1745D" w:rsidRDefault="00FC768A" w:rsidP="00FC768A">
      <w:r w:rsidRPr="00D1745D">
        <w:rPr>
          <w:rStyle w:val="HideTWBExt"/>
        </w:rPr>
        <w:t>&lt;/Amend&gt;</w:t>
      </w:r>
    </w:p>
    <w:p w14:paraId="69539B7A"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100</w:t>
      </w:r>
      <w:r w:rsidRPr="00D1745D">
        <w:rPr>
          <w:rStyle w:val="HideTWBExt"/>
        </w:rPr>
        <w:t>&lt;/NumAm&gt;</w:t>
      </w:r>
    </w:p>
    <w:p w14:paraId="4780859E" w14:textId="77777777" w:rsidR="00FC768A" w:rsidRPr="00D1745D" w:rsidRDefault="00FC768A" w:rsidP="00FC768A">
      <w:pPr>
        <w:pStyle w:val="NormalBold"/>
      </w:pPr>
      <w:r w:rsidRPr="00D1745D">
        <w:rPr>
          <w:rStyle w:val="HideTWBExt"/>
          <w:b w:val="0"/>
        </w:rPr>
        <w:t>&lt;RepeatBlock-By&gt;&lt;Members&gt;</w:t>
      </w:r>
      <w:r w:rsidRPr="00D1745D">
        <w:t>Vladimir Prebilič</w:t>
      </w:r>
      <w:r w:rsidRPr="00D1745D">
        <w:rPr>
          <w:rStyle w:val="HideTWBExt"/>
          <w:b w:val="0"/>
        </w:rPr>
        <w:t>&lt;/Members&gt;</w:t>
      </w:r>
    </w:p>
    <w:p w14:paraId="2892CBBA" w14:textId="77777777" w:rsidR="00FC768A" w:rsidRPr="00D1745D" w:rsidRDefault="00FC768A" w:rsidP="00FC768A">
      <w:r w:rsidRPr="00D1745D">
        <w:rPr>
          <w:rStyle w:val="HideTWBExt"/>
        </w:rPr>
        <w:t>&lt;AuNomDe&gt;</w:t>
      </w:r>
      <w:r w:rsidRPr="00D1745D">
        <w:rPr>
          <w:rStyle w:val="HideTWBInt"/>
        </w:rPr>
        <w:t>{Greens/EFA}</w:t>
      </w:r>
      <w:r w:rsidRPr="00D1745D">
        <w:t>en nombre del Grupo Verts/ALE</w:t>
      </w:r>
      <w:r w:rsidRPr="00D1745D">
        <w:rPr>
          <w:rStyle w:val="HideTWBExt"/>
        </w:rPr>
        <w:t>&lt;/AuNomDe&gt;</w:t>
      </w:r>
    </w:p>
    <w:p w14:paraId="229E636E" w14:textId="77777777" w:rsidR="00FC768A" w:rsidRPr="00D1745D" w:rsidRDefault="00FC768A" w:rsidP="00FC768A">
      <w:pPr>
        <w:pStyle w:val="NormalBold"/>
      </w:pPr>
      <w:r w:rsidRPr="00D1745D">
        <w:rPr>
          <w:rStyle w:val="HideTWBExt"/>
          <w:b w:val="0"/>
        </w:rPr>
        <w:t>&lt;/RepeatBlock-By&gt;</w:t>
      </w:r>
    </w:p>
    <w:p w14:paraId="31594A07"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4979CAEE" w14:textId="77777777" w:rsidR="00FC768A" w:rsidRPr="00D1745D" w:rsidRDefault="00FC768A" w:rsidP="00FC768A">
      <w:pPr>
        <w:pStyle w:val="NormalBold"/>
      </w:pPr>
      <w:r w:rsidRPr="00D1745D">
        <w:rPr>
          <w:rStyle w:val="HideTWBExt"/>
        </w:rPr>
        <w:t>&lt;Article&gt;</w:t>
      </w:r>
      <w:r w:rsidRPr="00D1745D">
        <w:t>Apartado 4</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7FDB4C19" w14:textId="77777777" w:rsidTr="00C06998">
        <w:trPr>
          <w:trHeight w:hRule="exact" w:val="240"/>
          <w:jc w:val="center"/>
        </w:trPr>
        <w:tc>
          <w:tcPr>
            <w:tcW w:w="9752" w:type="dxa"/>
            <w:gridSpan w:val="2"/>
            <w:tcBorders>
              <w:top w:val="nil"/>
              <w:left w:val="nil"/>
              <w:bottom w:val="nil"/>
              <w:right w:val="nil"/>
            </w:tcBorders>
          </w:tcPr>
          <w:p w14:paraId="606AE4E0" w14:textId="77777777" w:rsidR="00FC768A" w:rsidRPr="00D1745D" w:rsidRDefault="00FC768A" w:rsidP="00C06998"/>
        </w:tc>
      </w:tr>
      <w:tr w:rsidR="00FC768A" w:rsidRPr="00D1745D" w14:paraId="0479124C" w14:textId="77777777" w:rsidTr="00C06998">
        <w:trPr>
          <w:trHeight w:val="240"/>
          <w:jc w:val="center"/>
        </w:trPr>
        <w:tc>
          <w:tcPr>
            <w:tcW w:w="4876" w:type="dxa"/>
            <w:tcBorders>
              <w:top w:val="nil"/>
              <w:left w:val="nil"/>
              <w:bottom w:val="nil"/>
              <w:right w:val="nil"/>
            </w:tcBorders>
          </w:tcPr>
          <w:p w14:paraId="1B035C69"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6AFCEF66" w14:textId="77777777" w:rsidR="00FC768A" w:rsidRPr="00D1745D" w:rsidRDefault="00FC768A" w:rsidP="00C06998">
            <w:pPr>
              <w:pStyle w:val="AmColumnHeading"/>
            </w:pPr>
            <w:r w:rsidRPr="00D1745D">
              <w:t>Enmienda</w:t>
            </w:r>
          </w:p>
        </w:tc>
      </w:tr>
      <w:tr w:rsidR="00FC768A" w:rsidRPr="00D1745D" w14:paraId="12EB81B5" w14:textId="77777777" w:rsidTr="00C06998">
        <w:trPr>
          <w:jc w:val="center"/>
        </w:trPr>
        <w:tc>
          <w:tcPr>
            <w:tcW w:w="4876" w:type="dxa"/>
            <w:tcBorders>
              <w:top w:val="nil"/>
              <w:left w:val="nil"/>
              <w:bottom w:val="nil"/>
              <w:right w:val="nil"/>
            </w:tcBorders>
          </w:tcPr>
          <w:p w14:paraId="33BF9300" w14:textId="77777777" w:rsidR="00FC768A" w:rsidRPr="00D1745D" w:rsidRDefault="00FC768A" w:rsidP="00C06998">
            <w:pPr>
              <w:pStyle w:val="Normal6a"/>
            </w:pPr>
            <w:r w:rsidRPr="00D1745D">
              <w:t>4.</w:t>
            </w:r>
            <w:r w:rsidRPr="00D1745D">
              <w:tab/>
              <w:t>Considera que un menor número de fondos distintos, un único conjunto de normas para la aplicación, el seguimiento y el control, así como una interfaz informática integrada para los beneficiarios podrían allanar el camino hacia una política más flexible y aumentar la posibilidad de destinar fondos a diferentes prioridades durante el período de programación, sin necesidad de modificar el marco regulador;</w:t>
            </w:r>
          </w:p>
        </w:tc>
        <w:tc>
          <w:tcPr>
            <w:tcW w:w="4876" w:type="dxa"/>
            <w:tcBorders>
              <w:top w:val="nil"/>
              <w:left w:val="nil"/>
              <w:bottom w:val="nil"/>
              <w:right w:val="nil"/>
            </w:tcBorders>
          </w:tcPr>
          <w:p w14:paraId="577732FA" w14:textId="77777777" w:rsidR="00FC768A" w:rsidRPr="00D1745D" w:rsidRDefault="00FC768A" w:rsidP="00C06998">
            <w:pPr>
              <w:pStyle w:val="Normal6a"/>
            </w:pPr>
            <w:r w:rsidRPr="00D1745D">
              <w:t>4.</w:t>
            </w:r>
            <w:r w:rsidRPr="00D1745D">
              <w:tab/>
              <w:t xml:space="preserve">Considera que un menor número de fondos distintos, un único conjunto de normas para la aplicación, el seguimiento y el control, así como una interfaz informática integrada para los beneficiarios podrían allanar el camino hacia una política más flexible y aumentar la posibilidad de destinar fondos a diferentes prioridades </w:t>
            </w:r>
            <w:r w:rsidRPr="00D1745D">
              <w:rPr>
                <w:b/>
                <w:i/>
              </w:rPr>
              <w:t>relacionadas con la política de cohesión</w:t>
            </w:r>
            <w:r w:rsidRPr="00D1745D">
              <w:t xml:space="preserve"> durante el período de programación, </w:t>
            </w:r>
            <w:r w:rsidRPr="00D1745D">
              <w:rPr>
                <w:b/>
                <w:i/>
              </w:rPr>
              <w:t>de conformidad con los objetivos acordados a largo plazo,</w:t>
            </w:r>
            <w:r w:rsidRPr="00D1745D">
              <w:t xml:space="preserve"> sin necesidad de modificar el marco regulador;</w:t>
            </w:r>
          </w:p>
        </w:tc>
      </w:tr>
    </w:tbl>
    <w:p w14:paraId="6FDBAAE8"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{EN}</w:t>
      </w:r>
      <w:r w:rsidRPr="00D1745D">
        <w:t>en</w:t>
      </w:r>
      <w:r w:rsidRPr="00D1745D">
        <w:rPr>
          <w:rStyle w:val="HideTWBExt"/>
        </w:rPr>
        <w:t>&lt;/Original&gt;</w:t>
      </w:r>
    </w:p>
    <w:p w14:paraId="59388249" w14:textId="77777777" w:rsidR="00FC768A" w:rsidRPr="00D1745D" w:rsidRDefault="00FC768A" w:rsidP="00FC768A">
      <w:r w:rsidRPr="00D1745D">
        <w:rPr>
          <w:rStyle w:val="HideTWBExt"/>
        </w:rPr>
        <w:t>&lt;/Amend&gt;</w:t>
      </w:r>
    </w:p>
    <w:p w14:paraId="35C04207"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101</w:t>
      </w:r>
      <w:r w:rsidRPr="00D1745D">
        <w:rPr>
          <w:rStyle w:val="HideTWBExt"/>
        </w:rPr>
        <w:t>&lt;/NumAm&gt;</w:t>
      </w:r>
    </w:p>
    <w:p w14:paraId="2BB1D61E" w14:textId="77777777" w:rsidR="00FC768A" w:rsidRPr="00D1745D" w:rsidRDefault="00FC768A" w:rsidP="00FC768A">
      <w:pPr>
        <w:pStyle w:val="NormalBold"/>
      </w:pPr>
      <w:r w:rsidRPr="00D1745D">
        <w:rPr>
          <w:rStyle w:val="HideTWBExt"/>
          <w:b w:val="0"/>
        </w:rPr>
        <w:t>&lt;RepeatBlock-By&gt;&lt;Members&gt;</w:t>
      </w:r>
      <w:r w:rsidRPr="00D1745D">
        <w:t>Kathleen Funchion</w:t>
      </w:r>
      <w:r w:rsidRPr="00D1745D">
        <w:rPr>
          <w:rStyle w:val="HideTWBExt"/>
          <w:b w:val="0"/>
        </w:rPr>
        <w:t>&lt;/Members&gt;</w:t>
      </w:r>
    </w:p>
    <w:p w14:paraId="607012FD" w14:textId="77777777" w:rsidR="00FC768A" w:rsidRPr="00D1745D" w:rsidRDefault="00FC768A" w:rsidP="00FC768A">
      <w:r w:rsidRPr="00D1745D">
        <w:rPr>
          <w:rStyle w:val="HideTWBExt"/>
        </w:rPr>
        <w:t>&lt;AuNomDe&gt;</w:t>
      </w:r>
      <w:r w:rsidRPr="00D1745D">
        <w:rPr>
          <w:rStyle w:val="HideTWBInt"/>
        </w:rPr>
        <w:t>{The Left}</w:t>
      </w:r>
      <w:r w:rsidRPr="00D1745D">
        <w:t>en nombre del Grupo The Left</w:t>
      </w:r>
      <w:r w:rsidRPr="00D1745D">
        <w:rPr>
          <w:rStyle w:val="HideTWBExt"/>
        </w:rPr>
        <w:t>&lt;/AuNomDe&gt;</w:t>
      </w:r>
    </w:p>
    <w:p w14:paraId="469568CC" w14:textId="77777777" w:rsidR="00FC768A" w:rsidRPr="00D1745D" w:rsidRDefault="00FC768A" w:rsidP="00FC768A">
      <w:pPr>
        <w:pStyle w:val="NormalBold"/>
      </w:pPr>
      <w:r w:rsidRPr="00D1745D">
        <w:rPr>
          <w:rStyle w:val="HideTWBExt"/>
          <w:b w:val="0"/>
        </w:rPr>
        <w:t>&lt;/RepeatBlock-By&gt;</w:t>
      </w:r>
    </w:p>
    <w:p w14:paraId="6CE241BC"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3F00AB27" w14:textId="77777777" w:rsidR="00FC768A" w:rsidRPr="00D1745D" w:rsidRDefault="00FC768A" w:rsidP="00FC768A">
      <w:pPr>
        <w:pStyle w:val="NormalBold"/>
      </w:pPr>
      <w:r w:rsidRPr="00D1745D">
        <w:rPr>
          <w:rStyle w:val="HideTWBExt"/>
        </w:rPr>
        <w:t>&lt;Article&gt;</w:t>
      </w:r>
      <w:r w:rsidRPr="00D1745D">
        <w:t>Apartado 4</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43567C66" w14:textId="77777777" w:rsidTr="00C06998">
        <w:trPr>
          <w:trHeight w:hRule="exact" w:val="240"/>
          <w:jc w:val="center"/>
        </w:trPr>
        <w:tc>
          <w:tcPr>
            <w:tcW w:w="9752" w:type="dxa"/>
            <w:gridSpan w:val="2"/>
            <w:tcBorders>
              <w:top w:val="nil"/>
              <w:left w:val="nil"/>
              <w:bottom w:val="nil"/>
              <w:right w:val="nil"/>
            </w:tcBorders>
          </w:tcPr>
          <w:p w14:paraId="17B2D9B4" w14:textId="77777777" w:rsidR="00FC768A" w:rsidRPr="00D1745D" w:rsidRDefault="00FC768A" w:rsidP="00C06998"/>
        </w:tc>
      </w:tr>
      <w:tr w:rsidR="00FC768A" w:rsidRPr="00D1745D" w14:paraId="3D8A5622" w14:textId="77777777" w:rsidTr="00C06998">
        <w:trPr>
          <w:trHeight w:val="240"/>
          <w:jc w:val="center"/>
        </w:trPr>
        <w:tc>
          <w:tcPr>
            <w:tcW w:w="4876" w:type="dxa"/>
            <w:tcBorders>
              <w:top w:val="nil"/>
              <w:left w:val="nil"/>
              <w:bottom w:val="nil"/>
              <w:right w:val="nil"/>
            </w:tcBorders>
          </w:tcPr>
          <w:p w14:paraId="67EF1CC2"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5B2F3829" w14:textId="77777777" w:rsidR="00FC768A" w:rsidRPr="00D1745D" w:rsidRDefault="00FC768A" w:rsidP="00C06998">
            <w:pPr>
              <w:pStyle w:val="AmColumnHeading"/>
            </w:pPr>
            <w:r w:rsidRPr="00D1745D">
              <w:t>Enmienda</w:t>
            </w:r>
          </w:p>
        </w:tc>
      </w:tr>
      <w:tr w:rsidR="00FC768A" w:rsidRPr="00D1745D" w14:paraId="50354BB9" w14:textId="77777777" w:rsidTr="00C06998">
        <w:trPr>
          <w:jc w:val="center"/>
        </w:trPr>
        <w:tc>
          <w:tcPr>
            <w:tcW w:w="4876" w:type="dxa"/>
            <w:tcBorders>
              <w:top w:val="nil"/>
              <w:left w:val="nil"/>
              <w:bottom w:val="nil"/>
              <w:right w:val="nil"/>
            </w:tcBorders>
          </w:tcPr>
          <w:p w14:paraId="7F173D00" w14:textId="77777777" w:rsidR="00FC768A" w:rsidRPr="00D1745D" w:rsidRDefault="00FC768A" w:rsidP="00C06998">
            <w:pPr>
              <w:pStyle w:val="Normal6a"/>
            </w:pPr>
            <w:r w:rsidRPr="00D1745D">
              <w:t>4.</w:t>
            </w:r>
            <w:r w:rsidRPr="00D1745D">
              <w:tab/>
              <w:t xml:space="preserve">Considera que </w:t>
            </w:r>
            <w:r w:rsidRPr="00D1745D">
              <w:rPr>
                <w:b/>
                <w:i/>
              </w:rPr>
              <w:t>un menor número de fondos distintos,</w:t>
            </w:r>
            <w:r w:rsidRPr="00D1745D">
              <w:t xml:space="preserve"> un único conjunto de normas para la aplicación, el seguimiento y el control</w:t>
            </w:r>
            <w:r w:rsidRPr="00D1745D">
              <w:rPr>
                <w:b/>
                <w:i/>
              </w:rPr>
              <w:t>, así como una interfaz informática integrada para los beneficiarios podrían</w:t>
            </w:r>
            <w:r w:rsidRPr="00D1745D">
              <w:t xml:space="preserve"> allanar el camino hacia una política más flexible y aumentar la posibilidad de destinar fondos a diferentes prioridades durante el período de programación, sin necesidad de modificar el marco regulador;</w:t>
            </w:r>
          </w:p>
        </w:tc>
        <w:tc>
          <w:tcPr>
            <w:tcW w:w="4876" w:type="dxa"/>
            <w:tcBorders>
              <w:top w:val="nil"/>
              <w:left w:val="nil"/>
              <w:bottom w:val="nil"/>
              <w:right w:val="nil"/>
            </w:tcBorders>
          </w:tcPr>
          <w:p w14:paraId="398C235C" w14:textId="77777777" w:rsidR="00FC768A" w:rsidRPr="00D1745D" w:rsidRDefault="00FC768A" w:rsidP="00C06998">
            <w:pPr>
              <w:pStyle w:val="Normal6a"/>
            </w:pPr>
            <w:r w:rsidRPr="00D1745D">
              <w:t>4.</w:t>
            </w:r>
            <w:r w:rsidRPr="00D1745D">
              <w:tab/>
              <w:t xml:space="preserve">Considera que un único conjunto de normas para la aplicación, el seguimiento y el control </w:t>
            </w:r>
            <w:r w:rsidRPr="00D1745D">
              <w:rPr>
                <w:b/>
                <w:bCs/>
                <w:i/>
                <w:iCs/>
              </w:rPr>
              <w:t>podría</w:t>
            </w:r>
            <w:r w:rsidRPr="00D1745D">
              <w:t xml:space="preserve"> allanar el camino hacia una política más flexible y aumentar la posibilidad de destinar fondos a diferentes prioridades durante el período de programación, sin necesidad de modificar el marco regulador; </w:t>
            </w:r>
            <w:r w:rsidRPr="00D1745D">
              <w:rPr>
                <w:b/>
                <w:i/>
              </w:rPr>
              <w:t>considera que también merece la pena evaluar si sería útil una interfaz informática integrada única para los beneficiarios;</w:t>
            </w:r>
          </w:p>
        </w:tc>
      </w:tr>
    </w:tbl>
    <w:p w14:paraId="27A6E71A"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{EN}</w:t>
      </w:r>
      <w:r w:rsidRPr="00D1745D">
        <w:t>en</w:t>
      </w:r>
      <w:r w:rsidRPr="00D1745D">
        <w:rPr>
          <w:rStyle w:val="HideTWBExt"/>
        </w:rPr>
        <w:t>&lt;/Original&gt;</w:t>
      </w:r>
    </w:p>
    <w:p w14:paraId="48FCA3B1" w14:textId="77777777" w:rsidR="00FC768A" w:rsidRPr="00D1745D" w:rsidRDefault="00FC768A" w:rsidP="00FC768A">
      <w:r w:rsidRPr="00D1745D">
        <w:rPr>
          <w:rStyle w:val="HideTWBExt"/>
        </w:rPr>
        <w:t>&lt;/Amend&gt;</w:t>
      </w:r>
    </w:p>
    <w:p w14:paraId="56F0770E"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102</w:t>
      </w:r>
      <w:r w:rsidRPr="00D1745D">
        <w:rPr>
          <w:rStyle w:val="HideTWBExt"/>
        </w:rPr>
        <w:t>&lt;/NumAm&gt;</w:t>
      </w:r>
    </w:p>
    <w:p w14:paraId="621440CE" w14:textId="77777777" w:rsidR="00FC768A" w:rsidRPr="00D1745D" w:rsidRDefault="00FC768A" w:rsidP="00FC768A">
      <w:pPr>
        <w:pStyle w:val="NormalBold"/>
      </w:pPr>
      <w:r w:rsidRPr="00D1745D">
        <w:rPr>
          <w:rStyle w:val="HideTWBExt"/>
          <w:b w:val="0"/>
        </w:rPr>
        <w:t>&lt;RepeatBlock-By&gt;&lt;Members&gt;</w:t>
      </w:r>
      <w:r w:rsidRPr="00D1745D">
        <w:t>Waldemar Buda</w:t>
      </w:r>
      <w:r w:rsidRPr="00D1745D">
        <w:rPr>
          <w:rStyle w:val="HideTWBExt"/>
          <w:b w:val="0"/>
        </w:rPr>
        <w:t>&lt;/Members&gt;</w:t>
      </w:r>
    </w:p>
    <w:p w14:paraId="3E070E2E" w14:textId="77777777" w:rsidR="00FC768A" w:rsidRPr="00D1745D" w:rsidRDefault="00FC768A" w:rsidP="00FC768A">
      <w:r w:rsidRPr="00D1745D">
        <w:rPr>
          <w:rStyle w:val="HideTWBExt"/>
        </w:rPr>
        <w:t>&lt;AuNomDe&gt;</w:t>
      </w:r>
      <w:r w:rsidRPr="00D1745D">
        <w:rPr>
          <w:rStyle w:val="HideTWBInt"/>
        </w:rPr>
        <w:t>{ECR}</w:t>
      </w:r>
      <w:r w:rsidRPr="00D1745D">
        <w:t>en nombre del Grupo ECR</w:t>
      </w:r>
      <w:r w:rsidRPr="00D1745D">
        <w:rPr>
          <w:rStyle w:val="HideTWBExt"/>
        </w:rPr>
        <w:t>&lt;/AuNomDe&gt;</w:t>
      </w:r>
    </w:p>
    <w:p w14:paraId="2FB7D167" w14:textId="77777777" w:rsidR="00FC768A" w:rsidRPr="00D1745D" w:rsidRDefault="00FC768A" w:rsidP="00FC768A">
      <w:pPr>
        <w:pStyle w:val="NormalBold"/>
      </w:pPr>
      <w:r w:rsidRPr="00D1745D">
        <w:rPr>
          <w:rStyle w:val="HideTWBExt"/>
          <w:b w:val="0"/>
        </w:rPr>
        <w:t>&lt;/RepeatBlock-By&gt;</w:t>
      </w:r>
    </w:p>
    <w:p w14:paraId="39E93C54"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43BC292C" w14:textId="77777777" w:rsidR="00FC768A" w:rsidRPr="00D1745D" w:rsidRDefault="00FC768A" w:rsidP="00FC768A">
      <w:pPr>
        <w:pStyle w:val="NormalBold"/>
      </w:pPr>
      <w:r w:rsidRPr="00D1745D">
        <w:rPr>
          <w:rStyle w:val="HideTWBExt"/>
        </w:rPr>
        <w:t>&lt;Article&gt;</w:t>
      </w:r>
      <w:r w:rsidRPr="00D1745D">
        <w:t>Apartado 4</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05AA3B51" w14:textId="77777777" w:rsidTr="00C06998">
        <w:trPr>
          <w:trHeight w:hRule="exact" w:val="240"/>
          <w:jc w:val="center"/>
        </w:trPr>
        <w:tc>
          <w:tcPr>
            <w:tcW w:w="9752" w:type="dxa"/>
            <w:gridSpan w:val="2"/>
            <w:tcBorders>
              <w:top w:val="nil"/>
              <w:left w:val="nil"/>
              <w:bottom w:val="nil"/>
              <w:right w:val="nil"/>
            </w:tcBorders>
          </w:tcPr>
          <w:p w14:paraId="248461D7" w14:textId="77777777" w:rsidR="00FC768A" w:rsidRPr="00D1745D" w:rsidRDefault="00FC768A" w:rsidP="00C06998"/>
        </w:tc>
      </w:tr>
      <w:tr w:rsidR="00FC768A" w:rsidRPr="00D1745D" w14:paraId="0989C148" w14:textId="77777777" w:rsidTr="00C06998">
        <w:trPr>
          <w:trHeight w:val="240"/>
          <w:jc w:val="center"/>
        </w:trPr>
        <w:tc>
          <w:tcPr>
            <w:tcW w:w="4876" w:type="dxa"/>
            <w:tcBorders>
              <w:top w:val="nil"/>
              <w:left w:val="nil"/>
              <w:bottom w:val="nil"/>
              <w:right w:val="nil"/>
            </w:tcBorders>
          </w:tcPr>
          <w:p w14:paraId="6EB24D77"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4952D387" w14:textId="77777777" w:rsidR="00FC768A" w:rsidRPr="00D1745D" w:rsidRDefault="00FC768A" w:rsidP="00C06998">
            <w:pPr>
              <w:pStyle w:val="AmColumnHeading"/>
            </w:pPr>
            <w:r w:rsidRPr="00D1745D">
              <w:t>Enmienda</w:t>
            </w:r>
          </w:p>
        </w:tc>
      </w:tr>
      <w:tr w:rsidR="00FC768A" w:rsidRPr="00D1745D" w14:paraId="0163059E" w14:textId="77777777" w:rsidTr="00C06998">
        <w:trPr>
          <w:jc w:val="center"/>
        </w:trPr>
        <w:tc>
          <w:tcPr>
            <w:tcW w:w="4876" w:type="dxa"/>
            <w:tcBorders>
              <w:top w:val="nil"/>
              <w:left w:val="nil"/>
              <w:bottom w:val="nil"/>
              <w:right w:val="nil"/>
            </w:tcBorders>
          </w:tcPr>
          <w:p w14:paraId="04C89577" w14:textId="77777777" w:rsidR="00FC768A" w:rsidRPr="00D1745D" w:rsidRDefault="00FC768A" w:rsidP="00C06998">
            <w:pPr>
              <w:pStyle w:val="Normal6a"/>
            </w:pPr>
            <w:r w:rsidRPr="00D1745D">
              <w:t>4.</w:t>
            </w:r>
            <w:r w:rsidRPr="00D1745D">
              <w:tab/>
              <w:t xml:space="preserve">Considera que un </w:t>
            </w:r>
            <w:r w:rsidRPr="00D1745D">
              <w:rPr>
                <w:b/>
                <w:i/>
              </w:rPr>
              <w:t>menor número de</w:t>
            </w:r>
            <w:r w:rsidRPr="00D1745D">
              <w:t xml:space="preserve"> fondos </w:t>
            </w:r>
            <w:r w:rsidRPr="00D1745D">
              <w:rPr>
                <w:b/>
                <w:i/>
              </w:rPr>
              <w:t>distintos, un único conjunto de normas para la aplicación, el seguimiento y el control</w:t>
            </w:r>
            <w:r w:rsidRPr="00D1745D">
              <w:t>, así como una interfaz informática integrada para los beneficiarios podrían allanar el camino hacia una política más flexible y aumentar la posibilidad de destinar fondos a diferentes prioridades durante el período de programación, sin necesidad de modificar el marco regulador;</w:t>
            </w:r>
          </w:p>
        </w:tc>
        <w:tc>
          <w:tcPr>
            <w:tcW w:w="4876" w:type="dxa"/>
            <w:tcBorders>
              <w:top w:val="nil"/>
              <w:left w:val="nil"/>
              <w:bottom w:val="nil"/>
              <w:right w:val="nil"/>
            </w:tcBorders>
          </w:tcPr>
          <w:p w14:paraId="1E1AB373" w14:textId="77777777" w:rsidR="00FC768A" w:rsidRPr="00D1745D" w:rsidRDefault="00FC768A" w:rsidP="00C06998">
            <w:pPr>
              <w:pStyle w:val="Normal6a"/>
            </w:pPr>
            <w:r w:rsidRPr="00D1745D">
              <w:t>4.</w:t>
            </w:r>
            <w:r w:rsidRPr="00D1745D">
              <w:tab/>
              <w:t xml:space="preserve">Considera que un </w:t>
            </w:r>
            <w:r w:rsidRPr="00D1745D">
              <w:rPr>
                <w:b/>
                <w:i/>
              </w:rPr>
              <w:t>marco regulador más coherente para los distintos</w:t>
            </w:r>
            <w:r w:rsidRPr="00D1745D">
              <w:t xml:space="preserve"> fondos </w:t>
            </w:r>
            <w:r w:rsidRPr="00D1745D">
              <w:rPr>
                <w:b/>
                <w:i/>
              </w:rPr>
              <w:t>de cohesión</w:t>
            </w:r>
            <w:r w:rsidRPr="00D1745D">
              <w:t>, así como una interfaz informática integrada para los beneficiarios</w:t>
            </w:r>
            <w:r w:rsidRPr="00D1745D">
              <w:rPr>
                <w:b/>
                <w:i/>
              </w:rPr>
              <w:t>, vinculada a los instrumentos que ya se utilizan en los Estados miembros,</w:t>
            </w:r>
            <w:r w:rsidRPr="00D1745D">
              <w:t xml:space="preserve"> podrían allanar el camino hacia una política más flexible y aumentar la posibilidad de destinar fondos a diferentes prioridades durante el período de programación, sin necesidad de modificar el marco regulador;</w:t>
            </w:r>
          </w:p>
        </w:tc>
      </w:tr>
    </w:tbl>
    <w:p w14:paraId="4EDB32C6"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{EN}</w:t>
      </w:r>
      <w:r w:rsidRPr="00D1745D">
        <w:t>en</w:t>
      </w:r>
      <w:r w:rsidRPr="00D1745D">
        <w:rPr>
          <w:rStyle w:val="HideTWBExt"/>
        </w:rPr>
        <w:t>&lt;/Original&gt;</w:t>
      </w:r>
    </w:p>
    <w:p w14:paraId="4A37AE7F" w14:textId="77777777" w:rsidR="00FC768A" w:rsidRPr="00D1745D" w:rsidRDefault="00FC768A" w:rsidP="00FC768A">
      <w:r w:rsidRPr="00D1745D">
        <w:rPr>
          <w:rStyle w:val="HideTWBExt"/>
        </w:rPr>
        <w:t>&lt;/Amend&gt;</w:t>
      </w:r>
    </w:p>
    <w:p w14:paraId="39DF4D62"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103</w:t>
      </w:r>
      <w:r w:rsidRPr="00D1745D">
        <w:rPr>
          <w:rStyle w:val="HideTWBExt"/>
        </w:rPr>
        <w:t>&lt;/NumAm&gt;</w:t>
      </w:r>
    </w:p>
    <w:p w14:paraId="46A86A2A" w14:textId="77777777" w:rsidR="00FC768A" w:rsidRPr="00D1745D" w:rsidRDefault="00FC768A" w:rsidP="00FC768A">
      <w:pPr>
        <w:pStyle w:val="NormalBold"/>
      </w:pPr>
      <w:r w:rsidRPr="00D1745D">
        <w:rPr>
          <w:rStyle w:val="HideTWBExt"/>
          <w:b w:val="0"/>
        </w:rPr>
        <w:t>&lt;RepeatBlock-By&gt;&lt;Members&gt;</w:t>
      </w:r>
      <w:r w:rsidRPr="00D1745D">
        <w:t>Raquel García Hermida-Van Der Walle, Elsi Katainen, Ľubica Karvašová</w:t>
      </w:r>
      <w:r w:rsidRPr="00D1745D">
        <w:rPr>
          <w:rStyle w:val="HideTWBExt"/>
          <w:b w:val="0"/>
        </w:rPr>
        <w:t>&lt;/Members&gt;</w:t>
      </w:r>
    </w:p>
    <w:p w14:paraId="45FDA4A0" w14:textId="77777777" w:rsidR="00FC768A" w:rsidRPr="00D1745D" w:rsidRDefault="00FC768A" w:rsidP="00FC768A">
      <w:pPr>
        <w:pStyle w:val="NormalBold"/>
      </w:pPr>
      <w:r w:rsidRPr="00D1745D">
        <w:rPr>
          <w:rStyle w:val="HideTWBExt"/>
          <w:b w:val="0"/>
        </w:rPr>
        <w:t>&lt;/RepeatBlock-By&gt;</w:t>
      </w:r>
    </w:p>
    <w:p w14:paraId="2EA16006"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7FED8E1B" w14:textId="77777777" w:rsidR="00FC768A" w:rsidRPr="00D1745D" w:rsidRDefault="00FC768A" w:rsidP="00FC768A">
      <w:pPr>
        <w:pStyle w:val="NormalBold"/>
      </w:pPr>
      <w:r w:rsidRPr="00D1745D">
        <w:rPr>
          <w:rStyle w:val="HideTWBExt"/>
        </w:rPr>
        <w:t>&lt;Article&gt;</w:t>
      </w:r>
      <w:r w:rsidRPr="00D1745D">
        <w:t>Apartado 4 – párrafo 1 (nuevo)</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3F890602" w14:textId="77777777" w:rsidTr="00C06998">
        <w:trPr>
          <w:trHeight w:hRule="exact" w:val="240"/>
          <w:jc w:val="center"/>
        </w:trPr>
        <w:tc>
          <w:tcPr>
            <w:tcW w:w="9752" w:type="dxa"/>
            <w:gridSpan w:val="2"/>
            <w:tcBorders>
              <w:top w:val="nil"/>
              <w:left w:val="nil"/>
              <w:bottom w:val="nil"/>
              <w:right w:val="nil"/>
            </w:tcBorders>
          </w:tcPr>
          <w:p w14:paraId="5771B065" w14:textId="77777777" w:rsidR="00FC768A" w:rsidRPr="00D1745D" w:rsidRDefault="00FC768A" w:rsidP="00C06998"/>
        </w:tc>
      </w:tr>
      <w:tr w:rsidR="00FC768A" w:rsidRPr="00D1745D" w14:paraId="42169F32" w14:textId="77777777" w:rsidTr="00C06998">
        <w:trPr>
          <w:trHeight w:val="240"/>
          <w:jc w:val="center"/>
        </w:trPr>
        <w:tc>
          <w:tcPr>
            <w:tcW w:w="4876" w:type="dxa"/>
            <w:tcBorders>
              <w:top w:val="nil"/>
              <w:left w:val="nil"/>
              <w:bottom w:val="nil"/>
              <w:right w:val="nil"/>
            </w:tcBorders>
          </w:tcPr>
          <w:p w14:paraId="06B8431C"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65F34E7B" w14:textId="77777777" w:rsidR="00FC768A" w:rsidRPr="00D1745D" w:rsidRDefault="00FC768A" w:rsidP="00C06998">
            <w:pPr>
              <w:pStyle w:val="AmColumnHeading"/>
            </w:pPr>
            <w:r w:rsidRPr="00D1745D">
              <w:t>Enmienda</w:t>
            </w:r>
          </w:p>
        </w:tc>
      </w:tr>
      <w:tr w:rsidR="00FC768A" w:rsidRPr="00D1745D" w14:paraId="5A97D631" w14:textId="77777777" w:rsidTr="00C06998">
        <w:trPr>
          <w:jc w:val="center"/>
        </w:trPr>
        <w:tc>
          <w:tcPr>
            <w:tcW w:w="4876" w:type="dxa"/>
            <w:tcBorders>
              <w:top w:val="nil"/>
              <w:left w:val="nil"/>
              <w:bottom w:val="nil"/>
              <w:right w:val="nil"/>
            </w:tcBorders>
          </w:tcPr>
          <w:p w14:paraId="78E62B2F" w14:textId="77777777" w:rsidR="00FC768A" w:rsidRPr="00D1745D" w:rsidRDefault="00FC768A" w:rsidP="00C06998">
            <w:pPr>
              <w:pStyle w:val="Normal6a"/>
            </w:pPr>
          </w:p>
        </w:tc>
        <w:tc>
          <w:tcPr>
            <w:tcW w:w="4876" w:type="dxa"/>
            <w:tcBorders>
              <w:top w:val="nil"/>
              <w:left w:val="nil"/>
              <w:bottom w:val="nil"/>
              <w:right w:val="nil"/>
            </w:tcBorders>
          </w:tcPr>
          <w:p w14:paraId="3113AB1A" w14:textId="77777777" w:rsidR="00FC768A" w:rsidRPr="00D1745D" w:rsidRDefault="00FC768A" w:rsidP="00C06998">
            <w:pPr>
              <w:pStyle w:val="Normal6a"/>
            </w:pPr>
            <w:r w:rsidRPr="00D1745D">
              <w:rPr>
                <w:b/>
                <w:i/>
              </w:rPr>
              <w:t>Considera que una política más flexible no debe dar lugar a incertidumbre financiera ni a una mayor complejidad para los beneficiarios finales;</w:t>
            </w:r>
          </w:p>
        </w:tc>
      </w:tr>
    </w:tbl>
    <w:p w14:paraId="0E00F629"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{EN}</w:t>
      </w:r>
      <w:r w:rsidRPr="00D1745D">
        <w:t>en</w:t>
      </w:r>
      <w:r w:rsidRPr="00D1745D">
        <w:rPr>
          <w:rStyle w:val="HideTWBExt"/>
        </w:rPr>
        <w:t>&lt;/Original&gt;</w:t>
      </w:r>
    </w:p>
    <w:p w14:paraId="55F04CFF" w14:textId="77777777" w:rsidR="00FC768A" w:rsidRPr="00D1745D" w:rsidRDefault="00FC768A" w:rsidP="00FC768A">
      <w:r w:rsidRPr="00D1745D">
        <w:rPr>
          <w:rStyle w:val="HideTWBExt"/>
        </w:rPr>
        <w:t>&lt;/Amend&gt;</w:t>
      </w:r>
    </w:p>
    <w:p w14:paraId="64539F3E"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104</w:t>
      </w:r>
      <w:r w:rsidRPr="00D1745D">
        <w:rPr>
          <w:rStyle w:val="HideTWBExt"/>
        </w:rPr>
        <w:t>&lt;/NumAm&gt;</w:t>
      </w:r>
    </w:p>
    <w:p w14:paraId="7711040F" w14:textId="77777777" w:rsidR="00FC768A" w:rsidRPr="00D1745D" w:rsidRDefault="00FC768A" w:rsidP="00FC768A">
      <w:pPr>
        <w:pStyle w:val="NormalBold"/>
      </w:pPr>
      <w:r w:rsidRPr="00D1745D">
        <w:rPr>
          <w:rStyle w:val="HideTWBExt"/>
          <w:b w:val="0"/>
        </w:rPr>
        <w:t>&lt;RepeatBlock-By&gt;&lt;Members&gt;</w:t>
      </w:r>
      <w:r w:rsidRPr="00D1745D">
        <w:t>Klara Dostalova</w:t>
      </w:r>
      <w:r w:rsidRPr="00D1745D">
        <w:rPr>
          <w:rStyle w:val="HideTWBExt"/>
          <w:b w:val="0"/>
        </w:rPr>
        <w:t>&lt;/Members&gt;</w:t>
      </w:r>
    </w:p>
    <w:p w14:paraId="62D59AEC" w14:textId="77777777" w:rsidR="00FC768A" w:rsidRPr="00D1745D" w:rsidRDefault="00FC768A" w:rsidP="00FC768A">
      <w:pPr>
        <w:pStyle w:val="NormalBold"/>
      </w:pPr>
      <w:r w:rsidRPr="00D1745D">
        <w:rPr>
          <w:rStyle w:val="HideTWBExt"/>
          <w:b w:val="0"/>
        </w:rPr>
        <w:t>&lt;/RepeatBlock-By&gt;</w:t>
      </w:r>
    </w:p>
    <w:p w14:paraId="37A54A18"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5B1845F2" w14:textId="77777777" w:rsidR="00FC768A" w:rsidRPr="00D1745D" w:rsidRDefault="00FC768A" w:rsidP="00FC768A">
      <w:pPr>
        <w:pStyle w:val="NormalBold"/>
      </w:pPr>
      <w:r w:rsidRPr="00D1745D">
        <w:rPr>
          <w:rStyle w:val="HideTWBExt"/>
        </w:rPr>
        <w:t>&lt;Article&gt;</w:t>
      </w:r>
      <w:r w:rsidRPr="00D1745D">
        <w:t>Apartado 4 bis (nuevo)</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346ADB79" w14:textId="77777777" w:rsidTr="00C06998">
        <w:trPr>
          <w:trHeight w:hRule="exact" w:val="240"/>
          <w:jc w:val="center"/>
        </w:trPr>
        <w:tc>
          <w:tcPr>
            <w:tcW w:w="9752" w:type="dxa"/>
            <w:gridSpan w:val="2"/>
            <w:tcBorders>
              <w:top w:val="nil"/>
              <w:left w:val="nil"/>
              <w:bottom w:val="nil"/>
              <w:right w:val="nil"/>
            </w:tcBorders>
          </w:tcPr>
          <w:p w14:paraId="4D403CD7" w14:textId="77777777" w:rsidR="00FC768A" w:rsidRPr="00D1745D" w:rsidRDefault="00FC768A" w:rsidP="00C06998"/>
        </w:tc>
      </w:tr>
      <w:tr w:rsidR="00FC768A" w:rsidRPr="00D1745D" w14:paraId="33484AA4" w14:textId="77777777" w:rsidTr="00C06998">
        <w:trPr>
          <w:trHeight w:val="240"/>
          <w:jc w:val="center"/>
        </w:trPr>
        <w:tc>
          <w:tcPr>
            <w:tcW w:w="4876" w:type="dxa"/>
            <w:tcBorders>
              <w:top w:val="nil"/>
              <w:left w:val="nil"/>
              <w:bottom w:val="nil"/>
              <w:right w:val="nil"/>
            </w:tcBorders>
          </w:tcPr>
          <w:p w14:paraId="027282DC"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7E12D37C" w14:textId="77777777" w:rsidR="00FC768A" w:rsidRPr="00D1745D" w:rsidRDefault="00FC768A" w:rsidP="00C06998">
            <w:pPr>
              <w:pStyle w:val="AmColumnHeading"/>
            </w:pPr>
            <w:r w:rsidRPr="00D1745D">
              <w:t>Enmienda</w:t>
            </w:r>
          </w:p>
        </w:tc>
      </w:tr>
      <w:tr w:rsidR="00FC768A" w:rsidRPr="00D1745D" w14:paraId="26158C37" w14:textId="77777777" w:rsidTr="00C06998">
        <w:trPr>
          <w:jc w:val="center"/>
        </w:trPr>
        <w:tc>
          <w:tcPr>
            <w:tcW w:w="4876" w:type="dxa"/>
            <w:tcBorders>
              <w:top w:val="nil"/>
              <w:left w:val="nil"/>
              <w:bottom w:val="nil"/>
              <w:right w:val="nil"/>
            </w:tcBorders>
          </w:tcPr>
          <w:p w14:paraId="77643317" w14:textId="77777777" w:rsidR="00FC768A" w:rsidRPr="00D1745D" w:rsidRDefault="00FC768A" w:rsidP="00C06998">
            <w:pPr>
              <w:pStyle w:val="Normal6a"/>
            </w:pPr>
          </w:p>
        </w:tc>
        <w:tc>
          <w:tcPr>
            <w:tcW w:w="4876" w:type="dxa"/>
            <w:tcBorders>
              <w:top w:val="nil"/>
              <w:left w:val="nil"/>
              <w:bottom w:val="nil"/>
              <w:right w:val="nil"/>
            </w:tcBorders>
          </w:tcPr>
          <w:p w14:paraId="5A08FE6D" w14:textId="77777777" w:rsidR="00FC768A" w:rsidRPr="00D1745D" w:rsidRDefault="00FC768A" w:rsidP="00C06998">
            <w:pPr>
              <w:pStyle w:val="Normal6a"/>
            </w:pPr>
            <w:r w:rsidRPr="00D1745D">
              <w:rPr>
                <w:b/>
                <w:i/>
              </w:rPr>
              <w:t>4 bis.</w:t>
            </w:r>
            <w:r w:rsidRPr="00D1745D">
              <w:tab/>
            </w:r>
            <w:r w:rsidRPr="00D1745D">
              <w:rPr>
                <w:b/>
                <w:i/>
              </w:rPr>
              <w:t>Insta a la Comisión a que desarrolle una plataforma digital unificada para simplificar la totalidad del ciclo de vida de los proyectos de la política de cohesión, desde las solicitudes hasta las auditorías; afirma que esta plataforma debe incluir la detección automatizada de errores, orientaciones paso a paso para los solicitantes y el seguimiento en tiempo real del avance de los proyectos; además, la plataforma debe integrar y apoyar las herramientas digitales nacionales desarrolladas por los Estados miembros para dotar de una mayor flexibilidad a los procesos administrativos y garantizar enfoques a medida de las necesidades regionales; también debe ofrecer actualizaciones públicas periódicas sobre los resultados de los proyectos, las asignaciones financieras y los indicadores mensurables de impacto social, garantizando que los ciudadanos puedan realizar un seguimiento de los avances y el impacto de los proyectos que financia la Unión en sus regiones;</w:t>
            </w:r>
          </w:p>
        </w:tc>
      </w:tr>
    </w:tbl>
    <w:p w14:paraId="23B0F40C"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{EN}</w:t>
      </w:r>
      <w:r w:rsidRPr="00D1745D">
        <w:t>en</w:t>
      </w:r>
      <w:r w:rsidRPr="00D1745D">
        <w:rPr>
          <w:rStyle w:val="HideTWBExt"/>
        </w:rPr>
        <w:t>&lt;/Original&gt;</w:t>
      </w:r>
    </w:p>
    <w:p w14:paraId="568F3092" w14:textId="77777777" w:rsidR="00FC768A" w:rsidRPr="00D1745D" w:rsidRDefault="00FC768A" w:rsidP="00FC768A">
      <w:r w:rsidRPr="00D1745D">
        <w:rPr>
          <w:rStyle w:val="HideTWBExt"/>
        </w:rPr>
        <w:t>&lt;/Amend&gt;</w:t>
      </w:r>
    </w:p>
    <w:p w14:paraId="56D20A38"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105</w:t>
      </w:r>
      <w:r w:rsidRPr="00D1745D">
        <w:rPr>
          <w:rStyle w:val="HideTWBExt"/>
        </w:rPr>
        <w:t>&lt;/NumAm&gt;</w:t>
      </w:r>
    </w:p>
    <w:p w14:paraId="52DEF5FC" w14:textId="77777777" w:rsidR="00FC768A" w:rsidRPr="00D1745D" w:rsidRDefault="00FC768A" w:rsidP="00FC768A">
      <w:pPr>
        <w:pStyle w:val="NormalBold"/>
      </w:pPr>
      <w:r w:rsidRPr="00D1745D">
        <w:rPr>
          <w:rStyle w:val="HideTWBExt"/>
          <w:b w:val="0"/>
        </w:rPr>
        <w:t>&lt;RepeatBlock-By&gt;&lt;Members&gt;</w:t>
      </w:r>
      <w:r w:rsidRPr="00D1745D">
        <w:t>Afroditi Latinopoulou</w:t>
      </w:r>
      <w:r w:rsidRPr="00D1745D">
        <w:rPr>
          <w:rStyle w:val="HideTWBExt"/>
          <w:b w:val="0"/>
        </w:rPr>
        <w:t>&lt;/Members&gt;</w:t>
      </w:r>
    </w:p>
    <w:p w14:paraId="4E8FB71D" w14:textId="77777777" w:rsidR="00FC768A" w:rsidRPr="00D1745D" w:rsidRDefault="00FC768A" w:rsidP="00FC768A">
      <w:pPr>
        <w:pStyle w:val="NormalBold"/>
      </w:pPr>
      <w:r w:rsidRPr="00D1745D">
        <w:rPr>
          <w:rStyle w:val="HideTWBExt"/>
          <w:b w:val="0"/>
        </w:rPr>
        <w:t>&lt;/RepeatBlock-By&gt;</w:t>
      </w:r>
    </w:p>
    <w:p w14:paraId="7A70A2F5"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4E287F86" w14:textId="77777777" w:rsidR="00FC768A" w:rsidRPr="00D1745D" w:rsidRDefault="00FC768A" w:rsidP="00FC768A">
      <w:pPr>
        <w:pStyle w:val="NormalBold"/>
      </w:pPr>
      <w:r w:rsidRPr="00D1745D">
        <w:rPr>
          <w:rStyle w:val="HideTWBExt"/>
        </w:rPr>
        <w:t>&lt;Article&gt;</w:t>
      </w:r>
      <w:r w:rsidRPr="00D1745D">
        <w:t>Apartado 4 bis (nuevo)</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5D86F229" w14:textId="77777777" w:rsidTr="00C06998">
        <w:trPr>
          <w:trHeight w:hRule="exact" w:val="240"/>
          <w:jc w:val="center"/>
        </w:trPr>
        <w:tc>
          <w:tcPr>
            <w:tcW w:w="9752" w:type="dxa"/>
            <w:gridSpan w:val="2"/>
            <w:tcBorders>
              <w:top w:val="nil"/>
              <w:left w:val="nil"/>
              <w:bottom w:val="nil"/>
              <w:right w:val="nil"/>
            </w:tcBorders>
          </w:tcPr>
          <w:p w14:paraId="02B10E87" w14:textId="77777777" w:rsidR="00FC768A" w:rsidRPr="00D1745D" w:rsidRDefault="00FC768A" w:rsidP="00C06998"/>
        </w:tc>
      </w:tr>
      <w:tr w:rsidR="00FC768A" w:rsidRPr="00D1745D" w14:paraId="7660F0D0" w14:textId="77777777" w:rsidTr="00C06998">
        <w:trPr>
          <w:trHeight w:val="240"/>
          <w:jc w:val="center"/>
        </w:trPr>
        <w:tc>
          <w:tcPr>
            <w:tcW w:w="4876" w:type="dxa"/>
            <w:tcBorders>
              <w:top w:val="nil"/>
              <w:left w:val="nil"/>
              <w:bottom w:val="nil"/>
              <w:right w:val="nil"/>
            </w:tcBorders>
          </w:tcPr>
          <w:p w14:paraId="1D04F3AE"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62050A17" w14:textId="77777777" w:rsidR="00FC768A" w:rsidRPr="00D1745D" w:rsidRDefault="00FC768A" w:rsidP="00C06998">
            <w:pPr>
              <w:pStyle w:val="AmColumnHeading"/>
            </w:pPr>
            <w:r w:rsidRPr="00D1745D">
              <w:t>Enmienda</w:t>
            </w:r>
          </w:p>
        </w:tc>
      </w:tr>
      <w:tr w:rsidR="00FC768A" w:rsidRPr="00D1745D" w14:paraId="7ED0C98B" w14:textId="77777777" w:rsidTr="00C06998">
        <w:trPr>
          <w:jc w:val="center"/>
        </w:trPr>
        <w:tc>
          <w:tcPr>
            <w:tcW w:w="4876" w:type="dxa"/>
            <w:tcBorders>
              <w:top w:val="nil"/>
              <w:left w:val="nil"/>
              <w:bottom w:val="nil"/>
              <w:right w:val="nil"/>
            </w:tcBorders>
          </w:tcPr>
          <w:p w14:paraId="00036150" w14:textId="77777777" w:rsidR="00FC768A" w:rsidRPr="00D1745D" w:rsidRDefault="00FC768A" w:rsidP="00C06998">
            <w:pPr>
              <w:pStyle w:val="Normal6a"/>
            </w:pPr>
          </w:p>
        </w:tc>
        <w:tc>
          <w:tcPr>
            <w:tcW w:w="4876" w:type="dxa"/>
            <w:tcBorders>
              <w:top w:val="nil"/>
              <w:left w:val="nil"/>
              <w:bottom w:val="nil"/>
              <w:right w:val="nil"/>
            </w:tcBorders>
          </w:tcPr>
          <w:p w14:paraId="1CB8F662" w14:textId="77777777" w:rsidR="00FC768A" w:rsidRPr="00D1745D" w:rsidRDefault="00FC768A" w:rsidP="00C06998">
            <w:pPr>
              <w:pStyle w:val="Normal6a"/>
            </w:pPr>
            <w:r w:rsidRPr="00D1745D">
              <w:rPr>
                <w:b/>
                <w:i/>
              </w:rPr>
              <w:t>4 bis.</w:t>
            </w:r>
            <w:r w:rsidRPr="00D1745D">
              <w:tab/>
            </w:r>
            <w:r w:rsidRPr="00D1745D">
              <w:rPr>
                <w:b/>
                <w:i/>
              </w:rPr>
              <w:t>Subraya la necesidad de prestar especial atención a los Estados miembros de Europa meridional y sudoriental, que se enfrentan a un aumento de los flujos migratorios, ya que estos suponen una carga desproporcionada para las infraestructuras y las economías locales;</w:t>
            </w:r>
            <w:r w:rsidRPr="00D1745D">
              <w:t xml:space="preserve"> </w:t>
            </w:r>
            <w:r w:rsidRPr="00D1745D">
              <w:rPr>
                <w:b/>
                <w:i/>
              </w:rPr>
              <w:t>pide mayor flexibilidad en el uso de los fondos de cohesión para abordar los retos vinculados a la gestión de las fronteras exteriores y las presiones demográficas, garantizando al mismo tiempo la cohesión territorial y la protección del patrimonio cultural de las regiones fronterizas;</w:t>
            </w:r>
          </w:p>
        </w:tc>
      </w:tr>
    </w:tbl>
    <w:p w14:paraId="2AD0CD26"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{EL}</w:t>
      </w:r>
      <w:r w:rsidRPr="00D1745D">
        <w:t>el</w:t>
      </w:r>
      <w:r w:rsidRPr="00D1745D">
        <w:rPr>
          <w:rStyle w:val="HideTWBExt"/>
        </w:rPr>
        <w:t>&lt;/Original&gt;</w:t>
      </w:r>
    </w:p>
    <w:p w14:paraId="275AFF67" w14:textId="77777777" w:rsidR="00FC768A" w:rsidRPr="00D1745D" w:rsidRDefault="00FC768A" w:rsidP="00FC768A">
      <w:r w:rsidRPr="00D1745D">
        <w:rPr>
          <w:rStyle w:val="HideTWBExt"/>
        </w:rPr>
        <w:t>&lt;/Amend&gt;</w:t>
      </w:r>
    </w:p>
    <w:p w14:paraId="4090D040"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106</w:t>
      </w:r>
      <w:r w:rsidRPr="00D1745D">
        <w:rPr>
          <w:rStyle w:val="HideTWBExt"/>
        </w:rPr>
        <w:t>&lt;/NumAm&gt;</w:t>
      </w:r>
    </w:p>
    <w:p w14:paraId="0E91EF7C" w14:textId="77777777" w:rsidR="00FC768A" w:rsidRPr="00D1745D" w:rsidRDefault="00FC768A" w:rsidP="00FC768A">
      <w:pPr>
        <w:pStyle w:val="NormalBold"/>
      </w:pPr>
      <w:r w:rsidRPr="00D1745D">
        <w:rPr>
          <w:rStyle w:val="HideTWBExt"/>
          <w:b w:val="0"/>
        </w:rPr>
        <w:t>&lt;RepeatBlock-By&gt;&lt;Members&gt;</w:t>
      </w:r>
      <w:r w:rsidRPr="00D1745D">
        <w:t>Vladimir Prebilič</w:t>
      </w:r>
      <w:r w:rsidRPr="00D1745D">
        <w:rPr>
          <w:rStyle w:val="HideTWBExt"/>
          <w:b w:val="0"/>
        </w:rPr>
        <w:t>&lt;/Members&gt;</w:t>
      </w:r>
    </w:p>
    <w:p w14:paraId="0F9D1F6C" w14:textId="77777777" w:rsidR="00FC768A" w:rsidRPr="00D1745D" w:rsidRDefault="00FC768A" w:rsidP="00FC768A">
      <w:r w:rsidRPr="00D1745D">
        <w:rPr>
          <w:rStyle w:val="HideTWBExt"/>
        </w:rPr>
        <w:t>&lt;AuNomDe&gt;</w:t>
      </w:r>
      <w:r w:rsidRPr="00D1745D">
        <w:rPr>
          <w:rStyle w:val="HideTWBInt"/>
        </w:rPr>
        <w:t>{Greens/EFA}</w:t>
      </w:r>
      <w:r w:rsidRPr="00D1745D">
        <w:t>en nombre del Grupo Verts/ALE</w:t>
      </w:r>
      <w:r w:rsidRPr="00D1745D">
        <w:rPr>
          <w:rStyle w:val="HideTWBExt"/>
        </w:rPr>
        <w:t>&lt;/AuNomDe&gt;</w:t>
      </w:r>
    </w:p>
    <w:p w14:paraId="19CB2EA1" w14:textId="77777777" w:rsidR="00FC768A" w:rsidRPr="00D1745D" w:rsidRDefault="00FC768A" w:rsidP="00FC768A">
      <w:pPr>
        <w:pStyle w:val="NormalBold"/>
      </w:pPr>
      <w:r w:rsidRPr="00D1745D">
        <w:rPr>
          <w:rStyle w:val="HideTWBExt"/>
          <w:b w:val="0"/>
        </w:rPr>
        <w:t>&lt;/RepeatBlock-By&gt;</w:t>
      </w:r>
    </w:p>
    <w:p w14:paraId="22C89967"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04B1BFC4" w14:textId="77777777" w:rsidR="00FC768A" w:rsidRPr="00D1745D" w:rsidRDefault="00FC768A" w:rsidP="00FC768A">
      <w:pPr>
        <w:pStyle w:val="NormalBold"/>
      </w:pPr>
      <w:r w:rsidRPr="00D1745D">
        <w:rPr>
          <w:rStyle w:val="HideTWBExt"/>
        </w:rPr>
        <w:t>&lt;Article&gt;</w:t>
      </w:r>
      <w:r w:rsidRPr="00D1745D">
        <w:t>Apartado 4 bis (nuevo)</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21DE6F32" w14:textId="77777777" w:rsidTr="00C06998">
        <w:trPr>
          <w:trHeight w:hRule="exact" w:val="240"/>
          <w:jc w:val="center"/>
        </w:trPr>
        <w:tc>
          <w:tcPr>
            <w:tcW w:w="9752" w:type="dxa"/>
            <w:gridSpan w:val="2"/>
            <w:tcBorders>
              <w:top w:val="nil"/>
              <w:left w:val="nil"/>
              <w:bottom w:val="nil"/>
              <w:right w:val="nil"/>
            </w:tcBorders>
          </w:tcPr>
          <w:p w14:paraId="32167049" w14:textId="77777777" w:rsidR="00FC768A" w:rsidRPr="00D1745D" w:rsidRDefault="00FC768A" w:rsidP="00C06998"/>
        </w:tc>
      </w:tr>
      <w:tr w:rsidR="00FC768A" w:rsidRPr="00D1745D" w14:paraId="0D86D130" w14:textId="77777777" w:rsidTr="00C06998">
        <w:trPr>
          <w:trHeight w:val="240"/>
          <w:jc w:val="center"/>
        </w:trPr>
        <w:tc>
          <w:tcPr>
            <w:tcW w:w="4876" w:type="dxa"/>
            <w:tcBorders>
              <w:top w:val="nil"/>
              <w:left w:val="nil"/>
              <w:bottom w:val="nil"/>
              <w:right w:val="nil"/>
            </w:tcBorders>
          </w:tcPr>
          <w:p w14:paraId="6D5CA05C"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1580E967" w14:textId="77777777" w:rsidR="00FC768A" w:rsidRPr="00D1745D" w:rsidRDefault="00FC768A" w:rsidP="00C06998">
            <w:pPr>
              <w:pStyle w:val="AmColumnHeading"/>
            </w:pPr>
            <w:r w:rsidRPr="00D1745D">
              <w:t>Enmienda</w:t>
            </w:r>
          </w:p>
        </w:tc>
      </w:tr>
      <w:tr w:rsidR="00FC768A" w:rsidRPr="00D1745D" w14:paraId="7CAFE436" w14:textId="77777777" w:rsidTr="00C06998">
        <w:trPr>
          <w:jc w:val="center"/>
        </w:trPr>
        <w:tc>
          <w:tcPr>
            <w:tcW w:w="4876" w:type="dxa"/>
            <w:tcBorders>
              <w:top w:val="nil"/>
              <w:left w:val="nil"/>
              <w:bottom w:val="nil"/>
              <w:right w:val="nil"/>
            </w:tcBorders>
          </w:tcPr>
          <w:p w14:paraId="0813DDD5" w14:textId="77777777" w:rsidR="00FC768A" w:rsidRPr="00D1745D" w:rsidRDefault="00FC768A" w:rsidP="00C06998">
            <w:pPr>
              <w:pStyle w:val="Normal6a"/>
            </w:pPr>
          </w:p>
        </w:tc>
        <w:tc>
          <w:tcPr>
            <w:tcW w:w="4876" w:type="dxa"/>
            <w:tcBorders>
              <w:top w:val="nil"/>
              <w:left w:val="nil"/>
              <w:bottom w:val="nil"/>
              <w:right w:val="nil"/>
            </w:tcBorders>
          </w:tcPr>
          <w:p w14:paraId="7D31DB1D" w14:textId="77777777" w:rsidR="00FC768A" w:rsidRPr="00D1745D" w:rsidRDefault="00FC768A" w:rsidP="00C06998">
            <w:pPr>
              <w:pStyle w:val="Normal6a"/>
            </w:pPr>
            <w:r w:rsidRPr="00D1745D">
              <w:rPr>
                <w:b/>
                <w:i/>
              </w:rPr>
              <w:t>4 bis.</w:t>
            </w:r>
            <w:r w:rsidRPr="00D1745D">
              <w:tab/>
            </w:r>
            <w:r w:rsidRPr="00D1745D">
              <w:rPr>
                <w:b/>
                <w:i/>
              </w:rPr>
              <w:t>Reitera su apoyo al nuevo Reglamento sobre BRIDGEforEU y subraya la necesidad de intensificar las medidas de simplificación, en especial en los programas transfronterizos, con soluciones a medida que tengan en cuenta los retos económicos, sociales y geopolíticos específicos a los que se enfrentan las regiones transfronterizas;</w:t>
            </w:r>
          </w:p>
        </w:tc>
      </w:tr>
    </w:tbl>
    <w:p w14:paraId="02D2F56A"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{EN}</w:t>
      </w:r>
      <w:r w:rsidRPr="00D1745D">
        <w:t>en</w:t>
      </w:r>
      <w:r w:rsidRPr="00D1745D">
        <w:rPr>
          <w:rStyle w:val="HideTWBExt"/>
        </w:rPr>
        <w:t>&lt;/Original&gt;</w:t>
      </w:r>
    </w:p>
    <w:p w14:paraId="721D987B" w14:textId="77777777" w:rsidR="00FC768A" w:rsidRPr="00D1745D" w:rsidRDefault="00FC768A" w:rsidP="00FC768A">
      <w:r w:rsidRPr="00D1745D">
        <w:rPr>
          <w:rStyle w:val="HideTWBExt"/>
        </w:rPr>
        <w:t>&lt;/Amend&gt;</w:t>
      </w:r>
    </w:p>
    <w:p w14:paraId="77E97A3F"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107</w:t>
      </w:r>
      <w:r w:rsidRPr="00D1745D">
        <w:rPr>
          <w:rStyle w:val="HideTWBExt"/>
        </w:rPr>
        <w:t>&lt;/NumAm&gt;</w:t>
      </w:r>
    </w:p>
    <w:p w14:paraId="5303C9AF" w14:textId="77777777" w:rsidR="00FC768A" w:rsidRPr="00D1745D" w:rsidRDefault="00FC768A" w:rsidP="00FC768A">
      <w:pPr>
        <w:pStyle w:val="NormalBold"/>
      </w:pPr>
      <w:r w:rsidRPr="00D1745D">
        <w:rPr>
          <w:rStyle w:val="HideTWBExt"/>
          <w:b w:val="0"/>
        </w:rPr>
        <w:t>&lt;RepeatBlock-By&gt;&lt;Members&gt;</w:t>
      </w:r>
      <w:r w:rsidRPr="00D1745D">
        <w:t>Klára Dobrev, Nora Mebarek, Matthias Ecke, Sabrina Repp, Sérgio Gonçalves, Daniel Attard</w:t>
      </w:r>
      <w:r w:rsidRPr="00D1745D">
        <w:rPr>
          <w:rStyle w:val="HideTWBExt"/>
          <w:b w:val="0"/>
        </w:rPr>
        <w:t>&lt;/Members&gt;</w:t>
      </w:r>
    </w:p>
    <w:p w14:paraId="535D0FB9" w14:textId="77777777" w:rsidR="00FC768A" w:rsidRPr="00D1745D" w:rsidRDefault="00FC768A" w:rsidP="00FC768A">
      <w:pPr>
        <w:pStyle w:val="NormalBold"/>
      </w:pPr>
      <w:r w:rsidRPr="00D1745D">
        <w:rPr>
          <w:rStyle w:val="HideTWBExt"/>
          <w:b w:val="0"/>
        </w:rPr>
        <w:t>&lt;/RepeatBlock-By&gt;</w:t>
      </w:r>
    </w:p>
    <w:p w14:paraId="3430FB2F"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5620FEC8" w14:textId="77777777" w:rsidR="00FC768A" w:rsidRPr="00D1745D" w:rsidRDefault="00FC768A" w:rsidP="00FC768A">
      <w:pPr>
        <w:pStyle w:val="NormalBold"/>
      </w:pPr>
      <w:r w:rsidRPr="00D1745D">
        <w:rPr>
          <w:rStyle w:val="HideTWBExt"/>
        </w:rPr>
        <w:t>&lt;Article&gt;</w:t>
      </w:r>
      <w:r w:rsidRPr="00D1745D">
        <w:t>Apartado 4 bis (nuevo)</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55864C6F" w14:textId="77777777" w:rsidTr="00C06998">
        <w:trPr>
          <w:trHeight w:hRule="exact" w:val="240"/>
          <w:jc w:val="center"/>
        </w:trPr>
        <w:tc>
          <w:tcPr>
            <w:tcW w:w="9752" w:type="dxa"/>
            <w:gridSpan w:val="2"/>
            <w:tcBorders>
              <w:top w:val="nil"/>
              <w:left w:val="nil"/>
              <w:bottom w:val="nil"/>
              <w:right w:val="nil"/>
            </w:tcBorders>
          </w:tcPr>
          <w:p w14:paraId="4ADB2E26" w14:textId="77777777" w:rsidR="00FC768A" w:rsidRPr="00D1745D" w:rsidRDefault="00FC768A" w:rsidP="00C06998"/>
        </w:tc>
      </w:tr>
      <w:tr w:rsidR="00FC768A" w:rsidRPr="00D1745D" w14:paraId="17018906" w14:textId="77777777" w:rsidTr="00C06998">
        <w:trPr>
          <w:trHeight w:val="240"/>
          <w:jc w:val="center"/>
        </w:trPr>
        <w:tc>
          <w:tcPr>
            <w:tcW w:w="4876" w:type="dxa"/>
            <w:tcBorders>
              <w:top w:val="nil"/>
              <w:left w:val="nil"/>
              <w:bottom w:val="nil"/>
              <w:right w:val="nil"/>
            </w:tcBorders>
          </w:tcPr>
          <w:p w14:paraId="1C2F15FE"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556B78AE" w14:textId="77777777" w:rsidR="00FC768A" w:rsidRPr="00D1745D" w:rsidRDefault="00FC768A" w:rsidP="00C06998">
            <w:pPr>
              <w:pStyle w:val="AmColumnHeading"/>
            </w:pPr>
            <w:r w:rsidRPr="00D1745D">
              <w:t>Enmienda</w:t>
            </w:r>
          </w:p>
        </w:tc>
      </w:tr>
      <w:tr w:rsidR="00FC768A" w:rsidRPr="00D1745D" w14:paraId="6DAA9799" w14:textId="77777777" w:rsidTr="00C06998">
        <w:trPr>
          <w:jc w:val="center"/>
        </w:trPr>
        <w:tc>
          <w:tcPr>
            <w:tcW w:w="4876" w:type="dxa"/>
            <w:tcBorders>
              <w:top w:val="nil"/>
              <w:left w:val="nil"/>
              <w:bottom w:val="nil"/>
              <w:right w:val="nil"/>
            </w:tcBorders>
          </w:tcPr>
          <w:p w14:paraId="30F26E8B" w14:textId="77777777" w:rsidR="00FC768A" w:rsidRPr="00D1745D" w:rsidRDefault="00FC768A" w:rsidP="00C06998">
            <w:pPr>
              <w:pStyle w:val="Normal6a"/>
            </w:pPr>
          </w:p>
        </w:tc>
        <w:tc>
          <w:tcPr>
            <w:tcW w:w="4876" w:type="dxa"/>
            <w:tcBorders>
              <w:top w:val="nil"/>
              <w:left w:val="nil"/>
              <w:bottom w:val="nil"/>
              <w:right w:val="nil"/>
            </w:tcBorders>
          </w:tcPr>
          <w:p w14:paraId="5F878949" w14:textId="77777777" w:rsidR="00FC768A" w:rsidRPr="00D1745D" w:rsidRDefault="00FC768A" w:rsidP="00C06998">
            <w:pPr>
              <w:pStyle w:val="Normal6a"/>
            </w:pPr>
            <w:r w:rsidRPr="00D1745D">
              <w:rPr>
                <w:b/>
                <w:i/>
              </w:rPr>
              <w:t>4 bis.</w:t>
            </w:r>
            <w:r w:rsidRPr="00D1745D">
              <w:tab/>
            </w:r>
            <w:r w:rsidRPr="00D1745D">
              <w:rPr>
                <w:b/>
                <w:i/>
              </w:rPr>
              <w:t>Destaca que los esfuerzos de simplificación deben centrarse, ante todo, en reducir la carga que pesa sobre los beneficiarios, facilitar su acceso a los fondos y reducir el trabajo administrativo, eliminar la duplicación innecesaria de procesos, prohibir e impedir eficazmente la sobrerregulación por parte de las autoridades nacionales;</w:t>
            </w:r>
          </w:p>
        </w:tc>
      </w:tr>
    </w:tbl>
    <w:p w14:paraId="4486BFDE"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{EN}</w:t>
      </w:r>
      <w:r w:rsidRPr="00D1745D">
        <w:t>en</w:t>
      </w:r>
      <w:r w:rsidRPr="00D1745D">
        <w:rPr>
          <w:rStyle w:val="HideTWBExt"/>
        </w:rPr>
        <w:t>&lt;/Original&gt;</w:t>
      </w:r>
    </w:p>
    <w:p w14:paraId="007B8816" w14:textId="77777777" w:rsidR="00FC768A" w:rsidRPr="00D1745D" w:rsidRDefault="00FC768A" w:rsidP="00FC768A">
      <w:r w:rsidRPr="00D1745D">
        <w:rPr>
          <w:rStyle w:val="HideTWBExt"/>
        </w:rPr>
        <w:t>&lt;/Amend&gt;</w:t>
      </w:r>
    </w:p>
    <w:p w14:paraId="0AE66C09"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108</w:t>
      </w:r>
      <w:r w:rsidRPr="00D1745D">
        <w:rPr>
          <w:rStyle w:val="HideTWBExt"/>
        </w:rPr>
        <w:t>&lt;/NumAm&gt;</w:t>
      </w:r>
    </w:p>
    <w:p w14:paraId="44CB4081" w14:textId="77777777" w:rsidR="00FC768A" w:rsidRPr="00D1745D" w:rsidRDefault="00FC768A" w:rsidP="00FC768A">
      <w:pPr>
        <w:pStyle w:val="NormalBold"/>
      </w:pPr>
      <w:r w:rsidRPr="00D1745D">
        <w:rPr>
          <w:rStyle w:val="HideTWBExt"/>
          <w:b w:val="0"/>
        </w:rPr>
        <w:t>&lt;RepeatBlock-By&gt;&lt;Members&gt;</w:t>
      </w:r>
      <w:r w:rsidRPr="00D1745D">
        <w:t>Klara Dostalova</w:t>
      </w:r>
      <w:r w:rsidRPr="00D1745D">
        <w:rPr>
          <w:rStyle w:val="HideTWBExt"/>
          <w:b w:val="0"/>
        </w:rPr>
        <w:t>&lt;/Members&gt;</w:t>
      </w:r>
    </w:p>
    <w:p w14:paraId="44766749" w14:textId="77777777" w:rsidR="00FC768A" w:rsidRPr="00D1745D" w:rsidRDefault="00FC768A" w:rsidP="00FC768A">
      <w:pPr>
        <w:pStyle w:val="NormalBold"/>
      </w:pPr>
      <w:r w:rsidRPr="00D1745D">
        <w:rPr>
          <w:rStyle w:val="HideTWBExt"/>
          <w:b w:val="0"/>
        </w:rPr>
        <w:t>&lt;/RepeatBlock-By&gt;</w:t>
      </w:r>
    </w:p>
    <w:p w14:paraId="0D652DDE"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7D9D6906" w14:textId="77777777" w:rsidR="00FC768A" w:rsidRPr="00D1745D" w:rsidRDefault="00FC768A" w:rsidP="00FC768A">
      <w:pPr>
        <w:pStyle w:val="NormalBold"/>
      </w:pPr>
      <w:r w:rsidRPr="00D1745D">
        <w:rPr>
          <w:rStyle w:val="HideTWBExt"/>
        </w:rPr>
        <w:t>&lt;Article&gt;</w:t>
      </w:r>
      <w:r w:rsidRPr="00D1745D">
        <w:t>Apartado 4 bis (nuevo)</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2BDBD232" w14:textId="77777777" w:rsidTr="00C06998">
        <w:trPr>
          <w:trHeight w:hRule="exact" w:val="240"/>
          <w:jc w:val="center"/>
        </w:trPr>
        <w:tc>
          <w:tcPr>
            <w:tcW w:w="9752" w:type="dxa"/>
            <w:gridSpan w:val="2"/>
            <w:tcBorders>
              <w:top w:val="nil"/>
              <w:left w:val="nil"/>
              <w:bottom w:val="nil"/>
              <w:right w:val="nil"/>
            </w:tcBorders>
          </w:tcPr>
          <w:p w14:paraId="1AD3010B" w14:textId="77777777" w:rsidR="00FC768A" w:rsidRPr="00D1745D" w:rsidRDefault="00FC768A" w:rsidP="00C06998"/>
        </w:tc>
      </w:tr>
      <w:tr w:rsidR="00FC768A" w:rsidRPr="00D1745D" w14:paraId="2E0D3EFD" w14:textId="77777777" w:rsidTr="00C06998">
        <w:trPr>
          <w:trHeight w:val="240"/>
          <w:jc w:val="center"/>
        </w:trPr>
        <w:tc>
          <w:tcPr>
            <w:tcW w:w="4876" w:type="dxa"/>
            <w:tcBorders>
              <w:top w:val="nil"/>
              <w:left w:val="nil"/>
              <w:bottom w:val="nil"/>
              <w:right w:val="nil"/>
            </w:tcBorders>
          </w:tcPr>
          <w:p w14:paraId="2B1BA1C8"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5E1A326C" w14:textId="77777777" w:rsidR="00FC768A" w:rsidRPr="00D1745D" w:rsidRDefault="00FC768A" w:rsidP="00C06998">
            <w:pPr>
              <w:pStyle w:val="AmColumnHeading"/>
            </w:pPr>
            <w:r w:rsidRPr="00D1745D">
              <w:t>Enmienda</w:t>
            </w:r>
          </w:p>
        </w:tc>
      </w:tr>
      <w:tr w:rsidR="00FC768A" w:rsidRPr="00D1745D" w14:paraId="1564E337" w14:textId="77777777" w:rsidTr="00C06998">
        <w:trPr>
          <w:jc w:val="center"/>
        </w:trPr>
        <w:tc>
          <w:tcPr>
            <w:tcW w:w="4876" w:type="dxa"/>
            <w:tcBorders>
              <w:top w:val="nil"/>
              <w:left w:val="nil"/>
              <w:bottom w:val="nil"/>
              <w:right w:val="nil"/>
            </w:tcBorders>
          </w:tcPr>
          <w:p w14:paraId="4D363D03" w14:textId="77777777" w:rsidR="00FC768A" w:rsidRPr="00D1745D" w:rsidRDefault="00FC768A" w:rsidP="00C06998">
            <w:pPr>
              <w:pStyle w:val="Normal6a"/>
            </w:pPr>
          </w:p>
        </w:tc>
        <w:tc>
          <w:tcPr>
            <w:tcW w:w="4876" w:type="dxa"/>
            <w:tcBorders>
              <w:top w:val="nil"/>
              <w:left w:val="nil"/>
              <w:bottom w:val="nil"/>
              <w:right w:val="nil"/>
            </w:tcBorders>
          </w:tcPr>
          <w:p w14:paraId="34CF7269" w14:textId="77777777" w:rsidR="00FC768A" w:rsidRPr="00D1745D" w:rsidRDefault="00FC768A" w:rsidP="00C06998">
            <w:pPr>
              <w:pStyle w:val="Normal6a"/>
            </w:pPr>
            <w:r w:rsidRPr="00D1745D">
              <w:rPr>
                <w:b/>
                <w:i/>
              </w:rPr>
              <w:t>4 bis.</w:t>
            </w:r>
            <w:r w:rsidRPr="00D1745D">
              <w:tab/>
            </w:r>
            <w:r w:rsidRPr="00D1745D">
              <w:rPr>
                <w:b/>
                <w:i/>
              </w:rPr>
              <w:t>Subraya que los Estados miembros deben disponer de una mayor flexibilidad en la distribución de los fondos de cohesión, que les permita reasignar la financiación en función de sus prioridades nacionales y regionales, sin necesidad de la aprobación previa de la Comisión Europea;</w:t>
            </w:r>
          </w:p>
        </w:tc>
      </w:tr>
    </w:tbl>
    <w:p w14:paraId="5A6D69E1"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{FR}</w:t>
      </w:r>
      <w:r w:rsidRPr="00D1745D">
        <w:t>fr</w:t>
      </w:r>
      <w:r w:rsidRPr="00D1745D">
        <w:rPr>
          <w:rStyle w:val="HideTWBExt"/>
        </w:rPr>
        <w:t>&lt;/Original&gt;</w:t>
      </w:r>
    </w:p>
    <w:p w14:paraId="3283BFB8" w14:textId="77777777" w:rsidR="00FC768A" w:rsidRPr="00D1745D" w:rsidRDefault="00FC768A" w:rsidP="00FC768A">
      <w:r w:rsidRPr="00D1745D">
        <w:rPr>
          <w:rStyle w:val="HideTWBExt"/>
        </w:rPr>
        <w:t>&lt;/Amend&gt;</w:t>
      </w:r>
    </w:p>
    <w:p w14:paraId="2726B38C"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109</w:t>
      </w:r>
      <w:r w:rsidRPr="00D1745D">
        <w:rPr>
          <w:rStyle w:val="HideTWBExt"/>
        </w:rPr>
        <w:t>&lt;/NumAm&gt;</w:t>
      </w:r>
    </w:p>
    <w:p w14:paraId="12C2CBAB" w14:textId="77777777" w:rsidR="00FC768A" w:rsidRPr="00D1745D" w:rsidRDefault="00FC768A" w:rsidP="00FC768A">
      <w:pPr>
        <w:pStyle w:val="NormalBold"/>
      </w:pPr>
      <w:r w:rsidRPr="00D1745D">
        <w:rPr>
          <w:rStyle w:val="HideTWBExt"/>
          <w:b w:val="0"/>
        </w:rPr>
        <w:t>&lt;RepeatBlock-By&gt;&lt;Members&gt;</w:t>
      </w:r>
      <w:r w:rsidRPr="00D1745D">
        <w:t>Kathleen Funchion</w:t>
      </w:r>
      <w:r w:rsidRPr="00D1745D">
        <w:rPr>
          <w:rStyle w:val="HideTWBExt"/>
          <w:b w:val="0"/>
        </w:rPr>
        <w:t>&lt;/Members&gt;</w:t>
      </w:r>
    </w:p>
    <w:p w14:paraId="560C1AE0" w14:textId="77777777" w:rsidR="00FC768A" w:rsidRPr="00D1745D" w:rsidRDefault="00FC768A" w:rsidP="00FC768A">
      <w:r w:rsidRPr="00D1745D">
        <w:rPr>
          <w:rStyle w:val="HideTWBExt"/>
        </w:rPr>
        <w:t>&lt;AuNomDe&gt;</w:t>
      </w:r>
      <w:r w:rsidRPr="00D1745D">
        <w:rPr>
          <w:rStyle w:val="HideTWBInt"/>
        </w:rPr>
        <w:t>{The Left}</w:t>
      </w:r>
      <w:r w:rsidRPr="00D1745D">
        <w:t>en nombre del Grupo The Left</w:t>
      </w:r>
      <w:r w:rsidRPr="00D1745D">
        <w:rPr>
          <w:rStyle w:val="HideTWBExt"/>
        </w:rPr>
        <w:t>&lt;/AuNomDe&gt;</w:t>
      </w:r>
    </w:p>
    <w:p w14:paraId="296FEAF7" w14:textId="77777777" w:rsidR="00FC768A" w:rsidRPr="00D1745D" w:rsidRDefault="00FC768A" w:rsidP="00FC768A">
      <w:pPr>
        <w:pStyle w:val="NormalBold"/>
      </w:pPr>
      <w:r w:rsidRPr="00D1745D">
        <w:rPr>
          <w:rStyle w:val="HideTWBExt"/>
          <w:b w:val="0"/>
        </w:rPr>
        <w:t>&lt;/RepeatBlock-By&gt;</w:t>
      </w:r>
    </w:p>
    <w:p w14:paraId="4595D0F5"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1F7E2EEF" w14:textId="77777777" w:rsidR="00FC768A" w:rsidRPr="00D1745D" w:rsidRDefault="00FC768A" w:rsidP="00FC768A">
      <w:pPr>
        <w:pStyle w:val="NormalBold"/>
      </w:pPr>
      <w:r w:rsidRPr="00D1745D">
        <w:rPr>
          <w:rStyle w:val="HideTWBExt"/>
        </w:rPr>
        <w:t>&lt;Article&gt;</w:t>
      </w:r>
      <w:r w:rsidRPr="00D1745D">
        <w:t>Apartado 4 bis (nuevo)</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62F991E9" w14:textId="77777777" w:rsidTr="00C06998">
        <w:trPr>
          <w:trHeight w:hRule="exact" w:val="240"/>
          <w:jc w:val="center"/>
        </w:trPr>
        <w:tc>
          <w:tcPr>
            <w:tcW w:w="9752" w:type="dxa"/>
            <w:gridSpan w:val="2"/>
            <w:tcBorders>
              <w:top w:val="nil"/>
              <w:left w:val="nil"/>
              <w:bottom w:val="nil"/>
              <w:right w:val="nil"/>
            </w:tcBorders>
          </w:tcPr>
          <w:p w14:paraId="46DB37D4" w14:textId="77777777" w:rsidR="00FC768A" w:rsidRPr="00D1745D" w:rsidRDefault="00FC768A" w:rsidP="00C06998"/>
        </w:tc>
      </w:tr>
      <w:tr w:rsidR="00FC768A" w:rsidRPr="00D1745D" w14:paraId="7B281F62" w14:textId="77777777" w:rsidTr="00C06998">
        <w:trPr>
          <w:trHeight w:val="240"/>
          <w:jc w:val="center"/>
        </w:trPr>
        <w:tc>
          <w:tcPr>
            <w:tcW w:w="4876" w:type="dxa"/>
            <w:tcBorders>
              <w:top w:val="nil"/>
              <w:left w:val="nil"/>
              <w:bottom w:val="nil"/>
              <w:right w:val="nil"/>
            </w:tcBorders>
          </w:tcPr>
          <w:p w14:paraId="1B5F85F1"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3AA2306A" w14:textId="77777777" w:rsidR="00FC768A" w:rsidRPr="00D1745D" w:rsidRDefault="00FC768A" w:rsidP="00C06998">
            <w:pPr>
              <w:pStyle w:val="AmColumnHeading"/>
            </w:pPr>
            <w:r w:rsidRPr="00D1745D">
              <w:t>Enmienda</w:t>
            </w:r>
          </w:p>
        </w:tc>
      </w:tr>
      <w:tr w:rsidR="00FC768A" w:rsidRPr="00D1745D" w14:paraId="1F674E22" w14:textId="77777777" w:rsidTr="00C06998">
        <w:trPr>
          <w:jc w:val="center"/>
        </w:trPr>
        <w:tc>
          <w:tcPr>
            <w:tcW w:w="4876" w:type="dxa"/>
            <w:tcBorders>
              <w:top w:val="nil"/>
              <w:left w:val="nil"/>
              <w:bottom w:val="nil"/>
              <w:right w:val="nil"/>
            </w:tcBorders>
          </w:tcPr>
          <w:p w14:paraId="4D48DA60" w14:textId="77777777" w:rsidR="00FC768A" w:rsidRPr="00D1745D" w:rsidRDefault="00FC768A" w:rsidP="00C06998">
            <w:pPr>
              <w:pStyle w:val="Normal6a"/>
            </w:pPr>
          </w:p>
        </w:tc>
        <w:tc>
          <w:tcPr>
            <w:tcW w:w="4876" w:type="dxa"/>
            <w:tcBorders>
              <w:top w:val="nil"/>
              <w:left w:val="nil"/>
              <w:bottom w:val="nil"/>
              <w:right w:val="nil"/>
            </w:tcBorders>
          </w:tcPr>
          <w:p w14:paraId="7EEE84BD" w14:textId="77777777" w:rsidR="00FC768A" w:rsidRPr="00D1745D" w:rsidRDefault="00FC768A" w:rsidP="00C06998">
            <w:pPr>
              <w:pStyle w:val="Normal6a"/>
            </w:pPr>
            <w:r w:rsidRPr="00D1745D">
              <w:rPr>
                <w:b/>
                <w:i/>
              </w:rPr>
              <w:t>4 bis.</w:t>
            </w:r>
            <w:r w:rsidRPr="00D1745D">
              <w:tab/>
            </w:r>
            <w:r w:rsidRPr="00D1745D">
              <w:rPr>
                <w:b/>
                <w:i/>
              </w:rPr>
              <w:t>Considera que los requisitos de recogida de datos pueden ser excesivos, y señala que, entre algunos beneficiarios, existe el miedo al aumento de los requisitos, y que hace falta racionalizar dichos requisitos;</w:t>
            </w:r>
          </w:p>
        </w:tc>
      </w:tr>
    </w:tbl>
    <w:p w14:paraId="592D3169"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{EN}</w:t>
      </w:r>
      <w:r w:rsidRPr="00D1745D">
        <w:t>en</w:t>
      </w:r>
      <w:r w:rsidRPr="00D1745D">
        <w:rPr>
          <w:rStyle w:val="HideTWBExt"/>
        </w:rPr>
        <w:t>&lt;/Original&gt;</w:t>
      </w:r>
    </w:p>
    <w:p w14:paraId="35CD78CA" w14:textId="77777777" w:rsidR="00FC768A" w:rsidRPr="00D1745D" w:rsidRDefault="00FC768A" w:rsidP="00FC768A">
      <w:r w:rsidRPr="00D1745D">
        <w:rPr>
          <w:rStyle w:val="HideTWBExt"/>
        </w:rPr>
        <w:t>&lt;/Amend&gt;</w:t>
      </w:r>
    </w:p>
    <w:p w14:paraId="177DAA05"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110</w:t>
      </w:r>
      <w:r w:rsidRPr="00D1745D">
        <w:rPr>
          <w:rStyle w:val="HideTWBExt"/>
        </w:rPr>
        <w:t>&lt;/NumAm&gt;</w:t>
      </w:r>
    </w:p>
    <w:p w14:paraId="4AF04EC4" w14:textId="77777777" w:rsidR="00FC768A" w:rsidRPr="00D1745D" w:rsidRDefault="00FC768A" w:rsidP="00FC768A">
      <w:pPr>
        <w:pStyle w:val="NormalBold"/>
      </w:pPr>
      <w:r w:rsidRPr="00D1745D">
        <w:rPr>
          <w:rStyle w:val="HideTWBExt"/>
          <w:b w:val="0"/>
        </w:rPr>
        <w:t>&lt;RepeatBlock-By&gt;&lt;Members&gt;</w:t>
      </w:r>
      <w:r w:rsidRPr="00D1745D">
        <w:t>Raquel García Hermida-Van Der Walle, Elsi Katainen, Ľubica Karvašová</w:t>
      </w:r>
      <w:r w:rsidRPr="00D1745D">
        <w:rPr>
          <w:rStyle w:val="HideTWBExt"/>
          <w:b w:val="0"/>
        </w:rPr>
        <w:t>&lt;/Members&gt;</w:t>
      </w:r>
    </w:p>
    <w:p w14:paraId="000AA3F4" w14:textId="77777777" w:rsidR="00FC768A" w:rsidRPr="00D1745D" w:rsidRDefault="00FC768A" w:rsidP="00FC768A">
      <w:pPr>
        <w:pStyle w:val="NormalBold"/>
      </w:pPr>
      <w:r w:rsidRPr="00D1745D">
        <w:rPr>
          <w:rStyle w:val="HideTWBExt"/>
          <w:b w:val="0"/>
        </w:rPr>
        <w:t>&lt;/RepeatBlock-By&gt;</w:t>
      </w:r>
    </w:p>
    <w:p w14:paraId="33406696"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48AC6302" w14:textId="77777777" w:rsidR="00FC768A" w:rsidRPr="00D1745D" w:rsidRDefault="00FC768A" w:rsidP="00FC768A">
      <w:pPr>
        <w:pStyle w:val="NormalBold"/>
      </w:pPr>
      <w:r w:rsidRPr="00D1745D">
        <w:rPr>
          <w:rStyle w:val="HideTWBExt"/>
        </w:rPr>
        <w:t>&lt;Article&gt;</w:t>
      </w:r>
      <w:r w:rsidRPr="00D1745D">
        <w:t>Apartado 4 bis (nuevo)</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12B66418" w14:textId="77777777" w:rsidTr="00C06998">
        <w:trPr>
          <w:trHeight w:hRule="exact" w:val="240"/>
          <w:jc w:val="center"/>
        </w:trPr>
        <w:tc>
          <w:tcPr>
            <w:tcW w:w="9752" w:type="dxa"/>
            <w:gridSpan w:val="2"/>
            <w:tcBorders>
              <w:top w:val="nil"/>
              <w:left w:val="nil"/>
              <w:bottom w:val="nil"/>
              <w:right w:val="nil"/>
            </w:tcBorders>
          </w:tcPr>
          <w:p w14:paraId="185F1507" w14:textId="77777777" w:rsidR="00FC768A" w:rsidRPr="00D1745D" w:rsidRDefault="00FC768A" w:rsidP="00C06998"/>
        </w:tc>
      </w:tr>
      <w:tr w:rsidR="00FC768A" w:rsidRPr="00D1745D" w14:paraId="69E0E129" w14:textId="77777777" w:rsidTr="00C06998">
        <w:trPr>
          <w:trHeight w:val="240"/>
          <w:jc w:val="center"/>
        </w:trPr>
        <w:tc>
          <w:tcPr>
            <w:tcW w:w="4876" w:type="dxa"/>
            <w:tcBorders>
              <w:top w:val="nil"/>
              <w:left w:val="nil"/>
              <w:bottom w:val="nil"/>
              <w:right w:val="nil"/>
            </w:tcBorders>
          </w:tcPr>
          <w:p w14:paraId="7A2AA92F"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51A96051" w14:textId="77777777" w:rsidR="00FC768A" w:rsidRPr="00D1745D" w:rsidRDefault="00FC768A" w:rsidP="00C06998">
            <w:pPr>
              <w:pStyle w:val="AmColumnHeading"/>
            </w:pPr>
            <w:r w:rsidRPr="00D1745D">
              <w:t>Enmienda</w:t>
            </w:r>
          </w:p>
        </w:tc>
      </w:tr>
      <w:tr w:rsidR="00FC768A" w:rsidRPr="00D1745D" w14:paraId="4EFAF88C" w14:textId="77777777" w:rsidTr="00C06998">
        <w:trPr>
          <w:jc w:val="center"/>
        </w:trPr>
        <w:tc>
          <w:tcPr>
            <w:tcW w:w="4876" w:type="dxa"/>
            <w:tcBorders>
              <w:top w:val="nil"/>
              <w:left w:val="nil"/>
              <w:bottom w:val="nil"/>
              <w:right w:val="nil"/>
            </w:tcBorders>
          </w:tcPr>
          <w:p w14:paraId="732AC4A6" w14:textId="77777777" w:rsidR="00FC768A" w:rsidRPr="00D1745D" w:rsidRDefault="00FC768A" w:rsidP="00C06998">
            <w:pPr>
              <w:pStyle w:val="Normal6a"/>
            </w:pPr>
          </w:p>
        </w:tc>
        <w:tc>
          <w:tcPr>
            <w:tcW w:w="4876" w:type="dxa"/>
            <w:tcBorders>
              <w:top w:val="nil"/>
              <w:left w:val="nil"/>
              <w:bottom w:val="nil"/>
              <w:right w:val="nil"/>
            </w:tcBorders>
          </w:tcPr>
          <w:p w14:paraId="4AC6FD94" w14:textId="77777777" w:rsidR="00FC768A" w:rsidRPr="00D1745D" w:rsidRDefault="00FC768A" w:rsidP="00C06998">
            <w:pPr>
              <w:pStyle w:val="Normal6a"/>
            </w:pPr>
            <w:r w:rsidRPr="00D1745D">
              <w:rPr>
                <w:b/>
                <w:i/>
              </w:rPr>
              <w:t>4 bis.</w:t>
            </w:r>
            <w:r w:rsidRPr="00D1745D">
              <w:tab/>
            </w:r>
            <w:r w:rsidRPr="00D1745D">
              <w:rPr>
                <w:b/>
                <w:i/>
              </w:rPr>
              <w:t>Considera que hay que evitar, siempre que sea posible, la creación de nuevos fondos pequeños independientes, y reconoce que los fondos más grandes son más eficaces a la hora de aplicar soluciones para los retos estratégicos de la Unión;</w:t>
            </w:r>
          </w:p>
        </w:tc>
      </w:tr>
    </w:tbl>
    <w:p w14:paraId="0D1DEE46"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{EN}</w:t>
      </w:r>
      <w:r w:rsidRPr="00D1745D">
        <w:t>en</w:t>
      </w:r>
      <w:r w:rsidRPr="00D1745D">
        <w:rPr>
          <w:rStyle w:val="HideTWBExt"/>
        </w:rPr>
        <w:t>&lt;/Original&gt;</w:t>
      </w:r>
    </w:p>
    <w:p w14:paraId="504ABDFC" w14:textId="77777777" w:rsidR="00FC768A" w:rsidRPr="00D1745D" w:rsidRDefault="00FC768A" w:rsidP="00FC768A">
      <w:r w:rsidRPr="00D1745D">
        <w:rPr>
          <w:rStyle w:val="HideTWBExt"/>
        </w:rPr>
        <w:t>&lt;/Amend&gt;</w:t>
      </w:r>
    </w:p>
    <w:p w14:paraId="73498E6B"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111</w:t>
      </w:r>
      <w:r w:rsidRPr="00D1745D">
        <w:rPr>
          <w:rStyle w:val="HideTWBExt"/>
        </w:rPr>
        <w:t>&lt;/NumAm&gt;</w:t>
      </w:r>
    </w:p>
    <w:p w14:paraId="67E998A1" w14:textId="77777777" w:rsidR="00FC768A" w:rsidRPr="00D1745D" w:rsidRDefault="00FC768A" w:rsidP="00FC768A">
      <w:pPr>
        <w:pStyle w:val="NormalBold"/>
      </w:pPr>
      <w:r w:rsidRPr="00D1745D">
        <w:rPr>
          <w:rStyle w:val="HideTWBExt"/>
          <w:b w:val="0"/>
        </w:rPr>
        <w:t>&lt;RepeatBlock-By&gt;&lt;Members&gt;</w:t>
      </w:r>
      <w:r w:rsidRPr="00D1745D">
        <w:t>Klára Dobrev, Nora Mebarek, Matthias Ecke, Sabrina Repp, Sérgio Gonçalves, Daniel Attard</w:t>
      </w:r>
      <w:r w:rsidRPr="00D1745D">
        <w:rPr>
          <w:rStyle w:val="HideTWBExt"/>
          <w:b w:val="0"/>
        </w:rPr>
        <w:t>&lt;/Members&gt;</w:t>
      </w:r>
    </w:p>
    <w:p w14:paraId="079138C6" w14:textId="77777777" w:rsidR="00FC768A" w:rsidRPr="00D1745D" w:rsidRDefault="00FC768A" w:rsidP="00FC768A">
      <w:pPr>
        <w:pStyle w:val="NormalBold"/>
      </w:pPr>
      <w:r w:rsidRPr="00D1745D">
        <w:rPr>
          <w:rStyle w:val="HideTWBExt"/>
          <w:b w:val="0"/>
        </w:rPr>
        <w:t>&lt;/RepeatBlock-By&gt;</w:t>
      </w:r>
    </w:p>
    <w:p w14:paraId="693BC710"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3550A76D" w14:textId="77777777" w:rsidR="00FC768A" w:rsidRPr="00D1745D" w:rsidRDefault="00FC768A" w:rsidP="00FC768A">
      <w:pPr>
        <w:pStyle w:val="NormalBold"/>
      </w:pPr>
      <w:r w:rsidRPr="00D1745D">
        <w:rPr>
          <w:rStyle w:val="HideTWBExt"/>
        </w:rPr>
        <w:t>&lt;Article&gt;</w:t>
      </w:r>
      <w:r w:rsidRPr="00D1745D">
        <w:t>Apartado 4 ter (nuevo)</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47A68B02" w14:textId="77777777" w:rsidTr="00C06998">
        <w:trPr>
          <w:trHeight w:hRule="exact" w:val="240"/>
          <w:jc w:val="center"/>
        </w:trPr>
        <w:tc>
          <w:tcPr>
            <w:tcW w:w="9752" w:type="dxa"/>
            <w:gridSpan w:val="2"/>
            <w:tcBorders>
              <w:top w:val="nil"/>
              <w:left w:val="nil"/>
              <w:bottom w:val="nil"/>
              <w:right w:val="nil"/>
            </w:tcBorders>
          </w:tcPr>
          <w:p w14:paraId="7233C8AD" w14:textId="77777777" w:rsidR="00FC768A" w:rsidRPr="00D1745D" w:rsidRDefault="00FC768A" w:rsidP="00C06998"/>
        </w:tc>
      </w:tr>
      <w:tr w:rsidR="00FC768A" w:rsidRPr="00D1745D" w14:paraId="0AEBBB94" w14:textId="77777777" w:rsidTr="00C06998">
        <w:trPr>
          <w:trHeight w:val="240"/>
          <w:jc w:val="center"/>
        </w:trPr>
        <w:tc>
          <w:tcPr>
            <w:tcW w:w="4876" w:type="dxa"/>
            <w:tcBorders>
              <w:top w:val="nil"/>
              <w:left w:val="nil"/>
              <w:bottom w:val="nil"/>
              <w:right w:val="nil"/>
            </w:tcBorders>
          </w:tcPr>
          <w:p w14:paraId="5B2FB6CC"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50849F9A" w14:textId="77777777" w:rsidR="00FC768A" w:rsidRPr="00D1745D" w:rsidRDefault="00FC768A" w:rsidP="00C06998">
            <w:pPr>
              <w:pStyle w:val="AmColumnHeading"/>
            </w:pPr>
            <w:r w:rsidRPr="00D1745D">
              <w:t>Enmienda</w:t>
            </w:r>
          </w:p>
        </w:tc>
      </w:tr>
      <w:tr w:rsidR="00FC768A" w:rsidRPr="00D1745D" w14:paraId="2B7CD4BA" w14:textId="77777777" w:rsidTr="00C06998">
        <w:trPr>
          <w:jc w:val="center"/>
        </w:trPr>
        <w:tc>
          <w:tcPr>
            <w:tcW w:w="4876" w:type="dxa"/>
            <w:tcBorders>
              <w:top w:val="nil"/>
              <w:left w:val="nil"/>
              <w:bottom w:val="nil"/>
              <w:right w:val="nil"/>
            </w:tcBorders>
          </w:tcPr>
          <w:p w14:paraId="1087CE12" w14:textId="77777777" w:rsidR="00FC768A" w:rsidRPr="00D1745D" w:rsidRDefault="00FC768A" w:rsidP="00C06998">
            <w:pPr>
              <w:pStyle w:val="Normal6a"/>
            </w:pPr>
          </w:p>
        </w:tc>
        <w:tc>
          <w:tcPr>
            <w:tcW w:w="4876" w:type="dxa"/>
            <w:tcBorders>
              <w:top w:val="nil"/>
              <w:left w:val="nil"/>
              <w:bottom w:val="nil"/>
              <w:right w:val="nil"/>
            </w:tcBorders>
          </w:tcPr>
          <w:p w14:paraId="44F94FF2" w14:textId="77777777" w:rsidR="00FC768A" w:rsidRPr="00D1745D" w:rsidRDefault="00FC768A" w:rsidP="00C06998">
            <w:pPr>
              <w:pStyle w:val="Normal6a"/>
            </w:pPr>
            <w:r w:rsidRPr="00D1745D">
              <w:rPr>
                <w:b/>
                <w:i/>
              </w:rPr>
              <w:t>4 ter.</w:t>
            </w:r>
            <w:r w:rsidRPr="00D1745D">
              <w:tab/>
            </w:r>
            <w:r w:rsidRPr="00D1745D">
              <w:rPr>
                <w:b/>
                <w:i/>
              </w:rPr>
              <w:t>Insiste en que las propuestas de la Comisión para el marco regulador de la política de cohesión con arreglo al próximo MFP deben ir acompañadas de una evaluación exhaustiva y pormenorizada de lo que supondrá cada cambio normativo en el nivel de carga administrativa; insta a la Comisión a que evalúe periódicamente los marcos jurídicos y de gestión de los Estados miembros, identificando y promoviendo las mejores prácticas, y actuando activamente contra aquellas soluciones de las autoridades nacionales y de los programas que aumentan innecesariamente la carga administrativa;</w:t>
            </w:r>
          </w:p>
        </w:tc>
      </w:tr>
    </w:tbl>
    <w:p w14:paraId="6EF9A6EE"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{EN}</w:t>
      </w:r>
      <w:r w:rsidRPr="00D1745D">
        <w:t>en</w:t>
      </w:r>
      <w:r w:rsidRPr="00D1745D">
        <w:rPr>
          <w:rStyle w:val="HideTWBExt"/>
        </w:rPr>
        <w:t>&lt;/Original&gt;</w:t>
      </w:r>
    </w:p>
    <w:p w14:paraId="7A85DD9C" w14:textId="77777777" w:rsidR="00FC768A" w:rsidRPr="00D1745D" w:rsidRDefault="00FC768A" w:rsidP="00FC768A">
      <w:r w:rsidRPr="00D1745D">
        <w:rPr>
          <w:rStyle w:val="HideTWBExt"/>
        </w:rPr>
        <w:t>&lt;/Amend&gt;</w:t>
      </w:r>
    </w:p>
    <w:p w14:paraId="1A97B775"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112</w:t>
      </w:r>
      <w:r w:rsidRPr="00D1745D">
        <w:rPr>
          <w:rStyle w:val="HideTWBExt"/>
        </w:rPr>
        <w:t>&lt;/NumAm&gt;</w:t>
      </w:r>
    </w:p>
    <w:p w14:paraId="4965CAE9" w14:textId="77777777" w:rsidR="00FC768A" w:rsidRPr="00D1745D" w:rsidRDefault="00FC768A" w:rsidP="00FC768A">
      <w:pPr>
        <w:pStyle w:val="NormalBold"/>
      </w:pPr>
      <w:r w:rsidRPr="00D1745D">
        <w:rPr>
          <w:rStyle w:val="HideTWBExt"/>
          <w:b w:val="0"/>
        </w:rPr>
        <w:t>&lt;RepeatBlock-By&gt;&lt;Members&gt;</w:t>
      </w:r>
      <w:r w:rsidRPr="00D1745D">
        <w:t>Klara Dostalova</w:t>
      </w:r>
      <w:r w:rsidRPr="00D1745D">
        <w:rPr>
          <w:rStyle w:val="HideTWBExt"/>
          <w:b w:val="0"/>
        </w:rPr>
        <w:t>&lt;/Members&gt;</w:t>
      </w:r>
    </w:p>
    <w:p w14:paraId="61262A74" w14:textId="77777777" w:rsidR="00FC768A" w:rsidRPr="00D1745D" w:rsidRDefault="00FC768A" w:rsidP="00FC768A">
      <w:pPr>
        <w:pStyle w:val="NormalBold"/>
      </w:pPr>
      <w:r w:rsidRPr="00D1745D">
        <w:rPr>
          <w:rStyle w:val="HideTWBExt"/>
          <w:b w:val="0"/>
        </w:rPr>
        <w:t>&lt;/RepeatBlock-By&gt;</w:t>
      </w:r>
    </w:p>
    <w:p w14:paraId="10378DDE"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3E4A3C70" w14:textId="77777777" w:rsidR="00FC768A" w:rsidRPr="00D1745D" w:rsidRDefault="00FC768A" w:rsidP="00FC768A">
      <w:pPr>
        <w:pStyle w:val="NormalBold"/>
      </w:pPr>
      <w:r w:rsidRPr="00D1745D">
        <w:rPr>
          <w:rStyle w:val="HideTWBExt"/>
        </w:rPr>
        <w:t>&lt;Article&gt;</w:t>
      </w:r>
      <w:r w:rsidRPr="00D1745D">
        <w:t>Apartado 4 ter (nuevo)</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56C2347D" w14:textId="77777777" w:rsidTr="00C06998">
        <w:trPr>
          <w:trHeight w:hRule="exact" w:val="240"/>
          <w:jc w:val="center"/>
        </w:trPr>
        <w:tc>
          <w:tcPr>
            <w:tcW w:w="9752" w:type="dxa"/>
            <w:gridSpan w:val="2"/>
            <w:tcBorders>
              <w:top w:val="nil"/>
              <w:left w:val="nil"/>
              <w:bottom w:val="nil"/>
              <w:right w:val="nil"/>
            </w:tcBorders>
          </w:tcPr>
          <w:p w14:paraId="40FD76C5" w14:textId="77777777" w:rsidR="00FC768A" w:rsidRPr="00D1745D" w:rsidRDefault="00FC768A" w:rsidP="00C06998"/>
        </w:tc>
      </w:tr>
      <w:tr w:rsidR="00FC768A" w:rsidRPr="00D1745D" w14:paraId="3C3066A7" w14:textId="77777777" w:rsidTr="00C06998">
        <w:trPr>
          <w:trHeight w:val="240"/>
          <w:jc w:val="center"/>
        </w:trPr>
        <w:tc>
          <w:tcPr>
            <w:tcW w:w="4876" w:type="dxa"/>
            <w:tcBorders>
              <w:top w:val="nil"/>
              <w:left w:val="nil"/>
              <w:bottom w:val="nil"/>
              <w:right w:val="nil"/>
            </w:tcBorders>
          </w:tcPr>
          <w:p w14:paraId="73647FD7"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7189528A" w14:textId="77777777" w:rsidR="00FC768A" w:rsidRPr="00D1745D" w:rsidRDefault="00FC768A" w:rsidP="00C06998">
            <w:pPr>
              <w:pStyle w:val="AmColumnHeading"/>
            </w:pPr>
            <w:r w:rsidRPr="00D1745D">
              <w:t>Enmienda</w:t>
            </w:r>
          </w:p>
        </w:tc>
      </w:tr>
      <w:tr w:rsidR="00FC768A" w:rsidRPr="00D1745D" w14:paraId="7BF13F50" w14:textId="77777777" w:rsidTr="00C06998">
        <w:trPr>
          <w:jc w:val="center"/>
        </w:trPr>
        <w:tc>
          <w:tcPr>
            <w:tcW w:w="4876" w:type="dxa"/>
            <w:tcBorders>
              <w:top w:val="nil"/>
              <w:left w:val="nil"/>
              <w:bottom w:val="nil"/>
              <w:right w:val="nil"/>
            </w:tcBorders>
          </w:tcPr>
          <w:p w14:paraId="27DEEB83" w14:textId="77777777" w:rsidR="00FC768A" w:rsidRPr="00D1745D" w:rsidRDefault="00FC768A" w:rsidP="00C06998">
            <w:pPr>
              <w:pStyle w:val="Normal6a"/>
            </w:pPr>
          </w:p>
        </w:tc>
        <w:tc>
          <w:tcPr>
            <w:tcW w:w="4876" w:type="dxa"/>
            <w:tcBorders>
              <w:top w:val="nil"/>
              <w:left w:val="nil"/>
              <w:bottom w:val="nil"/>
              <w:right w:val="nil"/>
            </w:tcBorders>
          </w:tcPr>
          <w:p w14:paraId="2DFDC813" w14:textId="77777777" w:rsidR="00FC768A" w:rsidRPr="00D1745D" w:rsidRDefault="00FC768A" w:rsidP="00C06998">
            <w:pPr>
              <w:pStyle w:val="Normal6a"/>
            </w:pPr>
            <w:r w:rsidRPr="00D1745D">
              <w:rPr>
                <w:b/>
                <w:i/>
              </w:rPr>
              <w:t>4 ter.</w:t>
            </w:r>
            <w:r w:rsidRPr="00D1745D">
              <w:tab/>
            </w:r>
            <w:r w:rsidRPr="00D1745D">
              <w:rPr>
                <w:b/>
                <w:i/>
              </w:rPr>
              <w:t>Pide a la Comisión que establezca un procedimiento acelerado para los proyectos a pequeña escala y de bajo riesgo en el marco de la política de cohesión, a fin de reducir la complejidad administrativa y acelerar el desembolso de los fondos; afirma que este proceso debe incluir requisitos simplificados de solicitud y presentación de informes, con especial atención al apoyo a los municipios rurales y a las iniciativas comunitarias que soportan una carga burocrática desproporcionada;</w:t>
            </w:r>
          </w:p>
        </w:tc>
      </w:tr>
    </w:tbl>
    <w:p w14:paraId="7116EC07"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{EN}</w:t>
      </w:r>
      <w:r w:rsidRPr="00D1745D">
        <w:t>en</w:t>
      </w:r>
      <w:r w:rsidRPr="00D1745D">
        <w:rPr>
          <w:rStyle w:val="HideTWBExt"/>
        </w:rPr>
        <w:t>&lt;/Original&gt;</w:t>
      </w:r>
    </w:p>
    <w:p w14:paraId="1769AE13" w14:textId="77777777" w:rsidR="00FC768A" w:rsidRPr="00D1745D" w:rsidRDefault="00FC768A" w:rsidP="00FC768A">
      <w:r w:rsidRPr="00D1745D">
        <w:rPr>
          <w:rStyle w:val="HideTWBExt"/>
        </w:rPr>
        <w:t>&lt;/Amend&gt;</w:t>
      </w:r>
    </w:p>
    <w:p w14:paraId="18DE483C"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113</w:t>
      </w:r>
      <w:r w:rsidRPr="00D1745D">
        <w:rPr>
          <w:rStyle w:val="HideTWBExt"/>
        </w:rPr>
        <w:t>&lt;/NumAm&gt;</w:t>
      </w:r>
    </w:p>
    <w:p w14:paraId="2285EE41" w14:textId="77777777" w:rsidR="00FC768A" w:rsidRPr="00D1745D" w:rsidRDefault="00FC768A" w:rsidP="00FC768A">
      <w:pPr>
        <w:pStyle w:val="NormalBold"/>
      </w:pPr>
      <w:r w:rsidRPr="00D1745D">
        <w:rPr>
          <w:rStyle w:val="HideTWBExt"/>
          <w:b w:val="0"/>
        </w:rPr>
        <w:t>&lt;RepeatBlock-By&gt;&lt;Members&gt;</w:t>
      </w:r>
      <w:r w:rsidRPr="00D1745D">
        <w:t>Vladimir Prebilič</w:t>
      </w:r>
      <w:r w:rsidRPr="00D1745D">
        <w:rPr>
          <w:rStyle w:val="HideTWBExt"/>
          <w:b w:val="0"/>
        </w:rPr>
        <w:t>&lt;/Members&gt;</w:t>
      </w:r>
    </w:p>
    <w:p w14:paraId="0711FFE5" w14:textId="77777777" w:rsidR="00FC768A" w:rsidRPr="00D1745D" w:rsidRDefault="00FC768A" w:rsidP="00FC768A">
      <w:r w:rsidRPr="00D1745D">
        <w:rPr>
          <w:rStyle w:val="HideTWBExt"/>
        </w:rPr>
        <w:t>&lt;AuNomDe&gt;</w:t>
      </w:r>
      <w:r w:rsidRPr="00D1745D">
        <w:rPr>
          <w:rStyle w:val="HideTWBInt"/>
        </w:rPr>
        <w:t>{Greens/EFA}</w:t>
      </w:r>
      <w:r w:rsidRPr="00D1745D">
        <w:t>en nombre del Grupo Verts/ALE</w:t>
      </w:r>
      <w:r w:rsidRPr="00D1745D">
        <w:rPr>
          <w:rStyle w:val="HideTWBExt"/>
        </w:rPr>
        <w:t>&lt;/AuNomDe&gt;</w:t>
      </w:r>
    </w:p>
    <w:p w14:paraId="5892A438" w14:textId="77777777" w:rsidR="00FC768A" w:rsidRPr="00D1745D" w:rsidRDefault="00FC768A" w:rsidP="00FC768A">
      <w:pPr>
        <w:pStyle w:val="NormalBold"/>
      </w:pPr>
      <w:r w:rsidRPr="00D1745D">
        <w:rPr>
          <w:rStyle w:val="HideTWBExt"/>
          <w:b w:val="0"/>
        </w:rPr>
        <w:t>&lt;/RepeatBlock-By&gt;</w:t>
      </w:r>
    </w:p>
    <w:p w14:paraId="0CB2E2BF"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45B16A2A" w14:textId="77777777" w:rsidR="00FC768A" w:rsidRPr="00D1745D" w:rsidRDefault="00FC768A" w:rsidP="00FC768A">
      <w:pPr>
        <w:pStyle w:val="NormalBold"/>
      </w:pPr>
      <w:r w:rsidRPr="00D1745D">
        <w:rPr>
          <w:rStyle w:val="HideTWBExt"/>
        </w:rPr>
        <w:t>&lt;Article&gt;</w:t>
      </w:r>
      <w:r w:rsidRPr="00D1745D">
        <w:t>Apartado 4 ter (nuevo)</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137E4B55" w14:textId="77777777" w:rsidTr="00C06998">
        <w:trPr>
          <w:trHeight w:hRule="exact" w:val="240"/>
          <w:jc w:val="center"/>
        </w:trPr>
        <w:tc>
          <w:tcPr>
            <w:tcW w:w="9752" w:type="dxa"/>
            <w:gridSpan w:val="2"/>
            <w:tcBorders>
              <w:top w:val="nil"/>
              <w:left w:val="nil"/>
              <w:bottom w:val="nil"/>
              <w:right w:val="nil"/>
            </w:tcBorders>
          </w:tcPr>
          <w:p w14:paraId="4242B09D" w14:textId="77777777" w:rsidR="00FC768A" w:rsidRPr="00D1745D" w:rsidRDefault="00FC768A" w:rsidP="00C06998"/>
        </w:tc>
      </w:tr>
      <w:tr w:rsidR="00FC768A" w:rsidRPr="00D1745D" w14:paraId="1B64A10C" w14:textId="77777777" w:rsidTr="00C06998">
        <w:trPr>
          <w:trHeight w:val="240"/>
          <w:jc w:val="center"/>
        </w:trPr>
        <w:tc>
          <w:tcPr>
            <w:tcW w:w="4876" w:type="dxa"/>
            <w:tcBorders>
              <w:top w:val="nil"/>
              <w:left w:val="nil"/>
              <w:bottom w:val="nil"/>
              <w:right w:val="nil"/>
            </w:tcBorders>
          </w:tcPr>
          <w:p w14:paraId="6F1CBC9D"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3C7CD0D7" w14:textId="77777777" w:rsidR="00FC768A" w:rsidRPr="00D1745D" w:rsidRDefault="00FC768A" w:rsidP="00C06998">
            <w:pPr>
              <w:pStyle w:val="AmColumnHeading"/>
            </w:pPr>
            <w:r w:rsidRPr="00D1745D">
              <w:t>Enmienda</w:t>
            </w:r>
          </w:p>
        </w:tc>
      </w:tr>
      <w:tr w:rsidR="00FC768A" w:rsidRPr="00D1745D" w14:paraId="288BB2F8" w14:textId="77777777" w:rsidTr="00C06998">
        <w:trPr>
          <w:jc w:val="center"/>
        </w:trPr>
        <w:tc>
          <w:tcPr>
            <w:tcW w:w="4876" w:type="dxa"/>
            <w:tcBorders>
              <w:top w:val="nil"/>
              <w:left w:val="nil"/>
              <w:bottom w:val="nil"/>
              <w:right w:val="nil"/>
            </w:tcBorders>
          </w:tcPr>
          <w:p w14:paraId="7E831422" w14:textId="77777777" w:rsidR="00FC768A" w:rsidRPr="00D1745D" w:rsidRDefault="00FC768A" w:rsidP="00C06998">
            <w:pPr>
              <w:pStyle w:val="Normal6a"/>
            </w:pPr>
          </w:p>
        </w:tc>
        <w:tc>
          <w:tcPr>
            <w:tcW w:w="4876" w:type="dxa"/>
            <w:tcBorders>
              <w:top w:val="nil"/>
              <w:left w:val="nil"/>
              <w:bottom w:val="nil"/>
              <w:right w:val="nil"/>
            </w:tcBorders>
          </w:tcPr>
          <w:p w14:paraId="05A86733" w14:textId="77777777" w:rsidR="00FC768A" w:rsidRPr="00D1745D" w:rsidRDefault="00FC768A" w:rsidP="00C06998">
            <w:pPr>
              <w:pStyle w:val="Normal6a"/>
            </w:pPr>
            <w:r w:rsidRPr="00D1745D">
              <w:rPr>
                <w:b/>
                <w:i/>
              </w:rPr>
              <w:t>4 ter.</w:t>
            </w:r>
            <w:r w:rsidRPr="00D1745D">
              <w:tab/>
            </w:r>
            <w:r w:rsidRPr="00D1745D">
              <w:rPr>
                <w:b/>
                <w:i/>
              </w:rPr>
              <w:t>Considera que, en el próximo marco de la política de cohesión, también se debe tener en cuenta y promover la generalización de la consideración del género y la integración de la perspectiva de género a lo largo de la preparación, la ejecución, el seguimiento, la presentación de informes y la evaluación de los programas</w:t>
            </w:r>
            <w:r w:rsidRPr="00D1745D">
              <w:rPr>
                <w:b/>
                <w:i/>
                <w:vertAlign w:val="superscript"/>
              </w:rPr>
              <w:t>1 bis</w:t>
            </w:r>
            <w:r w:rsidRPr="00D1745D">
              <w:rPr>
                <w:b/>
                <w:i/>
              </w:rPr>
              <w:t>; reclama, no obstante, una integración más coherente de la herramienta de seguimiento de la presupuestación con perspectiva de género por parte de todos los Estados miembros;</w:t>
            </w:r>
          </w:p>
        </w:tc>
      </w:tr>
      <w:tr w:rsidR="00FC768A" w:rsidRPr="00D1745D" w14:paraId="5548C73A" w14:textId="77777777" w:rsidTr="00C06998">
        <w:trPr>
          <w:jc w:val="center"/>
        </w:trPr>
        <w:tc>
          <w:tcPr>
            <w:tcW w:w="4876" w:type="dxa"/>
            <w:tcBorders>
              <w:top w:val="nil"/>
              <w:left w:val="nil"/>
              <w:bottom w:val="nil"/>
              <w:right w:val="nil"/>
            </w:tcBorders>
          </w:tcPr>
          <w:p w14:paraId="125DAAB7" w14:textId="77777777" w:rsidR="00FC768A" w:rsidRPr="00D1745D" w:rsidRDefault="00FC768A" w:rsidP="00C06998"/>
        </w:tc>
        <w:tc>
          <w:tcPr>
            <w:tcW w:w="4876" w:type="dxa"/>
            <w:tcBorders>
              <w:top w:val="nil"/>
              <w:left w:val="nil"/>
              <w:bottom w:val="nil"/>
              <w:right w:val="nil"/>
            </w:tcBorders>
          </w:tcPr>
          <w:p w14:paraId="2E6AE10F" w14:textId="77777777" w:rsidR="00FC768A" w:rsidRPr="00D1745D" w:rsidRDefault="00FC768A" w:rsidP="00C06998">
            <w:pPr>
              <w:pStyle w:val="Normal6a"/>
            </w:pPr>
            <w:r w:rsidRPr="00D1745D">
              <w:rPr>
                <w:b/>
                <w:i/>
              </w:rPr>
              <w:t>_________________</w:t>
            </w:r>
          </w:p>
        </w:tc>
      </w:tr>
      <w:tr w:rsidR="00FC768A" w:rsidRPr="00D1745D" w14:paraId="6816424A" w14:textId="77777777" w:rsidTr="00C06998">
        <w:trPr>
          <w:jc w:val="center"/>
        </w:trPr>
        <w:tc>
          <w:tcPr>
            <w:tcW w:w="4876" w:type="dxa"/>
            <w:tcBorders>
              <w:top w:val="nil"/>
              <w:left w:val="nil"/>
              <w:bottom w:val="nil"/>
              <w:right w:val="nil"/>
            </w:tcBorders>
          </w:tcPr>
          <w:p w14:paraId="640FE08C" w14:textId="77777777" w:rsidR="00FC768A" w:rsidRPr="00D1745D" w:rsidRDefault="00FC768A" w:rsidP="00C06998"/>
        </w:tc>
        <w:tc>
          <w:tcPr>
            <w:tcW w:w="4876" w:type="dxa"/>
            <w:tcBorders>
              <w:top w:val="nil"/>
              <w:left w:val="nil"/>
              <w:bottom w:val="nil"/>
              <w:right w:val="nil"/>
            </w:tcBorders>
          </w:tcPr>
          <w:p w14:paraId="50264AF4" w14:textId="072913C9" w:rsidR="00FC768A" w:rsidRPr="00D1745D" w:rsidRDefault="00FC768A" w:rsidP="00C06998">
            <w:pPr>
              <w:pStyle w:val="Normal6a"/>
            </w:pPr>
            <w:r w:rsidRPr="00D1745D">
              <w:rPr>
                <w:b/>
                <w:i/>
                <w:vertAlign w:val="superscript"/>
              </w:rPr>
              <w:t>1 bis</w:t>
            </w:r>
            <w:r w:rsidRPr="00D1745D">
              <w:t xml:space="preserve"> </w:t>
            </w:r>
            <w:r w:rsidRPr="00D1745D">
              <w:rPr>
                <w:b/>
                <w:i/>
              </w:rPr>
              <w:t xml:space="preserve">Artículo 9 del Reglamento sobre disposiciones comunes vigente, Principios horizontales. </w:t>
            </w:r>
          </w:p>
        </w:tc>
      </w:tr>
    </w:tbl>
    <w:p w14:paraId="38F9EDF2"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{EN}</w:t>
      </w:r>
      <w:r w:rsidRPr="00D1745D">
        <w:t>en</w:t>
      </w:r>
      <w:r w:rsidRPr="00D1745D">
        <w:rPr>
          <w:rStyle w:val="HideTWBExt"/>
        </w:rPr>
        <w:t>&lt;/Original&gt;</w:t>
      </w:r>
    </w:p>
    <w:p w14:paraId="672A2751" w14:textId="77777777" w:rsidR="00FC768A" w:rsidRPr="00D1745D" w:rsidRDefault="00FC768A" w:rsidP="00FC768A">
      <w:r w:rsidRPr="00D1745D">
        <w:rPr>
          <w:rStyle w:val="HideTWBExt"/>
        </w:rPr>
        <w:t>&lt;/Amend&gt;</w:t>
      </w:r>
    </w:p>
    <w:p w14:paraId="75EC0644"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114</w:t>
      </w:r>
      <w:r w:rsidRPr="00D1745D">
        <w:rPr>
          <w:rStyle w:val="HideTWBExt"/>
        </w:rPr>
        <w:t>&lt;/NumAm&gt;</w:t>
      </w:r>
    </w:p>
    <w:p w14:paraId="7AB945A7" w14:textId="77777777" w:rsidR="00FC768A" w:rsidRPr="00D1745D" w:rsidRDefault="00FC768A" w:rsidP="00FC768A">
      <w:pPr>
        <w:pStyle w:val="NormalBold"/>
      </w:pPr>
      <w:r w:rsidRPr="00D1745D">
        <w:rPr>
          <w:rStyle w:val="HideTWBExt"/>
          <w:b w:val="0"/>
        </w:rPr>
        <w:t>&lt;RepeatBlock-By&gt;&lt;Members&gt;</w:t>
      </w:r>
      <w:r w:rsidRPr="00D1745D">
        <w:t>Raquel García Hermida-Van Der Walle, Elsi Katainen, Ľubica Karvašová</w:t>
      </w:r>
      <w:r w:rsidRPr="00D1745D">
        <w:rPr>
          <w:rStyle w:val="HideTWBExt"/>
          <w:b w:val="0"/>
        </w:rPr>
        <w:t>&lt;/Members&gt;</w:t>
      </w:r>
    </w:p>
    <w:p w14:paraId="30B207B0" w14:textId="77777777" w:rsidR="00FC768A" w:rsidRPr="00D1745D" w:rsidRDefault="00FC768A" w:rsidP="00FC768A">
      <w:pPr>
        <w:pStyle w:val="NormalBold"/>
      </w:pPr>
      <w:r w:rsidRPr="00D1745D">
        <w:rPr>
          <w:rStyle w:val="HideTWBExt"/>
          <w:b w:val="0"/>
        </w:rPr>
        <w:t>&lt;/RepeatBlock-By&gt;</w:t>
      </w:r>
    </w:p>
    <w:p w14:paraId="38DDB3B2"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2C437574" w14:textId="77777777" w:rsidR="00FC768A" w:rsidRPr="00D1745D" w:rsidRDefault="00FC768A" w:rsidP="00FC768A">
      <w:pPr>
        <w:pStyle w:val="NormalBold"/>
      </w:pPr>
      <w:r w:rsidRPr="00D1745D">
        <w:rPr>
          <w:rStyle w:val="HideTWBExt"/>
        </w:rPr>
        <w:t>&lt;Article&gt;</w:t>
      </w:r>
      <w:r w:rsidRPr="00D1745D">
        <w:t>Apartado 4 ter (nuevo)</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484B1D42" w14:textId="77777777" w:rsidTr="00C06998">
        <w:trPr>
          <w:trHeight w:hRule="exact" w:val="240"/>
          <w:jc w:val="center"/>
        </w:trPr>
        <w:tc>
          <w:tcPr>
            <w:tcW w:w="9752" w:type="dxa"/>
            <w:gridSpan w:val="2"/>
            <w:tcBorders>
              <w:top w:val="nil"/>
              <w:left w:val="nil"/>
              <w:bottom w:val="nil"/>
              <w:right w:val="nil"/>
            </w:tcBorders>
          </w:tcPr>
          <w:p w14:paraId="32FDA90D" w14:textId="77777777" w:rsidR="00FC768A" w:rsidRPr="00D1745D" w:rsidRDefault="00FC768A" w:rsidP="00C06998"/>
        </w:tc>
      </w:tr>
      <w:tr w:rsidR="00FC768A" w:rsidRPr="00D1745D" w14:paraId="1A44CC77" w14:textId="77777777" w:rsidTr="00C06998">
        <w:trPr>
          <w:trHeight w:val="240"/>
          <w:jc w:val="center"/>
        </w:trPr>
        <w:tc>
          <w:tcPr>
            <w:tcW w:w="4876" w:type="dxa"/>
            <w:tcBorders>
              <w:top w:val="nil"/>
              <w:left w:val="nil"/>
              <w:bottom w:val="nil"/>
              <w:right w:val="nil"/>
            </w:tcBorders>
          </w:tcPr>
          <w:p w14:paraId="04AE3609"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2A5BAE91" w14:textId="77777777" w:rsidR="00FC768A" w:rsidRPr="00D1745D" w:rsidRDefault="00FC768A" w:rsidP="00C06998">
            <w:pPr>
              <w:pStyle w:val="AmColumnHeading"/>
            </w:pPr>
            <w:r w:rsidRPr="00D1745D">
              <w:t>Enmienda</w:t>
            </w:r>
          </w:p>
        </w:tc>
      </w:tr>
      <w:tr w:rsidR="00FC768A" w:rsidRPr="00D1745D" w14:paraId="08487574" w14:textId="77777777" w:rsidTr="00C06998">
        <w:trPr>
          <w:jc w:val="center"/>
        </w:trPr>
        <w:tc>
          <w:tcPr>
            <w:tcW w:w="4876" w:type="dxa"/>
            <w:tcBorders>
              <w:top w:val="nil"/>
              <w:left w:val="nil"/>
              <w:bottom w:val="nil"/>
              <w:right w:val="nil"/>
            </w:tcBorders>
          </w:tcPr>
          <w:p w14:paraId="5C64B843" w14:textId="77777777" w:rsidR="00FC768A" w:rsidRPr="00D1745D" w:rsidRDefault="00FC768A" w:rsidP="00C06998">
            <w:pPr>
              <w:pStyle w:val="Normal6a"/>
            </w:pPr>
          </w:p>
        </w:tc>
        <w:tc>
          <w:tcPr>
            <w:tcW w:w="4876" w:type="dxa"/>
            <w:tcBorders>
              <w:top w:val="nil"/>
              <w:left w:val="nil"/>
              <w:bottom w:val="nil"/>
              <w:right w:val="nil"/>
            </w:tcBorders>
          </w:tcPr>
          <w:p w14:paraId="1EFDC3AD" w14:textId="77777777" w:rsidR="00FC768A" w:rsidRPr="00D1745D" w:rsidRDefault="00FC768A" w:rsidP="00C06998">
            <w:pPr>
              <w:pStyle w:val="Normal6a"/>
            </w:pPr>
            <w:r w:rsidRPr="00D1745D">
              <w:rPr>
                <w:b/>
                <w:i/>
              </w:rPr>
              <w:t>4 ter.</w:t>
            </w:r>
            <w:r w:rsidRPr="00D1745D">
              <w:tab/>
            </w:r>
            <w:r w:rsidRPr="00D1745D">
              <w:rPr>
                <w:b/>
                <w:i/>
              </w:rPr>
              <w:t>Considera que la actual definición de «empresa en crisis» supone una carga excesiva para las organizaciones y plantea una complejidad innecesaria para la innovación, la competitividad y los potenciales beneficiarios finales de los fondos de cohesión, por lo que debe revisarse;</w:t>
            </w:r>
          </w:p>
        </w:tc>
      </w:tr>
    </w:tbl>
    <w:p w14:paraId="5ECEA00E"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{EN}</w:t>
      </w:r>
      <w:r w:rsidRPr="00D1745D">
        <w:t>en</w:t>
      </w:r>
      <w:r w:rsidRPr="00D1745D">
        <w:rPr>
          <w:rStyle w:val="HideTWBExt"/>
        </w:rPr>
        <w:t>&lt;/Original&gt;</w:t>
      </w:r>
    </w:p>
    <w:p w14:paraId="37DF2CC7" w14:textId="77777777" w:rsidR="00FC768A" w:rsidRPr="00D1745D" w:rsidRDefault="00FC768A" w:rsidP="00FC768A">
      <w:r w:rsidRPr="00D1745D">
        <w:rPr>
          <w:rStyle w:val="HideTWBExt"/>
        </w:rPr>
        <w:t>&lt;/Amend&gt;</w:t>
      </w:r>
    </w:p>
    <w:p w14:paraId="0D92C4B1"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115</w:t>
      </w:r>
      <w:r w:rsidRPr="00D1745D">
        <w:rPr>
          <w:rStyle w:val="HideTWBExt"/>
        </w:rPr>
        <w:t>&lt;/NumAm&gt;</w:t>
      </w:r>
    </w:p>
    <w:p w14:paraId="529073EB" w14:textId="77777777" w:rsidR="00FC768A" w:rsidRPr="00D1745D" w:rsidRDefault="00FC768A" w:rsidP="00FC768A">
      <w:pPr>
        <w:pStyle w:val="NormalBold"/>
      </w:pPr>
      <w:r w:rsidRPr="00D1745D">
        <w:rPr>
          <w:rStyle w:val="HideTWBExt"/>
          <w:b w:val="0"/>
        </w:rPr>
        <w:t>&lt;RepeatBlock-By&gt;&lt;Members&gt;</w:t>
      </w:r>
      <w:r w:rsidRPr="00D1745D">
        <w:t>Klára Dobrev, Nora Mebarek, Matthias Ecke, Sabrina Repp, Sérgio Gonçalves</w:t>
      </w:r>
      <w:r w:rsidRPr="00D1745D">
        <w:rPr>
          <w:rStyle w:val="HideTWBExt"/>
          <w:b w:val="0"/>
        </w:rPr>
        <w:t>&lt;/Members&gt;</w:t>
      </w:r>
    </w:p>
    <w:p w14:paraId="0ABBF25D" w14:textId="77777777" w:rsidR="00FC768A" w:rsidRPr="00D1745D" w:rsidRDefault="00FC768A" w:rsidP="00FC768A">
      <w:pPr>
        <w:pStyle w:val="NormalBold"/>
      </w:pPr>
      <w:r w:rsidRPr="00D1745D">
        <w:rPr>
          <w:rStyle w:val="HideTWBExt"/>
          <w:b w:val="0"/>
        </w:rPr>
        <w:t>&lt;/RepeatBlock-By&gt;</w:t>
      </w:r>
    </w:p>
    <w:p w14:paraId="674D9427"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2639891E" w14:textId="77777777" w:rsidR="00FC768A" w:rsidRPr="00D1745D" w:rsidRDefault="00FC768A" w:rsidP="00FC768A">
      <w:pPr>
        <w:pStyle w:val="NormalBold"/>
      </w:pPr>
      <w:r w:rsidRPr="00D1745D">
        <w:rPr>
          <w:rStyle w:val="HideTWBExt"/>
        </w:rPr>
        <w:t>&lt;Article&gt;</w:t>
      </w:r>
      <w:r w:rsidRPr="00D1745D">
        <w:t>Apartado 4 quater (nuevo)</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32B32890" w14:textId="77777777" w:rsidTr="00C06998">
        <w:trPr>
          <w:trHeight w:hRule="exact" w:val="240"/>
          <w:jc w:val="center"/>
        </w:trPr>
        <w:tc>
          <w:tcPr>
            <w:tcW w:w="9752" w:type="dxa"/>
            <w:gridSpan w:val="2"/>
            <w:tcBorders>
              <w:top w:val="nil"/>
              <w:left w:val="nil"/>
              <w:bottom w:val="nil"/>
              <w:right w:val="nil"/>
            </w:tcBorders>
          </w:tcPr>
          <w:p w14:paraId="084DFB6D" w14:textId="77777777" w:rsidR="00FC768A" w:rsidRPr="00D1745D" w:rsidRDefault="00FC768A" w:rsidP="00C06998"/>
        </w:tc>
      </w:tr>
      <w:tr w:rsidR="00FC768A" w:rsidRPr="00D1745D" w14:paraId="48705200" w14:textId="77777777" w:rsidTr="00C06998">
        <w:trPr>
          <w:trHeight w:val="240"/>
          <w:jc w:val="center"/>
        </w:trPr>
        <w:tc>
          <w:tcPr>
            <w:tcW w:w="4876" w:type="dxa"/>
            <w:tcBorders>
              <w:top w:val="nil"/>
              <w:left w:val="nil"/>
              <w:bottom w:val="nil"/>
              <w:right w:val="nil"/>
            </w:tcBorders>
          </w:tcPr>
          <w:p w14:paraId="1E27FD59"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7F2EFB6C" w14:textId="77777777" w:rsidR="00FC768A" w:rsidRPr="00D1745D" w:rsidRDefault="00FC768A" w:rsidP="00C06998">
            <w:pPr>
              <w:pStyle w:val="AmColumnHeading"/>
            </w:pPr>
            <w:r w:rsidRPr="00D1745D">
              <w:t>Enmienda</w:t>
            </w:r>
          </w:p>
        </w:tc>
      </w:tr>
      <w:tr w:rsidR="00FC768A" w:rsidRPr="00D1745D" w14:paraId="6B40FC04" w14:textId="77777777" w:rsidTr="00C06998">
        <w:trPr>
          <w:jc w:val="center"/>
        </w:trPr>
        <w:tc>
          <w:tcPr>
            <w:tcW w:w="4876" w:type="dxa"/>
            <w:tcBorders>
              <w:top w:val="nil"/>
              <w:left w:val="nil"/>
              <w:bottom w:val="nil"/>
              <w:right w:val="nil"/>
            </w:tcBorders>
          </w:tcPr>
          <w:p w14:paraId="180695E8" w14:textId="77777777" w:rsidR="00FC768A" w:rsidRPr="00D1745D" w:rsidRDefault="00FC768A" w:rsidP="00C06998">
            <w:pPr>
              <w:pStyle w:val="Normal6a"/>
            </w:pPr>
          </w:p>
        </w:tc>
        <w:tc>
          <w:tcPr>
            <w:tcW w:w="4876" w:type="dxa"/>
            <w:tcBorders>
              <w:top w:val="nil"/>
              <w:left w:val="nil"/>
              <w:bottom w:val="nil"/>
              <w:right w:val="nil"/>
            </w:tcBorders>
          </w:tcPr>
          <w:p w14:paraId="4FB198D5" w14:textId="77777777" w:rsidR="00FC768A" w:rsidRPr="00D1745D" w:rsidRDefault="00FC768A" w:rsidP="00C06998">
            <w:pPr>
              <w:pStyle w:val="Normal6a"/>
            </w:pPr>
            <w:r w:rsidRPr="00D1745D">
              <w:rPr>
                <w:b/>
                <w:i/>
              </w:rPr>
              <w:t>4 quater.</w:t>
            </w:r>
            <w:r w:rsidRPr="00D1745D">
              <w:tab/>
            </w:r>
            <w:r w:rsidRPr="00D1745D">
              <w:rPr>
                <w:b/>
                <w:i/>
              </w:rPr>
              <w:t>Subraya que la calidad de la selección de proyectos resulta clave para garantizar que los fondos de la Unión se utilicen siempre en consonancia con el marco de programación acordado, así como desde el punto de vista de la eficacia global de la política; pide a la Comisión que establezca como una prioridad la aplicación estricta del principio de asociación, garantizando que los Estados miembros contraten como socios durante la programación a organizaciones verdaderamente cualificadas y representativas, así como a miembros de los comités de seguimiento; insta a la Comisión a que controle periódicamente el modo en que los Estados miembros seleccionan a los expertos encargados de evaluar y seleccionar las solicitudes de proyectos, a fin de asegurar el nivel necesario de conocimientos especializados y evitar el fraude;</w:t>
            </w:r>
          </w:p>
        </w:tc>
      </w:tr>
    </w:tbl>
    <w:p w14:paraId="37112116"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{EN}</w:t>
      </w:r>
      <w:r w:rsidRPr="00D1745D">
        <w:t>en</w:t>
      </w:r>
      <w:r w:rsidRPr="00D1745D">
        <w:rPr>
          <w:rStyle w:val="HideTWBExt"/>
        </w:rPr>
        <w:t>&lt;/Original&gt;</w:t>
      </w:r>
    </w:p>
    <w:p w14:paraId="272F17BE" w14:textId="77777777" w:rsidR="00FC768A" w:rsidRPr="00D1745D" w:rsidRDefault="00FC768A" w:rsidP="00FC768A">
      <w:r w:rsidRPr="00D1745D">
        <w:rPr>
          <w:rStyle w:val="HideTWBExt"/>
        </w:rPr>
        <w:t>&lt;/Amend&gt;</w:t>
      </w:r>
    </w:p>
    <w:p w14:paraId="10316713"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116</w:t>
      </w:r>
      <w:r w:rsidRPr="00D1745D">
        <w:rPr>
          <w:rStyle w:val="HideTWBExt"/>
        </w:rPr>
        <w:t>&lt;/NumAm&gt;</w:t>
      </w:r>
    </w:p>
    <w:p w14:paraId="524BFDF9" w14:textId="77777777" w:rsidR="00FC768A" w:rsidRPr="00D1745D" w:rsidRDefault="00FC768A" w:rsidP="00FC768A">
      <w:pPr>
        <w:pStyle w:val="NormalBold"/>
      </w:pPr>
      <w:r w:rsidRPr="00D1745D">
        <w:rPr>
          <w:rStyle w:val="HideTWBExt"/>
          <w:b w:val="0"/>
        </w:rPr>
        <w:t>&lt;RepeatBlock-By&gt;&lt;Members&gt;</w:t>
      </w:r>
      <w:r w:rsidRPr="00D1745D">
        <w:t>Klara Dostalova</w:t>
      </w:r>
      <w:r w:rsidRPr="00D1745D">
        <w:rPr>
          <w:rStyle w:val="HideTWBExt"/>
          <w:b w:val="0"/>
        </w:rPr>
        <w:t>&lt;/Members&gt;</w:t>
      </w:r>
    </w:p>
    <w:p w14:paraId="485B0A87" w14:textId="77777777" w:rsidR="00FC768A" w:rsidRPr="00D1745D" w:rsidRDefault="00FC768A" w:rsidP="00FC768A">
      <w:pPr>
        <w:pStyle w:val="NormalBold"/>
      </w:pPr>
      <w:r w:rsidRPr="00D1745D">
        <w:rPr>
          <w:rStyle w:val="HideTWBExt"/>
          <w:b w:val="0"/>
        </w:rPr>
        <w:t>&lt;/RepeatBlock-By&gt;</w:t>
      </w:r>
    </w:p>
    <w:p w14:paraId="67AFCB69"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5E1B6A56" w14:textId="77777777" w:rsidR="00FC768A" w:rsidRPr="00D1745D" w:rsidRDefault="00FC768A" w:rsidP="00FC768A">
      <w:pPr>
        <w:pStyle w:val="NormalBold"/>
      </w:pPr>
      <w:r w:rsidRPr="00D1745D">
        <w:rPr>
          <w:rStyle w:val="HideTWBExt"/>
        </w:rPr>
        <w:t>&lt;Article&gt;</w:t>
      </w:r>
      <w:r w:rsidRPr="00D1745D">
        <w:t>Apartado 4 quater (nuevo)</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7F703592" w14:textId="77777777" w:rsidTr="00C06998">
        <w:trPr>
          <w:trHeight w:hRule="exact" w:val="240"/>
          <w:jc w:val="center"/>
        </w:trPr>
        <w:tc>
          <w:tcPr>
            <w:tcW w:w="9752" w:type="dxa"/>
            <w:gridSpan w:val="2"/>
            <w:tcBorders>
              <w:top w:val="nil"/>
              <w:left w:val="nil"/>
              <w:bottom w:val="nil"/>
              <w:right w:val="nil"/>
            </w:tcBorders>
          </w:tcPr>
          <w:p w14:paraId="5CCB545C" w14:textId="77777777" w:rsidR="00FC768A" w:rsidRPr="00D1745D" w:rsidRDefault="00FC768A" w:rsidP="00C06998"/>
        </w:tc>
      </w:tr>
      <w:tr w:rsidR="00FC768A" w:rsidRPr="00D1745D" w14:paraId="68360E81" w14:textId="77777777" w:rsidTr="00C06998">
        <w:trPr>
          <w:trHeight w:val="240"/>
          <w:jc w:val="center"/>
        </w:trPr>
        <w:tc>
          <w:tcPr>
            <w:tcW w:w="4876" w:type="dxa"/>
            <w:tcBorders>
              <w:top w:val="nil"/>
              <w:left w:val="nil"/>
              <w:bottom w:val="nil"/>
              <w:right w:val="nil"/>
            </w:tcBorders>
          </w:tcPr>
          <w:p w14:paraId="0EC40E50"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1265D8AD" w14:textId="77777777" w:rsidR="00FC768A" w:rsidRPr="00D1745D" w:rsidRDefault="00FC768A" w:rsidP="00C06998">
            <w:pPr>
              <w:pStyle w:val="AmColumnHeading"/>
            </w:pPr>
            <w:r w:rsidRPr="00D1745D">
              <w:t>Enmienda</w:t>
            </w:r>
          </w:p>
        </w:tc>
      </w:tr>
      <w:tr w:rsidR="00FC768A" w:rsidRPr="00D1745D" w14:paraId="629882CF" w14:textId="77777777" w:rsidTr="00C06998">
        <w:trPr>
          <w:jc w:val="center"/>
        </w:trPr>
        <w:tc>
          <w:tcPr>
            <w:tcW w:w="4876" w:type="dxa"/>
            <w:tcBorders>
              <w:top w:val="nil"/>
              <w:left w:val="nil"/>
              <w:bottom w:val="nil"/>
              <w:right w:val="nil"/>
            </w:tcBorders>
          </w:tcPr>
          <w:p w14:paraId="7CD76AC3" w14:textId="77777777" w:rsidR="00FC768A" w:rsidRPr="00D1745D" w:rsidRDefault="00FC768A" w:rsidP="00C06998">
            <w:pPr>
              <w:pStyle w:val="Normal6a"/>
            </w:pPr>
          </w:p>
        </w:tc>
        <w:tc>
          <w:tcPr>
            <w:tcW w:w="4876" w:type="dxa"/>
            <w:tcBorders>
              <w:top w:val="nil"/>
              <w:left w:val="nil"/>
              <w:bottom w:val="nil"/>
              <w:right w:val="nil"/>
            </w:tcBorders>
          </w:tcPr>
          <w:p w14:paraId="6F27BD5D" w14:textId="77777777" w:rsidR="00FC768A" w:rsidRPr="00D1745D" w:rsidRDefault="00FC768A" w:rsidP="00C06998">
            <w:pPr>
              <w:pStyle w:val="Normal6a"/>
            </w:pPr>
            <w:r w:rsidRPr="00D1745D">
              <w:rPr>
                <w:b/>
                <w:i/>
              </w:rPr>
              <w:t>4 quater.</w:t>
            </w:r>
            <w:r w:rsidRPr="00D1745D">
              <w:tab/>
            </w:r>
            <w:r w:rsidRPr="00D1745D">
              <w:rPr>
                <w:b/>
                <w:i/>
              </w:rPr>
              <w:t>Recomienda que se introduzca una «condicionalidad inteligente» para la financiación de la cohesión, que permitiría a los Estados miembros reasignar los recursos de forma flexible en respuesta a crisis económicas, sociales o medioambientales, sin poner en peligro los objetivos estratégicos a largo plazo;</w:t>
            </w:r>
          </w:p>
        </w:tc>
      </w:tr>
    </w:tbl>
    <w:p w14:paraId="0FDF19F1"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{EN}</w:t>
      </w:r>
      <w:r w:rsidRPr="00D1745D">
        <w:t>en</w:t>
      </w:r>
      <w:r w:rsidRPr="00D1745D">
        <w:rPr>
          <w:rStyle w:val="HideTWBExt"/>
        </w:rPr>
        <w:t>&lt;/Original&gt;</w:t>
      </w:r>
    </w:p>
    <w:p w14:paraId="7CF2E4C0" w14:textId="77777777" w:rsidR="00FC768A" w:rsidRPr="00D1745D" w:rsidRDefault="00FC768A" w:rsidP="00FC768A">
      <w:r w:rsidRPr="00D1745D">
        <w:rPr>
          <w:rStyle w:val="HideTWBExt"/>
        </w:rPr>
        <w:t>&lt;/Amend&gt;</w:t>
      </w:r>
    </w:p>
    <w:p w14:paraId="0B5C3D73"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117</w:t>
      </w:r>
      <w:r w:rsidRPr="00D1745D">
        <w:rPr>
          <w:rStyle w:val="HideTWBExt"/>
        </w:rPr>
        <w:t>&lt;/NumAm&gt;</w:t>
      </w:r>
    </w:p>
    <w:p w14:paraId="6CAE2896" w14:textId="77777777" w:rsidR="00FC768A" w:rsidRPr="00D1745D" w:rsidRDefault="00FC768A" w:rsidP="00FC768A">
      <w:pPr>
        <w:pStyle w:val="NormalBold"/>
      </w:pPr>
      <w:r w:rsidRPr="00D1745D">
        <w:rPr>
          <w:rStyle w:val="HideTWBExt"/>
          <w:b w:val="0"/>
        </w:rPr>
        <w:t>&lt;RepeatBlock-By&gt;&lt;Members&gt;</w:t>
      </w:r>
      <w:r w:rsidRPr="00D1745D">
        <w:t>Raquel García Hermida-Van Der Walle, Ľubica Karvašová</w:t>
      </w:r>
      <w:r w:rsidRPr="00D1745D">
        <w:rPr>
          <w:rStyle w:val="HideTWBExt"/>
          <w:b w:val="0"/>
        </w:rPr>
        <w:t>&lt;/Members&gt;</w:t>
      </w:r>
    </w:p>
    <w:p w14:paraId="7057EB17" w14:textId="77777777" w:rsidR="00FC768A" w:rsidRPr="00D1745D" w:rsidRDefault="00FC768A" w:rsidP="00FC768A">
      <w:pPr>
        <w:pStyle w:val="NormalBold"/>
      </w:pPr>
      <w:r w:rsidRPr="00D1745D">
        <w:rPr>
          <w:rStyle w:val="HideTWBExt"/>
          <w:b w:val="0"/>
        </w:rPr>
        <w:t>&lt;/RepeatBlock-By&gt;</w:t>
      </w:r>
    </w:p>
    <w:p w14:paraId="77E2C112"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5115C926" w14:textId="77777777" w:rsidR="00FC768A" w:rsidRPr="00D1745D" w:rsidRDefault="00FC768A" w:rsidP="00FC768A">
      <w:pPr>
        <w:pStyle w:val="NormalBold"/>
      </w:pPr>
      <w:r w:rsidRPr="00D1745D">
        <w:rPr>
          <w:rStyle w:val="HideTWBExt"/>
        </w:rPr>
        <w:t>&lt;Article&gt;</w:t>
      </w:r>
      <w:r w:rsidRPr="00D1745D">
        <w:t>Apartado 4 quater (nuevo)</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66E4688B" w14:textId="77777777" w:rsidTr="00C06998">
        <w:trPr>
          <w:trHeight w:hRule="exact" w:val="240"/>
          <w:jc w:val="center"/>
        </w:trPr>
        <w:tc>
          <w:tcPr>
            <w:tcW w:w="9752" w:type="dxa"/>
            <w:gridSpan w:val="2"/>
            <w:tcBorders>
              <w:top w:val="nil"/>
              <w:left w:val="nil"/>
              <w:bottom w:val="nil"/>
              <w:right w:val="nil"/>
            </w:tcBorders>
          </w:tcPr>
          <w:p w14:paraId="4BD28927" w14:textId="77777777" w:rsidR="00FC768A" w:rsidRPr="00D1745D" w:rsidRDefault="00FC768A" w:rsidP="00C06998"/>
        </w:tc>
      </w:tr>
      <w:tr w:rsidR="00FC768A" w:rsidRPr="00D1745D" w14:paraId="07BAA782" w14:textId="77777777" w:rsidTr="00C06998">
        <w:trPr>
          <w:trHeight w:val="240"/>
          <w:jc w:val="center"/>
        </w:trPr>
        <w:tc>
          <w:tcPr>
            <w:tcW w:w="4876" w:type="dxa"/>
            <w:tcBorders>
              <w:top w:val="nil"/>
              <w:left w:val="nil"/>
              <w:bottom w:val="nil"/>
              <w:right w:val="nil"/>
            </w:tcBorders>
          </w:tcPr>
          <w:p w14:paraId="638B925B"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7C7AA28B" w14:textId="77777777" w:rsidR="00FC768A" w:rsidRPr="00D1745D" w:rsidRDefault="00FC768A" w:rsidP="00C06998">
            <w:pPr>
              <w:pStyle w:val="AmColumnHeading"/>
            </w:pPr>
            <w:r w:rsidRPr="00D1745D">
              <w:t>Enmienda</w:t>
            </w:r>
          </w:p>
        </w:tc>
      </w:tr>
      <w:tr w:rsidR="00FC768A" w:rsidRPr="00D1745D" w14:paraId="687FD385" w14:textId="77777777" w:rsidTr="00C06998">
        <w:trPr>
          <w:jc w:val="center"/>
        </w:trPr>
        <w:tc>
          <w:tcPr>
            <w:tcW w:w="4876" w:type="dxa"/>
            <w:tcBorders>
              <w:top w:val="nil"/>
              <w:left w:val="nil"/>
              <w:bottom w:val="nil"/>
              <w:right w:val="nil"/>
            </w:tcBorders>
          </w:tcPr>
          <w:p w14:paraId="1EB8E731" w14:textId="77777777" w:rsidR="00FC768A" w:rsidRPr="00D1745D" w:rsidRDefault="00FC768A" w:rsidP="00C06998">
            <w:pPr>
              <w:pStyle w:val="Normal6a"/>
            </w:pPr>
          </w:p>
        </w:tc>
        <w:tc>
          <w:tcPr>
            <w:tcW w:w="4876" w:type="dxa"/>
            <w:tcBorders>
              <w:top w:val="nil"/>
              <w:left w:val="nil"/>
              <w:bottom w:val="nil"/>
              <w:right w:val="nil"/>
            </w:tcBorders>
          </w:tcPr>
          <w:p w14:paraId="368A08C9" w14:textId="77777777" w:rsidR="00FC768A" w:rsidRPr="00D1745D" w:rsidRDefault="00FC768A" w:rsidP="00C06998">
            <w:pPr>
              <w:pStyle w:val="Normal6a"/>
            </w:pPr>
            <w:r w:rsidRPr="00D1745D">
              <w:rPr>
                <w:b/>
                <w:i/>
              </w:rPr>
              <w:t>4 quater.</w:t>
            </w:r>
            <w:r w:rsidRPr="00D1745D">
              <w:tab/>
            </w:r>
            <w:r w:rsidRPr="00D1745D">
              <w:rPr>
                <w:b/>
                <w:i/>
              </w:rPr>
              <w:t>Considera que las medidas de simplificación no deben interferir con la integración de la perspectiva de género;</w:t>
            </w:r>
          </w:p>
        </w:tc>
      </w:tr>
    </w:tbl>
    <w:p w14:paraId="0AE2809E"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{EN}</w:t>
      </w:r>
      <w:r w:rsidRPr="00D1745D">
        <w:t>en</w:t>
      </w:r>
      <w:r w:rsidRPr="00D1745D">
        <w:rPr>
          <w:rStyle w:val="HideTWBExt"/>
        </w:rPr>
        <w:t>&lt;/Original&gt;</w:t>
      </w:r>
    </w:p>
    <w:p w14:paraId="2E6CE512" w14:textId="77777777" w:rsidR="00FC768A" w:rsidRPr="00D1745D" w:rsidRDefault="00FC768A" w:rsidP="00FC768A">
      <w:r w:rsidRPr="00D1745D">
        <w:rPr>
          <w:rStyle w:val="HideTWBExt"/>
        </w:rPr>
        <w:t>&lt;/Amend&gt;</w:t>
      </w:r>
    </w:p>
    <w:p w14:paraId="022802B7"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118</w:t>
      </w:r>
      <w:r w:rsidRPr="00D1745D">
        <w:rPr>
          <w:rStyle w:val="HideTWBExt"/>
        </w:rPr>
        <w:t>&lt;/NumAm&gt;</w:t>
      </w:r>
    </w:p>
    <w:p w14:paraId="53FCD5FC" w14:textId="77777777" w:rsidR="00FC768A" w:rsidRPr="00D1745D" w:rsidRDefault="00FC768A" w:rsidP="00FC768A">
      <w:pPr>
        <w:pStyle w:val="NormalBold"/>
      </w:pPr>
      <w:r w:rsidRPr="00D1745D">
        <w:rPr>
          <w:rStyle w:val="HideTWBExt"/>
          <w:b w:val="0"/>
        </w:rPr>
        <w:t>&lt;RepeatBlock-By&gt;&lt;Members&gt;</w:t>
      </w:r>
      <w:r w:rsidRPr="00D1745D">
        <w:t>Klára Dobrev, Nora Mebarek, Matthias Ecke, Sabrina Repp, Sérgio Gonçalves</w:t>
      </w:r>
      <w:r w:rsidRPr="00D1745D">
        <w:rPr>
          <w:rStyle w:val="HideTWBExt"/>
          <w:b w:val="0"/>
        </w:rPr>
        <w:t>&lt;/Members&gt;</w:t>
      </w:r>
    </w:p>
    <w:p w14:paraId="25AA0489" w14:textId="77777777" w:rsidR="00FC768A" w:rsidRPr="00D1745D" w:rsidRDefault="00FC768A" w:rsidP="00FC768A">
      <w:pPr>
        <w:pStyle w:val="NormalBold"/>
      </w:pPr>
      <w:r w:rsidRPr="00D1745D">
        <w:rPr>
          <w:rStyle w:val="HideTWBExt"/>
          <w:b w:val="0"/>
        </w:rPr>
        <w:t>&lt;/RepeatBlock-By&gt;</w:t>
      </w:r>
    </w:p>
    <w:p w14:paraId="067CBA0A"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79F9C2EF" w14:textId="77777777" w:rsidR="00FC768A" w:rsidRPr="00D1745D" w:rsidRDefault="00FC768A" w:rsidP="00FC768A">
      <w:pPr>
        <w:pStyle w:val="NormalBold"/>
      </w:pPr>
      <w:r w:rsidRPr="00D1745D">
        <w:rPr>
          <w:rStyle w:val="HideTWBExt"/>
        </w:rPr>
        <w:t>&lt;Article&gt;</w:t>
      </w:r>
      <w:r w:rsidRPr="00D1745D">
        <w:t>Apartado 4 quinquies (nuevo)</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1F5FFD1B" w14:textId="77777777" w:rsidTr="00C06998">
        <w:trPr>
          <w:trHeight w:hRule="exact" w:val="240"/>
          <w:jc w:val="center"/>
        </w:trPr>
        <w:tc>
          <w:tcPr>
            <w:tcW w:w="9752" w:type="dxa"/>
            <w:gridSpan w:val="2"/>
            <w:tcBorders>
              <w:top w:val="nil"/>
              <w:left w:val="nil"/>
              <w:bottom w:val="nil"/>
              <w:right w:val="nil"/>
            </w:tcBorders>
          </w:tcPr>
          <w:p w14:paraId="7DB83897" w14:textId="77777777" w:rsidR="00FC768A" w:rsidRPr="00D1745D" w:rsidRDefault="00FC768A" w:rsidP="00C06998"/>
        </w:tc>
      </w:tr>
      <w:tr w:rsidR="00FC768A" w:rsidRPr="00D1745D" w14:paraId="095D25BD" w14:textId="77777777" w:rsidTr="00C06998">
        <w:trPr>
          <w:trHeight w:val="240"/>
          <w:jc w:val="center"/>
        </w:trPr>
        <w:tc>
          <w:tcPr>
            <w:tcW w:w="4876" w:type="dxa"/>
            <w:tcBorders>
              <w:top w:val="nil"/>
              <w:left w:val="nil"/>
              <w:bottom w:val="nil"/>
              <w:right w:val="nil"/>
            </w:tcBorders>
          </w:tcPr>
          <w:p w14:paraId="407DBF36"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331D629E" w14:textId="77777777" w:rsidR="00FC768A" w:rsidRPr="00D1745D" w:rsidRDefault="00FC768A" w:rsidP="00C06998">
            <w:pPr>
              <w:pStyle w:val="AmColumnHeading"/>
            </w:pPr>
            <w:r w:rsidRPr="00D1745D">
              <w:t>Enmienda</w:t>
            </w:r>
          </w:p>
        </w:tc>
      </w:tr>
      <w:tr w:rsidR="00FC768A" w:rsidRPr="00D1745D" w14:paraId="4E2055F5" w14:textId="77777777" w:rsidTr="00C06998">
        <w:trPr>
          <w:jc w:val="center"/>
        </w:trPr>
        <w:tc>
          <w:tcPr>
            <w:tcW w:w="4876" w:type="dxa"/>
            <w:tcBorders>
              <w:top w:val="nil"/>
              <w:left w:val="nil"/>
              <w:bottom w:val="nil"/>
              <w:right w:val="nil"/>
            </w:tcBorders>
          </w:tcPr>
          <w:p w14:paraId="557D6B12" w14:textId="77777777" w:rsidR="00FC768A" w:rsidRPr="00D1745D" w:rsidRDefault="00FC768A" w:rsidP="00C06998">
            <w:pPr>
              <w:pStyle w:val="Normal6a"/>
            </w:pPr>
          </w:p>
        </w:tc>
        <w:tc>
          <w:tcPr>
            <w:tcW w:w="4876" w:type="dxa"/>
            <w:tcBorders>
              <w:top w:val="nil"/>
              <w:left w:val="nil"/>
              <w:bottom w:val="nil"/>
              <w:right w:val="nil"/>
            </w:tcBorders>
          </w:tcPr>
          <w:p w14:paraId="47818035" w14:textId="77777777" w:rsidR="00FC768A" w:rsidRPr="00D1745D" w:rsidRDefault="00FC768A" w:rsidP="00C06998">
            <w:pPr>
              <w:pStyle w:val="Normal6a"/>
            </w:pPr>
            <w:r w:rsidRPr="00D1745D">
              <w:rPr>
                <w:b/>
                <w:i/>
              </w:rPr>
              <w:t>4 quinquies.</w:t>
            </w:r>
            <w:r w:rsidRPr="00D1745D">
              <w:tab/>
            </w:r>
            <w:r w:rsidRPr="00D1745D">
              <w:rPr>
                <w:b/>
                <w:i/>
              </w:rPr>
              <w:t>Cree que hay que seguir desarrollando las opciones de costes simplificados existentes e introducirlas con carácter obligatorio, en lugar de opcional, en una amplia gama de programas ya en virtud del actual período de programación, especialmente en beneficio de las ONG, las pymes y los promotores de pequeños proyectos locales;</w:t>
            </w:r>
          </w:p>
        </w:tc>
      </w:tr>
    </w:tbl>
    <w:p w14:paraId="498E76A3"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{EN}</w:t>
      </w:r>
      <w:r w:rsidRPr="00D1745D">
        <w:t>en</w:t>
      </w:r>
      <w:r w:rsidRPr="00D1745D">
        <w:rPr>
          <w:rStyle w:val="HideTWBExt"/>
        </w:rPr>
        <w:t>&lt;/Original&gt;</w:t>
      </w:r>
    </w:p>
    <w:p w14:paraId="796A34DC" w14:textId="77777777" w:rsidR="00FC768A" w:rsidRPr="00D1745D" w:rsidRDefault="00FC768A" w:rsidP="00FC768A">
      <w:r w:rsidRPr="00D1745D">
        <w:rPr>
          <w:rStyle w:val="HideTWBExt"/>
        </w:rPr>
        <w:t>&lt;/Amend&gt;</w:t>
      </w:r>
    </w:p>
    <w:p w14:paraId="24FB617C"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119</w:t>
      </w:r>
      <w:r w:rsidRPr="00D1745D">
        <w:rPr>
          <w:rStyle w:val="HideTWBExt"/>
        </w:rPr>
        <w:t>&lt;/NumAm&gt;</w:t>
      </w:r>
    </w:p>
    <w:p w14:paraId="5AD797A7" w14:textId="77777777" w:rsidR="00FC768A" w:rsidRPr="00D1745D" w:rsidRDefault="00FC768A" w:rsidP="00FC768A">
      <w:pPr>
        <w:pStyle w:val="NormalBold"/>
      </w:pPr>
      <w:r w:rsidRPr="00D1745D">
        <w:rPr>
          <w:rStyle w:val="HideTWBExt"/>
          <w:b w:val="0"/>
        </w:rPr>
        <w:t>&lt;RepeatBlock-By&gt;&lt;Members&gt;</w:t>
      </w:r>
      <w:r w:rsidRPr="00D1745D">
        <w:t>Klara Dostalova, Tamás Deutsch</w:t>
      </w:r>
      <w:r w:rsidRPr="00D1745D">
        <w:rPr>
          <w:rStyle w:val="HideTWBExt"/>
          <w:b w:val="0"/>
        </w:rPr>
        <w:t>&lt;/Members&gt;</w:t>
      </w:r>
    </w:p>
    <w:p w14:paraId="1BE1D80F" w14:textId="77777777" w:rsidR="00FC768A" w:rsidRPr="00D1745D" w:rsidRDefault="00FC768A" w:rsidP="00FC768A">
      <w:pPr>
        <w:pStyle w:val="NormalBold"/>
      </w:pPr>
      <w:r w:rsidRPr="00D1745D">
        <w:rPr>
          <w:rStyle w:val="HideTWBExt"/>
          <w:b w:val="0"/>
        </w:rPr>
        <w:t>&lt;/RepeatBlock-By&gt;</w:t>
      </w:r>
    </w:p>
    <w:p w14:paraId="422A6AA0"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70495849" w14:textId="77777777" w:rsidR="00FC768A" w:rsidRPr="00D1745D" w:rsidRDefault="00FC768A" w:rsidP="00FC768A">
      <w:pPr>
        <w:pStyle w:val="NormalBold"/>
      </w:pPr>
      <w:r w:rsidRPr="00D1745D">
        <w:rPr>
          <w:rStyle w:val="HideTWBExt"/>
        </w:rPr>
        <w:t>&lt;Article&gt;</w:t>
      </w:r>
      <w:r w:rsidRPr="00D1745D">
        <w:t>Apartado 4 quinquies (nuevo)</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74B0397D" w14:textId="77777777" w:rsidTr="00C06998">
        <w:trPr>
          <w:trHeight w:hRule="exact" w:val="240"/>
          <w:jc w:val="center"/>
        </w:trPr>
        <w:tc>
          <w:tcPr>
            <w:tcW w:w="9752" w:type="dxa"/>
            <w:gridSpan w:val="2"/>
            <w:tcBorders>
              <w:top w:val="nil"/>
              <w:left w:val="nil"/>
              <w:bottom w:val="nil"/>
              <w:right w:val="nil"/>
            </w:tcBorders>
          </w:tcPr>
          <w:p w14:paraId="48CCD265" w14:textId="77777777" w:rsidR="00FC768A" w:rsidRPr="00D1745D" w:rsidRDefault="00FC768A" w:rsidP="00C06998"/>
        </w:tc>
      </w:tr>
      <w:tr w:rsidR="00FC768A" w:rsidRPr="00D1745D" w14:paraId="18F258FA" w14:textId="77777777" w:rsidTr="00C06998">
        <w:trPr>
          <w:trHeight w:val="240"/>
          <w:jc w:val="center"/>
        </w:trPr>
        <w:tc>
          <w:tcPr>
            <w:tcW w:w="4876" w:type="dxa"/>
            <w:tcBorders>
              <w:top w:val="nil"/>
              <w:left w:val="nil"/>
              <w:bottom w:val="nil"/>
              <w:right w:val="nil"/>
            </w:tcBorders>
          </w:tcPr>
          <w:p w14:paraId="279A7795"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6BEA5CAD" w14:textId="77777777" w:rsidR="00FC768A" w:rsidRPr="00D1745D" w:rsidRDefault="00FC768A" w:rsidP="00C06998">
            <w:pPr>
              <w:pStyle w:val="AmColumnHeading"/>
            </w:pPr>
            <w:r w:rsidRPr="00D1745D">
              <w:t>Enmienda</w:t>
            </w:r>
          </w:p>
        </w:tc>
      </w:tr>
      <w:tr w:rsidR="00FC768A" w:rsidRPr="00D1745D" w14:paraId="0372A470" w14:textId="77777777" w:rsidTr="00C06998">
        <w:trPr>
          <w:jc w:val="center"/>
        </w:trPr>
        <w:tc>
          <w:tcPr>
            <w:tcW w:w="4876" w:type="dxa"/>
            <w:tcBorders>
              <w:top w:val="nil"/>
              <w:left w:val="nil"/>
              <w:bottom w:val="nil"/>
              <w:right w:val="nil"/>
            </w:tcBorders>
          </w:tcPr>
          <w:p w14:paraId="244C39AD" w14:textId="77777777" w:rsidR="00FC768A" w:rsidRPr="00D1745D" w:rsidRDefault="00FC768A" w:rsidP="00C06998">
            <w:pPr>
              <w:pStyle w:val="Normal6a"/>
            </w:pPr>
          </w:p>
        </w:tc>
        <w:tc>
          <w:tcPr>
            <w:tcW w:w="4876" w:type="dxa"/>
            <w:tcBorders>
              <w:top w:val="nil"/>
              <w:left w:val="nil"/>
              <w:bottom w:val="nil"/>
              <w:right w:val="nil"/>
            </w:tcBorders>
          </w:tcPr>
          <w:p w14:paraId="1B4D66EF" w14:textId="77777777" w:rsidR="00FC768A" w:rsidRPr="00D1745D" w:rsidRDefault="00FC768A" w:rsidP="00C06998">
            <w:pPr>
              <w:pStyle w:val="Normal6a"/>
            </w:pPr>
            <w:r w:rsidRPr="00D1745D">
              <w:rPr>
                <w:b/>
                <w:i/>
              </w:rPr>
              <w:t>4 quinquies.</w:t>
            </w:r>
            <w:r w:rsidRPr="00D1745D">
              <w:tab/>
            </w:r>
            <w:r w:rsidRPr="00D1745D">
              <w:rPr>
                <w:b/>
                <w:i/>
              </w:rPr>
              <w:t>Exige una mayor flexibilidad para los Estados miembros a la hora de reasignar los fondos de la política de cohesión durante los períodos de programación, para responder mejor a los retos emergentes, como las crisis económicas, los cambios demográficos o las emergencias medioambientales;</w:t>
            </w:r>
          </w:p>
        </w:tc>
      </w:tr>
    </w:tbl>
    <w:p w14:paraId="601B0659"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{EN}</w:t>
      </w:r>
      <w:r w:rsidRPr="00D1745D">
        <w:t>en</w:t>
      </w:r>
      <w:r w:rsidRPr="00D1745D">
        <w:rPr>
          <w:rStyle w:val="HideTWBExt"/>
        </w:rPr>
        <w:t>&lt;/Original&gt;</w:t>
      </w:r>
    </w:p>
    <w:p w14:paraId="07CF5DE0" w14:textId="77777777" w:rsidR="00FC768A" w:rsidRPr="00D1745D" w:rsidRDefault="00FC768A" w:rsidP="00FC768A">
      <w:r w:rsidRPr="00D1745D">
        <w:rPr>
          <w:rStyle w:val="HideTWBExt"/>
        </w:rPr>
        <w:t>&lt;/Amend&gt;</w:t>
      </w:r>
    </w:p>
    <w:p w14:paraId="20D9C2A5"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120</w:t>
      </w:r>
      <w:r w:rsidRPr="00D1745D">
        <w:rPr>
          <w:rStyle w:val="HideTWBExt"/>
        </w:rPr>
        <w:t>&lt;/NumAm&gt;</w:t>
      </w:r>
    </w:p>
    <w:p w14:paraId="5D0CF9A0" w14:textId="77777777" w:rsidR="00FC768A" w:rsidRPr="00D1745D" w:rsidRDefault="00FC768A" w:rsidP="00FC768A">
      <w:pPr>
        <w:pStyle w:val="NormalBold"/>
      </w:pPr>
      <w:r w:rsidRPr="00D1745D">
        <w:rPr>
          <w:rStyle w:val="HideTWBExt"/>
          <w:b w:val="0"/>
        </w:rPr>
        <w:t>&lt;RepeatBlock-By&gt;&lt;Members&gt;</w:t>
      </w:r>
      <w:r w:rsidRPr="00D1745D">
        <w:t>Waldemar Buda</w:t>
      </w:r>
      <w:r w:rsidRPr="00D1745D">
        <w:rPr>
          <w:rStyle w:val="HideTWBExt"/>
          <w:b w:val="0"/>
        </w:rPr>
        <w:t>&lt;/Members&gt;</w:t>
      </w:r>
    </w:p>
    <w:p w14:paraId="55D1461E" w14:textId="77777777" w:rsidR="00FC768A" w:rsidRPr="00D1745D" w:rsidRDefault="00FC768A" w:rsidP="00FC768A">
      <w:r w:rsidRPr="00D1745D">
        <w:rPr>
          <w:rStyle w:val="HideTWBExt"/>
        </w:rPr>
        <w:t>&lt;AuNomDe&gt;</w:t>
      </w:r>
      <w:r w:rsidRPr="00D1745D">
        <w:rPr>
          <w:rStyle w:val="HideTWBInt"/>
        </w:rPr>
        <w:t>{ECR}</w:t>
      </w:r>
      <w:r w:rsidRPr="00D1745D">
        <w:t>en nombre del Grupo ECR</w:t>
      </w:r>
      <w:r w:rsidRPr="00D1745D">
        <w:rPr>
          <w:rStyle w:val="HideTWBExt"/>
        </w:rPr>
        <w:t>&lt;/AuNomDe&gt;</w:t>
      </w:r>
    </w:p>
    <w:p w14:paraId="587BC251" w14:textId="77777777" w:rsidR="00FC768A" w:rsidRPr="00D1745D" w:rsidRDefault="00FC768A" w:rsidP="00FC768A">
      <w:pPr>
        <w:pStyle w:val="NormalBold"/>
      </w:pPr>
      <w:r w:rsidRPr="00D1745D">
        <w:rPr>
          <w:rStyle w:val="HideTWBExt"/>
          <w:b w:val="0"/>
        </w:rPr>
        <w:t>&lt;/RepeatBlock-By&gt;</w:t>
      </w:r>
    </w:p>
    <w:p w14:paraId="1EDA79F7"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3E85B8B8" w14:textId="77777777" w:rsidR="00FC768A" w:rsidRPr="00D1745D" w:rsidRDefault="00FC768A" w:rsidP="00FC768A">
      <w:pPr>
        <w:pStyle w:val="NormalBold"/>
      </w:pPr>
      <w:r w:rsidRPr="00D1745D">
        <w:rPr>
          <w:rStyle w:val="HideTWBExt"/>
        </w:rPr>
        <w:t>&lt;Article&gt;</w:t>
      </w:r>
      <w:r w:rsidRPr="00D1745D">
        <w:t>Apartado 5</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1165F73B" w14:textId="77777777" w:rsidTr="00C06998">
        <w:trPr>
          <w:trHeight w:hRule="exact" w:val="240"/>
          <w:jc w:val="center"/>
        </w:trPr>
        <w:tc>
          <w:tcPr>
            <w:tcW w:w="9752" w:type="dxa"/>
            <w:gridSpan w:val="2"/>
            <w:tcBorders>
              <w:top w:val="nil"/>
              <w:left w:val="nil"/>
              <w:bottom w:val="nil"/>
              <w:right w:val="nil"/>
            </w:tcBorders>
          </w:tcPr>
          <w:p w14:paraId="2B0C4954" w14:textId="77777777" w:rsidR="00FC768A" w:rsidRPr="00D1745D" w:rsidRDefault="00FC768A" w:rsidP="00C06998"/>
        </w:tc>
      </w:tr>
      <w:tr w:rsidR="00FC768A" w:rsidRPr="00D1745D" w14:paraId="254EF373" w14:textId="77777777" w:rsidTr="00C06998">
        <w:trPr>
          <w:trHeight w:val="240"/>
          <w:jc w:val="center"/>
        </w:trPr>
        <w:tc>
          <w:tcPr>
            <w:tcW w:w="4876" w:type="dxa"/>
            <w:tcBorders>
              <w:top w:val="nil"/>
              <w:left w:val="nil"/>
              <w:bottom w:val="nil"/>
              <w:right w:val="nil"/>
            </w:tcBorders>
          </w:tcPr>
          <w:p w14:paraId="0FCA5280"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5FCBB797" w14:textId="77777777" w:rsidR="00FC768A" w:rsidRPr="00D1745D" w:rsidRDefault="00FC768A" w:rsidP="00C06998">
            <w:pPr>
              <w:pStyle w:val="AmColumnHeading"/>
            </w:pPr>
            <w:r w:rsidRPr="00D1745D">
              <w:t>Enmienda</w:t>
            </w:r>
          </w:p>
        </w:tc>
      </w:tr>
      <w:tr w:rsidR="00FC768A" w:rsidRPr="00D1745D" w14:paraId="376FB1FF" w14:textId="77777777" w:rsidTr="00C06998">
        <w:trPr>
          <w:jc w:val="center"/>
        </w:trPr>
        <w:tc>
          <w:tcPr>
            <w:tcW w:w="4876" w:type="dxa"/>
            <w:tcBorders>
              <w:top w:val="nil"/>
              <w:left w:val="nil"/>
              <w:bottom w:val="nil"/>
              <w:right w:val="nil"/>
            </w:tcBorders>
          </w:tcPr>
          <w:p w14:paraId="60DE4337" w14:textId="77777777" w:rsidR="00FC768A" w:rsidRPr="00D1745D" w:rsidRDefault="00FC768A" w:rsidP="00C06998">
            <w:pPr>
              <w:pStyle w:val="Normal6a"/>
            </w:pPr>
            <w:r w:rsidRPr="00D1745D">
              <w:t>5.</w:t>
            </w:r>
            <w:r w:rsidRPr="00D1745D">
              <w:tab/>
              <w:t xml:space="preserve">Señala que la participación activa </w:t>
            </w:r>
            <w:r w:rsidRPr="00D1745D">
              <w:rPr>
                <w:b/>
                <w:i/>
              </w:rPr>
              <w:t>y obligatoria</w:t>
            </w:r>
            <w:r w:rsidRPr="00D1745D">
              <w:t xml:space="preserve"> de los entes locales </w:t>
            </w:r>
            <w:r w:rsidRPr="00D1745D">
              <w:rPr>
                <w:b/>
                <w:i/>
              </w:rPr>
              <w:t>y regionales</w:t>
            </w:r>
            <w:r w:rsidRPr="00D1745D">
              <w:t xml:space="preserve"> en la preparación, programación, aplicación, ejecución, seguimiento y evaluación de los proyectos en las zonas que gestionan es una condición previa fundamental para el éxito de una simplificación a medida;</w:t>
            </w:r>
          </w:p>
        </w:tc>
        <w:tc>
          <w:tcPr>
            <w:tcW w:w="4876" w:type="dxa"/>
            <w:tcBorders>
              <w:top w:val="nil"/>
              <w:left w:val="nil"/>
              <w:bottom w:val="nil"/>
              <w:right w:val="nil"/>
            </w:tcBorders>
          </w:tcPr>
          <w:p w14:paraId="49C576E9" w14:textId="77777777" w:rsidR="00FC768A" w:rsidRPr="00D1745D" w:rsidRDefault="00FC768A" w:rsidP="00C06998">
            <w:pPr>
              <w:pStyle w:val="Normal6a"/>
            </w:pPr>
            <w:r w:rsidRPr="00D1745D">
              <w:t>5.</w:t>
            </w:r>
            <w:r w:rsidRPr="00D1745D">
              <w:tab/>
              <w:t xml:space="preserve">Señala que la participación activa de los entes </w:t>
            </w:r>
            <w:r w:rsidRPr="00D1745D">
              <w:rPr>
                <w:b/>
                <w:i/>
              </w:rPr>
              <w:t>nacionales, regionales y</w:t>
            </w:r>
            <w:r w:rsidRPr="00D1745D">
              <w:t xml:space="preserve"> locales en la preparación, programación, aplicación, ejecución, seguimiento y evaluación de los proyectos en las zonas que gestionan es una condición previa fundamental para el éxito de una simplificación a medida;</w:t>
            </w:r>
          </w:p>
        </w:tc>
      </w:tr>
    </w:tbl>
    <w:p w14:paraId="530C45F3"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{EN}</w:t>
      </w:r>
      <w:r w:rsidRPr="00D1745D">
        <w:t>en</w:t>
      </w:r>
      <w:r w:rsidRPr="00D1745D">
        <w:rPr>
          <w:rStyle w:val="HideTWBExt"/>
        </w:rPr>
        <w:t>&lt;/Original&gt;</w:t>
      </w:r>
    </w:p>
    <w:p w14:paraId="18E44B9A" w14:textId="77777777" w:rsidR="00FC768A" w:rsidRPr="00D1745D" w:rsidRDefault="00FC768A" w:rsidP="00FC768A">
      <w:r w:rsidRPr="00D1745D">
        <w:rPr>
          <w:rStyle w:val="HideTWBExt"/>
        </w:rPr>
        <w:t>&lt;/Amend&gt;</w:t>
      </w:r>
    </w:p>
    <w:p w14:paraId="0705F1C9"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121</w:t>
      </w:r>
      <w:r w:rsidRPr="00D1745D">
        <w:rPr>
          <w:rStyle w:val="HideTWBExt"/>
        </w:rPr>
        <w:t>&lt;/NumAm&gt;</w:t>
      </w:r>
    </w:p>
    <w:p w14:paraId="0A196A10" w14:textId="77777777" w:rsidR="00FC768A" w:rsidRPr="00D1745D" w:rsidRDefault="00FC768A" w:rsidP="00FC768A">
      <w:pPr>
        <w:pStyle w:val="NormalBold"/>
      </w:pPr>
      <w:r w:rsidRPr="00D1745D">
        <w:rPr>
          <w:rStyle w:val="HideTWBExt"/>
          <w:b w:val="0"/>
        </w:rPr>
        <w:t>&lt;RepeatBlock-By&gt;&lt;Members&gt;</w:t>
      </w:r>
      <w:r w:rsidRPr="00D1745D">
        <w:t>Daniel Buda</w:t>
      </w:r>
      <w:r w:rsidRPr="00D1745D">
        <w:rPr>
          <w:rStyle w:val="HideTWBExt"/>
          <w:b w:val="0"/>
        </w:rPr>
        <w:t>&lt;/Members&gt;</w:t>
      </w:r>
    </w:p>
    <w:p w14:paraId="0C06AA94" w14:textId="77777777" w:rsidR="00FC768A" w:rsidRPr="00D1745D" w:rsidRDefault="00FC768A" w:rsidP="00FC768A">
      <w:pPr>
        <w:pStyle w:val="NormalBold"/>
      </w:pPr>
      <w:r w:rsidRPr="00D1745D">
        <w:rPr>
          <w:rStyle w:val="HideTWBExt"/>
          <w:b w:val="0"/>
        </w:rPr>
        <w:t>&lt;/RepeatBlock-By&gt;</w:t>
      </w:r>
    </w:p>
    <w:p w14:paraId="76CA9D2B"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55FC7DAB" w14:textId="77777777" w:rsidR="00FC768A" w:rsidRPr="00D1745D" w:rsidRDefault="00FC768A" w:rsidP="00FC768A">
      <w:pPr>
        <w:pStyle w:val="NormalBold"/>
      </w:pPr>
      <w:r w:rsidRPr="00D1745D">
        <w:rPr>
          <w:rStyle w:val="HideTWBExt"/>
        </w:rPr>
        <w:t>&lt;Article&gt;</w:t>
      </w:r>
      <w:r w:rsidRPr="00D1745D">
        <w:t>Apartado 5</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60A25B42" w14:textId="77777777" w:rsidTr="00C06998">
        <w:trPr>
          <w:trHeight w:hRule="exact" w:val="240"/>
          <w:jc w:val="center"/>
        </w:trPr>
        <w:tc>
          <w:tcPr>
            <w:tcW w:w="9752" w:type="dxa"/>
            <w:gridSpan w:val="2"/>
            <w:tcBorders>
              <w:top w:val="nil"/>
              <w:left w:val="nil"/>
              <w:bottom w:val="nil"/>
              <w:right w:val="nil"/>
            </w:tcBorders>
          </w:tcPr>
          <w:p w14:paraId="526DFD7C" w14:textId="77777777" w:rsidR="00FC768A" w:rsidRPr="00D1745D" w:rsidRDefault="00FC768A" w:rsidP="00C06998"/>
        </w:tc>
      </w:tr>
      <w:tr w:rsidR="00FC768A" w:rsidRPr="00D1745D" w14:paraId="36856429" w14:textId="77777777" w:rsidTr="00C06998">
        <w:trPr>
          <w:trHeight w:val="240"/>
          <w:jc w:val="center"/>
        </w:trPr>
        <w:tc>
          <w:tcPr>
            <w:tcW w:w="4876" w:type="dxa"/>
            <w:tcBorders>
              <w:top w:val="nil"/>
              <w:left w:val="nil"/>
              <w:bottom w:val="nil"/>
              <w:right w:val="nil"/>
            </w:tcBorders>
          </w:tcPr>
          <w:p w14:paraId="4F93CB51"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73EBC22E" w14:textId="77777777" w:rsidR="00FC768A" w:rsidRPr="00D1745D" w:rsidRDefault="00FC768A" w:rsidP="00C06998">
            <w:pPr>
              <w:pStyle w:val="AmColumnHeading"/>
            </w:pPr>
            <w:r w:rsidRPr="00D1745D">
              <w:t>Enmienda</w:t>
            </w:r>
          </w:p>
        </w:tc>
      </w:tr>
      <w:tr w:rsidR="00FC768A" w:rsidRPr="00D1745D" w14:paraId="20F13E42" w14:textId="77777777" w:rsidTr="00C06998">
        <w:trPr>
          <w:jc w:val="center"/>
        </w:trPr>
        <w:tc>
          <w:tcPr>
            <w:tcW w:w="4876" w:type="dxa"/>
            <w:tcBorders>
              <w:top w:val="nil"/>
              <w:left w:val="nil"/>
              <w:bottom w:val="nil"/>
              <w:right w:val="nil"/>
            </w:tcBorders>
          </w:tcPr>
          <w:p w14:paraId="36603FB4" w14:textId="77777777" w:rsidR="00FC768A" w:rsidRPr="00D1745D" w:rsidRDefault="00FC768A" w:rsidP="00C06998">
            <w:pPr>
              <w:pStyle w:val="Normal6a"/>
            </w:pPr>
            <w:r w:rsidRPr="00D1745D">
              <w:t>5.</w:t>
            </w:r>
            <w:r w:rsidRPr="00D1745D">
              <w:tab/>
              <w:t xml:space="preserve">Señala que la participación activa y obligatoria de los entes locales y regionales en la preparación, programación, aplicación, </w:t>
            </w:r>
            <w:r w:rsidRPr="00D1745D">
              <w:rPr>
                <w:b/>
                <w:i/>
              </w:rPr>
              <w:t>ejecución,</w:t>
            </w:r>
            <w:r w:rsidRPr="00D1745D">
              <w:t xml:space="preserve"> seguimiento y evaluación de los proyectos en las zonas que gestionan es una condición previa fundamental para el éxito de una simplificación a medida;</w:t>
            </w:r>
          </w:p>
        </w:tc>
        <w:tc>
          <w:tcPr>
            <w:tcW w:w="4876" w:type="dxa"/>
            <w:tcBorders>
              <w:top w:val="nil"/>
              <w:left w:val="nil"/>
              <w:bottom w:val="nil"/>
              <w:right w:val="nil"/>
            </w:tcBorders>
          </w:tcPr>
          <w:p w14:paraId="2578A8D2" w14:textId="77777777" w:rsidR="00FC768A" w:rsidRPr="00D1745D" w:rsidRDefault="00FC768A" w:rsidP="00C06998">
            <w:pPr>
              <w:pStyle w:val="Normal6a"/>
            </w:pPr>
            <w:r w:rsidRPr="00D1745D">
              <w:t>5.</w:t>
            </w:r>
            <w:r w:rsidRPr="00D1745D">
              <w:tab/>
              <w:t>Señala que la participación activa y obligatoria de los entes locales y regionales en la preparación, programación, aplicación, seguimiento y evaluación de los proyectos en las zonas que gestionan es una condición previa fundamental para el éxito de una simplificación a medida;</w:t>
            </w:r>
          </w:p>
        </w:tc>
      </w:tr>
    </w:tbl>
    <w:p w14:paraId="61EE25C5"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{RO}</w:t>
      </w:r>
      <w:r w:rsidRPr="00D1745D">
        <w:t>ro</w:t>
      </w:r>
      <w:r w:rsidRPr="00D1745D">
        <w:rPr>
          <w:rStyle w:val="HideTWBExt"/>
        </w:rPr>
        <w:t>&lt;/Original&gt;</w:t>
      </w:r>
    </w:p>
    <w:p w14:paraId="082BCE76" w14:textId="77777777" w:rsidR="00FC768A" w:rsidRPr="00D1745D" w:rsidRDefault="00FC768A" w:rsidP="00FC768A">
      <w:r w:rsidRPr="00D1745D">
        <w:rPr>
          <w:rStyle w:val="HideTWBExt"/>
        </w:rPr>
        <w:t>&lt;/Amend&gt;</w:t>
      </w:r>
    </w:p>
    <w:p w14:paraId="061F2237"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122</w:t>
      </w:r>
      <w:r w:rsidRPr="00D1745D">
        <w:rPr>
          <w:rStyle w:val="HideTWBExt"/>
        </w:rPr>
        <w:t>&lt;/NumAm&gt;</w:t>
      </w:r>
    </w:p>
    <w:p w14:paraId="737046E2" w14:textId="77777777" w:rsidR="00FC768A" w:rsidRPr="00D1745D" w:rsidRDefault="00FC768A" w:rsidP="00FC768A">
      <w:pPr>
        <w:pStyle w:val="NormalBold"/>
      </w:pPr>
      <w:r w:rsidRPr="00D1745D">
        <w:rPr>
          <w:rStyle w:val="HideTWBExt"/>
          <w:b w:val="0"/>
        </w:rPr>
        <w:t>&lt;RepeatBlock-By&gt;&lt;Members&gt;</w:t>
      </w:r>
      <w:r w:rsidRPr="00D1745D">
        <w:t>Daniel Buda</w:t>
      </w:r>
      <w:r w:rsidRPr="00D1745D">
        <w:rPr>
          <w:rStyle w:val="HideTWBExt"/>
          <w:b w:val="0"/>
        </w:rPr>
        <w:t>&lt;/Members&gt;</w:t>
      </w:r>
    </w:p>
    <w:p w14:paraId="355C4111" w14:textId="77777777" w:rsidR="00FC768A" w:rsidRPr="00D1745D" w:rsidRDefault="00FC768A" w:rsidP="00FC768A">
      <w:pPr>
        <w:pStyle w:val="NormalBold"/>
      </w:pPr>
      <w:r w:rsidRPr="00D1745D">
        <w:rPr>
          <w:rStyle w:val="HideTWBExt"/>
          <w:b w:val="0"/>
        </w:rPr>
        <w:t>&lt;/RepeatBlock-By&gt;</w:t>
      </w:r>
    </w:p>
    <w:p w14:paraId="2F38F17C"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3694E063" w14:textId="77777777" w:rsidR="00FC768A" w:rsidRPr="00D1745D" w:rsidRDefault="00FC768A" w:rsidP="00FC768A">
      <w:pPr>
        <w:pStyle w:val="NormalBold"/>
      </w:pPr>
      <w:r w:rsidRPr="00D1745D">
        <w:rPr>
          <w:rStyle w:val="HideTWBExt"/>
        </w:rPr>
        <w:t>&lt;Article&gt;</w:t>
      </w:r>
      <w:r w:rsidRPr="00D1745D">
        <w:t>Apartado 5 bis (nuevo)</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75301B3A" w14:textId="77777777" w:rsidTr="00C06998">
        <w:trPr>
          <w:trHeight w:hRule="exact" w:val="240"/>
          <w:jc w:val="center"/>
        </w:trPr>
        <w:tc>
          <w:tcPr>
            <w:tcW w:w="9752" w:type="dxa"/>
            <w:gridSpan w:val="2"/>
            <w:tcBorders>
              <w:top w:val="nil"/>
              <w:left w:val="nil"/>
              <w:bottom w:val="nil"/>
              <w:right w:val="nil"/>
            </w:tcBorders>
          </w:tcPr>
          <w:p w14:paraId="0871149A" w14:textId="77777777" w:rsidR="00FC768A" w:rsidRPr="00D1745D" w:rsidRDefault="00FC768A" w:rsidP="00C06998"/>
        </w:tc>
      </w:tr>
      <w:tr w:rsidR="00FC768A" w:rsidRPr="00D1745D" w14:paraId="5AF6CF5D" w14:textId="77777777" w:rsidTr="00C06998">
        <w:trPr>
          <w:trHeight w:val="240"/>
          <w:jc w:val="center"/>
        </w:trPr>
        <w:tc>
          <w:tcPr>
            <w:tcW w:w="4876" w:type="dxa"/>
            <w:tcBorders>
              <w:top w:val="nil"/>
              <w:left w:val="nil"/>
              <w:bottom w:val="nil"/>
              <w:right w:val="nil"/>
            </w:tcBorders>
          </w:tcPr>
          <w:p w14:paraId="5191849E"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569987AD" w14:textId="77777777" w:rsidR="00FC768A" w:rsidRPr="00D1745D" w:rsidRDefault="00FC768A" w:rsidP="00C06998">
            <w:pPr>
              <w:pStyle w:val="AmColumnHeading"/>
            </w:pPr>
            <w:r w:rsidRPr="00D1745D">
              <w:t>Enmienda</w:t>
            </w:r>
          </w:p>
        </w:tc>
      </w:tr>
      <w:tr w:rsidR="00FC768A" w:rsidRPr="00D1745D" w14:paraId="1EA31DC1" w14:textId="77777777" w:rsidTr="00C06998">
        <w:trPr>
          <w:jc w:val="center"/>
        </w:trPr>
        <w:tc>
          <w:tcPr>
            <w:tcW w:w="4876" w:type="dxa"/>
            <w:tcBorders>
              <w:top w:val="nil"/>
              <w:left w:val="nil"/>
              <w:bottom w:val="nil"/>
              <w:right w:val="nil"/>
            </w:tcBorders>
          </w:tcPr>
          <w:p w14:paraId="497E029E" w14:textId="77777777" w:rsidR="00FC768A" w:rsidRPr="00D1745D" w:rsidRDefault="00FC768A" w:rsidP="00C06998">
            <w:pPr>
              <w:pStyle w:val="Normal6a"/>
            </w:pPr>
          </w:p>
        </w:tc>
        <w:tc>
          <w:tcPr>
            <w:tcW w:w="4876" w:type="dxa"/>
            <w:tcBorders>
              <w:top w:val="nil"/>
              <w:left w:val="nil"/>
              <w:bottom w:val="nil"/>
              <w:right w:val="nil"/>
            </w:tcBorders>
          </w:tcPr>
          <w:p w14:paraId="02374D74" w14:textId="77777777" w:rsidR="00FC768A" w:rsidRPr="00D1745D" w:rsidRDefault="00FC768A" w:rsidP="00C06998">
            <w:pPr>
              <w:pStyle w:val="Normal6a"/>
            </w:pPr>
            <w:r w:rsidRPr="00D1745D">
              <w:rPr>
                <w:b/>
                <w:i/>
              </w:rPr>
              <w:t>5 bis.</w:t>
            </w:r>
            <w:r w:rsidRPr="00D1745D">
              <w:tab/>
            </w:r>
            <w:r w:rsidRPr="00D1745D">
              <w:rPr>
                <w:b/>
                <w:i/>
              </w:rPr>
              <w:t>Señala que, a falta de una asociación sólida con los niveles local y regional y sin el refuerzo de su capacidad administrativa, la política de cohesión corre el riesgo de convertirse en un proceso excesivamente centralizado con escaso impacto en el desarrollo equilibrado de las regiones europeas;</w:t>
            </w:r>
          </w:p>
        </w:tc>
      </w:tr>
    </w:tbl>
    <w:p w14:paraId="72B93AF2"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{RO}</w:t>
      </w:r>
      <w:r w:rsidRPr="00D1745D">
        <w:t>ro</w:t>
      </w:r>
      <w:r w:rsidRPr="00D1745D">
        <w:rPr>
          <w:rStyle w:val="HideTWBExt"/>
        </w:rPr>
        <w:t>&lt;/Original&gt;</w:t>
      </w:r>
    </w:p>
    <w:p w14:paraId="471751D8" w14:textId="77777777" w:rsidR="00FC768A" w:rsidRPr="00D1745D" w:rsidRDefault="00FC768A" w:rsidP="00FC768A">
      <w:r w:rsidRPr="00D1745D">
        <w:rPr>
          <w:rStyle w:val="HideTWBExt"/>
        </w:rPr>
        <w:t>&lt;/Amend&gt;</w:t>
      </w:r>
    </w:p>
    <w:p w14:paraId="63F926F8"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123</w:t>
      </w:r>
      <w:r w:rsidRPr="00D1745D">
        <w:rPr>
          <w:rStyle w:val="HideTWBExt"/>
        </w:rPr>
        <w:t>&lt;/NumAm&gt;</w:t>
      </w:r>
    </w:p>
    <w:p w14:paraId="6858D959" w14:textId="77777777" w:rsidR="00FC768A" w:rsidRPr="00D1745D" w:rsidRDefault="00FC768A" w:rsidP="00FC768A">
      <w:pPr>
        <w:pStyle w:val="NormalBold"/>
      </w:pPr>
      <w:r w:rsidRPr="00D1745D">
        <w:rPr>
          <w:rStyle w:val="HideTWBExt"/>
          <w:b w:val="0"/>
        </w:rPr>
        <w:t>&lt;RepeatBlock-By&gt;&lt;Members&gt;</w:t>
      </w:r>
      <w:r w:rsidRPr="00D1745D">
        <w:t>Fredis Beleris</w:t>
      </w:r>
      <w:r w:rsidRPr="00D1745D">
        <w:rPr>
          <w:rStyle w:val="HideTWBExt"/>
          <w:b w:val="0"/>
        </w:rPr>
        <w:t>&lt;/Members&gt;</w:t>
      </w:r>
    </w:p>
    <w:p w14:paraId="339722B2" w14:textId="77777777" w:rsidR="00FC768A" w:rsidRPr="00D1745D" w:rsidRDefault="00FC768A" w:rsidP="00FC768A">
      <w:pPr>
        <w:pStyle w:val="NormalBold"/>
      </w:pPr>
      <w:r w:rsidRPr="00D1745D">
        <w:rPr>
          <w:rStyle w:val="HideTWBExt"/>
          <w:b w:val="0"/>
        </w:rPr>
        <w:t>&lt;/RepeatBlock-By&gt;</w:t>
      </w:r>
    </w:p>
    <w:p w14:paraId="481AC7B4"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466C1158" w14:textId="77777777" w:rsidR="00FC768A" w:rsidRPr="00D1745D" w:rsidRDefault="00FC768A" w:rsidP="00FC768A">
      <w:pPr>
        <w:pStyle w:val="NormalBold"/>
      </w:pPr>
      <w:r w:rsidRPr="00D1745D">
        <w:rPr>
          <w:rStyle w:val="HideTWBExt"/>
        </w:rPr>
        <w:t>&lt;Article&gt;</w:t>
      </w:r>
      <w:r w:rsidRPr="00D1745D">
        <w:t>Apartado 6</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10BFB302" w14:textId="77777777" w:rsidTr="00C06998">
        <w:trPr>
          <w:trHeight w:hRule="exact" w:val="240"/>
          <w:jc w:val="center"/>
        </w:trPr>
        <w:tc>
          <w:tcPr>
            <w:tcW w:w="9752" w:type="dxa"/>
            <w:gridSpan w:val="2"/>
            <w:tcBorders>
              <w:top w:val="nil"/>
              <w:left w:val="nil"/>
              <w:bottom w:val="nil"/>
              <w:right w:val="nil"/>
            </w:tcBorders>
          </w:tcPr>
          <w:p w14:paraId="3AE2255A" w14:textId="77777777" w:rsidR="00FC768A" w:rsidRPr="00D1745D" w:rsidRDefault="00FC768A" w:rsidP="00C06998"/>
        </w:tc>
      </w:tr>
      <w:tr w:rsidR="00FC768A" w:rsidRPr="00D1745D" w14:paraId="580C51B7" w14:textId="77777777" w:rsidTr="00C06998">
        <w:trPr>
          <w:trHeight w:val="240"/>
          <w:jc w:val="center"/>
        </w:trPr>
        <w:tc>
          <w:tcPr>
            <w:tcW w:w="4876" w:type="dxa"/>
            <w:tcBorders>
              <w:top w:val="nil"/>
              <w:left w:val="nil"/>
              <w:bottom w:val="nil"/>
              <w:right w:val="nil"/>
            </w:tcBorders>
          </w:tcPr>
          <w:p w14:paraId="254307E1"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17920667" w14:textId="77777777" w:rsidR="00FC768A" w:rsidRPr="00D1745D" w:rsidRDefault="00FC768A" w:rsidP="00C06998">
            <w:pPr>
              <w:pStyle w:val="AmColumnHeading"/>
            </w:pPr>
            <w:r w:rsidRPr="00D1745D">
              <w:t>Enmienda</w:t>
            </w:r>
          </w:p>
        </w:tc>
      </w:tr>
      <w:tr w:rsidR="00FC768A" w:rsidRPr="00D1745D" w14:paraId="3AA42A4E" w14:textId="77777777" w:rsidTr="00C06998">
        <w:trPr>
          <w:jc w:val="center"/>
        </w:trPr>
        <w:tc>
          <w:tcPr>
            <w:tcW w:w="4876" w:type="dxa"/>
            <w:tcBorders>
              <w:top w:val="nil"/>
              <w:left w:val="nil"/>
              <w:bottom w:val="nil"/>
              <w:right w:val="nil"/>
            </w:tcBorders>
          </w:tcPr>
          <w:p w14:paraId="6BA7D170" w14:textId="77777777" w:rsidR="00FC768A" w:rsidRPr="00D1745D" w:rsidRDefault="00FC768A" w:rsidP="00C06998">
            <w:pPr>
              <w:pStyle w:val="Normal6a"/>
            </w:pPr>
            <w:r w:rsidRPr="00D1745D">
              <w:rPr>
                <w:b/>
                <w:i/>
              </w:rPr>
              <w:t>6.</w:t>
            </w:r>
            <w:r w:rsidRPr="00D1745D">
              <w:tab/>
            </w:r>
            <w:r w:rsidRPr="00D1745D">
              <w:rPr>
                <w:b/>
                <w:i/>
              </w:rPr>
              <w:t>Pide a la Comisión que estudie la posibilidad de incluir una evaluación de impacto territorial y de gobernanza en el Semestre Europeo, así como de proponer un conjunto más amplio de índices e indicadores de bienestar que complementen al PIB en la clave de distribución, con el objetivo de seguir reduciendo las disparidades, incluidas las intrarregionales, y de permitir inversiones mejor orientadas allí donde más se necesitan;</w:t>
            </w:r>
          </w:p>
        </w:tc>
        <w:tc>
          <w:tcPr>
            <w:tcW w:w="4876" w:type="dxa"/>
            <w:tcBorders>
              <w:top w:val="nil"/>
              <w:left w:val="nil"/>
              <w:bottom w:val="nil"/>
              <w:right w:val="nil"/>
            </w:tcBorders>
          </w:tcPr>
          <w:p w14:paraId="201AAE79" w14:textId="77777777" w:rsidR="00FC768A" w:rsidRPr="00D1745D" w:rsidRDefault="00FC768A" w:rsidP="00C06998">
            <w:pPr>
              <w:pStyle w:val="Normal6a"/>
            </w:pPr>
            <w:r w:rsidRPr="00D1745D">
              <w:rPr>
                <w:b/>
                <w:i/>
              </w:rPr>
              <w:t>suprimido</w:t>
            </w:r>
          </w:p>
        </w:tc>
      </w:tr>
    </w:tbl>
    <w:p w14:paraId="46F7BDB7"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{EL}</w:t>
      </w:r>
      <w:r w:rsidRPr="00D1745D">
        <w:t>el</w:t>
      </w:r>
      <w:r w:rsidRPr="00D1745D">
        <w:rPr>
          <w:rStyle w:val="HideTWBExt"/>
        </w:rPr>
        <w:t>&lt;/Original&gt;</w:t>
      </w:r>
    </w:p>
    <w:p w14:paraId="2935E4FB" w14:textId="77777777" w:rsidR="00FC768A" w:rsidRPr="00D1745D" w:rsidRDefault="00FC768A" w:rsidP="00FC768A">
      <w:r w:rsidRPr="00D1745D">
        <w:rPr>
          <w:rStyle w:val="HideTWBExt"/>
        </w:rPr>
        <w:t>&lt;/Amend&gt;</w:t>
      </w:r>
    </w:p>
    <w:p w14:paraId="019BE58C"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124</w:t>
      </w:r>
      <w:r w:rsidRPr="00D1745D">
        <w:rPr>
          <w:rStyle w:val="HideTWBExt"/>
        </w:rPr>
        <w:t>&lt;/NumAm&gt;</w:t>
      </w:r>
    </w:p>
    <w:p w14:paraId="54C1D598" w14:textId="77777777" w:rsidR="00FC768A" w:rsidRPr="00D1745D" w:rsidRDefault="00FC768A" w:rsidP="00FC768A">
      <w:pPr>
        <w:pStyle w:val="NormalBold"/>
      </w:pPr>
      <w:r w:rsidRPr="00D1745D">
        <w:rPr>
          <w:rStyle w:val="HideTWBExt"/>
          <w:b w:val="0"/>
        </w:rPr>
        <w:t>&lt;RepeatBlock-By&gt;&lt;Members&gt;</w:t>
      </w:r>
      <w:r w:rsidRPr="00D1745D">
        <w:t>Waldemar Buda</w:t>
      </w:r>
      <w:r w:rsidRPr="00D1745D">
        <w:rPr>
          <w:rStyle w:val="HideTWBExt"/>
          <w:b w:val="0"/>
        </w:rPr>
        <w:t>&lt;/Members&gt;</w:t>
      </w:r>
    </w:p>
    <w:p w14:paraId="2B2C08BB" w14:textId="77777777" w:rsidR="00FC768A" w:rsidRPr="00D1745D" w:rsidRDefault="00FC768A" w:rsidP="00FC768A">
      <w:r w:rsidRPr="00D1745D">
        <w:rPr>
          <w:rStyle w:val="HideTWBExt"/>
        </w:rPr>
        <w:t>&lt;AuNomDe&gt;</w:t>
      </w:r>
      <w:r w:rsidRPr="00D1745D">
        <w:rPr>
          <w:rStyle w:val="HideTWBInt"/>
        </w:rPr>
        <w:t>{ECR}</w:t>
      </w:r>
      <w:r w:rsidRPr="00D1745D">
        <w:t>en nombre del Grupo ECR</w:t>
      </w:r>
      <w:r w:rsidRPr="00D1745D">
        <w:rPr>
          <w:rStyle w:val="HideTWBExt"/>
        </w:rPr>
        <w:t>&lt;/AuNomDe&gt;</w:t>
      </w:r>
    </w:p>
    <w:p w14:paraId="5357AB13" w14:textId="77777777" w:rsidR="00FC768A" w:rsidRPr="00D1745D" w:rsidRDefault="00FC768A" w:rsidP="00FC768A">
      <w:pPr>
        <w:pStyle w:val="NormalBold"/>
      </w:pPr>
      <w:r w:rsidRPr="00D1745D">
        <w:rPr>
          <w:rStyle w:val="HideTWBExt"/>
          <w:b w:val="0"/>
        </w:rPr>
        <w:t>&lt;/RepeatBlock-By&gt;</w:t>
      </w:r>
    </w:p>
    <w:p w14:paraId="654ADA22"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039F2937" w14:textId="77777777" w:rsidR="00FC768A" w:rsidRPr="00D1745D" w:rsidRDefault="00FC768A" w:rsidP="00FC768A">
      <w:pPr>
        <w:pStyle w:val="NormalBold"/>
      </w:pPr>
      <w:r w:rsidRPr="00D1745D">
        <w:rPr>
          <w:rStyle w:val="HideTWBExt"/>
        </w:rPr>
        <w:t>&lt;Article&gt;</w:t>
      </w:r>
      <w:r w:rsidRPr="00D1745D">
        <w:t>Apartado 6</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7D7CDB04" w14:textId="77777777" w:rsidTr="00C06998">
        <w:trPr>
          <w:trHeight w:hRule="exact" w:val="240"/>
          <w:jc w:val="center"/>
        </w:trPr>
        <w:tc>
          <w:tcPr>
            <w:tcW w:w="9752" w:type="dxa"/>
            <w:gridSpan w:val="2"/>
            <w:tcBorders>
              <w:top w:val="nil"/>
              <w:left w:val="nil"/>
              <w:bottom w:val="nil"/>
              <w:right w:val="nil"/>
            </w:tcBorders>
          </w:tcPr>
          <w:p w14:paraId="0BFCD4D0" w14:textId="77777777" w:rsidR="00FC768A" w:rsidRPr="00D1745D" w:rsidRDefault="00FC768A" w:rsidP="00C06998"/>
        </w:tc>
      </w:tr>
      <w:tr w:rsidR="00FC768A" w:rsidRPr="00D1745D" w14:paraId="1358D4F9" w14:textId="77777777" w:rsidTr="00C06998">
        <w:trPr>
          <w:trHeight w:val="240"/>
          <w:jc w:val="center"/>
        </w:trPr>
        <w:tc>
          <w:tcPr>
            <w:tcW w:w="4876" w:type="dxa"/>
            <w:tcBorders>
              <w:top w:val="nil"/>
              <w:left w:val="nil"/>
              <w:bottom w:val="nil"/>
              <w:right w:val="nil"/>
            </w:tcBorders>
          </w:tcPr>
          <w:p w14:paraId="39EB3625"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0F88EF81" w14:textId="77777777" w:rsidR="00FC768A" w:rsidRPr="00D1745D" w:rsidRDefault="00FC768A" w:rsidP="00C06998">
            <w:pPr>
              <w:pStyle w:val="AmColumnHeading"/>
            </w:pPr>
            <w:r w:rsidRPr="00D1745D">
              <w:t>Enmienda</w:t>
            </w:r>
          </w:p>
        </w:tc>
      </w:tr>
      <w:tr w:rsidR="00FC768A" w:rsidRPr="00D1745D" w14:paraId="66A3DB10" w14:textId="77777777" w:rsidTr="00C06998">
        <w:trPr>
          <w:jc w:val="center"/>
        </w:trPr>
        <w:tc>
          <w:tcPr>
            <w:tcW w:w="4876" w:type="dxa"/>
            <w:tcBorders>
              <w:top w:val="nil"/>
              <w:left w:val="nil"/>
              <w:bottom w:val="nil"/>
              <w:right w:val="nil"/>
            </w:tcBorders>
          </w:tcPr>
          <w:p w14:paraId="51EF1545" w14:textId="77777777" w:rsidR="00FC768A" w:rsidRPr="00D1745D" w:rsidRDefault="00FC768A" w:rsidP="00C06998">
            <w:pPr>
              <w:pStyle w:val="Normal6a"/>
            </w:pPr>
            <w:r w:rsidRPr="00D1745D">
              <w:rPr>
                <w:b/>
                <w:i/>
              </w:rPr>
              <w:t>6.</w:t>
            </w:r>
            <w:r w:rsidRPr="00D1745D">
              <w:tab/>
            </w:r>
            <w:r w:rsidRPr="00D1745D">
              <w:rPr>
                <w:b/>
                <w:i/>
              </w:rPr>
              <w:t>Pide a la Comisión que estudie la posibilidad de incluir una evaluación de impacto territorial y de gobernanza en el Semestre Europeo, así como de proponer un conjunto más amplio de índices e indicadores de bienestar que complementen al PIB en la clave de distribución, con el objetivo de seguir reduciendo las disparidades, incluidas las intrarregionales, y de permitir inversiones mejor orientadas allí donde más se necesitan;</w:t>
            </w:r>
          </w:p>
        </w:tc>
        <w:tc>
          <w:tcPr>
            <w:tcW w:w="4876" w:type="dxa"/>
            <w:tcBorders>
              <w:top w:val="nil"/>
              <w:left w:val="nil"/>
              <w:bottom w:val="nil"/>
              <w:right w:val="nil"/>
            </w:tcBorders>
          </w:tcPr>
          <w:p w14:paraId="5C0FD67A" w14:textId="77777777" w:rsidR="00FC768A" w:rsidRPr="00D1745D" w:rsidRDefault="00FC768A" w:rsidP="00C06998">
            <w:pPr>
              <w:pStyle w:val="Normal6a"/>
            </w:pPr>
            <w:r w:rsidRPr="00D1745D">
              <w:rPr>
                <w:b/>
                <w:i/>
              </w:rPr>
              <w:t>suprimido</w:t>
            </w:r>
          </w:p>
        </w:tc>
      </w:tr>
    </w:tbl>
    <w:p w14:paraId="3717DF5D"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{EN}</w:t>
      </w:r>
      <w:r w:rsidRPr="00D1745D">
        <w:t>en</w:t>
      </w:r>
      <w:r w:rsidRPr="00D1745D">
        <w:rPr>
          <w:rStyle w:val="HideTWBExt"/>
        </w:rPr>
        <w:t>&lt;/Original&gt;</w:t>
      </w:r>
    </w:p>
    <w:p w14:paraId="29E0B180" w14:textId="77777777" w:rsidR="00FC768A" w:rsidRPr="00D1745D" w:rsidRDefault="00FC768A" w:rsidP="00FC768A">
      <w:r w:rsidRPr="00D1745D">
        <w:rPr>
          <w:rStyle w:val="HideTWBExt"/>
        </w:rPr>
        <w:t>&lt;/Amend&gt;</w:t>
      </w:r>
    </w:p>
    <w:p w14:paraId="4FF44AD2"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125</w:t>
      </w:r>
      <w:r w:rsidRPr="00D1745D">
        <w:rPr>
          <w:rStyle w:val="HideTWBExt"/>
        </w:rPr>
        <w:t>&lt;/NumAm&gt;</w:t>
      </w:r>
    </w:p>
    <w:p w14:paraId="69E74848" w14:textId="77777777" w:rsidR="00FC768A" w:rsidRPr="00D1745D" w:rsidRDefault="00FC768A" w:rsidP="00FC768A">
      <w:pPr>
        <w:pStyle w:val="NormalBold"/>
      </w:pPr>
      <w:r w:rsidRPr="00D1745D">
        <w:rPr>
          <w:rStyle w:val="HideTWBExt"/>
          <w:b w:val="0"/>
        </w:rPr>
        <w:t>&lt;RepeatBlock-By&gt;&lt;Members&gt;</w:t>
      </w:r>
      <w:r w:rsidRPr="00D1745D">
        <w:t>Daniel Buda</w:t>
      </w:r>
      <w:r w:rsidRPr="00D1745D">
        <w:rPr>
          <w:rStyle w:val="HideTWBExt"/>
          <w:b w:val="0"/>
        </w:rPr>
        <w:t>&lt;/Members&gt;</w:t>
      </w:r>
    </w:p>
    <w:p w14:paraId="68CCE4DF" w14:textId="77777777" w:rsidR="00FC768A" w:rsidRPr="00D1745D" w:rsidRDefault="00FC768A" w:rsidP="00FC768A">
      <w:pPr>
        <w:pStyle w:val="NormalBold"/>
      </w:pPr>
      <w:r w:rsidRPr="00D1745D">
        <w:rPr>
          <w:rStyle w:val="HideTWBExt"/>
          <w:b w:val="0"/>
        </w:rPr>
        <w:t>&lt;/RepeatBlock-By&gt;</w:t>
      </w:r>
    </w:p>
    <w:p w14:paraId="17751C60"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02CE4ECB" w14:textId="77777777" w:rsidR="00FC768A" w:rsidRPr="00D1745D" w:rsidRDefault="00FC768A" w:rsidP="00FC768A">
      <w:pPr>
        <w:pStyle w:val="NormalBold"/>
      </w:pPr>
      <w:r w:rsidRPr="00D1745D">
        <w:rPr>
          <w:rStyle w:val="HideTWBExt"/>
        </w:rPr>
        <w:t>&lt;Article&gt;</w:t>
      </w:r>
      <w:r w:rsidRPr="00D1745D">
        <w:t>Apartado 6</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1591C165" w14:textId="77777777" w:rsidTr="00C06998">
        <w:trPr>
          <w:trHeight w:hRule="exact" w:val="240"/>
          <w:jc w:val="center"/>
        </w:trPr>
        <w:tc>
          <w:tcPr>
            <w:tcW w:w="9752" w:type="dxa"/>
            <w:gridSpan w:val="2"/>
            <w:tcBorders>
              <w:top w:val="nil"/>
              <w:left w:val="nil"/>
              <w:bottom w:val="nil"/>
              <w:right w:val="nil"/>
            </w:tcBorders>
          </w:tcPr>
          <w:p w14:paraId="3FB172E6" w14:textId="77777777" w:rsidR="00FC768A" w:rsidRPr="00D1745D" w:rsidRDefault="00FC768A" w:rsidP="00C06998"/>
        </w:tc>
      </w:tr>
      <w:tr w:rsidR="00FC768A" w:rsidRPr="00D1745D" w14:paraId="12F5D93B" w14:textId="77777777" w:rsidTr="00C06998">
        <w:trPr>
          <w:trHeight w:val="240"/>
          <w:jc w:val="center"/>
        </w:trPr>
        <w:tc>
          <w:tcPr>
            <w:tcW w:w="4876" w:type="dxa"/>
            <w:tcBorders>
              <w:top w:val="nil"/>
              <w:left w:val="nil"/>
              <w:bottom w:val="nil"/>
              <w:right w:val="nil"/>
            </w:tcBorders>
          </w:tcPr>
          <w:p w14:paraId="13B4F006"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1F68CFBA" w14:textId="77777777" w:rsidR="00FC768A" w:rsidRPr="00D1745D" w:rsidRDefault="00FC768A" w:rsidP="00C06998">
            <w:pPr>
              <w:pStyle w:val="AmColumnHeading"/>
            </w:pPr>
            <w:r w:rsidRPr="00D1745D">
              <w:t>Enmienda</w:t>
            </w:r>
          </w:p>
        </w:tc>
      </w:tr>
      <w:tr w:rsidR="00FC768A" w:rsidRPr="00D1745D" w14:paraId="4FE7ADD1" w14:textId="77777777" w:rsidTr="00C06998">
        <w:trPr>
          <w:jc w:val="center"/>
        </w:trPr>
        <w:tc>
          <w:tcPr>
            <w:tcW w:w="4876" w:type="dxa"/>
            <w:tcBorders>
              <w:top w:val="nil"/>
              <w:left w:val="nil"/>
              <w:bottom w:val="nil"/>
              <w:right w:val="nil"/>
            </w:tcBorders>
          </w:tcPr>
          <w:p w14:paraId="7C9B6AEC" w14:textId="77777777" w:rsidR="00FC768A" w:rsidRPr="00D1745D" w:rsidRDefault="00FC768A" w:rsidP="00C06998">
            <w:pPr>
              <w:pStyle w:val="Normal6a"/>
            </w:pPr>
            <w:r w:rsidRPr="00D1745D">
              <w:t>6.</w:t>
            </w:r>
            <w:r w:rsidRPr="00D1745D">
              <w:tab/>
              <w:t xml:space="preserve">Pide a la Comisión que estudie la </w:t>
            </w:r>
            <w:r w:rsidRPr="00D1745D">
              <w:rPr>
                <w:b/>
                <w:i/>
              </w:rPr>
              <w:t>posibilidad de incluir una evaluación de impacto territorial y de gobernanza en el</w:t>
            </w:r>
            <w:r w:rsidRPr="00D1745D">
              <w:t xml:space="preserve"> Semestre Europeo,</w:t>
            </w:r>
            <w:r w:rsidRPr="00D1745D">
              <w:rPr>
                <w:b/>
                <w:i/>
              </w:rPr>
              <w:t xml:space="preserve"> así como de proponer un conjunto más amplio de índices e indicadores de bienestar que complementen al</w:t>
            </w:r>
            <w:r w:rsidRPr="00D1745D">
              <w:t xml:space="preserve"> PIB en la clave de distribución</w:t>
            </w:r>
            <w:r w:rsidRPr="00D1745D">
              <w:rPr>
                <w:b/>
                <w:i/>
              </w:rPr>
              <w:t>, con el objetivo de seguir reduciendo las disparidades, incluidas las intrarregionales, y de permitir inversiones mejor orientadas allí donde más se necesitan</w:t>
            </w:r>
            <w:r w:rsidRPr="00D1745D">
              <w:t>;</w:t>
            </w:r>
          </w:p>
        </w:tc>
        <w:tc>
          <w:tcPr>
            <w:tcW w:w="4876" w:type="dxa"/>
            <w:tcBorders>
              <w:top w:val="nil"/>
              <w:left w:val="nil"/>
              <w:bottom w:val="nil"/>
              <w:right w:val="nil"/>
            </w:tcBorders>
          </w:tcPr>
          <w:p w14:paraId="7161CC4E" w14:textId="77777777" w:rsidR="00FC768A" w:rsidRPr="00D1745D" w:rsidRDefault="00FC768A" w:rsidP="00C06998">
            <w:pPr>
              <w:pStyle w:val="Normal6a"/>
            </w:pPr>
            <w:r w:rsidRPr="00D1745D">
              <w:t>6.</w:t>
            </w:r>
            <w:r w:rsidRPr="00D1745D">
              <w:tab/>
              <w:t xml:space="preserve">Pide a la Comisión que estudie la </w:t>
            </w:r>
            <w:r w:rsidRPr="00D1745D">
              <w:rPr>
                <w:b/>
                <w:i/>
              </w:rPr>
              <w:t>reforma del</w:t>
            </w:r>
            <w:r w:rsidRPr="00D1745D">
              <w:t xml:space="preserve"> Semestre Europeo </w:t>
            </w:r>
            <w:r w:rsidRPr="00D1745D">
              <w:rPr>
                <w:b/>
                <w:i/>
              </w:rPr>
              <w:t>para que se convierta en un proceso participativo que implique a los Estados miembros y que mantenga el</w:t>
            </w:r>
            <w:r w:rsidRPr="00D1745D">
              <w:t xml:space="preserve"> PIB en la clave de distribución </w:t>
            </w:r>
            <w:r w:rsidRPr="00D1745D">
              <w:rPr>
                <w:b/>
                <w:i/>
              </w:rPr>
              <w:t xml:space="preserve">como principal criterio a la hora de decidir las asignaciones financieras, y que cualquier flexibilización de los criterios deba tener en cuenta los factores pertinentes para alcanzar los objetivos básicos de la política de cohesión, como en el caso de la dimensión de cohesión social; </w:t>
            </w:r>
            <w:r w:rsidRPr="00D1745D">
              <w:t xml:space="preserve"> </w:t>
            </w:r>
            <w:r w:rsidRPr="00D1745D">
              <w:rPr>
                <w:b/>
                <w:i/>
              </w:rPr>
              <w:t>en consonancia con su posición adoptada a nivel nacional, Rumanía considera que el PIB regional per cápita debe seguir siendo el principal criterio a la hora de decidir las asignaciones financieras entre los Estados miembros;</w:t>
            </w:r>
            <w:r w:rsidRPr="00D1745D">
              <w:t xml:space="preserve"> </w:t>
            </w:r>
            <w:r w:rsidRPr="00D1745D">
              <w:rPr>
                <w:b/>
                <w:i/>
              </w:rPr>
              <w:t>cualquier flexibilización de los criterios debe tener en cuenta los factores pertinentes para alcanzar los objetivos fundamentales de la política de cohesión, como la dimensión de cohesión social, también en relación con las necesidades de las comunidades marginadas, que son las más afectadas por la pobreza</w:t>
            </w:r>
            <w:r w:rsidRPr="00D1745D">
              <w:t>;</w:t>
            </w:r>
          </w:p>
        </w:tc>
      </w:tr>
    </w:tbl>
    <w:p w14:paraId="060410E8"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{RO}</w:t>
      </w:r>
      <w:r w:rsidRPr="00D1745D">
        <w:t>ro</w:t>
      </w:r>
      <w:r w:rsidRPr="00D1745D">
        <w:rPr>
          <w:rStyle w:val="HideTWBExt"/>
        </w:rPr>
        <w:t>&lt;/Original&gt;</w:t>
      </w:r>
    </w:p>
    <w:p w14:paraId="65094FEC" w14:textId="77777777" w:rsidR="00FC768A" w:rsidRPr="00D1745D" w:rsidRDefault="00FC768A" w:rsidP="00FC768A">
      <w:r w:rsidRPr="00D1745D">
        <w:rPr>
          <w:rStyle w:val="HideTWBExt"/>
        </w:rPr>
        <w:t>&lt;/Amend&gt;</w:t>
      </w:r>
    </w:p>
    <w:p w14:paraId="799DED7A"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126</w:t>
      </w:r>
      <w:r w:rsidRPr="00D1745D">
        <w:rPr>
          <w:rStyle w:val="HideTWBExt"/>
        </w:rPr>
        <w:t>&lt;/NumAm&gt;</w:t>
      </w:r>
    </w:p>
    <w:p w14:paraId="3AAC529D" w14:textId="77777777" w:rsidR="00FC768A" w:rsidRPr="00D1745D" w:rsidRDefault="00FC768A" w:rsidP="00FC768A">
      <w:pPr>
        <w:pStyle w:val="NormalBold"/>
      </w:pPr>
      <w:r w:rsidRPr="00D1745D">
        <w:rPr>
          <w:rStyle w:val="HideTWBExt"/>
          <w:b w:val="0"/>
        </w:rPr>
        <w:t>&lt;RepeatBlock-By&gt;&lt;Members&gt;</w:t>
      </w:r>
      <w:r w:rsidRPr="00D1745D">
        <w:t>Afroditi Latinopoulou</w:t>
      </w:r>
      <w:r w:rsidRPr="00D1745D">
        <w:rPr>
          <w:rStyle w:val="HideTWBExt"/>
          <w:b w:val="0"/>
        </w:rPr>
        <w:t>&lt;/Members&gt;</w:t>
      </w:r>
    </w:p>
    <w:p w14:paraId="7FEA1D15" w14:textId="77777777" w:rsidR="00FC768A" w:rsidRPr="00D1745D" w:rsidRDefault="00FC768A" w:rsidP="00FC768A">
      <w:pPr>
        <w:pStyle w:val="NormalBold"/>
      </w:pPr>
      <w:r w:rsidRPr="00D1745D">
        <w:rPr>
          <w:rStyle w:val="HideTWBExt"/>
          <w:b w:val="0"/>
        </w:rPr>
        <w:t>&lt;/RepeatBlock-By&gt;</w:t>
      </w:r>
    </w:p>
    <w:p w14:paraId="536ABCD8"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40DB7B04" w14:textId="77777777" w:rsidR="00FC768A" w:rsidRPr="00D1745D" w:rsidRDefault="00FC768A" w:rsidP="00FC768A">
      <w:pPr>
        <w:pStyle w:val="NormalBold"/>
      </w:pPr>
      <w:r w:rsidRPr="00D1745D">
        <w:rPr>
          <w:rStyle w:val="HideTWBExt"/>
        </w:rPr>
        <w:t>&lt;Article&gt;</w:t>
      </w:r>
      <w:r w:rsidRPr="00D1745D">
        <w:t>Apartado 6</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2AB37776" w14:textId="77777777" w:rsidTr="00C06998">
        <w:trPr>
          <w:trHeight w:hRule="exact" w:val="240"/>
          <w:jc w:val="center"/>
        </w:trPr>
        <w:tc>
          <w:tcPr>
            <w:tcW w:w="9752" w:type="dxa"/>
            <w:gridSpan w:val="2"/>
            <w:tcBorders>
              <w:top w:val="nil"/>
              <w:left w:val="nil"/>
              <w:bottom w:val="nil"/>
              <w:right w:val="nil"/>
            </w:tcBorders>
          </w:tcPr>
          <w:p w14:paraId="3F0B2C68" w14:textId="77777777" w:rsidR="00FC768A" w:rsidRPr="00D1745D" w:rsidRDefault="00FC768A" w:rsidP="00C06998"/>
        </w:tc>
      </w:tr>
      <w:tr w:rsidR="00FC768A" w:rsidRPr="00D1745D" w14:paraId="08E90DBF" w14:textId="77777777" w:rsidTr="00C06998">
        <w:trPr>
          <w:trHeight w:val="240"/>
          <w:jc w:val="center"/>
        </w:trPr>
        <w:tc>
          <w:tcPr>
            <w:tcW w:w="4876" w:type="dxa"/>
            <w:tcBorders>
              <w:top w:val="nil"/>
              <w:left w:val="nil"/>
              <w:bottom w:val="nil"/>
              <w:right w:val="nil"/>
            </w:tcBorders>
          </w:tcPr>
          <w:p w14:paraId="41FAB000"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493ECA70" w14:textId="77777777" w:rsidR="00FC768A" w:rsidRPr="00D1745D" w:rsidRDefault="00FC768A" w:rsidP="00C06998">
            <w:pPr>
              <w:pStyle w:val="AmColumnHeading"/>
            </w:pPr>
            <w:r w:rsidRPr="00D1745D">
              <w:t>Enmienda</w:t>
            </w:r>
          </w:p>
        </w:tc>
      </w:tr>
      <w:tr w:rsidR="00FC768A" w:rsidRPr="00D1745D" w14:paraId="3333532E" w14:textId="77777777" w:rsidTr="00C06998">
        <w:trPr>
          <w:jc w:val="center"/>
        </w:trPr>
        <w:tc>
          <w:tcPr>
            <w:tcW w:w="4876" w:type="dxa"/>
            <w:tcBorders>
              <w:top w:val="nil"/>
              <w:left w:val="nil"/>
              <w:bottom w:val="nil"/>
              <w:right w:val="nil"/>
            </w:tcBorders>
          </w:tcPr>
          <w:p w14:paraId="6FC110CE" w14:textId="77777777" w:rsidR="00FC768A" w:rsidRPr="00D1745D" w:rsidRDefault="00FC768A" w:rsidP="00C06998">
            <w:pPr>
              <w:pStyle w:val="Normal6a"/>
            </w:pPr>
            <w:r w:rsidRPr="00D1745D">
              <w:t>6.</w:t>
            </w:r>
            <w:r w:rsidRPr="00D1745D">
              <w:tab/>
              <w:t>Pide a la Comisión que estudie la posibilidad de incluir una evaluación de impacto territorial y de gobernanza en el Semestre Europeo, así como de proponer un conjunto más amplio de índices e indicadores de bienestar que complementen al PIB en la clave de distribución, con el objetivo de seguir reduciendo las disparidades, incluidas las intrarregionales, y de permitir inversiones mejor orientadas allí donde más se necesitan;</w:t>
            </w:r>
          </w:p>
        </w:tc>
        <w:tc>
          <w:tcPr>
            <w:tcW w:w="4876" w:type="dxa"/>
            <w:tcBorders>
              <w:top w:val="nil"/>
              <w:left w:val="nil"/>
              <w:bottom w:val="nil"/>
              <w:right w:val="nil"/>
            </w:tcBorders>
          </w:tcPr>
          <w:p w14:paraId="5CAEA66C" w14:textId="77777777" w:rsidR="00FC768A" w:rsidRPr="00D1745D" w:rsidRDefault="00FC768A" w:rsidP="00C06998">
            <w:pPr>
              <w:pStyle w:val="Normal6a"/>
            </w:pPr>
            <w:r w:rsidRPr="00D1745D">
              <w:t>6.</w:t>
            </w:r>
            <w:r w:rsidRPr="00D1745D">
              <w:tab/>
              <w:t xml:space="preserve">Pide a la Comisión que estudie la posibilidad de incluir una evaluación de impacto territorial y de gobernanza en el Semestre Europeo, así como de proponer un conjunto más amplio de índices e indicadores de bienestar que complementen al PIB en la clave de distribución, con el objetivo de seguir reduciendo las disparidades, incluidas las intrarregionales, y de permitir inversiones mejor orientadas allí donde más se necesitan; </w:t>
            </w:r>
            <w:r w:rsidRPr="00D1745D">
              <w:rPr>
                <w:b/>
                <w:i/>
              </w:rPr>
              <w:t>subraya que estos indicadores deben incluir criterios como los costes de vigilancia de las fronteras exteriores, la exposición a catástrofes naturales, la localización geoestratégica, los costes del transporte marítimo y la insularidad, así como la despoblación en las regiones fronterizas;</w:t>
            </w:r>
          </w:p>
        </w:tc>
      </w:tr>
    </w:tbl>
    <w:p w14:paraId="530ACC4C"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{EL}</w:t>
      </w:r>
      <w:r w:rsidRPr="00D1745D">
        <w:t>el</w:t>
      </w:r>
      <w:r w:rsidRPr="00D1745D">
        <w:rPr>
          <w:rStyle w:val="HideTWBExt"/>
        </w:rPr>
        <w:t>&lt;/Original&gt;</w:t>
      </w:r>
    </w:p>
    <w:p w14:paraId="604C6F7A" w14:textId="77777777" w:rsidR="00FC768A" w:rsidRPr="00D1745D" w:rsidRDefault="00FC768A" w:rsidP="00FC768A">
      <w:r w:rsidRPr="00D1745D">
        <w:rPr>
          <w:rStyle w:val="HideTWBExt"/>
        </w:rPr>
        <w:t>&lt;/Amend&gt;</w:t>
      </w:r>
    </w:p>
    <w:p w14:paraId="02A884A8"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127</w:t>
      </w:r>
      <w:r w:rsidRPr="00D1745D">
        <w:rPr>
          <w:rStyle w:val="HideTWBExt"/>
        </w:rPr>
        <w:t>&lt;/NumAm&gt;</w:t>
      </w:r>
    </w:p>
    <w:p w14:paraId="15F5C141" w14:textId="77777777" w:rsidR="00FC768A" w:rsidRPr="00D1745D" w:rsidRDefault="00FC768A" w:rsidP="00FC768A">
      <w:pPr>
        <w:pStyle w:val="NormalBold"/>
      </w:pPr>
      <w:r w:rsidRPr="00D1745D">
        <w:rPr>
          <w:rStyle w:val="HideTWBExt"/>
          <w:b w:val="0"/>
        </w:rPr>
        <w:t>&lt;RepeatBlock-By&gt;&lt;Members&gt;</w:t>
      </w:r>
      <w:r w:rsidRPr="00D1745D">
        <w:t>Matthias Ecke, Sabrina Repp</w:t>
      </w:r>
      <w:r w:rsidRPr="00D1745D">
        <w:rPr>
          <w:rStyle w:val="HideTWBExt"/>
          <w:b w:val="0"/>
        </w:rPr>
        <w:t>&lt;/Members&gt;</w:t>
      </w:r>
    </w:p>
    <w:p w14:paraId="10039224" w14:textId="77777777" w:rsidR="00FC768A" w:rsidRPr="00D1745D" w:rsidRDefault="00FC768A" w:rsidP="00FC768A">
      <w:pPr>
        <w:pStyle w:val="NormalBold"/>
      </w:pPr>
      <w:r w:rsidRPr="00D1745D">
        <w:rPr>
          <w:rStyle w:val="HideTWBExt"/>
          <w:b w:val="0"/>
        </w:rPr>
        <w:t>&lt;/RepeatBlock-By&gt;</w:t>
      </w:r>
    </w:p>
    <w:p w14:paraId="740A2A0B"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44FBE653" w14:textId="77777777" w:rsidR="00FC768A" w:rsidRPr="00D1745D" w:rsidRDefault="00FC768A" w:rsidP="00FC768A">
      <w:pPr>
        <w:pStyle w:val="NormalBold"/>
      </w:pPr>
      <w:r w:rsidRPr="00D1745D">
        <w:rPr>
          <w:rStyle w:val="HideTWBExt"/>
        </w:rPr>
        <w:t>&lt;Article&gt;</w:t>
      </w:r>
      <w:r w:rsidRPr="00D1745D">
        <w:t>Apartado 6</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723DEC64" w14:textId="77777777" w:rsidTr="00C06998">
        <w:trPr>
          <w:trHeight w:hRule="exact" w:val="240"/>
          <w:jc w:val="center"/>
        </w:trPr>
        <w:tc>
          <w:tcPr>
            <w:tcW w:w="9752" w:type="dxa"/>
            <w:gridSpan w:val="2"/>
            <w:tcBorders>
              <w:top w:val="nil"/>
              <w:left w:val="nil"/>
              <w:bottom w:val="nil"/>
              <w:right w:val="nil"/>
            </w:tcBorders>
          </w:tcPr>
          <w:p w14:paraId="0EBFE196" w14:textId="77777777" w:rsidR="00FC768A" w:rsidRPr="00D1745D" w:rsidRDefault="00FC768A" w:rsidP="00C06998"/>
        </w:tc>
      </w:tr>
      <w:tr w:rsidR="00FC768A" w:rsidRPr="00D1745D" w14:paraId="7A09662A" w14:textId="77777777" w:rsidTr="00C06998">
        <w:trPr>
          <w:trHeight w:val="240"/>
          <w:jc w:val="center"/>
        </w:trPr>
        <w:tc>
          <w:tcPr>
            <w:tcW w:w="4876" w:type="dxa"/>
            <w:tcBorders>
              <w:top w:val="nil"/>
              <w:left w:val="nil"/>
              <w:bottom w:val="nil"/>
              <w:right w:val="nil"/>
            </w:tcBorders>
          </w:tcPr>
          <w:p w14:paraId="4CA29B4F"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152CFD98" w14:textId="77777777" w:rsidR="00FC768A" w:rsidRPr="00D1745D" w:rsidRDefault="00FC768A" w:rsidP="00C06998">
            <w:pPr>
              <w:pStyle w:val="AmColumnHeading"/>
            </w:pPr>
            <w:r w:rsidRPr="00D1745D">
              <w:t>Enmienda</w:t>
            </w:r>
          </w:p>
        </w:tc>
      </w:tr>
      <w:tr w:rsidR="00FC768A" w:rsidRPr="00D1745D" w14:paraId="7ECE74A3" w14:textId="77777777" w:rsidTr="00C06998">
        <w:trPr>
          <w:jc w:val="center"/>
        </w:trPr>
        <w:tc>
          <w:tcPr>
            <w:tcW w:w="4876" w:type="dxa"/>
            <w:tcBorders>
              <w:top w:val="nil"/>
              <w:left w:val="nil"/>
              <w:bottom w:val="nil"/>
              <w:right w:val="nil"/>
            </w:tcBorders>
          </w:tcPr>
          <w:p w14:paraId="55A15111" w14:textId="77777777" w:rsidR="00FC768A" w:rsidRPr="00D1745D" w:rsidRDefault="00FC768A" w:rsidP="00C06998">
            <w:pPr>
              <w:pStyle w:val="Normal6a"/>
            </w:pPr>
            <w:r w:rsidRPr="00D1745D">
              <w:t>6.</w:t>
            </w:r>
            <w:r w:rsidRPr="00D1745D">
              <w:tab/>
              <w:t>Pide a la Comisión que estudie la posibilidad de incluir una evaluación de impacto territorial y de gobernanza en el Semestre Europeo</w:t>
            </w:r>
            <w:r w:rsidRPr="00D1745D">
              <w:rPr>
                <w:b/>
                <w:i/>
              </w:rPr>
              <w:t>, así como de proponer un conjunto más amplio de índices e indicadores de bienestar que complementen al PIB en la clave de distribución, con el objetivo de seguir reduciendo las disparidades, incluidas las intrarregionales, y de permitir inversiones mejor orientadas allí donde más se necesitan</w:t>
            </w:r>
            <w:r w:rsidRPr="00D1745D">
              <w:t>;</w:t>
            </w:r>
          </w:p>
        </w:tc>
        <w:tc>
          <w:tcPr>
            <w:tcW w:w="4876" w:type="dxa"/>
            <w:tcBorders>
              <w:top w:val="nil"/>
              <w:left w:val="nil"/>
              <w:bottom w:val="nil"/>
              <w:right w:val="nil"/>
            </w:tcBorders>
          </w:tcPr>
          <w:p w14:paraId="28AFE41A" w14:textId="77777777" w:rsidR="00FC768A" w:rsidRPr="00D1745D" w:rsidRDefault="00FC768A" w:rsidP="00C06998">
            <w:pPr>
              <w:pStyle w:val="Normal6a"/>
            </w:pPr>
            <w:r w:rsidRPr="00D1745D">
              <w:t>6.</w:t>
            </w:r>
            <w:r w:rsidRPr="00D1745D">
              <w:tab/>
              <w:t>Pide a la Comisión que estudie la posibilidad de incluir una evaluación de impacto territorial y de gobernanza en el Semestre Europeo;</w:t>
            </w:r>
          </w:p>
        </w:tc>
      </w:tr>
    </w:tbl>
    <w:p w14:paraId="515D7E16"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{EN}</w:t>
      </w:r>
      <w:r w:rsidRPr="00D1745D">
        <w:t>en</w:t>
      </w:r>
      <w:r w:rsidRPr="00D1745D">
        <w:rPr>
          <w:rStyle w:val="HideTWBExt"/>
        </w:rPr>
        <w:t>&lt;/Original&gt;</w:t>
      </w:r>
    </w:p>
    <w:p w14:paraId="0ABAE8FD" w14:textId="77777777" w:rsidR="00FC768A" w:rsidRPr="00D1745D" w:rsidRDefault="00FC768A" w:rsidP="00FC768A">
      <w:r w:rsidRPr="00D1745D">
        <w:rPr>
          <w:rStyle w:val="HideTWBExt"/>
        </w:rPr>
        <w:t>&lt;/Amend&gt;</w:t>
      </w:r>
    </w:p>
    <w:p w14:paraId="7BA9B48E"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128</w:t>
      </w:r>
      <w:r w:rsidRPr="00D1745D">
        <w:rPr>
          <w:rStyle w:val="HideTWBExt"/>
        </w:rPr>
        <w:t>&lt;/NumAm&gt;</w:t>
      </w:r>
    </w:p>
    <w:p w14:paraId="3880AE09" w14:textId="77777777" w:rsidR="00FC768A" w:rsidRPr="00D1745D" w:rsidRDefault="00FC768A" w:rsidP="00FC768A">
      <w:pPr>
        <w:pStyle w:val="NormalBold"/>
      </w:pPr>
      <w:r w:rsidRPr="00D1745D">
        <w:rPr>
          <w:rStyle w:val="HideTWBExt"/>
          <w:b w:val="0"/>
        </w:rPr>
        <w:t>&lt;RepeatBlock-By&gt;&lt;Members&gt;</w:t>
      </w:r>
      <w:r w:rsidRPr="00D1745D">
        <w:t>Vladimir Prebilič</w:t>
      </w:r>
      <w:r w:rsidRPr="00D1745D">
        <w:rPr>
          <w:rStyle w:val="HideTWBExt"/>
          <w:b w:val="0"/>
        </w:rPr>
        <w:t>&lt;/Members&gt;</w:t>
      </w:r>
    </w:p>
    <w:p w14:paraId="3BA17240" w14:textId="77777777" w:rsidR="00FC768A" w:rsidRPr="00D1745D" w:rsidRDefault="00FC768A" w:rsidP="00FC768A">
      <w:r w:rsidRPr="00D1745D">
        <w:rPr>
          <w:rStyle w:val="HideTWBExt"/>
        </w:rPr>
        <w:t>&lt;AuNomDe&gt;</w:t>
      </w:r>
      <w:r w:rsidRPr="00D1745D">
        <w:rPr>
          <w:rStyle w:val="HideTWBInt"/>
        </w:rPr>
        <w:t>{Greens/EFA}</w:t>
      </w:r>
      <w:r w:rsidRPr="00D1745D">
        <w:t>en nombre del Grupo Verts/ALE</w:t>
      </w:r>
      <w:r w:rsidRPr="00D1745D">
        <w:rPr>
          <w:rStyle w:val="HideTWBExt"/>
        </w:rPr>
        <w:t>&lt;/AuNomDe&gt;</w:t>
      </w:r>
    </w:p>
    <w:p w14:paraId="3BA8D911" w14:textId="77777777" w:rsidR="00FC768A" w:rsidRPr="00D1745D" w:rsidRDefault="00FC768A" w:rsidP="00FC768A">
      <w:pPr>
        <w:pStyle w:val="NormalBold"/>
      </w:pPr>
      <w:r w:rsidRPr="00D1745D">
        <w:rPr>
          <w:rStyle w:val="HideTWBExt"/>
          <w:b w:val="0"/>
        </w:rPr>
        <w:t>&lt;/RepeatBlock-By&gt;</w:t>
      </w:r>
    </w:p>
    <w:p w14:paraId="579C3685"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1EE461E3" w14:textId="77777777" w:rsidR="00FC768A" w:rsidRPr="00D1745D" w:rsidRDefault="00FC768A" w:rsidP="00FC768A">
      <w:pPr>
        <w:pStyle w:val="NormalBold"/>
      </w:pPr>
      <w:r w:rsidRPr="00D1745D">
        <w:rPr>
          <w:rStyle w:val="HideTWBExt"/>
        </w:rPr>
        <w:t>&lt;Article&gt;</w:t>
      </w:r>
      <w:r w:rsidRPr="00D1745D">
        <w:t>Apartado 6</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28BEB684" w14:textId="77777777" w:rsidTr="00C06998">
        <w:trPr>
          <w:trHeight w:hRule="exact" w:val="240"/>
          <w:jc w:val="center"/>
        </w:trPr>
        <w:tc>
          <w:tcPr>
            <w:tcW w:w="9752" w:type="dxa"/>
            <w:gridSpan w:val="2"/>
            <w:tcBorders>
              <w:top w:val="nil"/>
              <w:left w:val="nil"/>
              <w:bottom w:val="nil"/>
              <w:right w:val="nil"/>
            </w:tcBorders>
          </w:tcPr>
          <w:p w14:paraId="3A8C0593" w14:textId="77777777" w:rsidR="00FC768A" w:rsidRPr="00D1745D" w:rsidRDefault="00FC768A" w:rsidP="00C06998"/>
        </w:tc>
      </w:tr>
      <w:tr w:rsidR="00FC768A" w:rsidRPr="00D1745D" w14:paraId="2A3F025F" w14:textId="77777777" w:rsidTr="00C06998">
        <w:trPr>
          <w:trHeight w:val="240"/>
          <w:jc w:val="center"/>
        </w:trPr>
        <w:tc>
          <w:tcPr>
            <w:tcW w:w="4876" w:type="dxa"/>
            <w:tcBorders>
              <w:top w:val="nil"/>
              <w:left w:val="nil"/>
              <w:bottom w:val="nil"/>
              <w:right w:val="nil"/>
            </w:tcBorders>
          </w:tcPr>
          <w:p w14:paraId="376C9ED3"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5D15D952" w14:textId="77777777" w:rsidR="00FC768A" w:rsidRPr="00D1745D" w:rsidRDefault="00FC768A" w:rsidP="00C06998">
            <w:pPr>
              <w:pStyle w:val="AmColumnHeading"/>
            </w:pPr>
            <w:r w:rsidRPr="00D1745D">
              <w:t>Enmienda</w:t>
            </w:r>
          </w:p>
        </w:tc>
      </w:tr>
      <w:tr w:rsidR="00FC768A" w:rsidRPr="00D1745D" w14:paraId="0119991C" w14:textId="77777777" w:rsidTr="00C06998">
        <w:trPr>
          <w:jc w:val="center"/>
        </w:trPr>
        <w:tc>
          <w:tcPr>
            <w:tcW w:w="4876" w:type="dxa"/>
            <w:tcBorders>
              <w:top w:val="nil"/>
              <w:left w:val="nil"/>
              <w:bottom w:val="nil"/>
              <w:right w:val="nil"/>
            </w:tcBorders>
          </w:tcPr>
          <w:p w14:paraId="4E4AB959" w14:textId="77777777" w:rsidR="00FC768A" w:rsidRPr="00D1745D" w:rsidRDefault="00FC768A" w:rsidP="00C06998">
            <w:pPr>
              <w:pStyle w:val="Normal6a"/>
            </w:pPr>
            <w:r w:rsidRPr="00D1745D">
              <w:t>6.</w:t>
            </w:r>
            <w:r w:rsidRPr="00D1745D">
              <w:tab/>
              <w:t>Pide a la Comisión que estudie la posibilidad de incluir una evaluación de impacto territorial y de gobernanza en el Semestre Europeo, así como de proponer un conjunto más amplio de índices e indicadores de bienestar que complementen al PIB en la clave de distribución, con el objetivo de seguir reduciendo las disparidades, incluidas las intrarregionales, y de permitir inversiones mejor orientadas allí donde más se necesitan;</w:t>
            </w:r>
          </w:p>
        </w:tc>
        <w:tc>
          <w:tcPr>
            <w:tcW w:w="4876" w:type="dxa"/>
            <w:tcBorders>
              <w:top w:val="nil"/>
              <w:left w:val="nil"/>
              <w:bottom w:val="nil"/>
              <w:right w:val="nil"/>
            </w:tcBorders>
          </w:tcPr>
          <w:p w14:paraId="23B56612" w14:textId="77777777" w:rsidR="00FC768A" w:rsidRPr="00D1745D" w:rsidRDefault="00FC768A" w:rsidP="00C06998">
            <w:pPr>
              <w:pStyle w:val="Normal6a"/>
            </w:pPr>
            <w:r w:rsidRPr="00D1745D">
              <w:t>6.</w:t>
            </w:r>
            <w:r w:rsidRPr="00D1745D">
              <w:tab/>
              <w:t xml:space="preserve">Pide a la Comisión que estudie la posibilidad de </w:t>
            </w:r>
            <w:r w:rsidRPr="00D1745D">
              <w:rPr>
                <w:b/>
                <w:i/>
              </w:rPr>
              <w:t>reformar el Semestre Europeo para que se adapte mejor a la gobernanza multinivel, incluida la consulta a los gobiernos subnacionales en la validación de las recomendaciones específicas por país, de</w:t>
            </w:r>
            <w:r w:rsidRPr="00D1745D">
              <w:t xml:space="preserve"> incluir una evaluación de impacto territorial y de gobernanza en el Semestre Europeo, así como de proponer un conjunto más amplio de índices e indicadores de bienestar que complementen al PIB en la clave de distribución, con el objetivo de seguir reduciendo las disparidades, incluidas las intrarregionales, y de permitir inversiones mejor orientadas allí donde más se necesitan;</w:t>
            </w:r>
          </w:p>
        </w:tc>
      </w:tr>
    </w:tbl>
    <w:p w14:paraId="4E136F1C"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{EN}</w:t>
      </w:r>
      <w:r w:rsidRPr="00D1745D">
        <w:t>en</w:t>
      </w:r>
      <w:r w:rsidRPr="00D1745D">
        <w:rPr>
          <w:rStyle w:val="HideTWBExt"/>
        </w:rPr>
        <w:t>&lt;/Original&gt;</w:t>
      </w:r>
    </w:p>
    <w:p w14:paraId="5A9A57E5" w14:textId="77777777" w:rsidR="00FC768A" w:rsidRPr="00D1745D" w:rsidRDefault="00FC768A" w:rsidP="00FC768A">
      <w:r w:rsidRPr="00D1745D">
        <w:rPr>
          <w:rStyle w:val="HideTWBExt"/>
        </w:rPr>
        <w:t>&lt;/Amend&gt;</w:t>
      </w:r>
    </w:p>
    <w:p w14:paraId="598326AB"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129</w:t>
      </w:r>
      <w:r w:rsidRPr="00D1745D">
        <w:rPr>
          <w:rStyle w:val="HideTWBExt"/>
        </w:rPr>
        <w:t>&lt;/NumAm&gt;</w:t>
      </w:r>
    </w:p>
    <w:p w14:paraId="176F5945" w14:textId="77777777" w:rsidR="00FC768A" w:rsidRPr="00D1745D" w:rsidRDefault="00FC768A" w:rsidP="00FC768A">
      <w:pPr>
        <w:pStyle w:val="NormalBold"/>
      </w:pPr>
      <w:r w:rsidRPr="00D1745D">
        <w:rPr>
          <w:rStyle w:val="HideTWBExt"/>
          <w:b w:val="0"/>
        </w:rPr>
        <w:t>&lt;RepeatBlock-By&gt;&lt;Members&gt;</w:t>
      </w:r>
      <w:r w:rsidRPr="00D1745D">
        <w:t>Antonella Sberna, Denis Nesci, Francesco Ventola</w:t>
      </w:r>
      <w:r w:rsidRPr="00D1745D">
        <w:rPr>
          <w:rStyle w:val="HideTWBExt"/>
          <w:b w:val="0"/>
        </w:rPr>
        <w:t>&lt;/Members&gt;</w:t>
      </w:r>
    </w:p>
    <w:p w14:paraId="25C07C2B" w14:textId="77777777" w:rsidR="00FC768A" w:rsidRPr="00D1745D" w:rsidRDefault="00FC768A" w:rsidP="00FC768A">
      <w:pPr>
        <w:pStyle w:val="NormalBold"/>
      </w:pPr>
      <w:r w:rsidRPr="00D1745D">
        <w:rPr>
          <w:rStyle w:val="HideTWBExt"/>
          <w:b w:val="0"/>
        </w:rPr>
        <w:t>&lt;/RepeatBlock-By&gt;</w:t>
      </w:r>
    </w:p>
    <w:p w14:paraId="646837C3"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0D30323F" w14:textId="77777777" w:rsidR="00FC768A" w:rsidRPr="00D1745D" w:rsidRDefault="00FC768A" w:rsidP="00FC768A">
      <w:pPr>
        <w:pStyle w:val="NormalBold"/>
      </w:pPr>
      <w:r w:rsidRPr="00D1745D">
        <w:rPr>
          <w:rStyle w:val="HideTWBExt"/>
        </w:rPr>
        <w:t>&lt;Article&gt;</w:t>
      </w:r>
      <w:r w:rsidRPr="00D1745D">
        <w:t>Apartado 6</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7BB49B22" w14:textId="77777777" w:rsidTr="00C06998">
        <w:trPr>
          <w:trHeight w:hRule="exact" w:val="240"/>
          <w:jc w:val="center"/>
        </w:trPr>
        <w:tc>
          <w:tcPr>
            <w:tcW w:w="9752" w:type="dxa"/>
            <w:gridSpan w:val="2"/>
            <w:tcBorders>
              <w:top w:val="nil"/>
              <w:left w:val="nil"/>
              <w:bottom w:val="nil"/>
              <w:right w:val="nil"/>
            </w:tcBorders>
          </w:tcPr>
          <w:p w14:paraId="0D045EC6" w14:textId="77777777" w:rsidR="00FC768A" w:rsidRPr="00D1745D" w:rsidRDefault="00FC768A" w:rsidP="00C06998"/>
        </w:tc>
      </w:tr>
      <w:tr w:rsidR="00FC768A" w:rsidRPr="00D1745D" w14:paraId="5A17F16F" w14:textId="77777777" w:rsidTr="00C06998">
        <w:trPr>
          <w:trHeight w:val="240"/>
          <w:jc w:val="center"/>
        </w:trPr>
        <w:tc>
          <w:tcPr>
            <w:tcW w:w="4876" w:type="dxa"/>
            <w:tcBorders>
              <w:top w:val="nil"/>
              <w:left w:val="nil"/>
              <w:bottom w:val="nil"/>
              <w:right w:val="nil"/>
            </w:tcBorders>
          </w:tcPr>
          <w:p w14:paraId="5AB052F3"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396B07D3" w14:textId="77777777" w:rsidR="00FC768A" w:rsidRPr="00D1745D" w:rsidRDefault="00FC768A" w:rsidP="00C06998">
            <w:pPr>
              <w:pStyle w:val="AmColumnHeading"/>
            </w:pPr>
            <w:r w:rsidRPr="00D1745D">
              <w:t>Enmienda</w:t>
            </w:r>
          </w:p>
        </w:tc>
      </w:tr>
      <w:tr w:rsidR="00FC768A" w:rsidRPr="00D1745D" w14:paraId="09623C33" w14:textId="77777777" w:rsidTr="00C06998">
        <w:trPr>
          <w:jc w:val="center"/>
        </w:trPr>
        <w:tc>
          <w:tcPr>
            <w:tcW w:w="4876" w:type="dxa"/>
            <w:tcBorders>
              <w:top w:val="nil"/>
              <w:left w:val="nil"/>
              <w:bottom w:val="nil"/>
              <w:right w:val="nil"/>
            </w:tcBorders>
          </w:tcPr>
          <w:p w14:paraId="6396099C" w14:textId="77777777" w:rsidR="00FC768A" w:rsidRPr="00D1745D" w:rsidRDefault="00FC768A" w:rsidP="00C06998">
            <w:pPr>
              <w:pStyle w:val="Normal6a"/>
            </w:pPr>
            <w:r w:rsidRPr="00D1745D">
              <w:t>6.</w:t>
            </w:r>
            <w:r w:rsidRPr="00D1745D">
              <w:tab/>
              <w:t>Pide a la Comisión que estudie la posibilidad de incluir una evaluación de impacto territorial y de gobernanza en el Semestre Europeo</w:t>
            </w:r>
            <w:r w:rsidRPr="00D1745D">
              <w:rPr>
                <w:b/>
                <w:i/>
              </w:rPr>
              <w:t>, así como de proponer un conjunto más amplio de índices e indicadores de bienestar que complementen al PIB en la clave de distribución, con el objetivo de seguir reduciendo las disparidades, incluidas las intrarregionales, y de permitir inversiones mejor orientadas allí donde más se necesitan</w:t>
            </w:r>
            <w:r w:rsidRPr="00D1745D">
              <w:t>;</w:t>
            </w:r>
          </w:p>
        </w:tc>
        <w:tc>
          <w:tcPr>
            <w:tcW w:w="4876" w:type="dxa"/>
            <w:tcBorders>
              <w:top w:val="nil"/>
              <w:left w:val="nil"/>
              <w:bottom w:val="nil"/>
              <w:right w:val="nil"/>
            </w:tcBorders>
          </w:tcPr>
          <w:p w14:paraId="0DFBA128" w14:textId="77777777" w:rsidR="00FC768A" w:rsidRPr="00D1745D" w:rsidRDefault="00FC768A" w:rsidP="00C06998">
            <w:pPr>
              <w:pStyle w:val="Normal6a"/>
            </w:pPr>
            <w:r w:rsidRPr="00D1745D">
              <w:t>6.</w:t>
            </w:r>
            <w:r w:rsidRPr="00D1745D">
              <w:tab/>
              <w:t xml:space="preserve">Pide a la Comisión </w:t>
            </w:r>
            <w:r w:rsidRPr="00D1745D">
              <w:rPr>
                <w:b/>
                <w:i/>
              </w:rPr>
              <w:t>que proponga medidas adicionales para impedir y evitar la doble financiación y</w:t>
            </w:r>
            <w:r w:rsidRPr="00D1745D">
              <w:t xml:space="preserve"> que estudie la posibilidad de incluir una evaluación de impacto territorial y de gobernanza en el Semestre Europeo;</w:t>
            </w:r>
          </w:p>
        </w:tc>
      </w:tr>
    </w:tbl>
    <w:p w14:paraId="18AC1AA4"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{EN}</w:t>
      </w:r>
      <w:r w:rsidRPr="00D1745D">
        <w:t>en</w:t>
      </w:r>
      <w:r w:rsidRPr="00D1745D">
        <w:rPr>
          <w:rStyle w:val="HideTWBExt"/>
        </w:rPr>
        <w:t>&lt;/Original&gt;</w:t>
      </w:r>
    </w:p>
    <w:p w14:paraId="1D86BC34" w14:textId="77777777" w:rsidR="00FC768A" w:rsidRPr="00D1745D" w:rsidRDefault="00FC768A" w:rsidP="00FC768A">
      <w:r w:rsidRPr="00D1745D">
        <w:rPr>
          <w:rStyle w:val="HideTWBExt"/>
        </w:rPr>
        <w:t>&lt;/Amend&gt;</w:t>
      </w:r>
    </w:p>
    <w:p w14:paraId="5FB6BD6C"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130</w:t>
      </w:r>
      <w:r w:rsidRPr="00D1745D">
        <w:rPr>
          <w:rStyle w:val="HideTWBExt"/>
        </w:rPr>
        <w:t>&lt;/NumAm&gt;</w:t>
      </w:r>
    </w:p>
    <w:p w14:paraId="008DCD20" w14:textId="77777777" w:rsidR="00FC768A" w:rsidRPr="00D1745D" w:rsidRDefault="00FC768A" w:rsidP="00FC768A">
      <w:pPr>
        <w:pStyle w:val="NormalBold"/>
      </w:pPr>
      <w:r w:rsidRPr="00D1745D">
        <w:rPr>
          <w:rStyle w:val="HideTWBExt"/>
          <w:b w:val="0"/>
        </w:rPr>
        <w:t>&lt;RepeatBlock-By&gt;&lt;Members&gt;</w:t>
      </w:r>
      <w:r w:rsidRPr="00D1745D">
        <w:t>Elena Nevado del Campo</w:t>
      </w:r>
      <w:r w:rsidRPr="00D1745D">
        <w:rPr>
          <w:rStyle w:val="HideTWBExt"/>
          <w:b w:val="0"/>
        </w:rPr>
        <w:t>&lt;/Members&gt;</w:t>
      </w:r>
    </w:p>
    <w:p w14:paraId="5B0305E3" w14:textId="77777777" w:rsidR="00FC768A" w:rsidRPr="00D1745D" w:rsidRDefault="00FC768A" w:rsidP="00FC768A">
      <w:pPr>
        <w:pStyle w:val="NormalBold"/>
      </w:pPr>
      <w:r w:rsidRPr="00D1745D">
        <w:rPr>
          <w:rStyle w:val="HideTWBExt"/>
          <w:b w:val="0"/>
        </w:rPr>
        <w:t>&lt;/RepeatBlock-By&gt;</w:t>
      </w:r>
    </w:p>
    <w:p w14:paraId="1E05B753"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5C56B2A2" w14:textId="77777777" w:rsidR="00FC768A" w:rsidRPr="00D1745D" w:rsidRDefault="00FC768A" w:rsidP="00FC768A">
      <w:pPr>
        <w:pStyle w:val="NormalBold"/>
      </w:pPr>
      <w:r w:rsidRPr="00D1745D">
        <w:rPr>
          <w:rStyle w:val="HideTWBExt"/>
        </w:rPr>
        <w:t>&lt;Article&gt;</w:t>
      </w:r>
      <w:r w:rsidRPr="00D1745D">
        <w:t>Apartado 6</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4B836717" w14:textId="77777777" w:rsidTr="00C06998">
        <w:trPr>
          <w:trHeight w:hRule="exact" w:val="240"/>
          <w:jc w:val="center"/>
        </w:trPr>
        <w:tc>
          <w:tcPr>
            <w:tcW w:w="9752" w:type="dxa"/>
            <w:gridSpan w:val="2"/>
            <w:tcBorders>
              <w:top w:val="nil"/>
              <w:left w:val="nil"/>
              <w:bottom w:val="nil"/>
              <w:right w:val="nil"/>
            </w:tcBorders>
          </w:tcPr>
          <w:p w14:paraId="050FD5A2" w14:textId="77777777" w:rsidR="00FC768A" w:rsidRPr="00D1745D" w:rsidRDefault="00FC768A" w:rsidP="00C06998"/>
        </w:tc>
      </w:tr>
      <w:tr w:rsidR="00FC768A" w:rsidRPr="00D1745D" w14:paraId="2B20D414" w14:textId="77777777" w:rsidTr="00C06998">
        <w:trPr>
          <w:trHeight w:val="240"/>
          <w:jc w:val="center"/>
        </w:trPr>
        <w:tc>
          <w:tcPr>
            <w:tcW w:w="4876" w:type="dxa"/>
            <w:tcBorders>
              <w:top w:val="nil"/>
              <w:left w:val="nil"/>
              <w:bottom w:val="nil"/>
              <w:right w:val="nil"/>
            </w:tcBorders>
          </w:tcPr>
          <w:p w14:paraId="0B16C2E3"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033F36AA" w14:textId="77777777" w:rsidR="00FC768A" w:rsidRPr="00D1745D" w:rsidRDefault="00FC768A" w:rsidP="00C06998">
            <w:pPr>
              <w:pStyle w:val="AmColumnHeading"/>
            </w:pPr>
            <w:r w:rsidRPr="00D1745D">
              <w:t>Enmienda</w:t>
            </w:r>
          </w:p>
        </w:tc>
      </w:tr>
      <w:tr w:rsidR="00FC768A" w:rsidRPr="00D1745D" w14:paraId="27AB83FF" w14:textId="77777777" w:rsidTr="00C06998">
        <w:trPr>
          <w:jc w:val="center"/>
        </w:trPr>
        <w:tc>
          <w:tcPr>
            <w:tcW w:w="4876" w:type="dxa"/>
            <w:tcBorders>
              <w:top w:val="nil"/>
              <w:left w:val="nil"/>
              <w:bottom w:val="nil"/>
              <w:right w:val="nil"/>
            </w:tcBorders>
          </w:tcPr>
          <w:p w14:paraId="2574BF36" w14:textId="77777777" w:rsidR="00FC768A" w:rsidRPr="00D1745D" w:rsidRDefault="00FC768A" w:rsidP="00C06998">
            <w:pPr>
              <w:pStyle w:val="Normal6a"/>
            </w:pPr>
            <w:r w:rsidRPr="00D1745D">
              <w:t>6.</w:t>
            </w:r>
            <w:r w:rsidRPr="00D1745D">
              <w:tab/>
              <w:t xml:space="preserve">Pide a la Comisión que estudie la posibilidad de incluir una evaluación de impacto territorial </w:t>
            </w:r>
            <w:r w:rsidRPr="00D1745D">
              <w:rPr>
                <w:b/>
                <w:i/>
              </w:rPr>
              <w:t>y de gobernanza</w:t>
            </w:r>
            <w:r w:rsidRPr="00D1745D">
              <w:t xml:space="preserve"> en </w:t>
            </w:r>
            <w:r w:rsidRPr="00D1745D">
              <w:rPr>
                <w:b/>
                <w:i/>
              </w:rPr>
              <w:t>el Semestre Europeo, así como de proponer un conjunto más amplio de índices e indicadores de bienestar</w:t>
            </w:r>
            <w:r w:rsidRPr="00D1745D">
              <w:t xml:space="preserve"> que </w:t>
            </w:r>
            <w:r w:rsidRPr="00D1745D">
              <w:rPr>
                <w:b/>
                <w:i/>
              </w:rPr>
              <w:t>complementen al PIB en la clave de distribución</w:t>
            </w:r>
            <w:r w:rsidRPr="00D1745D">
              <w:t>, con el objetivo de seguir reduciendo las disparidades, incluidas las intrarregionales, y de permitir inversiones mejor orientadas allí donde más se necesitan;</w:t>
            </w:r>
          </w:p>
        </w:tc>
        <w:tc>
          <w:tcPr>
            <w:tcW w:w="4876" w:type="dxa"/>
            <w:tcBorders>
              <w:top w:val="nil"/>
              <w:left w:val="nil"/>
              <w:bottom w:val="nil"/>
              <w:right w:val="nil"/>
            </w:tcBorders>
          </w:tcPr>
          <w:p w14:paraId="0AD85117" w14:textId="77777777" w:rsidR="00FC768A" w:rsidRPr="00D1745D" w:rsidRDefault="00FC768A" w:rsidP="00C06998">
            <w:pPr>
              <w:pStyle w:val="Normal6a"/>
            </w:pPr>
            <w:r w:rsidRPr="00D1745D">
              <w:t>6.</w:t>
            </w:r>
            <w:r w:rsidRPr="00D1745D">
              <w:tab/>
              <w:t xml:space="preserve">Pide a la Comisión que estudie la posibilidad de incluir una evaluación de impacto territorial en </w:t>
            </w:r>
            <w:r w:rsidRPr="00D1745D">
              <w:rPr>
                <w:b/>
                <w:i/>
              </w:rPr>
              <w:t>las propuestas</w:t>
            </w:r>
            <w:r w:rsidRPr="00D1745D">
              <w:t xml:space="preserve"> que</w:t>
            </w:r>
            <w:r w:rsidRPr="00D1745D">
              <w:rPr>
                <w:b/>
                <w:i/>
              </w:rPr>
              <w:t xml:space="preserve"> puedan afectar a la política de cohesión</w:t>
            </w:r>
            <w:r w:rsidRPr="00D1745D">
              <w:t>, con el objetivo de seguir reduciendo las disparidades, incluidas las intrarregionales, y de permitir inversiones mejor orientadas allí donde más se necesitan;</w:t>
            </w:r>
          </w:p>
        </w:tc>
      </w:tr>
    </w:tbl>
    <w:p w14:paraId="79F3A0A7"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{EN}</w:t>
      </w:r>
      <w:r w:rsidRPr="00D1745D">
        <w:t>en</w:t>
      </w:r>
      <w:r w:rsidRPr="00D1745D">
        <w:rPr>
          <w:rStyle w:val="HideTWBExt"/>
        </w:rPr>
        <w:t>&lt;/Original&gt;</w:t>
      </w:r>
    </w:p>
    <w:p w14:paraId="126730C4" w14:textId="77777777" w:rsidR="00FC768A" w:rsidRPr="00D1745D" w:rsidRDefault="00FC768A" w:rsidP="00FC768A">
      <w:r w:rsidRPr="00D1745D">
        <w:rPr>
          <w:rStyle w:val="HideTWBExt"/>
        </w:rPr>
        <w:t>&lt;/Amend&gt;</w:t>
      </w:r>
    </w:p>
    <w:p w14:paraId="7B03A5C5"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131</w:t>
      </w:r>
      <w:r w:rsidRPr="00D1745D">
        <w:rPr>
          <w:rStyle w:val="HideTWBExt"/>
        </w:rPr>
        <w:t>&lt;/NumAm&gt;</w:t>
      </w:r>
    </w:p>
    <w:p w14:paraId="55FB8228" w14:textId="77777777" w:rsidR="00FC768A" w:rsidRPr="00D1745D" w:rsidRDefault="00FC768A" w:rsidP="00FC768A">
      <w:pPr>
        <w:pStyle w:val="NormalBold"/>
      </w:pPr>
      <w:r w:rsidRPr="00D1745D">
        <w:rPr>
          <w:rStyle w:val="HideTWBExt"/>
          <w:b w:val="0"/>
        </w:rPr>
        <w:t>&lt;RepeatBlock-By&gt;&lt;Members&gt;</w:t>
      </w:r>
      <w:r w:rsidRPr="00D1745D">
        <w:t>Gabriella Gerzsenyi</w:t>
      </w:r>
      <w:r w:rsidRPr="00D1745D">
        <w:rPr>
          <w:rStyle w:val="HideTWBExt"/>
          <w:b w:val="0"/>
        </w:rPr>
        <w:t>&lt;/Members&gt;</w:t>
      </w:r>
    </w:p>
    <w:p w14:paraId="2CBD21A8" w14:textId="77777777" w:rsidR="00FC768A" w:rsidRPr="00D1745D" w:rsidRDefault="00FC768A" w:rsidP="00FC768A">
      <w:pPr>
        <w:pStyle w:val="NormalBold"/>
      </w:pPr>
      <w:r w:rsidRPr="00D1745D">
        <w:rPr>
          <w:rStyle w:val="HideTWBExt"/>
          <w:b w:val="0"/>
        </w:rPr>
        <w:t>&lt;/RepeatBlock-By&gt;</w:t>
      </w:r>
    </w:p>
    <w:p w14:paraId="6EC0FDCC"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7CD57E28" w14:textId="77777777" w:rsidR="00FC768A" w:rsidRPr="00D1745D" w:rsidRDefault="00FC768A" w:rsidP="00FC768A">
      <w:pPr>
        <w:pStyle w:val="NormalBold"/>
      </w:pPr>
      <w:r w:rsidRPr="00D1745D">
        <w:rPr>
          <w:rStyle w:val="HideTWBExt"/>
        </w:rPr>
        <w:t>&lt;Article&gt;</w:t>
      </w:r>
      <w:r w:rsidRPr="00D1745D">
        <w:t>Apartado 6</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64A3067A" w14:textId="77777777" w:rsidTr="00C06998">
        <w:trPr>
          <w:trHeight w:hRule="exact" w:val="240"/>
          <w:jc w:val="center"/>
        </w:trPr>
        <w:tc>
          <w:tcPr>
            <w:tcW w:w="9752" w:type="dxa"/>
            <w:gridSpan w:val="2"/>
            <w:tcBorders>
              <w:top w:val="nil"/>
              <w:left w:val="nil"/>
              <w:bottom w:val="nil"/>
              <w:right w:val="nil"/>
            </w:tcBorders>
          </w:tcPr>
          <w:p w14:paraId="2555B8E6" w14:textId="77777777" w:rsidR="00FC768A" w:rsidRPr="00D1745D" w:rsidRDefault="00FC768A" w:rsidP="00C06998"/>
        </w:tc>
      </w:tr>
      <w:tr w:rsidR="00FC768A" w:rsidRPr="00D1745D" w14:paraId="1F08F416" w14:textId="77777777" w:rsidTr="00C06998">
        <w:trPr>
          <w:trHeight w:val="240"/>
          <w:jc w:val="center"/>
        </w:trPr>
        <w:tc>
          <w:tcPr>
            <w:tcW w:w="4876" w:type="dxa"/>
            <w:tcBorders>
              <w:top w:val="nil"/>
              <w:left w:val="nil"/>
              <w:bottom w:val="nil"/>
              <w:right w:val="nil"/>
            </w:tcBorders>
          </w:tcPr>
          <w:p w14:paraId="5D3C55A1"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6EADDD20" w14:textId="77777777" w:rsidR="00FC768A" w:rsidRPr="00D1745D" w:rsidRDefault="00FC768A" w:rsidP="00C06998">
            <w:pPr>
              <w:pStyle w:val="AmColumnHeading"/>
            </w:pPr>
            <w:r w:rsidRPr="00D1745D">
              <w:t>Enmienda</w:t>
            </w:r>
          </w:p>
        </w:tc>
      </w:tr>
      <w:tr w:rsidR="00FC768A" w:rsidRPr="00D1745D" w14:paraId="5FA42EE9" w14:textId="77777777" w:rsidTr="00C06998">
        <w:trPr>
          <w:jc w:val="center"/>
        </w:trPr>
        <w:tc>
          <w:tcPr>
            <w:tcW w:w="4876" w:type="dxa"/>
            <w:tcBorders>
              <w:top w:val="nil"/>
              <w:left w:val="nil"/>
              <w:bottom w:val="nil"/>
              <w:right w:val="nil"/>
            </w:tcBorders>
          </w:tcPr>
          <w:p w14:paraId="3588B35B" w14:textId="77777777" w:rsidR="00FC768A" w:rsidRPr="00D1745D" w:rsidRDefault="00FC768A" w:rsidP="00C06998">
            <w:pPr>
              <w:pStyle w:val="Normal6a"/>
            </w:pPr>
            <w:r w:rsidRPr="00D1745D">
              <w:t>6.</w:t>
            </w:r>
            <w:r w:rsidRPr="00D1745D">
              <w:tab/>
              <w:t xml:space="preserve">Pide a la Comisión que estudie la posibilidad de </w:t>
            </w:r>
            <w:r w:rsidRPr="00D1745D">
              <w:rPr>
                <w:b/>
                <w:i/>
              </w:rPr>
              <w:t>incluir una evaluación de impacto territorial y de gobernanza en el Semestre Europeo, así como de</w:t>
            </w:r>
            <w:r w:rsidRPr="00D1745D">
              <w:t xml:space="preserve"> proponer un conjunto más amplio de índices e indicadores de bienestar que complementen al PIB en la clave de distribución, con el objetivo de seguir reduciendo las disparidades, incluidas las intrarregionales, y de permitir inversiones mejor orientadas allí donde más se necesitan;</w:t>
            </w:r>
          </w:p>
        </w:tc>
        <w:tc>
          <w:tcPr>
            <w:tcW w:w="4876" w:type="dxa"/>
            <w:tcBorders>
              <w:top w:val="nil"/>
              <w:left w:val="nil"/>
              <w:bottom w:val="nil"/>
              <w:right w:val="nil"/>
            </w:tcBorders>
          </w:tcPr>
          <w:p w14:paraId="585568D9" w14:textId="77777777" w:rsidR="00FC768A" w:rsidRPr="00D1745D" w:rsidRDefault="00FC768A" w:rsidP="00C06998">
            <w:pPr>
              <w:pStyle w:val="Normal6a"/>
            </w:pPr>
            <w:r w:rsidRPr="00D1745D">
              <w:t>6.</w:t>
            </w:r>
            <w:r w:rsidRPr="00D1745D">
              <w:tab/>
              <w:t>Pide a la Comisión que estudie la posibilidad de proponer un conjunto más amplio de índices e indicadores de bienestar que complementen al PIB en la clave de distribución, con el objetivo de seguir reduciendo las disparidades, incluidas las intrarregionales, y de permitir inversiones mejor orientadas allí donde más se necesitan;</w:t>
            </w:r>
          </w:p>
        </w:tc>
      </w:tr>
    </w:tbl>
    <w:p w14:paraId="38A897EE"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{EN}</w:t>
      </w:r>
      <w:r w:rsidRPr="00D1745D">
        <w:t>en</w:t>
      </w:r>
      <w:r w:rsidRPr="00D1745D">
        <w:rPr>
          <w:rStyle w:val="HideTWBExt"/>
        </w:rPr>
        <w:t>&lt;/Original&gt;</w:t>
      </w:r>
    </w:p>
    <w:p w14:paraId="36D965E5" w14:textId="77777777" w:rsidR="00FC768A" w:rsidRPr="00D1745D" w:rsidRDefault="00FC768A" w:rsidP="00FC768A">
      <w:r w:rsidRPr="00D1745D">
        <w:rPr>
          <w:rStyle w:val="HideTWBExt"/>
        </w:rPr>
        <w:t>&lt;/Amend&gt;</w:t>
      </w:r>
    </w:p>
    <w:p w14:paraId="46A2DCF8"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132</w:t>
      </w:r>
      <w:r w:rsidRPr="00D1745D">
        <w:rPr>
          <w:rStyle w:val="HideTWBExt"/>
        </w:rPr>
        <w:t>&lt;/NumAm&gt;</w:t>
      </w:r>
    </w:p>
    <w:p w14:paraId="7103FCD1" w14:textId="77777777" w:rsidR="00FC768A" w:rsidRPr="00D1745D" w:rsidRDefault="00FC768A" w:rsidP="00FC768A">
      <w:pPr>
        <w:pStyle w:val="NormalBold"/>
      </w:pPr>
      <w:r w:rsidRPr="00D1745D">
        <w:rPr>
          <w:rStyle w:val="HideTWBExt"/>
          <w:b w:val="0"/>
        </w:rPr>
        <w:t>&lt;RepeatBlock-By&gt;&lt;Members&gt;</w:t>
      </w:r>
      <w:r w:rsidRPr="00D1745D">
        <w:t>Raquel García Hermida-Van Der Walle, Elsi Katainen, Ľubica Karvašová</w:t>
      </w:r>
      <w:r w:rsidRPr="00D1745D">
        <w:rPr>
          <w:rStyle w:val="HideTWBExt"/>
          <w:b w:val="0"/>
        </w:rPr>
        <w:t>&lt;/Members&gt;</w:t>
      </w:r>
    </w:p>
    <w:p w14:paraId="4106DF41" w14:textId="77777777" w:rsidR="00FC768A" w:rsidRPr="00D1745D" w:rsidRDefault="00FC768A" w:rsidP="00FC768A">
      <w:pPr>
        <w:pStyle w:val="NormalBold"/>
      </w:pPr>
      <w:r w:rsidRPr="00D1745D">
        <w:rPr>
          <w:rStyle w:val="HideTWBExt"/>
          <w:b w:val="0"/>
        </w:rPr>
        <w:t>&lt;/RepeatBlock-By&gt;</w:t>
      </w:r>
    </w:p>
    <w:p w14:paraId="3FAF87DF"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4BFC45E3" w14:textId="77777777" w:rsidR="00FC768A" w:rsidRPr="00D1745D" w:rsidRDefault="00FC768A" w:rsidP="00FC768A">
      <w:pPr>
        <w:pStyle w:val="NormalBold"/>
      </w:pPr>
      <w:r w:rsidRPr="00D1745D">
        <w:rPr>
          <w:rStyle w:val="HideTWBExt"/>
        </w:rPr>
        <w:t>&lt;Article&gt;</w:t>
      </w:r>
      <w:r w:rsidRPr="00D1745D">
        <w:t>Apartado 6</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50F42D94" w14:textId="77777777" w:rsidTr="00C06998">
        <w:trPr>
          <w:trHeight w:hRule="exact" w:val="240"/>
          <w:jc w:val="center"/>
        </w:trPr>
        <w:tc>
          <w:tcPr>
            <w:tcW w:w="9752" w:type="dxa"/>
            <w:gridSpan w:val="2"/>
            <w:tcBorders>
              <w:top w:val="nil"/>
              <w:left w:val="nil"/>
              <w:bottom w:val="nil"/>
              <w:right w:val="nil"/>
            </w:tcBorders>
          </w:tcPr>
          <w:p w14:paraId="2811E112" w14:textId="77777777" w:rsidR="00FC768A" w:rsidRPr="00D1745D" w:rsidRDefault="00FC768A" w:rsidP="00C06998"/>
        </w:tc>
      </w:tr>
      <w:tr w:rsidR="00FC768A" w:rsidRPr="00D1745D" w14:paraId="03A13746" w14:textId="77777777" w:rsidTr="00C06998">
        <w:trPr>
          <w:trHeight w:val="240"/>
          <w:jc w:val="center"/>
        </w:trPr>
        <w:tc>
          <w:tcPr>
            <w:tcW w:w="4876" w:type="dxa"/>
            <w:tcBorders>
              <w:top w:val="nil"/>
              <w:left w:val="nil"/>
              <w:bottom w:val="nil"/>
              <w:right w:val="nil"/>
            </w:tcBorders>
          </w:tcPr>
          <w:p w14:paraId="42856FE4"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1422519A" w14:textId="77777777" w:rsidR="00FC768A" w:rsidRPr="00D1745D" w:rsidRDefault="00FC768A" w:rsidP="00C06998">
            <w:pPr>
              <w:pStyle w:val="AmColumnHeading"/>
            </w:pPr>
            <w:r w:rsidRPr="00D1745D">
              <w:t>Enmienda</w:t>
            </w:r>
          </w:p>
        </w:tc>
      </w:tr>
      <w:tr w:rsidR="00FC768A" w:rsidRPr="00D1745D" w14:paraId="1B9F896B" w14:textId="77777777" w:rsidTr="00C06998">
        <w:trPr>
          <w:jc w:val="center"/>
        </w:trPr>
        <w:tc>
          <w:tcPr>
            <w:tcW w:w="4876" w:type="dxa"/>
            <w:tcBorders>
              <w:top w:val="nil"/>
              <w:left w:val="nil"/>
              <w:bottom w:val="nil"/>
              <w:right w:val="nil"/>
            </w:tcBorders>
          </w:tcPr>
          <w:p w14:paraId="5AD21FFE" w14:textId="77777777" w:rsidR="00FC768A" w:rsidRPr="00D1745D" w:rsidRDefault="00FC768A" w:rsidP="00C06998">
            <w:pPr>
              <w:pStyle w:val="Normal6a"/>
            </w:pPr>
            <w:r w:rsidRPr="00D1745D">
              <w:t>6.</w:t>
            </w:r>
            <w:r w:rsidRPr="00D1745D">
              <w:tab/>
              <w:t>Pide a la Comisión que estudie la posibilidad de incluir una evaluación de impacto territorial y de gobernanza en el Semestre Europeo, así como de proponer un conjunto más amplio de índices e indicadores de bienestar que complementen al PIB en la clave de distribución, con el objetivo de seguir reduciendo las disparidades, incluidas las intrarregionales, y de permitir inversiones mejor orientadas allí donde más se necesitan;</w:t>
            </w:r>
          </w:p>
        </w:tc>
        <w:tc>
          <w:tcPr>
            <w:tcW w:w="4876" w:type="dxa"/>
            <w:tcBorders>
              <w:top w:val="nil"/>
              <w:left w:val="nil"/>
              <w:bottom w:val="nil"/>
              <w:right w:val="nil"/>
            </w:tcBorders>
          </w:tcPr>
          <w:p w14:paraId="4A222984" w14:textId="77777777" w:rsidR="00FC768A" w:rsidRPr="00D1745D" w:rsidRDefault="00FC768A" w:rsidP="00C06998">
            <w:pPr>
              <w:pStyle w:val="Normal6a"/>
            </w:pPr>
            <w:r w:rsidRPr="00D1745D">
              <w:t>6.</w:t>
            </w:r>
            <w:r w:rsidRPr="00D1745D">
              <w:tab/>
              <w:t xml:space="preserve">Pide a la Comisión que estudie la posibilidad de incluir una evaluación de impacto territorial y de gobernanza en el Semestre Europeo, así como de proponer un conjunto más amplio de índices e indicadores de bienestar que complementen al PIB en la clave de distribución, con el objetivo de seguir reduciendo las disparidades </w:t>
            </w:r>
            <w:r w:rsidRPr="00D1745D">
              <w:rPr>
                <w:b/>
                <w:i/>
              </w:rPr>
              <w:t>sociales y territoriales</w:t>
            </w:r>
            <w:r w:rsidRPr="00D1745D">
              <w:t>, incluidas las intrarregionales, y de permitir inversiones mejor orientadas allí donde más se necesitan;</w:t>
            </w:r>
          </w:p>
        </w:tc>
      </w:tr>
    </w:tbl>
    <w:p w14:paraId="526786E4"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{EN}</w:t>
      </w:r>
      <w:r w:rsidRPr="00D1745D">
        <w:t>en</w:t>
      </w:r>
      <w:r w:rsidRPr="00D1745D">
        <w:rPr>
          <w:rStyle w:val="HideTWBExt"/>
        </w:rPr>
        <w:t>&lt;/Original&gt;</w:t>
      </w:r>
    </w:p>
    <w:p w14:paraId="68AEBB6E" w14:textId="77777777" w:rsidR="00FC768A" w:rsidRPr="00D1745D" w:rsidRDefault="00FC768A" w:rsidP="00FC768A">
      <w:r w:rsidRPr="00D1745D">
        <w:rPr>
          <w:rStyle w:val="HideTWBExt"/>
        </w:rPr>
        <w:t>&lt;/Amend&gt;</w:t>
      </w:r>
    </w:p>
    <w:p w14:paraId="63F9D734"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133</w:t>
      </w:r>
      <w:r w:rsidRPr="00D1745D">
        <w:rPr>
          <w:rStyle w:val="HideTWBExt"/>
        </w:rPr>
        <w:t>&lt;/NumAm&gt;</w:t>
      </w:r>
    </w:p>
    <w:p w14:paraId="02C1E14D" w14:textId="77777777" w:rsidR="00FC768A" w:rsidRPr="00D1745D" w:rsidRDefault="00FC768A" w:rsidP="00FC768A">
      <w:pPr>
        <w:pStyle w:val="NormalBold"/>
      </w:pPr>
      <w:r w:rsidRPr="00D1745D">
        <w:rPr>
          <w:rStyle w:val="HideTWBExt"/>
          <w:b w:val="0"/>
        </w:rPr>
        <w:t>&lt;RepeatBlock-By&gt;&lt;Members&gt;</w:t>
      </w:r>
      <w:r w:rsidRPr="00D1745D">
        <w:t>Klára Dobrev, Nora Mebarek, Matthias Ecke, Sabrina Repp, Sérgio Gonçalves, Daniel Attard, Rosa Serrano Sierra</w:t>
      </w:r>
      <w:r w:rsidRPr="00D1745D">
        <w:rPr>
          <w:rStyle w:val="HideTWBExt"/>
          <w:b w:val="0"/>
        </w:rPr>
        <w:t>&lt;/Members&gt;</w:t>
      </w:r>
    </w:p>
    <w:p w14:paraId="62ED00AA" w14:textId="77777777" w:rsidR="00FC768A" w:rsidRPr="00D1745D" w:rsidRDefault="00FC768A" w:rsidP="00FC768A">
      <w:pPr>
        <w:pStyle w:val="NormalBold"/>
      </w:pPr>
      <w:r w:rsidRPr="00D1745D">
        <w:rPr>
          <w:rStyle w:val="HideTWBExt"/>
          <w:b w:val="0"/>
        </w:rPr>
        <w:t>&lt;/RepeatBlock-By&gt;</w:t>
      </w:r>
    </w:p>
    <w:p w14:paraId="393F74B8"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526D8418" w14:textId="77777777" w:rsidR="00FC768A" w:rsidRPr="00D1745D" w:rsidRDefault="00FC768A" w:rsidP="00FC768A">
      <w:pPr>
        <w:pStyle w:val="NormalBold"/>
      </w:pPr>
      <w:r w:rsidRPr="00D1745D">
        <w:rPr>
          <w:rStyle w:val="HideTWBExt"/>
        </w:rPr>
        <w:t>&lt;Article&gt;</w:t>
      </w:r>
      <w:r w:rsidRPr="00D1745D">
        <w:t>Apartado 6</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7107DBA4" w14:textId="77777777" w:rsidTr="00C06998">
        <w:trPr>
          <w:trHeight w:hRule="exact" w:val="240"/>
          <w:jc w:val="center"/>
        </w:trPr>
        <w:tc>
          <w:tcPr>
            <w:tcW w:w="9752" w:type="dxa"/>
            <w:gridSpan w:val="2"/>
            <w:tcBorders>
              <w:top w:val="nil"/>
              <w:left w:val="nil"/>
              <w:bottom w:val="nil"/>
              <w:right w:val="nil"/>
            </w:tcBorders>
          </w:tcPr>
          <w:p w14:paraId="4E7170F9" w14:textId="77777777" w:rsidR="00FC768A" w:rsidRPr="00D1745D" w:rsidRDefault="00FC768A" w:rsidP="00C06998"/>
        </w:tc>
      </w:tr>
      <w:tr w:rsidR="00FC768A" w:rsidRPr="00D1745D" w14:paraId="65E182BB" w14:textId="77777777" w:rsidTr="00C06998">
        <w:trPr>
          <w:trHeight w:val="240"/>
          <w:jc w:val="center"/>
        </w:trPr>
        <w:tc>
          <w:tcPr>
            <w:tcW w:w="4876" w:type="dxa"/>
            <w:tcBorders>
              <w:top w:val="nil"/>
              <w:left w:val="nil"/>
              <w:bottom w:val="nil"/>
              <w:right w:val="nil"/>
            </w:tcBorders>
          </w:tcPr>
          <w:p w14:paraId="558224F4"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7CD08093" w14:textId="77777777" w:rsidR="00FC768A" w:rsidRPr="00D1745D" w:rsidRDefault="00FC768A" w:rsidP="00C06998">
            <w:pPr>
              <w:pStyle w:val="AmColumnHeading"/>
            </w:pPr>
            <w:r w:rsidRPr="00D1745D">
              <w:t>Enmienda</w:t>
            </w:r>
          </w:p>
        </w:tc>
      </w:tr>
      <w:tr w:rsidR="00FC768A" w:rsidRPr="00D1745D" w14:paraId="1473703B" w14:textId="77777777" w:rsidTr="00C06998">
        <w:trPr>
          <w:jc w:val="center"/>
        </w:trPr>
        <w:tc>
          <w:tcPr>
            <w:tcW w:w="4876" w:type="dxa"/>
            <w:tcBorders>
              <w:top w:val="nil"/>
              <w:left w:val="nil"/>
              <w:bottom w:val="nil"/>
              <w:right w:val="nil"/>
            </w:tcBorders>
          </w:tcPr>
          <w:p w14:paraId="17613F8A" w14:textId="77777777" w:rsidR="00FC768A" w:rsidRPr="00D1745D" w:rsidRDefault="00FC768A" w:rsidP="00C06998">
            <w:pPr>
              <w:pStyle w:val="Normal6a"/>
            </w:pPr>
            <w:r w:rsidRPr="00D1745D">
              <w:t>6.</w:t>
            </w:r>
            <w:r w:rsidRPr="00D1745D">
              <w:tab/>
              <w:t xml:space="preserve">Pide a la Comisión que </w:t>
            </w:r>
            <w:r w:rsidRPr="00D1745D">
              <w:rPr>
                <w:b/>
                <w:i/>
              </w:rPr>
              <w:t>estudie la posibilidad de incluir</w:t>
            </w:r>
            <w:r w:rsidRPr="00D1745D">
              <w:t xml:space="preserve"> una evaluación de impacto territorial y de gobernanza en el Semestre Europeo, </w:t>
            </w:r>
            <w:r w:rsidRPr="00D1745D">
              <w:rPr>
                <w:b/>
                <w:i/>
              </w:rPr>
              <w:t>así como de proponer</w:t>
            </w:r>
            <w:r w:rsidRPr="00D1745D">
              <w:t xml:space="preserve"> un conjunto más amplio de índices e indicadores de bienestar que complementen al PIB en la clave de distribución, con el objetivo de seguir reduciendo las disparidades, incluidas las intrarregionales, y de permitir inversiones mejor orientadas allí donde más se necesitan;</w:t>
            </w:r>
          </w:p>
        </w:tc>
        <w:tc>
          <w:tcPr>
            <w:tcW w:w="4876" w:type="dxa"/>
            <w:tcBorders>
              <w:top w:val="nil"/>
              <w:left w:val="nil"/>
              <w:bottom w:val="nil"/>
              <w:right w:val="nil"/>
            </w:tcBorders>
          </w:tcPr>
          <w:p w14:paraId="08CF516D" w14:textId="77777777" w:rsidR="00FC768A" w:rsidRPr="00D1745D" w:rsidRDefault="00FC768A" w:rsidP="00C06998">
            <w:pPr>
              <w:pStyle w:val="Normal6a"/>
            </w:pPr>
            <w:r w:rsidRPr="00D1745D">
              <w:t>6.</w:t>
            </w:r>
            <w:r w:rsidRPr="00D1745D">
              <w:tab/>
              <w:t xml:space="preserve">Pide a la Comisión que </w:t>
            </w:r>
            <w:r w:rsidRPr="00D1745D">
              <w:rPr>
                <w:b/>
                <w:i/>
              </w:rPr>
              <w:t>incluya</w:t>
            </w:r>
            <w:r w:rsidRPr="00D1745D">
              <w:t xml:space="preserve"> una evaluación de impacto territorial y de gobernanza en el Semestre Europeo, </w:t>
            </w:r>
            <w:r w:rsidRPr="00D1745D">
              <w:rPr>
                <w:b/>
                <w:i/>
              </w:rPr>
              <w:t>y que desarrolle e incluya</w:t>
            </w:r>
            <w:r w:rsidRPr="00D1745D">
              <w:t xml:space="preserve"> un conjunto más amplio de índices e indicadores de bienestar que complementen al PIB en la clave de distribución, con el objetivo de seguir reduciendo las disparidades, incluidas las intrarregionales, y de permitir inversiones mejor orientadas allí donde más se necesitan;</w:t>
            </w:r>
          </w:p>
        </w:tc>
      </w:tr>
    </w:tbl>
    <w:p w14:paraId="2BA552AA"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{EN}</w:t>
      </w:r>
      <w:r w:rsidRPr="00D1745D">
        <w:t>en</w:t>
      </w:r>
      <w:r w:rsidRPr="00D1745D">
        <w:rPr>
          <w:rStyle w:val="HideTWBExt"/>
        </w:rPr>
        <w:t>&lt;/Original&gt;</w:t>
      </w:r>
    </w:p>
    <w:p w14:paraId="00610553" w14:textId="77777777" w:rsidR="00FC768A" w:rsidRPr="00D1745D" w:rsidRDefault="00FC768A" w:rsidP="00FC768A">
      <w:r w:rsidRPr="00D1745D">
        <w:rPr>
          <w:rStyle w:val="HideTWBExt"/>
        </w:rPr>
        <w:t>&lt;/Amend&gt;</w:t>
      </w:r>
    </w:p>
    <w:p w14:paraId="240DE208"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134</w:t>
      </w:r>
      <w:r w:rsidRPr="00D1745D">
        <w:rPr>
          <w:rStyle w:val="HideTWBExt"/>
        </w:rPr>
        <w:t>&lt;/NumAm&gt;</w:t>
      </w:r>
    </w:p>
    <w:p w14:paraId="43A52193" w14:textId="77777777" w:rsidR="00FC768A" w:rsidRPr="00D1745D" w:rsidRDefault="00FC768A" w:rsidP="00FC768A">
      <w:pPr>
        <w:pStyle w:val="NormalBold"/>
      </w:pPr>
      <w:r w:rsidRPr="00D1745D">
        <w:rPr>
          <w:rStyle w:val="HideTWBExt"/>
          <w:b w:val="0"/>
        </w:rPr>
        <w:t>&lt;RepeatBlock-By&gt;&lt;Members&gt;</w:t>
      </w:r>
      <w:r w:rsidRPr="00D1745D">
        <w:t>Klara Dostalova</w:t>
      </w:r>
      <w:r w:rsidRPr="00D1745D">
        <w:rPr>
          <w:rStyle w:val="HideTWBExt"/>
          <w:b w:val="0"/>
        </w:rPr>
        <w:t>&lt;/Members&gt;</w:t>
      </w:r>
    </w:p>
    <w:p w14:paraId="3105E7FC" w14:textId="77777777" w:rsidR="00FC768A" w:rsidRPr="00D1745D" w:rsidRDefault="00FC768A" w:rsidP="00FC768A">
      <w:pPr>
        <w:pStyle w:val="NormalBold"/>
      </w:pPr>
      <w:r w:rsidRPr="00D1745D">
        <w:rPr>
          <w:rStyle w:val="HideTWBExt"/>
          <w:b w:val="0"/>
        </w:rPr>
        <w:t>&lt;/RepeatBlock-By&gt;</w:t>
      </w:r>
    </w:p>
    <w:p w14:paraId="4AA17162"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2E879757" w14:textId="77777777" w:rsidR="00FC768A" w:rsidRPr="00D1745D" w:rsidRDefault="00FC768A" w:rsidP="00FC768A">
      <w:pPr>
        <w:pStyle w:val="NormalBold"/>
      </w:pPr>
      <w:r w:rsidRPr="00D1745D">
        <w:rPr>
          <w:rStyle w:val="HideTWBExt"/>
        </w:rPr>
        <w:t>&lt;Article&gt;</w:t>
      </w:r>
      <w:r w:rsidRPr="00D1745D">
        <w:t>Apartado 6 bis (nuevo)</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16F70F4A" w14:textId="77777777" w:rsidTr="00C06998">
        <w:trPr>
          <w:trHeight w:hRule="exact" w:val="240"/>
          <w:jc w:val="center"/>
        </w:trPr>
        <w:tc>
          <w:tcPr>
            <w:tcW w:w="9752" w:type="dxa"/>
            <w:gridSpan w:val="2"/>
            <w:tcBorders>
              <w:top w:val="nil"/>
              <w:left w:val="nil"/>
              <w:bottom w:val="nil"/>
              <w:right w:val="nil"/>
            </w:tcBorders>
          </w:tcPr>
          <w:p w14:paraId="22C5BD2C" w14:textId="77777777" w:rsidR="00FC768A" w:rsidRPr="00D1745D" w:rsidRDefault="00FC768A" w:rsidP="00C06998"/>
        </w:tc>
      </w:tr>
      <w:tr w:rsidR="00FC768A" w:rsidRPr="00D1745D" w14:paraId="59F65A7E" w14:textId="77777777" w:rsidTr="00C06998">
        <w:trPr>
          <w:trHeight w:val="240"/>
          <w:jc w:val="center"/>
        </w:trPr>
        <w:tc>
          <w:tcPr>
            <w:tcW w:w="4876" w:type="dxa"/>
            <w:tcBorders>
              <w:top w:val="nil"/>
              <w:left w:val="nil"/>
              <w:bottom w:val="nil"/>
              <w:right w:val="nil"/>
            </w:tcBorders>
          </w:tcPr>
          <w:p w14:paraId="1F12363E"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18B7B062" w14:textId="77777777" w:rsidR="00FC768A" w:rsidRPr="00D1745D" w:rsidRDefault="00FC768A" w:rsidP="00C06998">
            <w:pPr>
              <w:pStyle w:val="AmColumnHeading"/>
            </w:pPr>
            <w:r w:rsidRPr="00D1745D">
              <w:t>Enmienda</w:t>
            </w:r>
          </w:p>
        </w:tc>
      </w:tr>
      <w:tr w:rsidR="00FC768A" w:rsidRPr="00D1745D" w14:paraId="38E37F11" w14:textId="77777777" w:rsidTr="00C06998">
        <w:trPr>
          <w:jc w:val="center"/>
        </w:trPr>
        <w:tc>
          <w:tcPr>
            <w:tcW w:w="4876" w:type="dxa"/>
            <w:tcBorders>
              <w:top w:val="nil"/>
              <w:left w:val="nil"/>
              <w:bottom w:val="nil"/>
              <w:right w:val="nil"/>
            </w:tcBorders>
          </w:tcPr>
          <w:p w14:paraId="5AFA8B22" w14:textId="77777777" w:rsidR="00FC768A" w:rsidRPr="00D1745D" w:rsidRDefault="00FC768A" w:rsidP="00C06998">
            <w:pPr>
              <w:pStyle w:val="Normal6a"/>
            </w:pPr>
          </w:p>
        </w:tc>
        <w:tc>
          <w:tcPr>
            <w:tcW w:w="4876" w:type="dxa"/>
            <w:tcBorders>
              <w:top w:val="nil"/>
              <w:left w:val="nil"/>
              <w:bottom w:val="nil"/>
              <w:right w:val="nil"/>
            </w:tcBorders>
          </w:tcPr>
          <w:p w14:paraId="58B87EC0" w14:textId="77777777" w:rsidR="00FC768A" w:rsidRPr="00D1745D" w:rsidRDefault="00FC768A" w:rsidP="00C06998">
            <w:pPr>
              <w:pStyle w:val="Normal6a"/>
            </w:pPr>
            <w:r w:rsidRPr="00D1745D">
              <w:rPr>
                <w:b/>
                <w:i/>
              </w:rPr>
              <w:t>6 bis.</w:t>
            </w:r>
            <w:r w:rsidRPr="00D1745D">
              <w:tab/>
            </w:r>
            <w:r w:rsidRPr="00D1745D">
              <w:rPr>
                <w:b/>
                <w:i/>
              </w:rPr>
              <w:t>Hace hincapié en la necesidad de revisar las normas de la Unión sobre ayudas estatales para ofrecer a los Estados miembros una mayor flexibilidad en el apoyo a las inversiones estratégicas en sectores clave, como la vivienda, las infraestructuras y la sostenibilidad medioambiental; declara que esta revisión debe garantizar que las iniciativas con apoyo público, en especial en las regiones desfavorecidas, no se vean obstaculizadas por normativas obsoletas, se ajusten mejor a los objetivos de la política de cohesión de la Unión y permitan una mayor flexibilidad para que los Estados miembros apoyen las inversiones estratégicas;</w:t>
            </w:r>
          </w:p>
        </w:tc>
      </w:tr>
    </w:tbl>
    <w:p w14:paraId="0A8E778F"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{EN}</w:t>
      </w:r>
      <w:r w:rsidRPr="00D1745D">
        <w:t>en</w:t>
      </w:r>
      <w:r w:rsidRPr="00D1745D">
        <w:rPr>
          <w:rStyle w:val="HideTWBExt"/>
        </w:rPr>
        <w:t>&lt;/Original&gt;</w:t>
      </w:r>
    </w:p>
    <w:p w14:paraId="168D6E43" w14:textId="77777777" w:rsidR="00FC768A" w:rsidRPr="00D1745D" w:rsidRDefault="00FC768A" w:rsidP="00FC768A">
      <w:r w:rsidRPr="00D1745D">
        <w:rPr>
          <w:rStyle w:val="HideTWBExt"/>
        </w:rPr>
        <w:t>&lt;/Amend&gt;</w:t>
      </w:r>
    </w:p>
    <w:p w14:paraId="42F47DB4"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135</w:t>
      </w:r>
      <w:r w:rsidRPr="00D1745D">
        <w:rPr>
          <w:rStyle w:val="HideTWBExt"/>
        </w:rPr>
        <w:t>&lt;/NumAm&gt;</w:t>
      </w:r>
    </w:p>
    <w:p w14:paraId="3887455F" w14:textId="77777777" w:rsidR="00FC768A" w:rsidRPr="00D1745D" w:rsidRDefault="00FC768A" w:rsidP="00FC768A">
      <w:pPr>
        <w:pStyle w:val="NormalBold"/>
      </w:pPr>
      <w:r w:rsidRPr="00D1745D">
        <w:rPr>
          <w:rStyle w:val="HideTWBExt"/>
          <w:b w:val="0"/>
        </w:rPr>
        <w:t>&lt;RepeatBlock-By&gt;&lt;Members&gt;</w:t>
      </w:r>
      <w:r w:rsidRPr="00D1745D">
        <w:t>Dan-Ştefan Motreanu</w:t>
      </w:r>
      <w:r w:rsidRPr="00D1745D">
        <w:rPr>
          <w:rStyle w:val="HideTWBExt"/>
          <w:b w:val="0"/>
        </w:rPr>
        <w:t>&lt;/Members&gt;</w:t>
      </w:r>
    </w:p>
    <w:p w14:paraId="387D2554" w14:textId="77777777" w:rsidR="00FC768A" w:rsidRPr="00D1745D" w:rsidRDefault="00FC768A" w:rsidP="00FC768A">
      <w:pPr>
        <w:pStyle w:val="NormalBold"/>
      </w:pPr>
      <w:r w:rsidRPr="00D1745D">
        <w:rPr>
          <w:rStyle w:val="HideTWBExt"/>
          <w:b w:val="0"/>
        </w:rPr>
        <w:t>&lt;/RepeatBlock-By&gt;</w:t>
      </w:r>
    </w:p>
    <w:p w14:paraId="340DDCDC"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12DEB97E" w14:textId="77777777" w:rsidR="00FC768A" w:rsidRPr="00D1745D" w:rsidRDefault="00FC768A" w:rsidP="00FC768A">
      <w:pPr>
        <w:pStyle w:val="NormalBold"/>
      </w:pPr>
      <w:r w:rsidRPr="00D1745D">
        <w:rPr>
          <w:rStyle w:val="HideTWBExt"/>
        </w:rPr>
        <w:t>&lt;Article&gt;</w:t>
      </w:r>
      <w:r w:rsidRPr="00D1745D">
        <w:t>Apartado 6 bis (nuevo)</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6E9FEE35" w14:textId="77777777" w:rsidTr="00C06998">
        <w:trPr>
          <w:trHeight w:hRule="exact" w:val="240"/>
          <w:jc w:val="center"/>
        </w:trPr>
        <w:tc>
          <w:tcPr>
            <w:tcW w:w="9752" w:type="dxa"/>
            <w:gridSpan w:val="2"/>
            <w:tcBorders>
              <w:top w:val="nil"/>
              <w:left w:val="nil"/>
              <w:bottom w:val="nil"/>
              <w:right w:val="nil"/>
            </w:tcBorders>
          </w:tcPr>
          <w:p w14:paraId="057EDAE3" w14:textId="77777777" w:rsidR="00FC768A" w:rsidRPr="00D1745D" w:rsidRDefault="00FC768A" w:rsidP="00C06998"/>
        </w:tc>
      </w:tr>
      <w:tr w:rsidR="00FC768A" w:rsidRPr="00D1745D" w14:paraId="47B4D0BC" w14:textId="77777777" w:rsidTr="00C06998">
        <w:trPr>
          <w:trHeight w:val="240"/>
          <w:jc w:val="center"/>
        </w:trPr>
        <w:tc>
          <w:tcPr>
            <w:tcW w:w="4876" w:type="dxa"/>
            <w:tcBorders>
              <w:top w:val="nil"/>
              <w:left w:val="nil"/>
              <w:bottom w:val="nil"/>
              <w:right w:val="nil"/>
            </w:tcBorders>
          </w:tcPr>
          <w:p w14:paraId="08826CDB"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0E96BBF1" w14:textId="77777777" w:rsidR="00FC768A" w:rsidRPr="00D1745D" w:rsidRDefault="00FC768A" w:rsidP="00C06998">
            <w:pPr>
              <w:pStyle w:val="AmColumnHeading"/>
            </w:pPr>
            <w:r w:rsidRPr="00D1745D">
              <w:t>Enmienda</w:t>
            </w:r>
          </w:p>
        </w:tc>
      </w:tr>
      <w:tr w:rsidR="00FC768A" w:rsidRPr="00D1745D" w14:paraId="6BF950F4" w14:textId="77777777" w:rsidTr="00C06998">
        <w:trPr>
          <w:jc w:val="center"/>
        </w:trPr>
        <w:tc>
          <w:tcPr>
            <w:tcW w:w="4876" w:type="dxa"/>
            <w:tcBorders>
              <w:top w:val="nil"/>
              <w:left w:val="nil"/>
              <w:bottom w:val="nil"/>
              <w:right w:val="nil"/>
            </w:tcBorders>
          </w:tcPr>
          <w:p w14:paraId="7EB8A15F" w14:textId="77777777" w:rsidR="00FC768A" w:rsidRPr="00D1745D" w:rsidRDefault="00FC768A" w:rsidP="00C06998">
            <w:pPr>
              <w:pStyle w:val="Normal6a"/>
            </w:pPr>
          </w:p>
        </w:tc>
        <w:tc>
          <w:tcPr>
            <w:tcW w:w="4876" w:type="dxa"/>
            <w:tcBorders>
              <w:top w:val="nil"/>
              <w:left w:val="nil"/>
              <w:bottom w:val="nil"/>
              <w:right w:val="nil"/>
            </w:tcBorders>
          </w:tcPr>
          <w:p w14:paraId="0C13BAFE" w14:textId="77777777" w:rsidR="00FC768A" w:rsidRPr="00D1745D" w:rsidRDefault="00FC768A" w:rsidP="00C06998">
            <w:pPr>
              <w:pStyle w:val="Normal6a"/>
            </w:pPr>
            <w:r w:rsidRPr="00D1745D">
              <w:rPr>
                <w:b/>
                <w:i/>
              </w:rPr>
              <w:t>6 bis.</w:t>
            </w:r>
            <w:r w:rsidRPr="00D1745D">
              <w:tab/>
            </w:r>
            <w:r w:rsidRPr="00D1745D">
              <w:rPr>
                <w:b/>
                <w:i/>
              </w:rPr>
              <w:t>Considera que los puntos de contacto nacionales (PCN) de los programas en régimen de gestión directa deben integrarse en la programación nacional y regional de los fondos de cohesión y desarrollo rural, al objeto de fomentar sinergias y reforzar el desarrollo de capacidades en los programas gestionados de forma centralizada y conjunta que operen en los mismos territorios y ámbitos políticos;</w:t>
            </w:r>
          </w:p>
        </w:tc>
      </w:tr>
    </w:tbl>
    <w:p w14:paraId="56A380B3"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{EN}</w:t>
      </w:r>
      <w:r w:rsidRPr="00D1745D">
        <w:t>en</w:t>
      </w:r>
      <w:r w:rsidRPr="00D1745D">
        <w:rPr>
          <w:rStyle w:val="HideTWBExt"/>
        </w:rPr>
        <w:t>&lt;/Original&gt;</w:t>
      </w:r>
    </w:p>
    <w:p w14:paraId="598D27C5" w14:textId="77777777" w:rsidR="00FC768A" w:rsidRPr="00D1745D" w:rsidRDefault="00FC768A" w:rsidP="00FC768A">
      <w:r w:rsidRPr="00D1745D">
        <w:rPr>
          <w:rStyle w:val="HideTWBExt"/>
        </w:rPr>
        <w:t>&lt;/Amend&gt;</w:t>
      </w:r>
    </w:p>
    <w:p w14:paraId="57BA5153"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136</w:t>
      </w:r>
      <w:r w:rsidRPr="00D1745D">
        <w:rPr>
          <w:rStyle w:val="HideTWBExt"/>
        </w:rPr>
        <w:t>&lt;/NumAm&gt;</w:t>
      </w:r>
    </w:p>
    <w:p w14:paraId="21CEC169" w14:textId="77777777" w:rsidR="00FC768A" w:rsidRPr="00D1745D" w:rsidRDefault="00FC768A" w:rsidP="00FC768A">
      <w:pPr>
        <w:pStyle w:val="NormalBold"/>
      </w:pPr>
      <w:r w:rsidRPr="00D1745D">
        <w:rPr>
          <w:rStyle w:val="HideTWBExt"/>
          <w:b w:val="0"/>
        </w:rPr>
        <w:t>&lt;RepeatBlock-By&gt;&lt;Members&gt;</w:t>
      </w:r>
      <w:r w:rsidRPr="00D1745D">
        <w:t>Klara Dostalova</w:t>
      </w:r>
      <w:r w:rsidRPr="00D1745D">
        <w:rPr>
          <w:rStyle w:val="HideTWBExt"/>
          <w:b w:val="0"/>
        </w:rPr>
        <w:t>&lt;/Members&gt;</w:t>
      </w:r>
    </w:p>
    <w:p w14:paraId="13DE8DF9" w14:textId="77777777" w:rsidR="00FC768A" w:rsidRPr="00D1745D" w:rsidRDefault="00FC768A" w:rsidP="00FC768A">
      <w:pPr>
        <w:pStyle w:val="NormalBold"/>
      </w:pPr>
      <w:r w:rsidRPr="00D1745D">
        <w:rPr>
          <w:rStyle w:val="HideTWBExt"/>
          <w:b w:val="0"/>
        </w:rPr>
        <w:t>&lt;/RepeatBlock-By&gt;</w:t>
      </w:r>
    </w:p>
    <w:p w14:paraId="5BF93F1B"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03F6CAC0" w14:textId="77777777" w:rsidR="00FC768A" w:rsidRPr="00D1745D" w:rsidRDefault="00FC768A" w:rsidP="00FC768A">
      <w:pPr>
        <w:pStyle w:val="NormalBold"/>
      </w:pPr>
      <w:r w:rsidRPr="00D1745D">
        <w:rPr>
          <w:rStyle w:val="HideTWBExt"/>
        </w:rPr>
        <w:t>&lt;Article&gt;</w:t>
      </w:r>
      <w:r w:rsidRPr="00D1745D">
        <w:t>Apartado 6 bis (nuevo)</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26483A26" w14:textId="77777777" w:rsidTr="00C06998">
        <w:trPr>
          <w:trHeight w:hRule="exact" w:val="240"/>
          <w:jc w:val="center"/>
        </w:trPr>
        <w:tc>
          <w:tcPr>
            <w:tcW w:w="9752" w:type="dxa"/>
            <w:gridSpan w:val="2"/>
            <w:tcBorders>
              <w:top w:val="nil"/>
              <w:left w:val="nil"/>
              <w:bottom w:val="nil"/>
              <w:right w:val="nil"/>
            </w:tcBorders>
          </w:tcPr>
          <w:p w14:paraId="2DCCD65B" w14:textId="77777777" w:rsidR="00FC768A" w:rsidRPr="00D1745D" w:rsidRDefault="00FC768A" w:rsidP="00C06998"/>
        </w:tc>
      </w:tr>
      <w:tr w:rsidR="00FC768A" w:rsidRPr="00D1745D" w14:paraId="3630F011" w14:textId="77777777" w:rsidTr="00C06998">
        <w:trPr>
          <w:trHeight w:val="240"/>
          <w:jc w:val="center"/>
        </w:trPr>
        <w:tc>
          <w:tcPr>
            <w:tcW w:w="4876" w:type="dxa"/>
            <w:tcBorders>
              <w:top w:val="nil"/>
              <w:left w:val="nil"/>
              <w:bottom w:val="nil"/>
              <w:right w:val="nil"/>
            </w:tcBorders>
          </w:tcPr>
          <w:p w14:paraId="3BEB9C85"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58E0768D" w14:textId="77777777" w:rsidR="00FC768A" w:rsidRPr="00D1745D" w:rsidRDefault="00FC768A" w:rsidP="00C06998">
            <w:pPr>
              <w:pStyle w:val="AmColumnHeading"/>
            </w:pPr>
            <w:r w:rsidRPr="00D1745D">
              <w:t>Enmienda</w:t>
            </w:r>
          </w:p>
        </w:tc>
      </w:tr>
      <w:tr w:rsidR="00FC768A" w:rsidRPr="00D1745D" w14:paraId="2B6A272A" w14:textId="77777777" w:rsidTr="00C06998">
        <w:trPr>
          <w:jc w:val="center"/>
        </w:trPr>
        <w:tc>
          <w:tcPr>
            <w:tcW w:w="4876" w:type="dxa"/>
            <w:tcBorders>
              <w:top w:val="nil"/>
              <w:left w:val="nil"/>
              <w:bottom w:val="nil"/>
              <w:right w:val="nil"/>
            </w:tcBorders>
          </w:tcPr>
          <w:p w14:paraId="0E7684C9" w14:textId="77777777" w:rsidR="00FC768A" w:rsidRPr="00D1745D" w:rsidRDefault="00FC768A" w:rsidP="00C06998">
            <w:pPr>
              <w:pStyle w:val="Normal6a"/>
            </w:pPr>
          </w:p>
        </w:tc>
        <w:tc>
          <w:tcPr>
            <w:tcW w:w="4876" w:type="dxa"/>
            <w:tcBorders>
              <w:top w:val="nil"/>
              <w:left w:val="nil"/>
              <w:bottom w:val="nil"/>
              <w:right w:val="nil"/>
            </w:tcBorders>
          </w:tcPr>
          <w:p w14:paraId="73D0C6DE" w14:textId="77777777" w:rsidR="00FC768A" w:rsidRPr="00D1745D" w:rsidRDefault="00FC768A" w:rsidP="00C06998">
            <w:pPr>
              <w:pStyle w:val="Normal6a"/>
            </w:pPr>
            <w:r w:rsidRPr="00D1745D">
              <w:rPr>
                <w:b/>
                <w:i/>
              </w:rPr>
              <w:t>6 bis.</w:t>
            </w:r>
            <w:r w:rsidRPr="00D1745D">
              <w:tab/>
            </w:r>
            <w:r w:rsidRPr="00D1745D">
              <w:rPr>
                <w:b/>
                <w:i/>
              </w:rPr>
              <w:t>Pide a la Comisión que establezca un marco regulador simplificado que garantice que todo nuevo requisito administrativo se compense mediante la supresión de un requisito existente, a fin de evitar procedimientos más gravosos para los beneficiarios;</w:t>
            </w:r>
          </w:p>
        </w:tc>
      </w:tr>
    </w:tbl>
    <w:p w14:paraId="226D3B1E"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{FR}</w:t>
      </w:r>
      <w:r w:rsidRPr="00D1745D">
        <w:t>fr</w:t>
      </w:r>
      <w:r w:rsidRPr="00D1745D">
        <w:rPr>
          <w:rStyle w:val="HideTWBExt"/>
        </w:rPr>
        <w:t>&lt;/Original&gt;</w:t>
      </w:r>
    </w:p>
    <w:p w14:paraId="5381C4F7" w14:textId="77777777" w:rsidR="00FC768A" w:rsidRPr="00D1745D" w:rsidRDefault="00FC768A" w:rsidP="00FC768A">
      <w:r w:rsidRPr="00D1745D">
        <w:rPr>
          <w:rStyle w:val="HideTWBExt"/>
        </w:rPr>
        <w:t>&lt;/Amend&gt;</w:t>
      </w:r>
    </w:p>
    <w:p w14:paraId="74F7C812"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137</w:t>
      </w:r>
      <w:r w:rsidRPr="00D1745D">
        <w:rPr>
          <w:rStyle w:val="HideTWBExt"/>
        </w:rPr>
        <w:t>&lt;/NumAm&gt;</w:t>
      </w:r>
    </w:p>
    <w:p w14:paraId="60C35F76" w14:textId="77777777" w:rsidR="00FC768A" w:rsidRPr="00D1745D" w:rsidRDefault="00FC768A" w:rsidP="00FC768A">
      <w:pPr>
        <w:pStyle w:val="NormalBold"/>
      </w:pPr>
      <w:r w:rsidRPr="00D1745D">
        <w:rPr>
          <w:rStyle w:val="HideTWBExt"/>
          <w:b w:val="0"/>
        </w:rPr>
        <w:t>&lt;RepeatBlock-By&gt;&lt;Members&gt;</w:t>
      </w:r>
      <w:r w:rsidRPr="00D1745D">
        <w:t>Vladimir Prebilič</w:t>
      </w:r>
      <w:r w:rsidRPr="00D1745D">
        <w:rPr>
          <w:rStyle w:val="HideTWBExt"/>
          <w:b w:val="0"/>
        </w:rPr>
        <w:t>&lt;/Members&gt;</w:t>
      </w:r>
    </w:p>
    <w:p w14:paraId="423214B3" w14:textId="77777777" w:rsidR="00FC768A" w:rsidRPr="00D1745D" w:rsidRDefault="00FC768A" w:rsidP="00FC768A">
      <w:r w:rsidRPr="00D1745D">
        <w:rPr>
          <w:rStyle w:val="HideTWBExt"/>
        </w:rPr>
        <w:t>&lt;AuNomDe&gt;</w:t>
      </w:r>
      <w:r w:rsidRPr="00D1745D">
        <w:rPr>
          <w:rStyle w:val="HideTWBInt"/>
        </w:rPr>
        <w:t>{Greens/EFA}</w:t>
      </w:r>
      <w:r w:rsidRPr="00D1745D">
        <w:t>en nombre del Grupo Verts/ALE</w:t>
      </w:r>
      <w:r w:rsidRPr="00D1745D">
        <w:rPr>
          <w:rStyle w:val="HideTWBExt"/>
        </w:rPr>
        <w:t>&lt;/AuNomDe&gt;</w:t>
      </w:r>
    </w:p>
    <w:p w14:paraId="1650E0E9" w14:textId="77777777" w:rsidR="00FC768A" w:rsidRPr="00D1745D" w:rsidRDefault="00FC768A" w:rsidP="00FC768A">
      <w:pPr>
        <w:pStyle w:val="NormalBold"/>
      </w:pPr>
      <w:r w:rsidRPr="00D1745D">
        <w:rPr>
          <w:rStyle w:val="HideTWBExt"/>
          <w:b w:val="0"/>
        </w:rPr>
        <w:t>&lt;/RepeatBlock-By&gt;</w:t>
      </w:r>
    </w:p>
    <w:p w14:paraId="37D101DE"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68417677" w14:textId="77777777" w:rsidR="00FC768A" w:rsidRPr="00D1745D" w:rsidRDefault="00FC768A" w:rsidP="00FC768A">
      <w:pPr>
        <w:pStyle w:val="NormalBold"/>
      </w:pPr>
      <w:r w:rsidRPr="00D1745D">
        <w:rPr>
          <w:rStyle w:val="HideTWBExt"/>
        </w:rPr>
        <w:t>&lt;Article&gt;</w:t>
      </w:r>
      <w:r w:rsidRPr="00D1745D">
        <w:t>Apartado 6 bis (nuevo)</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403F1458" w14:textId="77777777" w:rsidTr="00C06998">
        <w:trPr>
          <w:trHeight w:hRule="exact" w:val="240"/>
          <w:jc w:val="center"/>
        </w:trPr>
        <w:tc>
          <w:tcPr>
            <w:tcW w:w="9752" w:type="dxa"/>
            <w:gridSpan w:val="2"/>
            <w:tcBorders>
              <w:top w:val="nil"/>
              <w:left w:val="nil"/>
              <w:bottom w:val="nil"/>
              <w:right w:val="nil"/>
            </w:tcBorders>
          </w:tcPr>
          <w:p w14:paraId="326AA4BF" w14:textId="77777777" w:rsidR="00FC768A" w:rsidRPr="00D1745D" w:rsidRDefault="00FC768A" w:rsidP="00C06998"/>
        </w:tc>
      </w:tr>
      <w:tr w:rsidR="00FC768A" w:rsidRPr="00D1745D" w14:paraId="31DD90FF" w14:textId="77777777" w:rsidTr="00C06998">
        <w:trPr>
          <w:trHeight w:val="240"/>
          <w:jc w:val="center"/>
        </w:trPr>
        <w:tc>
          <w:tcPr>
            <w:tcW w:w="4876" w:type="dxa"/>
            <w:tcBorders>
              <w:top w:val="nil"/>
              <w:left w:val="nil"/>
              <w:bottom w:val="nil"/>
              <w:right w:val="nil"/>
            </w:tcBorders>
          </w:tcPr>
          <w:p w14:paraId="4EFC4F75"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40810D07" w14:textId="77777777" w:rsidR="00FC768A" w:rsidRPr="00D1745D" w:rsidRDefault="00FC768A" w:rsidP="00C06998">
            <w:pPr>
              <w:pStyle w:val="AmColumnHeading"/>
            </w:pPr>
            <w:r w:rsidRPr="00D1745D">
              <w:t>Enmienda</w:t>
            </w:r>
          </w:p>
        </w:tc>
      </w:tr>
      <w:tr w:rsidR="00FC768A" w:rsidRPr="00D1745D" w14:paraId="708FC195" w14:textId="77777777" w:rsidTr="00C06998">
        <w:trPr>
          <w:jc w:val="center"/>
        </w:trPr>
        <w:tc>
          <w:tcPr>
            <w:tcW w:w="4876" w:type="dxa"/>
            <w:tcBorders>
              <w:top w:val="nil"/>
              <w:left w:val="nil"/>
              <w:bottom w:val="nil"/>
              <w:right w:val="nil"/>
            </w:tcBorders>
          </w:tcPr>
          <w:p w14:paraId="1C105D1B" w14:textId="77777777" w:rsidR="00FC768A" w:rsidRPr="00D1745D" w:rsidRDefault="00FC768A" w:rsidP="00C06998">
            <w:pPr>
              <w:pStyle w:val="Normal6a"/>
            </w:pPr>
          </w:p>
        </w:tc>
        <w:tc>
          <w:tcPr>
            <w:tcW w:w="4876" w:type="dxa"/>
            <w:tcBorders>
              <w:top w:val="nil"/>
              <w:left w:val="nil"/>
              <w:bottom w:val="nil"/>
              <w:right w:val="nil"/>
            </w:tcBorders>
          </w:tcPr>
          <w:p w14:paraId="3AD09FD0" w14:textId="77777777" w:rsidR="00FC768A" w:rsidRPr="00D1745D" w:rsidRDefault="00FC768A" w:rsidP="00C06998">
            <w:pPr>
              <w:pStyle w:val="Normal6a"/>
            </w:pPr>
            <w:r w:rsidRPr="00D1745D">
              <w:rPr>
                <w:b/>
                <w:i/>
              </w:rPr>
              <w:t>6 bis.</w:t>
            </w:r>
            <w:r w:rsidRPr="00D1745D">
              <w:tab/>
            </w:r>
            <w:r w:rsidRPr="00D1745D">
              <w:rPr>
                <w:b/>
                <w:i/>
              </w:rPr>
              <w:t>Considera que toda propuesta de aumento de la flexibilidad de los requisitos de concentración temática no debe poner en peligro los objetivos a largo plazo de la política ni alterar su orientación estratégica;</w:t>
            </w:r>
          </w:p>
        </w:tc>
      </w:tr>
    </w:tbl>
    <w:p w14:paraId="560254DC"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{EN}</w:t>
      </w:r>
      <w:r w:rsidRPr="00D1745D">
        <w:t>en</w:t>
      </w:r>
      <w:r w:rsidRPr="00D1745D">
        <w:rPr>
          <w:rStyle w:val="HideTWBExt"/>
        </w:rPr>
        <w:t>&lt;/Original&gt;</w:t>
      </w:r>
    </w:p>
    <w:p w14:paraId="327E4CC5" w14:textId="77777777" w:rsidR="00FC768A" w:rsidRPr="00D1745D" w:rsidRDefault="00FC768A" w:rsidP="00FC768A">
      <w:r w:rsidRPr="00D1745D">
        <w:rPr>
          <w:rStyle w:val="HideTWBExt"/>
        </w:rPr>
        <w:t>&lt;/Amend&gt;</w:t>
      </w:r>
    </w:p>
    <w:p w14:paraId="5EE84E75"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138</w:t>
      </w:r>
      <w:r w:rsidRPr="00D1745D">
        <w:rPr>
          <w:rStyle w:val="HideTWBExt"/>
        </w:rPr>
        <w:t>&lt;/NumAm&gt;</w:t>
      </w:r>
    </w:p>
    <w:p w14:paraId="1116C7B5" w14:textId="77777777" w:rsidR="00FC768A" w:rsidRPr="00D1745D" w:rsidRDefault="00FC768A" w:rsidP="00FC768A">
      <w:pPr>
        <w:pStyle w:val="NormalBold"/>
      </w:pPr>
      <w:r w:rsidRPr="00D1745D">
        <w:rPr>
          <w:rStyle w:val="HideTWBExt"/>
          <w:b w:val="0"/>
        </w:rPr>
        <w:t>&lt;RepeatBlock-By&gt;&lt;Members&gt;</w:t>
      </w:r>
      <w:r w:rsidRPr="00D1745D">
        <w:t>Sabrina Repp, Klára Dobrev, Matthias Ecke, Sofie Eriksson</w:t>
      </w:r>
      <w:r w:rsidRPr="00D1745D">
        <w:rPr>
          <w:rStyle w:val="HideTWBExt"/>
          <w:b w:val="0"/>
        </w:rPr>
        <w:t>&lt;/Members&gt;</w:t>
      </w:r>
    </w:p>
    <w:p w14:paraId="31F81F21" w14:textId="77777777" w:rsidR="00FC768A" w:rsidRPr="00D1745D" w:rsidRDefault="00FC768A" w:rsidP="00FC768A">
      <w:pPr>
        <w:pStyle w:val="NormalBold"/>
      </w:pPr>
      <w:r w:rsidRPr="00D1745D">
        <w:rPr>
          <w:rStyle w:val="HideTWBExt"/>
          <w:b w:val="0"/>
        </w:rPr>
        <w:t>&lt;/RepeatBlock-By&gt;</w:t>
      </w:r>
    </w:p>
    <w:p w14:paraId="16CF0D8E"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2047CEE3" w14:textId="77777777" w:rsidR="00FC768A" w:rsidRPr="00D1745D" w:rsidRDefault="00FC768A" w:rsidP="00FC768A">
      <w:pPr>
        <w:pStyle w:val="NormalBold"/>
      </w:pPr>
      <w:r w:rsidRPr="00D1745D">
        <w:rPr>
          <w:rStyle w:val="HideTWBExt"/>
        </w:rPr>
        <w:t>&lt;Article&gt;</w:t>
      </w:r>
      <w:r w:rsidRPr="00D1745D">
        <w:t>Apartado 6 bis (nuevo)</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7C78D24A" w14:textId="77777777" w:rsidTr="00C06998">
        <w:trPr>
          <w:trHeight w:hRule="exact" w:val="240"/>
          <w:jc w:val="center"/>
        </w:trPr>
        <w:tc>
          <w:tcPr>
            <w:tcW w:w="9752" w:type="dxa"/>
            <w:gridSpan w:val="2"/>
            <w:tcBorders>
              <w:top w:val="nil"/>
              <w:left w:val="nil"/>
              <w:bottom w:val="nil"/>
              <w:right w:val="nil"/>
            </w:tcBorders>
          </w:tcPr>
          <w:p w14:paraId="7DD8AD2F" w14:textId="77777777" w:rsidR="00FC768A" w:rsidRPr="00D1745D" w:rsidRDefault="00FC768A" w:rsidP="00C06998"/>
        </w:tc>
      </w:tr>
      <w:tr w:rsidR="00FC768A" w:rsidRPr="00D1745D" w14:paraId="08244217" w14:textId="77777777" w:rsidTr="00C06998">
        <w:trPr>
          <w:trHeight w:val="240"/>
          <w:jc w:val="center"/>
        </w:trPr>
        <w:tc>
          <w:tcPr>
            <w:tcW w:w="4876" w:type="dxa"/>
            <w:tcBorders>
              <w:top w:val="nil"/>
              <w:left w:val="nil"/>
              <w:bottom w:val="nil"/>
              <w:right w:val="nil"/>
            </w:tcBorders>
          </w:tcPr>
          <w:p w14:paraId="42286894"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2340CDCF" w14:textId="77777777" w:rsidR="00FC768A" w:rsidRPr="00D1745D" w:rsidRDefault="00FC768A" w:rsidP="00C06998">
            <w:pPr>
              <w:pStyle w:val="AmColumnHeading"/>
            </w:pPr>
            <w:r w:rsidRPr="00D1745D">
              <w:t>Enmienda</w:t>
            </w:r>
          </w:p>
        </w:tc>
      </w:tr>
      <w:tr w:rsidR="00FC768A" w:rsidRPr="00D1745D" w14:paraId="2590F863" w14:textId="77777777" w:rsidTr="00C06998">
        <w:trPr>
          <w:jc w:val="center"/>
        </w:trPr>
        <w:tc>
          <w:tcPr>
            <w:tcW w:w="4876" w:type="dxa"/>
            <w:tcBorders>
              <w:top w:val="nil"/>
              <w:left w:val="nil"/>
              <w:bottom w:val="nil"/>
              <w:right w:val="nil"/>
            </w:tcBorders>
          </w:tcPr>
          <w:p w14:paraId="72080F32" w14:textId="77777777" w:rsidR="00FC768A" w:rsidRPr="00D1745D" w:rsidRDefault="00FC768A" w:rsidP="00C06998">
            <w:pPr>
              <w:pStyle w:val="Normal6a"/>
            </w:pPr>
          </w:p>
        </w:tc>
        <w:tc>
          <w:tcPr>
            <w:tcW w:w="4876" w:type="dxa"/>
            <w:tcBorders>
              <w:top w:val="nil"/>
              <w:left w:val="nil"/>
              <w:bottom w:val="nil"/>
              <w:right w:val="nil"/>
            </w:tcBorders>
          </w:tcPr>
          <w:p w14:paraId="3A3BDCC3" w14:textId="77777777" w:rsidR="00FC768A" w:rsidRPr="00D1745D" w:rsidRDefault="00FC768A" w:rsidP="00C06998">
            <w:pPr>
              <w:pStyle w:val="Normal6a"/>
            </w:pPr>
            <w:r w:rsidRPr="00D1745D">
              <w:rPr>
                <w:b/>
                <w:i/>
              </w:rPr>
              <w:t>6 bis.</w:t>
            </w:r>
            <w:r w:rsidRPr="00D1745D">
              <w:tab/>
            </w:r>
            <w:r w:rsidRPr="00D1745D">
              <w:rPr>
                <w:b/>
                <w:i/>
              </w:rPr>
              <w:t>Insiste en que la financiación de la cohesión debe seguir abordando todos los ámbitos de la Unión Europea, apoyando los retos y los procesos transformadores de base local;</w:t>
            </w:r>
          </w:p>
        </w:tc>
      </w:tr>
    </w:tbl>
    <w:p w14:paraId="4595B5BF"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{EN}</w:t>
      </w:r>
      <w:r w:rsidRPr="00D1745D">
        <w:t>en</w:t>
      </w:r>
      <w:r w:rsidRPr="00D1745D">
        <w:rPr>
          <w:rStyle w:val="HideTWBExt"/>
        </w:rPr>
        <w:t>&lt;/Original&gt;</w:t>
      </w:r>
    </w:p>
    <w:p w14:paraId="1B6A3AAE" w14:textId="77777777" w:rsidR="00FC768A" w:rsidRPr="00D1745D" w:rsidRDefault="00FC768A" w:rsidP="00FC768A">
      <w:r w:rsidRPr="00D1745D">
        <w:rPr>
          <w:rStyle w:val="HideTWBExt"/>
        </w:rPr>
        <w:t>&lt;/Amend&gt;</w:t>
      </w:r>
    </w:p>
    <w:p w14:paraId="3E1673F2"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139</w:t>
      </w:r>
      <w:r w:rsidRPr="00D1745D">
        <w:rPr>
          <w:rStyle w:val="HideTWBExt"/>
        </w:rPr>
        <w:t>&lt;/NumAm&gt;</w:t>
      </w:r>
    </w:p>
    <w:p w14:paraId="7E6AED38" w14:textId="77777777" w:rsidR="00FC768A" w:rsidRPr="00D1745D" w:rsidRDefault="00FC768A" w:rsidP="00FC768A">
      <w:pPr>
        <w:pStyle w:val="NormalBold"/>
      </w:pPr>
      <w:r w:rsidRPr="00D1745D">
        <w:rPr>
          <w:rStyle w:val="HideTWBExt"/>
          <w:b w:val="0"/>
        </w:rPr>
        <w:t>&lt;RepeatBlock-By&gt;&lt;Members&gt;</w:t>
      </w:r>
      <w:r w:rsidRPr="00D1745D">
        <w:t>Klara Dostalova</w:t>
      </w:r>
      <w:r w:rsidRPr="00D1745D">
        <w:rPr>
          <w:rStyle w:val="HideTWBExt"/>
          <w:b w:val="0"/>
        </w:rPr>
        <w:t>&lt;/Members&gt;</w:t>
      </w:r>
    </w:p>
    <w:p w14:paraId="671B7A2C" w14:textId="77777777" w:rsidR="00FC768A" w:rsidRPr="00D1745D" w:rsidRDefault="00FC768A" w:rsidP="00FC768A">
      <w:pPr>
        <w:pStyle w:val="NormalBold"/>
      </w:pPr>
      <w:r w:rsidRPr="00D1745D">
        <w:rPr>
          <w:rStyle w:val="HideTWBExt"/>
          <w:b w:val="0"/>
        </w:rPr>
        <w:t>&lt;/RepeatBlock-By&gt;</w:t>
      </w:r>
    </w:p>
    <w:p w14:paraId="242ADB81"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1B339E76" w14:textId="77777777" w:rsidR="00FC768A" w:rsidRPr="00D1745D" w:rsidRDefault="00FC768A" w:rsidP="00FC768A">
      <w:pPr>
        <w:pStyle w:val="NormalBold"/>
      </w:pPr>
      <w:r w:rsidRPr="00D1745D">
        <w:rPr>
          <w:rStyle w:val="HideTWBExt"/>
        </w:rPr>
        <w:t>&lt;Article&gt;</w:t>
      </w:r>
      <w:r w:rsidRPr="00D1745D">
        <w:t>Apartado 6 ter (nuevo)</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511BE6CB" w14:textId="77777777" w:rsidTr="00C06998">
        <w:trPr>
          <w:trHeight w:hRule="exact" w:val="240"/>
          <w:jc w:val="center"/>
        </w:trPr>
        <w:tc>
          <w:tcPr>
            <w:tcW w:w="9752" w:type="dxa"/>
            <w:gridSpan w:val="2"/>
            <w:tcBorders>
              <w:top w:val="nil"/>
              <w:left w:val="nil"/>
              <w:bottom w:val="nil"/>
              <w:right w:val="nil"/>
            </w:tcBorders>
          </w:tcPr>
          <w:p w14:paraId="2652C9FE" w14:textId="77777777" w:rsidR="00FC768A" w:rsidRPr="00D1745D" w:rsidRDefault="00FC768A" w:rsidP="00C06998"/>
        </w:tc>
      </w:tr>
      <w:tr w:rsidR="00FC768A" w:rsidRPr="00D1745D" w14:paraId="4157C8A9" w14:textId="77777777" w:rsidTr="00C06998">
        <w:trPr>
          <w:trHeight w:val="240"/>
          <w:jc w:val="center"/>
        </w:trPr>
        <w:tc>
          <w:tcPr>
            <w:tcW w:w="4876" w:type="dxa"/>
            <w:tcBorders>
              <w:top w:val="nil"/>
              <w:left w:val="nil"/>
              <w:bottom w:val="nil"/>
              <w:right w:val="nil"/>
            </w:tcBorders>
          </w:tcPr>
          <w:p w14:paraId="3671EB90"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4B66C9C8" w14:textId="77777777" w:rsidR="00FC768A" w:rsidRPr="00D1745D" w:rsidRDefault="00FC768A" w:rsidP="00C06998">
            <w:pPr>
              <w:pStyle w:val="AmColumnHeading"/>
            </w:pPr>
            <w:r w:rsidRPr="00D1745D">
              <w:t>Enmienda</w:t>
            </w:r>
          </w:p>
        </w:tc>
      </w:tr>
      <w:tr w:rsidR="00FC768A" w:rsidRPr="00D1745D" w14:paraId="41E6A0EF" w14:textId="77777777" w:rsidTr="00C06998">
        <w:trPr>
          <w:jc w:val="center"/>
        </w:trPr>
        <w:tc>
          <w:tcPr>
            <w:tcW w:w="4876" w:type="dxa"/>
            <w:tcBorders>
              <w:top w:val="nil"/>
              <w:left w:val="nil"/>
              <w:bottom w:val="nil"/>
              <w:right w:val="nil"/>
            </w:tcBorders>
          </w:tcPr>
          <w:p w14:paraId="5FB9CE6A" w14:textId="77777777" w:rsidR="00FC768A" w:rsidRPr="00D1745D" w:rsidRDefault="00FC768A" w:rsidP="00C06998">
            <w:pPr>
              <w:pStyle w:val="Normal6a"/>
            </w:pPr>
          </w:p>
        </w:tc>
        <w:tc>
          <w:tcPr>
            <w:tcW w:w="4876" w:type="dxa"/>
            <w:tcBorders>
              <w:top w:val="nil"/>
              <w:left w:val="nil"/>
              <w:bottom w:val="nil"/>
              <w:right w:val="nil"/>
            </w:tcBorders>
          </w:tcPr>
          <w:p w14:paraId="76309C3C" w14:textId="77777777" w:rsidR="00FC768A" w:rsidRPr="00D1745D" w:rsidRDefault="00FC768A" w:rsidP="00C06998">
            <w:pPr>
              <w:pStyle w:val="Normal6a"/>
            </w:pPr>
            <w:r w:rsidRPr="00D1745D">
              <w:rPr>
                <w:b/>
                <w:i/>
              </w:rPr>
              <w:t>6 ter.</w:t>
            </w:r>
            <w:r w:rsidRPr="00D1745D">
              <w:tab/>
            </w:r>
            <w:r w:rsidRPr="00D1745D">
              <w:rPr>
                <w:b/>
                <w:i/>
              </w:rPr>
              <w:t>Recomienda la introducción de un programa específico en el marco de los fondos de cohesión dedicado a las RUP y los PTU, que incorpore una mayor flexibilidad en los criterios de admisibilidad y un porcentaje máximo de cofinanciación europea para compensar los costes adicionales derivados de su lejanía e insularidad;</w:t>
            </w:r>
          </w:p>
        </w:tc>
      </w:tr>
    </w:tbl>
    <w:p w14:paraId="47B8C378"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{FR}</w:t>
      </w:r>
      <w:r w:rsidRPr="00D1745D">
        <w:t>fr</w:t>
      </w:r>
      <w:r w:rsidRPr="00D1745D">
        <w:rPr>
          <w:rStyle w:val="HideTWBExt"/>
        </w:rPr>
        <w:t>&lt;/Original&gt;</w:t>
      </w:r>
    </w:p>
    <w:p w14:paraId="162FB9D9" w14:textId="77777777" w:rsidR="00FC768A" w:rsidRPr="00D1745D" w:rsidRDefault="00FC768A" w:rsidP="00FC768A">
      <w:r w:rsidRPr="00D1745D">
        <w:rPr>
          <w:rStyle w:val="HideTWBExt"/>
        </w:rPr>
        <w:t>&lt;/Amend&gt;</w:t>
      </w:r>
    </w:p>
    <w:p w14:paraId="6DC66708"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140</w:t>
      </w:r>
      <w:r w:rsidRPr="00D1745D">
        <w:rPr>
          <w:rStyle w:val="HideTWBExt"/>
        </w:rPr>
        <w:t>&lt;/NumAm&gt;</w:t>
      </w:r>
    </w:p>
    <w:p w14:paraId="6F6B9723" w14:textId="77777777" w:rsidR="00FC768A" w:rsidRPr="00D1745D" w:rsidRDefault="00FC768A" w:rsidP="00FC768A">
      <w:pPr>
        <w:pStyle w:val="NormalBold"/>
      </w:pPr>
      <w:r w:rsidRPr="00D1745D">
        <w:rPr>
          <w:rStyle w:val="HideTWBExt"/>
          <w:b w:val="0"/>
        </w:rPr>
        <w:t>&lt;RepeatBlock-By&gt;&lt;Members&gt;</w:t>
      </w:r>
      <w:r w:rsidRPr="00D1745D">
        <w:t>Daniel Buda</w:t>
      </w:r>
      <w:r w:rsidRPr="00D1745D">
        <w:rPr>
          <w:rStyle w:val="HideTWBExt"/>
          <w:b w:val="0"/>
        </w:rPr>
        <w:t>&lt;/Members&gt;</w:t>
      </w:r>
    </w:p>
    <w:p w14:paraId="0D921606" w14:textId="77777777" w:rsidR="00FC768A" w:rsidRPr="00D1745D" w:rsidRDefault="00FC768A" w:rsidP="00FC768A">
      <w:pPr>
        <w:pStyle w:val="NormalBold"/>
      </w:pPr>
      <w:r w:rsidRPr="00D1745D">
        <w:rPr>
          <w:rStyle w:val="HideTWBExt"/>
          <w:b w:val="0"/>
        </w:rPr>
        <w:t>&lt;/RepeatBlock-By&gt;</w:t>
      </w:r>
    </w:p>
    <w:p w14:paraId="3863A4D8"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61B7C2F1" w14:textId="77777777" w:rsidR="00FC768A" w:rsidRPr="00D1745D" w:rsidRDefault="00FC768A" w:rsidP="00FC768A">
      <w:pPr>
        <w:pStyle w:val="NormalBold"/>
      </w:pPr>
      <w:r w:rsidRPr="00D1745D">
        <w:rPr>
          <w:rStyle w:val="HideTWBExt"/>
        </w:rPr>
        <w:t>&lt;Article&gt;</w:t>
      </w:r>
      <w:r w:rsidRPr="00D1745D">
        <w:t>Apartado 7</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62899591" w14:textId="77777777" w:rsidTr="00C06998">
        <w:trPr>
          <w:trHeight w:hRule="exact" w:val="240"/>
          <w:jc w:val="center"/>
        </w:trPr>
        <w:tc>
          <w:tcPr>
            <w:tcW w:w="9752" w:type="dxa"/>
            <w:gridSpan w:val="2"/>
            <w:tcBorders>
              <w:top w:val="nil"/>
              <w:left w:val="nil"/>
              <w:bottom w:val="nil"/>
              <w:right w:val="nil"/>
            </w:tcBorders>
          </w:tcPr>
          <w:p w14:paraId="61BE7489" w14:textId="77777777" w:rsidR="00FC768A" w:rsidRPr="00D1745D" w:rsidRDefault="00FC768A" w:rsidP="00C06998"/>
        </w:tc>
      </w:tr>
      <w:tr w:rsidR="00FC768A" w:rsidRPr="00D1745D" w14:paraId="615172D6" w14:textId="77777777" w:rsidTr="00C06998">
        <w:trPr>
          <w:trHeight w:val="240"/>
          <w:jc w:val="center"/>
        </w:trPr>
        <w:tc>
          <w:tcPr>
            <w:tcW w:w="4876" w:type="dxa"/>
            <w:tcBorders>
              <w:top w:val="nil"/>
              <w:left w:val="nil"/>
              <w:bottom w:val="nil"/>
              <w:right w:val="nil"/>
            </w:tcBorders>
          </w:tcPr>
          <w:p w14:paraId="533BC7CC"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376CBB12" w14:textId="77777777" w:rsidR="00FC768A" w:rsidRPr="00D1745D" w:rsidRDefault="00FC768A" w:rsidP="00C06998">
            <w:pPr>
              <w:pStyle w:val="AmColumnHeading"/>
            </w:pPr>
            <w:r w:rsidRPr="00D1745D">
              <w:t>Enmienda</w:t>
            </w:r>
          </w:p>
        </w:tc>
      </w:tr>
      <w:tr w:rsidR="00FC768A" w:rsidRPr="00D1745D" w14:paraId="2A1FB562" w14:textId="77777777" w:rsidTr="00C06998">
        <w:trPr>
          <w:jc w:val="center"/>
        </w:trPr>
        <w:tc>
          <w:tcPr>
            <w:tcW w:w="4876" w:type="dxa"/>
            <w:tcBorders>
              <w:top w:val="nil"/>
              <w:left w:val="nil"/>
              <w:bottom w:val="nil"/>
              <w:right w:val="nil"/>
            </w:tcBorders>
          </w:tcPr>
          <w:p w14:paraId="0CAF58A8" w14:textId="77777777" w:rsidR="00FC768A" w:rsidRPr="00D1745D" w:rsidRDefault="00FC768A" w:rsidP="00C06998">
            <w:pPr>
              <w:pStyle w:val="Normal6a"/>
            </w:pPr>
            <w:r w:rsidRPr="00D1745D">
              <w:rPr>
                <w:b/>
                <w:i/>
              </w:rPr>
              <w:t>7.</w:t>
            </w:r>
            <w:r w:rsidRPr="00D1745D">
              <w:tab/>
            </w:r>
            <w:r w:rsidRPr="00D1745D">
              <w:rPr>
                <w:b/>
                <w:i/>
              </w:rPr>
              <w:t>Sugiere explorar diferentes opciones para la asignación obligatoria de una determinada parte del presupuesto de la política de cohesión tanto al desarrollo local participativo como a la inversión territorial integrada;</w:t>
            </w:r>
          </w:p>
        </w:tc>
        <w:tc>
          <w:tcPr>
            <w:tcW w:w="4876" w:type="dxa"/>
            <w:tcBorders>
              <w:top w:val="nil"/>
              <w:left w:val="nil"/>
              <w:bottom w:val="nil"/>
              <w:right w:val="nil"/>
            </w:tcBorders>
          </w:tcPr>
          <w:p w14:paraId="3DE8E180" w14:textId="77777777" w:rsidR="00FC768A" w:rsidRPr="00D1745D" w:rsidRDefault="00FC768A" w:rsidP="00C06998">
            <w:pPr>
              <w:pStyle w:val="Normal6a"/>
            </w:pPr>
            <w:r w:rsidRPr="00D1745D">
              <w:rPr>
                <w:b/>
                <w:i/>
              </w:rPr>
              <w:t>suprimido</w:t>
            </w:r>
          </w:p>
        </w:tc>
      </w:tr>
    </w:tbl>
    <w:p w14:paraId="1D7E27D3"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{RO}</w:t>
      </w:r>
      <w:r w:rsidRPr="00D1745D">
        <w:t>ro</w:t>
      </w:r>
      <w:r w:rsidRPr="00D1745D">
        <w:rPr>
          <w:rStyle w:val="HideTWBExt"/>
        </w:rPr>
        <w:t>&lt;/Original&gt;</w:t>
      </w:r>
    </w:p>
    <w:p w14:paraId="0BCA9E7A" w14:textId="77777777" w:rsidR="00FC768A" w:rsidRPr="00D1745D" w:rsidRDefault="00FC768A" w:rsidP="00FC768A">
      <w:r w:rsidRPr="00D1745D">
        <w:rPr>
          <w:rStyle w:val="HideTWBExt"/>
        </w:rPr>
        <w:t>&lt;/Amend&gt;</w:t>
      </w:r>
    </w:p>
    <w:p w14:paraId="6D4C67C9"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141</w:t>
      </w:r>
      <w:r w:rsidRPr="00D1745D">
        <w:rPr>
          <w:rStyle w:val="HideTWBExt"/>
        </w:rPr>
        <w:t>&lt;/NumAm&gt;</w:t>
      </w:r>
    </w:p>
    <w:p w14:paraId="27368EDF" w14:textId="77777777" w:rsidR="00FC768A" w:rsidRPr="00D1745D" w:rsidRDefault="00FC768A" w:rsidP="00FC768A">
      <w:pPr>
        <w:pStyle w:val="NormalBold"/>
      </w:pPr>
      <w:r w:rsidRPr="00D1745D">
        <w:rPr>
          <w:rStyle w:val="HideTWBExt"/>
          <w:b w:val="0"/>
        </w:rPr>
        <w:t>&lt;RepeatBlock-By&gt;&lt;Members&gt;</w:t>
      </w:r>
      <w:r w:rsidRPr="00D1745D">
        <w:t>Klara Dostalova</w:t>
      </w:r>
      <w:r w:rsidRPr="00D1745D">
        <w:rPr>
          <w:rStyle w:val="HideTWBExt"/>
          <w:b w:val="0"/>
        </w:rPr>
        <w:t>&lt;/Members&gt;</w:t>
      </w:r>
    </w:p>
    <w:p w14:paraId="7313B66F" w14:textId="77777777" w:rsidR="00FC768A" w:rsidRPr="00D1745D" w:rsidRDefault="00FC768A" w:rsidP="00FC768A">
      <w:pPr>
        <w:pStyle w:val="NormalBold"/>
      </w:pPr>
      <w:r w:rsidRPr="00D1745D">
        <w:rPr>
          <w:rStyle w:val="HideTWBExt"/>
          <w:b w:val="0"/>
        </w:rPr>
        <w:t>&lt;/RepeatBlock-By&gt;</w:t>
      </w:r>
    </w:p>
    <w:p w14:paraId="564AADB8"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09F74D2E" w14:textId="77777777" w:rsidR="00FC768A" w:rsidRPr="00D1745D" w:rsidRDefault="00FC768A" w:rsidP="00FC768A">
      <w:pPr>
        <w:pStyle w:val="NormalBold"/>
      </w:pPr>
      <w:r w:rsidRPr="00D1745D">
        <w:rPr>
          <w:rStyle w:val="HideTWBExt"/>
        </w:rPr>
        <w:t>&lt;Article&gt;</w:t>
      </w:r>
      <w:r w:rsidRPr="00D1745D">
        <w:t>Apartado 7</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337ED358" w14:textId="77777777" w:rsidTr="00C06998">
        <w:trPr>
          <w:trHeight w:hRule="exact" w:val="240"/>
          <w:jc w:val="center"/>
        </w:trPr>
        <w:tc>
          <w:tcPr>
            <w:tcW w:w="9752" w:type="dxa"/>
            <w:gridSpan w:val="2"/>
            <w:tcBorders>
              <w:top w:val="nil"/>
              <w:left w:val="nil"/>
              <w:bottom w:val="nil"/>
              <w:right w:val="nil"/>
            </w:tcBorders>
          </w:tcPr>
          <w:p w14:paraId="6F588F50" w14:textId="77777777" w:rsidR="00FC768A" w:rsidRPr="00D1745D" w:rsidRDefault="00FC768A" w:rsidP="00C06998"/>
        </w:tc>
      </w:tr>
      <w:tr w:rsidR="00FC768A" w:rsidRPr="00D1745D" w14:paraId="309E888D" w14:textId="77777777" w:rsidTr="00C06998">
        <w:trPr>
          <w:trHeight w:val="240"/>
          <w:jc w:val="center"/>
        </w:trPr>
        <w:tc>
          <w:tcPr>
            <w:tcW w:w="4876" w:type="dxa"/>
            <w:tcBorders>
              <w:top w:val="nil"/>
              <w:left w:val="nil"/>
              <w:bottom w:val="nil"/>
              <w:right w:val="nil"/>
            </w:tcBorders>
          </w:tcPr>
          <w:p w14:paraId="237EA45F"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4C749C57" w14:textId="77777777" w:rsidR="00FC768A" w:rsidRPr="00D1745D" w:rsidRDefault="00FC768A" w:rsidP="00C06998">
            <w:pPr>
              <w:pStyle w:val="AmColumnHeading"/>
            </w:pPr>
            <w:r w:rsidRPr="00D1745D">
              <w:t>Enmienda</w:t>
            </w:r>
          </w:p>
        </w:tc>
      </w:tr>
      <w:tr w:rsidR="00FC768A" w:rsidRPr="00D1745D" w14:paraId="0CE0462D" w14:textId="77777777" w:rsidTr="00C06998">
        <w:trPr>
          <w:jc w:val="center"/>
        </w:trPr>
        <w:tc>
          <w:tcPr>
            <w:tcW w:w="4876" w:type="dxa"/>
            <w:tcBorders>
              <w:top w:val="nil"/>
              <w:left w:val="nil"/>
              <w:bottom w:val="nil"/>
              <w:right w:val="nil"/>
            </w:tcBorders>
          </w:tcPr>
          <w:p w14:paraId="4CE965FC" w14:textId="77777777" w:rsidR="00FC768A" w:rsidRPr="00D1745D" w:rsidRDefault="00FC768A" w:rsidP="00C06998">
            <w:pPr>
              <w:pStyle w:val="Normal6a"/>
            </w:pPr>
            <w:r w:rsidRPr="00D1745D">
              <w:t>7.</w:t>
            </w:r>
            <w:r w:rsidRPr="00D1745D">
              <w:tab/>
              <w:t>Sugiere explorar diferentes opciones para la asignación obligatoria de una determinada parte del presupuesto de la política de cohesión tanto al desarrollo local participativo como a la inversión territorial integrada;</w:t>
            </w:r>
          </w:p>
        </w:tc>
        <w:tc>
          <w:tcPr>
            <w:tcW w:w="4876" w:type="dxa"/>
            <w:tcBorders>
              <w:top w:val="nil"/>
              <w:left w:val="nil"/>
              <w:bottom w:val="nil"/>
              <w:right w:val="nil"/>
            </w:tcBorders>
          </w:tcPr>
          <w:p w14:paraId="30FA4971" w14:textId="77777777" w:rsidR="00FC768A" w:rsidRPr="00D1745D" w:rsidRDefault="00FC768A" w:rsidP="00C06998">
            <w:pPr>
              <w:pStyle w:val="Normal6a"/>
            </w:pPr>
            <w:r w:rsidRPr="00D1745D">
              <w:t>7.</w:t>
            </w:r>
            <w:r w:rsidRPr="00D1745D">
              <w:tab/>
              <w:t xml:space="preserve">Sugiere explorar diferentes opciones para la asignación obligatoria de una determinada parte del presupuesto de la política de cohesión tanto al desarrollo local participativo como a la inversión territorial integrada; </w:t>
            </w:r>
            <w:r w:rsidRPr="00D1745D">
              <w:rPr>
                <w:b/>
                <w:i/>
              </w:rPr>
              <w:t>propone, además, conceder prioridad a aquellas inversiones que contribuyan a la resiliencia económica, el desarrollo de infraestructuras y la independencia energética, a fin de garantizar beneficios estratégicos a largo plazo para los Estados miembros y la Unión;</w:t>
            </w:r>
          </w:p>
        </w:tc>
      </w:tr>
    </w:tbl>
    <w:p w14:paraId="12F0E2D3"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{EN}</w:t>
      </w:r>
      <w:r w:rsidRPr="00D1745D">
        <w:t>en</w:t>
      </w:r>
      <w:r w:rsidRPr="00D1745D">
        <w:rPr>
          <w:rStyle w:val="HideTWBExt"/>
        </w:rPr>
        <w:t>&lt;/Original&gt;</w:t>
      </w:r>
    </w:p>
    <w:p w14:paraId="3E3A6E27" w14:textId="77777777" w:rsidR="00FC768A" w:rsidRPr="00D1745D" w:rsidRDefault="00FC768A" w:rsidP="00FC768A">
      <w:r w:rsidRPr="00D1745D">
        <w:rPr>
          <w:rStyle w:val="HideTWBExt"/>
        </w:rPr>
        <w:t>&lt;/Amend&gt;</w:t>
      </w:r>
    </w:p>
    <w:p w14:paraId="2A10D0E4"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142</w:t>
      </w:r>
      <w:r w:rsidRPr="00D1745D">
        <w:rPr>
          <w:rStyle w:val="HideTWBExt"/>
        </w:rPr>
        <w:t>&lt;/NumAm&gt;</w:t>
      </w:r>
    </w:p>
    <w:p w14:paraId="622A762B" w14:textId="77777777" w:rsidR="00FC768A" w:rsidRPr="00D1745D" w:rsidRDefault="00FC768A" w:rsidP="00FC768A">
      <w:pPr>
        <w:pStyle w:val="NormalBold"/>
      </w:pPr>
      <w:r w:rsidRPr="00D1745D">
        <w:rPr>
          <w:rStyle w:val="HideTWBExt"/>
          <w:b w:val="0"/>
        </w:rPr>
        <w:t>&lt;RepeatBlock-By&gt;&lt;Members&gt;</w:t>
      </w:r>
      <w:r w:rsidRPr="00D1745D">
        <w:t>Klára Dobrev, Nora Mebarek, Matthias Ecke, Sabrina Repp, Sérgio Gonçalves, Daniel Attard, Rosa Serrano Sierra</w:t>
      </w:r>
      <w:r w:rsidRPr="00D1745D">
        <w:rPr>
          <w:rStyle w:val="HideTWBExt"/>
          <w:b w:val="0"/>
        </w:rPr>
        <w:t>&lt;/Members&gt;</w:t>
      </w:r>
    </w:p>
    <w:p w14:paraId="12044A6F" w14:textId="77777777" w:rsidR="00FC768A" w:rsidRPr="00D1745D" w:rsidRDefault="00FC768A" w:rsidP="00FC768A">
      <w:pPr>
        <w:pStyle w:val="NormalBold"/>
      </w:pPr>
      <w:r w:rsidRPr="00D1745D">
        <w:rPr>
          <w:rStyle w:val="HideTWBExt"/>
          <w:b w:val="0"/>
        </w:rPr>
        <w:t>&lt;/RepeatBlock-By&gt;</w:t>
      </w:r>
    </w:p>
    <w:p w14:paraId="49A82CA3"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53C5386A" w14:textId="77777777" w:rsidR="00FC768A" w:rsidRPr="00D1745D" w:rsidRDefault="00FC768A" w:rsidP="00FC768A">
      <w:pPr>
        <w:pStyle w:val="NormalBold"/>
      </w:pPr>
      <w:r w:rsidRPr="00D1745D">
        <w:rPr>
          <w:rStyle w:val="HideTWBExt"/>
        </w:rPr>
        <w:t>&lt;Article&gt;</w:t>
      </w:r>
      <w:r w:rsidRPr="00D1745D">
        <w:t>Apartado 7</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609ACC64" w14:textId="77777777" w:rsidTr="00C06998">
        <w:trPr>
          <w:trHeight w:hRule="exact" w:val="240"/>
          <w:jc w:val="center"/>
        </w:trPr>
        <w:tc>
          <w:tcPr>
            <w:tcW w:w="9752" w:type="dxa"/>
            <w:gridSpan w:val="2"/>
            <w:tcBorders>
              <w:top w:val="nil"/>
              <w:left w:val="nil"/>
              <w:bottom w:val="nil"/>
              <w:right w:val="nil"/>
            </w:tcBorders>
          </w:tcPr>
          <w:p w14:paraId="5012141F" w14:textId="77777777" w:rsidR="00FC768A" w:rsidRPr="00D1745D" w:rsidRDefault="00FC768A" w:rsidP="00C06998"/>
        </w:tc>
      </w:tr>
      <w:tr w:rsidR="00FC768A" w:rsidRPr="00D1745D" w14:paraId="41043440" w14:textId="77777777" w:rsidTr="00C06998">
        <w:trPr>
          <w:trHeight w:val="240"/>
          <w:jc w:val="center"/>
        </w:trPr>
        <w:tc>
          <w:tcPr>
            <w:tcW w:w="4876" w:type="dxa"/>
            <w:tcBorders>
              <w:top w:val="nil"/>
              <w:left w:val="nil"/>
              <w:bottom w:val="nil"/>
              <w:right w:val="nil"/>
            </w:tcBorders>
          </w:tcPr>
          <w:p w14:paraId="2D9FFE15"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6DE338BA" w14:textId="77777777" w:rsidR="00FC768A" w:rsidRPr="00D1745D" w:rsidRDefault="00FC768A" w:rsidP="00C06998">
            <w:pPr>
              <w:pStyle w:val="AmColumnHeading"/>
            </w:pPr>
            <w:r w:rsidRPr="00D1745D">
              <w:t>Enmienda</w:t>
            </w:r>
          </w:p>
        </w:tc>
      </w:tr>
      <w:tr w:rsidR="00FC768A" w:rsidRPr="00D1745D" w14:paraId="0C0448F1" w14:textId="77777777" w:rsidTr="00C06998">
        <w:trPr>
          <w:jc w:val="center"/>
        </w:trPr>
        <w:tc>
          <w:tcPr>
            <w:tcW w:w="4876" w:type="dxa"/>
            <w:tcBorders>
              <w:top w:val="nil"/>
              <w:left w:val="nil"/>
              <w:bottom w:val="nil"/>
              <w:right w:val="nil"/>
            </w:tcBorders>
          </w:tcPr>
          <w:p w14:paraId="59555EAE" w14:textId="77777777" w:rsidR="00FC768A" w:rsidRPr="00D1745D" w:rsidRDefault="00FC768A" w:rsidP="00C06998">
            <w:pPr>
              <w:pStyle w:val="Normal6a"/>
            </w:pPr>
            <w:r w:rsidRPr="00D1745D">
              <w:t>7.</w:t>
            </w:r>
            <w:r w:rsidRPr="00D1745D">
              <w:tab/>
              <w:t>Sugiere explorar diferentes opciones para la asignación obligatoria de una determinada parte del presupuesto de la política de cohesión tanto al desarrollo local participativo como a la inversión territorial integrada;</w:t>
            </w:r>
          </w:p>
        </w:tc>
        <w:tc>
          <w:tcPr>
            <w:tcW w:w="4876" w:type="dxa"/>
            <w:tcBorders>
              <w:top w:val="nil"/>
              <w:left w:val="nil"/>
              <w:bottom w:val="nil"/>
              <w:right w:val="nil"/>
            </w:tcBorders>
          </w:tcPr>
          <w:p w14:paraId="3B1E1479" w14:textId="77777777" w:rsidR="00FC768A" w:rsidRPr="00D1745D" w:rsidRDefault="00FC768A" w:rsidP="00C06998">
            <w:pPr>
              <w:pStyle w:val="Normal6a"/>
            </w:pPr>
            <w:r w:rsidRPr="00D1745D">
              <w:t>7.</w:t>
            </w:r>
            <w:r w:rsidRPr="00D1745D">
              <w:tab/>
              <w:t>Sugiere explorar diferentes opciones para la asignación obligatoria de una determinada parte del presupuesto de la política de cohesión tanto al desarrollo local participativo como a la inversión territorial integrada</w:t>
            </w:r>
            <w:r w:rsidRPr="00D1745D">
              <w:rPr>
                <w:b/>
                <w:i/>
              </w:rPr>
              <w:t>, con la selección de proyectos delegados al nivel local y regional, a fin de garantizar que los programas puedan abordar eficazmente las necesidades reales</w:t>
            </w:r>
            <w:r w:rsidRPr="00D1745D">
              <w:t>;</w:t>
            </w:r>
          </w:p>
        </w:tc>
      </w:tr>
    </w:tbl>
    <w:p w14:paraId="1B6EF702"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{EN}</w:t>
      </w:r>
      <w:r w:rsidRPr="00D1745D">
        <w:t>en</w:t>
      </w:r>
      <w:r w:rsidRPr="00D1745D">
        <w:rPr>
          <w:rStyle w:val="HideTWBExt"/>
        </w:rPr>
        <w:t>&lt;/Original&gt;</w:t>
      </w:r>
    </w:p>
    <w:p w14:paraId="0B06B6B6" w14:textId="77777777" w:rsidR="00FC768A" w:rsidRPr="00D1745D" w:rsidRDefault="00FC768A" w:rsidP="00FC768A">
      <w:r w:rsidRPr="00D1745D">
        <w:rPr>
          <w:rStyle w:val="HideTWBExt"/>
        </w:rPr>
        <w:t>&lt;/Amend&gt;</w:t>
      </w:r>
    </w:p>
    <w:p w14:paraId="77FFF5B7"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143</w:t>
      </w:r>
      <w:r w:rsidRPr="00D1745D">
        <w:rPr>
          <w:rStyle w:val="HideTWBExt"/>
        </w:rPr>
        <w:t>&lt;/NumAm&gt;</w:t>
      </w:r>
    </w:p>
    <w:p w14:paraId="31825AE1" w14:textId="77777777" w:rsidR="00FC768A" w:rsidRPr="00D1745D" w:rsidRDefault="00FC768A" w:rsidP="00FC768A">
      <w:pPr>
        <w:pStyle w:val="NormalBold"/>
      </w:pPr>
      <w:r w:rsidRPr="00D1745D">
        <w:rPr>
          <w:rStyle w:val="HideTWBExt"/>
          <w:b w:val="0"/>
        </w:rPr>
        <w:t>&lt;RepeatBlock-By&gt;&lt;Members&gt;</w:t>
      </w:r>
      <w:r w:rsidRPr="00D1745D">
        <w:t>Fredis Beleris</w:t>
      </w:r>
      <w:r w:rsidRPr="00D1745D">
        <w:rPr>
          <w:rStyle w:val="HideTWBExt"/>
          <w:b w:val="0"/>
        </w:rPr>
        <w:t>&lt;/Members&gt;</w:t>
      </w:r>
    </w:p>
    <w:p w14:paraId="70E524B4" w14:textId="77777777" w:rsidR="00FC768A" w:rsidRPr="00D1745D" w:rsidRDefault="00FC768A" w:rsidP="00FC768A">
      <w:pPr>
        <w:pStyle w:val="NormalBold"/>
      </w:pPr>
      <w:r w:rsidRPr="00D1745D">
        <w:rPr>
          <w:rStyle w:val="HideTWBExt"/>
          <w:b w:val="0"/>
        </w:rPr>
        <w:t>&lt;/RepeatBlock-By&gt;</w:t>
      </w:r>
    </w:p>
    <w:p w14:paraId="21BE0BB9"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12D47547" w14:textId="77777777" w:rsidR="00FC768A" w:rsidRPr="00D1745D" w:rsidRDefault="00FC768A" w:rsidP="00FC768A">
      <w:pPr>
        <w:pStyle w:val="NormalBold"/>
      </w:pPr>
      <w:r w:rsidRPr="00D1745D">
        <w:rPr>
          <w:rStyle w:val="HideTWBExt"/>
        </w:rPr>
        <w:t>&lt;Article&gt;</w:t>
      </w:r>
      <w:r w:rsidRPr="00D1745D">
        <w:t>Apartado 7</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57E33E48" w14:textId="77777777" w:rsidTr="00C06998">
        <w:trPr>
          <w:trHeight w:hRule="exact" w:val="240"/>
          <w:jc w:val="center"/>
        </w:trPr>
        <w:tc>
          <w:tcPr>
            <w:tcW w:w="9752" w:type="dxa"/>
            <w:gridSpan w:val="2"/>
            <w:tcBorders>
              <w:top w:val="nil"/>
              <w:left w:val="nil"/>
              <w:bottom w:val="nil"/>
              <w:right w:val="nil"/>
            </w:tcBorders>
          </w:tcPr>
          <w:p w14:paraId="7BA3D9B0" w14:textId="77777777" w:rsidR="00FC768A" w:rsidRPr="00D1745D" w:rsidRDefault="00FC768A" w:rsidP="00C06998"/>
        </w:tc>
      </w:tr>
      <w:tr w:rsidR="00FC768A" w:rsidRPr="00D1745D" w14:paraId="0C7207EF" w14:textId="77777777" w:rsidTr="00C06998">
        <w:trPr>
          <w:trHeight w:val="240"/>
          <w:jc w:val="center"/>
        </w:trPr>
        <w:tc>
          <w:tcPr>
            <w:tcW w:w="4876" w:type="dxa"/>
            <w:tcBorders>
              <w:top w:val="nil"/>
              <w:left w:val="nil"/>
              <w:bottom w:val="nil"/>
              <w:right w:val="nil"/>
            </w:tcBorders>
          </w:tcPr>
          <w:p w14:paraId="43D9280C"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7CE230AB" w14:textId="77777777" w:rsidR="00FC768A" w:rsidRPr="00D1745D" w:rsidRDefault="00FC768A" w:rsidP="00C06998">
            <w:pPr>
              <w:pStyle w:val="AmColumnHeading"/>
            </w:pPr>
            <w:r w:rsidRPr="00D1745D">
              <w:t>Enmienda</w:t>
            </w:r>
          </w:p>
        </w:tc>
      </w:tr>
      <w:tr w:rsidR="00FC768A" w:rsidRPr="00D1745D" w14:paraId="0674B868" w14:textId="77777777" w:rsidTr="00C06998">
        <w:trPr>
          <w:jc w:val="center"/>
        </w:trPr>
        <w:tc>
          <w:tcPr>
            <w:tcW w:w="4876" w:type="dxa"/>
            <w:tcBorders>
              <w:top w:val="nil"/>
              <w:left w:val="nil"/>
              <w:bottom w:val="nil"/>
              <w:right w:val="nil"/>
            </w:tcBorders>
          </w:tcPr>
          <w:p w14:paraId="0DA72063" w14:textId="77777777" w:rsidR="00FC768A" w:rsidRPr="00D1745D" w:rsidRDefault="00FC768A" w:rsidP="00C06998">
            <w:pPr>
              <w:pStyle w:val="Normal6a"/>
            </w:pPr>
            <w:r w:rsidRPr="00D1745D">
              <w:t>7.</w:t>
            </w:r>
            <w:r w:rsidRPr="00D1745D">
              <w:tab/>
              <w:t xml:space="preserve">Sugiere explorar </w:t>
            </w:r>
            <w:r w:rsidRPr="00D1745D">
              <w:rPr>
                <w:b/>
                <w:i/>
              </w:rPr>
              <w:t>diferentes opciones</w:t>
            </w:r>
            <w:r w:rsidRPr="00D1745D">
              <w:t xml:space="preserve"> para la asignación </w:t>
            </w:r>
            <w:r w:rsidRPr="00D1745D">
              <w:rPr>
                <w:b/>
                <w:i/>
              </w:rPr>
              <w:t>obligatoria</w:t>
            </w:r>
            <w:r w:rsidRPr="00D1745D">
              <w:t xml:space="preserve"> de una determinada parte del presupuesto de la política de cohesión tanto al desarrollo local participativo como a la inversión territorial integrada;</w:t>
            </w:r>
          </w:p>
        </w:tc>
        <w:tc>
          <w:tcPr>
            <w:tcW w:w="4876" w:type="dxa"/>
            <w:tcBorders>
              <w:top w:val="nil"/>
              <w:left w:val="nil"/>
              <w:bottom w:val="nil"/>
              <w:right w:val="nil"/>
            </w:tcBorders>
          </w:tcPr>
          <w:p w14:paraId="5F923128" w14:textId="77777777" w:rsidR="00FC768A" w:rsidRPr="00D1745D" w:rsidRDefault="00FC768A" w:rsidP="00C06998">
            <w:pPr>
              <w:pStyle w:val="Normal6a"/>
            </w:pPr>
            <w:r w:rsidRPr="00D1745D">
              <w:t>7.</w:t>
            </w:r>
            <w:r w:rsidRPr="00D1745D">
              <w:tab/>
              <w:t xml:space="preserve">Sugiere explorar </w:t>
            </w:r>
            <w:r w:rsidRPr="00D1745D">
              <w:rPr>
                <w:b/>
                <w:i/>
              </w:rPr>
              <w:t>propuestas de resolución de problemas y asistencia técnica</w:t>
            </w:r>
            <w:r w:rsidRPr="00D1745D">
              <w:t xml:space="preserve"> para la </w:t>
            </w:r>
            <w:r w:rsidRPr="00D1745D">
              <w:rPr>
                <w:b/>
                <w:i/>
              </w:rPr>
              <w:t>aplicación de estrategias y la realización de estudios, con vistas a la</w:t>
            </w:r>
            <w:r w:rsidRPr="00D1745D">
              <w:t xml:space="preserve"> asignación de una determinada parte del presupuesto de la política de cohesión tanto al desarrollo local participativo como a la inversión territorial integrada;</w:t>
            </w:r>
          </w:p>
        </w:tc>
      </w:tr>
    </w:tbl>
    <w:p w14:paraId="46D31E56"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{EL}</w:t>
      </w:r>
      <w:r w:rsidRPr="00D1745D">
        <w:t>el</w:t>
      </w:r>
      <w:r w:rsidRPr="00D1745D">
        <w:rPr>
          <w:rStyle w:val="HideTWBExt"/>
        </w:rPr>
        <w:t>&lt;/Original&gt;</w:t>
      </w:r>
    </w:p>
    <w:p w14:paraId="2C3F97B2" w14:textId="77777777" w:rsidR="00FC768A" w:rsidRPr="00D1745D" w:rsidRDefault="00FC768A" w:rsidP="00FC768A">
      <w:r w:rsidRPr="00D1745D">
        <w:rPr>
          <w:rStyle w:val="HideTWBExt"/>
        </w:rPr>
        <w:t>&lt;/Amend&gt;</w:t>
      </w:r>
    </w:p>
    <w:p w14:paraId="1CDBB0C5"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144</w:t>
      </w:r>
      <w:r w:rsidRPr="00D1745D">
        <w:rPr>
          <w:rStyle w:val="HideTWBExt"/>
        </w:rPr>
        <w:t>&lt;/NumAm&gt;</w:t>
      </w:r>
    </w:p>
    <w:p w14:paraId="33194391" w14:textId="77777777" w:rsidR="00FC768A" w:rsidRPr="00D1745D" w:rsidRDefault="00FC768A" w:rsidP="00FC768A">
      <w:pPr>
        <w:pStyle w:val="NormalBold"/>
      </w:pPr>
      <w:r w:rsidRPr="00D1745D">
        <w:rPr>
          <w:rStyle w:val="HideTWBExt"/>
          <w:b w:val="0"/>
        </w:rPr>
        <w:t>&lt;RepeatBlock-By&gt;&lt;Members&gt;</w:t>
      </w:r>
      <w:r w:rsidRPr="00D1745D">
        <w:t>Raquel García Hermida-Van Der Walle, Elsi Katainen, Ľubica Karvašová</w:t>
      </w:r>
      <w:r w:rsidRPr="00D1745D">
        <w:rPr>
          <w:rStyle w:val="HideTWBExt"/>
          <w:b w:val="0"/>
        </w:rPr>
        <w:t>&lt;/Members&gt;</w:t>
      </w:r>
    </w:p>
    <w:p w14:paraId="6B41EEE2" w14:textId="77777777" w:rsidR="00FC768A" w:rsidRPr="00D1745D" w:rsidRDefault="00FC768A" w:rsidP="00FC768A">
      <w:pPr>
        <w:pStyle w:val="NormalBold"/>
      </w:pPr>
      <w:r w:rsidRPr="00D1745D">
        <w:rPr>
          <w:rStyle w:val="HideTWBExt"/>
          <w:b w:val="0"/>
        </w:rPr>
        <w:t>&lt;/RepeatBlock-By&gt;</w:t>
      </w:r>
    </w:p>
    <w:p w14:paraId="5B7652CE"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655388AB" w14:textId="77777777" w:rsidR="00FC768A" w:rsidRPr="00D1745D" w:rsidRDefault="00FC768A" w:rsidP="00FC768A">
      <w:pPr>
        <w:pStyle w:val="NormalBold"/>
      </w:pPr>
      <w:r w:rsidRPr="00D1745D">
        <w:rPr>
          <w:rStyle w:val="HideTWBExt"/>
        </w:rPr>
        <w:t>&lt;Article&gt;</w:t>
      </w:r>
      <w:r w:rsidRPr="00D1745D">
        <w:t>Apartado 7</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61F3F6F5" w14:textId="77777777" w:rsidTr="00C06998">
        <w:trPr>
          <w:trHeight w:hRule="exact" w:val="240"/>
          <w:jc w:val="center"/>
        </w:trPr>
        <w:tc>
          <w:tcPr>
            <w:tcW w:w="9752" w:type="dxa"/>
            <w:gridSpan w:val="2"/>
            <w:tcBorders>
              <w:top w:val="nil"/>
              <w:left w:val="nil"/>
              <w:bottom w:val="nil"/>
              <w:right w:val="nil"/>
            </w:tcBorders>
          </w:tcPr>
          <w:p w14:paraId="50AEEE2C" w14:textId="77777777" w:rsidR="00FC768A" w:rsidRPr="00D1745D" w:rsidRDefault="00FC768A" w:rsidP="00C06998"/>
        </w:tc>
      </w:tr>
      <w:tr w:rsidR="00FC768A" w:rsidRPr="00D1745D" w14:paraId="5E2DE3AE" w14:textId="77777777" w:rsidTr="00C06998">
        <w:trPr>
          <w:trHeight w:val="240"/>
          <w:jc w:val="center"/>
        </w:trPr>
        <w:tc>
          <w:tcPr>
            <w:tcW w:w="4876" w:type="dxa"/>
            <w:tcBorders>
              <w:top w:val="nil"/>
              <w:left w:val="nil"/>
              <w:bottom w:val="nil"/>
              <w:right w:val="nil"/>
            </w:tcBorders>
          </w:tcPr>
          <w:p w14:paraId="67560133"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6978E674" w14:textId="77777777" w:rsidR="00FC768A" w:rsidRPr="00D1745D" w:rsidRDefault="00FC768A" w:rsidP="00C06998">
            <w:pPr>
              <w:pStyle w:val="AmColumnHeading"/>
            </w:pPr>
            <w:r w:rsidRPr="00D1745D">
              <w:t>Enmienda</w:t>
            </w:r>
          </w:p>
        </w:tc>
      </w:tr>
      <w:tr w:rsidR="00FC768A" w:rsidRPr="00D1745D" w14:paraId="1BFEBB0E" w14:textId="77777777" w:rsidTr="00C06998">
        <w:trPr>
          <w:jc w:val="center"/>
        </w:trPr>
        <w:tc>
          <w:tcPr>
            <w:tcW w:w="4876" w:type="dxa"/>
            <w:tcBorders>
              <w:top w:val="nil"/>
              <w:left w:val="nil"/>
              <w:bottom w:val="nil"/>
              <w:right w:val="nil"/>
            </w:tcBorders>
          </w:tcPr>
          <w:p w14:paraId="21846780" w14:textId="77777777" w:rsidR="00FC768A" w:rsidRPr="00D1745D" w:rsidRDefault="00FC768A" w:rsidP="00C06998">
            <w:pPr>
              <w:pStyle w:val="Normal6a"/>
            </w:pPr>
            <w:r w:rsidRPr="00D1745D">
              <w:t>7.</w:t>
            </w:r>
            <w:r w:rsidRPr="00D1745D">
              <w:tab/>
              <w:t>Sugiere explorar diferentes opciones para la asignación obligatoria de una determinada parte del presupuesto de la política de cohesión tanto al desarrollo local participativo como a la inversión territorial integrada;</w:t>
            </w:r>
          </w:p>
        </w:tc>
        <w:tc>
          <w:tcPr>
            <w:tcW w:w="4876" w:type="dxa"/>
            <w:tcBorders>
              <w:top w:val="nil"/>
              <w:left w:val="nil"/>
              <w:bottom w:val="nil"/>
              <w:right w:val="nil"/>
            </w:tcBorders>
          </w:tcPr>
          <w:p w14:paraId="6F835271" w14:textId="77777777" w:rsidR="00FC768A" w:rsidRPr="00D1745D" w:rsidRDefault="00FC768A" w:rsidP="00C06998">
            <w:pPr>
              <w:pStyle w:val="Normal6a"/>
            </w:pPr>
            <w:r w:rsidRPr="00D1745D">
              <w:t>7.</w:t>
            </w:r>
            <w:r w:rsidRPr="00D1745D">
              <w:tab/>
            </w:r>
            <w:r w:rsidRPr="00D1745D">
              <w:rPr>
                <w:b/>
                <w:i/>
              </w:rPr>
              <w:t>Anima a que se utilicen herramientas integradas de desarrollo regional, como la inversión territorial integrada y el desarrollo local participativo, y</w:t>
            </w:r>
            <w:r w:rsidRPr="00D1745D">
              <w:t xml:space="preserve"> sugiere explorar diferentes opciones para la asignación obligatoria de una determinada parte del presupuesto de la política de cohesión tanto al desarrollo local participativo como a la inversión territorial integrada;</w:t>
            </w:r>
          </w:p>
        </w:tc>
      </w:tr>
    </w:tbl>
    <w:p w14:paraId="165AC142"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{EN}</w:t>
      </w:r>
      <w:r w:rsidRPr="00D1745D">
        <w:t>en</w:t>
      </w:r>
      <w:r w:rsidRPr="00D1745D">
        <w:rPr>
          <w:rStyle w:val="HideTWBExt"/>
        </w:rPr>
        <w:t>&lt;/Original&gt;</w:t>
      </w:r>
    </w:p>
    <w:p w14:paraId="32B4CB28" w14:textId="77777777" w:rsidR="00FC768A" w:rsidRPr="00D1745D" w:rsidRDefault="00FC768A" w:rsidP="00FC768A">
      <w:r w:rsidRPr="00D1745D">
        <w:rPr>
          <w:rStyle w:val="HideTWBExt"/>
        </w:rPr>
        <w:t>&lt;/Amend&gt;</w:t>
      </w:r>
    </w:p>
    <w:p w14:paraId="166EDEE3"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145</w:t>
      </w:r>
      <w:r w:rsidRPr="00D1745D">
        <w:rPr>
          <w:rStyle w:val="HideTWBExt"/>
        </w:rPr>
        <w:t>&lt;/NumAm&gt;</w:t>
      </w:r>
    </w:p>
    <w:p w14:paraId="36696BCE" w14:textId="77777777" w:rsidR="00FC768A" w:rsidRPr="00D1745D" w:rsidRDefault="00FC768A" w:rsidP="00FC768A">
      <w:pPr>
        <w:pStyle w:val="NormalBold"/>
      </w:pPr>
      <w:r w:rsidRPr="00D1745D">
        <w:rPr>
          <w:rStyle w:val="HideTWBExt"/>
          <w:b w:val="0"/>
        </w:rPr>
        <w:t>&lt;RepeatBlock-By&gt;&lt;Members&gt;</w:t>
      </w:r>
      <w:r w:rsidRPr="00D1745D">
        <w:t>Waldemar Buda</w:t>
      </w:r>
      <w:r w:rsidRPr="00D1745D">
        <w:rPr>
          <w:rStyle w:val="HideTWBExt"/>
          <w:b w:val="0"/>
        </w:rPr>
        <w:t>&lt;/Members&gt;</w:t>
      </w:r>
    </w:p>
    <w:p w14:paraId="0559804D" w14:textId="77777777" w:rsidR="00FC768A" w:rsidRPr="00D1745D" w:rsidRDefault="00FC768A" w:rsidP="00FC768A">
      <w:r w:rsidRPr="00D1745D">
        <w:rPr>
          <w:rStyle w:val="HideTWBExt"/>
        </w:rPr>
        <w:t>&lt;AuNomDe&gt;</w:t>
      </w:r>
      <w:r w:rsidRPr="00D1745D">
        <w:rPr>
          <w:rStyle w:val="HideTWBInt"/>
        </w:rPr>
        <w:t>{ECR}</w:t>
      </w:r>
      <w:r w:rsidRPr="00D1745D">
        <w:t>en nombre del Grupo ECR</w:t>
      </w:r>
      <w:r w:rsidRPr="00D1745D">
        <w:rPr>
          <w:rStyle w:val="HideTWBExt"/>
        </w:rPr>
        <w:t>&lt;/AuNomDe&gt;</w:t>
      </w:r>
    </w:p>
    <w:p w14:paraId="559BC1DE" w14:textId="77777777" w:rsidR="00FC768A" w:rsidRPr="00D1745D" w:rsidRDefault="00FC768A" w:rsidP="00FC768A">
      <w:pPr>
        <w:pStyle w:val="NormalBold"/>
      </w:pPr>
      <w:r w:rsidRPr="00D1745D">
        <w:rPr>
          <w:rStyle w:val="HideTWBExt"/>
          <w:b w:val="0"/>
        </w:rPr>
        <w:t>&lt;/RepeatBlock-By&gt;</w:t>
      </w:r>
    </w:p>
    <w:p w14:paraId="53694ED1"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0A019AB8" w14:textId="77777777" w:rsidR="00FC768A" w:rsidRPr="00D1745D" w:rsidRDefault="00FC768A" w:rsidP="00FC768A">
      <w:pPr>
        <w:pStyle w:val="NormalBold"/>
      </w:pPr>
      <w:r w:rsidRPr="00D1745D">
        <w:rPr>
          <w:rStyle w:val="HideTWBExt"/>
        </w:rPr>
        <w:t>&lt;Article&gt;</w:t>
      </w:r>
      <w:r w:rsidRPr="00D1745D">
        <w:t>Apartado 7</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64A4E15A" w14:textId="77777777" w:rsidTr="00C06998">
        <w:trPr>
          <w:trHeight w:hRule="exact" w:val="240"/>
          <w:jc w:val="center"/>
        </w:trPr>
        <w:tc>
          <w:tcPr>
            <w:tcW w:w="9752" w:type="dxa"/>
            <w:gridSpan w:val="2"/>
            <w:tcBorders>
              <w:top w:val="nil"/>
              <w:left w:val="nil"/>
              <w:bottom w:val="nil"/>
              <w:right w:val="nil"/>
            </w:tcBorders>
          </w:tcPr>
          <w:p w14:paraId="7A9942CE" w14:textId="77777777" w:rsidR="00FC768A" w:rsidRPr="00D1745D" w:rsidRDefault="00FC768A" w:rsidP="00C06998"/>
        </w:tc>
      </w:tr>
      <w:tr w:rsidR="00FC768A" w:rsidRPr="00D1745D" w14:paraId="3CD6E316" w14:textId="77777777" w:rsidTr="00C06998">
        <w:trPr>
          <w:trHeight w:val="240"/>
          <w:jc w:val="center"/>
        </w:trPr>
        <w:tc>
          <w:tcPr>
            <w:tcW w:w="4876" w:type="dxa"/>
            <w:tcBorders>
              <w:top w:val="nil"/>
              <w:left w:val="nil"/>
              <w:bottom w:val="nil"/>
              <w:right w:val="nil"/>
            </w:tcBorders>
          </w:tcPr>
          <w:p w14:paraId="2466381A"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00830156" w14:textId="77777777" w:rsidR="00FC768A" w:rsidRPr="00D1745D" w:rsidRDefault="00FC768A" w:rsidP="00C06998">
            <w:pPr>
              <w:pStyle w:val="AmColumnHeading"/>
            </w:pPr>
            <w:r w:rsidRPr="00D1745D">
              <w:t>Enmienda</w:t>
            </w:r>
          </w:p>
        </w:tc>
      </w:tr>
      <w:tr w:rsidR="00FC768A" w:rsidRPr="00D1745D" w14:paraId="1AF9FD65" w14:textId="77777777" w:rsidTr="00C06998">
        <w:trPr>
          <w:jc w:val="center"/>
        </w:trPr>
        <w:tc>
          <w:tcPr>
            <w:tcW w:w="4876" w:type="dxa"/>
            <w:tcBorders>
              <w:top w:val="nil"/>
              <w:left w:val="nil"/>
              <w:bottom w:val="nil"/>
              <w:right w:val="nil"/>
            </w:tcBorders>
          </w:tcPr>
          <w:p w14:paraId="1AD2883B" w14:textId="77777777" w:rsidR="00FC768A" w:rsidRPr="00D1745D" w:rsidRDefault="00FC768A" w:rsidP="00C06998">
            <w:pPr>
              <w:pStyle w:val="Normal6a"/>
            </w:pPr>
            <w:r w:rsidRPr="00D1745D">
              <w:t>7.</w:t>
            </w:r>
            <w:r w:rsidRPr="00D1745D">
              <w:tab/>
              <w:t xml:space="preserve">Sugiere explorar diferentes opciones para la asignación </w:t>
            </w:r>
            <w:r w:rsidRPr="00D1745D">
              <w:rPr>
                <w:b/>
                <w:i/>
              </w:rPr>
              <w:t>obligatoria</w:t>
            </w:r>
            <w:r w:rsidRPr="00D1745D">
              <w:t xml:space="preserve"> de una determinada parte del presupuesto de la política de cohesión tanto al desarrollo local participativo como a la inversión territorial integrada;</w:t>
            </w:r>
          </w:p>
        </w:tc>
        <w:tc>
          <w:tcPr>
            <w:tcW w:w="4876" w:type="dxa"/>
            <w:tcBorders>
              <w:top w:val="nil"/>
              <w:left w:val="nil"/>
              <w:bottom w:val="nil"/>
              <w:right w:val="nil"/>
            </w:tcBorders>
          </w:tcPr>
          <w:p w14:paraId="19C0F815" w14:textId="77777777" w:rsidR="00FC768A" w:rsidRPr="00D1745D" w:rsidRDefault="00FC768A" w:rsidP="00C06998">
            <w:pPr>
              <w:pStyle w:val="Normal6a"/>
            </w:pPr>
            <w:r w:rsidRPr="00D1745D">
              <w:t>7.</w:t>
            </w:r>
            <w:r w:rsidRPr="00D1745D">
              <w:tab/>
              <w:t>Sugiere explorar diferentes opciones para la asignación de una determinada parte del presupuesto de la política de cohesión tanto al desarrollo local participativo como a la inversión territorial integrada</w:t>
            </w:r>
            <w:r w:rsidRPr="00D1745D">
              <w:rPr>
                <w:b/>
                <w:i/>
              </w:rPr>
              <w:t>, en especial en zonas remotas y rurales y en las regiones de la frontera oriental de la Unión</w:t>
            </w:r>
            <w:r w:rsidRPr="00D1745D">
              <w:t>;</w:t>
            </w:r>
          </w:p>
        </w:tc>
      </w:tr>
    </w:tbl>
    <w:p w14:paraId="037AD546"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{EN}</w:t>
      </w:r>
      <w:r w:rsidRPr="00D1745D">
        <w:t>en</w:t>
      </w:r>
      <w:r w:rsidRPr="00D1745D">
        <w:rPr>
          <w:rStyle w:val="HideTWBExt"/>
        </w:rPr>
        <w:t>&lt;/Original&gt;</w:t>
      </w:r>
    </w:p>
    <w:p w14:paraId="1A54A025" w14:textId="77777777" w:rsidR="00FC768A" w:rsidRPr="00D1745D" w:rsidRDefault="00FC768A" w:rsidP="00FC768A">
      <w:r w:rsidRPr="00D1745D">
        <w:rPr>
          <w:rStyle w:val="HideTWBExt"/>
        </w:rPr>
        <w:t>&lt;/Amend&gt;</w:t>
      </w:r>
    </w:p>
    <w:p w14:paraId="59947E7F"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146</w:t>
      </w:r>
      <w:r w:rsidRPr="00D1745D">
        <w:rPr>
          <w:rStyle w:val="HideTWBExt"/>
        </w:rPr>
        <w:t>&lt;/NumAm&gt;</w:t>
      </w:r>
    </w:p>
    <w:p w14:paraId="30C5ACD9" w14:textId="77777777" w:rsidR="00FC768A" w:rsidRPr="00D1745D" w:rsidRDefault="00FC768A" w:rsidP="00FC768A">
      <w:pPr>
        <w:pStyle w:val="NormalBold"/>
      </w:pPr>
      <w:r w:rsidRPr="00D1745D">
        <w:rPr>
          <w:rStyle w:val="HideTWBExt"/>
          <w:b w:val="0"/>
        </w:rPr>
        <w:t>&lt;RepeatBlock-By&gt;&lt;Members&gt;</w:t>
      </w:r>
      <w:r w:rsidRPr="00D1745D">
        <w:t>Antonella Sberna, Denis Nesci, Francesco Ventola</w:t>
      </w:r>
      <w:r w:rsidRPr="00D1745D">
        <w:rPr>
          <w:rStyle w:val="HideTWBExt"/>
          <w:b w:val="0"/>
        </w:rPr>
        <w:t>&lt;/Members&gt;</w:t>
      </w:r>
    </w:p>
    <w:p w14:paraId="2A84CB16" w14:textId="77777777" w:rsidR="00FC768A" w:rsidRPr="00D1745D" w:rsidRDefault="00FC768A" w:rsidP="00FC768A">
      <w:pPr>
        <w:pStyle w:val="NormalBold"/>
      </w:pPr>
      <w:r w:rsidRPr="00D1745D">
        <w:rPr>
          <w:rStyle w:val="HideTWBExt"/>
          <w:b w:val="0"/>
        </w:rPr>
        <w:t>&lt;/RepeatBlock-By&gt;</w:t>
      </w:r>
    </w:p>
    <w:p w14:paraId="436FE50E"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36B330AA" w14:textId="77777777" w:rsidR="00FC768A" w:rsidRPr="00D1745D" w:rsidRDefault="00FC768A" w:rsidP="00FC768A">
      <w:pPr>
        <w:pStyle w:val="NormalBold"/>
      </w:pPr>
      <w:r w:rsidRPr="00D1745D">
        <w:rPr>
          <w:rStyle w:val="HideTWBExt"/>
        </w:rPr>
        <w:t>&lt;Article&gt;</w:t>
      </w:r>
      <w:r w:rsidRPr="00D1745D">
        <w:t>Apartado 7</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33970C5F" w14:textId="77777777" w:rsidTr="00C06998">
        <w:trPr>
          <w:trHeight w:hRule="exact" w:val="240"/>
          <w:jc w:val="center"/>
        </w:trPr>
        <w:tc>
          <w:tcPr>
            <w:tcW w:w="9752" w:type="dxa"/>
            <w:gridSpan w:val="2"/>
            <w:tcBorders>
              <w:top w:val="nil"/>
              <w:left w:val="nil"/>
              <w:bottom w:val="nil"/>
              <w:right w:val="nil"/>
            </w:tcBorders>
          </w:tcPr>
          <w:p w14:paraId="135EB6CA" w14:textId="77777777" w:rsidR="00FC768A" w:rsidRPr="00D1745D" w:rsidRDefault="00FC768A" w:rsidP="00C06998"/>
        </w:tc>
      </w:tr>
      <w:tr w:rsidR="00FC768A" w:rsidRPr="00D1745D" w14:paraId="3B94B183" w14:textId="77777777" w:rsidTr="00C06998">
        <w:trPr>
          <w:trHeight w:val="240"/>
          <w:jc w:val="center"/>
        </w:trPr>
        <w:tc>
          <w:tcPr>
            <w:tcW w:w="4876" w:type="dxa"/>
            <w:tcBorders>
              <w:top w:val="nil"/>
              <w:left w:val="nil"/>
              <w:bottom w:val="nil"/>
              <w:right w:val="nil"/>
            </w:tcBorders>
          </w:tcPr>
          <w:p w14:paraId="44C259B3"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6EF802EA" w14:textId="77777777" w:rsidR="00FC768A" w:rsidRPr="00D1745D" w:rsidRDefault="00FC768A" w:rsidP="00C06998">
            <w:pPr>
              <w:pStyle w:val="AmColumnHeading"/>
            </w:pPr>
            <w:r w:rsidRPr="00D1745D">
              <w:t>Enmienda</w:t>
            </w:r>
          </w:p>
        </w:tc>
      </w:tr>
      <w:tr w:rsidR="00FC768A" w:rsidRPr="00D1745D" w14:paraId="5919EE1B" w14:textId="77777777" w:rsidTr="00C06998">
        <w:trPr>
          <w:jc w:val="center"/>
        </w:trPr>
        <w:tc>
          <w:tcPr>
            <w:tcW w:w="4876" w:type="dxa"/>
            <w:tcBorders>
              <w:top w:val="nil"/>
              <w:left w:val="nil"/>
              <w:bottom w:val="nil"/>
              <w:right w:val="nil"/>
            </w:tcBorders>
          </w:tcPr>
          <w:p w14:paraId="526AB4A6" w14:textId="77777777" w:rsidR="00FC768A" w:rsidRPr="00D1745D" w:rsidRDefault="00FC768A" w:rsidP="00C06998">
            <w:pPr>
              <w:pStyle w:val="Normal6a"/>
            </w:pPr>
            <w:r w:rsidRPr="00D1745D">
              <w:t>7.</w:t>
            </w:r>
            <w:r w:rsidRPr="00D1745D">
              <w:tab/>
              <w:t>Sugiere explorar diferentes opciones para la asignación obligatoria de una determinada parte del presupuesto de la política de cohesión tanto al desarrollo local participativo como a la inversión territorial integrada;</w:t>
            </w:r>
          </w:p>
        </w:tc>
        <w:tc>
          <w:tcPr>
            <w:tcW w:w="4876" w:type="dxa"/>
            <w:tcBorders>
              <w:top w:val="nil"/>
              <w:left w:val="nil"/>
              <w:bottom w:val="nil"/>
              <w:right w:val="nil"/>
            </w:tcBorders>
          </w:tcPr>
          <w:p w14:paraId="62A117C6" w14:textId="77777777" w:rsidR="00FC768A" w:rsidRPr="00D1745D" w:rsidRDefault="00FC768A" w:rsidP="00C06998">
            <w:pPr>
              <w:pStyle w:val="Normal6a"/>
            </w:pPr>
            <w:r w:rsidRPr="00D1745D">
              <w:t>7.</w:t>
            </w:r>
            <w:r w:rsidRPr="00D1745D">
              <w:tab/>
              <w:t>Sugiere explorar diferentes opciones para la asignación obligatoria de una determinada parte del presupuesto de la política de cohesión tanto al desarrollo local participativo como a la inversión territorial integrada</w:t>
            </w:r>
            <w:r w:rsidRPr="00D1745D">
              <w:rPr>
                <w:b/>
                <w:i/>
              </w:rPr>
              <w:t>, en especial en zonas remotas y rurales</w:t>
            </w:r>
            <w:r w:rsidRPr="00D1745D">
              <w:t>;</w:t>
            </w:r>
          </w:p>
        </w:tc>
      </w:tr>
    </w:tbl>
    <w:p w14:paraId="52D06038"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{EN}</w:t>
      </w:r>
      <w:r w:rsidRPr="00D1745D">
        <w:t>en</w:t>
      </w:r>
      <w:r w:rsidRPr="00D1745D">
        <w:rPr>
          <w:rStyle w:val="HideTWBExt"/>
        </w:rPr>
        <w:t>&lt;/Original&gt;</w:t>
      </w:r>
    </w:p>
    <w:p w14:paraId="1F081917" w14:textId="77777777" w:rsidR="00FC768A" w:rsidRPr="00D1745D" w:rsidRDefault="00FC768A" w:rsidP="00FC768A">
      <w:r w:rsidRPr="00D1745D">
        <w:rPr>
          <w:rStyle w:val="HideTWBExt"/>
        </w:rPr>
        <w:t>&lt;/Amend&gt;</w:t>
      </w:r>
    </w:p>
    <w:p w14:paraId="43E1C151"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147</w:t>
      </w:r>
      <w:r w:rsidRPr="00D1745D">
        <w:rPr>
          <w:rStyle w:val="HideTWBExt"/>
        </w:rPr>
        <w:t>&lt;/NumAm&gt;</w:t>
      </w:r>
    </w:p>
    <w:p w14:paraId="46C2243B" w14:textId="77777777" w:rsidR="00FC768A" w:rsidRPr="00D1745D" w:rsidRDefault="00FC768A" w:rsidP="00FC768A">
      <w:pPr>
        <w:pStyle w:val="NormalBold"/>
      </w:pPr>
      <w:r w:rsidRPr="00D1745D">
        <w:rPr>
          <w:rStyle w:val="HideTWBExt"/>
          <w:b w:val="0"/>
        </w:rPr>
        <w:t>&lt;RepeatBlock-By&gt;&lt;Members&gt;</w:t>
      </w:r>
      <w:r w:rsidRPr="00D1745D">
        <w:t>Kathleen Funchion</w:t>
      </w:r>
      <w:r w:rsidRPr="00D1745D">
        <w:rPr>
          <w:rStyle w:val="HideTWBExt"/>
          <w:b w:val="0"/>
        </w:rPr>
        <w:t>&lt;/Members&gt;</w:t>
      </w:r>
    </w:p>
    <w:p w14:paraId="20F4C32D" w14:textId="77777777" w:rsidR="00FC768A" w:rsidRPr="00D1745D" w:rsidRDefault="00FC768A" w:rsidP="00FC768A">
      <w:r w:rsidRPr="00D1745D">
        <w:rPr>
          <w:rStyle w:val="HideTWBExt"/>
        </w:rPr>
        <w:t>&lt;AuNomDe&gt;</w:t>
      </w:r>
      <w:r w:rsidRPr="00D1745D">
        <w:rPr>
          <w:rStyle w:val="HideTWBInt"/>
        </w:rPr>
        <w:t>{The Left}</w:t>
      </w:r>
      <w:r w:rsidRPr="00D1745D">
        <w:t>en nombre del Grupo The Left</w:t>
      </w:r>
      <w:r w:rsidRPr="00D1745D">
        <w:rPr>
          <w:rStyle w:val="HideTWBExt"/>
        </w:rPr>
        <w:t>&lt;/AuNomDe&gt;</w:t>
      </w:r>
    </w:p>
    <w:p w14:paraId="68F063B8" w14:textId="77777777" w:rsidR="00FC768A" w:rsidRPr="00D1745D" w:rsidRDefault="00FC768A" w:rsidP="00FC768A">
      <w:pPr>
        <w:pStyle w:val="NormalBold"/>
      </w:pPr>
      <w:r w:rsidRPr="00D1745D">
        <w:rPr>
          <w:rStyle w:val="HideTWBExt"/>
          <w:b w:val="0"/>
        </w:rPr>
        <w:t>&lt;/RepeatBlock-By&gt;</w:t>
      </w:r>
    </w:p>
    <w:p w14:paraId="692E89E5"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396D004A" w14:textId="77777777" w:rsidR="00FC768A" w:rsidRPr="00D1745D" w:rsidRDefault="00FC768A" w:rsidP="00FC768A">
      <w:pPr>
        <w:pStyle w:val="NormalBold"/>
      </w:pPr>
      <w:r w:rsidRPr="00D1745D">
        <w:rPr>
          <w:rStyle w:val="HideTWBExt"/>
        </w:rPr>
        <w:t>&lt;Article&gt;</w:t>
      </w:r>
      <w:r w:rsidRPr="00D1745D">
        <w:t>Apartado 7</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113AAD6F" w14:textId="77777777" w:rsidTr="00C06998">
        <w:trPr>
          <w:trHeight w:hRule="exact" w:val="240"/>
          <w:jc w:val="center"/>
        </w:trPr>
        <w:tc>
          <w:tcPr>
            <w:tcW w:w="9752" w:type="dxa"/>
            <w:gridSpan w:val="2"/>
            <w:tcBorders>
              <w:top w:val="nil"/>
              <w:left w:val="nil"/>
              <w:bottom w:val="nil"/>
              <w:right w:val="nil"/>
            </w:tcBorders>
          </w:tcPr>
          <w:p w14:paraId="25B0F884" w14:textId="77777777" w:rsidR="00FC768A" w:rsidRPr="00D1745D" w:rsidRDefault="00FC768A" w:rsidP="00C06998"/>
        </w:tc>
      </w:tr>
      <w:tr w:rsidR="00FC768A" w:rsidRPr="00D1745D" w14:paraId="139AC31D" w14:textId="77777777" w:rsidTr="00C06998">
        <w:trPr>
          <w:trHeight w:val="240"/>
          <w:jc w:val="center"/>
        </w:trPr>
        <w:tc>
          <w:tcPr>
            <w:tcW w:w="4876" w:type="dxa"/>
            <w:tcBorders>
              <w:top w:val="nil"/>
              <w:left w:val="nil"/>
              <w:bottom w:val="nil"/>
              <w:right w:val="nil"/>
            </w:tcBorders>
          </w:tcPr>
          <w:p w14:paraId="131C27C3"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3A2E0C4D" w14:textId="77777777" w:rsidR="00FC768A" w:rsidRPr="00D1745D" w:rsidRDefault="00FC768A" w:rsidP="00C06998">
            <w:pPr>
              <w:pStyle w:val="AmColumnHeading"/>
            </w:pPr>
            <w:r w:rsidRPr="00D1745D">
              <w:t>Enmienda</w:t>
            </w:r>
          </w:p>
        </w:tc>
      </w:tr>
      <w:tr w:rsidR="00FC768A" w:rsidRPr="00D1745D" w14:paraId="079B4397" w14:textId="77777777" w:rsidTr="00C06998">
        <w:trPr>
          <w:jc w:val="center"/>
        </w:trPr>
        <w:tc>
          <w:tcPr>
            <w:tcW w:w="4876" w:type="dxa"/>
            <w:tcBorders>
              <w:top w:val="nil"/>
              <w:left w:val="nil"/>
              <w:bottom w:val="nil"/>
              <w:right w:val="nil"/>
            </w:tcBorders>
          </w:tcPr>
          <w:p w14:paraId="333BDA8C" w14:textId="77777777" w:rsidR="00FC768A" w:rsidRPr="00D1745D" w:rsidRDefault="00FC768A" w:rsidP="00C06998">
            <w:pPr>
              <w:pStyle w:val="Normal6a"/>
            </w:pPr>
            <w:r w:rsidRPr="00D1745D">
              <w:t>7.</w:t>
            </w:r>
            <w:r w:rsidRPr="00D1745D">
              <w:tab/>
              <w:t>Sugiere explorar diferentes opciones para la asignación obligatoria de una determinada parte del presupuesto de la política de cohesión tanto al desarrollo local participativo como a la inversión territorial integrada;</w:t>
            </w:r>
          </w:p>
        </w:tc>
        <w:tc>
          <w:tcPr>
            <w:tcW w:w="4876" w:type="dxa"/>
            <w:tcBorders>
              <w:top w:val="nil"/>
              <w:left w:val="nil"/>
              <w:bottom w:val="nil"/>
              <w:right w:val="nil"/>
            </w:tcBorders>
          </w:tcPr>
          <w:p w14:paraId="1A3BEA61" w14:textId="77777777" w:rsidR="00FC768A" w:rsidRPr="00D1745D" w:rsidRDefault="00FC768A" w:rsidP="00C06998">
            <w:pPr>
              <w:pStyle w:val="Normal6a"/>
            </w:pPr>
            <w:r w:rsidRPr="00D1745D">
              <w:t>7.</w:t>
            </w:r>
            <w:r w:rsidRPr="00D1745D">
              <w:tab/>
              <w:t xml:space="preserve">Sugiere explorar diferentes opciones para la asignación obligatoria de una determinada parte del presupuesto de la política de cohesión tanto al desarrollo local participativo como a la inversión territorial integrada </w:t>
            </w:r>
            <w:r w:rsidRPr="00D1745D">
              <w:rPr>
                <w:b/>
                <w:i/>
              </w:rPr>
              <w:t>o a otras herramientas territoriales</w:t>
            </w:r>
            <w:r w:rsidRPr="00D1745D">
              <w:t>;</w:t>
            </w:r>
          </w:p>
        </w:tc>
      </w:tr>
    </w:tbl>
    <w:p w14:paraId="6A7C9BBE"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{EN}</w:t>
      </w:r>
      <w:r w:rsidRPr="00D1745D">
        <w:t>en</w:t>
      </w:r>
      <w:r w:rsidRPr="00D1745D">
        <w:rPr>
          <w:rStyle w:val="HideTWBExt"/>
        </w:rPr>
        <w:t>&lt;/Original&gt;</w:t>
      </w:r>
    </w:p>
    <w:p w14:paraId="496FC873" w14:textId="77777777" w:rsidR="00FC768A" w:rsidRPr="00D1745D" w:rsidRDefault="00FC768A" w:rsidP="00FC768A">
      <w:r w:rsidRPr="00D1745D">
        <w:rPr>
          <w:rStyle w:val="HideTWBExt"/>
        </w:rPr>
        <w:t>&lt;/Amend&gt;</w:t>
      </w:r>
    </w:p>
    <w:p w14:paraId="5A767579"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148</w:t>
      </w:r>
      <w:r w:rsidRPr="00D1745D">
        <w:rPr>
          <w:rStyle w:val="HideTWBExt"/>
        </w:rPr>
        <w:t>&lt;/NumAm&gt;</w:t>
      </w:r>
    </w:p>
    <w:p w14:paraId="0D859035" w14:textId="77777777" w:rsidR="00FC768A" w:rsidRPr="00D1745D" w:rsidRDefault="00FC768A" w:rsidP="00FC768A">
      <w:pPr>
        <w:pStyle w:val="NormalBold"/>
      </w:pPr>
      <w:r w:rsidRPr="00D1745D">
        <w:rPr>
          <w:rStyle w:val="HideTWBExt"/>
          <w:b w:val="0"/>
        </w:rPr>
        <w:t>&lt;RepeatBlock-By&gt;&lt;Members&gt;</w:t>
      </w:r>
      <w:r w:rsidRPr="00D1745D">
        <w:t>Maravillas Abadía Jover</w:t>
      </w:r>
      <w:r w:rsidRPr="00D1745D">
        <w:rPr>
          <w:rStyle w:val="HideTWBExt"/>
          <w:b w:val="0"/>
        </w:rPr>
        <w:t>&lt;/Members&gt;</w:t>
      </w:r>
    </w:p>
    <w:p w14:paraId="57F9EE49" w14:textId="77777777" w:rsidR="00FC768A" w:rsidRPr="00D1745D" w:rsidRDefault="00FC768A" w:rsidP="00FC768A">
      <w:pPr>
        <w:pStyle w:val="NormalBold"/>
      </w:pPr>
      <w:r w:rsidRPr="00D1745D">
        <w:rPr>
          <w:rStyle w:val="HideTWBExt"/>
          <w:b w:val="0"/>
        </w:rPr>
        <w:t>&lt;/RepeatBlock-By&gt;</w:t>
      </w:r>
    </w:p>
    <w:p w14:paraId="2A3746BB"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25A1301A" w14:textId="77777777" w:rsidR="00FC768A" w:rsidRPr="00D1745D" w:rsidRDefault="00FC768A" w:rsidP="00FC768A">
      <w:pPr>
        <w:pStyle w:val="NormalBold"/>
      </w:pPr>
      <w:r w:rsidRPr="00D1745D">
        <w:rPr>
          <w:rStyle w:val="HideTWBExt"/>
        </w:rPr>
        <w:t>&lt;Article&gt;</w:t>
      </w:r>
      <w:r w:rsidRPr="00D1745D">
        <w:t>Apartado 7</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47B3FEA2" w14:textId="77777777" w:rsidTr="00C06998">
        <w:trPr>
          <w:trHeight w:hRule="exact" w:val="240"/>
          <w:jc w:val="center"/>
        </w:trPr>
        <w:tc>
          <w:tcPr>
            <w:tcW w:w="9752" w:type="dxa"/>
            <w:gridSpan w:val="2"/>
            <w:tcBorders>
              <w:top w:val="nil"/>
              <w:left w:val="nil"/>
              <w:bottom w:val="nil"/>
              <w:right w:val="nil"/>
            </w:tcBorders>
          </w:tcPr>
          <w:p w14:paraId="33BF29D1" w14:textId="77777777" w:rsidR="00FC768A" w:rsidRPr="00D1745D" w:rsidRDefault="00FC768A" w:rsidP="00C06998"/>
        </w:tc>
      </w:tr>
      <w:tr w:rsidR="00FC768A" w:rsidRPr="00D1745D" w14:paraId="4D32DE5C" w14:textId="77777777" w:rsidTr="00C06998">
        <w:trPr>
          <w:trHeight w:val="240"/>
          <w:jc w:val="center"/>
        </w:trPr>
        <w:tc>
          <w:tcPr>
            <w:tcW w:w="4876" w:type="dxa"/>
            <w:tcBorders>
              <w:top w:val="nil"/>
              <w:left w:val="nil"/>
              <w:bottom w:val="nil"/>
              <w:right w:val="nil"/>
            </w:tcBorders>
          </w:tcPr>
          <w:p w14:paraId="5F3C602C"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2A42513A" w14:textId="77777777" w:rsidR="00FC768A" w:rsidRPr="00D1745D" w:rsidRDefault="00FC768A" w:rsidP="00C06998">
            <w:pPr>
              <w:pStyle w:val="AmColumnHeading"/>
            </w:pPr>
            <w:r w:rsidRPr="00D1745D">
              <w:t>Enmienda</w:t>
            </w:r>
          </w:p>
        </w:tc>
      </w:tr>
      <w:tr w:rsidR="00FC768A" w:rsidRPr="00D1745D" w14:paraId="063E4603" w14:textId="77777777" w:rsidTr="00C06998">
        <w:trPr>
          <w:jc w:val="center"/>
        </w:trPr>
        <w:tc>
          <w:tcPr>
            <w:tcW w:w="4876" w:type="dxa"/>
            <w:tcBorders>
              <w:top w:val="nil"/>
              <w:left w:val="nil"/>
              <w:bottom w:val="nil"/>
              <w:right w:val="nil"/>
            </w:tcBorders>
          </w:tcPr>
          <w:p w14:paraId="3389436B" w14:textId="77777777" w:rsidR="00FC768A" w:rsidRPr="00D1745D" w:rsidRDefault="00FC768A" w:rsidP="00C06998">
            <w:pPr>
              <w:pStyle w:val="Normal6a"/>
            </w:pPr>
            <w:r w:rsidRPr="00D1745D">
              <w:t>7.</w:t>
            </w:r>
            <w:r w:rsidRPr="00D1745D">
              <w:tab/>
              <w:t xml:space="preserve">Sugiere explorar diferentes opciones para la asignación </w:t>
            </w:r>
            <w:r w:rsidRPr="00D1745D">
              <w:rPr>
                <w:b/>
                <w:i/>
              </w:rPr>
              <w:t>obligatoria</w:t>
            </w:r>
            <w:r w:rsidRPr="00D1745D">
              <w:t xml:space="preserve"> de una determinada parte del presupuesto de la política de cohesión tanto al desarrollo local participativo como a la inversión territorial integrada;</w:t>
            </w:r>
          </w:p>
        </w:tc>
        <w:tc>
          <w:tcPr>
            <w:tcW w:w="4876" w:type="dxa"/>
            <w:tcBorders>
              <w:top w:val="nil"/>
              <w:left w:val="nil"/>
              <w:bottom w:val="nil"/>
              <w:right w:val="nil"/>
            </w:tcBorders>
          </w:tcPr>
          <w:p w14:paraId="33EC2B1A" w14:textId="77777777" w:rsidR="00FC768A" w:rsidRPr="00D1745D" w:rsidRDefault="00FC768A" w:rsidP="00C06998">
            <w:pPr>
              <w:pStyle w:val="Normal6a"/>
            </w:pPr>
            <w:r w:rsidRPr="00D1745D">
              <w:t>7.</w:t>
            </w:r>
            <w:r w:rsidRPr="00D1745D">
              <w:tab/>
              <w:t>Sugiere explorar diferentes opciones para la asignación de una determinada parte del presupuesto de la política de cohesión tanto al desarrollo local participativo como a la inversión territorial integrada;</w:t>
            </w:r>
          </w:p>
        </w:tc>
      </w:tr>
    </w:tbl>
    <w:p w14:paraId="1E109218"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{EN}</w:t>
      </w:r>
      <w:r w:rsidRPr="00D1745D">
        <w:t>en</w:t>
      </w:r>
      <w:r w:rsidRPr="00D1745D">
        <w:rPr>
          <w:rStyle w:val="HideTWBExt"/>
        </w:rPr>
        <w:t>&lt;/Original&gt;</w:t>
      </w:r>
    </w:p>
    <w:p w14:paraId="7CC1749D" w14:textId="77777777" w:rsidR="00FC768A" w:rsidRPr="00D1745D" w:rsidRDefault="00FC768A" w:rsidP="00FC768A">
      <w:r w:rsidRPr="00D1745D">
        <w:rPr>
          <w:rStyle w:val="HideTWBExt"/>
        </w:rPr>
        <w:t>&lt;/Amend&gt;</w:t>
      </w:r>
    </w:p>
    <w:p w14:paraId="3FCBA177"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149</w:t>
      </w:r>
      <w:r w:rsidRPr="00D1745D">
        <w:rPr>
          <w:rStyle w:val="HideTWBExt"/>
        </w:rPr>
        <w:t>&lt;/NumAm&gt;</w:t>
      </w:r>
    </w:p>
    <w:p w14:paraId="01FE348A" w14:textId="77777777" w:rsidR="00FC768A" w:rsidRPr="00D1745D" w:rsidRDefault="00FC768A" w:rsidP="00FC768A">
      <w:pPr>
        <w:pStyle w:val="NormalBold"/>
      </w:pPr>
      <w:r w:rsidRPr="00D1745D">
        <w:rPr>
          <w:rStyle w:val="HideTWBExt"/>
          <w:b w:val="0"/>
        </w:rPr>
        <w:t>&lt;RepeatBlock-By&gt;&lt;Members&gt;</w:t>
      </w:r>
      <w:r w:rsidRPr="00D1745D">
        <w:t>Elena Nevado del Campo</w:t>
      </w:r>
      <w:r w:rsidRPr="00D1745D">
        <w:rPr>
          <w:rStyle w:val="HideTWBExt"/>
          <w:b w:val="0"/>
        </w:rPr>
        <w:t>&lt;/Members&gt;</w:t>
      </w:r>
    </w:p>
    <w:p w14:paraId="1032519A" w14:textId="77777777" w:rsidR="00FC768A" w:rsidRPr="00D1745D" w:rsidRDefault="00FC768A" w:rsidP="00FC768A">
      <w:pPr>
        <w:pStyle w:val="NormalBold"/>
      </w:pPr>
      <w:r w:rsidRPr="00D1745D">
        <w:rPr>
          <w:rStyle w:val="HideTWBExt"/>
          <w:b w:val="0"/>
        </w:rPr>
        <w:t>&lt;/RepeatBlock-By&gt;</w:t>
      </w:r>
    </w:p>
    <w:p w14:paraId="75712EA7"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1217A5DF" w14:textId="77777777" w:rsidR="00FC768A" w:rsidRPr="00D1745D" w:rsidRDefault="00FC768A" w:rsidP="00FC768A">
      <w:pPr>
        <w:pStyle w:val="NormalBold"/>
      </w:pPr>
      <w:r w:rsidRPr="00D1745D">
        <w:rPr>
          <w:rStyle w:val="HideTWBExt"/>
        </w:rPr>
        <w:t>&lt;Article&gt;</w:t>
      </w:r>
      <w:r w:rsidRPr="00D1745D">
        <w:t>Apartado 7 bis (nuevo)</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17D87E88" w14:textId="77777777" w:rsidTr="00C06998">
        <w:trPr>
          <w:trHeight w:hRule="exact" w:val="240"/>
          <w:jc w:val="center"/>
        </w:trPr>
        <w:tc>
          <w:tcPr>
            <w:tcW w:w="9752" w:type="dxa"/>
            <w:gridSpan w:val="2"/>
            <w:tcBorders>
              <w:top w:val="nil"/>
              <w:left w:val="nil"/>
              <w:bottom w:val="nil"/>
              <w:right w:val="nil"/>
            </w:tcBorders>
          </w:tcPr>
          <w:p w14:paraId="30431063" w14:textId="77777777" w:rsidR="00FC768A" w:rsidRPr="00D1745D" w:rsidRDefault="00FC768A" w:rsidP="00C06998"/>
        </w:tc>
      </w:tr>
      <w:tr w:rsidR="00FC768A" w:rsidRPr="00D1745D" w14:paraId="37F9572D" w14:textId="77777777" w:rsidTr="00C06998">
        <w:trPr>
          <w:trHeight w:val="240"/>
          <w:jc w:val="center"/>
        </w:trPr>
        <w:tc>
          <w:tcPr>
            <w:tcW w:w="4876" w:type="dxa"/>
            <w:tcBorders>
              <w:top w:val="nil"/>
              <w:left w:val="nil"/>
              <w:bottom w:val="nil"/>
              <w:right w:val="nil"/>
            </w:tcBorders>
          </w:tcPr>
          <w:p w14:paraId="677AF5B4"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7330F379" w14:textId="77777777" w:rsidR="00FC768A" w:rsidRPr="00D1745D" w:rsidRDefault="00FC768A" w:rsidP="00C06998">
            <w:pPr>
              <w:pStyle w:val="AmColumnHeading"/>
            </w:pPr>
            <w:r w:rsidRPr="00D1745D">
              <w:t>Enmienda</w:t>
            </w:r>
          </w:p>
        </w:tc>
      </w:tr>
      <w:tr w:rsidR="00FC768A" w:rsidRPr="00D1745D" w14:paraId="37BA8AC7" w14:textId="77777777" w:rsidTr="00C06998">
        <w:trPr>
          <w:jc w:val="center"/>
        </w:trPr>
        <w:tc>
          <w:tcPr>
            <w:tcW w:w="4876" w:type="dxa"/>
            <w:tcBorders>
              <w:top w:val="nil"/>
              <w:left w:val="nil"/>
              <w:bottom w:val="nil"/>
              <w:right w:val="nil"/>
            </w:tcBorders>
          </w:tcPr>
          <w:p w14:paraId="73923AAD" w14:textId="77777777" w:rsidR="00FC768A" w:rsidRPr="00D1745D" w:rsidRDefault="00FC768A" w:rsidP="00C06998">
            <w:pPr>
              <w:pStyle w:val="Normal6a"/>
            </w:pPr>
          </w:p>
        </w:tc>
        <w:tc>
          <w:tcPr>
            <w:tcW w:w="4876" w:type="dxa"/>
            <w:tcBorders>
              <w:top w:val="nil"/>
              <w:left w:val="nil"/>
              <w:bottom w:val="nil"/>
              <w:right w:val="nil"/>
            </w:tcBorders>
          </w:tcPr>
          <w:p w14:paraId="4BE1FD2D" w14:textId="77777777" w:rsidR="00FC768A" w:rsidRPr="00D1745D" w:rsidRDefault="00FC768A" w:rsidP="00C06998">
            <w:pPr>
              <w:pStyle w:val="Normal6a"/>
            </w:pPr>
            <w:r w:rsidRPr="00D1745D">
              <w:rPr>
                <w:b/>
                <w:i/>
              </w:rPr>
              <w:t>7 bis.</w:t>
            </w:r>
            <w:r w:rsidRPr="00D1745D">
              <w:tab/>
            </w:r>
            <w:r w:rsidRPr="00D1745D">
              <w:rPr>
                <w:b/>
                <w:i/>
              </w:rPr>
              <w:t>Pide la creación, en la próxima revisión después de 2027, de una plataforma europea única que permita a los beneficiarios, en particular a los pequeños beneficiarios, tener un acceso rápido a los diferentes fondos europeos; opina que la Comisión y los Estados miembros deben proporcionar a los beneficiarios toda la información necesaria para acceder a los fondos europeos a través de esta plataforma; considera que la reducción de los procesos burocráticos es esencial para facilitar la accesibilidad de los fondos europeos y que una plataforma única podría ayudar a este respecto;</w:t>
            </w:r>
          </w:p>
        </w:tc>
      </w:tr>
    </w:tbl>
    <w:p w14:paraId="0A6ACF8F"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{EN}</w:t>
      </w:r>
      <w:r w:rsidRPr="00D1745D">
        <w:t>en</w:t>
      </w:r>
      <w:r w:rsidRPr="00D1745D">
        <w:rPr>
          <w:rStyle w:val="HideTWBExt"/>
        </w:rPr>
        <w:t>&lt;/Original&gt;</w:t>
      </w:r>
    </w:p>
    <w:p w14:paraId="3EA95D91" w14:textId="77777777" w:rsidR="00FC768A" w:rsidRPr="00D1745D" w:rsidRDefault="00FC768A" w:rsidP="00FC768A">
      <w:r w:rsidRPr="00D1745D">
        <w:rPr>
          <w:rStyle w:val="HideTWBExt"/>
        </w:rPr>
        <w:t>&lt;/Amend&gt;</w:t>
      </w:r>
    </w:p>
    <w:p w14:paraId="39489358"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150</w:t>
      </w:r>
      <w:r w:rsidRPr="00D1745D">
        <w:rPr>
          <w:rStyle w:val="HideTWBExt"/>
        </w:rPr>
        <w:t>&lt;/NumAm&gt;</w:t>
      </w:r>
    </w:p>
    <w:p w14:paraId="3049759B" w14:textId="77777777" w:rsidR="00FC768A" w:rsidRPr="00D1745D" w:rsidRDefault="00FC768A" w:rsidP="00FC768A">
      <w:pPr>
        <w:pStyle w:val="NormalBold"/>
      </w:pPr>
      <w:r w:rsidRPr="00D1745D">
        <w:rPr>
          <w:rStyle w:val="HideTWBExt"/>
          <w:b w:val="0"/>
        </w:rPr>
        <w:t>&lt;RepeatBlock-By&gt;&lt;Members&gt;</w:t>
      </w:r>
      <w:r w:rsidRPr="00D1745D">
        <w:t>Dan-Ştefan Motreanu</w:t>
      </w:r>
      <w:r w:rsidRPr="00D1745D">
        <w:rPr>
          <w:rStyle w:val="HideTWBExt"/>
          <w:b w:val="0"/>
        </w:rPr>
        <w:t>&lt;/Members&gt;</w:t>
      </w:r>
    </w:p>
    <w:p w14:paraId="0D317E99" w14:textId="77777777" w:rsidR="00FC768A" w:rsidRPr="00D1745D" w:rsidRDefault="00FC768A" w:rsidP="00FC768A">
      <w:pPr>
        <w:pStyle w:val="NormalBold"/>
      </w:pPr>
      <w:r w:rsidRPr="00D1745D">
        <w:rPr>
          <w:rStyle w:val="HideTWBExt"/>
          <w:b w:val="0"/>
        </w:rPr>
        <w:t>&lt;/RepeatBlock-By&gt;</w:t>
      </w:r>
    </w:p>
    <w:p w14:paraId="3ED26B67"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296F349F" w14:textId="77777777" w:rsidR="00FC768A" w:rsidRPr="00D1745D" w:rsidRDefault="00FC768A" w:rsidP="00FC768A">
      <w:pPr>
        <w:pStyle w:val="NormalBold"/>
      </w:pPr>
      <w:r w:rsidRPr="00D1745D">
        <w:rPr>
          <w:rStyle w:val="HideTWBExt"/>
        </w:rPr>
        <w:t>&lt;Article&gt;</w:t>
      </w:r>
      <w:r w:rsidRPr="00D1745D">
        <w:t>Apartado 7 bis (nuevo)</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557422A7" w14:textId="77777777" w:rsidTr="00C06998">
        <w:trPr>
          <w:trHeight w:hRule="exact" w:val="240"/>
          <w:jc w:val="center"/>
        </w:trPr>
        <w:tc>
          <w:tcPr>
            <w:tcW w:w="9752" w:type="dxa"/>
            <w:gridSpan w:val="2"/>
            <w:tcBorders>
              <w:top w:val="nil"/>
              <w:left w:val="nil"/>
              <w:bottom w:val="nil"/>
              <w:right w:val="nil"/>
            </w:tcBorders>
          </w:tcPr>
          <w:p w14:paraId="2A428850" w14:textId="77777777" w:rsidR="00FC768A" w:rsidRPr="00D1745D" w:rsidRDefault="00FC768A" w:rsidP="00C06998"/>
        </w:tc>
      </w:tr>
      <w:tr w:rsidR="00FC768A" w:rsidRPr="00D1745D" w14:paraId="2399D1AC" w14:textId="77777777" w:rsidTr="00C06998">
        <w:trPr>
          <w:trHeight w:val="240"/>
          <w:jc w:val="center"/>
        </w:trPr>
        <w:tc>
          <w:tcPr>
            <w:tcW w:w="4876" w:type="dxa"/>
            <w:tcBorders>
              <w:top w:val="nil"/>
              <w:left w:val="nil"/>
              <w:bottom w:val="nil"/>
              <w:right w:val="nil"/>
            </w:tcBorders>
          </w:tcPr>
          <w:p w14:paraId="63624658"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4C318A77" w14:textId="77777777" w:rsidR="00FC768A" w:rsidRPr="00D1745D" w:rsidRDefault="00FC768A" w:rsidP="00C06998">
            <w:pPr>
              <w:pStyle w:val="AmColumnHeading"/>
            </w:pPr>
            <w:r w:rsidRPr="00D1745D">
              <w:t>Enmienda</w:t>
            </w:r>
          </w:p>
        </w:tc>
      </w:tr>
      <w:tr w:rsidR="00FC768A" w:rsidRPr="00D1745D" w14:paraId="77BCE292" w14:textId="77777777" w:rsidTr="00C06998">
        <w:trPr>
          <w:jc w:val="center"/>
        </w:trPr>
        <w:tc>
          <w:tcPr>
            <w:tcW w:w="4876" w:type="dxa"/>
            <w:tcBorders>
              <w:top w:val="nil"/>
              <w:left w:val="nil"/>
              <w:bottom w:val="nil"/>
              <w:right w:val="nil"/>
            </w:tcBorders>
          </w:tcPr>
          <w:p w14:paraId="5F0D702D" w14:textId="77777777" w:rsidR="00FC768A" w:rsidRPr="00D1745D" w:rsidRDefault="00FC768A" w:rsidP="00C06998">
            <w:pPr>
              <w:pStyle w:val="Normal6a"/>
            </w:pPr>
          </w:p>
        </w:tc>
        <w:tc>
          <w:tcPr>
            <w:tcW w:w="4876" w:type="dxa"/>
            <w:tcBorders>
              <w:top w:val="nil"/>
              <w:left w:val="nil"/>
              <w:bottom w:val="nil"/>
              <w:right w:val="nil"/>
            </w:tcBorders>
          </w:tcPr>
          <w:p w14:paraId="21954D22" w14:textId="77777777" w:rsidR="00FC768A" w:rsidRPr="00D1745D" w:rsidRDefault="00FC768A" w:rsidP="00C06998">
            <w:pPr>
              <w:pStyle w:val="Normal6a"/>
            </w:pPr>
            <w:r w:rsidRPr="00D1745D">
              <w:rPr>
                <w:b/>
                <w:i/>
              </w:rPr>
              <w:t>7 bis.</w:t>
            </w:r>
            <w:r w:rsidRPr="00D1745D">
              <w:tab/>
            </w:r>
            <w:r w:rsidRPr="00D1745D">
              <w:rPr>
                <w:b/>
                <w:i/>
              </w:rPr>
              <w:t>Opina que el creciente número de iniciativas de desarrollo territorial integrado, tanto en el marco de la política de cohesión y de desarrollo rural como al margen de estas, a menudo carece de vínculos concretos con los Fondos Estructurales; considera que esta desconexión, observada en iniciativas como el aprovechamiento del talento, el marco de referencia para ciudades sostenibles y las ciudades de la misión de la UE sobre ciudades inteligentes y climáticamente neutras, limita su capacidad para ir más allá de los proyectos piloto y lograr un impacto duradero;</w:t>
            </w:r>
          </w:p>
        </w:tc>
      </w:tr>
    </w:tbl>
    <w:p w14:paraId="244CF759"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{EN}</w:t>
      </w:r>
      <w:r w:rsidRPr="00D1745D">
        <w:t>en</w:t>
      </w:r>
      <w:r w:rsidRPr="00D1745D">
        <w:rPr>
          <w:rStyle w:val="HideTWBExt"/>
        </w:rPr>
        <w:t>&lt;/Original&gt;</w:t>
      </w:r>
    </w:p>
    <w:p w14:paraId="37B9D1FF" w14:textId="77777777" w:rsidR="00FC768A" w:rsidRPr="00D1745D" w:rsidRDefault="00FC768A" w:rsidP="00FC768A">
      <w:r w:rsidRPr="00D1745D">
        <w:rPr>
          <w:rStyle w:val="HideTWBExt"/>
        </w:rPr>
        <w:t>&lt;/Amend&gt;</w:t>
      </w:r>
    </w:p>
    <w:p w14:paraId="0B0C4962"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151</w:t>
      </w:r>
      <w:r w:rsidRPr="00D1745D">
        <w:rPr>
          <w:rStyle w:val="HideTWBExt"/>
        </w:rPr>
        <w:t>&lt;/NumAm&gt;</w:t>
      </w:r>
    </w:p>
    <w:p w14:paraId="7167DD5C" w14:textId="77777777" w:rsidR="00FC768A" w:rsidRPr="00D1745D" w:rsidRDefault="00FC768A" w:rsidP="00FC768A">
      <w:pPr>
        <w:pStyle w:val="NormalBold"/>
      </w:pPr>
      <w:r w:rsidRPr="00D1745D">
        <w:rPr>
          <w:rStyle w:val="HideTWBExt"/>
          <w:b w:val="0"/>
        </w:rPr>
        <w:t>&lt;RepeatBlock-By&gt;&lt;Members&gt;</w:t>
      </w:r>
      <w:r w:rsidRPr="00D1745D">
        <w:t>Raquel García Hermida-Van Der Walle, Elsi Katainen, Ľubica Karvašová</w:t>
      </w:r>
      <w:r w:rsidRPr="00D1745D">
        <w:rPr>
          <w:rStyle w:val="HideTWBExt"/>
          <w:b w:val="0"/>
        </w:rPr>
        <w:t>&lt;/Members&gt;</w:t>
      </w:r>
    </w:p>
    <w:p w14:paraId="38A40B6F" w14:textId="77777777" w:rsidR="00FC768A" w:rsidRPr="00D1745D" w:rsidRDefault="00FC768A" w:rsidP="00FC768A">
      <w:pPr>
        <w:pStyle w:val="NormalBold"/>
      </w:pPr>
      <w:r w:rsidRPr="00D1745D">
        <w:rPr>
          <w:rStyle w:val="HideTWBExt"/>
          <w:b w:val="0"/>
        </w:rPr>
        <w:t>&lt;/RepeatBlock-By&gt;</w:t>
      </w:r>
    </w:p>
    <w:p w14:paraId="0857624A"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1B6276DE" w14:textId="77777777" w:rsidR="00FC768A" w:rsidRPr="00D1745D" w:rsidRDefault="00FC768A" w:rsidP="00FC768A">
      <w:pPr>
        <w:pStyle w:val="NormalBold"/>
      </w:pPr>
      <w:r w:rsidRPr="00D1745D">
        <w:rPr>
          <w:rStyle w:val="HideTWBExt"/>
        </w:rPr>
        <w:t>&lt;Article&gt;</w:t>
      </w:r>
      <w:r w:rsidRPr="00D1745D">
        <w:t>Apartado 7 bis (nuevo)</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0CC1701B" w14:textId="77777777" w:rsidTr="00C06998">
        <w:trPr>
          <w:trHeight w:hRule="exact" w:val="240"/>
          <w:jc w:val="center"/>
        </w:trPr>
        <w:tc>
          <w:tcPr>
            <w:tcW w:w="9752" w:type="dxa"/>
            <w:gridSpan w:val="2"/>
            <w:tcBorders>
              <w:top w:val="nil"/>
              <w:left w:val="nil"/>
              <w:bottom w:val="nil"/>
              <w:right w:val="nil"/>
            </w:tcBorders>
          </w:tcPr>
          <w:p w14:paraId="2B76EF27" w14:textId="77777777" w:rsidR="00FC768A" w:rsidRPr="00D1745D" w:rsidRDefault="00FC768A" w:rsidP="00C06998"/>
        </w:tc>
      </w:tr>
      <w:tr w:rsidR="00FC768A" w:rsidRPr="00D1745D" w14:paraId="6658FC37" w14:textId="77777777" w:rsidTr="00C06998">
        <w:trPr>
          <w:trHeight w:val="240"/>
          <w:jc w:val="center"/>
        </w:trPr>
        <w:tc>
          <w:tcPr>
            <w:tcW w:w="4876" w:type="dxa"/>
            <w:tcBorders>
              <w:top w:val="nil"/>
              <w:left w:val="nil"/>
              <w:bottom w:val="nil"/>
              <w:right w:val="nil"/>
            </w:tcBorders>
          </w:tcPr>
          <w:p w14:paraId="73F6737A"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50B90DF3" w14:textId="77777777" w:rsidR="00FC768A" w:rsidRPr="00D1745D" w:rsidRDefault="00FC768A" w:rsidP="00C06998">
            <w:pPr>
              <w:pStyle w:val="AmColumnHeading"/>
            </w:pPr>
            <w:r w:rsidRPr="00D1745D">
              <w:t>Enmienda</w:t>
            </w:r>
          </w:p>
        </w:tc>
      </w:tr>
      <w:tr w:rsidR="00FC768A" w:rsidRPr="00D1745D" w14:paraId="3BCFDAD4" w14:textId="77777777" w:rsidTr="00C06998">
        <w:trPr>
          <w:jc w:val="center"/>
        </w:trPr>
        <w:tc>
          <w:tcPr>
            <w:tcW w:w="4876" w:type="dxa"/>
            <w:tcBorders>
              <w:top w:val="nil"/>
              <w:left w:val="nil"/>
              <w:bottom w:val="nil"/>
              <w:right w:val="nil"/>
            </w:tcBorders>
          </w:tcPr>
          <w:p w14:paraId="7ED0BB1E" w14:textId="77777777" w:rsidR="00FC768A" w:rsidRPr="00D1745D" w:rsidRDefault="00FC768A" w:rsidP="00C06998">
            <w:pPr>
              <w:pStyle w:val="Normal6a"/>
            </w:pPr>
          </w:p>
        </w:tc>
        <w:tc>
          <w:tcPr>
            <w:tcW w:w="4876" w:type="dxa"/>
            <w:tcBorders>
              <w:top w:val="nil"/>
              <w:left w:val="nil"/>
              <w:bottom w:val="nil"/>
              <w:right w:val="nil"/>
            </w:tcBorders>
          </w:tcPr>
          <w:p w14:paraId="28A778BE" w14:textId="77777777" w:rsidR="00FC768A" w:rsidRPr="00D1745D" w:rsidRDefault="00FC768A" w:rsidP="00C06998">
            <w:pPr>
              <w:pStyle w:val="Normal6a"/>
            </w:pPr>
            <w:r w:rsidRPr="00D1745D">
              <w:rPr>
                <w:b/>
                <w:i/>
              </w:rPr>
              <w:t>7 bis.</w:t>
            </w:r>
            <w:r w:rsidRPr="00D1745D">
              <w:tab/>
            </w:r>
            <w:r w:rsidRPr="00D1745D">
              <w:rPr>
                <w:b/>
                <w:i/>
              </w:rPr>
              <w:t>Propone la normalización de las opciones de costes simplificados como una de las medidas de simplificación más importantes para reducir las cargas y los costes administrativos y reducir el índice de error;</w:t>
            </w:r>
          </w:p>
        </w:tc>
      </w:tr>
    </w:tbl>
    <w:p w14:paraId="300ACDA2"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{EN}</w:t>
      </w:r>
      <w:r w:rsidRPr="00D1745D">
        <w:t>en</w:t>
      </w:r>
      <w:r w:rsidRPr="00D1745D">
        <w:rPr>
          <w:rStyle w:val="HideTWBExt"/>
        </w:rPr>
        <w:t>&lt;/Original&gt;</w:t>
      </w:r>
    </w:p>
    <w:p w14:paraId="297F98CB" w14:textId="77777777" w:rsidR="00FC768A" w:rsidRPr="00D1745D" w:rsidRDefault="00FC768A" w:rsidP="00FC768A">
      <w:r w:rsidRPr="00D1745D">
        <w:rPr>
          <w:rStyle w:val="HideTWBExt"/>
        </w:rPr>
        <w:t>&lt;/Amend&gt;</w:t>
      </w:r>
    </w:p>
    <w:p w14:paraId="10C53EB1"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152</w:t>
      </w:r>
      <w:r w:rsidRPr="00D1745D">
        <w:rPr>
          <w:rStyle w:val="HideTWBExt"/>
        </w:rPr>
        <w:t>&lt;/NumAm&gt;</w:t>
      </w:r>
    </w:p>
    <w:p w14:paraId="7A02C40B" w14:textId="77777777" w:rsidR="00FC768A" w:rsidRPr="00D1745D" w:rsidRDefault="00FC768A" w:rsidP="00FC768A">
      <w:pPr>
        <w:pStyle w:val="NormalBold"/>
      </w:pPr>
      <w:r w:rsidRPr="00D1745D">
        <w:rPr>
          <w:rStyle w:val="HideTWBExt"/>
          <w:b w:val="0"/>
        </w:rPr>
        <w:t>&lt;RepeatBlock-By&gt;&lt;Members&gt;</w:t>
      </w:r>
      <w:r w:rsidRPr="00D1745D">
        <w:t>Vladimir Prebilič</w:t>
      </w:r>
      <w:r w:rsidRPr="00D1745D">
        <w:rPr>
          <w:rStyle w:val="HideTWBExt"/>
          <w:b w:val="0"/>
        </w:rPr>
        <w:t>&lt;/Members&gt;</w:t>
      </w:r>
    </w:p>
    <w:p w14:paraId="5727DF98" w14:textId="77777777" w:rsidR="00FC768A" w:rsidRPr="00D1745D" w:rsidRDefault="00FC768A" w:rsidP="00FC768A">
      <w:r w:rsidRPr="00D1745D">
        <w:rPr>
          <w:rStyle w:val="HideTWBExt"/>
        </w:rPr>
        <w:t>&lt;AuNomDe&gt;</w:t>
      </w:r>
      <w:r w:rsidRPr="00D1745D">
        <w:rPr>
          <w:rStyle w:val="HideTWBInt"/>
        </w:rPr>
        <w:t>{Greens/EFA}</w:t>
      </w:r>
      <w:r w:rsidRPr="00D1745D">
        <w:t>en nombre del Grupo Verts/ALE</w:t>
      </w:r>
      <w:r w:rsidRPr="00D1745D">
        <w:rPr>
          <w:rStyle w:val="HideTWBExt"/>
        </w:rPr>
        <w:t>&lt;/AuNomDe&gt;</w:t>
      </w:r>
    </w:p>
    <w:p w14:paraId="2FB99EF7" w14:textId="77777777" w:rsidR="00FC768A" w:rsidRPr="00D1745D" w:rsidRDefault="00FC768A" w:rsidP="00FC768A">
      <w:pPr>
        <w:pStyle w:val="NormalBold"/>
      </w:pPr>
      <w:r w:rsidRPr="00D1745D">
        <w:rPr>
          <w:rStyle w:val="HideTWBExt"/>
          <w:b w:val="0"/>
        </w:rPr>
        <w:t>&lt;/RepeatBlock-By&gt;</w:t>
      </w:r>
    </w:p>
    <w:p w14:paraId="7F142DE9"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44324F16" w14:textId="77777777" w:rsidR="00FC768A" w:rsidRPr="00D1745D" w:rsidRDefault="00FC768A" w:rsidP="00FC768A">
      <w:pPr>
        <w:pStyle w:val="NormalBold"/>
      </w:pPr>
      <w:r w:rsidRPr="00D1745D">
        <w:rPr>
          <w:rStyle w:val="HideTWBExt"/>
        </w:rPr>
        <w:t>&lt;Article&gt;</w:t>
      </w:r>
      <w:r w:rsidRPr="00D1745D">
        <w:t>Apartado 8</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768EF2B8" w14:textId="77777777" w:rsidTr="00C06998">
        <w:trPr>
          <w:trHeight w:hRule="exact" w:val="240"/>
          <w:jc w:val="center"/>
        </w:trPr>
        <w:tc>
          <w:tcPr>
            <w:tcW w:w="9752" w:type="dxa"/>
            <w:gridSpan w:val="2"/>
            <w:tcBorders>
              <w:top w:val="nil"/>
              <w:left w:val="nil"/>
              <w:bottom w:val="nil"/>
              <w:right w:val="nil"/>
            </w:tcBorders>
          </w:tcPr>
          <w:p w14:paraId="5910DA2E" w14:textId="77777777" w:rsidR="00FC768A" w:rsidRPr="00D1745D" w:rsidRDefault="00FC768A" w:rsidP="00C06998"/>
        </w:tc>
      </w:tr>
      <w:tr w:rsidR="00FC768A" w:rsidRPr="00D1745D" w14:paraId="12C50C1C" w14:textId="77777777" w:rsidTr="00C06998">
        <w:trPr>
          <w:trHeight w:val="240"/>
          <w:jc w:val="center"/>
        </w:trPr>
        <w:tc>
          <w:tcPr>
            <w:tcW w:w="4876" w:type="dxa"/>
            <w:tcBorders>
              <w:top w:val="nil"/>
              <w:left w:val="nil"/>
              <w:bottom w:val="nil"/>
              <w:right w:val="nil"/>
            </w:tcBorders>
          </w:tcPr>
          <w:p w14:paraId="65027F24"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2BD4837D" w14:textId="77777777" w:rsidR="00FC768A" w:rsidRPr="00D1745D" w:rsidRDefault="00FC768A" w:rsidP="00C06998">
            <w:pPr>
              <w:pStyle w:val="AmColumnHeading"/>
            </w:pPr>
            <w:r w:rsidRPr="00D1745D">
              <w:t>Enmienda</w:t>
            </w:r>
          </w:p>
        </w:tc>
      </w:tr>
      <w:tr w:rsidR="00FC768A" w:rsidRPr="00D1745D" w14:paraId="3076B1DD" w14:textId="77777777" w:rsidTr="00C06998">
        <w:trPr>
          <w:jc w:val="center"/>
        </w:trPr>
        <w:tc>
          <w:tcPr>
            <w:tcW w:w="4876" w:type="dxa"/>
            <w:tcBorders>
              <w:top w:val="nil"/>
              <w:left w:val="nil"/>
              <w:bottom w:val="nil"/>
              <w:right w:val="nil"/>
            </w:tcBorders>
          </w:tcPr>
          <w:p w14:paraId="2C6E3C67" w14:textId="77777777" w:rsidR="00FC768A" w:rsidRPr="00D1745D" w:rsidRDefault="00FC768A" w:rsidP="00C06998">
            <w:pPr>
              <w:pStyle w:val="Normal6a"/>
            </w:pPr>
            <w:r w:rsidRPr="00D1745D">
              <w:t>8.</w:t>
            </w:r>
            <w:r w:rsidRPr="00D1745D">
              <w:tab/>
              <w:t>Se opone a cualquier forma de reforma centralizadora y de carácter vertical de la política de cohesión; reconoce, no obstante, algunos elementos positivos que se están desarrollando actualmente en el marco del Mecanismo de Recuperación y Resiliencia, pero señala que, en los programas en régimen de gestión directa, el desembolso de fondos a los Estados miembros no siempre refleja la cantidad ni la relevancia de los hitos y objetivos incluidos en ellos; destaca que el modelo centralizado ha puesto de manifiesto varias cuestiones críticas, también en lo relativo a la trazabilidad de la financiación de la Unión;</w:t>
            </w:r>
          </w:p>
        </w:tc>
        <w:tc>
          <w:tcPr>
            <w:tcW w:w="4876" w:type="dxa"/>
            <w:tcBorders>
              <w:top w:val="nil"/>
              <w:left w:val="nil"/>
              <w:bottom w:val="nil"/>
              <w:right w:val="nil"/>
            </w:tcBorders>
          </w:tcPr>
          <w:p w14:paraId="1C101808" w14:textId="77777777" w:rsidR="00FC768A" w:rsidRPr="00D1745D" w:rsidRDefault="00FC768A" w:rsidP="00C06998">
            <w:pPr>
              <w:pStyle w:val="Normal6a"/>
            </w:pPr>
            <w:r w:rsidRPr="00D1745D">
              <w:t>8.</w:t>
            </w:r>
            <w:r w:rsidRPr="00D1745D">
              <w:tab/>
              <w:t>Se opone a cualquier forma de reforma centralizadora y de carácter vertical de la política de cohesión</w:t>
            </w:r>
            <w:r w:rsidRPr="00D1745D">
              <w:rPr>
                <w:b/>
                <w:i/>
              </w:rPr>
              <w:t xml:space="preserve"> y reitera que la gobernanza multinivel, la subsidiariedad, la gestión compartida y un enfoque de base local deben seguir siendo sus principios rectores subyacentes</w:t>
            </w:r>
            <w:r w:rsidRPr="00D1745D">
              <w:t xml:space="preserve">; reconoce, no obstante, algunos elementos positivos que se están desarrollando actualmente en el marco del Mecanismo de Recuperación y Resiliencia, </w:t>
            </w:r>
            <w:r w:rsidRPr="00D1745D">
              <w:rPr>
                <w:b/>
                <w:i/>
              </w:rPr>
              <w:t>en particular las normas sobre inversiones ecológicas y el principio más estricto de «no causar un perjuicio significativo»,</w:t>
            </w:r>
            <w:r w:rsidRPr="00D1745D">
              <w:t xml:space="preserve"> pero señala que, en los programas en régimen de gestión directa, el desembolso de fondos a los Estados miembros no siempre refleja la cantidad ni la relevancia de los hitos y objetivos incluidos en ellos; destaca que el modelo centralizado ha puesto de manifiesto varias cuestiones críticas, también en lo relativo a la trazabilidad de la financiación de la Unión</w:t>
            </w:r>
            <w:r w:rsidRPr="00D1745D">
              <w:rPr>
                <w:b/>
                <w:i/>
                <w:vertAlign w:val="superscript"/>
              </w:rPr>
              <w:t>1 bis</w:t>
            </w:r>
            <w:r w:rsidRPr="00D1745D">
              <w:rPr>
                <w:b/>
                <w:i/>
              </w:rPr>
              <w:t>, la participación adecuada de los entes locales y regionales y de la sociedad civil, o los retrasos y los riesgos de que no se completen las medidas</w:t>
            </w:r>
            <w:r w:rsidRPr="00D1745D">
              <w:t xml:space="preserve">; </w:t>
            </w:r>
          </w:p>
        </w:tc>
      </w:tr>
      <w:tr w:rsidR="00FC768A" w:rsidRPr="00D1745D" w14:paraId="7082583B" w14:textId="77777777" w:rsidTr="00C06998">
        <w:trPr>
          <w:jc w:val="center"/>
        </w:trPr>
        <w:tc>
          <w:tcPr>
            <w:tcW w:w="4876" w:type="dxa"/>
            <w:tcBorders>
              <w:top w:val="nil"/>
              <w:left w:val="nil"/>
              <w:bottom w:val="nil"/>
              <w:right w:val="nil"/>
            </w:tcBorders>
          </w:tcPr>
          <w:p w14:paraId="549245A6" w14:textId="77777777" w:rsidR="00FC768A" w:rsidRPr="00D1745D" w:rsidRDefault="00FC768A" w:rsidP="00C06998"/>
        </w:tc>
        <w:tc>
          <w:tcPr>
            <w:tcW w:w="4876" w:type="dxa"/>
            <w:tcBorders>
              <w:top w:val="nil"/>
              <w:left w:val="nil"/>
              <w:bottom w:val="nil"/>
              <w:right w:val="nil"/>
            </w:tcBorders>
          </w:tcPr>
          <w:p w14:paraId="0A86CD65" w14:textId="77777777" w:rsidR="00FC768A" w:rsidRPr="00D1745D" w:rsidRDefault="00FC768A" w:rsidP="00C06998">
            <w:pPr>
              <w:pStyle w:val="Normal6a"/>
            </w:pPr>
            <w:r w:rsidRPr="00D1745D">
              <w:rPr>
                <w:b/>
                <w:i/>
              </w:rPr>
              <w:t>_________________</w:t>
            </w:r>
          </w:p>
        </w:tc>
      </w:tr>
      <w:tr w:rsidR="00FC768A" w:rsidRPr="00D1745D" w14:paraId="2A1827D9" w14:textId="77777777" w:rsidTr="00C06998">
        <w:trPr>
          <w:jc w:val="center"/>
        </w:trPr>
        <w:tc>
          <w:tcPr>
            <w:tcW w:w="4876" w:type="dxa"/>
            <w:tcBorders>
              <w:top w:val="nil"/>
              <w:left w:val="nil"/>
              <w:bottom w:val="nil"/>
              <w:right w:val="nil"/>
            </w:tcBorders>
          </w:tcPr>
          <w:p w14:paraId="537FC6A5" w14:textId="77777777" w:rsidR="00FC768A" w:rsidRPr="00D1745D" w:rsidRDefault="00FC768A" w:rsidP="00C06998"/>
        </w:tc>
        <w:tc>
          <w:tcPr>
            <w:tcW w:w="4876" w:type="dxa"/>
            <w:tcBorders>
              <w:top w:val="nil"/>
              <w:left w:val="nil"/>
              <w:bottom w:val="nil"/>
              <w:right w:val="nil"/>
            </w:tcBorders>
          </w:tcPr>
          <w:p w14:paraId="67F4817B" w14:textId="77777777" w:rsidR="00FC768A" w:rsidRPr="00D1745D" w:rsidRDefault="00FC768A" w:rsidP="00C06998">
            <w:pPr>
              <w:pStyle w:val="Normal6a"/>
            </w:pPr>
            <w:r w:rsidRPr="00D1745D">
              <w:rPr>
                <w:b/>
                <w:i/>
                <w:vertAlign w:val="superscript"/>
              </w:rPr>
              <w:t>1 bis</w:t>
            </w:r>
            <w:r w:rsidRPr="00D1745D">
              <w:t xml:space="preserve"> </w:t>
            </w:r>
            <w:r w:rsidRPr="00D1745D">
              <w:rPr>
                <w:b/>
                <w:i/>
              </w:rPr>
              <w:t>Informe Especial n.º 07/2023 del TCE: «Concepción del sistema de control de la Comisión para el Mecanismo de Recuperación y Resiliencia»; Informe Especial n.º 13/2024 del TCE: «La absorción de fondos del Mecanismo de Recuperación y Resiliencia», apartados 53 a 56.</w:t>
            </w:r>
          </w:p>
        </w:tc>
      </w:tr>
    </w:tbl>
    <w:p w14:paraId="7BBD7357"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{EN}</w:t>
      </w:r>
      <w:r w:rsidRPr="00D1745D">
        <w:t>en</w:t>
      </w:r>
      <w:r w:rsidRPr="00D1745D">
        <w:rPr>
          <w:rStyle w:val="HideTWBExt"/>
        </w:rPr>
        <w:t>&lt;/Original&gt;</w:t>
      </w:r>
    </w:p>
    <w:p w14:paraId="2DFEC3B2" w14:textId="77777777" w:rsidR="00FC768A" w:rsidRPr="00D1745D" w:rsidRDefault="00FC768A" w:rsidP="00FC768A">
      <w:r w:rsidRPr="00D1745D">
        <w:rPr>
          <w:rStyle w:val="HideTWBExt"/>
        </w:rPr>
        <w:t>&lt;/Amend&gt;</w:t>
      </w:r>
    </w:p>
    <w:p w14:paraId="39ECA715"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153</w:t>
      </w:r>
      <w:r w:rsidRPr="00D1745D">
        <w:rPr>
          <w:rStyle w:val="HideTWBExt"/>
        </w:rPr>
        <w:t>&lt;/NumAm&gt;</w:t>
      </w:r>
    </w:p>
    <w:p w14:paraId="46D2B3FC" w14:textId="77777777" w:rsidR="00FC768A" w:rsidRPr="00D1745D" w:rsidRDefault="00FC768A" w:rsidP="00FC768A">
      <w:pPr>
        <w:pStyle w:val="NormalBold"/>
      </w:pPr>
      <w:r w:rsidRPr="00D1745D">
        <w:rPr>
          <w:rStyle w:val="HideTWBExt"/>
          <w:b w:val="0"/>
        </w:rPr>
        <w:t>&lt;RepeatBlock-By&gt;&lt;Members&gt;</w:t>
      </w:r>
      <w:r w:rsidRPr="00D1745D">
        <w:t>Afroditi Latinopoulou</w:t>
      </w:r>
      <w:r w:rsidRPr="00D1745D">
        <w:rPr>
          <w:rStyle w:val="HideTWBExt"/>
          <w:b w:val="0"/>
        </w:rPr>
        <w:t>&lt;/Members&gt;</w:t>
      </w:r>
    </w:p>
    <w:p w14:paraId="1C4F9ED8" w14:textId="77777777" w:rsidR="00FC768A" w:rsidRPr="00D1745D" w:rsidRDefault="00FC768A" w:rsidP="00FC768A">
      <w:pPr>
        <w:pStyle w:val="NormalBold"/>
      </w:pPr>
      <w:r w:rsidRPr="00D1745D">
        <w:rPr>
          <w:rStyle w:val="HideTWBExt"/>
          <w:b w:val="0"/>
        </w:rPr>
        <w:t>&lt;/RepeatBlock-By&gt;</w:t>
      </w:r>
    </w:p>
    <w:p w14:paraId="358D8535"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113C19B3" w14:textId="77777777" w:rsidR="00FC768A" w:rsidRPr="00D1745D" w:rsidRDefault="00FC768A" w:rsidP="00FC768A">
      <w:pPr>
        <w:pStyle w:val="NormalBold"/>
      </w:pPr>
      <w:r w:rsidRPr="00D1745D">
        <w:rPr>
          <w:rStyle w:val="HideTWBExt"/>
        </w:rPr>
        <w:t>&lt;Article&gt;</w:t>
      </w:r>
      <w:r w:rsidRPr="00D1745D">
        <w:t>Apartado 8</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63DF1737" w14:textId="77777777" w:rsidTr="00C06998">
        <w:trPr>
          <w:trHeight w:hRule="exact" w:val="240"/>
          <w:jc w:val="center"/>
        </w:trPr>
        <w:tc>
          <w:tcPr>
            <w:tcW w:w="9752" w:type="dxa"/>
            <w:gridSpan w:val="2"/>
            <w:tcBorders>
              <w:top w:val="nil"/>
              <w:left w:val="nil"/>
              <w:bottom w:val="nil"/>
              <w:right w:val="nil"/>
            </w:tcBorders>
          </w:tcPr>
          <w:p w14:paraId="49B29A87" w14:textId="77777777" w:rsidR="00FC768A" w:rsidRPr="00D1745D" w:rsidRDefault="00FC768A" w:rsidP="00C06998"/>
        </w:tc>
      </w:tr>
      <w:tr w:rsidR="00FC768A" w:rsidRPr="00D1745D" w14:paraId="1A2B3A39" w14:textId="77777777" w:rsidTr="00C06998">
        <w:trPr>
          <w:trHeight w:val="240"/>
          <w:jc w:val="center"/>
        </w:trPr>
        <w:tc>
          <w:tcPr>
            <w:tcW w:w="4876" w:type="dxa"/>
            <w:tcBorders>
              <w:top w:val="nil"/>
              <w:left w:val="nil"/>
              <w:bottom w:val="nil"/>
              <w:right w:val="nil"/>
            </w:tcBorders>
          </w:tcPr>
          <w:p w14:paraId="008A8196"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5C99FA7B" w14:textId="77777777" w:rsidR="00FC768A" w:rsidRPr="00D1745D" w:rsidRDefault="00FC768A" w:rsidP="00C06998">
            <w:pPr>
              <w:pStyle w:val="AmColumnHeading"/>
            </w:pPr>
            <w:r w:rsidRPr="00D1745D">
              <w:t>Enmienda</w:t>
            </w:r>
          </w:p>
        </w:tc>
      </w:tr>
      <w:tr w:rsidR="00FC768A" w:rsidRPr="00D1745D" w14:paraId="055D3F43" w14:textId="77777777" w:rsidTr="00C06998">
        <w:trPr>
          <w:jc w:val="center"/>
        </w:trPr>
        <w:tc>
          <w:tcPr>
            <w:tcW w:w="4876" w:type="dxa"/>
            <w:tcBorders>
              <w:top w:val="nil"/>
              <w:left w:val="nil"/>
              <w:bottom w:val="nil"/>
              <w:right w:val="nil"/>
            </w:tcBorders>
          </w:tcPr>
          <w:p w14:paraId="07654D1D" w14:textId="77777777" w:rsidR="00FC768A" w:rsidRPr="00D1745D" w:rsidRDefault="00FC768A" w:rsidP="00C06998">
            <w:pPr>
              <w:pStyle w:val="Normal6a"/>
            </w:pPr>
            <w:r w:rsidRPr="00D1745D">
              <w:t>8.</w:t>
            </w:r>
            <w:r w:rsidRPr="00D1745D">
              <w:tab/>
              <w:t>Se opone a cualquier forma de reforma centralizadora y de carácter vertical de la política de cohesión; reconoce, no obstante, algunos elementos positivos que se están desarrollando actualmente en el marco del Mecanismo de Recuperación y Resiliencia, pero señala que, en los programas en régimen de gestión directa, el desembolso de fondos a los Estados miembros no siempre refleja la cantidad ni la relevancia de los hitos y objetivos incluidos en ellos; destaca que el modelo centralizado ha puesto de manifiesto varias cuestiones críticas, también en lo relativo a la trazabilidad de la financiación de la Unión;</w:t>
            </w:r>
          </w:p>
        </w:tc>
        <w:tc>
          <w:tcPr>
            <w:tcW w:w="4876" w:type="dxa"/>
            <w:tcBorders>
              <w:top w:val="nil"/>
              <w:left w:val="nil"/>
              <w:bottom w:val="nil"/>
              <w:right w:val="nil"/>
            </w:tcBorders>
          </w:tcPr>
          <w:p w14:paraId="544C120C" w14:textId="77777777" w:rsidR="00FC768A" w:rsidRPr="00D1745D" w:rsidRDefault="00FC768A" w:rsidP="00C06998">
            <w:pPr>
              <w:pStyle w:val="Normal6a"/>
            </w:pPr>
            <w:r w:rsidRPr="00D1745D">
              <w:t>8.</w:t>
            </w:r>
            <w:r w:rsidRPr="00D1745D">
              <w:tab/>
              <w:t xml:space="preserve">Se opone a cualquier forma de reforma centralizadora y de carácter vertical de la política de cohesión; reconoce, no obstante, algunos elementos positivos que se están desarrollando actualmente en el marco del Mecanismo de Recuperación y Resiliencia, pero señala que, en los programas en régimen de gestión directa, el desembolso de fondos a los Estados miembros no siempre refleja la cantidad ni la relevancia de los hitos y objetivos incluidos en ellos; destaca que el modelo centralizado ha puesto de manifiesto varias cuestiones críticas, también en lo relativo a la trazabilidad de la financiación de la Unión; </w:t>
            </w:r>
            <w:r w:rsidRPr="00D1745D">
              <w:rPr>
                <w:b/>
                <w:i/>
              </w:rPr>
              <w:t>condena cualquier intento de reducir la soberanía nacional de los Estados miembros a través de mecanismos de gestión centralizada y pide que se tengan en cuenta las necesidades de defensa y los asuntos de seguridad específicos de las regiones de la Unión, especialmente de aquellas que tienen fronteras exteriores, a la hora de asignar los fondos de la política de cohesión;</w:t>
            </w:r>
          </w:p>
        </w:tc>
      </w:tr>
    </w:tbl>
    <w:p w14:paraId="6550AC34"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{EL}</w:t>
      </w:r>
      <w:r w:rsidRPr="00D1745D">
        <w:t>el</w:t>
      </w:r>
      <w:r w:rsidRPr="00D1745D">
        <w:rPr>
          <w:rStyle w:val="HideTWBExt"/>
        </w:rPr>
        <w:t>&lt;/Original&gt;</w:t>
      </w:r>
    </w:p>
    <w:p w14:paraId="62EB2FF0" w14:textId="77777777" w:rsidR="00FC768A" w:rsidRPr="00D1745D" w:rsidRDefault="00FC768A" w:rsidP="00FC768A">
      <w:r w:rsidRPr="00D1745D">
        <w:rPr>
          <w:rStyle w:val="HideTWBExt"/>
        </w:rPr>
        <w:t>&lt;/Amend&gt;</w:t>
      </w:r>
    </w:p>
    <w:p w14:paraId="22BEFD6D"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154</w:t>
      </w:r>
      <w:r w:rsidRPr="00D1745D">
        <w:rPr>
          <w:rStyle w:val="HideTWBExt"/>
        </w:rPr>
        <w:t>&lt;/NumAm&gt;</w:t>
      </w:r>
    </w:p>
    <w:p w14:paraId="140D15BE" w14:textId="77777777" w:rsidR="00FC768A" w:rsidRPr="00D1745D" w:rsidRDefault="00FC768A" w:rsidP="00FC768A">
      <w:pPr>
        <w:pStyle w:val="NormalBold"/>
      </w:pPr>
      <w:r w:rsidRPr="00D1745D">
        <w:rPr>
          <w:rStyle w:val="HideTWBExt"/>
          <w:b w:val="0"/>
        </w:rPr>
        <w:t>&lt;RepeatBlock-By&gt;&lt;Members&gt;</w:t>
      </w:r>
      <w:r w:rsidRPr="00D1745D">
        <w:t>Daniel Buda</w:t>
      </w:r>
      <w:r w:rsidRPr="00D1745D">
        <w:rPr>
          <w:rStyle w:val="HideTWBExt"/>
          <w:b w:val="0"/>
        </w:rPr>
        <w:t>&lt;/Members&gt;</w:t>
      </w:r>
    </w:p>
    <w:p w14:paraId="5507D704" w14:textId="77777777" w:rsidR="00FC768A" w:rsidRPr="00D1745D" w:rsidRDefault="00FC768A" w:rsidP="00FC768A">
      <w:pPr>
        <w:pStyle w:val="NormalBold"/>
      </w:pPr>
      <w:r w:rsidRPr="00D1745D">
        <w:rPr>
          <w:rStyle w:val="HideTWBExt"/>
          <w:b w:val="0"/>
        </w:rPr>
        <w:t>&lt;/RepeatBlock-By&gt;</w:t>
      </w:r>
    </w:p>
    <w:p w14:paraId="28D088C0"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631AEE7C" w14:textId="77777777" w:rsidR="00FC768A" w:rsidRPr="00D1745D" w:rsidRDefault="00FC768A" w:rsidP="00FC768A">
      <w:pPr>
        <w:pStyle w:val="NormalBold"/>
      </w:pPr>
      <w:r w:rsidRPr="00D1745D">
        <w:rPr>
          <w:rStyle w:val="HideTWBExt"/>
        </w:rPr>
        <w:t>&lt;Article&gt;</w:t>
      </w:r>
      <w:r w:rsidRPr="00D1745D">
        <w:t>Apartado 8</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692C6C0F" w14:textId="77777777" w:rsidTr="00C06998">
        <w:trPr>
          <w:trHeight w:hRule="exact" w:val="240"/>
          <w:jc w:val="center"/>
        </w:trPr>
        <w:tc>
          <w:tcPr>
            <w:tcW w:w="9752" w:type="dxa"/>
            <w:gridSpan w:val="2"/>
            <w:tcBorders>
              <w:top w:val="nil"/>
              <w:left w:val="nil"/>
              <w:bottom w:val="nil"/>
              <w:right w:val="nil"/>
            </w:tcBorders>
          </w:tcPr>
          <w:p w14:paraId="1B3C08DB" w14:textId="77777777" w:rsidR="00FC768A" w:rsidRPr="00D1745D" w:rsidRDefault="00FC768A" w:rsidP="00C06998"/>
        </w:tc>
      </w:tr>
      <w:tr w:rsidR="00FC768A" w:rsidRPr="00D1745D" w14:paraId="38C55224" w14:textId="77777777" w:rsidTr="00C06998">
        <w:trPr>
          <w:trHeight w:val="240"/>
          <w:jc w:val="center"/>
        </w:trPr>
        <w:tc>
          <w:tcPr>
            <w:tcW w:w="4876" w:type="dxa"/>
            <w:tcBorders>
              <w:top w:val="nil"/>
              <w:left w:val="nil"/>
              <w:bottom w:val="nil"/>
              <w:right w:val="nil"/>
            </w:tcBorders>
          </w:tcPr>
          <w:p w14:paraId="683A659F"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23596D5D" w14:textId="77777777" w:rsidR="00FC768A" w:rsidRPr="00D1745D" w:rsidRDefault="00FC768A" w:rsidP="00C06998">
            <w:pPr>
              <w:pStyle w:val="AmColumnHeading"/>
            </w:pPr>
            <w:r w:rsidRPr="00D1745D">
              <w:t>Enmienda</w:t>
            </w:r>
          </w:p>
        </w:tc>
      </w:tr>
      <w:tr w:rsidR="00FC768A" w:rsidRPr="00D1745D" w14:paraId="1B603C1E" w14:textId="77777777" w:rsidTr="00C06998">
        <w:trPr>
          <w:jc w:val="center"/>
        </w:trPr>
        <w:tc>
          <w:tcPr>
            <w:tcW w:w="4876" w:type="dxa"/>
            <w:tcBorders>
              <w:top w:val="nil"/>
              <w:left w:val="nil"/>
              <w:bottom w:val="nil"/>
              <w:right w:val="nil"/>
            </w:tcBorders>
          </w:tcPr>
          <w:p w14:paraId="04ED0241" w14:textId="77777777" w:rsidR="00FC768A" w:rsidRPr="00D1745D" w:rsidRDefault="00FC768A" w:rsidP="00C06998">
            <w:pPr>
              <w:pStyle w:val="Normal6a"/>
            </w:pPr>
            <w:r w:rsidRPr="00D1745D">
              <w:t>8.</w:t>
            </w:r>
            <w:r w:rsidRPr="00D1745D">
              <w:tab/>
              <w:t>Se opone a cualquier forma de reforma centralizadora y de carácter vertical de la política de cohesión; reconoce, no obstante, algunos elementos positivos que se están desarrollando actualmente en el marco del Mecanismo de Recuperación y Resiliencia, pero señala que</w:t>
            </w:r>
            <w:r w:rsidRPr="00D1745D">
              <w:rPr>
                <w:b/>
                <w:i/>
              </w:rPr>
              <w:t>, en los programas en régimen de gestión directa, el desembolso de fondos a los Estados miembros no siempre refleja la cantidad ni la relevancia de los hitos y objetivos incluidos en ellos</w:t>
            </w:r>
            <w:r w:rsidRPr="00D1745D">
              <w:t xml:space="preserve">; </w:t>
            </w:r>
            <w:r w:rsidRPr="00D1745D">
              <w:rPr>
                <w:b/>
                <w:i/>
              </w:rPr>
              <w:t>destaca que el modelo centralizado ha puesto de manifiesto varias cuestiones críticas, también en lo relativo a la trazabilidad de la financiación de la Unión</w:t>
            </w:r>
            <w:r w:rsidRPr="00D1745D">
              <w:t>;</w:t>
            </w:r>
          </w:p>
        </w:tc>
        <w:tc>
          <w:tcPr>
            <w:tcW w:w="4876" w:type="dxa"/>
            <w:tcBorders>
              <w:top w:val="nil"/>
              <w:left w:val="nil"/>
              <w:bottom w:val="nil"/>
              <w:right w:val="nil"/>
            </w:tcBorders>
          </w:tcPr>
          <w:p w14:paraId="137C1C8E" w14:textId="77777777" w:rsidR="00FC768A" w:rsidRPr="00D1745D" w:rsidRDefault="00FC768A" w:rsidP="00C06998">
            <w:pPr>
              <w:pStyle w:val="Normal6a"/>
            </w:pPr>
            <w:r w:rsidRPr="00D1745D">
              <w:t>8.</w:t>
            </w:r>
            <w:r w:rsidRPr="00D1745D">
              <w:tab/>
              <w:t>Se opone a cualquier forma de reforma centralizadora y de carácter vertical de la política de cohesión; reconoce, no obstante, algunos elementos positivos que se están desarrollando actualmente en el marco del Mecanismo de Recuperación y Resiliencia, pero señala que</w:t>
            </w:r>
            <w:r w:rsidRPr="00D1745D">
              <w:rPr>
                <w:b/>
                <w:i/>
              </w:rPr>
              <w:t xml:space="preserve"> este modelo no es adecuado para la política de cohesión</w:t>
            </w:r>
            <w:r w:rsidRPr="00D1745D">
              <w:t>;</w:t>
            </w:r>
          </w:p>
        </w:tc>
      </w:tr>
    </w:tbl>
    <w:p w14:paraId="55EF1E25"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{RO}</w:t>
      </w:r>
      <w:r w:rsidRPr="00D1745D">
        <w:t>ro</w:t>
      </w:r>
      <w:r w:rsidRPr="00D1745D">
        <w:rPr>
          <w:rStyle w:val="HideTWBExt"/>
        </w:rPr>
        <w:t>&lt;/Original&gt;</w:t>
      </w:r>
    </w:p>
    <w:p w14:paraId="516443B6" w14:textId="77777777" w:rsidR="00FC768A" w:rsidRPr="00D1745D" w:rsidRDefault="00FC768A" w:rsidP="00FC768A">
      <w:r w:rsidRPr="00D1745D">
        <w:rPr>
          <w:rStyle w:val="HideTWBExt"/>
        </w:rPr>
        <w:t>&lt;/Amend&gt;</w:t>
      </w:r>
    </w:p>
    <w:p w14:paraId="273F5DE1"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155</w:t>
      </w:r>
      <w:r w:rsidRPr="00D1745D">
        <w:rPr>
          <w:rStyle w:val="HideTWBExt"/>
        </w:rPr>
        <w:t>&lt;/NumAm&gt;</w:t>
      </w:r>
    </w:p>
    <w:p w14:paraId="4501454C" w14:textId="77777777" w:rsidR="00FC768A" w:rsidRPr="00D1745D" w:rsidRDefault="00FC768A" w:rsidP="00FC768A">
      <w:pPr>
        <w:pStyle w:val="NormalBold"/>
      </w:pPr>
      <w:r w:rsidRPr="00D1745D">
        <w:rPr>
          <w:rStyle w:val="HideTWBExt"/>
          <w:b w:val="0"/>
        </w:rPr>
        <w:t>&lt;RepeatBlock-By&gt;&lt;Members&gt;</w:t>
      </w:r>
      <w:r w:rsidRPr="00D1745D">
        <w:t>Maravillas Abadía Jover</w:t>
      </w:r>
      <w:r w:rsidRPr="00D1745D">
        <w:rPr>
          <w:rStyle w:val="HideTWBExt"/>
          <w:b w:val="0"/>
        </w:rPr>
        <w:t>&lt;/Members&gt;</w:t>
      </w:r>
    </w:p>
    <w:p w14:paraId="5CCC562A" w14:textId="77777777" w:rsidR="00FC768A" w:rsidRPr="00D1745D" w:rsidRDefault="00FC768A" w:rsidP="00FC768A">
      <w:pPr>
        <w:pStyle w:val="NormalBold"/>
      </w:pPr>
      <w:r w:rsidRPr="00D1745D">
        <w:rPr>
          <w:rStyle w:val="HideTWBExt"/>
          <w:b w:val="0"/>
        </w:rPr>
        <w:t>&lt;/RepeatBlock-By&gt;</w:t>
      </w:r>
    </w:p>
    <w:p w14:paraId="26127621"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2D4AA6E8" w14:textId="77777777" w:rsidR="00FC768A" w:rsidRPr="00D1745D" w:rsidRDefault="00FC768A" w:rsidP="00FC768A">
      <w:pPr>
        <w:pStyle w:val="NormalBold"/>
      </w:pPr>
      <w:r w:rsidRPr="00D1745D">
        <w:rPr>
          <w:rStyle w:val="HideTWBExt"/>
        </w:rPr>
        <w:t>&lt;Article&gt;</w:t>
      </w:r>
      <w:r w:rsidRPr="00D1745D">
        <w:t>Apartado 8</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11474698" w14:textId="77777777" w:rsidTr="00C06998">
        <w:trPr>
          <w:trHeight w:hRule="exact" w:val="240"/>
          <w:jc w:val="center"/>
        </w:trPr>
        <w:tc>
          <w:tcPr>
            <w:tcW w:w="9752" w:type="dxa"/>
            <w:gridSpan w:val="2"/>
            <w:tcBorders>
              <w:top w:val="nil"/>
              <w:left w:val="nil"/>
              <w:bottom w:val="nil"/>
              <w:right w:val="nil"/>
            </w:tcBorders>
          </w:tcPr>
          <w:p w14:paraId="23F1E0BC" w14:textId="77777777" w:rsidR="00FC768A" w:rsidRPr="00D1745D" w:rsidRDefault="00FC768A" w:rsidP="00C06998"/>
        </w:tc>
      </w:tr>
      <w:tr w:rsidR="00FC768A" w:rsidRPr="00D1745D" w14:paraId="5AB6ACEB" w14:textId="77777777" w:rsidTr="00C06998">
        <w:trPr>
          <w:trHeight w:val="240"/>
          <w:jc w:val="center"/>
        </w:trPr>
        <w:tc>
          <w:tcPr>
            <w:tcW w:w="4876" w:type="dxa"/>
            <w:tcBorders>
              <w:top w:val="nil"/>
              <w:left w:val="nil"/>
              <w:bottom w:val="nil"/>
              <w:right w:val="nil"/>
            </w:tcBorders>
          </w:tcPr>
          <w:p w14:paraId="766BF4D4"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269C7163" w14:textId="77777777" w:rsidR="00FC768A" w:rsidRPr="00D1745D" w:rsidRDefault="00FC768A" w:rsidP="00C06998">
            <w:pPr>
              <w:pStyle w:val="AmColumnHeading"/>
            </w:pPr>
            <w:r w:rsidRPr="00D1745D">
              <w:t>Enmienda</w:t>
            </w:r>
          </w:p>
        </w:tc>
      </w:tr>
      <w:tr w:rsidR="00FC768A" w:rsidRPr="00D1745D" w14:paraId="69D770A3" w14:textId="77777777" w:rsidTr="00C06998">
        <w:trPr>
          <w:jc w:val="center"/>
        </w:trPr>
        <w:tc>
          <w:tcPr>
            <w:tcW w:w="4876" w:type="dxa"/>
            <w:tcBorders>
              <w:top w:val="nil"/>
              <w:left w:val="nil"/>
              <w:bottom w:val="nil"/>
              <w:right w:val="nil"/>
            </w:tcBorders>
          </w:tcPr>
          <w:p w14:paraId="2D1497ED" w14:textId="77777777" w:rsidR="00FC768A" w:rsidRPr="00D1745D" w:rsidRDefault="00FC768A" w:rsidP="00C06998">
            <w:pPr>
              <w:pStyle w:val="Normal6a"/>
            </w:pPr>
            <w:r w:rsidRPr="00D1745D">
              <w:t>8.</w:t>
            </w:r>
            <w:r w:rsidRPr="00D1745D">
              <w:tab/>
              <w:t xml:space="preserve">Se opone a cualquier forma de reforma centralizadora y de carácter vertical de la política de cohesión; </w:t>
            </w:r>
            <w:r w:rsidRPr="00D1745D">
              <w:rPr>
                <w:b/>
                <w:i/>
              </w:rPr>
              <w:t>reconoce, no obstante, algunos elementos positivos que se están desarrollando actualmente en el marco del</w:t>
            </w:r>
            <w:r w:rsidRPr="00D1745D">
              <w:t xml:space="preserve"> Mecanismo de Recuperación y Resiliencia</w:t>
            </w:r>
            <w:r w:rsidRPr="00D1745D">
              <w:rPr>
                <w:b/>
                <w:i/>
              </w:rPr>
              <w:t>, pero señala</w:t>
            </w:r>
            <w:r w:rsidRPr="00D1745D">
              <w:t xml:space="preserve"> que, en los programas en régimen de gestión directa, el desembolso de fondos a los Estados miembros no siempre refleja la cantidad ni la relevancia de los hitos y objetivos incluidos en ellos; destaca que el modelo centralizado ha </w:t>
            </w:r>
            <w:r w:rsidRPr="00D1745D">
              <w:rPr>
                <w:b/>
                <w:i/>
              </w:rPr>
              <w:t>puesto de manifiesto</w:t>
            </w:r>
            <w:r w:rsidRPr="00D1745D">
              <w:t xml:space="preserve"> varias </w:t>
            </w:r>
            <w:r w:rsidRPr="00D1745D">
              <w:rPr>
                <w:b/>
                <w:i/>
              </w:rPr>
              <w:t>cuestiones críticas, también en lo relativo a</w:t>
            </w:r>
            <w:r w:rsidRPr="00D1745D">
              <w:t xml:space="preserve"> la trazabilidad de la financiación de la Unión;</w:t>
            </w:r>
          </w:p>
        </w:tc>
        <w:tc>
          <w:tcPr>
            <w:tcW w:w="4876" w:type="dxa"/>
            <w:tcBorders>
              <w:top w:val="nil"/>
              <w:left w:val="nil"/>
              <w:bottom w:val="nil"/>
              <w:right w:val="nil"/>
            </w:tcBorders>
          </w:tcPr>
          <w:p w14:paraId="0A152FCD" w14:textId="77777777" w:rsidR="00FC768A" w:rsidRPr="00D1745D" w:rsidRDefault="00FC768A" w:rsidP="00C06998">
            <w:pPr>
              <w:pStyle w:val="Normal6a"/>
            </w:pPr>
            <w:r w:rsidRPr="00D1745D">
              <w:t>8.</w:t>
            </w:r>
            <w:r w:rsidRPr="00D1745D">
              <w:tab/>
              <w:t xml:space="preserve">Se opone a cualquier forma de reforma centralizadora y de carácter vertical de la política de cohesión; </w:t>
            </w:r>
            <w:r w:rsidRPr="00D1745D">
              <w:rPr>
                <w:b/>
                <w:i/>
              </w:rPr>
              <w:t>observa que, si bien el</w:t>
            </w:r>
            <w:r w:rsidRPr="00D1745D">
              <w:t xml:space="preserve"> Mecanismo de Recuperación y Resiliencia </w:t>
            </w:r>
            <w:r w:rsidRPr="00D1745D">
              <w:rPr>
                <w:b/>
                <w:i/>
              </w:rPr>
              <w:t>(MRR) se concibió para dar una respuesta rápida a desafíos económicos, su aplicación se ha enfrentado a dificultades significativas, como bajas tasas de absorción, retrasos en el desembolso de los fondos y falta de transparencia en el proceso de asignación</w:t>
            </w:r>
            <w:r w:rsidRPr="00D1745D">
              <w:t>;</w:t>
            </w:r>
            <w:r w:rsidRPr="00D1745D">
              <w:rPr>
                <w:b/>
                <w:i/>
              </w:rPr>
              <w:t xml:space="preserve"> destaca</w:t>
            </w:r>
            <w:r w:rsidRPr="00D1745D">
              <w:t xml:space="preserve"> que, en los programas en régimen de gestión directa, el desembolso de fondos a los Estados miembros no siempre refleja la cantidad ni la relevancia de los hitos y objetivos incluidos en ellos; destaca que el modelo centralizado ha </w:t>
            </w:r>
            <w:r w:rsidRPr="00D1745D">
              <w:rPr>
                <w:b/>
                <w:i/>
              </w:rPr>
              <w:t>expuesto</w:t>
            </w:r>
            <w:r w:rsidRPr="00D1745D">
              <w:t xml:space="preserve"> varias </w:t>
            </w:r>
            <w:r w:rsidRPr="00D1745D">
              <w:rPr>
                <w:b/>
                <w:i/>
              </w:rPr>
              <w:t>deficiencias críticas, en particular en relación con</w:t>
            </w:r>
            <w:r w:rsidRPr="00D1745D">
              <w:t xml:space="preserve"> la trazabilidad</w:t>
            </w:r>
            <w:r w:rsidRPr="00D1745D">
              <w:rPr>
                <w:b/>
                <w:i/>
              </w:rPr>
              <w:t>, la eficiencia y el impacto a largo plazo</w:t>
            </w:r>
            <w:r w:rsidRPr="00D1745D">
              <w:t xml:space="preserve"> de la financiación de la Unión; ;</w:t>
            </w:r>
          </w:p>
        </w:tc>
      </w:tr>
    </w:tbl>
    <w:p w14:paraId="0908FAA7"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{EN}</w:t>
      </w:r>
      <w:r w:rsidRPr="00D1745D">
        <w:t>en</w:t>
      </w:r>
      <w:r w:rsidRPr="00D1745D">
        <w:rPr>
          <w:rStyle w:val="HideTWBExt"/>
        </w:rPr>
        <w:t>&lt;/Original&gt;</w:t>
      </w:r>
    </w:p>
    <w:p w14:paraId="38849F8D" w14:textId="77777777" w:rsidR="00FC768A" w:rsidRPr="00D1745D" w:rsidRDefault="00FC768A" w:rsidP="00FC768A">
      <w:r w:rsidRPr="00D1745D">
        <w:rPr>
          <w:rStyle w:val="HideTWBExt"/>
        </w:rPr>
        <w:t>&lt;/Amend&gt;</w:t>
      </w:r>
    </w:p>
    <w:p w14:paraId="575657D1"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156</w:t>
      </w:r>
      <w:r w:rsidRPr="00D1745D">
        <w:rPr>
          <w:rStyle w:val="HideTWBExt"/>
        </w:rPr>
        <w:t>&lt;/NumAm&gt;</w:t>
      </w:r>
    </w:p>
    <w:p w14:paraId="2673DB72" w14:textId="77777777" w:rsidR="00FC768A" w:rsidRPr="00D1745D" w:rsidRDefault="00FC768A" w:rsidP="00FC768A">
      <w:pPr>
        <w:pStyle w:val="NormalBold"/>
      </w:pPr>
      <w:r w:rsidRPr="00D1745D">
        <w:rPr>
          <w:rStyle w:val="HideTWBExt"/>
          <w:b w:val="0"/>
        </w:rPr>
        <w:t>&lt;RepeatBlock-By&gt;&lt;Members&gt;</w:t>
      </w:r>
      <w:r w:rsidRPr="00D1745D">
        <w:t>Waldemar Buda</w:t>
      </w:r>
      <w:r w:rsidRPr="00D1745D">
        <w:rPr>
          <w:rStyle w:val="HideTWBExt"/>
          <w:b w:val="0"/>
        </w:rPr>
        <w:t>&lt;/Members&gt;</w:t>
      </w:r>
    </w:p>
    <w:p w14:paraId="45B67B2E" w14:textId="77777777" w:rsidR="00FC768A" w:rsidRPr="00D1745D" w:rsidRDefault="00FC768A" w:rsidP="00FC768A">
      <w:r w:rsidRPr="00D1745D">
        <w:rPr>
          <w:rStyle w:val="HideTWBExt"/>
        </w:rPr>
        <w:t>&lt;AuNomDe&gt;</w:t>
      </w:r>
      <w:r w:rsidRPr="00D1745D">
        <w:rPr>
          <w:rStyle w:val="HideTWBInt"/>
        </w:rPr>
        <w:t>{ECR}</w:t>
      </w:r>
      <w:r w:rsidRPr="00D1745D">
        <w:t>en nombre del Grupo ECR</w:t>
      </w:r>
      <w:r w:rsidRPr="00D1745D">
        <w:rPr>
          <w:rStyle w:val="HideTWBExt"/>
        </w:rPr>
        <w:t>&lt;/AuNomDe&gt;</w:t>
      </w:r>
    </w:p>
    <w:p w14:paraId="04A07A97" w14:textId="77777777" w:rsidR="00FC768A" w:rsidRPr="00D1745D" w:rsidRDefault="00FC768A" w:rsidP="00FC768A">
      <w:pPr>
        <w:pStyle w:val="NormalBold"/>
      </w:pPr>
      <w:r w:rsidRPr="00D1745D">
        <w:rPr>
          <w:rStyle w:val="HideTWBExt"/>
          <w:b w:val="0"/>
        </w:rPr>
        <w:t>&lt;/RepeatBlock-By&gt;</w:t>
      </w:r>
    </w:p>
    <w:p w14:paraId="1B8BB565"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59BAA28E" w14:textId="77777777" w:rsidR="00FC768A" w:rsidRPr="00D1745D" w:rsidRDefault="00FC768A" w:rsidP="00FC768A">
      <w:pPr>
        <w:pStyle w:val="NormalBold"/>
      </w:pPr>
      <w:r w:rsidRPr="00D1745D">
        <w:rPr>
          <w:rStyle w:val="HideTWBExt"/>
        </w:rPr>
        <w:t>&lt;Article&gt;</w:t>
      </w:r>
      <w:r w:rsidRPr="00D1745D">
        <w:t>Apartado 8</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24D3DC05" w14:textId="77777777" w:rsidTr="00C06998">
        <w:trPr>
          <w:trHeight w:hRule="exact" w:val="240"/>
          <w:jc w:val="center"/>
        </w:trPr>
        <w:tc>
          <w:tcPr>
            <w:tcW w:w="9752" w:type="dxa"/>
            <w:gridSpan w:val="2"/>
            <w:tcBorders>
              <w:top w:val="nil"/>
              <w:left w:val="nil"/>
              <w:bottom w:val="nil"/>
              <w:right w:val="nil"/>
            </w:tcBorders>
          </w:tcPr>
          <w:p w14:paraId="67FB0AA2" w14:textId="77777777" w:rsidR="00FC768A" w:rsidRPr="00D1745D" w:rsidRDefault="00FC768A" w:rsidP="00C06998"/>
        </w:tc>
      </w:tr>
      <w:tr w:rsidR="00FC768A" w:rsidRPr="00D1745D" w14:paraId="1D0F35AB" w14:textId="77777777" w:rsidTr="00C06998">
        <w:trPr>
          <w:trHeight w:val="240"/>
          <w:jc w:val="center"/>
        </w:trPr>
        <w:tc>
          <w:tcPr>
            <w:tcW w:w="4876" w:type="dxa"/>
            <w:tcBorders>
              <w:top w:val="nil"/>
              <w:left w:val="nil"/>
              <w:bottom w:val="nil"/>
              <w:right w:val="nil"/>
            </w:tcBorders>
          </w:tcPr>
          <w:p w14:paraId="6EAC6642"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66DBE5E3" w14:textId="77777777" w:rsidR="00FC768A" w:rsidRPr="00D1745D" w:rsidRDefault="00FC768A" w:rsidP="00C06998">
            <w:pPr>
              <w:pStyle w:val="AmColumnHeading"/>
            </w:pPr>
            <w:r w:rsidRPr="00D1745D">
              <w:t>Enmienda</w:t>
            </w:r>
          </w:p>
        </w:tc>
      </w:tr>
      <w:tr w:rsidR="00FC768A" w:rsidRPr="00D1745D" w14:paraId="0957E005" w14:textId="77777777" w:rsidTr="00C06998">
        <w:trPr>
          <w:jc w:val="center"/>
        </w:trPr>
        <w:tc>
          <w:tcPr>
            <w:tcW w:w="4876" w:type="dxa"/>
            <w:tcBorders>
              <w:top w:val="nil"/>
              <w:left w:val="nil"/>
              <w:bottom w:val="nil"/>
              <w:right w:val="nil"/>
            </w:tcBorders>
          </w:tcPr>
          <w:p w14:paraId="6B8AB2CA" w14:textId="77777777" w:rsidR="00FC768A" w:rsidRPr="00D1745D" w:rsidRDefault="00FC768A" w:rsidP="00C06998">
            <w:pPr>
              <w:pStyle w:val="Normal6a"/>
            </w:pPr>
            <w:r w:rsidRPr="00D1745D">
              <w:t>8.</w:t>
            </w:r>
            <w:r w:rsidRPr="00D1745D">
              <w:tab/>
              <w:t>Se opone a cualquier forma de reforma centralizadora y de carácter vertical de la política de cohesión</w:t>
            </w:r>
            <w:r w:rsidRPr="00D1745D">
              <w:rPr>
                <w:b/>
                <w:i/>
              </w:rPr>
              <w:t>; reconoce, no obstante, algunos elementos positivos que se están desarrollando actualmente en el marco del Mecanismo de Recuperación y Resiliencia, pero señala que, en los programas en régimen de gestión directa, el desembolso de fondos a los Estados miembros no siempre refleja la cantidad ni la</w:t>
            </w:r>
            <w:r w:rsidRPr="00D1745D">
              <w:t xml:space="preserve"> relevancia de </w:t>
            </w:r>
            <w:r w:rsidRPr="00D1745D">
              <w:rPr>
                <w:b/>
                <w:i/>
              </w:rPr>
              <w:t>los hitos y objetivos incluidos en ellos</w:t>
            </w:r>
            <w:r w:rsidRPr="00D1745D">
              <w:t>; destaca que el modelo centralizado ha puesto de manifiesto varias cuestiones críticas, también en lo relativo a la trazabilidad de la financiación de la Unión;</w:t>
            </w:r>
          </w:p>
        </w:tc>
        <w:tc>
          <w:tcPr>
            <w:tcW w:w="4876" w:type="dxa"/>
            <w:tcBorders>
              <w:top w:val="nil"/>
              <w:left w:val="nil"/>
              <w:bottom w:val="nil"/>
              <w:right w:val="nil"/>
            </w:tcBorders>
          </w:tcPr>
          <w:p w14:paraId="42F9EF23" w14:textId="77777777" w:rsidR="00FC768A" w:rsidRPr="00D1745D" w:rsidRDefault="00FC768A" w:rsidP="00C06998">
            <w:pPr>
              <w:pStyle w:val="Normal6a"/>
            </w:pPr>
            <w:r w:rsidRPr="00D1745D">
              <w:t>8.</w:t>
            </w:r>
            <w:r w:rsidRPr="00D1745D">
              <w:tab/>
              <w:t xml:space="preserve">Se opone a cualquier forma de reforma centralizadora y de carácter vertical de la política de cohesión </w:t>
            </w:r>
            <w:r w:rsidRPr="00D1745D">
              <w:rPr>
                <w:b/>
                <w:i/>
              </w:rPr>
              <w:t>que menoscabe la gobernanza multinivel, e insiste en su lugar en la</w:t>
            </w:r>
            <w:r w:rsidRPr="00D1745D">
              <w:t xml:space="preserve"> relevancia de </w:t>
            </w:r>
            <w:r w:rsidRPr="00D1745D">
              <w:rPr>
                <w:b/>
                <w:i/>
              </w:rPr>
              <w:t>un diseño conjunto e inclusivo en el que participen los entes locales y regionales</w:t>
            </w:r>
            <w:r w:rsidRPr="00D1745D">
              <w:t xml:space="preserve">; destaca que el modelo centralizado </w:t>
            </w:r>
            <w:r w:rsidRPr="00D1745D">
              <w:rPr>
                <w:b/>
                <w:i/>
              </w:rPr>
              <w:t>utilizado en el marco del MRR</w:t>
            </w:r>
            <w:r w:rsidRPr="00D1745D">
              <w:t xml:space="preserve"> ha puesto de manifiesto varias cuestiones críticas, también en lo relativo a la trazabilidad de la financiación de la Unión;</w:t>
            </w:r>
          </w:p>
        </w:tc>
      </w:tr>
    </w:tbl>
    <w:p w14:paraId="0B39CC2D"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{EN}</w:t>
      </w:r>
      <w:r w:rsidRPr="00D1745D">
        <w:t>en</w:t>
      </w:r>
      <w:r w:rsidRPr="00D1745D">
        <w:rPr>
          <w:rStyle w:val="HideTWBExt"/>
        </w:rPr>
        <w:t>&lt;/Original&gt;</w:t>
      </w:r>
    </w:p>
    <w:p w14:paraId="435AA234" w14:textId="77777777" w:rsidR="00FC768A" w:rsidRPr="00D1745D" w:rsidRDefault="00FC768A" w:rsidP="00FC768A">
      <w:r w:rsidRPr="00D1745D">
        <w:rPr>
          <w:rStyle w:val="HideTWBExt"/>
        </w:rPr>
        <w:t>&lt;/Amend&gt;</w:t>
      </w:r>
    </w:p>
    <w:p w14:paraId="5AABCF6F"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157</w:t>
      </w:r>
      <w:r w:rsidRPr="00D1745D">
        <w:rPr>
          <w:rStyle w:val="HideTWBExt"/>
        </w:rPr>
        <w:t>&lt;/NumAm&gt;</w:t>
      </w:r>
    </w:p>
    <w:p w14:paraId="0C41B0E4" w14:textId="77777777" w:rsidR="00FC768A" w:rsidRPr="00D1745D" w:rsidRDefault="00FC768A" w:rsidP="00FC768A">
      <w:pPr>
        <w:pStyle w:val="NormalBold"/>
      </w:pPr>
      <w:r w:rsidRPr="00D1745D">
        <w:rPr>
          <w:rStyle w:val="HideTWBExt"/>
          <w:b w:val="0"/>
        </w:rPr>
        <w:t>&lt;RepeatBlock-By&gt;&lt;Members&gt;</w:t>
      </w:r>
      <w:r w:rsidRPr="00D1745D">
        <w:t>Klara Dostalova</w:t>
      </w:r>
      <w:r w:rsidRPr="00D1745D">
        <w:rPr>
          <w:rStyle w:val="HideTWBExt"/>
          <w:b w:val="0"/>
        </w:rPr>
        <w:t>&lt;/Members&gt;</w:t>
      </w:r>
    </w:p>
    <w:p w14:paraId="4F2BCCF4" w14:textId="77777777" w:rsidR="00FC768A" w:rsidRPr="00D1745D" w:rsidRDefault="00FC768A" w:rsidP="00FC768A">
      <w:pPr>
        <w:pStyle w:val="NormalBold"/>
      </w:pPr>
      <w:r w:rsidRPr="00D1745D">
        <w:rPr>
          <w:rStyle w:val="HideTWBExt"/>
          <w:b w:val="0"/>
        </w:rPr>
        <w:t>&lt;/RepeatBlock-By&gt;</w:t>
      </w:r>
    </w:p>
    <w:p w14:paraId="5E629A56"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07C7AC16" w14:textId="77777777" w:rsidR="00FC768A" w:rsidRPr="00D1745D" w:rsidRDefault="00FC768A" w:rsidP="00FC768A">
      <w:pPr>
        <w:pStyle w:val="NormalBold"/>
      </w:pPr>
      <w:r w:rsidRPr="00D1745D">
        <w:rPr>
          <w:rStyle w:val="HideTWBExt"/>
        </w:rPr>
        <w:t>&lt;Article&gt;</w:t>
      </w:r>
      <w:r w:rsidRPr="00D1745D">
        <w:t>Apartado 8</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2C89F9BD" w14:textId="77777777" w:rsidTr="00C06998">
        <w:trPr>
          <w:trHeight w:hRule="exact" w:val="240"/>
          <w:jc w:val="center"/>
        </w:trPr>
        <w:tc>
          <w:tcPr>
            <w:tcW w:w="9752" w:type="dxa"/>
            <w:gridSpan w:val="2"/>
            <w:tcBorders>
              <w:top w:val="nil"/>
              <w:left w:val="nil"/>
              <w:bottom w:val="nil"/>
              <w:right w:val="nil"/>
            </w:tcBorders>
          </w:tcPr>
          <w:p w14:paraId="12218F7A" w14:textId="77777777" w:rsidR="00FC768A" w:rsidRPr="00D1745D" w:rsidRDefault="00FC768A" w:rsidP="00C06998"/>
        </w:tc>
      </w:tr>
      <w:tr w:rsidR="00FC768A" w:rsidRPr="00D1745D" w14:paraId="3B180330" w14:textId="77777777" w:rsidTr="00C06998">
        <w:trPr>
          <w:trHeight w:val="240"/>
          <w:jc w:val="center"/>
        </w:trPr>
        <w:tc>
          <w:tcPr>
            <w:tcW w:w="4876" w:type="dxa"/>
            <w:tcBorders>
              <w:top w:val="nil"/>
              <w:left w:val="nil"/>
              <w:bottom w:val="nil"/>
              <w:right w:val="nil"/>
            </w:tcBorders>
          </w:tcPr>
          <w:p w14:paraId="443E86E6"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2DCA0B15" w14:textId="77777777" w:rsidR="00FC768A" w:rsidRPr="00D1745D" w:rsidRDefault="00FC768A" w:rsidP="00C06998">
            <w:pPr>
              <w:pStyle w:val="AmColumnHeading"/>
            </w:pPr>
            <w:r w:rsidRPr="00D1745D">
              <w:t>Enmienda</w:t>
            </w:r>
          </w:p>
        </w:tc>
      </w:tr>
      <w:tr w:rsidR="00FC768A" w:rsidRPr="00D1745D" w14:paraId="6922B0B7" w14:textId="77777777" w:rsidTr="00C06998">
        <w:trPr>
          <w:jc w:val="center"/>
        </w:trPr>
        <w:tc>
          <w:tcPr>
            <w:tcW w:w="4876" w:type="dxa"/>
            <w:tcBorders>
              <w:top w:val="nil"/>
              <w:left w:val="nil"/>
              <w:bottom w:val="nil"/>
              <w:right w:val="nil"/>
            </w:tcBorders>
          </w:tcPr>
          <w:p w14:paraId="233F2B1F" w14:textId="77777777" w:rsidR="00FC768A" w:rsidRPr="00D1745D" w:rsidRDefault="00FC768A" w:rsidP="00C06998">
            <w:pPr>
              <w:pStyle w:val="Normal6a"/>
            </w:pPr>
            <w:r w:rsidRPr="00D1745D">
              <w:t>8.</w:t>
            </w:r>
            <w:r w:rsidRPr="00D1745D">
              <w:tab/>
              <w:t>Se opone a cualquier forma de reforma centralizadora y de carácter vertical de la política de cohesión; reconoce, no obstante, algunos elementos positivos que se están desarrollando actualmente en el marco del Mecanismo de Recuperación y Resiliencia, pero señala que, en los programas en régimen de gestión directa, el desembolso de fondos a los Estados miembros no siempre refleja la cantidad ni la relevancia de los hitos y objetivos incluidos en ellos; destaca que el modelo centralizado ha puesto de manifiesto varias cuestiones críticas, también en lo relativo a la trazabilidad de la financiación de la Unión;</w:t>
            </w:r>
          </w:p>
        </w:tc>
        <w:tc>
          <w:tcPr>
            <w:tcW w:w="4876" w:type="dxa"/>
            <w:tcBorders>
              <w:top w:val="nil"/>
              <w:left w:val="nil"/>
              <w:bottom w:val="nil"/>
              <w:right w:val="nil"/>
            </w:tcBorders>
          </w:tcPr>
          <w:p w14:paraId="49660034" w14:textId="77777777" w:rsidR="00FC768A" w:rsidRPr="00D1745D" w:rsidRDefault="00FC768A" w:rsidP="00C06998">
            <w:pPr>
              <w:pStyle w:val="Normal6a"/>
            </w:pPr>
            <w:r w:rsidRPr="00D1745D">
              <w:t>8.</w:t>
            </w:r>
            <w:r w:rsidRPr="00D1745D">
              <w:tab/>
              <w:t xml:space="preserve">Se opone a cualquier forma de reforma centralizadora y de carácter vertical de la política de cohesión </w:t>
            </w:r>
            <w:r w:rsidRPr="00D1745D">
              <w:rPr>
                <w:b/>
                <w:i/>
              </w:rPr>
              <w:t>y pide que los Estados miembros tengan derecho a adaptar las normas de asignación de fondos para responder mejor a las necesidades locales y sectoriales</w:t>
            </w:r>
            <w:r w:rsidRPr="00D1745D">
              <w:t>; reconoce, no obstante, algunos elementos positivos que se están desarrollando actualmente en el marco del Mecanismo de Recuperación y Resiliencia, pero señala que, en los programas en régimen de gestión directa, el desembolso de fondos a los Estados miembros no siempre refleja la cantidad ni la relevancia de los hitos y objetivos incluidos en ellos; destaca que el modelo centralizado ha puesto de manifiesto varias cuestiones críticas, también en lo relativo a la trazabilidad de la financiación de la Unión;</w:t>
            </w:r>
          </w:p>
        </w:tc>
      </w:tr>
    </w:tbl>
    <w:p w14:paraId="72E256E9"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{FR}</w:t>
      </w:r>
      <w:r w:rsidRPr="00D1745D">
        <w:t>fr</w:t>
      </w:r>
      <w:r w:rsidRPr="00D1745D">
        <w:rPr>
          <w:rStyle w:val="HideTWBExt"/>
        </w:rPr>
        <w:t>&lt;/Original&gt;</w:t>
      </w:r>
    </w:p>
    <w:p w14:paraId="702D2134" w14:textId="77777777" w:rsidR="00FC768A" w:rsidRPr="00D1745D" w:rsidRDefault="00FC768A" w:rsidP="00FC768A">
      <w:r w:rsidRPr="00D1745D">
        <w:rPr>
          <w:rStyle w:val="HideTWBExt"/>
        </w:rPr>
        <w:t>&lt;/Amend&gt;</w:t>
      </w:r>
    </w:p>
    <w:p w14:paraId="17C1DFD6"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158</w:t>
      </w:r>
      <w:r w:rsidRPr="00D1745D">
        <w:rPr>
          <w:rStyle w:val="HideTWBExt"/>
        </w:rPr>
        <w:t>&lt;/NumAm&gt;</w:t>
      </w:r>
    </w:p>
    <w:p w14:paraId="03B4DE53" w14:textId="77777777" w:rsidR="00FC768A" w:rsidRPr="00D1745D" w:rsidRDefault="00FC768A" w:rsidP="00FC768A">
      <w:pPr>
        <w:pStyle w:val="NormalBold"/>
      </w:pPr>
      <w:r w:rsidRPr="00D1745D">
        <w:rPr>
          <w:rStyle w:val="HideTWBExt"/>
          <w:b w:val="0"/>
        </w:rPr>
        <w:t>&lt;RepeatBlock-By&gt;&lt;Members&gt;</w:t>
      </w:r>
      <w:r w:rsidRPr="00D1745D">
        <w:t>Rosa Serrano Sierra, Klára Dobrev</w:t>
      </w:r>
      <w:r w:rsidRPr="00D1745D">
        <w:rPr>
          <w:rStyle w:val="HideTWBExt"/>
          <w:b w:val="0"/>
        </w:rPr>
        <w:t>&lt;/Members&gt;</w:t>
      </w:r>
    </w:p>
    <w:p w14:paraId="4CC1D7DD" w14:textId="77777777" w:rsidR="00FC768A" w:rsidRPr="00D1745D" w:rsidRDefault="00FC768A" w:rsidP="00FC768A">
      <w:pPr>
        <w:pStyle w:val="NormalBold"/>
      </w:pPr>
      <w:r w:rsidRPr="00D1745D">
        <w:rPr>
          <w:rStyle w:val="HideTWBExt"/>
          <w:b w:val="0"/>
        </w:rPr>
        <w:t>&lt;/RepeatBlock-By&gt;</w:t>
      </w:r>
    </w:p>
    <w:p w14:paraId="43831E97"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18395083" w14:textId="77777777" w:rsidR="00FC768A" w:rsidRPr="00D1745D" w:rsidRDefault="00FC768A" w:rsidP="00FC768A">
      <w:pPr>
        <w:pStyle w:val="NormalBold"/>
      </w:pPr>
      <w:r w:rsidRPr="00D1745D">
        <w:rPr>
          <w:rStyle w:val="HideTWBExt"/>
        </w:rPr>
        <w:t>&lt;Article&gt;</w:t>
      </w:r>
      <w:r w:rsidRPr="00D1745D">
        <w:t>Apartado 8</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4AA98A40" w14:textId="77777777" w:rsidTr="00C06998">
        <w:trPr>
          <w:trHeight w:hRule="exact" w:val="240"/>
          <w:jc w:val="center"/>
        </w:trPr>
        <w:tc>
          <w:tcPr>
            <w:tcW w:w="9752" w:type="dxa"/>
            <w:gridSpan w:val="2"/>
            <w:tcBorders>
              <w:top w:val="nil"/>
              <w:left w:val="nil"/>
              <w:bottom w:val="nil"/>
              <w:right w:val="nil"/>
            </w:tcBorders>
          </w:tcPr>
          <w:p w14:paraId="69D27A45" w14:textId="77777777" w:rsidR="00FC768A" w:rsidRPr="00D1745D" w:rsidRDefault="00FC768A" w:rsidP="00C06998"/>
        </w:tc>
      </w:tr>
      <w:tr w:rsidR="00FC768A" w:rsidRPr="00D1745D" w14:paraId="4230BE01" w14:textId="77777777" w:rsidTr="00C06998">
        <w:trPr>
          <w:trHeight w:val="240"/>
          <w:jc w:val="center"/>
        </w:trPr>
        <w:tc>
          <w:tcPr>
            <w:tcW w:w="4876" w:type="dxa"/>
            <w:tcBorders>
              <w:top w:val="nil"/>
              <w:left w:val="nil"/>
              <w:bottom w:val="nil"/>
              <w:right w:val="nil"/>
            </w:tcBorders>
          </w:tcPr>
          <w:p w14:paraId="65298347"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049E2652" w14:textId="77777777" w:rsidR="00FC768A" w:rsidRPr="00D1745D" w:rsidRDefault="00FC768A" w:rsidP="00C06998">
            <w:pPr>
              <w:pStyle w:val="AmColumnHeading"/>
            </w:pPr>
            <w:r w:rsidRPr="00D1745D">
              <w:t>Enmienda</w:t>
            </w:r>
          </w:p>
        </w:tc>
      </w:tr>
      <w:tr w:rsidR="00FC768A" w:rsidRPr="00D1745D" w14:paraId="3136E00A" w14:textId="77777777" w:rsidTr="00C06998">
        <w:trPr>
          <w:jc w:val="center"/>
        </w:trPr>
        <w:tc>
          <w:tcPr>
            <w:tcW w:w="4876" w:type="dxa"/>
            <w:tcBorders>
              <w:top w:val="nil"/>
              <w:left w:val="nil"/>
              <w:bottom w:val="nil"/>
              <w:right w:val="nil"/>
            </w:tcBorders>
          </w:tcPr>
          <w:p w14:paraId="62F5F844" w14:textId="77777777" w:rsidR="00FC768A" w:rsidRPr="00D1745D" w:rsidRDefault="00FC768A" w:rsidP="00C06998">
            <w:pPr>
              <w:pStyle w:val="Normal6a"/>
            </w:pPr>
            <w:r w:rsidRPr="00D1745D">
              <w:t>8.</w:t>
            </w:r>
            <w:r w:rsidRPr="00D1745D">
              <w:tab/>
              <w:t>Se opone a cualquier forma de reforma centralizadora y de carácter vertical de la política de cohesión; reconoce, no obstante, algunos elementos positivos que se están desarrollando actualmente en el marco del Mecanismo de Recuperación y Resiliencia, pero señala que, en los programas en régimen de gestión directa, el desembolso de fondos a los Estados miembros no siempre refleja la cantidad ni la relevancia de los hitos y objetivos incluidos en ellos; destaca que el modelo centralizado ha puesto de manifiesto varias cuestiones críticas, también en lo relativo a la trazabilidad de la financiación de la Unión;</w:t>
            </w:r>
          </w:p>
        </w:tc>
        <w:tc>
          <w:tcPr>
            <w:tcW w:w="4876" w:type="dxa"/>
            <w:tcBorders>
              <w:top w:val="nil"/>
              <w:left w:val="nil"/>
              <w:bottom w:val="nil"/>
              <w:right w:val="nil"/>
            </w:tcBorders>
          </w:tcPr>
          <w:p w14:paraId="1142229F" w14:textId="77777777" w:rsidR="00FC768A" w:rsidRPr="00D1745D" w:rsidRDefault="00FC768A" w:rsidP="00C06998">
            <w:pPr>
              <w:pStyle w:val="Normal6a"/>
            </w:pPr>
            <w:r w:rsidRPr="00D1745D">
              <w:t>8.</w:t>
            </w:r>
            <w:r w:rsidRPr="00D1745D">
              <w:tab/>
              <w:t xml:space="preserve">Se opone a cualquier forma de reforma centralizadora y de carácter vertical de la política de cohesión; reconoce, no obstante, algunos elementos positivos que se están desarrollando actualmente en el marco del Mecanismo de Recuperación y Resiliencia, pero señala que, en los programas en régimen de gestión directa, el desembolso de fondos a los Estados miembros no siempre refleja la cantidad ni la relevancia de los hitos y objetivos incluidos en ellos; destaca que el modelo centralizado ha puesto de manifiesto varias cuestiones críticas, también en lo relativo a la trazabilidad de la financiación de la Unión; </w:t>
            </w:r>
            <w:r w:rsidRPr="00D1745D">
              <w:rPr>
                <w:b/>
                <w:i/>
              </w:rPr>
              <w:t>destaca que la gobernanza multinivel facilita el diseño de soluciones a medida para las regiones y las zonas rurales;</w:t>
            </w:r>
          </w:p>
        </w:tc>
      </w:tr>
    </w:tbl>
    <w:p w14:paraId="213DB4E7"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{EN}</w:t>
      </w:r>
      <w:r w:rsidRPr="00D1745D">
        <w:t>en</w:t>
      </w:r>
      <w:r w:rsidRPr="00D1745D">
        <w:rPr>
          <w:rStyle w:val="HideTWBExt"/>
        </w:rPr>
        <w:t>&lt;/Original&gt;</w:t>
      </w:r>
    </w:p>
    <w:p w14:paraId="5751D084" w14:textId="77777777" w:rsidR="00FC768A" w:rsidRPr="00D1745D" w:rsidRDefault="00FC768A" w:rsidP="00FC768A">
      <w:r w:rsidRPr="00D1745D">
        <w:rPr>
          <w:rStyle w:val="HideTWBExt"/>
        </w:rPr>
        <w:t>&lt;/Amend&gt;</w:t>
      </w:r>
    </w:p>
    <w:p w14:paraId="30DC978B"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159</w:t>
      </w:r>
      <w:r w:rsidRPr="00D1745D">
        <w:rPr>
          <w:rStyle w:val="HideTWBExt"/>
        </w:rPr>
        <w:t>&lt;/NumAm&gt;</w:t>
      </w:r>
    </w:p>
    <w:p w14:paraId="19AE8391" w14:textId="77777777" w:rsidR="00FC768A" w:rsidRPr="00D1745D" w:rsidRDefault="00FC768A" w:rsidP="00FC768A">
      <w:pPr>
        <w:pStyle w:val="NormalBold"/>
      </w:pPr>
      <w:r w:rsidRPr="00D1745D">
        <w:rPr>
          <w:rStyle w:val="HideTWBExt"/>
          <w:b w:val="0"/>
        </w:rPr>
        <w:t>&lt;RepeatBlock-By&gt;&lt;Members&gt;</w:t>
      </w:r>
      <w:r w:rsidRPr="00D1745D">
        <w:t>Antonella Sberna, Denis Nesci, Francesco Ventola</w:t>
      </w:r>
      <w:r w:rsidRPr="00D1745D">
        <w:rPr>
          <w:rStyle w:val="HideTWBExt"/>
          <w:b w:val="0"/>
        </w:rPr>
        <w:t>&lt;/Members&gt;</w:t>
      </w:r>
    </w:p>
    <w:p w14:paraId="56FA23DF" w14:textId="77777777" w:rsidR="00FC768A" w:rsidRPr="00D1745D" w:rsidRDefault="00FC768A" w:rsidP="00FC768A">
      <w:pPr>
        <w:pStyle w:val="NormalBold"/>
      </w:pPr>
      <w:r w:rsidRPr="00D1745D">
        <w:rPr>
          <w:rStyle w:val="HideTWBExt"/>
          <w:b w:val="0"/>
        </w:rPr>
        <w:t>&lt;/RepeatBlock-By&gt;</w:t>
      </w:r>
    </w:p>
    <w:p w14:paraId="553F05D1"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6DCEFAAA" w14:textId="77777777" w:rsidR="00FC768A" w:rsidRPr="00D1745D" w:rsidRDefault="00FC768A" w:rsidP="00FC768A">
      <w:pPr>
        <w:pStyle w:val="NormalBold"/>
      </w:pPr>
      <w:r w:rsidRPr="00D1745D">
        <w:rPr>
          <w:rStyle w:val="HideTWBExt"/>
        </w:rPr>
        <w:t>&lt;Article&gt;</w:t>
      </w:r>
      <w:r w:rsidRPr="00D1745D">
        <w:t>Apartado 8</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387E21FA" w14:textId="77777777" w:rsidTr="00C06998">
        <w:trPr>
          <w:trHeight w:hRule="exact" w:val="240"/>
          <w:jc w:val="center"/>
        </w:trPr>
        <w:tc>
          <w:tcPr>
            <w:tcW w:w="9752" w:type="dxa"/>
            <w:gridSpan w:val="2"/>
            <w:tcBorders>
              <w:top w:val="nil"/>
              <w:left w:val="nil"/>
              <w:bottom w:val="nil"/>
              <w:right w:val="nil"/>
            </w:tcBorders>
          </w:tcPr>
          <w:p w14:paraId="3873407F" w14:textId="77777777" w:rsidR="00FC768A" w:rsidRPr="00D1745D" w:rsidRDefault="00FC768A" w:rsidP="00C06998"/>
        </w:tc>
      </w:tr>
      <w:tr w:rsidR="00FC768A" w:rsidRPr="00D1745D" w14:paraId="343D357C" w14:textId="77777777" w:rsidTr="00C06998">
        <w:trPr>
          <w:trHeight w:val="240"/>
          <w:jc w:val="center"/>
        </w:trPr>
        <w:tc>
          <w:tcPr>
            <w:tcW w:w="4876" w:type="dxa"/>
            <w:tcBorders>
              <w:top w:val="nil"/>
              <w:left w:val="nil"/>
              <w:bottom w:val="nil"/>
              <w:right w:val="nil"/>
            </w:tcBorders>
          </w:tcPr>
          <w:p w14:paraId="59EA457E"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0B78CC2B" w14:textId="77777777" w:rsidR="00FC768A" w:rsidRPr="00D1745D" w:rsidRDefault="00FC768A" w:rsidP="00C06998">
            <w:pPr>
              <w:pStyle w:val="AmColumnHeading"/>
            </w:pPr>
            <w:r w:rsidRPr="00D1745D">
              <w:t>Enmienda</w:t>
            </w:r>
          </w:p>
        </w:tc>
      </w:tr>
      <w:tr w:rsidR="00FC768A" w:rsidRPr="00D1745D" w14:paraId="0AA179AA" w14:textId="77777777" w:rsidTr="00C06998">
        <w:trPr>
          <w:jc w:val="center"/>
        </w:trPr>
        <w:tc>
          <w:tcPr>
            <w:tcW w:w="4876" w:type="dxa"/>
            <w:tcBorders>
              <w:top w:val="nil"/>
              <w:left w:val="nil"/>
              <w:bottom w:val="nil"/>
              <w:right w:val="nil"/>
            </w:tcBorders>
          </w:tcPr>
          <w:p w14:paraId="2B39A1CD" w14:textId="77777777" w:rsidR="00FC768A" w:rsidRPr="00D1745D" w:rsidRDefault="00FC768A" w:rsidP="00C06998">
            <w:pPr>
              <w:pStyle w:val="Normal6a"/>
            </w:pPr>
            <w:r w:rsidRPr="00D1745D">
              <w:t>8.</w:t>
            </w:r>
            <w:r w:rsidRPr="00D1745D">
              <w:tab/>
              <w:t>Se opone a cualquier forma de reforma centralizadora y de carácter vertical de la política de cohesión; reconoce, no obstante, algunos elementos positivos que se están desarrollando actualmente en el marco del Mecanismo de Recuperación y Resiliencia, pero señala que, en los programas en régimen de gestión directa, el desembolso de fondos a los Estados miembros no siempre refleja la cantidad ni la relevancia de los hitos y objetivos incluidos en ellos; destaca que el modelo centralizado ha puesto de manifiesto varias cuestiones críticas, también en lo relativo a la trazabilidad de la financiación de la Unión;</w:t>
            </w:r>
          </w:p>
        </w:tc>
        <w:tc>
          <w:tcPr>
            <w:tcW w:w="4876" w:type="dxa"/>
            <w:tcBorders>
              <w:top w:val="nil"/>
              <w:left w:val="nil"/>
              <w:bottom w:val="nil"/>
              <w:right w:val="nil"/>
            </w:tcBorders>
          </w:tcPr>
          <w:p w14:paraId="5D010173" w14:textId="77777777" w:rsidR="00FC768A" w:rsidRPr="00D1745D" w:rsidRDefault="00FC768A" w:rsidP="00C06998">
            <w:pPr>
              <w:pStyle w:val="Normal6a"/>
            </w:pPr>
            <w:r w:rsidRPr="00D1745D">
              <w:t>8.</w:t>
            </w:r>
            <w:r w:rsidRPr="00D1745D">
              <w:tab/>
              <w:t>Se opone a cualquier forma de reforma centralizadora y de carácter vertical de la política de cohesión</w:t>
            </w:r>
            <w:r w:rsidRPr="00D1745D">
              <w:rPr>
                <w:b/>
                <w:i/>
              </w:rPr>
              <w:t xml:space="preserve"> que menoscabe la gobernanza multinivel, e insiste en su lugar en la relevancia de un diseño conjunto e inclusivo en el que participen los entes locales y regionales</w:t>
            </w:r>
            <w:r w:rsidRPr="00D1745D">
              <w:t>; reconoce, no obstante, algunos elementos positivos que se están desarrollando actualmente en el marco del Mecanismo de Recuperación y Resiliencia, pero señala que, en los programas en régimen de gestión directa, el desembolso de fondos a los Estados miembros no siempre refleja la cantidad ni la relevancia de los hitos y objetivos incluidos en ellos; destaca que el modelo centralizado ha puesto de manifiesto varias cuestiones críticas, también en lo relativo a la trazabilidad de la financiación de la Unión;</w:t>
            </w:r>
          </w:p>
        </w:tc>
      </w:tr>
    </w:tbl>
    <w:p w14:paraId="6FC51CE9"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{EN}</w:t>
      </w:r>
      <w:r w:rsidRPr="00D1745D">
        <w:t>en</w:t>
      </w:r>
      <w:r w:rsidRPr="00D1745D">
        <w:rPr>
          <w:rStyle w:val="HideTWBExt"/>
        </w:rPr>
        <w:t>&lt;/Original&gt;</w:t>
      </w:r>
    </w:p>
    <w:p w14:paraId="77F312A6" w14:textId="77777777" w:rsidR="00FC768A" w:rsidRPr="00D1745D" w:rsidRDefault="00FC768A" w:rsidP="00FC768A">
      <w:r w:rsidRPr="00D1745D">
        <w:rPr>
          <w:rStyle w:val="HideTWBExt"/>
        </w:rPr>
        <w:t>&lt;/Amend&gt;</w:t>
      </w:r>
    </w:p>
    <w:p w14:paraId="623D2883"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160</w:t>
      </w:r>
      <w:r w:rsidRPr="00D1745D">
        <w:rPr>
          <w:rStyle w:val="HideTWBExt"/>
        </w:rPr>
        <w:t>&lt;/NumAm&gt;</w:t>
      </w:r>
    </w:p>
    <w:p w14:paraId="5F481F00" w14:textId="77777777" w:rsidR="00FC768A" w:rsidRPr="00D1745D" w:rsidRDefault="00FC768A" w:rsidP="00FC768A">
      <w:pPr>
        <w:pStyle w:val="NormalBold"/>
      </w:pPr>
      <w:r w:rsidRPr="00D1745D">
        <w:rPr>
          <w:rStyle w:val="HideTWBExt"/>
          <w:b w:val="0"/>
        </w:rPr>
        <w:t>&lt;RepeatBlock-By&gt;&lt;Members&gt;</w:t>
      </w:r>
      <w:r w:rsidRPr="00D1745D">
        <w:t>Klára Dobrev, Nora Mebarek, Matthias Ecke, Sabrina Repp, Sérgio Gonçalves, Daniel Attard, Rosa Serrano Sierra</w:t>
      </w:r>
      <w:r w:rsidRPr="00D1745D">
        <w:rPr>
          <w:rStyle w:val="HideTWBExt"/>
          <w:b w:val="0"/>
        </w:rPr>
        <w:t>&lt;/Members&gt;</w:t>
      </w:r>
    </w:p>
    <w:p w14:paraId="6CDA350A" w14:textId="77777777" w:rsidR="00FC768A" w:rsidRPr="00D1745D" w:rsidRDefault="00FC768A" w:rsidP="00FC768A">
      <w:pPr>
        <w:pStyle w:val="NormalBold"/>
      </w:pPr>
      <w:r w:rsidRPr="00D1745D">
        <w:rPr>
          <w:rStyle w:val="HideTWBExt"/>
          <w:b w:val="0"/>
        </w:rPr>
        <w:t>&lt;/RepeatBlock-By&gt;</w:t>
      </w:r>
    </w:p>
    <w:p w14:paraId="0A31AC02"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2EA08771" w14:textId="77777777" w:rsidR="00FC768A" w:rsidRPr="00D1745D" w:rsidRDefault="00FC768A" w:rsidP="00FC768A">
      <w:pPr>
        <w:pStyle w:val="NormalBold"/>
      </w:pPr>
      <w:r w:rsidRPr="00D1745D">
        <w:rPr>
          <w:rStyle w:val="HideTWBExt"/>
        </w:rPr>
        <w:t>&lt;Article&gt;</w:t>
      </w:r>
      <w:r w:rsidRPr="00D1745D">
        <w:t>Apartado 8</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3996814D" w14:textId="77777777" w:rsidTr="00C06998">
        <w:trPr>
          <w:trHeight w:hRule="exact" w:val="240"/>
          <w:jc w:val="center"/>
        </w:trPr>
        <w:tc>
          <w:tcPr>
            <w:tcW w:w="9752" w:type="dxa"/>
            <w:gridSpan w:val="2"/>
            <w:tcBorders>
              <w:top w:val="nil"/>
              <w:left w:val="nil"/>
              <w:bottom w:val="nil"/>
              <w:right w:val="nil"/>
            </w:tcBorders>
          </w:tcPr>
          <w:p w14:paraId="5F78D529" w14:textId="77777777" w:rsidR="00FC768A" w:rsidRPr="00D1745D" w:rsidRDefault="00FC768A" w:rsidP="00C06998"/>
        </w:tc>
      </w:tr>
      <w:tr w:rsidR="00FC768A" w:rsidRPr="00D1745D" w14:paraId="6E68551C" w14:textId="77777777" w:rsidTr="00C06998">
        <w:trPr>
          <w:trHeight w:val="240"/>
          <w:jc w:val="center"/>
        </w:trPr>
        <w:tc>
          <w:tcPr>
            <w:tcW w:w="4876" w:type="dxa"/>
            <w:tcBorders>
              <w:top w:val="nil"/>
              <w:left w:val="nil"/>
              <w:bottom w:val="nil"/>
              <w:right w:val="nil"/>
            </w:tcBorders>
          </w:tcPr>
          <w:p w14:paraId="5DEB4707"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2610D281" w14:textId="77777777" w:rsidR="00FC768A" w:rsidRPr="00D1745D" w:rsidRDefault="00FC768A" w:rsidP="00C06998">
            <w:pPr>
              <w:pStyle w:val="AmColumnHeading"/>
            </w:pPr>
            <w:r w:rsidRPr="00D1745D">
              <w:t>Enmienda</w:t>
            </w:r>
          </w:p>
        </w:tc>
      </w:tr>
      <w:tr w:rsidR="00FC768A" w:rsidRPr="00D1745D" w14:paraId="6A4A46AC" w14:textId="77777777" w:rsidTr="00C06998">
        <w:trPr>
          <w:jc w:val="center"/>
        </w:trPr>
        <w:tc>
          <w:tcPr>
            <w:tcW w:w="4876" w:type="dxa"/>
            <w:tcBorders>
              <w:top w:val="nil"/>
              <w:left w:val="nil"/>
              <w:bottom w:val="nil"/>
              <w:right w:val="nil"/>
            </w:tcBorders>
          </w:tcPr>
          <w:p w14:paraId="3396007E" w14:textId="77777777" w:rsidR="00FC768A" w:rsidRPr="00D1745D" w:rsidRDefault="00FC768A" w:rsidP="00C06998">
            <w:pPr>
              <w:pStyle w:val="Normal6a"/>
            </w:pPr>
            <w:r w:rsidRPr="00D1745D">
              <w:t>8.</w:t>
            </w:r>
            <w:r w:rsidRPr="00D1745D">
              <w:tab/>
              <w:t>Se opone a cualquier forma de reforma centralizadora y de carácter vertical de la política de cohesión; reconoce, no obstante, algunos elementos positivos que se están desarrollando actualmente en el marco del Mecanismo de Recuperación y Resiliencia, pero señala que, en los programas en régimen de gestión directa, el desembolso de fondos a los Estados miembros no siempre refleja la cantidad ni la relevancia de los hitos y objetivos incluidos en ellos; destaca que el modelo centralizado ha puesto de manifiesto varias cuestiones críticas, también en lo relativo a la trazabilidad de la financiación de la Unión;</w:t>
            </w:r>
          </w:p>
        </w:tc>
        <w:tc>
          <w:tcPr>
            <w:tcW w:w="4876" w:type="dxa"/>
            <w:tcBorders>
              <w:top w:val="nil"/>
              <w:left w:val="nil"/>
              <w:bottom w:val="nil"/>
              <w:right w:val="nil"/>
            </w:tcBorders>
          </w:tcPr>
          <w:p w14:paraId="1C9DBC37" w14:textId="77777777" w:rsidR="00FC768A" w:rsidRPr="00D1745D" w:rsidRDefault="00FC768A" w:rsidP="00C06998">
            <w:pPr>
              <w:pStyle w:val="Normal6a"/>
            </w:pPr>
            <w:r w:rsidRPr="00D1745D">
              <w:t>8.</w:t>
            </w:r>
            <w:r w:rsidRPr="00D1745D">
              <w:tab/>
              <w:t xml:space="preserve">Se opone a cualquier forma de reforma centralizadora </w:t>
            </w:r>
            <w:r w:rsidRPr="00D1745D">
              <w:rPr>
                <w:b/>
                <w:i/>
              </w:rPr>
              <w:t>o renacionalizadora</w:t>
            </w:r>
            <w:r w:rsidRPr="00D1745D">
              <w:t xml:space="preserve"> y de carácter vertical de la política de cohesión; reconoce, no obstante, algunos elementos positivos que se están desarrollando actualmente en el marco del Mecanismo de Recuperación y Resiliencia, pero señala que, en los programas en régimen de gestión directa, el desembolso de fondos a los Estados miembros no siempre refleja la cantidad ni la relevancia de los hitos y objetivos incluidos en ellos; destaca que el modelo centralizado ha puesto de manifiesto varias cuestiones críticas, también en lo relativo a la trazabilidad de la financiación de la Unión;</w:t>
            </w:r>
          </w:p>
        </w:tc>
      </w:tr>
    </w:tbl>
    <w:p w14:paraId="3E861345"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{EN}</w:t>
      </w:r>
      <w:r w:rsidRPr="00D1745D">
        <w:t>en</w:t>
      </w:r>
      <w:r w:rsidRPr="00D1745D">
        <w:rPr>
          <w:rStyle w:val="HideTWBExt"/>
        </w:rPr>
        <w:t>&lt;/Original&gt;</w:t>
      </w:r>
    </w:p>
    <w:p w14:paraId="389E0F4A" w14:textId="77777777" w:rsidR="00FC768A" w:rsidRPr="00D1745D" w:rsidRDefault="00FC768A" w:rsidP="00FC768A">
      <w:r w:rsidRPr="00D1745D">
        <w:rPr>
          <w:rStyle w:val="HideTWBExt"/>
        </w:rPr>
        <w:t>&lt;/Amend&gt;</w:t>
      </w:r>
    </w:p>
    <w:p w14:paraId="7539E575"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161</w:t>
      </w:r>
      <w:r w:rsidRPr="00D1745D">
        <w:rPr>
          <w:rStyle w:val="HideTWBExt"/>
        </w:rPr>
        <w:t>&lt;/NumAm&gt;</w:t>
      </w:r>
    </w:p>
    <w:p w14:paraId="49249E82" w14:textId="77777777" w:rsidR="00FC768A" w:rsidRPr="00D1745D" w:rsidRDefault="00FC768A" w:rsidP="00FC768A">
      <w:pPr>
        <w:pStyle w:val="NormalBold"/>
      </w:pPr>
      <w:r w:rsidRPr="00D1745D">
        <w:rPr>
          <w:rStyle w:val="HideTWBExt"/>
          <w:b w:val="0"/>
        </w:rPr>
        <w:t>&lt;RepeatBlock-By&gt;&lt;Members&gt;</w:t>
      </w:r>
      <w:r w:rsidRPr="00D1745D">
        <w:t>Gabriella Gerzsenyi</w:t>
      </w:r>
      <w:r w:rsidRPr="00D1745D">
        <w:rPr>
          <w:rStyle w:val="HideTWBExt"/>
          <w:b w:val="0"/>
        </w:rPr>
        <w:t>&lt;/Members&gt;</w:t>
      </w:r>
    </w:p>
    <w:p w14:paraId="1CE1B560" w14:textId="77777777" w:rsidR="00FC768A" w:rsidRPr="00D1745D" w:rsidRDefault="00FC768A" w:rsidP="00FC768A">
      <w:pPr>
        <w:pStyle w:val="NormalBold"/>
      </w:pPr>
      <w:r w:rsidRPr="00D1745D">
        <w:rPr>
          <w:rStyle w:val="HideTWBExt"/>
          <w:b w:val="0"/>
        </w:rPr>
        <w:t>&lt;/RepeatBlock-By&gt;</w:t>
      </w:r>
    </w:p>
    <w:p w14:paraId="19F7D6AE"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53F38A88" w14:textId="77777777" w:rsidR="00FC768A" w:rsidRPr="00D1745D" w:rsidRDefault="00FC768A" w:rsidP="00FC768A">
      <w:pPr>
        <w:pStyle w:val="NormalBold"/>
      </w:pPr>
      <w:r w:rsidRPr="00D1745D">
        <w:rPr>
          <w:rStyle w:val="HideTWBExt"/>
        </w:rPr>
        <w:t>&lt;Article&gt;</w:t>
      </w:r>
      <w:r w:rsidRPr="00D1745D">
        <w:t>Apartado 8</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11C1EE89" w14:textId="77777777" w:rsidTr="00C06998">
        <w:trPr>
          <w:trHeight w:hRule="exact" w:val="240"/>
          <w:jc w:val="center"/>
        </w:trPr>
        <w:tc>
          <w:tcPr>
            <w:tcW w:w="9752" w:type="dxa"/>
            <w:gridSpan w:val="2"/>
            <w:tcBorders>
              <w:top w:val="nil"/>
              <w:left w:val="nil"/>
              <w:bottom w:val="nil"/>
              <w:right w:val="nil"/>
            </w:tcBorders>
          </w:tcPr>
          <w:p w14:paraId="41165B86" w14:textId="77777777" w:rsidR="00FC768A" w:rsidRPr="00D1745D" w:rsidRDefault="00FC768A" w:rsidP="00C06998"/>
        </w:tc>
      </w:tr>
      <w:tr w:rsidR="00FC768A" w:rsidRPr="00D1745D" w14:paraId="5A076EA5" w14:textId="77777777" w:rsidTr="00C06998">
        <w:trPr>
          <w:trHeight w:val="240"/>
          <w:jc w:val="center"/>
        </w:trPr>
        <w:tc>
          <w:tcPr>
            <w:tcW w:w="4876" w:type="dxa"/>
            <w:tcBorders>
              <w:top w:val="nil"/>
              <w:left w:val="nil"/>
              <w:bottom w:val="nil"/>
              <w:right w:val="nil"/>
            </w:tcBorders>
          </w:tcPr>
          <w:p w14:paraId="57E8C2DA"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1788112B" w14:textId="77777777" w:rsidR="00FC768A" w:rsidRPr="00D1745D" w:rsidRDefault="00FC768A" w:rsidP="00C06998">
            <w:pPr>
              <w:pStyle w:val="AmColumnHeading"/>
            </w:pPr>
            <w:r w:rsidRPr="00D1745D">
              <w:t>Enmienda</w:t>
            </w:r>
          </w:p>
        </w:tc>
      </w:tr>
      <w:tr w:rsidR="00FC768A" w:rsidRPr="00D1745D" w14:paraId="0FA3BB58" w14:textId="77777777" w:rsidTr="00C06998">
        <w:trPr>
          <w:jc w:val="center"/>
        </w:trPr>
        <w:tc>
          <w:tcPr>
            <w:tcW w:w="4876" w:type="dxa"/>
            <w:tcBorders>
              <w:top w:val="nil"/>
              <w:left w:val="nil"/>
              <w:bottom w:val="nil"/>
              <w:right w:val="nil"/>
            </w:tcBorders>
          </w:tcPr>
          <w:p w14:paraId="6A2C897A" w14:textId="77777777" w:rsidR="00FC768A" w:rsidRPr="00D1745D" w:rsidRDefault="00FC768A" w:rsidP="00C06998">
            <w:pPr>
              <w:pStyle w:val="Normal6a"/>
            </w:pPr>
            <w:r w:rsidRPr="00D1745D">
              <w:t>8.</w:t>
            </w:r>
            <w:r w:rsidRPr="00D1745D">
              <w:tab/>
              <w:t>Se opone a cualquier forma de reforma centralizadora y de carácter vertical de la política de cohesión; reconoce, no obstante, algunos elementos positivos que se están desarrollando actualmente en el marco del Mecanismo de Recuperación y Resiliencia, pero señala que, en los programas en régimen de gestión directa, el desembolso de fondos a los Estados miembros no siempre refleja la cantidad ni la relevancia de los hitos y objetivos incluidos en ellos; destaca que el modelo centralizado ha puesto de manifiesto varias cuestiones críticas, también en lo relativo a la trazabilidad de la financiación de la Unión;</w:t>
            </w:r>
          </w:p>
        </w:tc>
        <w:tc>
          <w:tcPr>
            <w:tcW w:w="4876" w:type="dxa"/>
            <w:tcBorders>
              <w:top w:val="nil"/>
              <w:left w:val="nil"/>
              <w:bottom w:val="nil"/>
              <w:right w:val="nil"/>
            </w:tcBorders>
          </w:tcPr>
          <w:p w14:paraId="49A30FD8" w14:textId="77777777" w:rsidR="00FC768A" w:rsidRPr="00D1745D" w:rsidRDefault="00FC768A" w:rsidP="00C06998">
            <w:pPr>
              <w:pStyle w:val="Normal6a"/>
            </w:pPr>
            <w:r w:rsidRPr="00D1745D">
              <w:t>8.</w:t>
            </w:r>
            <w:r w:rsidRPr="00D1745D">
              <w:tab/>
              <w:t xml:space="preserve">Se opone a cualquier forma de reforma centralizadora y de carácter vertical de </w:t>
            </w:r>
            <w:r w:rsidRPr="00D1745D">
              <w:rPr>
                <w:b/>
                <w:i/>
              </w:rPr>
              <w:t>la programación de</w:t>
            </w:r>
            <w:r w:rsidRPr="00D1745D">
              <w:t xml:space="preserve"> la política de cohesión; reconoce, no obstante, algunos elementos positivos que se están desarrollando actualmente en el marco del Mecanismo de Recuperación y Resiliencia, pero señala que, en los programas en régimen de gestión directa, el desembolso de fondos a los Estados miembros no siempre refleja la cantidad ni la relevancia de los hitos y objetivos incluidos en ellos; destaca que el modelo centralizado ha puesto de manifiesto varias cuestiones críticas, también en lo relativo a la trazabilidad de la financiación de la Unión;</w:t>
            </w:r>
          </w:p>
        </w:tc>
      </w:tr>
    </w:tbl>
    <w:p w14:paraId="1756EBB3"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{EN}</w:t>
      </w:r>
      <w:r w:rsidRPr="00D1745D">
        <w:t>en</w:t>
      </w:r>
      <w:r w:rsidRPr="00D1745D">
        <w:rPr>
          <w:rStyle w:val="HideTWBExt"/>
        </w:rPr>
        <w:t>&lt;/Original&gt;</w:t>
      </w:r>
    </w:p>
    <w:p w14:paraId="7C9CE580" w14:textId="77777777" w:rsidR="00FC768A" w:rsidRPr="00D1745D" w:rsidRDefault="00FC768A" w:rsidP="00FC768A">
      <w:r w:rsidRPr="00D1745D">
        <w:rPr>
          <w:rStyle w:val="HideTWBExt"/>
        </w:rPr>
        <w:t>&lt;/Amend&gt;</w:t>
      </w:r>
    </w:p>
    <w:p w14:paraId="669E149B"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162</w:t>
      </w:r>
      <w:r w:rsidRPr="00D1745D">
        <w:rPr>
          <w:rStyle w:val="HideTWBExt"/>
        </w:rPr>
        <w:t>&lt;/NumAm&gt;</w:t>
      </w:r>
    </w:p>
    <w:p w14:paraId="598961AA" w14:textId="77777777" w:rsidR="00FC768A" w:rsidRPr="00D1745D" w:rsidRDefault="00FC768A" w:rsidP="00FC768A">
      <w:pPr>
        <w:pStyle w:val="NormalBold"/>
      </w:pPr>
      <w:r w:rsidRPr="00D1745D">
        <w:rPr>
          <w:rStyle w:val="HideTWBExt"/>
          <w:b w:val="0"/>
        </w:rPr>
        <w:t>&lt;RepeatBlock-By&gt;&lt;Members&gt;</w:t>
      </w:r>
      <w:r w:rsidRPr="00D1745D">
        <w:t>Rosa Serrano Sierra, Klára Dobrev</w:t>
      </w:r>
      <w:r w:rsidRPr="00D1745D">
        <w:rPr>
          <w:rStyle w:val="HideTWBExt"/>
          <w:b w:val="0"/>
        </w:rPr>
        <w:t>&lt;/Members&gt;</w:t>
      </w:r>
    </w:p>
    <w:p w14:paraId="06748B0E" w14:textId="77777777" w:rsidR="00FC768A" w:rsidRPr="00D1745D" w:rsidRDefault="00FC768A" w:rsidP="00FC768A">
      <w:pPr>
        <w:pStyle w:val="NormalBold"/>
      </w:pPr>
      <w:r w:rsidRPr="00D1745D">
        <w:rPr>
          <w:rStyle w:val="HideTWBExt"/>
          <w:b w:val="0"/>
        </w:rPr>
        <w:t>&lt;/RepeatBlock-By&gt;</w:t>
      </w:r>
    </w:p>
    <w:p w14:paraId="400758D3"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74E76E17" w14:textId="77777777" w:rsidR="00FC768A" w:rsidRPr="00D1745D" w:rsidRDefault="00FC768A" w:rsidP="00FC768A">
      <w:pPr>
        <w:pStyle w:val="NormalBold"/>
      </w:pPr>
      <w:r w:rsidRPr="00D1745D">
        <w:rPr>
          <w:rStyle w:val="HideTWBExt"/>
        </w:rPr>
        <w:t>&lt;Article&gt;</w:t>
      </w:r>
      <w:r w:rsidRPr="00D1745D">
        <w:t>Apartado 8 bis (nuevo)</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18CDA974" w14:textId="77777777" w:rsidTr="00C06998">
        <w:trPr>
          <w:trHeight w:hRule="exact" w:val="240"/>
          <w:jc w:val="center"/>
        </w:trPr>
        <w:tc>
          <w:tcPr>
            <w:tcW w:w="9752" w:type="dxa"/>
            <w:gridSpan w:val="2"/>
            <w:tcBorders>
              <w:top w:val="nil"/>
              <w:left w:val="nil"/>
              <w:bottom w:val="nil"/>
              <w:right w:val="nil"/>
            </w:tcBorders>
          </w:tcPr>
          <w:p w14:paraId="6D776795" w14:textId="77777777" w:rsidR="00FC768A" w:rsidRPr="00D1745D" w:rsidRDefault="00FC768A" w:rsidP="00C06998"/>
        </w:tc>
      </w:tr>
      <w:tr w:rsidR="00FC768A" w:rsidRPr="00D1745D" w14:paraId="69F64EF1" w14:textId="77777777" w:rsidTr="00C06998">
        <w:trPr>
          <w:trHeight w:val="240"/>
          <w:jc w:val="center"/>
        </w:trPr>
        <w:tc>
          <w:tcPr>
            <w:tcW w:w="4876" w:type="dxa"/>
            <w:tcBorders>
              <w:top w:val="nil"/>
              <w:left w:val="nil"/>
              <w:bottom w:val="nil"/>
              <w:right w:val="nil"/>
            </w:tcBorders>
          </w:tcPr>
          <w:p w14:paraId="24EA9764"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56BE9F68" w14:textId="77777777" w:rsidR="00FC768A" w:rsidRPr="00D1745D" w:rsidRDefault="00FC768A" w:rsidP="00C06998">
            <w:pPr>
              <w:pStyle w:val="AmColumnHeading"/>
            </w:pPr>
            <w:r w:rsidRPr="00D1745D">
              <w:t>Enmienda</w:t>
            </w:r>
          </w:p>
        </w:tc>
      </w:tr>
      <w:tr w:rsidR="00FC768A" w:rsidRPr="00D1745D" w14:paraId="4B43DD5A" w14:textId="77777777" w:rsidTr="00C06998">
        <w:trPr>
          <w:jc w:val="center"/>
        </w:trPr>
        <w:tc>
          <w:tcPr>
            <w:tcW w:w="4876" w:type="dxa"/>
            <w:tcBorders>
              <w:top w:val="nil"/>
              <w:left w:val="nil"/>
              <w:bottom w:val="nil"/>
              <w:right w:val="nil"/>
            </w:tcBorders>
          </w:tcPr>
          <w:p w14:paraId="293F5E8D" w14:textId="77777777" w:rsidR="00FC768A" w:rsidRPr="00D1745D" w:rsidRDefault="00FC768A" w:rsidP="00C06998">
            <w:pPr>
              <w:pStyle w:val="Normal6a"/>
            </w:pPr>
          </w:p>
        </w:tc>
        <w:tc>
          <w:tcPr>
            <w:tcW w:w="4876" w:type="dxa"/>
            <w:tcBorders>
              <w:top w:val="nil"/>
              <w:left w:val="nil"/>
              <w:bottom w:val="nil"/>
              <w:right w:val="nil"/>
            </w:tcBorders>
          </w:tcPr>
          <w:p w14:paraId="7F1B0961" w14:textId="77777777" w:rsidR="00FC768A" w:rsidRPr="00D1745D" w:rsidRDefault="00FC768A" w:rsidP="00C06998">
            <w:pPr>
              <w:pStyle w:val="Normal6a"/>
            </w:pPr>
            <w:r w:rsidRPr="00D1745D">
              <w:rPr>
                <w:b/>
                <w:i/>
              </w:rPr>
              <w:t>8 bis.</w:t>
            </w:r>
            <w:r w:rsidRPr="00D1745D">
              <w:tab/>
            </w:r>
            <w:r w:rsidRPr="00D1745D">
              <w:rPr>
                <w:b/>
                <w:i/>
              </w:rPr>
              <w:t>Señala que la simplificación no debe entrañar que se minimice el papel de los entes regionales y locales; llama la atención sobre el papel de estas autoridades en la ejecución satisfactoria de proyectos clave de la Unión, haciendo especial referencia a aquellos financiados a través del Fondo Europeo de Desarrollo Regional (FEDER), el Fondo de Cohesión y los programas Interreg; observa que la política de cohesión, a través de sus Fondos Estructurales y de Inversión Europeos, ha contribuido significativamente a la financiación de proyectos de transporte clave, en particular aquellos relacionados con enlaces transfronterizos y pendientes; considera que, en el próximo MFP, los fondos estructurales deben seguir ayudando a las regiones y las ciudades de la Unión a reducir las disparidades y mejorar la accesibilidad territorial y la conectividad sostenible en toda la Unión, en particular para la conectividad y accesibilidad de las personas que viven en regiones periféricas, rurales, insulares, montañosas y ultraperiféricas, así como en otras zonas geográficas desfavorecidas;</w:t>
            </w:r>
          </w:p>
        </w:tc>
      </w:tr>
    </w:tbl>
    <w:p w14:paraId="058F9D24"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{EN}</w:t>
      </w:r>
      <w:r w:rsidRPr="00D1745D">
        <w:t>en</w:t>
      </w:r>
      <w:r w:rsidRPr="00D1745D">
        <w:rPr>
          <w:rStyle w:val="HideTWBExt"/>
        </w:rPr>
        <w:t>&lt;/Original&gt;</w:t>
      </w:r>
    </w:p>
    <w:p w14:paraId="718C2094" w14:textId="77777777" w:rsidR="00FC768A" w:rsidRPr="00D1745D" w:rsidRDefault="00FC768A" w:rsidP="00FC768A">
      <w:r w:rsidRPr="00D1745D">
        <w:rPr>
          <w:rStyle w:val="HideTWBExt"/>
        </w:rPr>
        <w:t>&lt;/Amend&gt;</w:t>
      </w:r>
    </w:p>
    <w:p w14:paraId="0952B41D"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163</w:t>
      </w:r>
      <w:r w:rsidRPr="00D1745D">
        <w:rPr>
          <w:rStyle w:val="HideTWBExt"/>
        </w:rPr>
        <w:t>&lt;/NumAm&gt;</w:t>
      </w:r>
    </w:p>
    <w:p w14:paraId="44D462F9" w14:textId="77777777" w:rsidR="00FC768A" w:rsidRPr="00D1745D" w:rsidRDefault="00FC768A" w:rsidP="00FC768A">
      <w:pPr>
        <w:pStyle w:val="NormalBold"/>
      </w:pPr>
      <w:r w:rsidRPr="00D1745D">
        <w:rPr>
          <w:rStyle w:val="HideTWBExt"/>
          <w:b w:val="0"/>
        </w:rPr>
        <w:t>&lt;RepeatBlock-By&gt;&lt;Members&gt;</w:t>
      </w:r>
      <w:r w:rsidRPr="00D1745D">
        <w:t>Maravillas Abadía Jover</w:t>
      </w:r>
      <w:r w:rsidRPr="00D1745D">
        <w:rPr>
          <w:rStyle w:val="HideTWBExt"/>
          <w:b w:val="0"/>
        </w:rPr>
        <w:t>&lt;/Members&gt;</w:t>
      </w:r>
    </w:p>
    <w:p w14:paraId="22E5CB44" w14:textId="77777777" w:rsidR="00FC768A" w:rsidRPr="00D1745D" w:rsidRDefault="00FC768A" w:rsidP="00FC768A">
      <w:pPr>
        <w:pStyle w:val="NormalBold"/>
      </w:pPr>
      <w:r w:rsidRPr="00D1745D">
        <w:rPr>
          <w:rStyle w:val="HideTWBExt"/>
          <w:b w:val="0"/>
        </w:rPr>
        <w:t>&lt;/RepeatBlock-By&gt;</w:t>
      </w:r>
    </w:p>
    <w:p w14:paraId="64B3BD41"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5E704060" w14:textId="77777777" w:rsidR="00FC768A" w:rsidRPr="00D1745D" w:rsidRDefault="00FC768A" w:rsidP="00FC768A">
      <w:pPr>
        <w:pStyle w:val="NormalBold"/>
      </w:pPr>
      <w:r w:rsidRPr="00D1745D">
        <w:rPr>
          <w:rStyle w:val="HideTWBExt"/>
        </w:rPr>
        <w:t>&lt;Article&gt;</w:t>
      </w:r>
      <w:r w:rsidRPr="00D1745D">
        <w:t>Apartado 8 bis (nuevo)</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47D26210" w14:textId="77777777" w:rsidTr="00C06998">
        <w:trPr>
          <w:trHeight w:hRule="exact" w:val="240"/>
          <w:jc w:val="center"/>
        </w:trPr>
        <w:tc>
          <w:tcPr>
            <w:tcW w:w="9752" w:type="dxa"/>
            <w:gridSpan w:val="2"/>
            <w:tcBorders>
              <w:top w:val="nil"/>
              <w:left w:val="nil"/>
              <w:bottom w:val="nil"/>
              <w:right w:val="nil"/>
            </w:tcBorders>
          </w:tcPr>
          <w:p w14:paraId="136293F2" w14:textId="77777777" w:rsidR="00FC768A" w:rsidRPr="00D1745D" w:rsidRDefault="00FC768A" w:rsidP="00C06998"/>
        </w:tc>
      </w:tr>
      <w:tr w:rsidR="00FC768A" w:rsidRPr="00D1745D" w14:paraId="350E8DA4" w14:textId="77777777" w:rsidTr="00C06998">
        <w:trPr>
          <w:trHeight w:val="240"/>
          <w:jc w:val="center"/>
        </w:trPr>
        <w:tc>
          <w:tcPr>
            <w:tcW w:w="4876" w:type="dxa"/>
            <w:tcBorders>
              <w:top w:val="nil"/>
              <w:left w:val="nil"/>
              <w:bottom w:val="nil"/>
              <w:right w:val="nil"/>
            </w:tcBorders>
          </w:tcPr>
          <w:p w14:paraId="6D08CDA9"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05C6C209" w14:textId="77777777" w:rsidR="00FC768A" w:rsidRPr="00D1745D" w:rsidRDefault="00FC768A" w:rsidP="00C06998">
            <w:pPr>
              <w:pStyle w:val="AmColumnHeading"/>
            </w:pPr>
            <w:r w:rsidRPr="00D1745D">
              <w:t>Enmienda</w:t>
            </w:r>
          </w:p>
        </w:tc>
      </w:tr>
      <w:tr w:rsidR="00FC768A" w:rsidRPr="00D1745D" w14:paraId="6B94E7FC" w14:textId="77777777" w:rsidTr="00C06998">
        <w:trPr>
          <w:jc w:val="center"/>
        </w:trPr>
        <w:tc>
          <w:tcPr>
            <w:tcW w:w="4876" w:type="dxa"/>
            <w:tcBorders>
              <w:top w:val="nil"/>
              <w:left w:val="nil"/>
              <w:bottom w:val="nil"/>
              <w:right w:val="nil"/>
            </w:tcBorders>
          </w:tcPr>
          <w:p w14:paraId="0A5C932A" w14:textId="77777777" w:rsidR="00FC768A" w:rsidRPr="00D1745D" w:rsidRDefault="00FC768A" w:rsidP="00C06998">
            <w:pPr>
              <w:pStyle w:val="Normal6a"/>
            </w:pPr>
          </w:p>
        </w:tc>
        <w:tc>
          <w:tcPr>
            <w:tcW w:w="4876" w:type="dxa"/>
            <w:tcBorders>
              <w:top w:val="nil"/>
              <w:left w:val="nil"/>
              <w:bottom w:val="nil"/>
              <w:right w:val="nil"/>
            </w:tcBorders>
          </w:tcPr>
          <w:p w14:paraId="1C8669C8" w14:textId="77777777" w:rsidR="00FC768A" w:rsidRPr="00D1745D" w:rsidRDefault="00FC768A" w:rsidP="00C06998">
            <w:pPr>
              <w:pStyle w:val="Normal6a"/>
            </w:pPr>
            <w:r w:rsidRPr="00D1745D">
              <w:rPr>
                <w:b/>
                <w:i/>
              </w:rPr>
              <w:t>8 bis.</w:t>
            </w:r>
            <w:r w:rsidRPr="00D1745D">
              <w:tab/>
            </w:r>
            <w:r w:rsidRPr="00D1745D">
              <w:rPr>
                <w:b/>
                <w:i/>
              </w:rPr>
              <w:t>Subraya la importante falta de trazabilidad y rendición de cuentas en la gestión del Mecanismo de Recuperación y Resiliencia (MRR), en particular en términos de auditoría, asignación de fondos y resultados mensurables; destaca que el actual modelo centralizado ha dado lugar a una transparencia limitada en cuanto a cómo se gastan los fondos y si estos alcanzan eficazmente los objetivos previstos y llegan en última instancia a los beneficiarios privados; advierte de que la ausencia de mecanismos de seguimiento sólidos y de requisitos de auditoría claros amenaza con socavar la credibilidad y el impacto a largo plazo de los instrumentos financieros de la Unión; reclama una supervisión más firme, evaluaciones más estrictas basadas en el rendimiento y una mayor armonización entre los desembolsos y los resultados verificados, a fin de garantizar que los fondos de la Unión aporten beneficios tangibles para ciudadanos y empresas;</w:t>
            </w:r>
          </w:p>
        </w:tc>
      </w:tr>
    </w:tbl>
    <w:p w14:paraId="4A948F94"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{EN}</w:t>
      </w:r>
      <w:r w:rsidRPr="00D1745D">
        <w:t>en</w:t>
      </w:r>
      <w:r w:rsidRPr="00D1745D">
        <w:rPr>
          <w:rStyle w:val="HideTWBExt"/>
        </w:rPr>
        <w:t>&lt;/Original&gt;</w:t>
      </w:r>
    </w:p>
    <w:p w14:paraId="4055034C" w14:textId="77777777" w:rsidR="00FC768A" w:rsidRPr="00D1745D" w:rsidRDefault="00FC768A" w:rsidP="00FC768A">
      <w:r w:rsidRPr="00D1745D">
        <w:rPr>
          <w:rStyle w:val="HideTWBExt"/>
        </w:rPr>
        <w:t>&lt;/Amend&gt;</w:t>
      </w:r>
    </w:p>
    <w:p w14:paraId="0CAA9BF1"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164</w:t>
      </w:r>
      <w:r w:rsidRPr="00D1745D">
        <w:rPr>
          <w:rStyle w:val="HideTWBExt"/>
        </w:rPr>
        <w:t>&lt;/NumAm&gt;</w:t>
      </w:r>
    </w:p>
    <w:p w14:paraId="082D18FD" w14:textId="77777777" w:rsidR="00FC768A" w:rsidRPr="00D1745D" w:rsidRDefault="00FC768A" w:rsidP="00FC768A">
      <w:pPr>
        <w:pStyle w:val="NormalBold"/>
      </w:pPr>
      <w:r w:rsidRPr="00D1745D">
        <w:rPr>
          <w:rStyle w:val="HideTWBExt"/>
          <w:b w:val="0"/>
        </w:rPr>
        <w:t>&lt;RepeatBlock-By&gt;&lt;Members&gt;</w:t>
      </w:r>
      <w:r w:rsidRPr="00D1745D">
        <w:t>Maravillas Abadía Jover</w:t>
      </w:r>
      <w:r w:rsidRPr="00D1745D">
        <w:rPr>
          <w:rStyle w:val="HideTWBExt"/>
          <w:b w:val="0"/>
        </w:rPr>
        <w:t>&lt;/Members&gt;</w:t>
      </w:r>
    </w:p>
    <w:p w14:paraId="45244A5F" w14:textId="77777777" w:rsidR="00FC768A" w:rsidRPr="00D1745D" w:rsidRDefault="00FC768A" w:rsidP="00FC768A">
      <w:pPr>
        <w:pStyle w:val="NormalBold"/>
      </w:pPr>
      <w:r w:rsidRPr="00D1745D">
        <w:rPr>
          <w:rStyle w:val="HideTWBExt"/>
          <w:b w:val="0"/>
        </w:rPr>
        <w:t>&lt;/RepeatBlock-By&gt;</w:t>
      </w:r>
    </w:p>
    <w:p w14:paraId="1C45FBA6"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43D3E0AD" w14:textId="77777777" w:rsidR="00FC768A" w:rsidRPr="00D1745D" w:rsidRDefault="00FC768A" w:rsidP="00FC768A">
      <w:pPr>
        <w:pStyle w:val="NormalBold"/>
      </w:pPr>
      <w:r w:rsidRPr="00D1745D">
        <w:rPr>
          <w:rStyle w:val="HideTWBExt"/>
        </w:rPr>
        <w:t>&lt;Article&gt;</w:t>
      </w:r>
      <w:r w:rsidRPr="00D1745D">
        <w:t>Apartado 8 ter (nuevo)</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08DD2E49" w14:textId="77777777" w:rsidTr="00C06998">
        <w:trPr>
          <w:trHeight w:hRule="exact" w:val="240"/>
          <w:jc w:val="center"/>
        </w:trPr>
        <w:tc>
          <w:tcPr>
            <w:tcW w:w="9752" w:type="dxa"/>
            <w:gridSpan w:val="2"/>
            <w:tcBorders>
              <w:top w:val="nil"/>
              <w:left w:val="nil"/>
              <w:bottom w:val="nil"/>
              <w:right w:val="nil"/>
            </w:tcBorders>
          </w:tcPr>
          <w:p w14:paraId="325F30BA" w14:textId="77777777" w:rsidR="00FC768A" w:rsidRPr="00D1745D" w:rsidRDefault="00FC768A" w:rsidP="00C06998"/>
        </w:tc>
      </w:tr>
      <w:tr w:rsidR="00FC768A" w:rsidRPr="00D1745D" w14:paraId="2EC46FD5" w14:textId="77777777" w:rsidTr="00C06998">
        <w:trPr>
          <w:trHeight w:val="240"/>
          <w:jc w:val="center"/>
        </w:trPr>
        <w:tc>
          <w:tcPr>
            <w:tcW w:w="4876" w:type="dxa"/>
            <w:tcBorders>
              <w:top w:val="nil"/>
              <w:left w:val="nil"/>
              <w:bottom w:val="nil"/>
              <w:right w:val="nil"/>
            </w:tcBorders>
          </w:tcPr>
          <w:p w14:paraId="28454A69"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05447836" w14:textId="77777777" w:rsidR="00FC768A" w:rsidRPr="00D1745D" w:rsidRDefault="00FC768A" w:rsidP="00C06998">
            <w:pPr>
              <w:pStyle w:val="AmColumnHeading"/>
            </w:pPr>
            <w:r w:rsidRPr="00D1745D">
              <w:t>Enmienda</w:t>
            </w:r>
          </w:p>
        </w:tc>
      </w:tr>
      <w:tr w:rsidR="00FC768A" w:rsidRPr="00D1745D" w14:paraId="2AE32D8A" w14:textId="77777777" w:rsidTr="00C06998">
        <w:trPr>
          <w:jc w:val="center"/>
        </w:trPr>
        <w:tc>
          <w:tcPr>
            <w:tcW w:w="4876" w:type="dxa"/>
            <w:tcBorders>
              <w:top w:val="nil"/>
              <w:left w:val="nil"/>
              <w:bottom w:val="nil"/>
              <w:right w:val="nil"/>
            </w:tcBorders>
          </w:tcPr>
          <w:p w14:paraId="41030B68" w14:textId="77777777" w:rsidR="00FC768A" w:rsidRPr="00D1745D" w:rsidRDefault="00FC768A" w:rsidP="00C06998">
            <w:pPr>
              <w:pStyle w:val="Normal6a"/>
            </w:pPr>
          </w:p>
        </w:tc>
        <w:tc>
          <w:tcPr>
            <w:tcW w:w="4876" w:type="dxa"/>
            <w:tcBorders>
              <w:top w:val="nil"/>
              <w:left w:val="nil"/>
              <w:bottom w:val="nil"/>
              <w:right w:val="nil"/>
            </w:tcBorders>
          </w:tcPr>
          <w:p w14:paraId="2CD96422" w14:textId="77777777" w:rsidR="00FC768A" w:rsidRPr="00D1745D" w:rsidRDefault="00FC768A" w:rsidP="00C06998">
            <w:pPr>
              <w:pStyle w:val="Normal6a"/>
            </w:pPr>
            <w:r w:rsidRPr="00D1745D">
              <w:rPr>
                <w:b/>
                <w:i/>
              </w:rPr>
              <w:t>8 ter.</w:t>
            </w:r>
            <w:r w:rsidRPr="00D1745D">
              <w:tab/>
            </w:r>
            <w:r w:rsidRPr="00D1745D">
              <w:rPr>
                <w:b/>
                <w:i/>
              </w:rPr>
              <w:t>Subraya que es esencial reforzar el papel de los entes locales y regionales en la gestión de la política de cohesión para garantizar su eficacia y resiliencia, incluso durante la fase de programación de los programas operativos; destaca que los esfuerzos de simplificación no deben producirse a expensas del valor añadido que aportan los entes locales y regionales, que son los mejor situados para abordar las necesidades territoriales y garantizar que los fondos de la Unión lleguen a los beneficiarios de manera eficiente; reclama un enfoque equilibrado que mantenga una sólida gobernanza multinivel, racionalizando al mismo tiempo los procedimientos administrativos;</w:t>
            </w:r>
          </w:p>
        </w:tc>
      </w:tr>
    </w:tbl>
    <w:p w14:paraId="6856E205"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{EN}</w:t>
      </w:r>
      <w:r w:rsidRPr="00D1745D">
        <w:t>en</w:t>
      </w:r>
      <w:r w:rsidRPr="00D1745D">
        <w:rPr>
          <w:rStyle w:val="HideTWBExt"/>
        </w:rPr>
        <w:t>&lt;/Original&gt;</w:t>
      </w:r>
    </w:p>
    <w:p w14:paraId="6829C051" w14:textId="77777777" w:rsidR="00FC768A" w:rsidRPr="00D1745D" w:rsidRDefault="00FC768A" w:rsidP="00FC768A">
      <w:r w:rsidRPr="00D1745D">
        <w:rPr>
          <w:rStyle w:val="HideTWBExt"/>
        </w:rPr>
        <w:t>&lt;/Amend&gt;</w:t>
      </w:r>
    </w:p>
    <w:p w14:paraId="5936F7B1"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165</w:t>
      </w:r>
      <w:r w:rsidRPr="00D1745D">
        <w:rPr>
          <w:rStyle w:val="HideTWBExt"/>
        </w:rPr>
        <w:t>&lt;/NumAm&gt;</w:t>
      </w:r>
    </w:p>
    <w:p w14:paraId="2CC9196B" w14:textId="77777777" w:rsidR="00FC768A" w:rsidRPr="00D1745D" w:rsidRDefault="00FC768A" w:rsidP="00FC768A">
      <w:pPr>
        <w:pStyle w:val="NormalBold"/>
      </w:pPr>
      <w:r w:rsidRPr="00D1745D">
        <w:rPr>
          <w:rStyle w:val="HideTWBExt"/>
          <w:b w:val="0"/>
        </w:rPr>
        <w:t>&lt;RepeatBlock-By&gt;&lt;Members&gt;</w:t>
      </w:r>
      <w:r w:rsidRPr="00D1745D">
        <w:t>Daniel Buda</w:t>
      </w:r>
      <w:r w:rsidRPr="00D1745D">
        <w:rPr>
          <w:rStyle w:val="HideTWBExt"/>
          <w:b w:val="0"/>
        </w:rPr>
        <w:t>&lt;/Members&gt;</w:t>
      </w:r>
    </w:p>
    <w:p w14:paraId="39E0E8BA" w14:textId="77777777" w:rsidR="00FC768A" w:rsidRPr="00D1745D" w:rsidRDefault="00FC768A" w:rsidP="00FC768A">
      <w:pPr>
        <w:pStyle w:val="NormalBold"/>
      </w:pPr>
      <w:r w:rsidRPr="00D1745D">
        <w:rPr>
          <w:rStyle w:val="HideTWBExt"/>
          <w:b w:val="0"/>
        </w:rPr>
        <w:t>&lt;/RepeatBlock-By&gt;</w:t>
      </w:r>
    </w:p>
    <w:p w14:paraId="044CECA8"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161FAEA4" w14:textId="77777777" w:rsidR="00FC768A" w:rsidRPr="00D1745D" w:rsidRDefault="00FC768A" w:rsidP="00FC768A">
      <w:pPr>
        <w:pStyle w:val="NormalBold"/>
      </w:pPr>
      <w:r w:rsidRPr="00D1745D">
        <w:rPr>
          <w:rStyle w:val="HideTWBExt"/>
        </w:rPr>
        <w:t>&lt;Article&gt;</w:t>
      </w:r>
      <w:r w:rsidRPr="00D1745D">
        <w:t>Apartado 9</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18C0827D" w14:textId="77777777" w:rsidTr="00C06998">
        <w:trPr>
          <w:trHeight w:hRule="exact" w:val="240"/>
          <w:jc w:val="center"/>
        </w:trPr>
        <w:tc>
          <w:tcPr>
            <w:tcW w:w="9752" w:type="dxa"/>
            <w:gridSpan w:val="2"/>
            <w:tcBorders>
              <w:top w:val="nil"/>
              <w:left w:val="nil"/>
              <w:bottom w:val="nil"/>
              <w:right w:val="nil"/>
            </w:tcBorders>
          </w:tcPr>
          <w:p w14:paraId="587B999A" w14:textId="77777777" w:rsidR="00FC768A" w:rsidRPr="00D1745D" w:rsidRDefault="00FC768A" w:rsidP="00C06998"/>
        </w:tc>
      </w:tr>
      <w:tr w:rsidR="00FC768A" w:rsidRPr="00D1745D" w14:paraId="629690B7" w14:textId="77777777" w:rsidTr="00C06998">
        <w:trPr>
          <w:trHeight w:val="240"/>
          <w:jc w:val="center"/>
        </w:trPr>
        <w:tc>
          <w:tcPr>
            <w:tcW w:w="4876" w:type="dxa"/>
            <w:tcBorders>
              <w:top w:val="nil"/>
              <w:left w:val="nil"/>
              <w:bottom w:val="nil"/>
              <w:right w:val="nil"/>
            </w:tcBorders>
          </w:tcPr>
          <w:p w14:paraId="2C5AAB36"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2D66FA21" w14:textId="77777777" w:rsidR="00FC768A" w:rsidRPr="00D1745D" w:rsidRDefault="00FC768A" w:rsidP="00C06998">
            <w:pPr>
              <w:pStyle w:val="AmColumnHeading"/>
            </w:pPr>
            <w:r w:rsidRPr="00D1745D">
              <w:t>Enmienda</w:t>
            </w:r>
          </w:p>
        </w:tc>
      </w:tr>
      <w:tr w:rsidR="00FC768A" w:rsidRPr="00D1745D" w14:paraId="32FD1D42" w14:textId="77777777" w:rsidTr="00C06998">
        <w:trPr>
          <w:jc w:val="center"/>
        </w:trPr>
        <w:tc>
          <w:tcPr>
            <w:tcW w:w="4876" w:type="dxa"/>
            <w:tcBorders>
              <w:top w:val="nil"/>
              <w:left w:val="nil"/>
              <w:bottom w:val="nil"/>
              <w:right w:val="nil"/>
            </w:tcBorders>
          </w:tcPr>
          <w:p w14:paraId="453A9652" w14:textId="77777777" w:rsidR="00FC768A" w:rsidRPr="00D1745D" w:rsidRDefault="00FC768A" w:rsidP="00C06998">
            <w:pPr>
              <w:pStyle w:val="Normal6a"/>
            </w:pPr>
            <w:r w:rsidRPr="00D1745D">
              <w:rPr>
                <w:b/>
                <w:i/>
              </w:rPr>
              <w:t>9.</w:t>
            </w:r>
            <w:r w:rsidRPr="00D1745D">
              <w:tab/>
            </w:r>
            <w:r w:rsidRPr="00D1745D">
              <w:rPr>
                <w:b/>
                <w:i/>
              </w:rPr>
              <w:t>Reconoce que los mecanismos basados en el rendimiento pueden contribuir a que la política de cohesión sea más eficaz y esté más orientada a los resultados, pero advierte contra la imposición de este modelo de talla única en el contexto del nuevo período de programación 2028-2034, teniendo debidamente en cuenta las especificidades de los distintos sectores de gasto, especialmente en los proyectos relacionados con la investigación y las cuestiones sociales;</w:t>
            </w:r>
          </w:p>
        </w:tc>
        <w:tc>
          <w:tcPr>
            <w:tcW w:w="4876" w:type="dxa"/>
            <w:tcBorders>
              <w:top w:val="nil"/>
              <w:left w:val="nil"/>
              <w:bottom w:val="nil"/>
              <w:right w:val="nil"/>
            </w:tcBorders>
          </w:tcPr>
          <w:p w14:paraId="73A59975" w14:textId="77777777" w:rsidR="00FC768A" w:rsidRPr="00D1745D" w:rsidRDefault="00FC768A" w:rsidP="00C06998">
            <w:pPr>
              <w:pStyle w:val="Normal6a"/>
            </w:pPr>
            <w:r w:rsidRPr="00D1745D">
              <w:rPr>
                <w:b/>
                <w:i/>
              </w:rPr>
              <w:t>suprimido</w:t>
            </w:r>
          </w:p>
        </w:tc>
      </w:tr>
    </w:tbl>
    <w:p w14:paraId="33583B47"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{RO}</w:t>
      </w:r>
      <w:r w:rsidRPr="00D1745D">
        <w:t>ro</w:t>
      </w:r>
      <w:r w:rsidRPr="00D1745D">
        <w:rPr>
          <w:rStyle w:val="HideTWBExt"/>
        </w:rPr>
        <w:t>&lt;/Original&gt;</w:t>
      </w:r>
    </w:p>
    <w:p w14:paraId="5AE6E583" w14:textId="77777777" w:rsidR="00FC768A" w:rsidRPr="00D1745D" w:rsidRDefault="00FC768A" w:rsidP="00FC768A">
      <w:r w:rsidRPr="00D1745D">
        <w:rPr>
          <w:rStyle w:val="HideTWBExt"/>
        </w:rPr>
        <w:t>&lt;/Amend&gt;</w:t>
      </w:r>
    </w:p>
    <w:p w14:paraId="3C93903C"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166</w:t>
      </w:r>
      <w:r w:rsidRPr="00D1745D">
        <w:rPr>
          <w:rStyle w:val="HideTWBExt"/>
        </w:rPr>
        <w:t>&lt;/NumAm&gt;</w:t>
      </w:r>
    </w:p>
    <w:p w14:paraId="0411222C" w14:textId="77777777" w:rsidR="00FC768A" w:rsidRPr="00D1745D" w:rsidRDefault="00FC768A" w:rsidP="00FC768A">
      <w:pPr>
        <w:pStyle w:val="NormalBold"/>
      </w:pPr>
      <w:r w:rsidRPr="00D1745D">
        <w:rPr>
          <w:rStyle w:val="HideTWBExt"/>
          <w:b w:val="0"/>
        </w:rPr>
        <w:t>&lt;RepeatBlock-By&gt;&lt;Members&gt;</w:t>
      </w:r>
      <w:r w:rsidRPr="00D1745D">
        <w:t>Maravillas Abadía Jover</w:t>
      </w:r>
      <w:r w:rsidRPr="00D1745D">
        <w:rPr>
          <w:rStyle w:val="HideTWBExt"/>
          <w:b w:val="0"/>
        </w:rPr>
        <w:t>&lt;/Members&gt;</w:t>
      </w:r>
    </w:p>
    <w:p w14:paraId="20589354" w14:textId="77777777" w:rsidR="00FC768A" w:rsidRPr="00D1745D" w:rsidRDefault="00FC768A" w:rsidP="00FC768A">
      <w:pPr>
        <w:pStyle w:val="NormalBold"/>
      </w:pPr>
      <w:r w:rsidRPr="00D1745D">
        <w:rPr>
          <w:rStyle w:val="HideTWBExt"/>
          <w:b w:val="0"/>
        </w:rPr>
        <w:t>&lt;/RepeatBlock-By&gt;</w:t>
      </w:r>
    </w:p>
    <w:p w14:paraId="0118D0D7"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30107AFC" w14:textId="77777777" w:rsidR="00FC768A" w:rsidRPr="00D1745D" w:rsidRDefault="00FC768A" w:rsidP="00FC768A">
      <w:pPr>
        <w:pStyle w:val="NormalBold"/>
      </w:pPr>
      <w:r w:rsidRPr="00D1745D">
        <w:rPr>
          <w:rStyle w:val="HideTWBExt"/>
        </w:rPr>
        <w:t>&lt;Article&gt;</w:t>
      </w:r>
      <w:r w:rsidRPr="00D1745D">
        <w:t>Apartado 9</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68FA523C" w14:textId="77777777" w:rsidTr="00C06998">
        <w:trPr>
          <w:trHeight w:hRule="exact" w:val="240"/>
          <w:jc w:val="center"/>
        </w:trPr>
        <w:tc>
          <w:tcPr>
            <w:tcW w:w="9752" w:type="dxa"/>
            <w:gridSpan w:val="2"/>
            <w:tcBorders>
              <w:top w:val="nil"/>
              <w:left w:val="nil"/>
              <w:bottom w:val="nil"/>
              <w:right w:val="nil"/>
            </w:tcBorders>
          </w:tcPr>
          <w:p w14:paraId="034AD5D7" w14:textId="77777777" w:rsidR="00FC768A" w:rsidRPr="00D1745D" w:rsidRDefault="00FC768A" w:rsidP="00C06998"/>
        </w:tc>
      </w:tr>
      <w:tr w:rsidR="00FC768A" w:rsidRPr="00D1745D" w14:paraId="4626D22E" w14:textId="77777777" w:rsidTr="00C06998">
        <w:trPr>
          <w:trHeight w:val="240"/>
          <w:jc w:val="center"/>
        </w:trPr>
        <w:tc>
          <w:tcPr>
            <w:tcW w:w="4876" w:type="dxa"/>
            <w:tcBorders>
              <w:top w:val="nil"/>
              <w:left w:val="nil"/>
              <w:bottom w:val="nil"/>
              <w:right w:val="nil"/>
            </w:tcBorders>
          </w:tcPr>
          <w:p w14:paraId="6631C809"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1ED40093" w14:textId="77777777" w:rsidR="00FC768A" w:rsidRPr="00D1745D" w:rsidRDefault="00FC768A" w:rsidP="00C06998">
            <w:pPr>
              <w:pStyle w:val="AmColumnHeading"/>
            </w:pPr>
            <w:r w:rsidRPr="00D1745D">
              <w:t>Enmienda</w:t>
            </w:r>
          </w:p>
        </w:tc>
      </w:tr>
      <w:tr w:rsidR="00FC768A" w:rsidRPr="00D1745D" w14:paraId="0C17190F" w14:textId="77777777" w:rsidTr="00C06998">
        <w:trPr>
          <w:jc w:val="center"/>
        </w:trPr>
        <w:tc>
          <w:tcPr>
            <w:tcW w:w="4876" w:type="dxa"/>
            <w:tcBorders>
              <w:top w:val="nil"/>
              <w:left w:val="nil"/>
              <w:bottom w:val="nil"/>
              <w:right w:val="nil"/>
            </w:tcBorders>
          </w:tcPr>
          <w:p w14:paraId="5A5A1330" w14:textId="77777777" w:rsidR="00FC768A" w:rsidRPr="00D1745D" w:rsidRDefault="00FC768A" w:rsidP="00C06998">
            <w:pPr>
              <w:pStyle w:val="Normal6a"/>
            </w:pPr>
            <w:r w:rsidRPr="00D1745D">
              <w:t>9.</w:t>
            </w:r>
            <w:r w:rsidRPr="00D1745D">
              <w:tab/>
              <w:t xml:space="preserve">Reconoce que los mecanismos basados en el rendimiento pueden contribuir a </w:t>
            </w:r>
            <w:r w:rsidRPr="00D1745D">
              <w:rPr>
                <w:b/>
                <w:i/>
              </w:rPr>
              <w:t>que la</w:t>
            </w:r>
            <w:r w:rsidRPr="00D1745D">
              <w:t xml:space="preserve"> política de cohesión </w:t>
            </w:r>
            <w:r w:rsidRPr="00D1745D">
              <w:rPr>
                <w:b/>
                <w:i/>
              </w:rPr>
              <w:t xml:space="preserve">sea más eficaz y esté </w:t>
            </w:r>
            <w:r w:rsidRPr="00D1745D">
              <w:t>más orientada a los resultados, pero advierte</w:t>
            </w:r>
            <w:r w:rsidRPr="00D1745D">
              <w:rPr>
                <w:b/>
                <w:i/>
              </w:rPr>
              <w:t xml:space="preserve"> contra</w:t>
            </w:r>
            <w:r w:rsidRPr="00D1745D">
              <w:t xml:space="preserve"> la imposición </w:t>
            </w:r>
            <w:r w:rsidRPr="00D1745D">
              <w:rPr>
                <w:b/>
                <w:i/>
              </w:rPr>
              <w:t>de este modelo</w:t>
            </w:r>
            <w:r w:rsidRPr="00D1745D">
              <w:t xml:space="preserve"> de talla única en el </w:t>
            </w:r>
            <w:r w:rsidRPr="00D1745D">
              <w:rPr>
                <w:b/>
                <w:i/>
              </w:rPr>
              <w:t>contexto del nuevo</w:t>
            </w:r>
            <w:r w:rsidRPr="00D1745D">
              <w:t xml:space="preserve"> período de programación 2028-2034</w:t>
            </w:r>
            <w:r w:rsidRPr="00D1745D">
              <w:rPr>
                <w:b/>
                <w:i/>
              </w:rPr>
              <w:t>, teniendo debidamente en cuenta las especificidades de los distintos sectores de gasto, especialmente en</w:t>
            </w:r>
            <w:r w:rsidRPr="00D1745D">
              <w:t xml:space="preserve"> los proyectos relacionados con la investigación </w:t>
            </w:r>
            <w:r w:rsidRPr="00D1745D">
              <w:rPr>
                <w:b/>
                <w:i/>
              </w:rPr>
              <w:t>y</w:t>
            </w:r>
            <w:r w:rsidRPr="00D1745D">
              <w:t xml:space="preserve"> las </w:t>
            </w:r>
            <w:r w:rsidRPr="00D1745D">
              <w:rPr>
                <w:b/>
                <w:i/>
              </w:rPr>
              <w:t>cuestiones</w:t>
            </w:r>
            <w:r w:rsidRPr="00D1745D">
              <w:t xml:space="preserve"> sociales;</w:t>
            </w:r>
          </w:p>
        </w:tc>
        <w:tc>
          <w:tcPr>
            <w:tcW w:w="4876" w:type="dxa"/>
            <w:tcBorders>
              <w:top w:val="nil"/>
              <w:left w:val="nil"/>
              <w:bottom w:val="nil"/>
              <w:right w:val="nil"/>
            </w:tcBorders>
          </w:tcPr>
          <w:p w14:paraId="4C9F0888" w14:textId="77777777" w:rsidR="00FC768A" w:rsidRPr="00D1745D" w:rsidRDefault="00FC768A" w:rsidP="00C06998">
            <w:pPr>
              <w:pStyle w:val="Normal6a"/>
            </w:pPr>
            <w:r w:rsidRPr="00D1745D">
              <w:t>9.</w:t>
            </w:r>
            <w:r w:rsidRPr="00D1745D">
              <w:tab/>
              <w:t xml:space="preserve">Reconoce que los mecanismos basados en el rendimiento pueden contribuir a </w:t>
            </w:r>
            <w:r w:rsidRPr="00D1745D">
              <w:rPr>
                <w:b/>
                <w:i/>
              </w:rPr>
              <w:t>una</w:t>
            </w:r>
            <w:r w:rsidRPr="00D1745D">
              <w:t xml:space="preserve"> política de cohesión más orientada a los resultados, pero advierte </w:t>
            </w:r>
            <w:r w:rsidRPr="00D1745D">
              <w:rPr>
                <w:b/>
                <w:i/>
              </w:rPr>
              <w:t xml:space="preserve"> de que, con su aplicación rígida, se corre el riesgo de que se pasen por alto necesidades de inversión estructurales y a largo plazo, en particular a escala regional y local</w:t>
            </w:r>
            <w:r w:rsidRPr="00D1745D">
              <w:t>;</w:t>
            </w:r>
            <w:r w:rsidRPr="00D1745D">
              <w:rPr>
                <w:b/>
                <w:i/>
              </w:rPr>
              <w:t xml:space="preserve"> destaca que estos instrumentos se basan a menudo en estructuras de gestión centralizadas, lo que puede obstaculizar la capacidad de los entes regionales y locales para dar respuesta con eficacia a retos territoriales específicos; hace hincapié en que</w:t>
            </w:r>
            <w:r w:rsidRPr="00D1745D">
              <w:t xml:space="preserve"> la imposición </w:t>
            </w:r>
            <w:r w:rsidRPr="00D1745D">
              <w:rPr>
                <w:b/>
                <w:i/>
              </w:rPr>
              <w:t>de un enfoque</w:t>
            </w:r>
            <w:r w:rsidRPr="00D1745D">
              <w:t xml:space="preserve"> de talla única en el período de programación 2028-2034 </w:t>
            </w:r>
            <w:r w:rsidRPr="00D1745D">
              <w:rPr>
                <w:b/>
                <w:i/>
              </w:rPr>
              <w:t>podría afectar de manera desproporcionada a</w:t>
            </w:r>
            <w:r w:rsidRPr="00D1745D">
              <w:t xml:space="preserve"> los proyectos relacionados con la investigación</w:t>
            </w:r>
            <w:r w:rsidRPr="00D1745D">
              <w:rPr>
                <w:b/>
                <w:i/>
              </w:rPr>
              <w:t>,</w:t>
            </w:r>
            <w:r w:rsidRPr="00D1745D">
              <w:t xml:space="preserve"> las </w:t>
            </w:r>
            <w:r w:rsidRPr="00D1745D">
              <w:rPr>
                <w:b/>
                <w:i/>
              </w:rPr>
              <w:t>políticas</w:t>
            </w:r>
            <w:r w:rsidRPr="00D1745D">
              <w:t xml:space="preserve"> sociales </w:t>
            </w:r>
            <w:r w:rsidRPr="00D1745D">
              <w:rPr>
                <w:b/>
                <w:i/>
              </w:rPr>
              <w:t xml:space="preserve"> y la infraestructura local, donde los resultados mensurables a corto plazo no siempre reflejan el impacto real; exige una mayor flexibilidad en el diseño de los mecanismos de financiación, garantizando que los entes regionales y locales conserven la autonomía necesaria para aplicar la política de cohesión en consonancia con sus prioridades de desarrollo;</w:t>
            </w:r>
          </w:p>
        </w:tc>
      </w:tr>
    </w:tbl>
    <w:p w14:paraId="6D290B25"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{EN}</w:t>
      </w:r>
      <w:r w:rsidRPr="00D1745D">
        <w:t>en</w:t>
      </w:r>
      <w:r w:rsidRPr="00D1745D">
        <w:rPr>
          <w:rStyle w:val="HideTWBExt"/>
        </w:rPr>
        <w:t>&lt;/Original&gt;</w:t>
      </w:r>
    </w:p>
    <w:p w14:paraId="5A9D7B35" w14:textId="77777777" w:rsidR="00FC768A" w:rsidRPr="00D1745D" w:rsidRDefault="00FC768A" w:rsidP="00FC768A">
      <w:r w:rsidRPr="00D1745D">
        <w:rPr>
          <w:rStyle w:val="HideTWBExt"/>
        </w:rPr>
        <w:t>&lt;/Amend&gt;</w:t>
      </w:r>
    </w:p>
    <w:p w14:paraId="0BDACA90"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167</w:t>
      </w:r>
      <w:r w:rsidRPr="00D1745D">
        <w:rPr>
          <w:rStyle w:val="HideTWBExt"/>
        </w:rPr>
        <w:t>&lt;/NumAm&gt;</w:t>
      </w:r>
    </w:p>
    <w:p w14:paraId="6399AE22" w14:textId="77777777" w:rsidR="00FC768A" w:rsidRPr="00D1745D" w:rsidRDefault="00FC768A" w:rsidP="00FC768A">
      <w:pPr>
        <w:pStyle w:val="NormalBold"/>
      </w:pPr>
      <w:r w:rsidRPr="00D1745D">
        <w:rPr>
          <w:rStyle w:val="HideTWBExt"/>
          <w:b w:val="0"/>
        </w:rPr>
        <w:t>&lt;RepeatBlock-By&gt;&lt;Members&gt;</w:t>
      </w:r>
      <w:r w:rsidRPr="00D1745D">
        <w:t>Vladimir Prebilič</w:t>
      </w:r>
      <w:r w:rsidRPr="00D1745D">
        <w:rPr>
          <w:rStyle w:val="HideTWBExt"/>
          <w:b w:val="0"/>
        </w:rPr>
        <w:t>&lt;/Members&gt;</w:t>
      </w:r>
    </w:p>
    <w:p w14:paraId="19BA348E" w14:textId="77777777" w:rsidR="00FC768A" w:rsidRPr="00D1745D" w:rsidRDefault="00FC768A" w:rsidP="00FC768A">
      <w:r w:rsidRPr="00D1745D">
        <w:rPr>
          <w:rStyle w:val="HideTWBExt"/>
        </w:rPr>
        <w:t>&lt;AuNomDe&gt;</w:t>
      </w:r>
      <w:r w:rsidRPr="00D1745D">
        <w:rPr>
          <w:rStyle w:val="HideTWBInt"/>
        </w:rPr>
        <w:t>{Greens/EFA}</w:t>
      </w:r>
      <w:r w:rsidRPr="00D1745D">
        <w:t>en nombre del Grupo Verts/ALE</w:t>
      </w:r>
      <w:r w:rsidRPr="00D1745D">
        <w:rPr>
          <w:rStyle w:val="HideTWBExt"/>
        </w:rPr>
        <w:t>&lt;/AuNomDe&gt;</w:t>
      </w:r>
    </w:p>
    <w:p w14:paraId="177EFC23" w14:textId="77777777" w:rsidR="00FC768A" w:rsidRPr="00D1745D" w:rsidRDefault="00FC768A" w:rsidP="00FC768A">
      <w:pPr>
        <w:pStyle w:val="NormalBold"/>
      </w:pPr>
      <w:r w:rsidRPr="00D1745D">
        <w:rPr>
          <w:rStyle w:val="HideTWBExt"/>
          <w:b w:val="0"/>
        </w:rPr>
        <w:t>&lt;/RepeatBlock-By&gt;</w:t>
      </w:r>
    </w:p>
    <w:p w14:paraId="7D9B884D"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52C8FE03" w14:textId="77777777" w:rsidR="00FC768A" w:rsidRPr="00D1745D" w:rsidRDefault="00FC768A" w:rsidP="00FC768A">
      <w:pPr>
        <w:pStyle w:val="NormalBold"/>
      </w:pPr>
      <w:r w:rsidRPr="00D1745D">
        <w:rPr>
          <w:rStyle w:val="HideTWBExt"/>
        </w:rPr>
        <w:t>&lt;Article&gt;</w:t>
      </w:r>
      <w:r w:rsidRPr="00D1745D">
        <w:t>Apartado 9</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507125CD" w14:textId="77777777" w:rsidTr="00C06998">
        <w:trPr>
          <w:trHeight w:hRule="exact" w:val="240"/>
          <w:jc w:val="center"/>
        </w:trPr>
        <w:tc>
          <w:tcPr>
            <w:tcW w:w="9752" w:type="dxa"/>
            <w:gridSpan w:val="2"/>
            <w:tcBorders>
              <w:top w:val="nil"/>
              <w:left w:val="nil"/>
              <w:bottom w:val="nil"/>
              <w:right w:val="nil"/>
            </w:tcBorders>
          </w:tcPr>
          <w:p w14:paraId="03C5A5AA" w14:textId="77777777" w:rsidR="00FC768A" w:rsidRPr="00D1745D" w:rsidRDefault="00FC768A" w:rsidP="00C06998"/>
        </w:tc>
      </w:tr>
      <w:tr w:rsidR="00FC768A" w:rsidRPr="00D1745D" w14:paraId="50915740" w14:textId="77777777" w:rsidTr="00C06998">
        <w:trPr>
          <w:trHeight w:val="240"/>
          <w:jc w:val="center"/>
        </w:trPr>
        <w:tc>
          <w:tcPr>
            <w:tcW w:w="4876" w:type="dxa"/>
            <w:tcBorders>
              <w:top w:val="nil"/>
              <w:left w:val="nil"/>
              <w:bottom w:val="nil"/>
              <w:right w:val="nil"/>
            </w:tcBorders>
          </w:tcPr>
          <w:p w14:paraId="1FC40869"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3E835CF1" w14:textId="77777777" w:rsidR="00FC768A" w:rsidRPr="00D1745D" w:rsidRDefault="00FC768A" w:rsidP="00C06998">
            <w:pPr>
              <w:pStyle w:val="AmColumnHeading"/>
            </w:pPr>
            <w:r w:rsidRPr="00D1745D">
              <w:t>Enmienda</w:t>
            </w:r>
          </w:p>
        </w:tc>
      </w:tr>
      <w:tr w:rsidR="00FC768A" w:rsidRPr="00D1745D" w14:paraId="03CB8BC9" w14:textId="77777777" w:rsidTr="00C06998">
        <w:trPr>
          <w:jc w:val="center"/>
        </w:trPr>
        <w:tc>
          <w:tcPr>
            <w:tcW w:w="4876" w:type="dxa"/>
            <w:tcBorders>
              <w:top w:val="nil"/>
              <w:left w:val="nil"/>
              <w:bottom w:val="nil"/>
              <w:right w:val="nil"/>
            </w:tcBorders>
          </w:tcPr>
          <w:p w14:paraId="72CD19F3" w14:textId="77777777" w:rsidR="00FC768A" w:rsidRPr="00D1745D" w:rsidRDefault="00FC768A" w:rsidP="00C06998">
            <w:pPr>
              <w:pStyle w:val="Normal6a"/>
            </w:pPr>
            <w:r w:rsidRPr="00D1745D">
              <w:t>9.</w:t>
            </w:r>
            <w:r w:rsidRPr="00D1745D">
              <w:tab/>
              <w:t>Reconoce que los mecanismos basados en el rendimiento pueden contribuir a que la política de cohesión sea más eficaz y esté más orientada a los resultados, pero advierte contra la imposición de este modelo de talla única en el contexto del nuevo período de programación 2028-2034</w:t>
            </w:r>
            <w:r w:rsidRPr="00D1745D">
              <w:rPr>
                <w:b/>
                <w:i/>
              </w:rPr>
              <w:t>,</w:t>
            </w:r>
            <w:r w:rsidRPr="00D1745D">
              <w:t xml:space="preserve"> teniendo debidamente en cuenta las especificidades de los distintos sectores de gasto, especialmente en los proyectos relacionados con la investigación y las cuestiones sociales;</w:t>
            </w:r>
          </w:p>
        </w:tc>
        <w:tc>
          <w:tcPr>
            <w:tcW w:w="4876" w:type="dxa"/>
            <w:tcBorders>
              <w:top w:val="nil"/>
              <w:left w:val="nil"/>
              <w:bottom w:val="nil"/>
              <w:right w:val="nil"/>
            </w:tcBorders>
          </w:tcPr>
          <w:p w14:paraId="4169681A" w14:textId="77777777" w:rsidR="00FC768A" w:rsidRPr="00D1745D" w:rsidRDefault="00FC768A" w:rsidP="00C06998">
            <w:pPr>
              <w:pStyle w:val="Normal6a"/>
            </w:pPr>
            <w:r w:rsidRPr="00D1745D">
              <w:t>9.</w:t>
            </w:r>
            <w:r w:rsidRPr="00D1745D">
              <w:tab/>
              <w:t>Reconoce que los mecanismos basados en el rendimiento pueden contribuir a que la política de cohesión sea más eficaz y esté más orientada a los resultados, pero advierte contra la imposición de este modelo de talla única en el contexto del nuevo período de programación 2028-2034</w:t>
            </w:r>
            <w:r w:rsidRPr="00D1745D">
              <w:rPr>
                <w:b/>
                <w:i/>
              </w:rPr>
              <w:t>; pide, en este contexto, a la Comisión que adopte un enfoque de financiación flexible que combine la financiación basada en los resultados con la financiación tradicional basada en los costes</w:t>
            </w:r>
            <w:r w:rsidRPr="00D1745D">
              <w:t xml:space="preserve"> teniendo debidamente en cuenta las especificidades de los distintos sectores de gasto </w:t>
            </w:r>
            <w:r w:rsidRPr="00D1745D">
              <w:rPr>
                <w:b/>
                <w:i/>
              </w:rPr>
              <w:t>y la heterogeneidad de las necesidades de los beneficiarios finales</w:t>
            </w:r>
            <w:r w:rsidRPr="00D1745D">
              <w:t xml:space="preserve">, especialmente en los proyectos relacionados con la investigación y las cuestiones sociales; </w:t>
            </w:r>
            <w:r w:rsidRPr="00D1745D">
              <w:rPr>
                <w:b/>
                <w:i/>
              </w:rPr>
              <w:t>respalda el aumento de los pagos a tanto alzado y basados en hitos, de modo similar a la práctica en virtud del programa Europa Creativa;</w:t>
            </w:r>
          </w:p>
        </w:tc>
      </w:tr>
    </w:tbl>
    <w:p w14:paraId="32BE456F"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{EN}</w:t>
      </w:r>
      <w:r w:rsidRPr="00D1745D">
        <w:t>en</w:t>
      </w:r>
      <w:r w:rsidRPr="00D1745D">
        <w:rPr>
          <w:rStyle w:val="HideTWBExt"/>
        </w:rPr>
        <w:t>&lt;/Original&gt;</w:t>
      </w:r>
    </w:p>
    <w:p w14:paraId="487A7BA1" w14:textId="77777777" w:rsidR="00FC768A" w:rsidRPr="00D1745D" w:rsidRDefault="00FC768A" w:rsidP="00FC768A">
      <w:r w:rsidRPr="00D1745D">
        <w:rPr>
          <w:rStyle w:val="HideTWBExt"/>
        </w:rPr>
        <w:t>&lt;/Amend&gt;</w:t>
      </w:r>
    </w:p>
    <w:p w14:paraId="0F9AA4BF"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168</w:t>
      </w:r>
      <w:r w:rsidRPr="00D1745D">
        <w:rPr>
          <w:rStyle w:val="HideTWBExt"/>
        </w:rPr>
        <w:t>&lt;/NumAm&gt;</w:t>
      </w:r>
    </w:p>
    <w:p w14:paraId="3AAEF15A" w14:textId="77777777" w:rsidR="00FC768A" w:rsidRPr="00D1745D" w:rsidRDefault="00FC768A" w:rsidP="00FC768A">
      <w:pPr>
        <w:pStyle w:val="NormalBold"/>
      </w:pPr>
      <w:r w:rsidRPr="00D1745D">
        <w:rPr>
          <w:rStyle w:val="HideTWBExt"/>
          <w:b w:val="0"/>
        </w:rPr>
        <w:t>&lt;RepeatBlock-By&gt;&lt;Members&gt;</w:t>
      </w:r>
      <w:r w:rsidRPr="00D1745D">
        <w:t>Waldemar Buda</w:t>
      </w:r>
      <w:r w:rsidRPr="00D1745D">
        <w:rPr>
          <w:rStyle w:val="HideTWBExt"/>
          <w:b w:val="0"/>
        </w:rPr>
        <w:t>&lt;/Members&gt;</w:t>
      </w:r>
    </w:p>
    <w:p w14:paraId="646DEBD9" w14:textId="77777777" w:rsidR="00FC768A" w:rsidRPr="00D1745D" w:rsidRDefault="00FC768A" w:rsidP="00FC768A">
      <w:r w:rsidRPr="00D1745D">
        <w:rPr>
          <w:rStyle w:val="HideTWBExt"/>
        </w:rPr>
        <w:t>&lt;AuNomDe&gt;</w:t>
      </w:r>
      <w:r w:rsidRPr="00D1745D">
        <w:rPr>
          <w:rStyle w:val="HideTWBInt"/>
        </w:rPr>
        <w:t>{ECR}</w:t>
      </w:r>
      <w:r w:rsidRPr="00D1745D">
        <w:t>en nombre del Grupo ECR</w:t>
      </w:r>
      <w:r w:rsidRPr="00D1745D">
        <w:rPr>
          <w:rStyle w:val="HideTWBExt"/>
        </w:rPr>
        <w:t>&lt;/AuNomDe&gt;</w:t>
      </w:r>
    </w:p>
    <w:p w14:paraId="67FDE216" w14:textId="77777777" w:rsidR="00FC768A" w:rsidRPr="00D1745D" w:rsidRDefault="00FC768A" w:rsidP="00FC768A">
      <w:pPr>
        <w:pStyle w:val="NormalBold"/>
      </w:pPr>
      <w:r w:rsidRPr="00D1745D">
        <w:rPr>
          <w:rStyle w:val="HideTWBExt"/>
          <w:b w:val="0"/>
        </w:rPr>
        <w:t>&lt;/RepeatBlock-By&gt;</w:t>
      </w:r>
    </w:p>
    <w:p w14:paraId="11D7424F"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0A177BC9" w14:textId="77777777" w:rsidR="00FC768A" w:rsidRPr="00D1745D" w:rsidRDefault="00FC768A" w:rsidP="00FC768A">
      <w:pPr>
        <w:pStyle w:val="NormalBold"/>
      </w:pPr>
      <w:r w:rsidRPr="00D1745D">
        <w:rPr>
          <w:rStyle w:val="HideTWBExt"/>
        </w:rPr>
        <w:t>&lt;Article&gt;</w:t>
      </w:r>
      <w:r w:rsidRPr="00D1745D">
        <w:t>Apartado 9</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5EA53973" w14:textId="77777777" w:rsidTr="00C06998">
        <w:trPr>
          <w:trHeight w:hRule="exact" w:val="240"/>
          <w:jc w:val="center"/>
        </w:trPr>
        <w:tc>
          <w:tcPr>
            <w:tcW w:w="9752" w:type="dxa"/>
            <w:gridSpan w:val="2"/>
            <w:tcBorders>
              <w:top w:val="nil"/>
              <w:left w:val="nil"/>
              <w:bottom w:val="nil"/>
              <w:right w:val="nil"/>
            </w:tcBorders>
          </w:tcPr>
          <w:p w14:paraId="41F49281" w14:textId="77777777" w:rsidR="00FC768A" w:rsidRPr="00D1745D" w:rsidRDefault="00FC768A" w:rsidP="00C06998"/>
        </w:tc>
      </w:tr>
      <w:tr w:rsidR="00FC768A" w:rsidRPr="00D1745D" w14:paraId="110B1926" w14:textId="77777777" w:rsidTr="00C06998">
        <w:trPr>
          <w:trHeight w:val="240"/>
          <w:jc w:val="center"/>
        </w:trPr>
        <w:tc>
          <w:tcPr>
            <w:tcW w:w="4876" w:type="dxa"/>
            <w:tcBorders>
              <w:top w:val="nil"/>
              <w:left w:val="nil"/>
              <w:bottom w:val="nil"/>
              <w:right w:val="nil"/>
            </w:tcBorders>
          </w:tcPr>
          <w:p w14:paraId="0399E1C6"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4177191C" w14:textId="77777777" w:rsidR="00FC768A" w:rsidRPr="00D1745D" w:rsidRDefault="00FC768A" w:rsidP="00C06998">
            <w:pPr>
              <w:pStyle w:val="AmColumnHeading"/>
            </w:pPr>
            <w:r w:rsidRPr="00D1745D">
              <w:t>Enmienda</w:t>
            </w:r>
          </w:p>
        </w:tc>
      </w:tr>
      <w:tr w:rsidR="00FC768A" w:rsidRPr="00D1745D" w14:paraId="5C5B535E" w14:textId="77777777" w:rsidTr="00C06998">
        <w:trPr>
          <w:jc w:val="center"/>
        </w:trPr>
        <w:tc>
          <w:tcPr>
            <w:tcW w:w="4876" w:type="dxa"/>
            <w:tcBorders>
              <w:top w:val="nil"/>
              <w:left w:val="nil"/>
              <w:bottom w:val="nil"/>
              <w:right w:val="nil"/>
            </w:tcBorders>
          </w:tcPr>
          <w:p w14:paraId="71D06F57" w14:textId="77777777" w:rsidR="00FC768A" w:rsidRPr="00D1745D" w:rsidRDefault="00FC768A" w:rsidP="00C06998">
            <w:pPr>
              <w:pStyle w:val="Normal6a"/>
            </w:pPr>
            <w:r w:rsidRPr="00D1745D">
              <w:t>9.</w:t>
            </w:r>
            <w:r w:rsidRPr="00D1745D">
              <w:tab/>
              <w:t xml:space="preserve">Reconoce que los mecanismos basados en el rendimiento pueden </w:t>
            </w:r>
            <w:r w:rsidRPr="00D1745D">
              <w:rPr>
                <w:b/>
                <w:i/>
              </w:rPr>
              <w:t>contribuir a que</w:t>
            </w:r>
            <w:r w:rsidRPr="00D1745D">
              <w:t xml:space="preserve"> la política de cohesión </w:t>
            </w:r>
            <w:r w:rsidRPr="00D1745D">
              <w:rPr>
                <w:b/>
                <w:i/>
              </w:rPr>
              <w:t>sea más eficaz y esté más orientada a los resultados, pero advierte contra la imposición de este modelo de talla única en el contexto del nuevo período de programación 2028-2034, teniendo debidamente en cuenta las especificidades</w:t>
            </w:r>
            <w:r w:rsidRPr="00D1745D">
              <w:t xml:space="preserve"> </w:t>
            </w:r>
            <w:r w:rsidRPr="00D1745D">
              <w:rPr>
                <w:b/>
                <w:i/>
              </w:rPr>
              <w:t>de los distintos sectores de gasto, especialmente en los proyectos relacionados con la investigación y las cuestiones sociales</w:t>
            </w:r>
            <w:r w:rsidRPr="00D1745D">
              <w:t>;</w:t>
            </w:r>
          </w:p>
        </w:tc>
        <w:tc>
          <w:tcPr>
            <w:tcW w:w="4876" w:type="dxa"/>
            <w:tcBorders>
              <w:top w:val="nil"/>
              <w:left w:val="nil"/>
              <w:bottom w:val="nil"/>
              <w:right w:val="nil"/>
            </w:tcBorders>
          </w:tcPr>
          <w:p w14:paraId="644C40B5" w14:textId="77777777" w:rsidR="00FC768A" w:rsidRPr="00D1745D" w:rsidRDefault="00FC768A" w:rsidP="00C06998">
            <w:pPr>
              <w:pStyle w:val="Normal6a"/>
            </w:pPr>
            <w:r w:rsidRPr="00D1745D">
              <w:t>9.</w:t>
            </w:r>
            <w:r w:rsidRPr="00D1745D">
              <w:tab/>
              <w:t xml:space="preserve">Reconoce que los mecanismos basados en el rendimiento pueden </w:t>
            </w:r>
            <w:r w:rsidRPr="00D1745D">
              <w:rPr>
                <w:b/>
                <w:i/>
              </w:rPr>
              <w:t>dar lugar a retrasos en el</w:t>
            </w:r>
            <w:r w:rsidRPr="00D1745D">
              <w:t xml:space="preserve"> </w:t>
            </w:r>
            <w:r w:rsidRPr="00D1745D">
              <w:rPr>
                <w:b/>
                <w:i/>
              </w:rPr>
              <w:t>flujo de los fondos, y convertirse así en un obstáculo para la consecución de los objetivos de</w:t>
            </w:r>
            <w:r w:rsidRPr="00D1745D">
              <w:t xml:space="preserve"> la política de cohesión</w:t>
            </w:r>
            <w:r w:rsidRPr="00D1745D">
              <w:rPr>
                <w:b/>
                <w:i/>
              </w:rPr>
              <w:t>; también puede complicar el control</w:t>
            </w:r>
            <w:r w:rsidRPr="00D1745D">
              <w:t xml:space="preserve"> </w:t>
            </w:r>
            <w:r w:rsidRPr="00D1745D">
              <w:rPr>
                <w:b/>
                <w:i/>
              </w:rPr>
              <w:t>de la regularidad del gasto, incluida la lucha contra la doble financiación</w:t>
            </w:r>
            <w:r w:rsidRPr="00D1745D">
              <w:t>;</w:t>
            </w:r>
          </w:p>
        </w:tc>
      </w:tr>
    </w:tbl>
    <w:p w14:paraId="369A2167"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{EN}</w:t>
      </w:r>
      <w:r w:rsidRPr="00D1745D">
        <w:t>en</w:t>
      </w:r>
      <w:r w:rsidRPr="00D1745D">
        <w:rPr>
          <w:rStyle w:val="HideTWBExt"/>
        </w:rPr>
        <w:t>&lt;/Original&gt;</w:t>
      </w:r>
    </w:p>
    <w:p w14:paraId="5200479B" w14:textId="77777777" w:rsidR="00FC768A" w:rsidRPr="00D1745D" w:rsidRDefault="00FC768A" w:rsidP="00FC768A">
      <w:r w:rsidRPr="00D1745D">
        <w:rPr>
          <w:rStyle w:val="HideTWBExt"/>
        </w:rPr>
        <w:t>&lt;/Amend&gt;</w:t>
      </w:r>
    </w:p>
    <w:p w14:paraId="664ECD34"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169</w:t>
      </w:r>
      <w:r w:rsidRPr="00D1745D">
        <w:rPr>
          <w:rStyle w:val="HideTWBExt"/>
        </w:rPr>
        <w:t>&lt;/NumAm&gt;</w:t>
      </w:r>
    </w:p>
    <w:p w14:paraId="7823357B" w14:textId="77777777" w:rsidR="00FC768A" w:rsidRPr="00D1745D" w:rsidRDefault="00FC768A" w:rsidP="00FC768A">
      <w:pPr>
        <w:pStyle w:val="NormalBold"/>
      </w:pPr>
      <w:r w:rsidRPr="00D1745D">
        <w:rPr>
          <w:rStyle w:val="HideTWBExt"/>
          <w:b w:val="0"/>
        </w:rPr>
        <w:t>&lt;RepeatBlock-By&gt;&lt;Members&gt;</w:t>
      </w:r>
      <w:r w:rsidRPr="00D1745D">
        <w:t>Gabriella Gerzsenyi</w:t>
      </w:r>
      <w:r w:rsidRPr="00D1745D">
        <w:rPr>
          <w:rStyle w:val="HideTWBExt"/>
          <w:b w:val="0"/>
        </w:rPr>
        <w:t>&lt;/Members&gt;</w:t>
      </w:r>
    </w:p>
    <w:p w14:paraId="79C7979B" w14:textId="77777777" w:rsidR="00FC768A" w:rsidRPr="00D1745D" w:rsidRDefault="00FC768A" w:rsidP="00FC768A">
      <w:pPr>
        <w:pStyle w:val="NormalBold"/>
      </w:pPr>
      <w:r w:rsidRPr="00D1745D">
        <w:rPr>
          <w:rStyle w:val="HideTWBExt"/>
          <w:b w:val="0"/>
        </w:rPr>
        <w:t>&lt;/RepeatBlock-By&gt;</w:t>
      </w:r>
    </w:p>
    <w:p w14:paraId="7910131C"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78BA1879" w14:textId="77777777" w:rsidR="00FC768A" w:rsidRPr="00D1745D" w:rsidRDefault="00FC768A" w:rsidP="00FC768A">
      <w:pPr>
        <w:pStyle w:val="NormalBold"/>
      </w:pPr>
      <w:r w:rsidRPr="00D1745D">
        <w:rPr>
          <w:rStyle w:val="HideTWBExt"/>
        </w:rPr>
        <w:t>&lt;Article&gt;</w:t>
      </w:r>
      <w:r w:rsidRPr="00D1745D">
        <w:t>Apartado 9</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28044282" w14:textId="77777777" w:rsidTr="00C06998">
        <w:trPr>
          <w:trHeight w:hRule="exact" w:val="240"/>
          <w:jc w:val="center"/>
        </w:trPr>
        <w:tc>
          <w:tcPr>
            <w:tcW w:w="9752" w:type="dxa"/>
            <w:gridSpan w:val="2"/>
            <w:tcBorders>
              <w:top w:val="nil"/>
              <w:left w:val="nil"/>
              <w:bottom w:val="nil"/>
              <w:right w:val="nil"/>
            </w:tcBorders>
          </w:tcPr>
          <w:p w14:paraId="1649CB2D" w14:textId="77777777" w:rsidR="00FC768A" w:rsidRPr="00D1745D" w:rsidRDefault="00FC768A" w:rsidP="00C06998"/>
        </w:tc>
      </w:tr>
      <w:tr w:rsidR="00FC768A" w:rsidRPr="00D1745D" w14:paraId="10A9F794" w14:textId="77777777" w:rsidTr="00C06998">
        <w:trPr>
          <w:trHeight w:val="240"/>
          <w:jc w:val="center"/>
        </w:trPr>
        <w:tc>
          <w:tcPr>
            <w:tcW w:w="4876" w:type="dxa"/>
            <w:tcBorders>
              <w:top w:val="nil"/>
              <w:left w:val="nil"/>
              <w:bottom w:val="nil"/>
              <w:right w:val="nil"/>
            </w:tcBorders>
          </w:tcPr>
          <w:p w14:paraId="467841CE"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0E8147BE" w14:textId="77777777" w:rsidR="00FC768A" w:rsidRPr="00D1745D" w:rsidRDefault="00FC768A" w:rsidP="00C06998">
            <w:pPr>
              <w:pStyle w:val="AmColumnHeading"/>
            </w:pPr>
            <w:r w:rsidRPr="00D1745D">
              <w:t>Enmienda</w:t>
            </w:r>
          </w:p>
        </w:tc>
      </w:tr>
      <w:tr w:rsidR="00FC768A" w:rsidRPr="00D1745D" w14:paraId="74A7614D" w14:textId="77777777" w:rsidTr="00C06998">
        <w:trPr>
          <w:jc w:val="center"/>
        </w:trPr>
        <w:tc>
          <w:tcPr>
            <w:tcW w:w="4876" w:type="dxa"/>
            <w:tcBorders>
              <w:top w:val="nil"/>
              <w:left w:val="nil"/>
              <w:bottom w:val="nil"/>
              <w:right w:val="nil"/>
            </w:tcBorders>
          </w:tcPr>
          <w:p w14:paraId="638B9B0A" w14:textId="77777777" w:rsidR="00FC768A" w:rsidRPr="00D1745D" w:rsidRDefault="00FC768A" w:rsidP="00C06998">
            <w:pPr>
              <w:pStyle w:val="Normal6a"/>
            </w:pPr>
            <w:r w:rsidRPr="00D1745D">
              <w:t>9.</w:t>
            </w:r>
            <w:r w:rsidRPr="00D1745D">
              <w:tab/>
              <w:t xml:space="preserve">Reconoce que </w:t>
            </w:r>
            <w:r w:rsidRPr="00D1745D">
              <w:rPr>
                <w:b/>
                <w:i/>
              </w:rPr>
              <w:t>los mecanismos basados</w:t>
            </w:r>
            <w:r w:rsidRPr="00D1745D">
              <w:t xml:space="preserve"> en el rendimiento </w:t>
            </w:r>
            <w:r w:rsidRPr="00D1745D">
              <w:rPr>
                <w:b/>
                <w:bCs/>
                <w:i/>
                <w:iCs/>
              </w:rPr>
              <w:t>pueden</w:t>
            </w:r>
            <w:r w:rsidRPr="00D1745D">
              <w:t xml:space="preserve"> contribuir a que la política de cohesión sea más eficaz y esté más orientada a los resultados, pero advierte contra la imposición de este modelo de talla única en el contexto del nuevo período de programación 2028-2034, teniendo debidamente en cuenta las especificidades de los distintos sectores de gasto, especialmente en los proyectos relacionados con la investigación y las cuestiones sociales;</w:t>
            </w:r>
          </w:p>
        </w:tc>
        <w:tc>
          <w:tcPr>
            <w:tcW w:w="4876" w:type="dxa"/>
            <w:tcBorders>
              <w:top w:val="nil"/>
              <w:left w:val="nil"/>
              <w:bottom w:val="nil"/>
              <w:right w:val="nil"/>
            </w:tcBorders>
          </w:tcPr>
          <w:p w14:paraId="7DC7CA43" w14:textId="77777777" w:rsidR="00FC768A" w:rsidRPr="00D1745D" w:rsidRDefault="00FC768A" w:rsidP="00C06998">
            <w:pPr>
              <w:pStyle w:val="Normal6a"/>
            </w:pPr>
            <w:r w:rsidRPr="00D1745D">
              <w:t>9.</w:t>
            </w:r>
            <w:r w:rsidRPr="00D1745D">
              <w:tab/>
              <w:t xml:space="preserve">Reconoce que </w:t>
            </w:r>
            <w:r w:rsidRPr="00D1745D">
              <w:rPr>
                <w:b/>
                <w:i/>
              </w:rPr>
              <w:t>la aplicación basada</w:t>
            </w:r>
            <w:r w:rsidRPr="00D1745D">
              <w:t xml:space="preserve"> en el rendimiento </w:t>
            </w:r>
            <w:r w:rsidRPr="00D1745D">
              <w:rPr>
                <w:b/>
                <w:bCs/>
                <w:i/>
                <w:iCs/>
              </w:rPr>
              <w:t>puede</w:t>
            </w:r>
            <w:r w:rsidRPr="00D1745D">
              <w:t xml:space="preserve"> contribuir a que la política de cohesión sea más eficaz y esté más orientada a los resultados, pero advierte contra </w:t>
            </w:r>
            <w:r w:rsidRPr="00D1745D">
              <w:rPr>
                <w:b/>
                <w:i/>
              </w:rPr>
              <w:t>la reforma de los principios fundamentales de la programación y</w:t>
            </w:r>
            <w:r w:rsidRPr="00D1745D">
              <w:t xml:space="preserve"> la imposición de este modelo de talla única en el contexto del nuevo período de programación 2028-2034, teniendo debidamente en cuenta las especificidades de los distintos sectores de gasto, especialmente en los proyectos relacionados con la investigación y las cuestiones sociales;</w:t>
            </w:r>
          </w:p>
        </w:tc>
      </w:tr>
    </w:tbl>
    <w:p w14:paraId="544CB5A4"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{EN}</w:t>
      </w:r>
      <w:r w:rsidRPr="00D1745D">
        <w:t>en</w:t>
      </w:r>
      <w:r w:rsidRPr="00D1745D">
        <w:rPr>
          <w:rStyle w:val="HideTWBExt"/>
        </w:rPr>
        <w:t>&lt;/Original&gt;</w:t>
      </w:r>
    </w:p>
    <w:p w14:paraId="1DE1395C" w14:textId="77777777" w:rsidR="00FC768A" w:rsidRPr="00D1745D" w:rsidRDefault="00FC768A" w:rsidP="00FC768A">
      <w:r w:rsidRPr="00D1745D">
        <w:rPr>
          <w:rStyle w:val="HideTWBExt"/>
        </w:rPr>
        <w:t>&lt;/Amend&gt;</w:t>
      </w:r>
    </w:p>
    <w:p w14:paraId="0E92E6C3"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170</w:t>
      </w:r>
      <w:r w:rsidRPr="00D1745D">
        <w:rPr>
          <w:rStyle w:val="HideTWBExt"/>
        </w:rPr>
        <w:t>&lt;/NumAm&gt;</w:t>
      </w:r>
    </w:p>
    <w:p w14:paraId="34AB7E96" w14:textId="77777777" w:rsidR="00FC768A" w:rsidRPr="00D1745D" w:rsidRDefault="00FC768A" w:rsidP="00FC768A">
      <w:pPr>
        <w:pStyle w:val="NormalBold"/>
      </w:pPr>
      <w:r w:rsidRPr="00D1745D">
        <w:rPr>
          <w:rStyle w:val="HideTWBExt"/>
          <w:b w:val="0"/>
        </w:rPr>
        <w:t>&lt;RepeatBlock-By&gt;&lt;Members&gt;</w:t>
      </w:r>
      <w:r w:rsidRPr="00D1745D">
        <w:t>Klára Dobrev, Nora Mebarek, Matthias Ecke, Sabrina Repp, Sérgio Gonçalves, Daniel Attard, Rosa Serrano Sierra</w:t>
      </w:r>
      <w:r w:rsidRPr="00D1745D">
        <w:rPr>
          <w:rStyle w:val="HideTWBExt"/>
          <w:b w:val="0"/>
        </w:rPr>
        <w:t>&lt;/Members&gt;</w:t>
      </w:r>
    </w:p>
    <w:p w14:paraId="32241FBA" w14:textId="77777777" w:rsidR="00FC768A" w:rsidRPr="00D1745D" w:rsidRDefault="00FC768A" w:rsidP="00FC768A">
      <w:pPr>
        <w:pStyle w:val="NormalBold"/>
      </w:pPr>
      <w:r w:rsidRPr="00D1745D">
        <w:rPr>
          <w:rStyle w:val="HideTWBExt"/>
          <w:b w:val="0"/>
        </w:rPr>
        <w:t>&lt;/RepeatBlock-By&gt;</w:t>
      </w:r>
    </w:p>
    <w:p w14:paraId="2EE1F73E"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2DD6C2BE" w14:textId="77777777" w:rsidR="00FC768A" w:rsidRPr="00D1745D" w:rsidRDefault="00FC768A" w:rsidP="00FC768A">
      <w:pPr>
        <w:pStyle w:val="NormalBold"/>
      </w:pPr>
      <w:r w:rsidRPr="00D1745D">
        <w:rPr>
          <w:rStyle w:val="HideTWBExt"/>
        </w:rPr>
        <w:t>&lt;Article&gt;</w:t>
      </w:r>
      <w:r w:rsidRPr="00D1745D">
        <w:t>Apartado 9</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60C293A9" w14:textId="77777777" w:rsidTr="00C06998">
        <w:trPr>
          <w:trHeight w:hRule="exact" w:val="240"/>
          <w:jc w:val="center"/>
        </w:trPr>
        <w:tc>
          <w:tcPr>
            <w:tcW w:w="9752" w:type="dxa"/>
            <w:gridSpan w:val="2"/>
            <w:tcBorders>
              <w:top w:val="nil"/>
              <w:left w:val="nil"/>
              <w:bottom w:val="nil"/>
              <w:right w:val="nil"/>
            </w:tcBorders>
          </w:tcPr>
          <w:p w14:paraId="22F9B5DD" w14:textId="77777777" w:rsidR="00FC768A" w:rsidRPr="00D1745D" w:rsidRDefault="00FC768A" w:rsidP="00C06998"/>
        </w:tc>
      </w:tr>
      <w:tr w:rsidR="00FC768A" w:rsidRPr="00D1745D" w14:paraId="7EEF33D7" w14:textId="77777777" w:rsidTr="00C06998">
        <w:trPr>
          <w:trHeight w:val="240"/>
          <w:jc w:val="center"/>
        </w:trPr>
        <w:tc>
          <w:tcPr>
            <w:tcW w:w="4876" w:type="dxa"/>
            <w:tcBorders>
              <w:top w:val="nil"/>
              <w:left w:val="nil"/>
              <w:bottom w:val="nil"/>
              <w:right w:val="nil"/>
            </w:tcBorders>
          </w:tcPr>
          <w:p w14:paraId="23A792F6"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6EBDB5AA" w14:textId="77777777" w:rsidR="00FC768A" w:rsidRPr="00D1745D" w:rsidRDefault="00FC768A" w:rsidP="00C06998">
            <w:pPr>
              <w:pStyle w:val="AmColumnHeading"/>
            </w:pPr>
            <w:r w:rsidRPr="00D1745D">
              <w:t>Enmienda</w:t>
            </w:r>
          </w:p>
        </w:tc>
      </w:tr>
      <w:tr w:rsidR="00FC768A" w:rsidRPr="00D1745D" w14:paraId="1E5CAF04" w14:textId="77777777" w:rsidTr="00C06998">
        <w:trPr>
          <w:jc w:val="center"/>
        </w:trPr>
        <w:tc>
          <w:tcPr>
            <w:tcW w:w="4876" w:type="dxa"/>
            <w:tcBorders>
              <w:top w:val="nil"/>
              <w:left w:val="nil"/>
              <w:bottom w:val="nil"/>
              <w:right w:val="nil"/>
            </w:tcBorders>
          </w:tcPr>
          <w:p w14:paraId="39A4AD53" w14:textId="77777777" w:rsidR="00FC768A" w:rsidRPr="00D1745D" w:rsidRDefault="00FC768A" w:rsidP="00C06998">
            <w:pPr>
              <w:pStyle w:val="Normal6a"/>
            </w:pPr>
            <w:r w:rsidRPr="00D1745D">
              <w:t>9.</w:t>
            </w:r>
            <w:r w:rsidRPr="00D1745D">
              <w:tab/>
              <w:t>Reconoce que los mecanismos basados en el rendimiento pueden contribuir a que la política de cohesión sea más eficaz y esté más orientada a los resultados, pero advierte contra la imposición de este modelo de talla única en el contexto del nuevo período de programación 2028-2034, teniendo debidamente en cuenta las especificidades de los distintos sectores de gasto, especialmente en los proyectos relacionados con la investigación y las cuestiones sociales;</w:t>
            </w:r>
          </w:p>
        </w:tc>
        <w:tc>
          <w:tcPr>
            <w:tcW w:w="4876" w:type="dxa"/>
            <w:tcBorders>
              <w:top w:val="nil"/>
              <w:left w:val="nil"/>
              <w:bottom w:val="nil"/>
              <w:right w:val="nil"/>
            </w:tcBorders>
          </w:tcPr>
          <w:p w14:paraId="7D9A2A7B" w14:textId="77777777" w:rsidR="00FC768A" w:rsidRPr="00D1745D" w:rsidRDefault="00FC768A" w:rsidP="00C06998">
            <w:pPr>
              <w:pStyle w:val="Normal6a"/>
            </w:pPr>
            <w:r w:rsidRPr="00D1745D">
              <w:t>9.</w:t>
            </w:r>
            <w:r w:rsidRPr="00D1745D">
              <w:tab/>
              <w:t xml:space="preserve">Reconoce que los mecanismos basados en el rendimiento pueden contribuir a que la política de cohesión sea más eficaz y esté más orientada a los resultados, pero advierte contra la imposición de este modelo de talla única en el contexto del nuevo período de programación 2028-2034, teniendo debidamente en cuenta las especificidades de los distintos sectores </w:t>
            </w:r>
            <w:r w:rsidRPr="00D1745D">
              <w:rPr>
                <w:b/>
                <w:i/>
              </w:rPr>
              <w:t>y contextos</w:t>
            </w:r>
            <w:r w:rsidRPr="00D1745D">
              <w:t xml:space="preserve"> de gasto, especialmente en los proyectos relacionados con la investigación y las cuestiones sociales;</w:t>
            </w:r>
          </w:p>
        </w:tc>
      </w:tr>
    </w:tbl>
    <w:p w14:paraId="64B2E985"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{EN}</w:t>
      </w:r>
      <w:r w:rsidRPr="00D1745D">
        <w:t>en</w:t>
      </w:r>
      <w:r w:rsidRPr="00D1745D">
        <w:rPr>
          <w:rStyle w:val="HideTWBExt"/>
        </w:rPr>
        <w:t>&lt;/Original&gt;</w:t>
      </w:r>
    </w:p>
    <w:p w14:paraId="3EB56E94" w14:textId="77777777" w:rsidR="00FC768A" w:rsidRPr="00D1745D" w:rsidRDefault="00FC768A" w:rsidP="00FC768A">
      <w:r w:rsidRPr="00D1745D">
        <w:rPr>
          <w:rStyle w:val="HideTWBExt"/>
        </w:rPr>
        <w:t>&lt;/Amend&gt;</w:t>
      </w:r>
    </w:p>
    <w:p w14:paraId="2D476621"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171</w:t>
      </w:r>
      <w:r w:rsidRPr="00D1745D">
        <w:rPr>
          <w:rStyle w:val="HideTWBExt"/>
        </w:rPr>
        <w:t>&lt;/NumAm&gt;</w:t>
      </w:r>
    </w:p>
    <w:p w14:paraId="2725DCFA" w14:textId="77777777" w:rsidR="00FC768A" w:rsidRPr="00D1745D" w:rsidRDefault="00FC768A" w:rsidP="00FC768A">
      <w:pPr>
        <w:pStyle w:val="NormalBold"/>
      </w:pPr>
      <w:r w:rsidRPr="00D1745D">
        <w:rPr>
          <w:rStyle w:val="HideTWBExt"/>
          <w:b w:val="0"/>
        </w:rPr>
        <w:t>&lt;RepeatBlock-By&gt;&lt;Members&gt;</w:t>
      </w:r>
      <w:r w:rsidRPr="00D1745D">
        <w:t>Raquel García Hermida-Van Der Walle, Elsi Katainen, Ľubica Karvašová</w:t>
      </w:r>
      <w:r w:rsidRPr="00D1745D">
        <w:rPr>
          <w:rStyle w:val="HideTWBExt"/>
          <w:b w:val="0"/>
        </w:rPr>
        <w:t>&lt;/Members&gt;</w:t>
      </w:r>
    </w:p>
    <w:p w14:paraId="729B2641" w14:textId="77777777" w:rsidR="00FC768A" w:rsidRPr="00D1745D" w:rsidRDefault="00FC768A" w:rsidP="00FC768A">
      <w:pPr>
        <w:pStyle w:val="NormalBold"/>
      </w:pPr>
      <w:r w:rsidRPr="00D1745D">
        <w:rPr>
          <w:rStyle w:val="HideTWBExt"/>
          <w:b w:val="0"/>
        </w:rPr>
        <w:t>&lt;/RepeatBlock-By&gt;</w:t>
      </w:r>
    </w:p>
    <w:p w14:paraId="451777BC"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30594555" w14:textId="77777777" w:rsidR="00FC768A" w:rsidRPr="00D1745D" w:rsidRDefault="00FC768A" w:rsidP="00FC768A">
      <w:pPr>
        <w:pStyle w:val="NormalBold"/>
      </w:pPr>
      <w:r w:rsidRPr="00D1745D">
        <w:rPr>
          <w:rStyle w:val="HideTWBExt"/>
        </w:rPr>
        <w:t>&lt;Article&gt;</w:t>
      </w:r>
      <w:r w:rsidRPr="00D1745D">
        <w:t>Apartado 9</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1883B23C" w14:textId="77777777" w:rsidTr="00C06998">
        <w:trPr>
          <w:trHeight w:hRule="exact" w:val="240"/>
          <w:jc w:val="center"/>
        </w:trPr>
        <w:tc>
          <w:tcPr>
            <w:tcW w:w="9752" w:type="dxa"/>
            <w:gridSpan w:val="2"/>
            <w:tcBorders>
              <w:top w:val="nil"/>
              <w:left w:val="nil"/>
              <w:bottom w:val="nil"/>
              <w:right w:val="nil"/>
            </w:tcBorders>
          </w:tcPr>
          <w:p w14:paraId="6BC5A624" w14:textId="77777777" w:rsidR="00FC768A" w:rsidRPr="00D1745D" w:rsidRDefault="00FC768A" w:rsidP="00C06998"/>
        </w:tc>
      </w:tr>
      <w:tr w:rsidR="00FC768A" w:rsidRPr="00D1745D" w14:paraId="19420310" w14:textId="77777777" w:rsidTr="00C06998">
        <w:trPr>
          <w:trHeight w:val="240"/>
          <w:jc w:val="center"/>
        </w:trPr>
        <w:tc>
          <w:tcPr>
            <w:tcW w:w="4876" w:type="dxa"/>
            <w:tcBorders>
              <w:top w:val="nil"/>
              <w:left w:val="nil"/>
              <w:bottom w:val="nil"/>
              <w:right w:val="nil"/>
            </w:tcBorders>
          </w:tcPr>
          <w:p w14:paraId="0F5964B8"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73798DCE" w14:textId="77777777" w:rsidR="00FC768A" w:rsidRPr="00D1745D" w:rsidRDefault="00FC768A" w:rsidP="00C06998">
            <w:pPr>
              <w:pStyle w:val="AmColumnHeading"/>
            </w:pPr>
            <w:r w:rsidRPr="00D1745D">
              <w:t>Enmienda</w:t>
            </w:r>
          </w:p>
        </w:tc>
      </w:tr>
      <w:tr w:rsidR="00FC768A" w:rsidRPr="00D1745D" w14:paraId="124C34EA" w14:textId="77777777" w:rsidTr="00C06998">
        <w:trPr>
          <w:jc w:val="center"/>
        </w:trPr>
        <w:tc>
          <w:tcPr>
            <w:tcW w:w="4876" w:type="dxa"/>
            <w:tcBorders>
              <w:top w:val="nil"/>
              <w:left w:val="nil"/>
              <w:bottom w:val="nil"/>
              <w:right w:val="nil"/>
            </w:tcBorders>
          </w:tcPr>
          <w:p w14:paraId="147C2D98" w14:textId="77777777" w:rsidR="00FC768A" w:rsidRPr="00D1745D" w:rsidRDefault="00FC768A" w:rsidP="00C06998">
            <w:pPr>
              <w:pStyle w:val="Normal6a"/>
            </w:pPr>
            <w:r w:rsidRPr="00D1745D">
              <w:t>9.</w:t>
            </w:r>
            <w:r w:rsidRPr="00D1745D">
              <w:tab/>
              <w:t xml:space="preserve">Reconoce que los mecanismos basados en el rendimiento </w:t>
            </w:r>
            <w:r w:rsidRPr="00D1745D">
              <w:rPr>
                <w:b/>
                <w:i/>
              </w:rPr>
              <w:t>pueden contribuir</w:t>
            </w:r>
            <w:r w:rsidRPr="00D1745D">
              <w:t xml:space="preserve"> a que la política de cohesión sea más eficaz y esté más orientada a los resultados, pero advierte contra la imposición de este modelo de talla única en el contexto del nuevo período de programación 2028-2034, teniendo debidamente en cuenta las especificidades de los distintos sectores de gasto, especialmente en los proyectos relacionados con la investigación y las cuestiones sociales;</w:t>
            </w:r>
          </w:p>
        </w:tc>
        <w:tc>
          <w:tcPr>
            <w:tcW w:w="4876" w:type="dxa"/>
            <w:tcBorders>
              <w:top w:val="nil"/>
              <w:left w:val="nil"/>
              <w:bottom w:val="nil"/>
              <w:right w:val="nil"/>
            </w:tcBorders>
          </w:tcPr>
          <w:p w14:paraId="7AEDDD35" w14:textId="77777777" w:rsidR="00FC768A" w:rsidRPr="00D1745D" w:rsidRDefault="00FC768A" w:rsidP="00C06998">
            <w:pPr>
              <w:pStyle w:val="Normal6a"/>
            </w:pPr>
            <w:r w:rsidRPr="00D1745D">
              <w:t>9.</w:t>
            </w:r>
            <w:r w:rsidRPr="00D1745D">
              <w:tab/>
              <w:t xml:space="preserve">Reconoce que los mecanismos basados en el rendimiento </w:t>
            </w:r>
            <w:r w:rsidRPr="00D1745D">
              <w:rPr>
                <w:b/>
                <w:i/>
              </w:rPr>
              <w:t>contribuyen</w:t>
            </w:r>
            <w:r w:rsidRPr="00D1745D">
              <w:t xml:space="preserve"> a que la política de cohesión sea más eficaz y esté más orientada a los resultados, pero advierte contra la imposición de este modelo de talla única en el contexto del nuevo período de programación 2028-2034, teniendo debidamente en cuenta las especificidades de los distintos sectores de gasto, especialmente en los proyectos relacionados con la investigación y las cuestiones sociales;</w:t>
            </w:r>
          </w:p>
        </w:tc>
      </w:tr>
    </w:tbl>
    <w:p w14:paraId="1096B5D3"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{EN}</w:t>
      </w:r>
      <w:r w:rsidRPr="00D1745D">
        <w:t>en</w:t>
      </w:r>
      <w:r w:rsidRPr="00D1745D">
        <w:rPr>
          <w:rStyle w:val="HideTWBExt"/>
        </w:rPr>
        <w:t>&lt;/Original&gt;</w:t>
      </w:r>
    </w:p>
    <w:p w14:paraId="00CA17B4" w14:textId="77777777" w:rsidR="00FC768A" w:rsidRPr="00D1745D" w:rsidRDefault="00FC768A" w:rsidP="00FC768A">
      <w:r w:rsidRPr="00D1745D">
        <w:rPr>
          <w:rStyle w:val="HideTWBExt"/>
        </w:rPr>
        <w:t>&lt;/Amend&gt;</w:t>
      </w:r>
    </w:p>
    <w:p w14:paraId="2E107E0A"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172</w:t>
      </w:r>
      <w:r w:rsidRPr="00D1745D">
        <w:rPr>
          <w:rStyle w:val="HideTWBExt"/>
        </w:rPr>
        <w:t>&lt;/NumAm&gt;</w:t>
      </w:r>
    </w:p>
    <w:p w14:paraId="49C0095E" w14:textId="77777777" w:rsidR="00FC768A" w:rsidRPr="00D1745D" w:rsidRDefault="00FC768A" w:rsidP="00FC768A">
      <w:pPr>
        <w:pStyle w:val="NormalBold"/>
      </w:pPr>
      <w:r w:rsidRPr="00D1745D">
        <w:rPr>
          <w:rStyle w:val="HideTWBExt"/>
          <w:b w:val="0"/>
        </w:rPr>
        <w:t>&lt;RepeatBlock-By&gt;&lt;Members&gt;</w:t>
      </w:r>
      <w:r w:rsidRPr="00D1745D">
        <w:t>Kathleen Funchion</w:t>
      </w:r>
      <w:r w:rsidRPr="00D1745D">
        <w:rPr>
          <w:rStyle w:val="HideTWBExt"/>
          <w:b w:val="0"/>
        </w:rPr>
        <w:t>&lt;/Members&gt;</w:t>
      </w:r>
    </w:p>
    <w:p w14:paraId="67343CC7" w14:textId="77777777" w:rsidR="00FC768A" w:rsidRPr="00D1745D" w:rsidRDefault="00FC768A" w:rsidP="00FC768A">
      <w:r w:rsidRPr="00D1745D">
        <w:rPr>
          <w:rStyle w:val="HideTWBExt"/>
        </w:rPr>
        <w:t>&lt;AuNomDe&gt;</w:t>
      </w:r>
      <w:r w:rsidRPr="00D1745D">
        <w:rPr>
          <w:rStyle w:val="HideTWBInt"/>
        </w:rPr>
        <w:t>{The Left}</w:t>
      </w:r>
      <w:r w:rsidRPr="00D1745D">
        <w:t>en nombre del Grupo The Left</w:t>
      </w:r>
      <w:r w:rsidRPr="00D1745D">
        <w:rPr>
          <w:rStyle w:val="HideTWBExt"/>
        </w:rPr>
        <w:t>&lt;/AuNomDe&gt;</w:t>
      </w:r>
    </w:p>
    <w:p w14:paraId="5A0C9221" w14:textId="77777777" w:rsidR="00FC768A" w:rsidRPr="00D1745D" w:rsidRDefault="00FC768A" w:rsidP="00FC768A">
      <w:pPr>
        <w:pStyle w:val="NormalBold"/>
      </w:pPr>
      <w:r w:rsidRPr="00D1745D">
        <w:rPr>
          <w:rStyle w:val="HideTWBExt"/>
          <w:b w:val="0"/>
        </w:rPr>
        <w:t>&lt;/RepeatBlock-By&gt;</w:t>
      </w:r>
    </w:p>
    <w:p w14:paraId="2F4EF526"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031F81A2" w14:textId="77777777" w:rsidR="00FC768A" w:rsidRPr="00D1745D" w:rsidRDefault="00FC768A" w:rsidP="00FC768A">
      <w:pPr>
        <w:pStyle w:val="NormalBold"/>
      </w:pPr>
      <w:r w:rsidRPr="00D1745D">
        <w:rPr>
          <w:rStyle w:val="HideTWBExt"/>
        </w:rPr>
        <w:t>&lt;Article&gt;</w:t>
      </w:r>
      <w:r w:rsidRPr="00D1745D">
        <w:t>Apartado 9 bis (nuevo)</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6A1BFD7F" w14:textId="77777777" w:rsidTr="00C06998">
        <w:trPr>
          <w:trHeight w:hRule="exact" w:val="240"/>
          <w:jc w:val="center"/>
        </w:trPr>
        <w:tc>
          <w:tcPr>
            <w:tcW w:w="9752" w:type="dxa"/>
            <w:gridSpan w:val="2"/>
            <w:tcBorders>
              <w:top w:val="nil"/>
              <w:left w:val="nil"/>
              <w:bottom w:val="nil"/>
              <w:right w:val="nil"/>
            </w:tcBorders>
          </w:tcPr>
          <w:p w14:paraId="6ABCDA9F" w14:textId="77777777" w:rsidR="00FC768A" w:rsidRPr="00D1745D" w:rsidRDefault="00FC768A" w:rsidP="00C06998"/>
        </w:tc>
      </w:tr>
      <w:tr w:rsidR="00FC768A" w:rsidRPr="00D1745D" w14:paraId="15B8E6F3" w14:textId="77777777" w:rsidTr="00C06998">
        <w:trPr>
          <w:trHeight w:val="240"/>
          <w:jc w:val="center"/>
        </w:trPr>
        <w:tc>
          <w:tcPr>
            <w:tcW w:w="4876" w:type="dxa"/>
            <w:tcBorders>
              <w:top w:val="nil"/>
              <w:left w:val="nil"/>
              <w:bottom w:val="nil"/>
              <w:right w:val="nil"/>
            </w:tcBorders>
          </w:tcPr>
          <w:p w14:paraId="4ED8EC05"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72E35175" w14:textId="77777777" w:rsidR="00FC768A" w:rsidRPr="00D1745D" w:rsidRDefault="00FC768A" w:rsidP="00C06998">
            <w:pPr>
              <w:pStyle w:val="AmColumnHeading"/>
            </w:pPr>
            <w:r w:rsidRPr="00D1745D">
              <w:t>Enmienda</w:t>
            </w:r>
          </w:p>
        </w:tc>
      </w:tr>
      <w:tr w:rsidR="00FC768A" w:rsidRPr="00D1745D" w14:paraId="15C18C20" w14:textId="77777777" w:rsidTr="00C06998">
        <w:trPr>
          <w:jc w:val="center"/>
        </w:trPr>
        <w:tc>
          <w:tcPr>
            <w:tcW w:w="4876" w:type="dxa"/>
            <w:tcBorders>
              <w:top w:val="nil"/>
              <w:left w:val="nil"/>
              <w:bottom w:val="nil"/>
              <w:right w:val="nil"/>
            </w:tcBorders>
          </w:tcPr>
          <w:p w14:paraId="7180AC0D" w14:textId="77777777" w:rsidR="00FC768A" w:rsidRPr="00D1745D" w:rsidRDefault="00FC768A" w:rsidP="00C06998">
            <w:pPr>
              <w:pStyle w:val="Normal6a"/>
            </w:pPr>
          </w:p>
        </w:tc>
        <w:tc>
          <w:tcPr>
            <w:tcW w:w="4876" w:type="dxa"/>
            <w:tcBorders>
              <w:top w:val="nil"/>
              <w:left w:val="nil"/>
              <w:bottom w:val="nil"/>
              <w:right w:val="nil"/>
            </w:tcBorders>
          </w:tcPr>
          <w:p w14:paraId="70555C44" w14:textId="77777777" w:rsidR="00FC768A" w:rsidRPr="00D1745D" w:rsidRDefault="00FC768A" w:rsidP="00C06998">
            <w:pPr>
              <w:pStyle w:val="Normal6a"/>
            </w:pPr>
            <w:r w:rsidRPr="00D1745D">
              <w:rPr>
                <w:b/>
                <w:i/>
              </w:rPr>
              <w:t>9 bis.</w:t>
            </w:r>
            <w:r w:rsidRPr="00D1745D">
              <w:tab/>
            </w:r>
            <w:r w:rsidRPr="00D1745D">
              <w:rPr>
                <w:b/>
                <w:i/>
              </w:rPr>
              <w:t>Cree que es necesario considerar si la aplicación de correcciones financieras netas en todos los casos en que se detectan irregularidades después de que dicho gasto se haya incluido en una solicitud de pago está justificada cuando no haya sospechas de fraude, dado que este enfoque puede obstaculizar el apetito de medidas innovadoras por parte de los Estados miembros; observa que, anteriormente, estos gastos «irregulares» podían sustituirse por gastos «regulares»;</w:t>
            </w:r>
          </w:p>
        </w:tc>
      </w:tr>
    </w:tbl>
    <w:p w14:paraId="3D295EFF"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{EN}</w:t>
      </w:r>
      <w:r w:rsidRPr="00D1745D">
        <w:t>en</w:t>
      </w:r>
      <w:r w:rsidRPr="00D1745D">
        <w:rPr>
          <w:rStyle w:val="HideTWBExt"/>
        </w:rPr>
        <w:t>&lt;/Original&gt;</w:t>
      </w:r>
    </w:p>
    <w:p w14:paraId="772E3F64" w14:textId="77777777" w:rsidR="00FC768A" w:rsidRPr="00D1745D" w:rsidRDefault="00FC768A" w:rsidP="00FC768A">
      <w:r w:rsidRPr="00D1745D">
        <w:rPr>
          <w:rStyle w:val="HideTWBExt"/>
        </w:rPr>
        <w:t>&lt;/Amend&gt;</w:t>
      </w:r>
    </w:p>
    <w:p w14:paraId="4649A06C"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173</w:t>
      </w:r>
      <w:r w:rsidRPr="00D1745D">
        <w:rPr>
          <w:rStyle w:val="HideTWBExt"/>
        </w:rPr>
        <w:t>&lt;/NumAm&gt;</w:t>
      </w:r>
    </w:p>
    <w:p w14:paraId="119C3BE2" w14:textId="77777777" w:rsidR="00FC768A" w:rsidRPr="00D1745D" w:rsidRDefault="00FC768A" w:rsidP="00FC768A">
      <w:pPr>
        <w:pStyle w:val="NormalBold"/>
      </w:pPr>
      <w:r w:rsidRPr="00D1745D">
        <w:rPr>
          <w:rStyle w:val="HideTWBExt"/>
          <w:b w:val="0"/>
        </w:rPr>
        <w:t>&lt;RepeatBlock-By&gt;&lt;Members&gt;</w:t>
      </w:r>
      <w:r w:rsidRPr="00D1745D">
        <w:t>Sabrina Repp, Nora Mebarek, Klára Dobrev, Matthias Ecke</w:t>
      </w:r>
      <w:r w:rsidRPr="00D1745D">
        <w:rPr>
          <w:rStyle w:val="HideTWBExt"/>
          <w:b w:val="0"/>
        </w:rPr>
        <w:t>&lt;/Members&gt;</w:t>
      </w:r>
    </w:p>
    <w:p w14:paraId="31B20F1D" w14:textId="77777777" w:rsidR="00FC768A" w:rsidRPr="00D1745D" w:rsidRDefault="00FC768A" w:rsidP="00FC768A">
      <w:pPr>
        <w:pStyle w:val="NormalBold"/>
      </w:pPr>
      <w:r w:rsidRPr="00D1745D">
        <w:rPr>
          <w:rStyle w:val="HideTWBExt"/>
          <w:b w:val="0"/>
        </w:rPr>
        <w:t>&lt;/RepeatBlock-By&gt;</w:t>
      </w:r>
    </w:p>
    <w:p w14:paraId="16FAA65A"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28CC83DE" w14:textId="77777777" w:rsidR="00FC768A" w:rsidRPr="00D1745D" w:rsidRDefault="00FC768A" w:rsidP="00FC768A">
      <w:pPr>
        <w:pStyle w:val="NormalBold"/>
      </w:pPr>
      <w:r w:rsidRPr="00D1745D">
        <w:rPr>
          <w:rStyle w:val="HideTWBExt"/>
        </w:rPr>
        <w:t>&lt;Article&gt;</w:t>
      </w:r>
      <w:r w:rsidRPr="00D1745D">
        <w:t>Apartado 9 bis (nuevo)</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1345891D" w14:textId="77777777" w:rsidTr="00C06998">
        <w:trPr>
          <w:trHeight w:hRule="exact" w:val="240"/>
          <w:jc w:val="center"/>
        </w:trPr>
        <w:tc>
          <w:tcPr>
            <w:tcW w:w="9752" w:type="dxa"/>
            <w:gridSpan w:val="2"/>
            <w:tcBorders>
              <w:top w:val="nil"/>
              <w:left w:val="nil"/>
              <w:bottom w:val="nil"/>
              <w:right w:val="nil"/>
            </w:tcBorders>
          </w:tcPr>
          <w:p w14:paraId="48EBA5D4" w14:textId="77777777" w:rsidR="00FC768A" w:rsidRPr="00D1745D" w:rsidRDefault="00FC768A" w:rsidP="00C06998"/>
        </w:tc>
      </w:tr>
      <w:tr w:rsidR="00FC768A" w:rsidRPr="00D1745D" w14:paraId="3B98F0B4" w14:textId="77777777" w:rsidTr="00C06998">
        <w:trPr>
          <w:trHeight w:val="240"/>
          <w:jc w:val="center"/>
        </w:trPr>
        <w:tc>
          <w:tcPr>
            <w:tcW w:w="4876" w:type="dxa"/>
            <w:tcBorders>
              <w:top w:val="nil"/>
              <w:left w:val="nil"/>
              <w:bottom w:val="nil"/>
              <w:right w:val="nil"/>
            </w:tcBorders>
          </w:tcPr>
          <w:p w14:paraId="6DA9E1DE"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294AF4AA" w14:textId="77777777" w:rsidR="00FC768A" w:rsidRPr="00D1745D" w:rsidRDefault="00FC768A" w:rsidP="00C06998">
            <w:pPr>
              <w:pStyle w:val="AmColumnHeading"/>
            </w:pPr>
            <w:r w:rsidRPr="00D1745D">
              <w:t>Enmienda</w:t>
            </w:r>
          </w:p>
        </w:tc>
      </w:tr>
      <w:tr w:rsidR="00FC768A" w:rsidRPr="00D1745D" w14:paraId="1147C703" w14:textId="77777777" w:rsidTr="00C06998">
        <w:trPr>
          <w:jc w:val="center"/>
        </w:trPr>
        <w:tc>
          <w:tcPr>
            <w:tcW w:w="4876" w:type="dxa"/>
            <w:tcBorders>
              <w:top w:val="nil"/>
              <w:left w:val="nil"/>
              <w:bottom w:val="nil"/>
              <w:right w:val="nil"/>
            </w:tcBorders>
          </w:tcPr>
          <w:p w14:paraId="75570626" w14:textId="77777777" w:rsidR="00FC768A" w:rsidRPr="00D1745D" w:rsidRDefault="00FC768A" w:rsidP="00C06998">
            <w:pPr>
              <w:pStyle w:val="Normal6a"/>
            </w:pPr>
          </w:p>
        </w:tc>
        <w:tc>
          <w:tcPr>
            <w:tcW w:w="4876" w:type="dxa"/>
            <w:tcBorders>
              <w:top w:val="nil"/>
              <w:left w:val="nil"/>
              <w:bottom w:val="nil"/>
              <w:right w:val="nil"/>
            </w:tcBorders>
          </w:tcPr>
          <w:p w14:paraId="2693DB10" w14:textId="77777777" w:rsidR="00FC768A" w:rsidRPr="00D1745D" w:rsidRDefault="00FC768A" w:rsidP="00C06998">
            <w:pPr>
              <w:pStyle w:val="Normal6a"/>
            </w:pPr>
            <w:r w:rsidRPr="00D1745D">
              <w:rPr>
                <w:b/>
                <w:i/>
              </w:rPr>
              <w:t>9 bis.</w:t>
            </w:r>
            <w:r w:rsidRPr="00D1745D">
              <w:tab/>
            </w:r>
            <w:r w:rsidRPr="00D1745D">
              <w:rPr>
                <w:b/>
                <w:i/>
              </w:rPr>
              <w:t>Reconoce, en particular, que las autoridades, las organizaciones de la sociedad civil y las pymes no deben sufrir por la introducción de modelos basados en el rendimiento debido a los limitados recursos financieros para prefinanciar medidas o amortiguar posibles pérdidas en caso de que no se alcancen los objetivos;</w:t>
            </w:r>
          </w:p>
        </w:tc>
      </w:tr>
    </w:tbl>
    <w:p w14:paraId="09AA7B89"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{EN}</w:t>
      </w:r>
      <w:r w:rsidRPr="00D1745D">
        <w:t>en</w:t>
      </w:r>
      <w:r w:rsidRPr="00D1745D">
        <w:rPr>
          <w:rStyle w:val="HideTWBExt"/>
        </w:rPr>
        <w:t>&lt;/Original&gt;</w:t>
      </w:r>
    </w:p>
    <w:p w14:paraId="6C51E825" w14:textId="77777777" w:rsidR="00FC768A" w:rsidRPr="00D1745D" w:rsidRDefault="00FC768A" w:rsidP="00FC768A">
      <w:r w:rsidRPr="00D1745D">
        <w:rPr>
          <w:rStyle w:val="HideTWBExt"/>
        </w:rPr>
        <w:t>&lt;/Amend&gt;</w:t>
      </w:r>
    </w:p>
    <w:p w14:paraId="36114E6A"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174</w:t>
      </w:r>
      <w:r w:rsidRPr="00D1745D">
        <w:rPr>
          <w:rStyle w:val="HideTWBExt"/>
        </w:rPr>
        <w:t>&lt;/NumAm&gt;</w:t>
      </w:r>
    </w:p>
    <w:p w14:paraId="50FA0C0D" w14:textId="77777777" w:rsidR="00FC768A" w:rsidRPr="00D1745D" w:rsidRDefault="00FC768A" w:rsidP="00FC768A">
      <w:pPr>
        <w:pStyle w:val="NormalBold"/>
      </w:pPr>
      <w:r w:rsidRPr="00D1745D">
        <w:rPr>
          <w:rStyle w:val="HideTWBExt"/>
          <w:b w:val="0"/>
        </w:rPr>
        <w:t>&lt;RepeatBlock-By&gt;&lt;Members&gt;</w:t>
      </w:r>
      <w:r w:rsidRPr="00D1745D">
        <w:t>Raquel García Hermida-Van Der Walle, Elsi Katainen, Ľubica Karvašová</w:t>
      </w:r>
      <w:r w:rsidRPr="00D1745D">
        <w:rPr>
          <w:rStyle w:val="HideTWBExt"/>
          <w:b w:val="0"/>
        </w:rPr>
        <w:t>&lt;/Members&gt;</w:t>
      </w:r>
    </w:p>
    <w:p w14:paraId="23AD3CDF" w14:textId="77777777" w:rsidR="00FC768A" w:rsidRPr="00D1745D" w:rsidRDefault="00FC768A" w:rsidP="00FC768A">
      <w:pPr>
        <w:pStyle w:val="NormalBold"/>
      </w:pPr>
      <w:r w:rsidRPr="00D1745D">
        <w:rPr>
          <w:rStyle w:val="HideTWBExt"/>
          <w:b w:val="0"/>
        </w:rPr>
        <w:t>&lt;/RepeatBlock-By&gt;</w:t>
      </w:r>
    </w:p>
    <w:p w14:paraId="4804EAF0"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7FB5CE4D" w14:textId="77777777" w:rsidR="00FC768A" w:rsidRPr="00D1745D" w:rsidRDefault="00FC768A" w:rsidP="00FC768A">
      <w:pPr>
        <w:pStyle w:val="NormalBold"/>
      </w:pPr>
      <w:r w:rsidRPr="00D1745D">
        <w:rPr>
          <w:rStyle w:val="HideTWBExt"/>
        </w:rPr>
        <w:t>&lt;Article&gt;</w:t>
      </w:r>
      <w:r w:rsidRPr="00D1745D">
        <w:t>Apartado 9 bis (nuevo)</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4A485955" w14:textId="77777777" w:rsidTr="00C06998">
        <w:trPr>
          <w:trHeight w:hRule="exact" w:val="240"/>
          <w:jc w:val="center"/>
        </w:trPr>
        <w:tc>
          <w:tcPr>
            <w:tcW w:w="9752" w:type="dxa"/>
            <w:gridSpan w:val="2"/>
            <w:tcBorders>
              <w:top w:val="nil"/>
              <w:left w:val="nil"/>
              <w:bottom w:val="nil"/>
              <w:right w:val="nil"/>
            </w:tcBorders>
          </w:tcPr>
          <w:p w14:paraId="7CB86D5C" w14:textId="77777777" w:rsidR="00FC768A" w:rsidRPr="00D1745D" w:rsidRDefault="00FC768A" w:rsidP="00C06998"/>
        </w:tc>
      </w:tr>
      <w:tr w:rsidR="00FC768A" w:rsidRPr="00D1745D" w14:paraId="75D3B978" w14:textId="77777777" w:rsidTr="00C06998">
        <w:trPr>
          <w:trHeight w:val="240"/>
          <w:jc w:val="center"/>
        </w:trPr>
        <w:tc>
          <w:tcPr>
            <w:tcW w:w="4876" w:type="dxa"/>
            <w:tcBorders>
              <w:top w:val="nil"/>
              <w:left w:val="nil"/>
              <w:bottom w:val="nil"/>
              <w:right w:val="nil"/>
            </w:tcBorders>
          </w:tcPr>
          <w:p w14:paraId="5497F5E8"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64C1B1ED" w14:textId="77777777" w:rsidR="00FC768A" w:rsidRPr="00D1745D" w:rsidRDefault="00FC768A" w:rsidP="00C06998">
            <w:pPr>
              <w:pStyle w:val="AmColumnHeading"/>
            </w:pPr>
            <w:r w:rsidRPr="00D1745D">
              <w:t>Enmienda</w:t>
            </w:r>
          </w:p>
        </w:tc>
      </w:tr>
      <w:tr w:rsidR="00FC768A" w:rsidRPr="00D1745D" w14:paraId="247FD9A0" w14:textId="77777777" w:rsidTr="00C06998">
        <w:trPr>
          <w:jc w:val="center"/>
        </w:trPr>
        <w:tc>
          <w:tcPr>
            <w:tcW w:w="4876" w:type="dxa"/>
            <w:tcBorders>
              <w:top w:val="nil"/>
              <w:left w:val="nil"/>
              <w:bottom w:val="nil"/>
              <w:right w:val="nil"/>
            </w:tcBorders>
          </w:tcPr>
          <w:p w14:paraId="567F31C5" w14:textId="77777777" w:rsidR="00FC768A" w:rsidRPr="00D1745D" w:rsidRDefault="00FC768A" w:rsidP="00C06998">
            <w:pPr>
              <w:pStyle w:val="Normal6a"/>
            </w:pPr>
          </w:p>
        </w:tc>
        <w:tc>
          <w:tcPr>
            <w:tcW w:w="4876" w:type="dxa"/>
            <w:tcBorders>
              <w:top w:val="nil"/>
              <w:left w:val="nil"/>
              <w:bottom w:val="nil"/>
              <w:right w:val="nil"/>
            </w:tcBorders>
          </w:tcPr>
          <w:p w14:paraId="68A53219" w14:textId="77777777" w:rsidR="00FC768A" w:rsidRPr="00D1745D" w:rsidRDefault="00FC768A" w:rsidP="00C06998">
            <w:pPr>
              <w:pStyle w:val="Normal6a"/>
            </w:pPr>
            <w:r w:rsidRPr="00D1745D">
              <w:rPr>
                <w:b/>
                <w:i/>
              </w:rPr>
              <w:t>9 bis.</w:t>
            </w:r>
            <w:r w:rsidRPr="00D1745D">
              <w:tab/>
            </w:r>
            <w:r w:rsidRPr="00D1745D">
              <w:rPr>
                <w:b/>
                <w:i/>
              </w:rPr>
              <w:t>Hace hincapié en que la política de cohesión debe seguir simplificando y promoviendo la cooperación transfronteriza, transnacional e interregional;</w:t>
            </w:r>
          </w:p>
        </w:tc>
      </w:tr>
    </w:tbl>
    <w:p w14:paraId="57CCA238"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{EN}</w:t>
      </w:r>
      <w:r w:rsidRPr="00D1745D">
        <w:t>en</w:t>
      </w:r>
      <w:r w:rsidRPr="00D1745D">
        <w:rPr>
          <w:rStyle w:val="HideTWBExt"/>
        </w:rPr>
        <w:t>&lt;/Original&gt;</w:t>
      </w:r>
    </w:p>
    <w:p w14:paraId="6078290A" w14:textId="77777777" w:rsidR="00FC768A" w:rsidRPr="00D1745D" w:rsidRDefault="00FC768A" w:rsidP="00FC768A">
      <w:r w:rsidRPr="00D1745D">
        <w:rPr>
          <w:rStyle w:val="HideTWBExt"/>
        </w:rPr>
        <w:t>&lt;/Amend&gt;</w:t>
      </w:r>
    </w:p>
    <w:p w14:paraId="10617534"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175</w:t>
      </w:r>
      <w:r w:rsidRPr="00D1745D">
        <w:rPr>
          <w:rStyle w:val="HideTWBExt"/>
        </w:rPr>
        <w:t>&lt;/NumAm&gt;</w:t>
      </w:r>
    </w:p>
    <w:p w14:paraId="05DA1390" w14:textId="77777777" w:rsidR="00FC768A" w:rsidRPr="00D1745D" w:rsidRDefault="00FC768A" w:rsidP="00FC768A">
      <w:pPr>
        <w:pStyle w:val="NormalBold"/>
      </w:pPr>
      <w:r w:rsidRPr="00D1745D">
        <w:rPr>
          <w:rStyle w:val="HideTWBExt"/>
          <w:b w:val="0"/>
        </w:rPr>
        <w:t>&lt;RepeatBlock-By&gt;&lt;Members&gt;</w:t>
      </w:r>
      <w:r w:rsidRPr="00D1745D">
        <w:t>Isabelle Le Callennec</w:t>
      </w:r>
      <w:r w:rsidRPr="00D1745D">
        <w:rPr>
          <w:rStyle w:val="HideTWBExt"/>
          <w:b w:val="0"/>
        </w:rPr>
        <w:t>&lt;/Members&gt;</w:t>
      </w:r>
    </w:p>
    <w:p w14:paraId="1A2D37F8" w14:textId="77777777" w:rsidR="00FC768A" w:rsidRPr="00D1745D" w:rsidRDefault="00FC768A" w:rsidP="00FC768A">
      <w:pPr>
        <w:pStyle w:val="NormalBold"/>
      </w:pPr>
      <w:r w:rsidRPr="00D1745D">
        <w:rPr>
          <w:rStyle w:val="HideTWBExt"/>
          <w:b w:val="0"/>
        </w:rPr>
        <w:t>&lt;/RepeatBlock-By&gt;</w:t>
      </w:r>
    </w:p>
    <w:p w14:paraId="53C8ED36"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5E411715" w14:textId="77777777" w:rsidR="00FC768A" w:rsidRPr="00D1745D" w:rsidRDefault="00FC768A" w:rsidP="00FC768A">
      <w:pPr>
        <w:pStyle w:val="NormalBold"/>
      </w:pPr>
      <w:r w:rsidRPr="00D1745D">
        <w:rPr>
          <w:rStyle w:val="HideTWBExt"/>
        </w:rPr>
        <w:t>&lt;Article&gt;</w:t>
      </w:r>
      <w:r w:rsidRPr="00D1745D">
        <w:t>Apartado 9 bis (nuevo)</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07406662" w14:textId="77777777" w:rsidTr="00C06998">
        <w:trPr>
          <w:trHeight w:hRule="exact" w:val="240"/>
          <w:jc w:val="center"/>
        </w:trPr>
        <w:tc>
          <w:tcPr>
            <w:tcW w:w="9752" w:type="dxa"/>
            <w:gridSpan w:val="2"/>
            <w:tcBorders>
              <w:top w:val="nil"/>
              <w:left w:val="nil"/>
              <w:bottom w:val="nil"/>
              <w:right w:val="nil"/>
            </w:tcBorders>
          </w:tcPr>
          <w:p w14:paraId="021F565A" w14:textId="77777777" w:rsidR="00FC768A" w:rsidRPr="00D1745D" w:rsidRDefault="00FC768A" w:rsidP="00C06998"/>
        </w:tc>
      </w:tr>
      <w:tr w:rsidR="00FC768A" w:rsidRPr="00D1745D" w14:paraId="5B3749A8" w14:textId="77777777" w:rsidTr="00C06998">
        <w:trPr>
          <w:trHeight w:val="240"/>
          <w:jc w:val="center"/>
        </w:trPr>
        <w:tc>
          <w:tcPr>
            <w:tcW w:w="4876" w:type="dxa"/>
            <w:tcBorders>
              <w:top w:val="nil"/>
              <w:left w:val="nil"/>
              <w:bottom w:val="nil"/>
              <w:right w:val="nil"/>
            </w:tcBorders>
          </w:tcPr>
          <w:p w14:paraId="4CA46D1C"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5AFA9BC9" w14:textId="77777777" w:rsidR="00FC768A" w:rsidRPr="00D1745D" w:rsidRDefault="00FC768A" w:rsidP="00C06998">
            <w:pPr>
              <w:pStyle w:val="AmColumnHeading"/>
            </w:pPr>
            <w:r w:rsidRPr="00D1745D">
              <w:t>Enmienda</w:t>
            </w:r>
          </w:p>
        </w:tc>
      </w:tr>
      <w:tr w:rsidR="00FC768A" w:rsidRPr="00D1745D" w14:paraId="27E107D7" w14:textId="77777777" w:rsidTr="00C06998">
        <w:trPr>
          <w:jc w:val="center"/>
        </w:trPr>
        <w:tc>
          <w:tcPr>
            <w:tcW w:w="4876" w:type="dxa"/>
            <w:tcBorders>
              <w:top w:val="nil"/>
              <w:left w:val="nil"/>
              <w:bottom w:val="nil"/>
              <w:right w:val="nil"/>
            </w:tcBorders>
          </w:tcPr>
          <w:p w14:paraId="7311917D" w14:textId="77777777" w:rsidR="00FC768A" w:rsidRPr="00D1745D" w:rsidRDefault="00FC768A" w:rsidP="00C06998">
            <w:pPr>
              <w:pStyle w:val="Normal6a"/>
            </w:pPr>
          </w:p>
        </w:tc>
        <w:tc>
          <w:tcPr>
            <w:tcW w:w="4876" w:type="dxa"/>
            <w:tcBorders>
              <w:top w:val="nil"/>
              <w:left w:val="nil"/>
              <w:bottom w:val="nil"/>
              <w:right w:val="nil"/>
            </w:tcBorders>
          </w:tcPr>
          <w:p w14:paraId="040751FD" w14:textId="77777777" w:rsidR="00FC768A" w:rsidRPr="00D1745D" w:rsidRDefault="00FC768A" w:rsidP="00C06998">
            <w:pPr>
              <w:pStyle w:val="Normal6a"/>
            </w:pPr>
            <w:r w:rsidRPr="00D1745D">
              <w:rPr>
                <w:b/>
                <w:i/>
              </w:rPr>
              <w:t>9 bis.</w:t>
            </w:r>
            <w:r w:rsidRPr="00D1745D">
              <w:tab/>
            </w:r>
            <w:r w:rsidRPr="00D1745D">
              <w:rPr>
                <w:b/>
                <w:i/>
              </w:rPr>
              <w:t>Si la Comisión adoptara el concepto de rendimiento, deberán descentralizarse los objetivos e hitos;</w:t>
            </w:r>
          </w:p>
        </w:tc>
      </w:tr>
    </w:tbl>
    <w:p w14:paraId="7EF68E08"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{FR}</w:t>
      </w:r>
      <w:r w:rsidRPr="00D1745D">
        <w:t>fr</w:t>
      </w:r>
      <w:r w:rsidRPr="00D1745D">
        <w:rPr>
          <w:rStyle w:val="HideTWBExt"/>
        </w:rPr>
        <w:t>&lt;/Original&gt;</w:t>
      </w:r>
    </w:p>
    <w:p w14:paraId="53B3BB52" w14:textId="77777777" w:rsidR="00FC768A" w:rsidRPr="00D1745D" w:rsidRDefault="00FC768A" w:rsidP="00FC768A">
      <w:r w:rsidRPr="00D1745D">
        <w:rPr>
          <w:rStyle w:val="HideTWBExt"/>
        </w:rPr>
        <w:t>&lt;/Amend&gt;</w:t>
      </w:r>
    </w:p>
    <w:p w14:paraId="6F53D6C5"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176</w:t>
      </w:r>
      <w:r w:rsidRPr="00D1745D">
        <w:rPr>
          <w:rStyle w:val="HideTWBExt"/>
        </w:rPr>
        <w:t>&lt;/NumAm&gt;</w:t>
      </w:r>
    </w:p>
    <w:p w14:paraId="7E63293E" w14:textId="77777777" w:rsidR="00FC768A" w:rsidRPr="00D1745D" w:rsidRDefault="00FC768A" w:rsidP="00FC768A">
      <w:pPr>
        <w:pStyle w:val="NormalBold"/>
      </w:pPr>
      <w:r w:rsidRPr="00D1745D">
        <w:rPr>
          <w:rStyle w:val="HideTWBExt"/>
          <w:b w:val="0"/>
        </w:rPr>
        <w:t>&lt;RepeatBlock-By&gt;&lt;Members&gt;</w:t>
      </w:r>
      <w:r w:rsidRPr="00D1745D">
        <w:t>Afroditi Latinopoulou</w:t>
      </w:r>
      <w:r w:rsidRPr="00D1745D">
        <w:rPr>
          <w:rStyle w:val="HideTWBExt"/>
          <w:b w:val="0"/>
        </w:rPr>
        <w:t>&lt;/Members&gt;</w:t>
      </w:r>
    </w:p>
    <w:p w14:paraId="3D321C18" w14:textId="77777777" w:rsidR="00FC768A" w:rsidRPr="00D1745D" w:rsidRDefault="00FC768A" w:rsidP="00FC768A">
      <w:pPr>
        <w:pStyle w:val="NormalBold"/>
      </w:pPr>
      <w:r w:rsidRPr="00D1745D">
        <w:rPr>
          <w:rStyle w:val="HideTWBExt"/>
          <w:b w:val="0"/>
        </w:rPr>
        <w:t>&lt;/RepeatBlock-By&gt;</w:t>
      </w:r>
    </w:p>
    <w:p w14:paraId="466CA633"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5130D86E" w14:textId="77777777" w:rsidR="00FC768A" w:rsidRPr="00D1745D" w:rsidRDefault="00FC768A" w:rsidP="00FC768A">
      <w:pPr>
        <w:pStyle w:val="NormalBold"/>
      </w:pPr>
      <w:r w:rsidRPr="00D1745D">
        <w:rPr>
          <w:rStyle w:val="HideTWBExt"/>
        </w:rPr>
        <w:t>&lt;Article&gt;</w:t>
      </w:r>
      <w:r w:rsidRPr="00D1745D">
        <w:t>Apartado 10</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46710113" w14:textId="77777777" w:rsidTr="00C06998">
        <w:trPr>
          <w:trHeight w:hRule="exact" w:val="240"/>
          <w:jc w:val="center"/>
        </w:trPr>
        <w:tc>
          <w:tcPr>
            <w:tcW w:w="9752" w:type="dxa"/>
            <w:gridSpan w:val="2"/>
            <w:tcBorders>
              <w:top w:val="nil"/>
              <w:left w:val="nil"/>
              <w:bottom w:val="nil"/>
              <w:right w:val="nil"/>
            </w:tcBorders>
          </w:tcPr>
          <w:p w14:paraId="59EBCEFF" w14:textId="77777777" w:rsidR="00FC768A" w:rsidRPr="00D1745D" w:rsidRDefault="00FC768A" w:rsidP="00C06998"/>
        </w:tc>
      </w:tr>
      <w:tr w:rsidR="00FC768A" w:rsidRPr="00D1745D" w14:paraId="2BD243F7" w14:textId="77777777" w:rsidTr="00C06998">
        <w:trPr>
          <w:trHeight w:val="240"/>
          <w:jc w:val="center"/>
        </w:trPr>
        <w:tc>
          <w:tcPr>
            <w:tcW w:w="4876" w:type="dxa"/>
            <w:tcBorders>
              <w:top w:val="nil"/>
              <w:left w:val="nil"/>
              <w:bottom w:val="nil"/>
              <w:right w:val="nil"/>
            </w:tcBorders>
          </w:tcPr>
          <w:p w14:paraId="78431A14"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414C6BD9" w14:textId="77777777" w:rsidR="00FC768A" w:rsidRPr="00D1745D" w:rsidRDefault="00FC768A" w:rsidP="00C06998">
            <w:pPr>
              <w:pStyle w:val="AmColumnHeading"/>
            </w:pPr>
            <w:r w:rsidRPr="00D1745D">
              <w:t>Enmienda</w:t>
            </w:r>
          </w:p>
        </w:tc>
      </w:tr>
      <w:tr w:rsidR="00FC768A" w:rsidRPr="00D1745D" w14:paraId="6B4520FD" w14:textId="77777777" w:rsidTr="00C06998">
        <w:trPr>
          <w:jc w:val="center"/>
        </w:trPr>
        <w:tc>
          <w:tcPr>
            <w:tcW w:w="4876" w:type="dxa"/>
            <w:tcBorders>
              <w:top w:val="nil"/>
              <w:left w:val="nil"/>
              <w:bottom w:val="nil"/>
              <w:right w:val="nil"/>
            </w:tcBorders>
          </w:tcPr>
          <w:p w14:paraId="3C86364B" w14:textId="77777777" w:rsidR="00FC768A" w:rsidRPr="00D1745D" w:rsidRDefault="00FC768A" w:rsidP="00C06998">
            <w:pPr>
              <w:pStyle w:val="Normal6a"/>
            </w:pPr>
            <w:r w:rsidRPr="00D1745D">
              <w:t>10.</w:t>
            </w:r>
            <w:r w:rsidRPr="00D1745D">
              <w:tab/>
              <w:t>Reconoce que los problemas de liquidez disuaden a los beneficiarios potenciales, como los municipios, de solicitar proyectos financiados por la política de cohesión, por lo que pide un aumento significativo y adaptado de la prefinanciación en estos casos;</w:t>
            </w:r>
          </w:p>
        </w:tc>
        <w:tc>
          <w:tcPr>
            <w:tcW w:w="4876" w:type="dxa"/>
            <w:tcBorders>
              <w:top w:val="nil"/>
              <w:left w:val="nil"/>
              <w:bottom w:val="nil"/>
              <w:right w:val="nil"/>
            </w:tcBorders>
          </w:tcPr>
          <w:p w14:paraId="03DDB3BE" w14:textId="77777777" w:rsidR="00FC768A" w:rsidRPr="00D1745D" w:rsidRDefault="00FC768A" w:rsidP="00C06998">
            <w:pPr>
              <w:pStyle w:val="Normal6a"/>
            </w:pPr>
            <w:r w:rsidRPr="00D1745D">
              <w:t>10.</w:t>
            </w:r>
            <w:r w:rsidRPr="00D1745D">
              <w:tab/>
              <w:t xml:space="preserve">Reconoce que los problemas de liquidez disuaden a los beneficiarios potenciales, como los municipios, de solicitar proyectos financiados por la política de cohesión, por lo que pide un aumento significativo y adaptado de la prefinanciación en estos casos; </w:t>
            </w:r>
            <w:r w:rsidRPr="00D1745D">
              <w:rPr>
                <w:b/>
                <w:i/>
              </w:rPr>
              <w:t>subraya que estos problemas son especialmente graves en las regiones insulares, montañosas y remotas, así como en las regiones fronterizas que soportan la carga de la vigilancia de las fronteras exteriores y la gestión de los flujos migratorios;</w:t>
            </w:r>
            <w:r w:rsidRPr="00D1745D">
              <w:t xml:space="preserve"> </w:t>
            </w:r>
            <w:r w:rsidRPr="00D1745D">
              <w:rPr>
                <w:b/>
                <w:i/>
              </w:rPr>
              <w:t>propone la introducción de un mecanismo de prefinanciación específico con mayores asignaciones para los proyectos destinados a reforzar las infraestructuras fronterizas, el patrimonio cultural y religioso y las redes de transporte en estas regiones;</w:t>
            </w:r>
          </w:p>
        </w:tc>
      </w:tr>
    </w:tbl>
    <w:p w14:paraId="560F871D"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{EL}</w:t>
      </w:r>
      <w:r w:rsidRPr="00D1745D">
        <w:t>el</w:t>
      </w:r>
      <w:r w:rsidRPr="00D1745D">
        <w:rPr>
          <w:rStyle w:val="HideTWBExt"/>
        </w:rPr>
        <w:t>&lt;/Original&gt;</w:t>
      </w:r>
    </w:p>
    <w:p w14:paraId="2CBF5175" w14:textId="77777777" w:rsidR="00FC768A" w:rsidRPr="00D1745D" w:rsidRDefault="00FC768A" w:rsidP="00FC768A">
      <w:r w:rsidRPr="00D1745D">
        <w:rPr>
          <w:rStyle w:val="HideTWBExt"/>
        </w:rPr>
        <w:t>&lt;/Amend&gt;</w:t>
      </w:r>
    </w:p>
    <w:p w14:paraId="6AEB5DF6"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177</w:t>
      </w:r>
      <w:r w:rsidRPr="00D1745D">
        <w:rPr>
          <w:rStyle w:val="HideTWBExt"/>
        </w:rPr>
        <w:t>&lt;/NumAm&gt;</w:t>
      </w:r>
    </w:p>
    <w:p w14:paraId="62809FD3" w14:textId="77777777" w:rsidR="00FC768A" w:rsidRPr="00D1745D" w:rsidRDefault="00FC768A" w:rsidP="00FC768A">
      <w:pPr>
        <w:pStyle w:val="NormalBold"/>
      </w:pPr>
      <w:r w:rsidRPr="00D1745D">
        <w:rPr>
          <w:rStyle w:val="HideTWBExt"/>
          <w:b w:val="0"/>
        </w:rPr>
        <w:t>&lt;RepeatBlock-By&gt;&lt;Members&gt;</w:t>
      </w:r>
      <w:r w:rsidRPr="00D1745D">
        <w:t>Klara Dostalova</w:t>
      </w:r>
      <w:r w:rsidRPr="00D1745D">
        <w:rPr>
          <w:rStyle w:val="HideTWBExt"/>
          <w:b w:val="0"/>
        </w:rPr>
        <w:t>&lt;/Members&gt;</w:t>
      </w:r>
    </w:p>
    <w:p w14:paraId="7B804C6C" w14:textId="77777777" w:rsidR="00FC768A" w:rsidRPr="00D1745D" w:rsidRDefault="00FC768A" w:rsidP="00FC768A">
      <w:pPr>
        <w:pStyle w:val="NormalBold"/>
      </w:pPr>
      <w:r w:rsidRPr="00D1745D">
        <w:rPr>
          <w:rStyle w:val="HideTWBExt"/>
          <w:b w:val="0"/>
        </w:rPr>
        <w:t>&lt;/RepeatBlock-By&gt;</w:t>
      </w:r>
    </w:p>
    <w:p w14:paraId="0400C539"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2C9AC418" w14:textId="77777777" w:rsidR="00FC768A" w:rsidRPr="00D1745D" w:rsidRDefault="00FC768A" w:rsidP="00FC768A">
      <w:pPr>
        <w:pStyle w:val="NormalBold"/>
      </w:pPr>
      <w:r w:rsidRPr="00D1745D">
        <w:rPr>
          <w:rStyle w:val="HideTWBExt"/>
        </w:rPr>
        <w:t>&lt;Article&gt;</w:t>
      </w:r>
      <w:r w:rsidRPr="00D1745D">
        <w:t>Apartado 10</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64B2B3F5" w14:textId="77777777" w:rsidTr="00C06998">
        <w:trPr>
          <w:trHeight w:hRule="exact" w:val="240"/>
          <w:jc w:val="center"/>
        </w:trPr>
        <w:tc>
          <w:tcPr>
            <w:tcW w:w="9752" w:type="dxa"/>
            <w:gridSpan w:val="2"/>
            <w:tcBorders>
              <w:top w:val="nil"/>
              <w:left w:val="nil"/>
              <w:bottom w:val="nil"/>
              <w:right w:val="nil"/>
            </w:tcBorders>
          </w:tcPr>
          <w:p w14:paraId="4861A2E3" w14:textId="77777777" w:rsidR="00FC768A" w:rsidRPr="00D1745D" w:rsidRDefault="00FC768A" w:rsidP="00C06998"/>
        </w:tc>
      </w:tr>
      <w:tr w:rsidR="00FC768A" w:rsidRPr="00D1745D" w14:paraId="3EA7995D" w14:textId="77777777" w:rsidTr="00C06998">
        <w:trPr>
          <w:trHeight w:val="240"/>
          <w:jc w:val="center"/>
        </w:trPr>
        <w:tc>
          <w:tcPr>
            <w:tcW w:w="4876" w:type="dxa"/>
            <w:tcBorders>
              <w:top w:val="nil"/>
              <w:left w:val="nil"/>
              <w:bottom w:val="nil"/>
              <w:right w:val="nil"/>
            </w:tcBorders>
          </w:tcPr>
          <w:p w14:paraId="36AEA182"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6476DA75" w14:textId="77777777" w:rsidR="00FC768A" w:rsidRPr="00D1745D" w:rsidRDefault="00FC768A" w:rsidP="00C06998">
            <w:pPr>
              <w:pStyle w:val="AmColumnHeading"/>
            </w:pPr>
            <w:r w:rsidRPr="00D1745D">
              <w:t>Enmienda</w:t>
            </w:r>
          </w:p>
        </w:tc>
      </w:tr>
      <w:tr w:rsidR="00FC768A" w:rsidRPr="00D1745D" w14:paraId="3CD8DEE8" w14:textId="77777777" w:rsidTr="00C06998">
        <w:trPr>
          <w:jc w:val="center"/>
        </w:trPr>
        <w:tc>
          <w:tcPr>
            <w:tcW w:w="4876" w:type="dxa"/>
            <w:tcBorders>
              <w:top w:val="nil"/>
              <w:left w:val="nil"/>
              <w:bottom w:val="nil"/>
              <w:right w:val="nil"/>
            </w:tcBorders>
          </w:tcPr>
          <w:p w14:paraId="3EB35CFA" w14:textId="77777777" w:rsidR="00FC768A" w:rsidRPr="00D1745D" w:rsidRDefault="00FC768A" w:rsidP="00C06998">
            <w:pPr>
              <w:pStyle w:val="Normal6a"/>
            </w:pPr>
            <w:r w:rsidRPr="00D1745D">
              <w:t>10.</w:t>
            </w:r>
            <w:r w:rsidRPr="00D1745D">
              <w:tab/>
              <w:t>Reconoce que los problemas de liquidez disuaden a los beneficiarios potenciales, como los municipios, de solicitar proyectos financiados por la política de cohesión, por lo que pide un aumento significativo y adaptado de la prefinanciación en estos casos;</w:t>
            </w:r>
          </w:p>
        </w:tc>
        <w:tc>
          <w:tcPr>
            <w:tcW w:w="4876" w:type="dxa"/>
            <w:tcBorders>
              <w:top w:val="nil"/>
              <w:left w:val="nil"/>
              <w:bottom w:val="nil"/>
              <w:right w:val="nil"/>
            </w:tcBorders>
          </w:tcPr>
          <w:p w14:paraId="0202B4A5" w14:textId="77777777" w:rsidR="00FC768A" w:rsidRPr="00D1745D" w:rsidRDefault="00FC768A" w:rsidP="00C06998">
            <w:pPr>
              <w:pStyle w:val="Normal6a"/>
            </w:pPr>
            <w:r w:rsidRPr="00D1745D">
              <w:t>10.</w:t>
            </w:r>
            <w:r w:rsidRPr="00D1745D">
              <w:tab/>
              <w:t>Reconoce que los problemas de liquidez disuaden a los beneficiarios potenciales, como los municipios, de solicitar proyectos financiados por la política de cohesión, por lo que pide un aumento significativo y adaptado de la prefinanciación en estos casos</w:t>
            </w:r>
            <w:r w:rsidRPr="00D1745D">
              <w:rPr>
                <w:b/>
                <w:i/>
              </w:rPr>
              <w:t>, así como un acceso simplificado a los fondos a través de un mecanismo de ventanilla única digital que agrupe todos los trámites administrativos en una única plataforma para los beneficiarios</w:t>
            </w:r>
            <w:r w:rsidRPr="00D1745D">
              <w:t>;</w:t>
            </w:r>
          </w:p>
        </w:tc>
      </w:tr>
    </w:tbl>
    <w:p w14:paraId="66EC3044"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{FR}</w:t>
      </w:r>
      <w:r w:rsidRPr="00D1745D">
        <w:t>fr</w:t>
      </w:r>
      <w:r w:rsidRPr="00D1745D">
        <w:rPr>
          <w:rStyle w:val="HideTWBExt"/>
        </w:rPr>
        <w:t>&lt;/Original&gt;</w:t>
      </w:r>
    </w:p>
    <w:p w14:paraId="0E048436" w14:textId="77777777" w:rsidR="00FC768A" w:rsidRPr="00D1745D" w:rsidRDefault="00FC768A" w:rsidP="00FC768A">
      <w:r w:rsidRPr="00D1745D">
        <w:rPr>
          <w:rStyle w:val="HideTWBExt"/>
        </w:rPr>
        <w:t>&lt;/Amend&gt;</w:t>
      </w:r>
    </w:p>
    <w:p w14:paraId="07153208"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178</w:t>
      </w:r>
      <w:r w:rsidRPr="00D1745D">
        <w:rPr>
          <w:rStyle w:val="HideTWBExt"/>
        </w:rPr>
        <w:t>&lt;/NumAm&gt;</w:t>
      </w:r>
    </w:p>
    <w:p w14:paraId="532D1015" w14:textId="77777777" w:rsidR="00FC768A" w:rsidRPr="00D1745D" w:rsidRDefault="00FC768A" w:rsidP="00FC768A">
      <w:pPr>
        <w:pStyle w:val="NormalBold"/>
      </w:pPr>
      <w:r w:rsidRPr="00D1745D">
        <w:rPr>
          <w:rStyle w:val="HideTWBExt"/>
          <w:b w:val="0"/>
        </w:rPr>
        <w:t>&lt;RepeatBlock-By&gt;&lt;Members&gt;</w:t>
      </w:r>
      <w:r w:rsidRPr="00D1745D">
        <w:t>Klara Dostalova</w:t>
      </w:r>
      <w:r w:rsidRPr="00D1745D">
        <w:rPr>
          <w:rStyle w:val="HideTWBExt"/>
          <w:b w:val="0"/>
        </w:rPr>
        <w:t>&lt;/Members&gt;</w:t>
      </w:r>
    </w:p>
    <w:p w14:paraId="02CED1CB" w14:textId="77777777" w:rsidR="00FC768A" w:rsidRPr="00D1745D" w:rsidRDefault="00FC768A" w:rsidP="00FC768A">
      <w:pPr>
        <w:pStyle w:val="NormalBold"/>
      </w:pPr>
      <w:r w:rsidRPr="00D1745D">
        <w:rPr>
          <w:rStyle w:val="HideTWBExt"/>
          <w:b w:val="0"/>
        </w:rPr>
        <w:t>&lt;/RepeatBlock-By&gt;</w:t>
      </w:r>
    </w:p>
    <w:p w14:paraId="53531C41"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366FDCB5" w14:textId="77777777" w:rsidR="00FC768A" w:rsidRPr="00D1745D" w:rsidRDefault="00FC768A" w:rsidP="00FC768A">
      <w:pPr>
        <w:pStyle w:val="NormalBold"/>
      </w:pPr>
      <w:r w:rsidRPr="00D1745D">
        <w:rPr>
          <w:rStyle w:val="HideTWBExt"/>
        </w:rPr>
        <w:t>&lt;Article&gt;</w:t>
      </w:r>
      <w:r w:rsidRPr="00D1745D">
        <w:t>Apartado 10</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5C918467" w14:textId="77777777" w:rsidTr="00C06998">
        <w:trPr>
          <w:trHeight w:hRule="exact" w:val="240"/>
          <w:jc w:val="center"/>
        </w:trPr>
        <w:tc>
          <w:tcPr>
            <w:tcW w:w="9752" w:type="dxa"/>
            <w:gridSpan w:val="2"/>
            <w:tcBorders>
              <w:top w:val="nil"/>
              <w:left w:val="nil"/>
              <w:bottom w:val="nil"/>
              <w:right w:val="nil"/>
            </w:tcBorders>
          </w:tcPr>
          <w:p w14:paraId="7C72D63B" w14:textId="77777777" w:rsidR="00FC768A" w:rsidRPr="00D1745D" w:rsidRDefault="00FC768A" w:rsidP="00C06998"/>
        </w:tc>
      </w:tr>
      <w:tr w:rsidR="00FC768A" w:rsidRPr="00D1745D" w14:paraId="52FBDB0A" w14:textId="77777777" w:rsidTr="00C06998">
        <w:trPr>
          <w:trHeight w:val="240"/>
          <w:jc w:val="center"/>
        </w:trPr>
        <w:tc>
          <w:tcPr>
            <w:tcW w:w="4876" w:type="dxa"/>
            <w:tcBorders>
              <w:top w:val="nil"/>
              <w:left w:val="nil"/>
              <w:bottom w:val="nil"/>
              <w:right w:val="nil"/>
            </w:tcBorders>
          </w:tcPr>
          <w:p w14:paraId="55913DB5"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3FF91DDF" w14:textId="77777777" w:rsidR="00FC768A" w:rsidRPr="00D1745D" w:rsidRDefault="00FC768A" w:rsidP="00C06998">
            <w:pPr>
              <w:pStyle w:val="AmColumnHeading"/>
            </w:pPr>
            <w:r w:rsidRPr="00D1745D">
              <w:t>Enmienda</w:t>
            </w:r>
          </w:p>
        </w:tc>
      </w:tr>
      <w:tr w:rsidR="00FC768A" w:rsidRPr="00D1745D" w14:paraId="550FB48B" w14:textId="77777777" w:rsidTr="00C06998">
        <w:trPr>
          <w:jc w:val="center"/>
        </w:trPr>
        <w:tc>
          <w:tcPr>
            <w:tcW w:w="4876" w:type="dxa"/>
            <w:tcBorders>
              <w:top w:val="nil"/>
              <w:left w:val="nil"/>
              <w:bottom w:val="nil"/>
              <w:right w:val="nil"/>
            </w:tcBorders>
          </w:tcPr>
          <w:p w14:paraId="230EDF1C" w14:textId="77777777" w:rsidR="00FC768A" w:rsidRPr="00D1745D" w:rsidRDefault="00FC768A" w:rsidP="00C06998">
            <w:pPr>
              <w:pStyle w:val="Normal6a"/>
            </w:pPr>
            <w:r w:rsidRPr="00D1745D">
              <w:t>10.</w:t>
            </w:r>
            <w:r w:rsidRPr="00D1745D">
              <w:tab/>
              <w:t>Reconoce que los problemas de liquidez disuaden a los beneficiarios potenciales, como los municipios, de solicitar proyectos financiados por la política de cohesión, por lo que pide un aumento significativo y adaptado de la prefinanciación en estos casos;</w:t>
            </w:r>
          </w:p>
        </w:tc>
        <w:tc>
          <w:tcPr>
            <w:tcW w:w="4876" w:type="dxa"/>
            <w:tcBorders>
              <w:top w:val="nil"/>
              <w:left w:val="nil"/>
              <w:bottom w:val="nil"/>
              <w:right w:val="nil"/>
            </w:tcBorders>
          </w:tcPr>
          <w:p w14:paraId="0C91EBCC" w14:textId="77777777" w:rsidR="00FC768A" w:rsidRPr="00D1745D" w:rsidRDefault="00FC768A" w:rsidP="00C06998">
            <w:pPr>
              <w:pStyle w:val="Normal6a"/>
            </w:pPr>
            <w:r w:rsidRPr="00D1745D">
              <w:t>10.</w:t>
            </w:r>
            <w:r w:rsidRPr="00D1745D">
              <w:tab/>
              <w:t xml:space="preserve">Reconoce que los problemas de liquidez disuaden a los beneficiarios potenciales, como los municipios, de solicitar proyectos financiados por la política de cohesión, por lo que pide un aumento significativo y adaptado de la prefinanciación en estos casos; </w:t>
            </w:r>
            <w:r w:rsidRPr="00D1745D">
              <w:rPr>
                <w:b/>
                <w:i/>
              </w:rPr>
              <w:t>propone, además, que estas medidas de prefinanciación concedan prioridad a municipios pequeños y zonas rurales, donde las capacidades administrativas a menudo son limitadas;</w:t>
            </w:r>
          </w:p>
        </w:tc>
      </w:tr>
    </w:tbl>
    <w:p w14:paraId="568E249E"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{EN}</w:t>
      </w:r>
      <w:r w:rsidRPr="00D1745D">
        <w:t>en</w:t>
      </w:r>
      <w:r w:rsidRPr="00D1745D">
        <w:rPr>
          <w:rStyle w:val="HideTWBExt"/>
        </w:rPr>
        <w:t>&lt;/Original&gt;</w:t>
      </w:r>
    </w:p>
    <w:p w14:paraId="261F9F5C" w14:textId="77777777" w:rsidR="00FC768A" w:rsidRPr="00D1745D" w:rsidRDefault="00FC768A" w:rsidP="00FC768A">
      <w:r w:rsidRPr="00D1745D">
        <w:rPr>
          <w:rStyle w:val="HideTWBExt"/>
        </w:rPr>
        <w:t>&lt;/Amend&gt;</w:t>
      </w:r>
    </w:p>
    <w:p w14:paraId="164D2041"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179</w:t>
      </w:r>
      <w:r w:rsidRPr="00D1745D">
        <w:rPr>
          <w:rStyle w:val="HideTWBExt"/>
        </w:rPr>
        <w:t>&lt;/NumAm&gt;</w:t>
      </w:r>
    </w:p>
    <w:p w14:paraId="27DB24DF" w14:textId="77777777" w:rsidR="00FC768A" w:rsidRPr="00D1745D" w:rsidRDefault="00FC768A" w:rsidP="00FC768A">
      <w:pPr>
        <w:pStyle w:val="NormalBold"/>
      </w:pPr>
      <w:r w:rsidRPr="00D1745D">
        <w:rPr>
          <w:rStyle w:val="HideTWBExt"/>
          <w:b w:val="0"/>
        </w:rPr>
        <w:t>&lt;RepeatBlock-By&gt;&lt;Members&gt;</w:t>
      </w:r>
      <w:r w:rsidRPr="00D1745D">
        <w:t>Klára Dobrev, Nora Mebarek, Matthias Ecke, Sabrina Repp, Sérgio Gonçalves</w:t>
      </w:r>
      <w:r w:rsidRPr="00D1745D">
        <w:rPr>
          <w:rStyle w:val="HideTWBExt"/>
          <w:b w:val="0"/>
        </w:rPr>
        <w:t>&lt;/Members&gt;</w:t>
      </w:r>
    </w:p>
    <w:p w14:paraId="1D224EE3" w14:textId="77777777" w:rsidR="00FC768A" w:rsidRPr="00D1745D" w:rsidRDefault="00FC768A" w:rsidP="00FC768A">
      <w:pPr>
        <w:pStyle w:val="NormalBold"/>
      </w:pPr>
      <w:r w:rsidRPr="00D1745D">
        <w:rPr>
          <w:rStyle w:val="HideTWBExt"/>
          <w:b w:val="0"/>
        </w:rPr>
        <w:t>&lt;/RepeatBlock-By&gt;</w:t>
      </w:r>
    </w:p>
    <w:p w14:paraId="48392611"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53763E94" w14:textId="77777777" w:rsidR="00FC768A" w:rsidRPr="00D1745D" w:rsidRDefault="00FC768A" w:rsidP="00FC768A">
      <w:pPr>
        <w:pStyle w:val="NormalBold"/>
      </w:pPr>
      <w:r w:rsidRPr="00D1745D">
        <w:rPr>
          <w:rStyle w:val="HideTWBExt"/>
        </w:rPr>
        <w:t>&lt;Article&gt;</w:t>
      </w:r>
      <w:r w:rsidRPr="00D1745D">
        <w:t>Apartado 10</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41CEAA99" w14:textId="77777777" w:rsidTr="00C06998">
        <w:trPr>
          <w:trHeight w:hRule="exact" w:val="240"/>
          <w:jc w:val="center"/>
        </w:trPr>
        <w:tc>
          <w:tcPr>
            <w:tcW w:w="9752" w:type="dxa"/>
            <w:gridSpan w:val="2"/>
            <w:tcBorders>
              <w:top w:val="nil"/>
              <w:left w:val="nil"/>
              <w:bottom w:val="nil"/>
              <w:right w:val="nil"/>
            </w:tcBorders>
          </w:tcPr>
          <w:p w14:paraId="7A4B9CE3" w14:textId="77777777" w:rsidR="00FC768A" w:rsidRPr="00D1745D" w:rsidRDefault="00FC768A" w:rsidP="00C06998"/>
        </w:tc>
      </w:tr>
      <w:tr w:rsidR="00FC768A" w:rsidRPr="00D1745D" w14:paraId="0B94BA4D" w14:textId="77777777" w:rsidTr="00C06998">
        <w:trPr>
          <w:trHeight w:val="240"/>
          <w:jc w:val="center"/>
        </w:trPr>
        <w:tc>
          <w:tcPr>
            <w:tcW w:w="4876" w:type="dxa"/>
            <w:tcBorders>
              <w:top w:val="nil"/>
              <w:left w:val="nil"/>
              <w:bottom w:val="nil"/>
              <w:right w:val="nil"/>
            </w:tcBorders>
          </w:tcPr>
          <w:p w14:paraId="30738C6B"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5BDEC0BB" w14:textId="77777777" w:rsidR="00FC768A" w:rsidRPr="00D1745D" w:rsidRDefault="00FC768A" w:rsidP="00C06998">
            <w:pPr>
              <w:pStyle w:val="AmColumnHeading"/>
            </w:pPr>
            <w:r w:rsidRPr="00D1745D">
              <w:t>Enmienda</w:t>
            </w:r>
          </w:p>
        </w:tc>
      </w:tr>
      <w:tr w:rsidR="00FC768A" w:rsidRPr="00D1745D" w14:paraId="349FF23F" w14:textId="77777777" w:rsidTr="00C06998">
        <w:trPr>
          <w:jc w:val="center"/>
        </w:trPr>
        <w:tc>
          <w:tcPr>
            <w:tcW w:w="4876" w:type="dxa"/>
            <w:tcBorders>
              <w:top w:val="nil"/>
              <w:left w:val="nil"/>
              <w:bottom w:val="nil"/>
              <w:right w:val="nil"/>
            </w:tcBorders>
          </w:tcPr>
          <w:p w14:paraId="63BBD2D1" w14:textId="77777777" w:rsidR="00FC768A" w:rsidRPr="00D1745D" w:rsidRDefault="00FC768A" w:rsidP="00C06998">
            <w:pPr>
              <w:pStyle w:val="Normal6a"/>
            </w:pPr>
            <w:r w:rsidRPr="00D1745D">
              <w:t>10.</w:t>
            </w:r>
            <w:r w:rsidRPr="00D1745D">
              <w:tab/>
              <w:t>Reconoce que los problemas de liquidez disuaden a los beneficiarios potenciales, como los municipios, de solicitar proyectos financiados por la política de cohesión, por lo que pide un aumento significativo y adaptado de la prefinanciación en estos casos;</w:t>
            </w:r>
          </w:p>
        </w:tc>
        <w:tc>
          <w:tcPr>
            <w:tcW w:w="4876" w:type="dxa"/>
            <w:tcBorders>
              <w:top w:val="nil"/>
              <w:left w:val="nil"/>
              <w:bottom w:val="nil"/>
              <w:right w:val="nil"/>
            </w:tcBorders>
          </w:tcPr>
          <w:p w14:paraId="37939AA1" w14:textId="77777777" w:rsidR="00FC768A" w:rsidRPr="00D1745D" w:rsidRDefault="00FC768A" w:rsidP="00C06998">
            <w:pPr>
              <w:pStyle w:val="Normal6a"/>
            </w:pPr>
            <w:r w:rsidRPr="00D1745D">
              <w:t>10.</w:t>
            </w:r>
            <w:r w:rsidRPr="00D1745D">
              <w:tab/>
              <w:t xml:space="preserve">Reconoce que los problemas de liquidez disuaden a los beneficiarios potenciales, como los municipios, </w:t>
            </w:r>
            <w:r w:rsidRPr="00D1745D">
              <w:rPr>
                <w:b/>
                <w:i/>
              </w:rPr>
              <w:t>que en algunos Estados miembros carecen de autonomía fiscal y presupuestaria,</w:t>
            </w:r>
            <w:r w:rsidRPr="00D1745D">
              <w:t xml:space="preserve"> de solicitar proyectos financiados por la política de cohesión, por lo que pide un aumento significativo y adaptado de la prefinanciación en estos casos;</w:t>
            </w:r>
          </w:p>
        </w:tc>
      </w:tr>
    </w:tbl>
    <w:p w14:paraId="771D39F8"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{EN}</w:t>
      </w:r>
      <w:r w:rsidRPr="00D1745D">
        <w:t>en</w:t>
      </w:r>
      <w:r w:rsidRPr="00D1745D">
        <w:rPr>
          <w:rStyle w:val="HideTWBExt"/>
        </w:rPr>
        <w:t>&lt;/Original&gt;</w:t>
      </w:r>
    </w:p>
    <w:p w14:paraId="3745CC31" w14:textId="77777777" w:rsidR="00FC768A" w:rsidRPr="00D1745D" w:rsidRDefault="00FC768A" w:rsidP="00FC768A">
      <w:r w:rsidRPr="00D1745D">
        <w:rPr>
          <w:rStyle w:val="HideTWBExt"/>
        </w:rPr>
        <w:t>&lt;/Amend&gt;</w:t>
      </w:r>
    </w:p>
    <w:p w14:paraId="45F50F56"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180</w:t>
      </w:r>
      <w:r w:rsidRPr="00D1745D">
        <w:rPr>
          <w:rStyle w:val="HideTWBExt"/>
        </w:rPr>
        <w:t>&lt;/NumAm&gt;</w:t>
      </w:r>
    </w:p>
    <w:p w14:paraId="655A237E" w14:textId="77777777" w:rsidR="00FC768A" w:rsidRPr="00D1745D" w:rsidRDefault="00FC768A" w:rsidP="00FC768A">
      <w:pPr>
        <w:pStyle w:val="NormalBold"/>
      </w:pPr>
      <w:r w:rsidRPr="00D1745D">
        <w:rPr>
          <w:rStyle w:val="HideTWBExt"/>
          <w:b w:val="0"/>
        </w:rPr>
        <w:t>&lt;RepeatBlock-By&gt;&lt;Members&gt;</w:t>
      </w:r>
      <w:r w:rsidRPr="00D1745D">
        <w:t>Isabelle Le Callennec</w:t>
      </w:r>
      <w:r w:rsidRPr="00D1745D">
        <w:rPr>
          <w:rStyle w:val="HideTWBExt"/>
          <w:b w:val="0"/>
        </w:rPr>
        <w:t>&lt;/Members&gt;</w:t>
      </w:r>
    </w:p>
    <w:p w14:paraId="4E107D07" w14:textId="77777777" w:rsidR="00FC768A" w:rsidRPr="00D1745D" w:rsidRDefault="00FC768A" w:rsidP="00FC768A">
      <w:pPr>
        <w:pStyle w:val="NormalBold"/>
      </w:pPr>
      <w:r w:rsidRPr="00D1745D">
        <w:rPr>
          <w:rStyle w:val="HideTWBExt"/>
          <w:b w:val="0"/>
        </w:rPr>
        <w:t>&lt;/RepeatBlock-By&gt;</w:t>
      </w:r>
    </w:p>
    <w:p w14:paraId="699950BA"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39BAF1F2" w14:textId="77777777" w:rsidR="00FC768A" w:rsidRPr="00D1745D" w:rsidRDefault="00FC768A" w:rsidP="00FC768A">
      <w:pPr>
        <w:pStyle w:val="NormalBold"/>
      </w:pPr>
      <w:r w:rsidRPr="00D1745D">
        <w:rPr>
          <w:rStyle w:val="HideTWBExt"/>
        </w:rPr>
        <w:t>&lt;Article&gt;</w:t>
      </w:r>
      <w:r w:rsidRPr="00D1745D">
        <w:t>Apartado 10</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6D53FC29" w14:textId="77777777" w:rsidTr="00C06998">
        <w:trPr>
          <w:trHeight w:hRule="exact" w:val="240"/>
          <w:jc w:val="center"/>
        </w:trPr>
        <w:tc>
          <w:tcPr>
            <w:tcW w:w="9752" w:type="dxa"/>
            <w:gridSpan w:val="2"/>
            <w:tcBorders>
              <w:top w:val="nil"/>
              <w:left w:val="nil"/>
              <w:bottom w:val="nil"/>
              <w:right w:val="nil"/>
            </w:tcBorders>
          </w:tcPr>
          <w:p w14:paraId="53E0ACDA" w14:textId="77777777" w:rsidR="00FC768A" w:rsidRPr="00D1745D" w:rsidRDefault="00FC768A" w:rsidP="00C06998"/>
        </w:tc>
      </w:tr>
      <w:tr w:rsidR="00FC768A" w:rsidRPr="00D1745D" w14:paraId="09ADCB78" w14:textId="77777777" w:rsidTr="00C06998">
        <w:trPr>
          <w:trHeight w:val="240"/>
          <w:jc w:val="center"/>
        </w:trPr>
        <w:tc>
          <w:tcPr>
            <w:tcW w:w="4876" w:type="dxa"/>
            <w:tcBorders>
              <w:top w:val="nil"/>
              <w:left w:val="nil"/>
              <w:bottom w:val="nil"/>
              <w:right w:val="nil"/>
            </w:tcBorders>
          </w:tcPr>
          <w:p w14:paraId="49FDB059"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24631F20" w14:textId="77777777" w:rsidR="00FC768A" w:rsidRPr="00D1745D" w:rsidRDefault="00FC768A" w:rsidP="00C06998">
            <w:pPr>
              <w:pStyle w:val="AmColumnHeading"/>
            </w:pPr>
            <w:r w:rsidRPr="00D1745D">
              <w:t>Enmienda</w:t>
            </w:r>
          </w:p>
        </w:tc>
      </w:tr>
      <w:tr w:rsidR="00FC768A" w:rsidRPr="00D1745D" w14:paraId="15E77F9B" w14:textId="77777777" w:rsidTr="00C06998">
        <w:trPr>
          <w:jc w:val="center"/>
        </w:trPr>
        <w:tc>
          <w:tcPr>
            <w:tcW w:w="4876" w:type="dxa"/>
            <w:tcBorders>
              <w:top w:val="nil"/>
              <w:left w:val="nil"/>
              <w:bottom w:val="nil"/>
              <w:right w:val="nil"/>
            </w:tcBorders>
          </w:tcPr>
          <w:p w14:paraId="6B6380F3" w14:textId="77777777" w:rsidR="00FC768A" w:rsidRPr="00D1745D" w:rsidRDefault="00FC768A" w:rsidP="00C06998">
            <w:pPr>
              <w:pStyle w:val="Normal6a"/>
            </w:pPr>
            <w:r w:rsidRPr="00D1745D">
              <w:t>10.</w:t>
            </w:r>
            <w:r w:rsidRPr="00D1745D">
              <w:tab/>
              <w:t>Reconoce que los problemas de liquidez disuaden a los beneficiarios potenciales, como los municipios, de solicitar proyectos financiados por la política de cohesión, por lo que pide un aumento significativo y adaptado de la prefinanciación en estos casos;</w:t>
            </w:r>
          </w:p>
        </w:tc>
        <w:tc>
          <w:tcPr>
            <w:tcW w:w="4876" w:type="dxa"/>
            <w:tcBorders>
              <w:top w:val="nil"/>
              <w:left w:val="nil"/>
              <w:bottom w:val="nil"/>
              <w:right w:val="nil"/>
            </w:tcBorders>
          </w:tcPr>
          <w:p w14:paraId="6356D99E" w14:textId="77777777" w:rsidR="00FC768A" w:rsidRPr="00D1745D" w:rsidRDefault="00FC768A" w:rsidP="00C06998">
            <w:pPr>
              <w:pStyle w:val="Normal6a"/>
            </w:pPr>
            <w:r w:rsidRPr="00D1745D">
              <w:t>10.</w:t>
            </w:r>
            <w:r w:rsidRPr="00D1745D">
              <w:tab/>
              <w:t>Reconoce que los problemas de liquidez disuaden a los beneficiarios potenciales, como los municipios, de solicitar proyectos financiados por la política de cohesión, por lo que pide un aumento significativo y adaptado de la prefinanciación en estos casos</w:t>
            </w:r>
            <w:r w:rsidRPr="00D1745D">
              <w:rPr>
                <w:b/>
                <w:i/>
              </w:rPr>
              <w:t>, así como una simplificación de las normas de cofinanciación</w:t>
            </w:r>
            <w:r w:rsidRPr="00D1745D">
              <w:t>;</w:t>
            </w:r>
          </w:p>
        </w:tc>
      </w:tr>
    </w:tbl>
    <w:p w14:paraId="6D1724CA"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{FR}</w:t>
      </w:r>
      <w:r w:rsidRPr="00D1745D">
        <w:t>fr</w:t>
      </w:r>
      <w:r w:rsidRPr="00D1745D">
        <w:rPr>
          <w:rStyle w:val="HideTWBExt"/>
        </w:rPr>
        <w:t>&lt;/Original&gt;</w:t>
      </w:r>
    </w:p>
    <w:p w14:paraId="2BEB3E2A" w14:textId="77777777" w:rsidR="00FC768A" w:rsidRPr="00D1745D" w:rsidRDefault="00FC768A" w:rsidP="00FC768A">
      <w:r w:rsidRPr="00D1745D">
        <w:rPr>
          <w:rStyle w:val="HideTWBExt"/>
        </w:rPr>
        <w:t>&lt;/Amend&gt;</w:t>
      </w:r>
    </w:p>
    <w:p w14:paraId="6F58798D"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181</w:t>
      </w:r>
      <w:r w:rsidRPr="00D1745D">
        <w:rPr>
          <w:rStyle w:val="HideTWBExt"/>
        </w:rPr>
        <w:t>&lt;/NumAm&gt;</w:t>
      </w:r>
    </w:p>
    <w:p w14:paraId="303C141A" w14:textId="77777777" w:rsidR="00FC768A" w:rsidRPr="00D1745D" w:rsidRDefault="00FC768A" w:rsidP="00FC768A">
      <w:pPr>
        <w:pStyle w:val="NormalBold"/>
      </w:pPr>
      <w:r w:rsidRPr="00D1745D">
        <w:rPr>
          <w:rStyle w:val="HideTWBExt"/>
          <w:b w:val="0"/>
        </w:rPr>
        <w:t>&lt;RepeatBlock-By&gt;&lt;Members&gt;</w:t>
      </w:r>
      <w:r w:rsidRPr="00D1745D">
        <w:t>Vladimir Prebilič</w:t>
      </w:r>
      <w:r w:rsidRPr="00D1745D">
        <w:rPr>
          <w:rStyle w:val="HideTWBExt"/>
          <w:b w:val="0"/>
        </w:rPr>
        <w:t>&lt;/Members&gt;</w:t>
      </w:r>
    </w:p>
    <w:p w14:paraId="0BDC0948" w14:textId="77777777" w:rsidR="00FC768A" w:rsidRPr="00D1745D" w:rsidRDefault="00FC768A" w:rsidP="00FC768A">
      <w:r w:rsidRPr="00D1745D">
        <w:rPr>
          <w:rStyle w:val="HideTWBExt"/>
        </w:rPr>
        <w:t>&lt;AuNomDe&gt;</w:t>
      </w:r>
      <w:r w:rsidRPr="00D1745D">
        <w:rPr>
          <w:rStyle w:val="HideTWBInt"/>
        </w:rPr>
        <w:t>{Greens/EFA}</w:t>
      </w:r>
      <w:r w:rsidRPr="00D1745D">
        <w:t>en nombre del Grupo Verts/ALE</w:t>
      </w:r>
      <w:r w:rsidRPr="00D1745D">
        <w:rPr>
          <w:rStyle w:val="HideTWBExt"/>
        </w:rPr>
        <w:t>&lt;/AuNomDe&gt;</w:t>
      </w:r>
    </w:p>
    <w:p w14:paraId="135CCED9" w14:textId="77777777" w:rsidR="00FC768A" w:rsidRPr="00D1745D" w:rsidRDefault="00FC768A" w:rsidP="00FC768A">
      <w:pPr>
        <w:pStyle w:val="NormalBold"/>
      </w:pPr>
      <w:r w:rsidRPr="00D1745D">
        <w:rPr>
          <w:rStyle w:val="HideTWBExt"/>
          <w:b w:val="0"/>
        </w:rPr>
        <w:t>&lt;/RepeatBlock-By&gt;</w:t>
      </w:r>
    </w:p>
    <w:p w14:paraId="6A781D71"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1D0E6440" w14:textId="77777777" w:rsidR="00FC768A" w:rsidRPr="00D1745D" w:rsidRDefault="00FC768A" w:rsidP="00FC768A">
      <w:pPr>
        <w:pStyle w:val="NormalBold"/>
      </w:pPr>
      <w:r w:rsidRPr="00D1745D">
        <w:rPr>
          <w:rStyle w:val="HideTWBExt"/>
        </w:rPr>
        <w:t>&lt;Article&gt;</w:t>
      </w:r>
      <w:r w:rsidRPr="00D1745D">
        <w:t>Apartado 10</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4F07841A" w14:textId="77777777" w:rsidTr="00C06998">
        <w:trPr>
          <w:trHeight w:hRule="exact" w:val="240"/>
          <w:jc w:val="center"/>
        </w:trPr>
        <w:tc>
          <w:tcPr>
            <w:tcW w:w="9752" w:type="dxa"/>
            <w:gridSpan w:val="2"/>
            <w:tcBorders>
              <w:top w:val="nil"/>
              <w:left w:val="nil"/>
              <w:bottom w:val="nil"/>
              <w:right w:val="nil"/>
            </w:tcBorders>
          </w:tcPr>
          <w:p w14:paraId="4C28A9D1" w14:textId="77777777" w:rsidR="00FC768A" w:rsidRPr="00D1745D" w:rsidRDefault="00FC768A" w:rsidP="00C06998"/>
        </w:tc>
      </w:tr>
      <w:tr w:rsidR="00FC768A" w:rsidRPr="00D1745D" w14:paraId="1E973D2A" w14:textId="77777777" w:rsidTr="00C06998">
        <w:trPr>
          <w:trHeight w:val="240"/>
          <w:jc w:val="center"/>
        </w:trPr>
        <w:tc>
          <w:tcPr>
            <w:tcW w:w="4876" w:type="dxa"/>
            <w:tcBorders>
              <w:top w:val="nil"/>
              <w:left w:val="nil"/>
              <w:bottom w:val="nil"/>
              <w:right w:val="nil"/>
            </w:tcBorders>
          </w:tcPr>
          <w:p w14:paraId="6E63B6BB"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0266033F" w14:textId="77777777" w:rsidR="00FC768A" w:rsidRPr="00D1745D" w:rsidRDefault="00FC768A" w:rsidP="00C06998">
            <w:pPr>
              <w:pStyle w:val="AmColumnHeading"/>
            </w:pPr>
            <w:r w:rsidRPr="00D1745D">
              <w:t>Enmienda</w:t>
            </w:r>
          </w:p>
        </w:tc>
      </w:tr>
      <w:tr w:rsidR="00FC768A" w:rsidRPr="00D1745D" w14:paraId="31C30995" w14:textId="77777777" w:rsidTr="00C06998">
        <w:trPr>
          <w:jc w:val="center"/>
        </w:trPr>
        <w:tc>
          <w:tcPr>
            <w:tcW w:w="4876" w:type="dxa"/>
            <w:tcBorders>
              <w:top w:val="nil"/>
              <w:left w:val="nil"/>
              <w:bottom w:val="nil"/>
              <w:right w:val="nil"/>
            </w:tcBorders>
          </w:tcPr>
          <w:p w14:paraId="2B122D5B" w14:textId="77777777" w:rsidR="00FC768A" w:rsidRPr="00D1745D" w:rsidRDefault="00FC768A" w:rsidP="00C06998">
            <w:pPr>
              <w:pStyle w:val="Normal6a"/>
            </w:pPr>
            <w:r w:rsidRPr="00D1745D">
              <w:t>10.</w:t>
            </w:r>
            <w:r w:rsidRPr="00D1745D">
              <w:tab/>
              <w:t>Reconoce que los problemas de liquidez disuaden a los beneficiarios potenciales, como los municipios, de solicitar proyectos financiados por la política de cohesión, por lo que pide un aumento significativo y adaptado de la prefinanciación en estos casos;</w:t>
            </w:r>
          </w:p>
        </w:tc>
        <w:tc>
          <w:tcPr>
            <w:tcW w:w="4876" w:type="dxa"/>
            <w:tcBorders>
              <w:top w:val="nil"/>
              <w:left w:val="nil"/>
              <w:bottom w:val="nil"/>
              <w:right w:val="nil"/>
            </w:tcBorders>
          </w:tcPr>
          <w:p w14:paraId="7362D645" w14:textId="77777777" w:rsidR="00FC768A" w:rsidRPr="00D1745D" w:rsidRDefault="00FC768A" w:rsidP="00C06998">
            <w:pPr>
              <w:pStyle w:val="Normal6a"/>
            </w:pPr>
            <w:r w:rsidRPr="00D1745D">
              <w:t>10.</w:t>
            </w:r>
            <w:r w:rsidRPr="00D1745D">
              <w:tab/>
              <w:t xml:space="preserve">Reconoce que los problemas de liquidez disuaden a los beneficiarios potenciales, como los municipios, de solicitar proyectos financiados por la política de cohesión, por lo que pide un aumento significativo y adaptado de la prefinanciación en estos casos </w:t>
            </w:r>
            <w:r w:rsidRPr="00D1745D">
              <w:rPr>
                <w:b/>
                <w:i/>
              </w:rPr>
              <w:t>para respaldar el rápido desembolso de los fondos de la política de cohesión</w:t>
            </w:r>
            <w:r w:rsidRPr="00D1745D">
              <w:t>;</w:t>
            </w:r>
          </w:p>
        </w:tc>
      </w:tr>
    </w:tbl>
    <w:p w14:paraId="22535DFD"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{EN}</w:t>
      </w:r>
      <w:r w:rsidRPr="00D1745D">
        <w:t>en</w:t>
      </w:r>
      <w:r w:rsidRPr="00D1745D">
        <w:rPr>
          <w:rStyle w:val="HideTWBExt"/>
        </w:rPr>
        <w:t>&lt;/Original&gt;</w:t>
      </w:r>
    </w:p>
    <w:p w14:paraId="734989F9" w14:textId="77777777" w:rsidR="00FC768A" w:rsidRPr="00D1745D" w:rsidRDefault="00FC768A" w:rsidP="00FC768A">
      <w:r w:rsidRPr="00D1745D">
        <w:rPr>
          <w:rStyle w:val="HideTWBExt"/>
        </w:rPr>
        <w:t>&lt;/Amend&gt;</w:t>
      </w:r>
    </w:p>
    <w:p w14:paraId="11A6A083"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182</w:t>
      </w:r>
      <w:r w:rsidRPr="00D1745D">
        <w:rPr>
          <w:rStyle w:val="HideTWBExt"/>
        </w:rPr>
        <w:t>&lt;/NumAm&gt;</w:t>
      </w:r>
    </w:p>
    <w:p w14:paraId="40688553" w14:textId="77777777" w:rsidR="00FC768A" w:rsidRPr="00D1745D" w:rsidRDefault="00FC768A" w:rsidP="00FC768A">
      <w:pPr>
        <w:pStyle w:val="NormalBold"/>
      </w:pPr>
      <w:r w:rsidRPr="00D1745D">
        <w:rPr>
          <w:rStyle w:val="HideTWBExt"/>
          <w:b w:val="0"/>
        </w:rPr>
        <w:t>&lt;RepeatBlock-By&gt;&lt;Members&gt;</w:t>
      </w:r>
      <w:r w:rsidRPr="00D1745D">
        <w:t>Raquel García Hermida-Van Der Walle, Elsi Katainen, Ľubica Karvašová</w:t>
      </w:r>
      <w:r w:rsidRPr="00D1745D">
        <w:rPr>
          <w:rStyle w:val="HideTWBExt"/>
          <w:b w:val="0"/>
        </w:rPr>
        <w:t>&lt;/Members&gt;</w:t>
      </w:r>
    </w:p>
    <w:p w14:paraId="04CFA2CA" w14:textId="77777777" w:rsidR="00FC768A" w:rsidRPr="00D1745D" w:rsidRDefault="00FC768A" w:rsidP="00FC768A">
      <w:pPr>
        <w:pStyle w:val="NormalBold"/>
      </w:pPr>
      <w:r w:rsidRPr="00D1745D">
        <w:rPr>
          <w:rStyle w:val="HideTWBExt"/>
          <w:b w:val="0"/>
        </w:rPr>
        <w:t>&lt;/RepeatBlock-By&gt;</w:t>
      </w:r>
    </w:p>
    <w:p w14:paraId="2CA4C67F"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485FC8EF" w14:textId="77777777" w:rsidR="00FC768A" w:rsidRPr="00D1745D" w:rsidRDefault="00FC768A" w:rsidP="00FC768A">
      <w:pPr>
        <w:pStyle w:val="NormalBold"/>
      </w:pPr>
      <w:r w:rsidRPr="00D1745D">
        <w:rPr>
          <w:rStyle w:val="HideTWBExt"/>
        </w:rPr>
        <w:t>&lt;Article&gt;</w:t>
      </w:r>
      <w:r w:rsidRPr="00D1745D">
        <w:t>Apartado 10 – párrafo 1 (nuevo)</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75458870" w14:textId="77777777" w:rsidTr="00C06998">
        <w:trPr>
          <w:trHeight w:hRule="exact" w:val="240"/>
          <w:jc w:val="center"/>
        </w:trPr>
        <w:tc>
          <w:tcPr>
            <w:tcW w:w="9752" w:type="dxa"/>
            <w:gridSpan w:val="2"/>
            <w:tcBorders>
              <w:top w:val="nil"/>
              <w:left w:val="nil"/>
              <w:bottom w:val="nil"/>
              <w:right w:val="nil"/>
            </w:tcBorders>
          </w:tcPr>
          <w:p w14:paraId="1DAC47A7" w14:textId="77777777" w:rsidR="00FC768A" w:rsidRPr="00D1745D" w:rsidRDefault="00FC768A" w:rsidP="00C06998"/>
        </w:tc>
      </w:tr>
      <w:tr w:rsidR="00FC768A" w:rsidRPr="00D1745D" w14:paraId="7B3045FC" w14:textId="77777777" w:rsidTr="00C06998">
        <w:trPr>
          <w:trHeight w:val="240"/>
          <w:jc w:val="center"/>
        </w:trPr>
        <w:tc>
          <w:tcPr>
            <w:tcW w:w="4876" w:type="dxa"/>
            <w:tcBorders>
              <w:top w:val="nil"/>
              <w:left w:val="nil"/>
              <w:bottom w:val="nil"/>
              <w:right w:val="nil"/>
            </w:tcBorders>
          </w:tcPr>
          <w:p w14:paraId="0790286D"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406B9B44" w14:textId="77777777" w:rsidR="00FC768A" w:rsidRPr="00D1745D" w:rsidRDefault="00FC768A" w:rsidP="00C06998">
            <w:pPr>
              <w:pStyle w:val="AmColumnHeading"/>
            </w:pPr>
            <w:r w:rsidRPr="00D1745D">
              <w:t>Enmienda</w:t>
            </w:r>
          </w:p>
        </w:tc>
      </w:tr>
      <w:tr w:rsidR="00FC768A" w:rsidRPr="00D1745D" w14:paraId="78D9AE43" w14:textId="77777777" w:rsidTr="00C06998">
        <w:trPr>
          <w:jc w:val="center"/>
        </w:trPr>
        <w:tc>
          <w:tcPr>
            <w:tcW w:w="4876" w:type="dxa"/>
            <w:tcBorders>
              <w:top w:val="nil"/>
              <w:left w:val="nil"/>
              <w:bottom w:val="nil"/>
              <w:right w:val="nil"/>
            </w:tcBorders>
          </w:tcPr>
          <w:p w14:paraId="05F9BCED" w14:textId="77777777" w:rsidR="00FC768A" w:rsidRPr="00D1745D" w:rsidRDefault="00FC768A" w:rsidP="00C06998">
            <w:pPr>
              <w:pStyle w:val="Normal6a"/>
            </w:pPr>
          </w:p>
        </w:tc>
        <w:tc>
          <w:tcPr>
            <w:tcW w:w="4876" w:type="dxa"/>
            <w:tcBorders>
              <w:top w:val="nil"/>
              <w:left w:val="nil"/>
              <w:bottom w:val="nil"/>
              <w:right w:val="nil"/>
            </w:tcBorders>
          </w:tcPr>
          <w:p w14:paraId="58D1849F" w14:textId="77777777" w:rsidR="00FC768A" w:rsidRPr="00D1745D" w:rsidRDefault="00FC768A" w:rsidP="00C06998">
            <w:pPr>
              <w:pStyle w:val="Normal6a"/>
            </w:pPr>
            <w:r w:rsidRPr="00D1745D">
              <w:rPr>
                <w:b/>
                <w:i/>
              </w:rPr>
              <w:t>Insiste en la necesidad de que los entes locales y regionales colaboren e intercambien conocimientos, y en que desarrollen las capacidades, invirtiendo en la capacidad técnica y administrativa de los entes locales y regionales;</w:t>
            </w:r>
          </w:p>
        </w:tc>
      </w:tr>
    </w:tbl>
    <w:p w14:paraId="51FF2CC3"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{EN}</w:t>
      </w:r>
      <w:r w:rsidRPr="00D1745D">
        <w:t>en</w:t>
      </w:r>
      <w:r w:rsidRPr="00D1745D">
        <w:rPr>
          <w:rStyle w:val="HideTWBExt"/>
        </w:rPr>
        <w:t>&lt;/Original&gt;</w:t>
      </w:r>
    </w:p>
    <w:p w14:paraId="45650863" w14:textId="77777777" w:rsidR="00FC768A" w:rsidRPr="00D1745D" w:rsidRDefault="00FC768A" w:rsidP="00FC768A">
      <w:r w:rsidRPr="00D1745D">
        <w:rPr>
          <w:rStyle w:val="HideTWBExt"/>
        </w:rPr>
        <w:t>&lt;/Amend&gt;</w:t>
      </w:r>
    </w:p>
    <w:p w14:paraId="185E6A94"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183</w:t>
      </w:r>
      <w:r w:rsidRPr="00D1745D">
        <w:rPr>
          <w:rStyle w:val="HideTWBExt"/>
        </w:rPr>
        <w:t>&lt;/NumAm&gt;</w:t>
      </w:r>
    </w:p>
    <w:p w14:paraId="792B8149" w14:textId="77777777" w:rsidR="00FC768A" w:rsidRPr="00D1745D" w:rsidRDefault="00FC768A" w:rsidP="00FC768A">
      <w:pPr>
        <w:pStyle w:val="NormalBold"/>
      </w:pPr>
      <w:r w:rsidRPr="00D1745D">
        <w:rPr>
          <w:rStyle w:val="HideTWBExt"/>
          <w:b w:val="0"/>
        </w:rPr>
        <w:t>&lt;RepeatBlock-By&gt;&lt;Members&gt;</w:t>
      </w:r>
      <w:r w:rsidRPr="00D1745D">
        <w:t>Klara Dostalova</w:t>
      </w:r>
      <w:r w:rsidRPr="00D1745D">
        <w:rPr>
          <w:rStyle w:val="HideTWBExt"/>
          <w:b w:val="0"/>
        </w:rPr>
        <w:t>&lt;/Members&gt;</w:t>
      </w:r>
    </w:p>
    <w:p w14:paraId="150BBF57" w14:textId="77777777" w:rsidR="00FC768A" w:rsidRPr="00D1745D" w:rsidRDefault="00FC768A" w:rsidP="00FC768A">
      <w:pPr>
        <w:pStyle w:val="NormalBold"/>
      </w:pPr>
      <w:r w:rsidRPr="00D1745D">
        <w:rPr>
          <w:rStyle w:val="HideTWBExt"/>
          <w:b w:val="0"/>
        </w:rPr>
        <w:t>&lt;/RepeatBlock-By&gt;</w:t>
      </w:r>
    </w:p>
    <w:p w14:paraId="7EB81CC8"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78351CFD" w14:textId="77777777" w:rsidR="00FC768A" w:rsidRPr="00D1745D" w:rsidRDefault="00FC768A" w:rsidP="00FC768A">
      <w:pPr>
        <w:pStyle w:val="NormalBold"/>
      </w:pPr>
      <w:r w:rsidRPr="00D1745D">
        <w:rPr>
          <w:rStyle w:val="HideTWBExt"/>
        </w:rPr>
        <w:t>&lt;Article&gt;</w:t>
      </w:r>
      <w:r w:rsidRPr="00D1745D">
        <w:t>Apartado 10 bis (nuevo)</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050D3AE9" w14:textId="77777777" w:rsidTr="00C06998">
        <w:trPr>
          <w:trHeight w:hRule="exact" w:val="240"/>
          <w:jc w:val="center"/>
        </w:trPr>
        <w:tc>
          <w:tcPr>
            <w:tcW w:w="9752" w:type="dxa"/>
            <w:gridSpan w:val="2"/>
            <w:tcBorders>
              <w:top w:val="nil"/>
              <w:left w:val="nil"/>
              <w:bottom w:val="nil"/>
              <w:right w:val="nil"/>
            </w:tcBorders>
          </w:tcPr>
          <w:p w14:paraId="28A60B53" w14:textId="77777777" w:rsidR="00FC768A" w:rsidRPr="00D1745D" w:rsidRDefault="00FC768A" w:rsidP="00C06998"/>
        </w:tc>
      </w:tr>
      <w:tr w:rsidR="00FC768A" w:rsidRPr="00D1745D" w14:paraId="75C53270" w14:textId="77777777" w:rsidTr="00C06998">
        <w:trPr>
          <w:trHeight w:val="240"/>
          <w:jc w:val="center"/>
        </w:trPr>
        <w:tc>
          <w:tcPr>
            <w:tcW w:w="4876" w:type="dxa"/>
            <w:tcBorders>
              <w:top w:val="nil"/>
              <w:left w:val="nil"/>
              <w:bottom w:val="nil"/>
              <w:right w:val="nil"/>
            </w:tcBorders>
          </w:tcPr>
          <w:p w14:paraId="6799A242"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0BF29EDD" w14:textId="77777777" w:rsidR="00FC768A" w:rsidRPr="00D1745D" w:rsidRDefault="00FC768A" w:rsidP="00C06998">
            <w:pPr>
              <w:pStyle w:val="AmColumnHeading"/>
            </w:pPr>
            <w:r w:rsidRPr="00D1745D">
              <w:t>Enmienda</w:t>
            </w:r>
          </w:p>
        </w:tc>
      </w:tr>
      <w:tr w:rsidR="00FC768A" w:rsidRPr="00D1745D" w14:paraId="66294BE2" w14:textId="77777777" w:rsidTr="00C06998">
        <w:trPr>
          <w:jc w:val="center"/>
        </w:trPr>
        <w:tc>
          <w:tcPr>
            <w:tcW w:w="4876" w:type="dxa"/>
            <w:tcBorders>
              <w:top w:val="nil"/>
              <w:left w:val="nil"/>
              <w:bottom w:val="nil"/>
              <w:right w:val="nil"/>
            </w:tcBorders>
          </w:tcPr>
          <w:p w14:paraId="292CEEB2" w14:textId="77777777" w:rsidR="00FC768A" w:rsidRPr="00D1745D" w:rsidRDefault="00FC768A" w:rsidP="00C06998">
            <w:pPr>
              <w:pStyle w:val="Normal6a"/>
            </w:pPr>
          </w:p>
        </w:tc>
        <w:tc>
          <w:tcPr>
            <w:tcW w:w="4876" w:type="dxa"/>
            <w:tcBorders>
              <w:top w:val="nil"/>
              <w:left w:val="nil"/>
              <w:bottom w:val="nil"/>
              <w:right w:val="nil"/>
            </w:tcBorders>
          </w:tcPr>
          <w:p w14:paraId="3BCDEDD1" w14:textId="77777777" w:rsidR="00FC768A" w:rsidRPr="00D1745D" w:rsidRDefault="00FC768A" w:rsidP="00C06998">
            <w:pPr>
              <w:pStyle w:val="Normal6a"/>
            </w:pPr>
            <w:r w:rsidRPr="00D1745D">
              <w:rPr>
                <w:b/>
                <w:i/>
              </w:rPr>
              <w:t>10 bis.</w:t>
            </w:r>
            <w:r w:rsidRPr="00D1745D">
              <w:tab/>
            </w:r>
            <w:r w:rsidRPr="00D1745D">
              <w:rPr>
                <w:b/>
                <w:i/>
              </w:rPr>
              <w:t>Hace hincapié en la necesidad de aplicar el principio de «proporcionalidad de los controles», garantizando que los proyectos a pequeña escala sean objeto de requisitos administrativos simplificados y proporcionados; afirma que este enfoque debe minimizar los mecanismos innecesarios de información y control para aquellos proyectos con un riesgo financiero más bajo, garantizando al mismo tiempo una supervisión sólida de las iniciativas a gran escala;</w:t>
            </w:r>
          </w:p>
        </w:tc>
      </w:tr>
    </w:tbl>
    <w:p w14:paraId="5950F896"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{EN}</w:t>
      </w:r>
      <w:r w:rsidRPr="00D1745D">
        <w:t>en</w:t>
      </w:r>
      <w:r w:rsidRPr="00D1745D">
        <w:rPr>
          <w:rStyle w:val="HideTWBExt"/>
        </w:rPr>
        <w:t>&lt;/Original&gt;</w:t>
      </w:r>
    </w:p>
    <w:p w14:paraId="125D8A61" w14:textId="77777777" w:rsidR="00FC768A" w:rsidRPr="00D1745D" w:rsidRDefault="00FC768A" w:rsidP="00FC768A">
      <w:r w:rsidRPr="00D1745D">
        <w:rPr>
          <w:rStyle w:val="HideTWBExt"/>
        </w:rPr>
        <w:t>&lt;/Amend&gt;</w:t>
      </w:r>
    </w:p>
    <w:p w14:paraId="67F9C84B"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184</w:t>
      </w:r>
      <w:r w:rsidRPr="00D1745D">
        <w:rPr>
          <w:rStyle w:val="HideTWBExt"/>
        </w:rPr>
        <w:t>&lt;/NumAm&gt;</w:t>
      </w:r>
    </w:p>
    <w:p w14:paraId="7485C899" w14:textId="77777777" w:rsidR="00FC768A" w:rsidRPr="00D1745D" w:rsidRDefault="00FC768A" w:rsidP="00FC768A">
      <w:pPr>
        <w:pStyle w:val="NormalBold"/>
      </w:pPr>
      <w:r w:rsidRPr="00D1745D">
        <w:rPr>
          <w:rStyle w:val="HideTWBExt"/>
          <w:b w:val="0"/>
        </w:rPr>
        <w:t>&lt;RepeatBlock-By&gt;&lt;Members&gt;</w:t>
      </w:r>
      <w:r w:rsidRPr="00D1745D">
        <w:t>Raquel García Hermida-Van Der Walle, Elsi Katainen, Ľubica Karvašová</w:t>
      </w:r>
      <w:r w:rsidRPr="00D1745D">
        <w:rPr>
          <w:rStyle w:val="HideTWBExt"/>
          <w:b w:val="0"/>
        </w:rPr>
        <w:t>&lt;/Members&gt;</w:t>
      </w:r>
    </w:p>
    <w:p w14:paraId="4B6D903D" w14:textId="77777777" w:rsidR="00FC768A" w:rsidRPr="00D1745D" w:rsidRDefault="00FC768A" w:rsidP="00FC768A">
      <w:pPr>
        <w:pStyle w:val="NormalBold"/>
      </w:pPr>
      <w:r w:rsidRPr="00D1745D">
        <w:rPr>
          <w:rStyle w:val="HideTWBExt"/>
          <w:b w:val="0"/>
        </w:rPr>
        <w:t>&lt;/RepeatBlock-By&gt;</w:t>
      </w:r>
    </w:p>
    <w:p w14:paraId="45435B56"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4413D0A7" w14:textId="77777777" w:rsidR="00FC768A" w:rsidRPr="00D1745D" w:rsidRDefault="00FC768A" w:rsidP="00FC768A">
      <w:pPr>
        <w:pStyle w:val="NormalBold"/>
      </w:pPr>
      <w:r w:rsidRPr="00D1745D">
        <w:rPr>
          <w:rStyle w:val="HideTWBExt"/>
        </w:rPr>
        <w:t>&lt;Article&gt;</w:t>
      </w:r>
      <w:r w:rsidRPr="00D1745D">
        <w:t>Apartado 10 bis (nuevo)</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5A7D85B1" w14:textId="77777777" w:rsidTr="00C06998">
        <w:trPr>
          <w:trHeight w:hRule="exact" w:val="240"/>
          <w:jc w:val="center"/>
        </w:trPr>
        <w:tc>
          <w:tcPr>
            <w:tcW w:w="9752" w:type="dxa"/>
            <w:gridSpan w:val="2"/>
            <w:tcBorders>
              <w:top w:val="nil"/>
              <w:left w:val="nil"/>
              <w:bottom w:val="nil"/>
              <w:right w:val="nil"/>
            </w:tcBorders>
          </w:tcPr>
          <w:p w14:paraId="47386B69" w14:textId="77777777" w:rsidR="00FC768A" w:rsidRPr="00D1745D" w:rsidRDefault="00FC768A" w:rsidP="00C06998"/>
        </w:tc>
      </w:tr>
      <w:tr w:rsidR="00FC768A" w:rsidRPr="00D1745D" w14:paraId="393341BD" w14:textId="77777777" w:rsidTr="00C06998">
        <w:trPr>
          <w:trHeight w:val="240"/>
          <w:jc w:val="center"/>
        </w:trPr>
        <w:tc>
          <w:tcPr>
            <w:tcW w:w="4876" w:type="dxa"/>
            <w:tcBorders>
              <w:top w:val="nil"/>
              <w:left w:val="nil"/>
              <w:bottom w:val="nil"/>
              <w:right w:val="nil"/>
            </w:tcBorders>
          </w:tcPr>
          <w:p w14:paraId="1C7EBC62"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450DB05A" w14:textId="77777777" w:rsidR="00FC768A" w:rsidRPr="00D1745D" w:rsidRDefault="00FC768A" w:rsidP="00C06998">
            <w:pPr>
              <w:pStyle w:val="AmColumnHeading"/>
            </w:pPr>
            <w:r w:rsidRPr="00D1745D">
              <w:t>Enmienda</w:t>
            </w:r>
          </w:p>
        </w:tc>
      </w:tr>
      <w:tr w:rsidR="00FC768A" w:rsidRPr="00D1745D" w14:paraId="3F1F9760" w14:textId="77777777" w:rsidTr="00C06998">
        <w:trPr>
          <w:jc w:val="center"/>
        </w:trPr>
        <w:tc>
          <w:tcPr>
            <w:tcW w:w="4876" w:type="dxa"/>
            <w:tcBorders>
              <w:top w:val="nil"/>
              <w:left w:val="nil"/>
              <w:bottom w:val="nil"/>
              <w:right w:val="nil"/>
            </w:tcBorders>
          </w:tcPr>
          <w:p w14:paraId="7E6DCFB7" w14:textId="77777777" w:rsidR="00FC768A" w:rsidRPr="00D1745D" w:rsidRDefault="00FC768A" w:rsidP="00C06998">
            <w:pPr>
              <w:pStyle w:val="Normal6a"/>
            </w:pPr>
          </w:p>
        </w:tc>
        <w:tc>
          <w:tcPr>
            <w:tcW w:w="4876" w:type="dxa"/>
            <w:tcBorders>
              <w:top w:val="nil"/>
              <w:left w:val="nil"/>
              <w:bottom w:val="nil"/>
              <w:right w:val="nil"/>
            </w:tcBorders>
          </w:tcPr>
          <w:p w14:paraId="55C69A70" w14:textId="77777777" w:rsidR="00FC768A" w:rsidRPr="00D1745D" w:rsidRDefault="00FC768A" w:rsidP="00C06998">
            <w:pPr>
              <w:pStyle w:val="Normal6a"/>
            </w:pPr>
            <w:r w:rsidRPr="00D1745D">
              <w:rPr>
                <w:b/>
                <w:i/>
              </w:rPr>
              <w:t>10 bis.</w:t>
            </w:r>
            <w:r w:rsidRPr="00D1745D">
              <w:tab/>
            </w:r>
            <w:r w:rsidRPr="00D1745D">
              <w:rPr>
                <w:b/>
                <w:i/>
              </w:rPr>
              <w:t>Hace hincapié en la necesidad de pasar de la administración híbrida y en papel a procesos totalmente digitales, respaldando la aplicación de sistemas de e-cohesión para reducir las cargas administrativas, mejorar la eficiencia y facilitar la comunicación electrónica entre las autoridades de gestión y los beneficiarios;</w:t>
            </w:r>
          </w:p>
        </w:tc>
      </w:tr>
    </w:tbl>
    <w:p w14:paraId="39FF0BCD"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{EN}</w:t>
      </w:r>
      <w:r w:rsidRPr="00D1745D">
        <w:t>en</w:t>
      </w:r>
      <w:r w:rsidRPr="00D1745D">
        <w:rPr>
          <w:rStyle w:val="HideTWBExt"/>
        </w:rPr>
        <w:t>&lt;/Original&gt;</w:t>
      </w:r>
    </w:p>
    <w:p w14:paraId="08748DB8" w14:textId="77777777" w:rsidR="00FC768A" w:rsidRPr="00D1745D" w:rsidRDefault="00FC768A" w:rsidP="00FC768A">
      <w:r w:rsidRPr="00D1745D">
        <w:rPr>
          <w:rStyle w:val="HideTWBExt"/>
        </w:rPr>
        <w:t>&lt;/Amend&gt;</w:t>
      </w:r>
    </w:p>
    <w:p w14:paraId="56D84221"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185</w:t>
      </w:r>
      <w:r w:rsidRPr="00D1745D">
        <w:rPr>
          <w:rStyle w:val="HideTWBExt"/>
        </w:rPr>
        <w:t>&lt;/NumAm&gt;</w:t>
      </w:r>
    </w:p>
    <w:p w14:paraId="416DDA82" w14:textId="77777777" w:rsidR="00FC768A" w:rsidRPr="00D1745D" w:rsidRDefault="00FC768A" w:rsidP="00FC768A">
      <w:pPr>
        <w:pStyle w:val="NormalBold"/>
      </w:pPr>
      <w:r w:rsidRPr="00D1745D">
        <w:rPr>
          <w:rStyle w:val="HideTWBExt"/>
          <w:b w:val="0"/>
        </w:rPr>
        <w:t>&lt;RepeatBlock-By&gt;&lt;Members&gt;</w:t>
      </w:r>
      <w:r w:rsidRPr="00D1745D">
        <w:t>Elena Nevado del Campo</w:t>
      </w:r>
      <w:r w:rsidRPr="00D1745D">
        <w:rPr>
          <w:rStyle w:val="HideTWBExt"/>
          <w:b w:val="0"/>
        </w:rPr>
        <w:t>&lt;/Members&gt;</w:t>
      </w:r>
    </w:p>
    <w:p w14:paraId="2E6483FF" w14:textId="77777777" w:rsidR="00FC768A" w:rsidRPr="00D1745D" w:rsidRDefault="00FC768A" w:rsidP="00FC768A">
      <w:pPr>
        <w:pStyle w:val="NormalBold"/>
      </w:pPr>
      <w:r w:rsidRPr="00D1745D">
        <w:rPr>
          <w:rStyle w:val="HideTWBExt"/>
          <w:b w:val="0"/>
        </w:rPr>
        <w:t>&lt;/RepeatBlock-By&gt;</w:t>
      </w:r>
    </w:p>
    <w:p w14:paraId="61288E26"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6BE230B4" w14:textId="77777777" w:rsidR="00FC768A" w:rsidRPr="00D1745D" w:rsidRDefault="00FC768A" w:rsidP="00FC768A">
      <w:pPr>
        <w:pStyle w:val="NormalBold"/>
      </w:pPr>
      <w:r w:rsidRPr="00D1745D">
        <w:rPr>
          <w:rStyle w:val="HideTWBExt"/>
        </w:rPr>
        <w:t>&lt;Article&gt;</w:t>
      </w:r>
      <w:r w:rsidRPr="00D1745D">
        <w:t>Apartado 11</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659BEC85" w14:textId="77777777" w:rsidTr="00C06998">
        <w:trPr>
          <w:trHeight w:hRule="exact" w:val="240"/>
          <w:jc w:val="center"/>
        </w:trPr>
        <w:tc>
          <w:tcPr>
            <w:tcW w:w="9752" w:type="dxa"/>
            <w:gridSpan w:val="2"/>
            <w:tcBorders>
              <w:top w:val="nil"/>
              <w:left w:val="nil"/>
              <w:bottom w:val="nil"/>
              <w:right w:val="nil"/>
            </w:tcBorders>
          </w:tcPr>
          <w:p w14:paraId="5F734E9E" w14:textId="77777777" w:rsidR="00FC768A" w:rsidRPr="00D1745D" w:rsidRDefault="00FC768A" w:rsidP="00C06998"/>
        </w:tc>
      </w:tr>
      <w:tr w:rsidR="00FC768A" w:rsidRPr="00D1745D" w14:paraId="6D271F27" w14:textId="77777777" w:rsidTr="00C06998">
        <w:trPr>
          <w:trHeight w:val="240"/>
          <w:jc w:val="center"/>
        </w:trPr>
        <w:tc>
          <w:tcPr>
            <w:tcW w:w="4876" w:type="dxa"/>
            <w:tcBorders>
              <w:top w:val="nil"/>
              <w:left w:val="nil"/>
              <w:bottom w:val="nil"/>
              <w:right w:val="nil"/>
            </w:tcBorders>
          </w:tcPr>
          <w:p w14:paraId="29CDA474"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512AAC77" w14:textId="77777777" w:rsidR="00FC768A" w:rsidRPr="00D1745D" w:rsidRDefault="00FC768A" w:rsidP="00C06998">
            <w:pPr>
              <w:pStyle w:val="AmColumnHeading"/>
            </w:pPr>
            <w:r w:rsidRPr="00D1745D">
              <w:t>Enmienda</w:t>
            </w:r>
          </w:p>
        </w:tc>
      </w:tr>
      <w:tr w:rsidR="00FC768A" w:rsidRPr="00D1745D" w14:paraId="5D0A3295" w14:textId="77777777" w:rsidTr="00C06998">
        <w:trPr>
          <w:jc w:val="center"/>
        </w:trPr>
        <w:tc>
          <w:tcPr>
            <w:tcW w:w="4876" w:type="dxa"/>
            <w:tcBorders>
              <w:top w:val="nil"/>
              <w:left w:val="nil"/>
              <w:bottom w:val="nil"/>
              <w:right w:val="nil"/>
            </w:tcBorders>
          </w:tcPr>
          <w:p w14:paraId="10E317C7" w14:textId="77777777" w:rsidR="00FC768A" w:rsidRPr="00D1745D" w:rsidRDefault="00FC768A" w:rsidP="00C06998">
            <w:pPr>
              <w:pStyle w:val="Normal6a"/>
            </w:pPr>
            <w:r w:rsidRPr="00D1745D">
              <w:rPr>
                <w:b/>
                <w:i/>
              </w:rPr>
              <w:t>11.</w:t>
            </w:r>
            <w:r w:rsidRPr="00D1745D">
              <w:tab/>
            </w:r>
            <w:r w:rsidRPr="00D1745D">
              <w:rPr>
                <w:b/>
                <w:i/>
              </w:rPr>
              <w:t>Expresa su preocupación por los informes periódicos de las partes interesadas sobre la falta de aplicación de los principios horizontales por parte de los Estados miembros en la preparación de los acuerdos de asociación; sugiere que un Código de Conducta Europeo revisado se integre directamente en el Reglamento sobre disposiciones comunes para garantizar su carácter vinculante;</w:t>
            </w:r>
          </w:p>
        </w:tc>
        <w:tc>
          <w:tcPr>
            <w:tcW w:w="4876" w:type="dxa"/>
            <w:tcBorders>
              <w:top w:val="nil"/>
              <w:left w:val="nil"/>
              <w:bottom w:val="nil"/>
              <w:right w:val="nil"/>
            </w:tcBorders>
          </w:tcPr>
          <w:p w14:paraId="7313E377" w14:textId="77777777" w:rsidR="00FC768A" w:rsidRPr="00D1745D" w:rsidRDefault="00FC768A" w:rsidP="00C06998">
            <w:pPr>
              <w:pStyle w:val="Normal6a"/>
            </w:pPr>
            <w:r w:rsidRPr="00D1745D">
              <w:rPr>
                <w:b/>
                <w:i/>
              </w:rPr>
              <w:t>suprimido</w:t>
            </w:r>
          </w:p>
        </w:tc>
      </w:tr>
    </w:tbl>
    <w:p w14:paraId="6B435CC3"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{EN}</w:t>
      </w:r>
      <w:r w:rsidRPr="00D1745D">
        <w:t>en</w:t>
      </w:r>
      <w:r w:rsidRPr="00D1745D">
        <w:rPr>
          <w:rStyle w:val="HideTWBExt"/>
        </w:rPr>
        <w:t>&lt;/Original&gt;</w:t>
      </w:r>
    </w:p>
    <w:p w14:paraId="124A8E7E" w14:textId="77777777" w:rsidR="00FC768A" w:rsidRPr="00D1745D" w:rsidRDefault="00FC768A" w:rsidP="00FC768A">
      <w:r w:rsidRPr="00D1745D">
        <w:rPr>
          <w:rStyle w:val="HideTWBExt"/>
        </w:rPr>
        <w:t>&lt;/Amend&gt;</w:t>
      </w:r>
    </w:p>
    <w:p w14:paraId="00F8306B"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186</w:t>
      </w:r>
      <w:r w:rsidRPr="00D1745D">
        <w:rPr>
          <w:rStyle w:val="HideTWBExt"/>
        </w:rPr>
        <w:t>&lt;/NumAm&gt;</w:t>
      </w:r>
    </w:p>
    <w:p w14:paraId="4C66309E" w14:textId="77777777" w:rsidR="00FC768A" w:rsidRPr="00D1745D" w:rsidRDefault="00FC768A" w:rsidP="00FC768A">
      <w:pPr>
        <w:pStyle w:val="NormalBold"/>
      </w:pPr>
      <w:r w:rsidRPr="00D1745D">
        <w:rPr>
          <w:rStyle w:val="HideTWBExt"/>
          <w:b w:val="0"/>
        </w:rPr>
        <w:t>&lt;RepeatBlock-By&gt;&lt;Members&gt;</w:t>
      </w:r>
      <w:r w:rsidRPr="00D1745D">
        <w:t>Waldemar Buda</w:t>
      </w:r>
      <w:r w:rsidRPr="00D1745D">
        <w:rPr>
          <w:rStyle w:val="HideTWBExt"/>
          <w:b w:val="0"/>
        </w:rPr>
        <w:t>&lt;/Members&gt;</w:t>
      </w:r>
    </w:p>
    <w:p w14:paraId="0763FCA3" w14:textId="77777777" w:rsidR="00FC768A" w:rsidRPr="00D1745D" w:rsidRDefault="00FC768A" w:rsidP="00FC768A">
      <w:r w:rsidRPr="00D1745D">
        <w:rPr>
          <w:rStyle w:val="HideTWBExt"/>
        </w:rPr>
        <w:t>&lt;AuNomDe&gt;</w:t>
      </w:r>
      <w:r w:rsidRPr="00D1745D">
        <w:rPr>
          <w:rStyle w:val="HideTWBInt"/>
        </w:rPr>
        <w:t>{ECR}</w:t>
      </w:r>
      <w:r w:rsidRPr="00D1745D">
        <w:t>en nombre del Grupo ECR</w:t>
      </w:r>
      <w:r w:rsidRPr="00D1745D">
        <w:rPr>
          <w:rStyle w:val="HideTWBExt"/>
        </w:rPr>
        <w:t>&lt;/AuNomDe&gt;</w:t>
      </w:r>
    </w:p>
    <w:p w14:paraId="21DFB2FD" w14:textId="77777777" w:rsidR="00FC768A" w:rsidRPr="00D1745D" w:rsidRDefault="00FC768A" w:rsidP="00FC768A">
      <w:pPr>
        <w:pStyle w:val="NormalBold"/>
      </w:pPr>
      <w:r w:rsidRPr="00D1745D">
        <w:rPr>
          <w:rStyle w:val="HideTWBExt"/>
          <w:b w:val="0"/>
        </w:rPr>
        <w:t>&lt;/RepeatBlock-By&gt;</w:t>
      </w:r>
    </w:p>
    <w:p w14:paraId="1DE2491D"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0D1B8FAA" w14:textId="77777777" w:rsidR="00FC768A" w:rsidRPr="00D1745D" w:rsidRDefault="00FC768A" w:rsidP="00FC768A">
      <w:pPr>
        <w:pStyle w:val="NormalBold"/>
      </w:pPr>
      <w:r w:rsidRPr="00D1745D">
        <w:rPr>
          <w:rStyle w:val="HideTWBExt"/>
        </w:rPr>
        <w:t>&lt;Article&gt;</w:t>
      </w:r>
      <w:r w:rsidRPr="00D1745D">
        <w:t>Apartado 11</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79D22D32" w14:textId="77777777" w:rsidTr="00C06998">
        <w:trPr>
          <w:trHeight w:hRule="exact" w:val="240"/>
          <w:jc w:val="center"/>
        </w:trPr>
        <w:tc>
          <w:tcPr>
            <w:tcW w:w="9752" w:type="dxa"/>
            <w:gridSpan w:val="2"/>
            <w:tcBorders>
              <w:top w:val="nil"/>
              <w:left w:val="nil"/>
              <w:bottom w:val="nil"/>
              <w:right w:val="nil"/>
            </w:tcBorders>
          </w:tcPr>
          <w:p w14:paraId="75633416" w14:textId="77777777" w:rsidR="00FC768A" w:rsidRPr="00D1745D" w:rsidRDefault="00FC768A" w:rsidP="00C06998"/>
        </w:tc>
      </w:tr>
      <w:tr w:rsidR="00FC768A" w:rsidRPr="00D1745D" w14:paraId="6881FE3A" w14:textId="77777777" w:rsidTr="00C06998">
        <w:trPr>
          <w:trHeight w:val="240"/>
          <w:jc w:val="center"/>
        </w:trPr>
        <w:tc>
          <w:tcPr>
            <w:tcW w:w="4876" w:type="dxa"/>
            <w:tcBorders>
              <w:top w:val="nil"/>
              <w:left w:val="nil"/>
              <w:bottom w:val="nil"/>
              <w:right w:val="nil"/>
            </w:tcBorders>
          </w:tcPr>
          <w:p w14:paraId="0F1CC516"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5DC1A273" w14:textId="77777777" w:rsidR="00FC768A" w:rsidRPr="00D1745D" w:rsidRDefault="00FC768A" w:rsidP="00C06998">
            <w:pPr>
              <w:pStyle w:val="AmColumnHeading"/>
            </w:pPr>
            <w:r w:rsidRPr="00D1745D">
              <w:t>Enmienda</w:t>
            </w:r>
          </w:p>
        </w:tc>
      </w:tr>
      <w:tr w:rsidR="00FC768A" w:rsidRPr="00D1745D" w14:paraId="4E45713A" w14:textId="77777777" w:rsidTr="00C06998">
        <w:trPr>
          <w:jc w:val="center"/>
        </w:trPr>
        <w:tc>
          <w:tcPr>
            <w:tcW w:w="4876" w:type="dxa"/>
            <w:tcBorders>
              <w:top w:val="nil"/>
              <w:left w:val="nil"/>
              <w:bottom w:val="nil"/>
              <w:right w:val="nil"/>
            </w:tcBorders>
          </w:tcPr>
          <w:p w14:paraId="5E02D8DA" w14:textId="77777777" w:rsidR="00FC768A" w:rsidRPr="00D1745D" w:rsidRDefault="00FC768A" w:rsidP="00C06998">
            <w:pPr>
              <w:pStyle w:val="Normal6a"/>
            </w:pPr>
            <w:r w:rsidRPr="00D1745D">
              <w:rPr>
                <w:b/>
                <w:i/>
              </w:rPr>
              <w:t>11.</w:t>
            </w:r>
            <w:r w:rsidRPr="00D1745D">
              <w:tab/>
            </w:r>
            <w:r w:rsidRPr="00D1745D">
              <w:rPr>
                <w:b/>
                <w:i/>
              </w:rPr>
              <w:t>Expresa su preocupación por los informes periódicos de las partes interesadas sobre la falta de aplicación de los principios horizontales por parte de los Estados miembros en la preparación de los acuerdos de asociación; sugiere que un Código de Conducta Europeo revisado se integre directamente en el Reglamento sobre disposiciones comunes para garantizar su carácter vinculante;</w:t>
            </w:r>
          </w:p>
        </w:tc>
        <w:tc>
          <w:tcPr>
            <w:tcW w:w="4876" w:type="dxa"/>
            <w:tcBorders>
              <w:top w:val="nil"/>
              <w:left w:val="nil"/>
              <w:bottom w:val="nil"/>
              <w:right w:val="nil"/>
            </w:tcBorders>
          </w:tcPr>
          <w:p w14:paraId="2E45FE9C" w14:textId="77777777" w:rsidR="00FC768A" w:rsidRPr="00D1745D" w:rsidRDefault="00FC768A" w:rsidP="00C06998">
            <w:pPr>
              <w:pStyle w:val="Normal6a"/>
            </w:pPr>
            <w:r w:rsidRPr="00D1745D">
              <w:rPr>
                <w:b/>
                <w:i/>
              </w:rPr>
              <w:t>suprimido</w:t>
            </w:r>
          </w:p>
        </w:tc>
      </w:tr>
    </w:tbl>
    <w:p w14:paraId="59158DA5"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{EN}</w:t>
      </w:r>
      <w:r w:rsidRPr="00D1745D">
        <w:t>en</w:t>
      </w:r>
      <w:r w:rsidRPr="00D1745D">
        <w:rPr>
          <w:rStyle w:val="HideTWBExt"/>
        </w:rPr>
        <w:t>&lt;/Original&gt;</w:t>
      </w:r>
    </w:p>
    <w:p w14:paraId="2AE7C909" w14:textId="77777777" w:rsidR="00FC768A" w:rsidRPr="00D1745D" w:rsidRDefault="00FC768A" w:rsidP="00FC768A">
      <w:r w:rsidRPr="00D1745D">
        <w:rPr>
          <w:rStyle w:val="HideTWBExt"/>
        </w:rPr>
        <w:t>&lt;/Amend&gt;</w:t>
      </w:r>
    </w:p>
    <w:p w14:paraId="01EF8765"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187</w:t>
      </w:r>
      <w:r w:rsidRPr="00D1745D">
        <w:rPr>
          <w:rStyle w:val="HideTWBExt"/>
        </w:rPr>
        <w:t>&lt;/NumAm&gt;</w:t>
      </w:r>
    </w:p>
    <w:p w14:paraId="5D29E908" w14:textId="77777777" w:rsidR="00FC768A" w:rsidRPr="00D1745D" w:rsidRDefault="00FC768A" w:rsidP="00FC768A">
      <w:pPr>
        <w:pStyle w:val="NormalBold"/>
      </w:pPr>
      <w:r w:rsidRPr="00D1745D">
        <w:rPr>
          <w:rStyle w:val="HideTWBExt"/>
          <w:b w:val="0"/>
        </w:rPr>
        <w:t>&lt;RepeatBlock-By&gt;&lt;Members&gt;</w:t>
      </w:r>
      <w:r w:rsidRPr="00D1745D">
        <w:t>Vladimir Prebilič</w:t>
      </w:r>
      <w:r w:rsidRPr="00D1745D">
        <w:rPr>
          <w:rStyle w:val="HideTWBExt"/>
          <w:b w:val="0"/>
        </w:rPr>
        <w:t>&lt;/Members&gt;</w:t>
      </w:r>
    </w:p>
    <w:p w14:paraId="2BDDD2B8" w14:textId="77777777" w:rsidR="00FC768A" w:rsidRPr="00D1745D" w:rsidRDefault="00FC768A" w:rsidP="00FC768A">
      <w:r w:rsidRPr="00D1745D">
        <w:rPr>
          <w:rStyle w:val="HideTWBExt"/>
        </w:rPr>
        <w:t>&lt;AuNomDe&gt;</w:t>
      </w:r>
      <w:r w:rsidRPr="00D1745D">
        <w:rPr>
          <w:rStyle w:val="HideTWBInt"/>
        </w:rPr>
        <w:t>{Greens/EFA}</w:t>
      </w:r>
      <w:r w:rsidRPr="00D1745D">
        <w:t>en nombre del Grupo Verts/ALE</w:t>
      </w:r>
      <w:r w:rsidRPr="00D1745D">
        <w:rPr>
          <w:rStyle w:val="HideTWBExt"/>
        </w:rPr>
        <w:t>&lt;/AuNomDe&gt;</w:t>
      </w:r>
    </w:p>
    <w:p w14:paraId="77E99C28" w14:textId="77777777" w:rsidR="00FC768A" w:rsidRPr="00D1745D" w:rsidRDefault="00FC768A" w:rsidP="00FC768A">
      <w:pPr>
        <w:pStyle w:val="NormalBold"/>
      </w:pPr>
      <w:r w:rsidRPr="00D1745D">
        <w:rPr>
          <w:rStyle w:val="HideTWBExt"/>
          <w:b w:val="0"/>
        </w:rPr>
        <w:t>&lt;/RepeatBlock-By&gt;</w:t>
      </w:r>
    </w:p>
    <w:p w14:paraId="58189707"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4266C1FB" w14:textId="77777777" w:rsidR="00FC768A" w:rsidRPr="00D1745D" w:rsidRDefault="00FC768A" w:rsidP="00FC768A">
      <w:pPr>
        <w:pStyle w:val="NormalBold"/>
      </w:pPr>
      <w:r w:rsidRPr="00D1745D">
        <w:rPr>
          <w:rStyle w:val="HideTWBExt"/>
        </w:rPr>
        <w:t>&lt;Article&gt;</w:t>
      </w:r>
      <w:r w:rsidRPr="00D1745D">
        <w:t>Apartado 11</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79990BF1" w14:textId="77777777" w:rsidTr="00C06998">
        <w:trPr>
          <w:trHeight w:hRule="exact" w:val="240"/>
          <w:jc w:val="center"/>
        </w:trPr>
        <w:tc>
          <w:tcPr>
            <w:tcW w:w="9752" w:type="dxa"/>
            <w:gridSpan w:val="2"/>
            <w:tcBorders>
              <w:top w:val="nil"/>
              <w:left w:val="nil"/>
              <w:bottom w:val="nil"/>
              <w:right w:val="nil"/>
            </w:tcBorders>
          </w:tcPr>
          <w:p w14:paraId="7B2C9D3C" w14:textId="77777777" w:rsidR="00FC768A" w:rsidRPr="00D1745D" w:rsidRDefault="00FC768A" w:rsidP="00C06998"/>
        </w:tc>
      </w:tr>
      <w:tr w:rsidR="00FC768A" w:rsidRPr="00D1745D" w14:paraId="509855D1" w14:textId="77777777" w:rsidTr="00C06998">
        <w:trPr>
          <w:trHeight w:val="240"/>
          <w:jc w:val="center"/>
        </w:trPr>
        <w:tc>
          <w:tcPr>
            <w:tcW w:w="4876" w:type="dxa"/>
            <w:tcBorders>
              <w:top w:val="nil"/>
              <w:left w:val="nil"/>
              <w:bottom w:val="nil"/>
              <w:right w:val="nil"/>
            </w:tcBorders>
          </w:tcPr>
          <w:p w14:paraId="7F6C1435"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7050389A" w14:textId="77777777" w:rsidR="00FC768A" w:rsidRPr="00D1745D" w:rsidRDefault="00FC768A" w:rsidP="00C06998">
            <w:pPr>
              <w:pStyle w:val="AmColumnHeading"/>
            </w:pPr>
            <w:r w:rsidRPr="00D1745D">
              <w:t>Enmienda</w:t>
            </w:r>
          </w:p>
        </w:tc>
      </w:tr>
      <w:tr w:rsidR="00FC768A" w:rsidRPr="00D1745D" w14:paraId="006815D0" w14:textId="77777777" w:rsidTr="00C06998">
        <w:trPr>
          <w:jc w:val="center"/>
        </w:trPr>
        <w:tc>
          <w:tcPr>
            <w:tcW w:w="4876" w:type="dxa"/>
            <w:tcBorders>
              <w:top w:val="nil"/>
              <w:left w:val="nil"/>
              <w:bottom w:val="nil"/>
              <w:right w:val="nil"/>
            </w:tcBorders>
          </w:tcPr>
          <w:p w14:paraId="7F212616" w14:textId="77777777" w:rsidR="00FC768A" w:rsidRPr="00D1745D" w:rsidRDefault="00FC768A" w:rsidP="00C06998">
            <w:pPr>
              <w:pStyle w:val="Normal6a"/>
            </w:pPr>
            <w:r w:rsidRPr="00D1745D">
              <w:t>11.</w:t>
            </w:r>
            <w:r w:rsidRPr="00D1745D">
              <w:tab/>
              <w:t>Expresa su preocupación por los informes periódicos de las partes interesadas sobre la falta de aplicación de los principios horizontales por parte de los Estados miembros en la preparación de los acuerdos de asociación; sugiere que un Código de Conducta Europeo revisado se integre directamente en el Reglamento sobre disposiciones comunes para garantizar su carácter vinculante;</w:t>
            </w:r>
          </w:p>
        </w:tc>
        <w:tc>
          <w:tcPr>
            <w:tcW w:w="4876" w:type="dxa"/>
            <w:tcBorders>
              <w:top w:val="nil"/>
              <w:left w:val="nil"/>
              <w:bottom w:val="nil"/>
              <w:right w:val="nil"/>
            </w:tcBorders>
          </w:tcPr>
          <w:p w14:paraId="35BF212A" w14:textId="77777777" w:rsidR="00FC768A" w:rsidRPr="00D1745D" w:rsidRDefault="00FC768A" w:rsidP="00C06998">
            <w:pPr>
              <w:pStyle w:val="Normal6a"/>
            </w:pPr>
            <w:r w:rsidRPr="00D1745D">
              <w:t>11.</w:t>
            </w:r>
            <w:r w:rsidRPr="00D1745D">
              <w:tab/>
              <w:t>Expresa su preocupación por los informes periódicos de las partes interesadas sobre la falta de aplicación de los principios horizontales por parte de los Estados miembros en la preparación de los acuerdos de asociación; sugiere que un Código de Conducta Europeo revisado se integre directamente en el Reglamento sobre disposiciones comunes para garantizar su carácter vinculante</w:t>
            </w:r>
            <w:r w:rsidRPr="00D1745D">
              <w:rPr>
                <w:b/>
                <w:i/>
              </w:rPr>
              <w:t>, y pide a la Comisión que estudie medidas para reforzar las competencias de supervisión y seguimiento del Parlamento en relación con los acuerdos de asociación y los programas</w:t>
            </w:r>
            <w:r w:rsidRPr="00D1745D">
              <w:t>;</w:t>
            </w:r>
          </w:p>
        </w:tc>
      </w:tr>
    </w:tbl>
    <w:p w14:paraId="34197FF7"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{EN}</w:t>
      </w:r>
      <w:r w:rsidRPr="00D1745D">
        <w:t>en</w:t>
      </w:r>
      <w:r w:rsidRPr="00D1745D">
        <w:rPr>
          <w:rStyle w:val="HideTWBExt"/>
        </w:rPr>
        <w:t>&lt;/Original&gt;</w:t>
      </w:r>
    </w:p>
    <w:p w14:paraId="514EF16F" w14:textId="77777777" w:rsidR="00FC768A" w:rsidRPr="00D1745D" w:rsidRDefault="00FC768A" w:rsidP="00FC768A">
      <w:r w:rsidRPr="00D1745D">
        <w:rPr>
          <w:rStyle w:val="HideTWBExt"/>
        </w:rPr>
        <w:t>&lt;/Amend&gt;</w:t>
      </w:r>
    </w:p>
    <w:p w14:paraId="4CCB4BAC"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188</w:t>
      </w:r>
      <w:r w:rsidRPr="00D1745D">
        <w:rPr>
          <w:rStyle w:val="HideTWBExt"/>
        </w:rPr>
        <w:t>&lt;/NumAm&gt;</w:t>
      </w:r>
    </w:p>
    <w:p w14:paraId="2E22EB50" w14:textId="77777777" w:rsidR="00FC768A" w:rsidRPr="00D1745D" w:rsidRDefault="00FC768A" w:rsidP="00FC768A">
      <w:pPr>
        <w:pStyle w:val="NormalBold"/>
      </w:pPr>
      <w:r w:rsidRPr="00D1745D">
        <w:rPr>
          <w:rStyle w:val="HideTWBExt"/>
          <w:b w:val="0"/>
        </w:rPr>
        <w:t>&lt;RepeatBlock-By&gt;&lt;Members&gt;</w:t>
      </w:r>
      <w:r w:rsidRPr="00D1745D">
        <w:t>Fredis Beleris</w:t>
      </w:r>
      <w:r w:rsidRPr="00D1745D">
        <w:rPr>
          <w:rStyle w:val="HideTWBExt"/>
          <w:b w:val="0"/>
        </w:rPr>
        <w:t>&lt;/Members&gt;</w:t>
      </w:r>
    </w:p>
    <w:p w14:paraId="0CAA3023" w14:textId="77777777" w:rsidR="00FC768A" w:rsidRPr="00D1745D" w:rsidRDefault="00FC768A" w:rsidP="00FC768A">
      <w:pPr>
        <w:pStyle w:val="NormalBold"/>
      </w:pPr>
      <w:r w:rsidRPr="00D1745D">
        <w:rPr>
          <w:rStyle w:val="HideTWBExt"/>
          <w:b w:val="0"/>
        </w:rPr>
        <w:t>&lt;/RepeatBlock-By&gt;</w:t>
      </w:r>
    </w:p>
    <w:p w14:paraId="78055A8B"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006F90AB" w14:textId="77777777" w:rsidR="00FC768A" w:rsidRPr="00D1745D" w:rsidRDefault="00FC768A" w:rsidP="00FC768A">
      <w:pPr>
        <w:pStyle w:val="NormalBold"/>
      </w:pPr>
      <w:r w:rsidRPr="00D1745D">
        <w:rPr>
          <w:rStyle w:val="HideTWBExt"/>
        </w:rPr>
        <w:t>&lt;Article&gt;</w:t>
      </w:r>
      <w:r w:rsidRPr="00D1745D">
        <w:t>Apartado 11</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4CF979E0" w14:textId="77777777" w:rsidTr="00C06998">
        <w:trPr>
          <w:trHeight w:hRule="exact" w:val="240"/>
          <w:jc w:val="center"/>
        </w:trPr>
        <w:tc>
          <w:tcPr>
            <w:tcW w:w="9752" w:type="dxa"/>
            <w:gridSpan w:val="2"/>
            <w:tcBorders>
              <w:top w:val="nil"/>
              <w:left w:val="nil"/>
              <w:bottom w:val="nil"/>
              <w:right w:val="nil"/>
            </w:tcBorders>
          </w:tcPr>
          <w:p w14:paraId="530DA17F" w14:textId="77777777" w:rsidR="00FC768A" w:rsidRPr="00D1745D" w:rsidRDefault="00FC768A" w:rsidP="00C06998"/>
        </w:tc>
      </w:tr>
      <w:tr w:rsidR="00FC768A" w:rsidRPr="00D1745D" w14:paraId="3167288C" w14:textId="77777777" w:rsidTr="00C06998">
        <w:trPr>
          <w:trHeight w:val="240"/>
          <w:jc w:val="center"/>
        </w:trPr>
        <w:tc>
          <w:tcPr>
            <w:tcW w:w="4876" w:type="dxa"/>
            <w:tcBorders>
              <w:top w:val="nil"/>
              <w:left w:val="nil"/>
              <w:bottom w:val="nil"/>
              <w:right w:val="nil"/>
            </w:tcBorders>
          </w:tcPr>
          <w:p w14:paraId="19C56B88"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45BAFC20" w14:textId="77777777" w:rsidR="00FC768A" w:rsidRPr="00D1745D" w:rsidRDefault="00FC768A" w:rsidP="00C06998">
            <w:pPr>
              <w:pStyle w:val="AmColumnHeading"/>
            </w:pPr>
            <w:r w:rsidRPr="00D1745D">
              <w:t>Enmienda</w:t>
            </w:r>
          </w:p>
        </w:tc>
      </w:tr>
      <w:tr w:rsidR="00FC768A" w:rsidRPr="00D1745D" w14:paraId="3C71E2CC" w14:textId="77777777" w:rsidTr="00C06998">
        <w:trPr>
          <w:jc w:val="center"/>
        </w:trPr>
        <w:tc>
          <w:tcPr>
            <w:tcW w:w="4876" w:type="dxa"/>
            <w:tcBorders>
              <w:top w:val="nil"/>
              <w:left w:val="nil"/>
              <w:bottom w:val="nil"/>
              <w:right w:val="nil"/>
            </w:tcBorders>
          </w:tcPr>
          <w:p w14:paraId="5D8B634A" w14:textId="77777777" w:rsidR="00FC768A" w:rsidRPr="00D1745D" w:rsidRDefault="00FC768A" w:rsidP="00C06998">
            <w:pPr>
              <w:pStyle w:val="Normal6a"/>
            </w:pPr>
            <w:r w:rsidRPr="00D1745D">
              <w:t>11.</w:t>
            </w:r>
            <w:r w:rsidRPr="00D1745D">
              <w:tab/>
              <w:t xml:space="preserve">Expresa su preocupación por los informes periódicos de las partes interesadas sobre la falta de aplicación de los principios horizontales por parte de los Estados miembros en la preparación de los acuerdos de asociación; </w:t>
            </w:r>
            <w:r w:rsidRPr="00D1745D">
              <w:rPr>
                <w:b/>
                <w:i/>
              </w:rPr>
              <w:t>sugiere que un Código de Conducta Europeo revisado se integre directamente en el Reglamento sobre disposiciones comunes para garantizar su carácter vinculante;</w:t>
            </w:r>
          </w:p>
        </w:tc>
        <w:tc>
          <w:tcPr>
            <w:tcW w:w="4876" w:type="dxa"/>
            <w:tcBorders>
              <w:top w:val="nil"/>
              <w:left w:val="nil"/>
              <w:bottom w:val="nil"/>
              <w:right w:val="nil"/>
            </w:tcBorders>
          </w:tcPr>
          <w:p w14:paraId="476D0552" w14:textId="77777777" w:rsidR="00FC768A" w:rsidRPr="00D1745D" w:rsidRDefault="00FC768A" w:rsidP="00C06998">
            <w:pPr>
              <w:pStyle w:val="Normal6a"/>
            </w:pPr>
            <w:r w:rsidRPr="00D1745D">
              <w:t>11.</w:t>
            </w:r>
            <w:r w:rsidRPr="00D1745D">
              <w:tab/>
              <w:t>Expresa su preocupación por los informes periódicos de las partes interesadas sobre la falta de aplicación de los principios horizontales por parte de los Estados miembros en la preparación de los acuerdos de asociación;</w:t>
            </w:r>
          </w:p>
        </w:tc>
      </w:tr>
    </w:tbl>
    <w:p w14:paraId="781674F0"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{EL}</w:t>
      </w:r>
      <w:r w:rsidRPr="00D1745D">
        <w:t>el</w:t>
      </w:r>
      <w:r w:rsidRPr="00D1745D">
        <w:rPr>
          <w:rStyle w:val="HideTWBExt"/>
        </w:rPr>
        <w:t>&lt;/Original&gt;</w:t>
      </w:r>
    </w:p>
    <w:p w14:paraId="10910A4F" w14:textId="77777777" w:rsidR="00FC768A" w:rsidRPr="00D1745D" w:rsidRDefault="00FC768A" w:rsidP="00FC768A">
      <w:r w:rsidRPr="00D1745D">
        <w:rPr>
          <w:rStyle w:val="HideTWBExt"/>
        </w:rPr>
        <w:t>&lt;/Amend&gt;</w:t>
      </w:r>
    </w:p>
    <w:p w14:paraId="6AB43879"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189</w:t>
      </w:r>
      <w:r w:rsidRPr="00D1745D">
        <w:rPr>
          <w:rStyle w:val="HideTWBExt"/>
        </w:rPr>
        <w:t>&lt;/NumAm&gt;</w:t>
      </w:r>
    </w:p>
    <w:p w14:paraId="1EE7663B" w14:textId="77777777" w:rsidR="00FC768A" w:rsidRPr="00D1745D" w:rsidRDefault="00FC768A" w:rsidP="00FC768A">
      <w:pPr>
        <w:pStyle w:val="NormalBold"/>
      </w:pPr>
      <w:r w:rsidRPr="00D1745D">
        <w:rPr>
          <w:rStyle w:val="HideTWBExt"/>
          <w:b w:val="0"/>
        </w:rPr>
        <w:t>&lt;RepeatBlock-By&gt;&lt;Members&gt;</w:t>
      </w:r>
      <w:r w:rsidRPr="00D1745D">
        <w:t>Daniel Buda</w:t>
      </w:r>
      <w:r w:rsidRPr="00D1745D">
        <w:rPr>
          <w:rStyle w:val="HideTWBExt"/>
          <w:b w:val="0"/>
        </w:rPr>
        <w:t>&lt;/Members&gt;</w:t>
      </w:r>
    </w:p>
    <w:p w14:paraId="2E49AAF8" w14:textId="77777777" w:rsidR="00FC768A" w:rsidRPr="00D1745D" w:rsidRDefault="00FC768A" w:rsidP="00FC768A">
      <w:pPr>
        <w:pStyle w:val="NormalBold"/>
      </w:pPr>
      <w:r w:rsidRPr="00D1745D">
        <w:rPr>
          <w:rStyle w:val="HideTWBExt"/>
          <w:b w:val="0"/>
        </w:rPr>
        <w:t>&lt;/RepeatBlock-By&gt;</w:t>
      </w:r>
    </w:p>
    <w:p w14:paraId="5B30B526"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76A25076" w14:textId="77777777" w:rsidR="00FC768A" w:rsidRPr="00D1745D" w:rsidRDefault="00FC768A" w:rsidP="00FC768A">
      <w:pPr>
        <w:pStyle w:val="NormalBold"/>
      </w:pPr>
      <w:r w:rsidRPr="00D1745D">
        <w:rPr>
          <w:rStyle w:val="HideTWBExt"/>
        </w:rPr>
        <w:t>&lt;Article&gt;</w:t>
      </w:r>
      <w:r w:rsidRPr="00D1745D">
        <w:t>Apartado 11</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2DFAA3ED" w14:textId="77777777" w:rsidTr="00C06998">
        <w:trPr>
          <w:trHeight w:hRule="exact" w:val="240"/>
          <w:jc w:val="center"/>
        </w:trPr>
        <w:tc>
          <w:tcPr>
            <w:tcW w:w="9752" w:type="dxa"/>
            <w:gridSpan w:val="2"/>
            <w:tcBorders>
              <w:top w:val="nil"/>
              <w:left w:val="nil"/>
              <w:bottom w:val="nil"/>
              <w:right w:val="nil"/>
            </w:tcBorders>
          </w:tcPr>
          <w:p w14:paraId="4BF5C104" w14:textId="77777777" w:rsidR="00FC768A" w:rsidRPr="00D1745D" w:rsidRDefault="00FC768A" w:rsidP="00C06998"/>
        </w:tc>
      </w:tr>
      <w:tr w:rsidR="00FC768A" w:rsidRPr="00D1745D" w14:paraId="4EB7BA30" w14:textId="77777777" w:rsidTr="00C06998">
        <w:trPr>
          <w:trHeight w:val="240"/>
          <w:jc w:val="center"/>
        </w:trPr>
        <w:tc>
          <w:tcPr>
            <w:tcW w:w="4876" w:type="dxa"/>
            <w:tcBorders>
              <w:top w:val="nil"/>
              <w:left w:val="nil"/>
              <w:bottom w:val="nil"/>
              <w:right w:val="nil"/>
            </w:tcBorders>
          </w:tcPr>
          <w:p w14:paraId="036F7D0A"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671C961D" w14:textId="77777777" w:rsidR="00FC768A" w:rsidRPr="00D1745D" w:rsidRDefault="00FC768A" w:rsidP="00C06998">
            <w:pPr>
              <w:pStyle w:val="AmColumnHeading"/>
            </w:pPr>
            <w:r w:rsidRPr="00D1745D">
              <w:t>Enmienda</w:t>
            </w:r>
          </w:p>
        </w:tc>
      </w:tr>
      <w:tr w:rsidR="00FC768A" w:rsidRPr="00D1745D" w14:paraId="70BBB809" w14:textId="77777777" w:rsidTr="00C06998">
        <w:trPr>
          <w:jc w:val="center"/>
        </w:trPr>
        <w:tc>
          <w:tcPr>
            <w:tcW w:w="4876" w:type="dxa"/>
            <w:tcBorders>
              <w:top w:val="nil"/>
              <w:left w:val="nil"/>
              <w:bottom w:val="nil"/>
              <w:right w:val="nil"/>
            </w:tcBorders>
          </w:tcPr>
          <w:p w14:paraId="796EB39A" w14:textId="77777777" w:rsidR="00FC768A" w:rsidRPr="00D1745D" w:rsidRDefault="00FC768A" w:rsidP="00C06998">
            <w:pPr>
              <w:pStyle w:val="Normal6a"/>
            </w:pPr>
            <w:r w:rsidRPr="00D1745D">
              <w:t>11.</w:t>
            </w:r>
            <w:r w:rsidRPr="00D1745D">
              <w:tab/>
              <w:t>Expresa su preocupación por los informes periódicos de las partes interesadas sobre la falta de aplicación de los principios horizontales por parte de los Estados miembros en la preparación de los acuerdos de asociación; sugiere que un Código de Conducta Europeo revisado</w:t>
            </w:r>
            <w:r w:rsidRPr="00D1745D">
              <w:rPr>
                <w:b/>
                <w:i/>
              </w:rPr>
              <w:t xml:space="preserve"> se integre directamente en el Reglamento sobre disposiciones comunes para garantizar su carácter vinculante</w:t>
            </w:r>
            <w:r w:rsidRPr="00D1745D">
              <w:t>;</w:t>
            </w:r>
          </w:p>
        </w:tc>
        <w:tc>
          <w:tcPr>
            <w:tcW w:w="4876" w:type="dxa"/>
            <w:tcBorders>
              <w:top w:val="nil"/>
              <w:left w:val="nil"/>
              <w:bottom w:val="nil"/>
              <w:right w:val="nil"/>
            </w:tcBorders>
          </w:tcPr>
          <w:p w14:paraId="26ED17ED" w14:textId="77777777" w:rsidR="00FC768A" w:rsidRPr="00D1745D" w:rsidRDefault="00FC768A" w:rsidP="00C06998">
            <w:pPr>
              <w:pStyle w:val="Normal6a"/>
            </w:pPr>
            <w:r w:rsidRPr="00D1745D">
              <w:t>11.</w:t>
            </w:r>
            <w:r w:rsidRPr="00D1745D">
              <w:tab/>
              <w:t xml:space="preserve">Expresa su preocupación por los informes periódicos de las partes interesadas sobre la falta de aplicación de los principios horizontales por parte de los Estados miembros en la preparación de los acuerdos de asociación; sugiere que </w:t>
            </w:r>
            <w:r w:rsidRPr="00D1745D">
              <w:rPr>
                <w:b/>
                <w:i/>
              </w:rPr>
              <w:t>se adopte</w:t>
            </w:r>
            <w:r w:rsidRPr="00D1745D">
              <w:t xml:space="preserve"> un Código de Conducta Europeo revisado;</w:t>
            </w:r>
          </w:p>
        </w:tc>
      </w:tr>
    </w:tbl>
    <w:p w14:paraId="6C902269"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{RO}</w:t>
      </w:r>
      <w:r w:rsidRPr="00D1745D">
        <w:t>ro</w:t>
      </w:r>
      <w:r w:rsidRPr="00D1745D">
        <w:rPr>
          <w:rStyle w:val="HideTWBExt"/>
        </w:rPr>
        <w:t>&lt;/Original&gt;</w:t>
      </w:r>
    </w:p>
    <w:p w14:paraId="7084FAC5" w14:textId="77777777" w:rsidR="00FC768A" w:rsidRPr="00D1745D" w:rsidRDefault="00FC768A" w:rsidP="00FC768A">
      <w:r w:rsidRPr="00D1745D">
        <w:rPr>
          <w:rStyle w:val="HideTWBExt"/>
        </w:rPr>
        <w:t>&lt;/Amend&gt;</w:t>
      </w:r>
    </w:p>
    <w:p w14:paraId="2706DE37"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190</w:t>
      </w:r>
      <w:r w:rsidRPr="00D1745D">
        <w:rPr>
          <w:rStyle w:val="HideTWBExt"/>
        </w:rPr>
        <w:t>&lt;/NumAm&gt;</w:t>
      </w:r>
    </w:p>
    <w:p w14:paraId="4D87A9BD" w14:textId="77777777" w:rsidR="00FC768A" w:rsidRPr="00D1745D" w:rsidRDefault="00FC768A" w:rsidP="00FC768A">
      <w:pPr>
        <w:pStyle w:val="NormalBold"/>
      </w:pPr>
      <w:r w:rsidRPr="00D1745D">
        <w:rPr>
          <w:rStyle w:val="HideTWBExt"/>
          <w:b w:val="0"/>
        </w:rPr>
        <w:t>&lt;RepeatBlock-By&gt;&lt;Members&gt;</w:t>
      </w:r>
      <w:r w:rsidRPr="00D1745D">
        <w:t>Antonella Sberna, Denis Nesci, Francesco Ventola</w:t>
      </w:r>
      <w:r w:rsidRPr="00D1745D">
        <w:rPr>
          <w:rStyle w:val="HideTWBExt"/>
          <w:b w:val="0"/>
        </w:rPr>
        <w:t>&lt;/Members&gt;</w:t>
      </w:r>
    </w:p>
    <w:p w14:paraId="6887959E" w14:textId="77777777" w:rsidR="00FC768A" w:rsidRPr="00D1745D" w:rsidRDefault="00FC768A" w:rsidP="00FC768A">
      <w:pPr>
        <w:pStyle w:val="NormalBold"/>
      </w:pPr>
      <w:r w:rsidRPr="00D1745D">
        <w:rPr>
          <w:rStyle w:val="HideTWBExt"/>
          <w:b w:val="0"/>
        </w:rPr>
        <w:t>&lt;/RepeatBlock-By&gt;</w:t>
      </w:r>
    </w:p>
    <w:p w14:paraId="3483C60F"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3E520A5C" w14:textId="77777777" w:rsidR="00FC768A" w:rsidRPr="00D1745D" w:rsidRDefault="00FC768A" w:rsidP="00FC768A">
      <w:pPr>
        <w:pStyle w:val="NormalBold"/>
      </w:pPr>
      <w:r w:rsidRPr="00D1745D">
        <w:rPr>
          <w:rStyle w:val="HideTWBExt"/>
        </w:rPr>
        <w:t>&lt;Article&gt;</w:t>
      </w:r>
      <w:r w:rsidRPr="00D1745D">
        <w:t>Apartado 11</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5F1ADD7E" w14:textId="77777777" w:rsidTr="00C06998">
        <w:trPr>
          <w:trHeight w:hRule="exact" w:val="240"/>
          <w:jc w:val="center"/>
        </w:trPr>
        <w:tc>
          <w:tcPr>
            <w:tcW w:w="9752" w:type="dxa"/>
            <w:gridSpan w:val="2"/>
            <w:tcBorders>
              <w:top w:val="nil"/>
              <w:left w:val="nil"/>
              <w:bottom w:val="nil"/>
              <w:right w:val="nil"/>
            </w:tcBorders>
          </w:tcPr>
          <w:p w14:paraId="6C644E40" w14:textId="77777777" w:rsidR="00FC768A" w:rsidRPr="00D1745D" w:rsidRDefault="00FC768A" w:rsidP="00C06998"/>
        </w:tc>
      </w:tr>
      <w:tr w:rsidR="00FC768A" w:rsidRPr="00D1745D" w14:paraId="7FE09774" w14:textId="77777777" w:rsidTr="00C06998">
        <w:trPr>
          <w:trHeight w:val="240"/>
          <w:jc w:val="center"/>
        </w:trPr>
        <w:tc>
          <w:tcPr>
            <w:tcW w:w="4876" w:type="dxa"/>
            <w:tcBorders>
              <w:top w:val="nil"/>
              <w:left w:val="nil"/>
              <w:bottom w:val="nil"/>
              <w:right w:val="nil"/>
            </w:tcBorders>
          </w:tcPr>
          <w:p w14:paraId="24B00883"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104345FC" w14:textId="77777777" w:rsidR="00FC768A" w:rsidRPr="00D1745D" w:rsidRDefault="00FC768A" w:rsidP="00C06998">
            <w:pPr>
              <w:pStyle w:val="AmColumnHeading"/>
            </w:pPr>
            <w:r w:rsidRPr="00D1745D">
              <w:t>Enmienda</w:t>
            </w:r>
          </w:p>
        </w:tc>
      </w:tr>
      <w:tr w:rsidR="00FC768A" w:rsidRPr="00D1745D" w14:paraId="4C2F1D7D" w14:textId="77777777" w:rsidTr="00C06998">
        <w:trPr>
          <w:jc w:val="center"/>
        </w:trPr>
        <w:tc>
          <w:tcPr>
            <w:tcW w:w="4876" w:type="dxa"/>
            <w:tcBorders>
              <w:top w:val="nil"/>
              <w:left w:val="nil"/>
              <w:bottom w:val="nil"/>
              <w:right w:val="nil"/>
            </w:tcBorders>
          </w:tcPr>
          <w:p w14:paraId="661F4535" w14:textId="77777777" w:rsidR="00FC768A" w:rsidRPr="00D1745D" w:rsidRDefault="00FC768A" w:rsidP="00C06998">
            <w:pPr>
              <w:pStyle w:val="Normal6a"/>
            </w:pPr>
            <w:r w:rsidRPr="00D1745D">
              <w:t>11.</w:t>
            </w:r>
            <w:r w:rsidRPr="00D1745D">
              <w:tab/>
              <w:t xml:space="preserve">Expresa su preocupación por los informes periódicos de las partes interesadas sobre la falta de aplicación de los principios horizontales por parte de los Estados miembros en la preparación de los acuerdos de asociación; sugiere que un Código de Conducta Europeo revisado </w:t>
            </w:r>
            <w:r w:rsidRPr="00D1745D">
              <w:rPr>
                <w:b/>
                <w:i/>
              </w:rPr>
              <w:t>se integre directamente en el Reglamento sobre disposiciones comunes para garantizar</w:t>
            </w:r>
            <w:r w:rsidRPr="00D1745D">
              <w:t xml:space="preserve"> su carácter vinculante;</w:t>
            </w:r>
          </w:p>
        </w:tc>
        <w:tc>
          <w:tcPr>
            <w:tcW w:w="4876" w:type="dxa"/>
            <w:tcBorders>
              <w:top w:val="nil"/>
              <w:left w:val="nil"/>
              <w:bottom w:val="nil"/>
              <w:right w:val="nil"/>
            </w:tcBorders>
          </w:tcPr>
          <w:p w14:paraId="58AEFD0F" w14:textId="77777777" w:rsidR="00FC768A" w:rsidRPr="00D1745D" w:rsidRDefault="00FC768A" w:rsidP="00C06998">
            <w:pPr>
              <w:pStyle w:val="Normal6a"/>
            </w:pPr>
            <w:r w:rsidRPr="00D1745D">
              <w:t>11.</w:t>
            </w:r>
            <w:r w:rsidRPr="00D1745D">
              <w:tab/>
              <w:t xml:space="preserve">Expresa su preocupación por los informes periódicos de las partes interesadas sobre la falta de aplicación de los principios horizontales por parte de los Estados miembros en la preparación de los acuerdos de asociación; sugiere que un Código de Conducta Europeo revisado </w:t>
            </w:r>
            <w:r w:rsidRPr="00D1745D">
              <w:rPr>
                <w:b/>
                <w:bCs/>
                <w:i/>
                <w:iCs/>
              </w:rPr>
              <w:t>garantice</w:t>
            </w:r>
            <w:r w:rsidRPr="00D1745D">
              <w:t xml:space="preserve"> su carácter vinculante </w:t>
            </w:r>
            <w:r w:rsidRPr="00D1745D">
              <w:rPr>
                <w:b/>
                <w:i/>
              </w:rPr>
              <w:t>y cubra los programas en régimen de gestión directa con impacto territorial</w:t>
            </w:r>
            <w:r w:rsidRPr="00D1745D">
              <w:t>;</w:t>
            </w:r>
          </w:p>
        </w:tc>
      </w:tr>
    </w:tbl>
    <w:p w14:paraId="468B139C"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{EN}</w:t>
      </w:r>
      <w:r w:rsidRPr="00D1745D">
        <w:t>en</w:t>
      </w:r>
      <w:r w:rsidRPr="00D1745D">
        <w:rPr>
          <w:rStyle w:val="HideTWBExt"/>
        </w:rPr>
        <w:t>&lt;/Original&gt;</w:t>
      </w:r>
    </w:p>
    <w:p w14:paraId="607C2149" w14:textId="77777777" w:rsidR="00FC768A" w:rsidRPr="00D1745D" w:rsidRDefault="00FC768A" w:rsidP="00FC768A">
      <w:r w:rsidRPr="00D1745D">
        <w:rPr>
          <w:rStyle w:val="HideTWBExt"/>
        </w:rPr>
        <w:t>&lt;/Amend&gt;</w:t>
      </w:r>
    </w:p>
    <w:p w14:paraId="05CB4F39"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191</w:t>
      </w:r>
      <w:r w:rsidRPr="00D1745D">
        <w:rPr>
          <w:rStyle w:val="HideTWBExt"/>
        </w:rPr>
        <w:t>&lt;/NumAm&gt;</w:t>
      </w:r>
    </w:p>
    <w:p w14:paraId="63AAF5C0" w14:textId="77777777" w:rsidR="00FC768A" w:rsidRPr="00D1745D" w:rsidRDefault="00FC768A" w:rsidP="00FC768A">
      <w:pPr>
        <w:pStyle w:val="NormalBold"/>
      </w:pPr>
      <w:r w:rsidRPr="00D1745D">
        <w:rPr>
          <w:rStyle w:val="HideTWBExt"/>
          <w:b w:val="0"/>
        </w:rPr>
        <w:t>&lt;RepeatBlock-By&gt;&lt;Members&gt;</w:t>
      </w:r>
      <w:r w:rsidRPr="00D1745D">
        <w:t>Vladimir Prebilič</w:t>
      </w:r>
      <w:r w:rsidRPr="00D1745D">
        <w:rPr>
          <w:rStyle w:val="HideTWBExt"/>
          <w:b w:val="0"/>
        </w:rPr>
        <w:t>&lt;/Members&gt;</w:t>
      </w:r>
    </w:p>
    <w:p w14:paraId="30A2C1DC" w14:textId="77777777" w:rsidR="00FC768A" w:rsidRPr="00D1745D" w:rsidRDefault="00FC768A" w:rsidP="00FC768A">
      <w:r w:rsidRPr="00D1745D">
        <w:rPr>
          <w:rStyle w:val="HideTWBExt"/>
        </w:rPr>
        <w:t>&lt;AuNomDe&gt;</w:t>
      </w:r>
      <w:r w:rsidRPr="00D1745D">
        <w:rPr>
          <w:rStyle w:val="HideTWBInt"/>
        </w:rPr>
        <w:t>{Greens/EFA}</w:t>
      </w:r>
      <w:r w:rsidRPr="00D1745D">
        <w:t>en nombre del Grupo Verts/ALE</w:t>
      </w:r>
      <w:r w:rsidRPr="00D1745D">
        <w:rPr>
          <w:rStyle w:val="HideTWBExt"/>
        </w:rPr>
        <w:t>&lt;/AuNomDe&gt;</w:t>
      </w:r>
    </w:p>
    <w:p w14:paraId="6EF3D91B" w14:textId="77777777" w:rsidR="00FC768A" w:rsidRPr="00D1745D" w:rsidRDefault="00FC768A" w:rsidP="00FC768A">
      <w:pPr>
        <w:pStyle w:val="NormalBold"/>
      </w:pPr>
      <w:r w:rsidRPr="00D1745D">
        <w:rPr>
          <w:rStyle w:val="HideTWBExt"/>
          <w:b w:val="0"/>
        </w:rPr>
        <w:t>&lt;/RepeatBlock-By&gt;</w:t>
      </w:r>
    </w:p>
    <w:p w14:paraId="1BDCC5E4"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7FA070A6" w14:textId="77777777" w:rsidR="00FC768A" w:rsidRPr="00D1745D" w:rsidRDefault="00FC768A" w:rsidP="00FC768A">
      <w:pPr>
        <w:pStyle w:val="NormalBold"/>
      </w:pPr>
      <w:r w:rsidRPr="00D1745D">
        <w:rPr>
          <w:rStyle w:val="HideTWBExt"/>
        </w:rPr>
        <w:t>&lt;Article&gt;</w:t>
      </w:r>
      <w:r w:rsidRPr="00D1745D">
        <w:t>Apartado 11 bis (nuevo)</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4F1DF926" w14:textId="77777777" w:rsidTr="00C06998">
        <w:trPr>
          <w:trHeight w:hRule="exact" w:val="240"/>
          <w:jc w:val="center"/>
        </w:trPr>
        <w:tc>
          <w:tcPr>
            <w:tcW w:w="9752" w:type="dxa"/>
            <w:gridSpan w:val="2"/>
            <w:tcBorders>
              <w:top w:val="nil"/>
              <w:left w:val="nil"/>
              <w:bottom w:val="nil"/>
              <w:right w:val="nil"/>
            </w:tcBorders>
          </w:tcPr>
          <w:p w14:paraId="490E92AE" w14:textId="77777777" w:rsidR="00FC768A" w:rsidRPr="00D1745D" w:rsidRDefault="00FC768A" w:rsidP="00C06998"/>
        </w:tc>
      </w:tr>
      <w:tr w:rsidR="00FC768A" w:rsidRPr="00D1745D" w14:paraId="62D4FC88" w14:textId="77777777" w:rsidTr="00C06998">
        <w:trPr>
          <w:trHeight w:val="240"/>
          <w:jc w:val="center"/>
        </w:trPr>
        <w:tc>
          <w:tcPr>
            <w:tcW w:w="4876" w:type="dxa"/>
            <w:tcBorders>
              <w:top w:val="nil"/>
              <w:left w:val="nil"/>
              <w:bottom w:val="nil"/>
              <w:right w:val="nil"/>
            </w:tcBorders>
          </w:tcPr>
          <w:p w14:paraId="4BEBFBC6"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3726B405" w14:textId="77777777" w:rsidR="00FC768A" w:rsidRPr="00D1745D" w:rsidRDefault="00FC768A" w:rsidP="00C06998">
            <w:pPr>
              <w:pStyle w:val="AmColumnHeading"/>
            </w:pPr>
            <w:r w:rsidRPr="00D1745D">
              <w:t>Enmienda</w:t>
            </w:r>
          </w:p>
        </w:tc>
      </w:tr>
      <w:tr w:rsidR="00FC768A" w:rsidRPr="00D1745D" w14:paraId="6A80BCD6" w14:textId="77777777" w:rsidTr="00C06998">
        <w:trPr>
          <w:jc w:val="center"/>
        </w:trPr>
        <w:tc>
          <w:tcPr>
            <w:tcW w:w="4876" w:type="dxa"/>
            <w:tcBorders>
              <w:top w:val="nil"/>
              <w:left w:val="nil"/>
              <w:bottom w:val="nil"/>
              <w:right w:val="nil"/>
            </w:tcBorders>
          </w:tcPr>
          <w:p w14:paraId="1FE8C9A5" w14:textId="77777777" w:rsidR="00FC768A" w:rsidRPr="00D1745D" w:rsidRDefault="00FC768A" w:rsidP="00C06998">
            <w:pPr>
              <w:pStyle w:val="Normal6a"/>
            </w:pPr>
          </w:p>
        </w:tc>
        <w:tc>
          <w:tcPr>
            <w:tcW w:w="4876" w:type="dxa"/>
            <w:tcBorders>
              <w:top w:val="nil"/>
              <w:left w:val="nil"/>
              <w:bottom w:val="nil"/>
              <w:right w:val="nil"/>
            </w:tcBorders>
          </w:tcPr>
          <w:p w14:paraId="408C896C" w14:textId="77777777" w:rsidR="00FC768A" w:rsidRPr="00D1745D" w:rsidRDefault="00FC768A" w:rsidP="00C06998">
            <w:pPr>
              <w:pStyle w:val="Normal6a"/>
            </w:pPr>
            <w:r w:rsidRPr="00D1745D">
              <w:rPr>
                <w:b/>
                <w:i/>
              </w:rPr>
              <w:t>11 bis.</w:t>
            </w:r>
            <w:r w:rsidRPr="00D1745D">
              <w:tab/>
            </w:r>
            <w:r w:rsidRPr="00D1745D">
              <w:rPr>
                <w:b/>
                <w:i/>
              </w:rPr>
              <w:t>Subraya que la simplificación no debe lograrse a expensas de las condicionalidades medioambientales y sociales, y exige criterios claros de sostenibilidad en la selección y el seguimiento de los proyectos; destaca que hace falta un marco de seguimiento reforzado para evaluar el respeto de estos principios;</w:t>
            </w:r>
          </w:p>
        </w:tc>
      </w:tr>
    </w:tbl>
    <w:p w14:paraId="67D95E51"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{EN}</w:t>
      </w:r>
      <w:r w:rsidRPr="00D1745D">
        <w:t>en</w:t>
      </w:r>
      <w:r w:rsidRPr="00D1745D">
        <w:rPr>
          <w:rStyle w:val="HideTWBExt"/>
        </w:rPr>
        <w:t>&lt;/Original&gt;</w:t>
      </w:r>
    </w:p>
    <w:p w14:paraId="19043DF1" w14:textId="77777777" w:rsidR="00FC768A" w:rsidRPr="00D1745D" w:rsidRDefault="00FC768A" w:rsidP="00FC768A">
      <w:r w:rsidRPr="00D1745D">
        <w:rPr>
          <w:rStyle w:val="HideTWBExt"/>
        </w:rPr>
        <w:t>&lt;/Amend&gt;</w:t>
      </w:r>
    </w:p>
    <w:p w14:paraId="7DE45E5D"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192</w:t>
      </w:r>
      <w:r w:rsidRPr="00D1745D">
        <w:rPr>
          <w:rStyle w:val="HideTWBExt"/>
        </w:rPr>
        <w:t>&lt;/NumAm&gt;</w:t>
      </w:r>
    </w:p>
    <w:p w14:paraId="3D052187" w14:textId="77777777" w:rsidR="00FC768A" w:rsidRPr="00D1745D" w:rsidRDefault="00FC768A" w:rsidP="00FC768A">
      <w:pPr>
        <w:pStyle w:val="NormalBold"/>
      </w:pPr>
      <w:r w:rsidRPr="00D1745D">
        <w:rPr>
          <w:rStyle w:val="HideTWBExt"/>
          <w:b w:val="0"/>
        </w:rPr>
        <w:t>&lt;RepeatBlock-By&gt;&lt;Members&gt;</w:t>
      </w:r>
      <w:r w:rsidRPr="00D1745D">
        <w:t>Klára Dobrev, Nora Mebarek, Matthias Ecke, Sabrina Repp, Sérgio Gonçalves, Daniel Attard, Rosa Serrano Sierra</w:t>
      </w:r>
      <w:r w:rsidRPr="00D1745D">
        <w:rPr>
          <w:rStyle w:val="HideTWBExt"/>
          <w:b w:val="0"/>
        </w:rPr>
        <w:t>&lt;/Members&gt;</w:t>
      </w:r>
    </w:p>
    <w:p w14:paraId="08E408BF" w14:textId="77777777" w:rsidR="00FC768A" w:rsidRPr="00D1745D" w:rsidRDefault="00FC768A" w:rsidP="00FC768A">
      <w:pPr>
        <w:pStyle w:val="NormalBold"/>
      </w:pPr>
      <w:r w:rsidRPr="00D1745D">
        <w:rPr>
          <w:rStyle w:val="HideTWBExt"/>
          <w:b w:val="0"/>
        </w:rPr>
        <w:t>&lt;/RepeatBlock-By&gt;</w:t>
      </w:r>
    </w:p>
    <w:p w14:paraId="2F302C8D"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6629FAA8" w14:textId="77777777" w:rsidR="00FC768A" w:rsidRPr="00D1745D" w:rsidRDefault="00FC768A" w:rsidP="00FC768A">
      <w:pPr>
        <w:pStyle w:val="NormalBold"/>
      </w:pPr>
      <w:r w:rsidRPr="00D1745D">
        <w:rPr>
          <w:rStyle w:val="HideTWBExt"/>
        </w:rPr>
        <w:t>&lt;Article&gt;</w:t>
      </w:r>
      <w:r w:rsidRPr="00D1745D">
        <w:t>Apartado 11 bis (nuevo)</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5A523330" w14:textId="77777777" w:rsidTr="00C06998">
        <w:trPr>
          <w:trHeight w:hRule="exact" w:val="240"/>
          <w:jc w:val="center"/>
        </w:trPr>
        <w:tc>
          <w:tcPr>
            <w:tcW w:w="9752" w:type="dxa"/>
            <w:gridSpan w:val="2"/>
            <w:tcBorders>
              <w:top w:val="nil"/>
              <w:left w:val="nil"/>
              <w:bottom w:val="nil"/>
              <w:right w:val="nil"/>
            </w:tcBorders>
          </w:tcPr>
          <w:p w14:paraId="7381EC46" w14:textId="77777777" w:rsidR="00FC768A" w:rsidRPr="00D1745D" w:rsidRDefault="00FC768A" w:rsidP="00C06998"/>
        </w:tc>
      </w:tr>
      <w:tr w:rsidR="00FC768A" w:rsidRPr="00D1745D" w14:paraId="41F86438" w14:textId="77777777" w:rsidTr="00C06998">
        <w:trPr>
          <w:trHeight w:val="240"/>
          <w:jc w:val="center"/>
        </w:trPr>
        <w:tc>
          <w:tcPr>
            <w:tcW w:w="4876" w:type="dxa"/>
            <w:tcBorders>
              <w:top w:val="nil"/>
              <w:left w:val="nil"/>
              <w:bottom w:val="nil"/>
              <w:right w:val="nil"/>
            </w:tcBorders>
          </w:tcPr>
          <w:p w14:paraId="1E8298B9"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1329B459" w14:textId="77777777" w:rsidR="00FC768A" w:rsidRPr="00D1745D" w:rsidRDefault="00FC768A" w:rsidP="00C06998">
            <w:pPr>
              <w:pStyle w:val="AmColumnHeading"/>
            </w:pPr>
            <w:r w:rsidRPr="00D1745D">
              <w:t>Enmienda</w:t>
            </w:r>
          </w:p>
        </w:tc>
      </w:tr>
      <w:tr w:rsidR="00FC768A" w:rsidRPr="00D1745D" w14:paraId="4545FEC4" w14:textId="77777777" w:rsidTr="00C06998">
        <w:trPr>
          <w:jc w:val="center"/>
        </w:trPr>
        <w:tc>
          <w:tcPr>
            <w:tcW w:w="4876" w:type="dxa"/>
            <w:tcBorders>
              <w:top w:val="nil"/>
              <w:left w:val="nil"/>
              <w:bottom w:val="nil"/>
              <w:right w:val="nil"/>
            </w:tcBorders>
          </w:tcPr>
          <w:p w14:paraId="7129806C" w14:textId="77777777" w:rsidR="00FC768A" w:rsidRPr="00D1745D" w:rsidRDefault="00FC768A" w:rsidP="00C06998">
            <w:pPr>
              <w:pStyle w:val="Normal6a"/>
            </w:pPr>
          </w:p>
        </w:tc>
        <w:tc>
          <w:tcPr>
            <w:tcW w:w="4876" w:type="dxa"/>
            <w:tcBorders>
              <w:top w:val="nil"/>
              <w:left w:val="nil"/>
              <w:bottom w:val="nil"/>
              <w:right w:val="nil"/>
            </w:tcBorders>
          </w:tcPr>
          <w:p w14:paraId="6030A565" w14:textId="77777777" w:rsidR="00FC768A" w:rsidRPr="00D1745D" w:rsidRDefault="00FC768A" w:rsidP="00C06998">
            <w:pPr>
              <w:pStyle w:val="Normal6a"/>
            </w:pPr>
            <w:r w:rsidRPr="00D1745D">
              <w:rPr>
                <w:b/>
                <w:i/>
              </w:rPr>
              <w:t>11 bis.</w:t>
            </w:r>
            <w:r w:rsidRPr="00D1745D">
              <w:tab/>
            </w:r>
            <w:r w:rsidRPr="00D1745D">
              <w:rPr>
                <w:b/>
                <w:i/>
              </w:rPr>
              <w:t>Recuerda la importancia de una aplicación estricta de las normas financieras de la Unión con respecto a todos los programas y todos los beneficiarios, con el fin de evitar cualquier tipo de fraude, conflictos de intereses, corrupción, doble financiación y blanqueo de capitales;</w:t>
            </w:r>
          </w:p>
        </w:tc>
      </w:tr>
    </w:tbl>
    <w:p w14:paraId="294B6E56"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{EN}</w:t>
      </w:r>
      <w:r w:rsidRPr="00D1745D">
        <w:t>en</w:t>
      </w:r>
      <w:r w:rsidRPr="00D1745D">
        <w:rPr>
          <w:rStyle w:val="HideTWBExt"/>
        </w:rPr>
        <w:t>&lt;/Original&gt;</w:t>
      </w:r>
    </w:p>
    <w:p w14:paraId="4DD49782" w14:textId="77777777" w:rsidR="00FC768A" w:rsidRPr="00D1745D" w:rsidRDefault="00FC768A" w:rsidP="00FC768A">
      <w:r w:rsidRPr="00D1745D">
        <w:rPr>
          <w:rStyle w:val="HideTWBExt"/>
        </w:rPr>
        <w:t>&lt;/Amend&gt;</w:t>
      </w:r>
    </w:p>
    <w:p w14:paraId="226FFEC4"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193</w:t>
      </w:r>
      <w:r w:rsidRPr="00D1745D">
        <w:rPr>
          <w:rStyle w:val="HideTWBExt"/>
        </w:rPr>
        <w:t>&lt;/NumAm&gt;</w:t>
      </w:r>
    </w:p>
    <w:p w14:paraId="3D8D60EC" w14:textId="77777777" w:rsidR="00FC768A" w:rsidRPr="00D1745D" w:rsidRDefault="00FC768A" w:rsidP="00FC768A">
      <w:pPr>
        <w:pStyle w:val="NormalBold"/>
      </w:pPr>
      <w:r w:rsidRPr="00D1745D">
        <w:rPr>
          <w:rStyle w:val="HideTWBExt"/>
          <w:b w:val="0"/>
        </w:rPr>
        <w:t>&lt;RepeatBlock-By&gt;&lt;Members&gt;</w:t>
      </w:r>
      <w:r w:rsidRPr="00D1745D">
        <w:t>Klara Dostalova</w:t>
      </w:r>
      <w:r w:rsidRPr="00D1745D">
        <w:rPr>
          <w:rStyle w:val="HideTWBExt"/>
          <w:b w:val="0"/>
        </w:rPr>
        <w:t>&lt;/Members&gt;</w:t>
      </w:r>
    </w:p>
    <w:p w14:paraId="73CC0EA7" w14:textId="77777777" w:rsidR="00FC768A" w:rsidRPr="00D1745D" w:rsidRDefault="00FC768A" w:rsidP="00FC768A">
      <w:pPr>
        <w:pStyle w:val="NormalBold"/>
      </w:pPr>
      <w:r w:rsidRPr="00D1745D">
        <w:rPr>
          <w:rStyle w:val="HideTWBExt"/>
          <w:b w:val="0"/>
        </w:rPr>
        <w:t>&lt;/RepeatBlock-By&gt;</w:t>
      </w:r>
    </w:p>
    <w:p w14:paraId="765B2376"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216C5D61" w14:textId="77777777" w:rsidR="00FC768A" w:rsidRPr="00D1745D" w:rsidRDefault="00FC768A" w:rsidP="00FC768A">
      <w:pPr>
        <w:pStyle w:val="NormalBold"/>
      </w:pPr>
      <w:r w:rsidRPr="00D1745D">
        <w:rPr>
          <w:rStyle w:val="HideTWBExt"/>
        </w:rPr>
        <w:t>&lt;Article&gt;</w:t>
      </w:r>
      <w:r w:rsidRPr="00D1745D">
        <w:t>Apartado 12</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24D4DF90" w14:textId="77777777" w:rsidTr="00C06998">
        <w:trPr>
          <w:trHeight w:hRule="exact" w:val="240"/>
          <w:jc w:val="center"/>
        </w:trPr>
        <w:tc>
          <w:tcPr>
            <w:tcW w:w="9752" w:type="dxa"/>
            <w:gridSpan w:val="2"/>
            <w:tcBorders>
              <w:top w:val="nil"/>
              <w:left w:val="nil"/>
              <w:bottom w:val="nil"/>
              <w:right w:val="nil"/>
            </w:tcBorders>
          </w:tcPr>
          <w:p w14:paraId="55472149" w14:textId="77777777" w:rsidR="00FC768A" w:rsidRPr="00D1745D" w:rsidRDefault="00FC768A" w:rsidP="00C06998"/>
        </w:tc>
      </w:tr>
      <w:tr w:rsidR="00FC768A" w:rsidRPr="00D1745D" w14:paraId="143231E5" w14:textId="77777777" w:rsidTr="00C06998">
        <w:trPr>
          <w:trHeight w:val="240"/>
          <w:jc w:val="center"/>
        </w:trPr>
        <w:tc>
          <w:tcPr>
            <w:tcW w:w="4876" w:type="dxa"/>
            <w:tcBorders>
              <w:top w:val="nil"/>
              <w:left w:val="nil"/>
              <w:bottom w:val="nil"/>
              <w:right w:val="nil"/>
            </w:tcBorders>
          </w:tcPr>
          <w:p w14:paraId="15915C53"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048F9ACC" w14:textId="77777777" w:rsidR="00FC768A" w:rsidRPr="00D1745D" w:rsidRDefault="00FC768A" w:rsidP="00C06998">
            <w:pPr>
              <w:pStyle w:val="AmColumnHeading"/>
            </w:pPr>
            <w:r w:rsidRPr="00D1745D">
              <w:t>Enmienda</w:t>
            </w:r>
          </w:p>
        </w:tc>
      </w:tr>
      <w:tr w:rsidR="00FC768A" w:rsidRPr="00D1745D" w14:paraId="548FB21E" w14:textId="77777777" w:rsidTr="00C06998">
        <w:trPr>
          <w:jc w:val="center"/>
        </w:trPr>
        <w:tc>
          <w:tcPr>
            <w:tcW w:w="4876" w:type="dxa"/>
            <w:tcBorders>
              <w:top w:val="nil"/>
              <w:left w:val="nil"/>
              <w:bottom w:val="nil"/>
              <w:right w:val="nil"/>
            </w:tcBorders>
          </w:tcPr>
          <w:p w14:paraId="64B0D0FE" w14:textId="77777777" w:rsidR="00FC768A" w:rsidRPr="00D1745D" w:rsidRDefault="00FC768A" w:rsidP="00C06998">
            <w:pPr>
              <w:pStyle w:val="Normal6a"/>
            </w:pPr>
            <w:r w:rsidRPr="00D1745D">
              <w:t>12.</w:t>
            </w:r>
            <w:r w:rsidRPr="00D1745D">
              <w:tab/>
              <w:t>Pide a la Comisión que proponga nuevas medidas para prevenir y evitar la doble financiación, garantizar la interoperabilidad de las herramientas de extracción de datos y asegurar un equilibrio entre simplificación y protección del presupuesto de la Unión;</w:t>
            </w:r>
          </w:p>
        </w:tc>
        <w:tc>
          <w:tcPr>
            <w:tcW w:w="4876" w:type="dxa"/>
            <w:tcBorders>
              <w:top w:val="nil"/>
              <w:left w:val="nil"/>
              <w:bottom w:val="nil"/>
              <w:right w:val="nil"/>
            </w:tcBorders>
          </w:tcPr>
          <w:p w14:paraId="6E4E7FF4" w14:textId="77777777" w:rsidR="00FC768A" w:rsidRPr="00D1745D" w:rsidRDefault="00FC768A" w:rsidP="00C06998">
            <w:pPr>
              <w:pStyle w:val="Normal6a"/>
            </w:pPr>
            <w:r w:rsidRPr="00D1745D">
              <w:t>12.</w:t>
            </w:r>
            <w:r w:rsidRPr="00D1745D">
              <w:tab/>
              <w:t xml:space="preserve">Pide a la Comisión que proponga nuevas medidas para prevenir y evitar la doble financiación, garantizar la interoperabilidad de las herramientas de extracción de datos y asegurar un equilibrio entre simplificación y protección del presupuesto de la Unión; </w:t>
            </w:r>
            <w:r w:rsidRPr="00D1745D">
              <w:rPr>
                <w:b/>
                <w:i/>
              </w:rPr>
              <w:t>pide, asimismo, la aplicación obligatoria del principio de «auditoría única», como elemento esencial de la supervisión de la política de cohesión; afirma que este principio debe garantizar que los proyectos aprobados y auditados con éxito a escala regional o nacional no sean objeto de inspecciones redundantes a escala de la Unión, a menos que se detecten irregularidades graves; declara que las autoridades nacionales y regionales de auditoría de los Estados miembros deben obtener automáticamente el reconocimiento de sus auditorías, siempre que cumplan las normas de la Unión y a menos que se detecten irregularidades graves;</w:t>
            </w:r>
          </w:p>
        </w:tc>
      </w:tr>
    </w:tbl>
    <w:p w14:paraId="27B11A1E"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{EN}</w:t>
      </w:r>
      <w:r w:rsidRPr="00D1745D">
        <w:t>en</w:t>
      </w:r>
      <w:r w:rsidRPr="00D1745D">
        <w:rPr>
          <w:rStyle w:val="HideTWBExt"/>
        </w:rPr>
        <w:t>&lt;/Original&gt;</w:t>
      </w:r>
    </w:p>
    <w:p w14:paraId="5043B5FB" w14:textId="77777777" w:rsidR="00FC768A" w:rsidRPr="00D1745D" w:rsidRDefault="00FC768A" w:rsidP="00FC768A">
      <w:r w:rsidRPr="00D1745D">
        <w:rPr>
          <w:rStyle w:val="HideTWBExt"/>
        </w:rPr>
        <w:t>&lt;/Amend&gt;</w:t>
      </w:r>
    </w:p>
    <w:p w14:paraId="45A5A4EB"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194</w:t>
      </w:r>
      <w:r w:rsidRPr="00D1745D">
        <w:rPr>
          <w:rStyle w:val="HideTWBExt"/>
        </w:rPr>
        <w:t>&lt;/NumAm&gt;</w:t>
      </w:r>
    </w:p>
    <w:p w14:paraId="7EB498C5" w14:textId="77777777" w:rsidR="00FC768A" w:rsidRPr="00D1745D" w:rsidRDefault="00FC768A" w:rsidP="00FC768A">
      <w:pPr>
        <w:pStyle w:val="NormalBold"/>
      </w:pPr>
      <w:r w:rsidRPr="00D1745D">
        <w:rPr>
          <w:rStyle w:val="HideTWBExt"/>
          <w:b w:val="0"/>
        </w:rPr>
        <w:t>&lt;RepeatBlock-By&gt;&lt;Members&gt;</w:t>
      </w:r>
      <w:r w:rsidRPr="00D1745D">
        <w:t>Klára Dobrev, Nora Mebarek, Matthias Ecke, Sabrina Repp, Sérgio Gonçalves, Daniel Attard, Rosa Serrano Sierra</w:t>
      </w:r>
      <w:r w:rsidRPr="00D1745D">
        <w:rPr>
          <w:rStyle w:val="HideTWBExt"/>
          <w:b w:val="0"/>
        </w:rPr>
        <w:t>&lt;/Members&gt;</w:t>
      </w:r>
    </w:p>
    <w:p w14:paraId="7155AFC1" w14:textId="77777777" w:rsidR="00FC768A" w:rsidRPr="00D1745D" w:rsidRDefault="00FC768A" w:rsidP="00FC768A">
      <w:pPr>
        <w:pStyle w:val="NormalBold"/>
      </w:pPr>
      <w:r w:rsidRPr="00D1745D">
        <w:rPr>
          <w:rStyle w:val="HideTWBExt"/>
          <w:b w:val="0"/>
        </w:rPr>
        <w:t>&lt;/RepeatBlock-By&gt;</w:t>
      </w:r>
    </w:p>
    <w:p w14:paraId="7F44786B"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00CCA413" w14:textId="77777777" w:rsidR="00FC768A" w:rsidRPr="00D1745D" w:rsidRDefault="00FC768A" w:rsidP="00FC768A">
      <w:pPr>
        <w:pStyle w:val="NormalBold"/>
      </w:pPr>
      <w:r w:rsidRPr="00D1745D">
        <w:rPr>
          <w:rStyle w:val="HideTWBExt"/>
        </w:rPr>
        <w:t>&lt;Article&gt;</w:t>
      </w:r>
      <w:r w:rsidRPr="00D1745D">
        <w:t>Apartado 12</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509A774A" w14:textId="77777777" w:rsidTr="00C06998">
        <w:trPr>
          <w:trHeight w:hRule="exact" w:val="240"/>
          <w:jc w:val="center"/>
        </w:trPr>
        <w:tc>
          <w:tcPr>
            <w:tcW w:w="9752" w:type="dxa"/>
            <w:gridSpan w:val="2"/>
            <w:tcBorders>
              <w:top w:val="nil"/>
              <w:left w:val="nil"/>
              <w:bottom w:val="nil"/>
              <w:right w:val="nil"/>
            </w:tcBorders>
          </w:tcPr>
          <w:p w14:paraId="45BF227A" w14:textId="77777777" w:rsidR="00FC768A" w:rsidRPr="00D1745D" w:rsidRDefault="00FC768A" w:rsidP="00C06998"/>
        </w:tc>
      </w:tr>
      <w:tr w:rsidR="00FC768A" w:rsidRPr="00D1745D" w14:paraId="6DB19C7D" w14:textId="77777777" w:rsidTr="00C06998">
        <w:trPr>
          <w:trHeight w:val="240"/>
          <w:jc w:val="center"/>
        </w:trPr>
        <w:tc>
          <w:tcPr>
            <w:tcW w:w="4876" w:type="dxa"/>
            <w:tcBorders>
              <w:top w:val="nil"/>
              <w:left w:val="nil"/>
              <w:bottom w:val="nil"/>
              <w:right w:val="nil"/>
            </w:tcBorders>
          </w:tcPr>
          <w:p w14:paraId="50DF3670"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1E383763" w14:textId="77777777" w:rsidR="00FC768A" w:rsidRPr="00D1745D" w:rsidRDefault="00FC768A" w:rsidP="00C06998">
            <w:pPr>
              <w:pStyle w:val="AmColumnHeading"/>
            </w:pPr>
            <w:r w:rsidRPr="00D1745D">
              <w:t>Enmienda</w:t>
            </w:r>
          </w:p>
        </w:tc>
      </w:tr>
      <w:tr w:rsidR="00FC768A" w:rsidRPr="00D1745D" w14:paraId="41F38AC4" w14:textId="77777777" w:rsidTr="00C06998">
        <w:trPr>
          <w:jc w:val="center"/>
        </w:trPr>
        <w:tc>
          <w:tcPr>
            <w:tcW w:w="4876" w:type="dxa"/>
            <w:tcBorders>
              <w:top w:val="nil"/>
              <w:left w:val="nil"/>
              <w:bottom w:val="nil"/>
              <w:right w:val="nil"/>
            </w:tcBorders>
          </w:tcPr>
          <w:p w14:paraId="51CD6B35" w14:textId="77777777" w:rsidR="00FC768A" w:rsidRPr="00D1745D" w:rsidRDefault="00FC768A" w:rsidP="00C06998">
            <w:pPr>
              <w:pStyle w:val="Normal6a"/>
            </w:pPr>
            <w:r w:rsidRPr="00D1745D">
              <w:t>12.</w:t>
            </w:r>
            <w:r w:rsidRPr="00D1745D">
              <w:tab/>
              <w:t xml:space="preserve">Pide a la Comisión que </w:t>
            </w:r>
            <w:r w:rsidRPr="00D1745D">
              <w:rPr>
                <w:b/>
                <w:bCs/>
                <w:i/>
                <w:iCs/>
              </w:rPr>
              <w:t>proponga</w:t>
            </w:r>
            <w:r w:rsidRPr="00D1745D">
              <w:t xml:space="preserve"> nuevas medidas para prevenir y evitar la doble financiación, garantizar la interoperabilidad de las herramientas de extracción de datos y asegurar un equilibrio entre simplificación y protección del presupuesto de la Unión;</w:t>
            </w:r>
          </w:p>
        </w:tc>
        <w:tc>
          <w:tcPr>
            <w:tcW w:w="4876" w:type="dxa"/>
            <w:tcBorders>
              <w:top w:val="nil"/>
              <w:left w:val="nil"/>
              <w:bottom w:val="nil"/>
              <w:right w:val="nil"/>
            </w:tcBorders>
          </w:tcPr>
          <w:p w14:paraId="5096BD93" w14:textId="77777777" w:rsidR="00FC768A" w:rsidRPr="00D1745D" w:rsidRDefault="00FC768A" w:rsidP="00C06998">
            <w:pPr>
              <w:pStyle w:val="Normal6a"/>
            </w:pPr>
            <w:r w:rsidRPr="00D1745D">
              <w:t>12.</w:t>
            </w:r>
            <w:r w:rsidRPr="00D1745D">
              <w:tab/>
              <w:t xml:space="preserve">Pide a la Comisión </w:t>
            </w:r>
            <w:r w:rsidRPr="00D1745D">
              <w:rPr>
                <w:b/>
                <w:i/>
              </w:rPr>
              <w:t>y a los Estados miembros</w:t>
            </w:r>
            <w:r w:rsidRPr="00D1745D">
              <w:t xml:space="preserve"> que </w:t>
            </w:r>
            <w:r w:rsidRPr="00D1745D">
              <w:rPr>
                <w:b/>
                <w:bCs/>
                <w:i/>
                <w:iCs/>
              </w:rPr>
              <w:t>propongan</w:t>
            </w:r>
            <w:r w:rsidRPr="00D1745D">
              <w:t xml:space="preserve"> nuevas medidas para prevenir y evitar la doble financiación, garantizar la interoperabilidad de las herramientas de extracción de datos y asegurar un equilibrio entre simplificación y protección del presupuesto de la Unión; </w:t>
            </w:r>
            <w:r w:rsidRPr="00D1745D">
              <w:rPr>
                <w:b/>
                <w:i/>
              </w:rPr>
              <w:t>recuerda que la simplificación no debe socavar los principios de buena administración, contratación pública y control, cruciales para garantizar el cumplimiento de las condicionalidades sociales y medioambientales y del principio del Estado de Derecho;</w:t>
            </w:r>
          </w:p>
        </w:tc>
      </w:tr>
    </w:tbl>
    <w:p w14:paraId="371F5D4A"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{EN}</w:t>
      </w:r>
      <w:r w:rsidRPr="00D1745D">
        <w:t>en</w:t>
      </w:r>
      <w:r w:rsidRPr="00D1745D">
        <w:rPr>
          <w:rStyle w:val="HideTWBExt"/>
        </w:rPr>
        <w:t>&lt;/Original&gt;</w:t>
      </w:r>
    </w:p>
    <w:p w14:paraId="494AC2CA" w14:textId="77777777" w:rsidR="00FC768A" w:rsidRPr="00D1745D" w:rsidRDefault="00FC768A" w:rsidP="00FC768A">
      <w:r w:rsidRPr="00D1745D">
        <w:rPr>
          <w:rStyle w:val="HideTWBExt"/>
        </w:rPr>
        <w:t>&lt;/Amend&gt;</w:t>
      </w:r>
    </w:p>
    <w:p w14:paraId="12311536"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195</w:t>
      </w:r>
      <w:r w:rsidRPr="00D1745D">
        <w:rPr>
          <w:rStyle w:val="HideTWBExt"/>
        </w:rPr>
        <w:t>&lt;/NumAm&gt;</w:t>
      </w:r>
    </w:p>
    <w:p w14:paraId="00076CFF" w14:textId="77777777" w:rsidR="00FC768A" w:rsidRPr="00D1745D" w:rsidRDefault="00FC768A" w:rsidP="00FC768A">
      <w:pPr>
        <w:pStyle w:val="NormalBold"/>
      </w:pPr>
      <w:r w:rsidRPr="00D1745D">
        <w:rPr>
          <w:rStyle w:val="HideTWBExt"/>
          <w:b w:val="0"/>
        </w:rPr>
        <w:t>&lt;RepeatBlock-By&gt;&lt;Members&gt;</w:t>
      </w:r>
      <w:r w:rsidRPr="00D1745D">
        <w:t>Kathleen Funchion</w:t>
      </w:r>
      <w:r w:rsidRPr="00D1745D">
        <w:rPr>
          <w:rStyle w:val="HideTWBExt"/>
          <w:b w:val="0"/>
        </w:rPr>
        <w:t>&lt;/Members&gt;</w:t>
      </w:r>
    </w:p>
    <w:p w14:paraId="37ED24D7" w14:textId="77777777" w:rsidR="00FC768A" w:rsidRPr="00D1745D" w:rsidRDefault="00FC768A" w:rsidP="00FC768A">
      <w:r w:rsidRPr="00D1745D">
        <w:rPr>
          <w:rStyle w:val="HideTWBExt"/>
        </w:rPr>
        <w:t>&lt;AuNomDe&gt;</w:t>
      </w:r>
      <w:r w:rsidRPr="00D1745D">
        <w:rPr>
          <w:rStyle w:val="HideTWBInt"/>
        </w:rPr>
        <w:t>{The Left}</w:t>
      </w:r>
      <w:r w:rsidRPr="00D1745D">
        <w:t>en nombre del Grupo The Left</w:t>
      </w:r>
      <w:r w:rsidRPr="00D1745D">
        <w:rPr>
          <w:rStyle w:val="HideTWBExt"/>
        </w:rPr>
        <w:t>&lt;/AuNomDe&gt;</w:t>
      </w:r>
    </w:p>
    <w:p w14:paraId="1FAB1A69" w14:textId="77777777" w:rsidR="00FC768A" w:rsidRPr="00D1745D" w:rsidRDefault="00FC768A" w:rsidP="00FC768A">
      <w:pPr>
        <w:pStyle w:val="NormalBold"/>
      </w:pPr>
      <w:r w:rsidRPr="00D1745D">
        <w:rPr>
          <w:rStyle w:val="HideTWBExt"/>
          <w:b w:val="0"/>
        </w:rPr>
        <w:t>&lt;/RepeatBlock-By&gt;</w:t>
      </w:r>
    </w:p>
    <w:p w14:paraId="0220E825"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4376772F" w14:textId="77777777" w:rsidR="00FC768A" w:rsidRPr="00D1745D" w:rsidRDefault="00FC768A" w:rsidP="00FC768A">
      <w:pPr>
        <w:pStyle w:val="NormalBold"/>
      </w:pPr>
      <w:r w:rsidRPr="00D1745D">
        <w:rPr>
          <w:rStyle w:val="HideTWBExt"/>
        </w:rPr>
        <w:t>&lt;Article&gt;</w:t>
      </w:r>
      <w:r w:rsidRPr="00D1745D">
        <w:t>Apartado 12</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1A12345A" w14:textId="77777777" w:rsidTr="00C06998">
        <w:trPr>
          <w:trHeight w:hRule="exact" w:val="240"/>
          <w:jc w:val="center"/>
        </w:trPr>
        <w:tc>
          <w:tcPr>
            <w:tcW w:w="9752" w:type="dxa"/>
            <w:gridSpan w:val="2"/>
            <w:tcBorders>
              <w:top w:val="nil"/>
              <w:left w:val="nil"/>
              <w:bottom w:val="nil"/>
              <w:right w:val="nil"/>
            </w:tcBorders>
          </w:tcPr>
          <w:p w14:paraId="32C71234" w14:textId="77777777" w:rsidR="00FC768A" w:rsidRPr="00D1745D" w:rsidRDefault="00FC768A" w:rsidP="00C06998"/>
        </w:tc>
      </w:tr>
      <w:tr w:rsidR="00FC768A" w:rsidRPr="00D1745D" w14:paraId="4C86BC76" w14:textId="77777777" w:rsidTr="00C06998">
        <w:trPr>
          <w:trHeight w:val="240"/>
          <w:jc w:val="center"/>
        </w:trPr>
        <w:tc>
          <w:tcPr>
            <w:tcW w:w="4876" w:type="dxa"/>
            <w:tcBorders>
              <w:top w:val="nil"/>
              <w:left w:val="nil"/>
              <w:bottom w:val="nil"/>
              <w:right w:val="nil"/>
            </w:tcBorders>
          </w:tcPr>
          <w:p w14:paraId="476F23E8"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0DC15280" w14:textId="77777777" w:rsidR="00FC768A" w:rsidRPr="00D1745D" w:rsidRDefault="00FC768A" w:rsidP="00C06998">
            <w:pPr>
              <w:pStyle w:val="AmColumnHeading"/>
            </w:pPr>
            <w:r w:rsidRPr="00D1745D">
              <w:t>Enmienda</w:t>
            </w:r>
          </w:p>
        </w:tc>
      </w:tr>
      <w:tr w:rsidR="00FC768A" w:rsidRPr="00D1745D" w14:paraId="57CCD417" w14:textId="77777777" w:rsidTr="00C06998">
        <w:trPr>
          <w:jc w:val="center"/>
        </w:trPr>
        <w:tc>
          <w:tcPr>
            <w:tcW w:w="4876" w:type="dxa"/>
            <w:tcBorders>
              <w:top w:val="nil"/>
              <w:left w:val="nil"/>
              <w:bottom w:val="nil"/>
              <w:right w:val="nil"/>
            </w:tcBorders>
          </w:tcPr>
          <w:p w14:paraId="67F8CB0A" w14:textId="77777777" w:rsidR="00FC768A" w:rsidRPr="00D1745D" w:rsidRDefault="00FC768A" w:rsidP="00C06998">
            <w:pPr>
              <w:pStyle w:val="Normal6a"/>
            </w:pPr>
            <w:r w:rsidRPr="00D1745D">
              <w:t>12.</w:t>
            </w:r>
            <w:r w:rsidRPr="00D1745D">
              <w:tab/>
              <w:t xml:space="preserve">Pide a la Comisión que proponga nuevas medidas para prevenir y evitar la doble financiación, garantizar la interoperabilidad de las herramientas de extracción de datos </w:t>
            </w:r>
            <w:r w:rsidRPr="00D1745D">
              <w:rPr>
                <w:b/>
                <w:i/>
              </w:rPr>
              <w:t>y asegurar</w:t>
            </w:r>
            <w:r w:rsidRPr="00D1745D">
              <w:t xml:space="preserve"> un equilibrio entre simplificación y protección del presupuesto de la Unión;</w:t>
            </w:r>
          </w:p>
        </w:tc>
        <w:tc>
          <w:tcPr>
            <w:tcW w:w="4876" w:type="dxa"/>
            <w:tcBorders>
              <w:top w:val="nil"/>
              <w:left w:val="nil"/>
              <w:bottom w:val="nil"/>
              <w:right w:val="nil"/>
            </w:tcBorders>
          </w:tcPr>
          <w:p w14:paraId="4E92261C" w14:textId="77777777" w:rsidR="00FC768A" w:rsidRPr="00D1745D" w:rsidRDefault="00FC768A" w:rsidP="00C06998">
            <w:pPr>
              <w:pStyle w:val="Normal6a"/>
            </w:pPr>
            <w:r w:rsidRPr="00D1745D">
              <w:t>12.</w:t>
            </w:r>
            <w:r w:rsidRPr="00D1745D">
              <w:tab/>
              <w:t xml:space="preserve">Pide a la Comisión que proponga nuevas medidas para prevenir y evitar la doble financiación, garantizar la interoperabilidad de las herramientas de extracción de datos </w:t>
            </w:r>
            <w:r w:rsidRPr="00D1745D">
              <w:rPr>
                <w:b/>
                <w:i/>
              </w:rPr>
              <w:t>o minimizar las obligaciones de conservación de datos para las autoridades de gestión, permitiéndoles en su lugar confiar en herramientas nacionales o en ARACHNE, cuando proceda, asegurando al mismo tiempo</w:t>
            </w:r>
            <w:r w:rsidRPr="00D1745D">
              <w:t xml:space="preserve"> un equilibrio entre simplificación y protección del presupuesto de la Unión;</w:t>
            </w:r>
          </w:p>
        </w:tc>
      </w:tr>
    </w:tbl>
    <w:p w14:paraId="67F160FA"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{EN}</w:t>
      </w:r>
      <w:r w:rsidRPr="00D1745D">
        <w:t>en</w:t>
      </w:r>
      <w:r w:rsidRPr="00D1745D">
        <w:rPr>
          <w:rStyle w:val="HideTWBExt"/>
        </w:rPr>
        <w:t>&lt;/Original&gt;</w:t>
      </w:r>
    </w:p>
    <w:p w14:paraId="322242DE" w14:textId="77777777" w:rsidR="00FC768A" w:rsidRPr="00D1745D" w:rsidRDefault="00FC768A" w:rsidP="00FC768A">
      <w:r w:rsidRPr="00D1745D">
        <w:rPr>
          <w:rStyle w:val="HideTWBExt"/>
        </w:rPr>
        <w:t>&lt;/Amend&gt;</w:t>
      </w:r>
    </w:p>
    <w:p w14:paraId="136E4E98"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196</w:t>
      </w:r>
      <w:r w:rsidRPr="00D1745D">
        <w:rPr>
          <w:rStyle w:val="HideTWBExt"/>
        </w:rPr>
        <w:t>&lt;/NumAm&gt;</w:t>
      </w:r>
    </w:p>
    <w:p w14:paraId="09C9E1B5" w14:textId="77777777" w:rsidR="00FC768A" w:rsidRPr="00D1745D" w:rsidRDefault="00FC768A" w:rsidP="00FC768A">
      <w:pPr>
        <w:pStyle w:val="NormalBold"/>
      </w:pPr>
      <w:r w:rsidRPr="00D1745D">
        <w:rPr>
          <w:rStyle w:val="HideTWBExt"/>
          <w:b w:val="0"/>
        </w:rPr>
        <w:t>&lt;RepeatBlock-By&gt;&lt;Members&gt;</w:t>
      </w:r>
      <w:r w:rsidRPr="00D1745D">
        <w:t>Raquel García Hermida-Van Der Walle, Elsi Katainen, Ľubica Karvašová</w:t>
      </w:r>
      <w:r w:rsidRPr="00D1745D">
        <w:rPr>
          <w:rStyle w:val="HideTWBExt"/>
          <w:b w:val="0"/>
        </w:rPr>
        <w:t>&lt;/Members&gt;</w:t>
      </w:r>
    </w:p>
    <w:p w14:paraId="20E490FB" w14:textId="77777777" w:rsidR="00FC768A" w:rsidRPr="00D1745D" w:rsidRDefault="00FC768A" w:rsidP="00FC768A">
      <w:pPr>
        <w:pStyle w:val="NormalBold"/>
      </w:pPr>
      <w:r w:rsidRPr="00D1745D">
        <w:rPr>
          <w:rStyle w:val="HideTWBExt"/>
          <w:b w:val="0"/>
        </w:rPr>
        <w:t>&lt;/RepeatBlock-By&gt;</w:t>
      </w:r>
    </w:p>
    <w:p w14:paraId="7B9AB7CF"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798A7D1A" w14:textId="77777777" w:rsidR="00FC768A" w:rsidRPr="00D1745D" w:rsidRDefault="00FC768A" w:rsidP="00FC768A">
      <w:pPr>
        <w:pStyle w:val="NormalBold"/>
      </w:pPr>
      <w:r w:rsidRPr="00D1745D">
        <w:rPr>
          <w:rStyle w:val="HideTWBExt"/>
        </w:rPr>
        <w:t>&lt;Article&gt;</w:t>
      </w:r>
      <w:r w:rsidRPr="00D1745D">
        <w:t>Apartado 12</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60211580" w14:textId="77777777" w:rsidTr="00C06998">
        <w:trPr>
          <w:trHeight w:hRule="exact" w:val="240"/>
          <w:jc w:val="center"/>
        </w:trPr>
        <w:tc>
          <w:tcPr>
            <w:tcW w:w="9752" w:type="dxa"/>
            <w:gridSpan w:val="2"/>
            <w:tcBorders>
              <w:top w:val="nil"/>
              <w:left w:val="nil"/>
              <w:bottom w:val="nil"/>
              <w:right w:val="nil"/>
            </w:tcBorders>
          </w:tcPr>
          <w:p w14:paraId="50EE46DB" w14:textId="77777777" w:rsidR="00FC768A" w:rsidRPr="00D1745D" w:rsidRDefault="00FC768A" w:rsidP="00C06998"/>
        </w:tc>
      </w:tr>
      <w:tr w:rsidR="00FC768A" w:rsidRPr="00D1745D" w14:paraId="1E3C2020" w14:textId="77777777" w:rsidTr="00C06998">
        <w:trPr>
          <w:trHeight w:val="240"/>
          <w:jc w:val="center"/>
        </w:trPr>
        <w:tc>
          <w:tcPr>
            <w:tcW w:w="4876" w:type="dxa"/>
            <w:tcBorders>
              <w:top w:val="nil"/>
              <w:left w:val="nil"/>
              <w:bottom w:val="nil"/>
              <w:right w:val="nil"/>
            </w:tcBorders>
          </w:tcPr>
          <w:p w14:paraId="7042B673"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4A5E49A5" w14:textId="77777777" w:rsidR="00FC768A" w:rsidRPr="00D1745D" w:rsidRDefault="00FC768A" w:rsidP="00C06998">
            <w:pPr>
              <w:pStyle w:val="AmColumnHeading"/>
            </w:pPr>
            <w:r w:rsidRPr="00D1745D">
              <w:t>Enmienda</w:t>
            </w:r>
          </w:p>
        </w:tc>
      </w:tr>
      <w:tr w:rsidR="00FC768A" w:rsidRPr="00D1745D" w14:paraId="70C4AB60" w14:textId="77777777" w:rsidTr="00C06998">
        <w:trPr>
          <w:jc w:val="center"/>
        </w:trPr>
        <w:tc>
          <w:tcPr>
            <w:tcW w:w="4876" w:type="dxa"/>
            <w:tcBorders>
              <w:top w:val="nil"/>
              <w:left w:val="nil"/>
              <w:bottom w:val="nil"/>
              <w:right w:val="nil"/>
            </w:tcBorders>
          </w:tcPr>
          <w:p w14:paraId="03A935A8" w14:textId="77777777" w:rsidR="00FC768A" w:rsidRPr="00D1745D" w:rsidRDefault="00FC768A" w:rsidP="00C06998">
            <w:pPr>
              <w:pStyle w:val="Normal6a"/>
            </w:pPr>
            <w:r w:rsidRPr="00D1745D">
              <w:t>12.</w:t>
            </w:r>
            <w:r w:rsidRPr="00D1745D">
              <w:tab/>
              <w:t>Pide a la Comisión que proponga nuevas medidas para prevenir y evitar la doble financiación, garantizar la interoperabilidad de las herramientas de extracción de datos y asegurar un equilibrio entre simplificación y protección del presupuesto de la Unión;</w:t>
            </w:r>
          </w:p>
        </w:tc>
        <w:tc>
          <w:tcPr>
            <w:tcW w:w="4876" w:type="dxa"/>
            <w:tcBorders>
              <w:top w:val="nil"/>
              <w:left w:val="nil"/>
              <w:bottom w:val="nil"/>
              <w:right w:val="nil"/>
            </w:tcBorders>
          </w:tcPr>
          <w:p w14:paraId="0D7C3332" w14:textId="77777777" w:rsidR="00FC768A" w:rsidRPr="00D1745D" w:rsidRDefault="00FC768A" w:rsidP="00C06998">
            <w:pPr>
              <w:pStyle w:val="Normal6a"/>
            </w:pPr>
            <w:r w:rsidRPr="00D1745D">
              <w:t>12.</w:t>
            </w:r>
            <w:r w:rsidRPr="00D1745D">
              <w:tab/>
              <w:t xml:space="preserve">Pide a la Comisión que proponga nuevas medidas para prevenir y evitar la doble financiación, </w:t>
            </w:r>
            <w:r w:rsidRPr="00D1745D">
              <w:rPr>
                <w:b/>
                <w:i/>
              </w:rPr>
              <w:t>ofrecer más oportunidades para proyectos integrados,</w:t>
            </w:r>
            <w:r w:rsidRPr="00D1745D">
              <w:t xml:space="preserve"> garantizar la interoperabilidad de las herramientas de extracción de datos y asegurar un equilibrio entre simplificación y protección del presupuesto de la Unión;</w:t>
            </w:r>
          </w:p>
        </w:tc>
      </w:tr>
    </w:tbl>
    <w:p w14:paraId="43EF7424"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{EN}</w:t>
      </w:r>
      <w:r w:rsidRPr="00D1745D">
        <w:t>en</w:t>
      </w:r>
      <w:r w:rsidRPr="00D1745D">
        <w:rPr>
          <w:rStyle w:val="HideTWBExt"/>
        </w:rPr>
        <w:t>&lt;/Original&gt;</w:t>
      </w:r>
    </w:p>
    <w:p w14:paraId="54476311" w14:textId="77777777" w:rsidR="00FC768A" w:rsidRPr="00D1745D" w:rsidRDefault="00FC768A" w:rsidP="00FC768A">
      <w:r w:rsidRPr="00D1745D">
        <w:rPr>
          <w:rStyle w:val="HideTWBExt"/>
        </w:rPr>
        <w:t>&lt;/Amend&gt;</w:t>
      </w:r>
    </w:p>
    <w:p w14:paraId="613301C0"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197</w:t>
      </w:r>
      <w:r w:rsidRPr="00D1745D">
        <w:rPr>
          <w:rStyle w:val="HideTWBExt"/>
        </w:rPr>
        <w:t>&lt;/NumAm&gt;</w:t>
      </w:r>
    </w:p>
    <w:p w14:paraId="7CD719BC" w14:textId="77777777" w:rsidR="00FC768A" w:rsidRPr="00D1745D" w:rsidRDefault="00FC768A" w:rsidP="00FC768A">
      <w:pPr>
        <w:pStyle w:val="NormalBold"/>
      </w:pPr>
      <w:r w:rsidRPr="00D1745D">
        <w:rPr>
          <w:rStyle w:val="HideTWBExt"/>
          <w:b w:val="0"/>
        </w:rPr>
        <w:t>&lt;RepeatBlock-By&gt;&lt;Members&gt;</w:t>
      </w:r>
      <w:r w:rsidRPr="00D1745D">
        <w:t>Klara Dostalova</w:t>
      </w:r>
      <w:r w:rsidRPr="00D1745D">
        <w:rPr>
          <w:rStyle w:val="HideTWBExt"/>
          <w:b w:val="0"/>
        </w:rPr>
        <w:t>&lt;/Members&gt;</w:t>
      </w:r>
    </w:p>
    <w:p w14:paraId="63032C38" w14:textId="77777777" w:rsidR="00FC768A" w:rsidRPr="00D1745D" w:rsidRDefault="00FC768A" w:rsidP="00FC768A">
      <w:pPr>
        <w:pStyle w:val="NormalBold"/>
      </w:pPr>
      <w:r w:rsidRPr="00D1745D">
        <w:rPr>
          <w:rStyle w:val="HideTWBExt"/>
          <w:b w:val="0"/>
        </w:rPr>
        <w:t>&lt;/RepeatBlock-By&gt;</w:t>
      </w:r>
    </w:p>
    <w:p w14:paraId="0BC441FB"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0323E14D" w14:textId="77777777" w:rsidR="00FC768A" w:rsidRPr="00D1745D" w:rsidRDefault="00FC768A" w:rsidP="00FC768A">
      <w:pPr>
        <w:pStyle w:val="NormalBold"/>
      </w:pPr>
      <w:r w:rsidRPr="00D1745D">
        <w:rPr>
          <w:rStyle w:val="HideTWBExt"/>
        </w:rPr>
        <w:t>&lt;Article&gt;</w:t>
      </w:r>
      <w:r w:rsidRPr="00D1745D">
        <w:t>Apartado 12</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5E34AB9B" w14:textId="77777777" w:rsidTr="00C06998">
        <w:trPr>
          <w:trHeight w:hRule="exact" w:val="240"/>
          <w:jc w:val="center"/>
        </w:trPr>
        <w:tc>
          <w:tcPr>
            <w:tcW w:w="9752" w:type="dxa"/>
            <w:gridSpan w:val="2"/>
            <w:tcBorders>
              <w:top w:val="nil"/>
              <w:left w:val="nil"/>
              <w:bottom w:val="nil"/>
              <w:right w:val="nil"/>
            </w:tcBorders>
          </w:tcPr>
          <w:p w14:paraId="1286F369" w14:textId="77777777" w:rsidR="00FC768A" w:rsidRPr="00D1745D" w:rsidRDefault="00FC768A" w:rsidP="00C06998"/>
        </w:tc>
      </w:tr>
      <w:tr w:rsidR="00FC768A" w:rsidRPr="00D1745D" w14:paraId="2E8CF355" w14:textId="77777777" w:rsidTr="00C06998">
        <w:trPr>
          <w:trHeight w:val="240"/>
          <w:jc w:val="center"/>
        </w:trPr>
        <w:tc>
          <w:tcPr>
            <w:tcW w:w="4876" w:type="dxa"/>
            <w:tcBorders>
              <w:top w:val="nil"/>
              <w:left w:val="nil"/>
              <w:bottom w:val="nil"/>
              <w:right w:val="nil"/>
            </w:tcBorders>
          </w:tcPr>
          <w:p w14:paraId="25A84D73"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44AFFD15" w14:textId="77777777" w:rsidR="00FC768A" w:rsidRPr="00D1745D" w:rsidRDefault="00FC768A" w:rsidP="00C06998">
            <w:pPr>
              <w:pStyle w:val="AmColumnHeading"/>
            </w:pPr>
            <w:r w:rsidRPr="00D1745D">
              <w:t>Enmienda</w:t>
            </w:r>
          </w:p>
        </w:tc>
      </w:tr>
      <w:tr w:rsidR="00FC768A" w:rsidRPr="00D1745D" w14:paraId="6DACF37E" w14:textId="77777777" w:rsidTr="00C06998">
        <w:trPr>
          <w:jc w:val="center"/>
        </w:trPr>
        <w:tc>
          <w:tcPr>
            <w:tcW w:w="4876" w:type="dxa"/>
            <w:tcBorders>
              <w:top w:val="nil"/>
              <w:left w:val="nil"/>
              <w:bottom w:val="nil"/>
              <w:right w:val="nil"/>
            </w:tcBorders>
          </w:tcPr>
          <w:p w14:paraId="705FE283" w14:textId="77777777" w:rsidR="00FC768A" w:rsidRPr="00D1745D" w:rsidRDefault="00FC768A" w:rsidP="00C06998">
            <w:pPr>
              <w:pStyle w:val="Normal6a"/>
            </w:pPr>
            <w:r w:rsidRPr="00D1745D">
              <w:t>12.</w:t>
            </w:r>
            <w:r w:rsidRPr="00D1745D">
              <w:tab/>
              <w:t xml:space="preserve">Pide a la Comisión que proponga nuevas medidas para prevenir y evitar la doble financiación, </w:t>
            </w:r>
            <w:r w:rsidRPr="00D1745D">
              <w:rPr>
                <w:b/>
                <w:i/>
              </w:rPr>
              <w:t>garantizar la interoperabilidad de las herramientas de extracción de datos y asegurar un equilibrio entre simplificación y protección del presupuesto de la Unión</w:t>
            </w:r>
            <w:r w:rsidRPr="00D1745D">
              <w:t>;</w:t>
            </w:r>
          </w:p>
        </w:tc>
        <w:tc>
          <w:tcPr>
            <w:tcW w:w="4876" w:type="dxa"/>
            <w:tcBorders>
              <w:top w:val="nil"/>
              <w:left w:val="nil"/>
              <w:bottom w:val="nil"/>
              <w:right w:val="nil"/>
            </w:tcBorders>
          </w:tcPr>
          <w:p w14:paraId="2981A53E" w14:textId="77777777" w:rsidR="00FC768A" w:rsidRPr="00D1745D" w:rsidRDefault="00FC768A" w:rsidP="00C06998">
            <w:pPr>
              <w:pStyle w:val="Normal6a"/>
            </w:pPr>
            <w:r w:rsidRPr="00D1745D">
              <w:t>12.</w:t>
            </w:r>
            <w:r w:rsidRPr="00D1745D">
              <w:tab/>
              <w:t xml:space="preserve">Pide a la Comisión que proponga nuevas medidas para prevenir y evitar la doble financiación, </w:t>
            </w:r>
            <w:r w:rsidRPr="00D1745D">
              <w:rPr>
                <w:b/>
                <w:i/>
              </w:rPr>
              <w:t>garantizando al mismo tiempo que las RUP y los PTU se beneficien de una gestión más flexible de los fondos, a fin de tener en cuenta sus especificidades económicas y geográficas</w:t>
            </w:r>
            <w:r w:rsidRPr="00D1745D">
              <w:t>;</w:t>
            </w:r>
          </w:p>
        </w:tc>
      </w:tr>
    </w:tbl>
    <w:p w14:paraId="1F061CEA"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{FR}</w:t>
      </w:r>
      <w:r w:rsidRPr="00D1745D">
        <w:t>fr</w:t>
      </w:r>
      <w:r w:rsidRPr="00D1745D">
        <w:rPr>
          <w:rStyle w:val="HideTWBExt"/>
        </w:rPr>
        <w:t>&lt;/Original&gt;</w:t>
      </w:r>
    </w:p>
    <w:p w14:paraId="48900577" w14:textId="77777777" w:rsidR="00FC768A" w:rsidRPr="00D1745D" w:rsidRDefault="00FC768A" w:rsidP="00FC768A">
      <w:r w:rsidRPr="00D1745D">
        <w:rPr>
          <w:rStyle w:val="HideTWBExt"/>
        </w:rPr>
        <w:t>&lt;/Amend&gt;</w:t>
      </w:r>
    </w:p>
    <w:p w14:paraId="706B7A17"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198</w:t>
      </w:r>
      <w:r w:rsidRPr="00D1745D">
        <w:rPr>
          <w:rStyle w:val="HideTWBExt"/>
        </w:rPr>
        <w:t>&lt;/NumAm&gt;</w:t>
      </w:r>
    </w:p>
    <w:p w14:paraId="6637BAF7" w14:textId="77777777" w:rsidR="00FC768A" w:rsidRPr="00D1745D" w:rsidRDefault="00FC768A" w:rsidP="00FC768A">
      <w:pPr>
        <w:pStyle w:val="NormalBold"/>
      </w:pPr>
      <w:r w:rsidRPr="00D1745D">
        <w:rPr>
          <w:rStyle w:val="HideTWBExt"/>
          <w:b w:val="0"/>
        </w:rPr>
        <w:t>&lt;RepeatBlock-By&gt;&lt;Members&gt;</w:t>
      </w:r>
      <w:r w:rsidRPr="00D1745D">
        <w:t>Klára Dobrev, Nora Mebarek, Matthias Ecke, Sabrina Repp, Sérgio Gonçalves, Daniel Attard</w:t>
      </w:r>
      <w:r w:rsidRPr="00D1745D">
        <w:rPr>
          <w:rStyle w:val="HideTWBExt"/>
          <w:b w:val="0"/>
        </w:rPr>
        <w:t>&lt;/Members&gt;</w:t>
      </w:r>
    </w:p>
    <w:p w14:paraId="030C8441" w14:textId="77777777" w:rsidR="00FC768A" w:rsidRPr="00D1745D" w:rsidRDefault="00FC768A" w:rsidP="00FC768A">
      <w:pPr>
        <w:pStyle w:val="NormalBold"/>
      </w:pPr>
      <w:r w:rsidRPr="00D1745D">
        <w:rPr>
          <w:rStyle w:val="HideTWBExt"/>
          <w:b w:val="0"/>
        </w:rPr>
        <w:t>&lt;/RepeatBlock-By&gt;</w:t>
      </w:r>
    </w:p>
    <w:p w14:paraId="123A6205"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64CF1A55" w14:textId="77777777" w:rsidR="00FC768A" w:rsidRPr="00D1745D" w:rsidRDefault="00FC768A" w:rsidP="00FC768A">
      <w:pPr>
        <w:pStyle w:val="NormalBold"/>
      </w:pPr>
      <w:r w:rsidRPr="00D1745D">
        <w:rPr>
          <w:rStyle w:val="HideTWBExt"/>
        </w:rPr>
        <w:t>&lt;Article&gt;</w:t>
      </w:r>
      <w:r w:rsidRPr="00D1745D">
        <w:t>Apartado 12 bis (nuevo)</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3279CD09" w14:textId="77777777" w:rsidTr="00C06998">
        <w:trPr>
          <w:trHeight w:hRule="exact" w:val="240"/>
          <w:jc w:val="center"/>
        </w:trPr>
        <w:tc>
          <w:tcPr>
            <w:tcW w:w="9752" w:type="dxa"/>
            <w:gridSpan w:val="2"/>
            <w:tcBorders>
              <w:top w:val="nil"/>
              <w:left w:val="nil"/>
              <w:bottom w:val="nil"/>
              <w:right w:val="nil"/>
            </w:tcBorders>
          </w:tcPr>
          <w:p w14:paraId="7832086A" w14:textId="77777777" w:rsidR="00FC768A" w:rsidRPr="00D1745D" w:rsidRDefault="00FC768A" w:rsidP="00C06998"/>
        </w:tc>
      </w:tr>
      <w:tr w:rsidR="00FC768A" w:rsidRPr="00D1745D" w14:paraId="57B8EB39" w14:textId="77777777" w:rsidTr="00C06998">
        <w:trPr>
          <w:trHeight w:val="240"/>
          <w:jc w:val="center"/>
        </w:trPr>
        <w:tc>
          <w:tcPr>
            <w:tcW w:w="4876" w:type="dxa"/>
            <w:tcBorders>
              <w:top w:val="nil"/>
              <w:left w:val="nil"/>
              <w:bottom w:val="nil"/>
              <w:right w:val="nil"/>
            </w:tcBorders>
          </w:tcPr>
          <w:p w14:paraId="05BB95EF"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0873A621" w14:textId="77777777" w:rsidR="00FC768A" w:rsidRPr="00D1745D" w:rsidRDefault="00FC768A" w:rsidP="00C06998">
            <w:pPr>
              <w:pStyle w:val="AmColumnHeading"/>
            </w:pPr>
            <w:r w:rsidRPr="00D1745D">
              <w:t>Enmienda</w:t>
            </w:r>
          </w:p>
        </w:tc>
      </w:tr>
      <w:tr w:rsidR="00FC768A" w:rsidRPr="00D1745D" w14:paraId="5F497EB2" w14:textId="77777777" w:rsidTr="00C06998">
        <w:trPr>
          <w:jc w:val="center"/>
        </w:trPr>
        <w:tc>
          <w:tcPr>
            <w:tcW w:w="4876" w:type="dxa"/>
            <w:tcBorders>
              <w:top w:val="nil"/>
              <w:left w:val="nil"/>
              <w:bottom w:val="nil"/>
              <w:right w:val="nil"/>
            </w:tcBorders>
          </w:tcPr>
          <w:p w14:paraId="6C24BC20" w14:textId="77777777" w:rsidR="00FC768A" w:rsidRPr="00D1745D" w:rsidRDefault="00FC768A" w:rsidP="00C06998">
            <w:pPr>
              <w:pStyle w:val="Normal6a"/>
            </w:pPr>
          </w:p>
        </w:tc>
        <w:tc>
          <w:tcPr>
            <w:tcW w:w="4876" w:type="dxa"/>
            <w:tcBorders>
              <w:top w:val="nil"/>
              <w:left w:val="nil"/>
              <w:bottom w:val="nil"/>
              <w:right w:val="nil"/>
            </w:tcBorders>
          </w:tcPr>
          <w:p w14:paraId="58521055" w14:textId="77777777" w:rsidR="00FC768A" w:rsidRPr="00D1745D" w:rsidRDefault="00FC768A" w:rsidP="00C06998">
            <w:pPr>
              <w:pStyle w:val="Normal6a"/>
            </w:pPr>
            <w:r w:rsidRPr="00D1745D">
              <w:rPr>
                <w:b/>
                <w:i/>
              </w:rPr>
              <w:t>12 bis.</w:t>
            </w:r>
            <w:r w:rsidRPr="00D1745D">
              <w:tab/>
            </w:r>
            <w:r w:rsidRPr="00D1745D">
              <w:rPr>
                <w:b/>
                <w:i/>
              </w:rPr>
              <w:t>Insta a la Comisión, en el contexto de la próxima revisión de la Directiva europea sobre contratación pública, a que continúe promoviendo la negociación colectiva y el uso de la cláusula social; pide a la Comisión que refuerce la cláusula social y subraya que las entidades adjudicadoras deben excluir de las licitaciones públicas a los operadores económicos que hayan participado en actividades delictivas o en actividades destinadas a perturbar o debilitar la negociación colectiva o las organizaciones sindicales, como el boicoteo de sindicatos;</w:t>
            </w:r>
          </w:p>
        </w:tc>
      </w:tr>
    </w:tbl>
    <w:p w14:paraId="218E4922"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{EN}</w:t>
      </w:r>
      <w:r w:rsidRPr="00D1745D">
        <w:t>en</w:t>
      </w:r>
      <w:r w:rsidRPr="00D1745D">
        <w:rPr>
          <w:rStyle w:val="HideTWBExt"/>
        </w:rPr>
        <w:t>&lt;/Original&gt;</w:t>
      </w:r>
    </w:p>
    <w:p w14:paraId="6A98685A" w14:textId="77777777" w:rsidR="00FC768A" w:rsidRPr="00D1745D" w:rsidRDefault="00FC768A" w:rsidP="00FC768A">
      <w:r w:rsidRPr="00D1745D">
        <w:rPr>
          <w:rStyle w:val="HideTWBExt"/>
        </w:rPr>
        <w:t>&lt;/Amend&gt;</w:t>
      </w:r>
    </w:p>
    <w:p w14:paraId="5308A240"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199</w:t>
      </w:r>
      <w:r w:rsidRPr="00D1745D">
        <w:rPr>
          <w:rStyle w:val="HideTWBExt"/>
        </w:rPr>
        <w:t>&lt;/NumAm&gt;</w:t>
      </w:r>
    </w:p>
    <w:p w14:paraId="0D456611" w14:textId="77777777" w:rsidR="00FC768A" w:rsidRPr="00D1745D" w:rsidRDefault="00FC768A" w:rsidP="00FC768A">
      <w:pPr>
        <w:pStyle w:val="NormalBold"/>
      </w:pPr>
      <w:r w:rsidRPr="00D1745D">
        <w:rPr>
          <w:rStyle w:val="HideTWBExt"/>
          <w:b w:val="0"/>
        </w:rPr>
        <w:t>&lt;RepeatBlock-By&gt;&lt;Members&gt;</w:t>
      </w:r>
      <w:r w:rsidRPr="00D1745D">
        <w:t>Sabrina Repp, Matthias Ecke</w:t>
      </w:r>
      <w:r w:rsidRPr="00D1745D">
        <w:rPr>
          <w:rStyle w:val="HideTWBExt"/>
          <w:b w:val="0"/>
        </w:rPr>
        <w:t>&lt;/Members&gt;</w:t>
      </w:r>
    </w:p>
    <w:p w14:paraId="3A695478" w14:textId="77777777" w:rsidR="00FC768A" w:rsidRPr="00D1745D" w:rsidRDefault="00FC768A" w:rsidP="00FC768A">
      <w:pPr>
        <w:pStyle w:val="NormalBold"/>
      </w:pPr>
      <w:r w:rsidRPr="00D1745D">
        <w:rPr>
          <w:rStyle w:val="HideTWBExt"/>
          <w:b w:val="0"/>
        </w:rPr>
        <w:t>&lt;/RepeatBlock-By&gt;</w:t>
      </w:r>
    </w:p>
    <w:p w14:paraId="75DA6591"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5677740B" w14:textId="77777777" w:rsidR="00FC768A" w:rsidRPr="00D1745D" w:rsidRDefault="00FC768A" w:rsidP="00FC768A">
      <w:pPr>
        <w:pStyle w:val="NormalBold"/>
      </w:pPr>
      <w:r w:rsidRPr="00D1745D">
        <w:rPr>
          <w:rStyle w:val="HideTWBExt"/>
        </w:rPr>
        <w:t>&lt;Article&gt;</w:t>
      </w:r>
      <w:r w:rsidRPr="00D1745D">
        <w:t>Apartado 12 bis (nuevo)</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3A17739E" w14:textId="77777777" w:rsidTr="00C06998">
        <w:trPr>
          <w:trHeight w:hRule="exact" w:val="240"/>
          <w:jc w:val="center"/>
        </w:trPr>
        <w:tc>
          <w:tcPr>
            <w:tcW w:w="9752" w:type="dxa"/>
            <w:gridSpan w:val="2"/>
            <w:tcBorders>
              <w:top w:val="nil"/>
              <w:left w:val="nil"/>
              <w:bottom w:val="nil"/>
              <w:right w:val="nil"/>
            </w:tcBorders>
          </w:tcPr>
          <w:p w14:paraId="3FABBA50" w14:textId="77777777" w:rsidR="00FC768A" w:rsidRPr="00D1745D" w:rsidRDefault="00FC768A" w:rsidP="00C06998"/>
        </w:tc>
      </w:tr>
      <w:tr w:rsidR="00FC768A" w:rsidRPr="00D1745D" w14:paraId="649C8D1B" w14:textId="77777777" w:rsidTr="00C06998">
        <w:trPr>
          <w:trHeight w:val="240"/>
          <w:jc w:val="center"/>
        </w:trPr>
        <w:tc>
          <w:tcPr>
            <w:tcW w:w="4876" w:type="dxa"/>
            <w:tcBorders>
              <w:top w:val="nil"/>
              <w:left w:val="nil"/>
              <w:bottom w:val="nil"/>
              <w:right w:val="nil"/>
            </w:tcBorders>
          </w:tcPr>
          <w:p w14:paraId="30BB4519"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1B569B9D" w14:textId="77777777" w:rsidR="00FC768A" w:rsidRPr="00D1745D" w:rsidRDefault="00FC768A" w:rsidP="00C06998">
            <w:pPr>
              <w:pStyle w:val="AmColumnHeading"/>
            </w:pPr>
            <w:r w:rsidRPr="00D1745D">
              <w:t>Enmienda</w:t>
            </w:r>
          </w:p>
        </w:tc>
      </w:tr>
      <w:tr w:rsidR="00FC768A" w:rsidRPr="00D1745D" w14:paraId="31F24CE5" w14:textId="77777777" w:rsidTr="00C06998">
        <w:trPr>
          <w:jc w:val="center"/>
        </w:trPr>
        <w:tc>
          <w:tcPr>
            <w:tcW w:w="4876" w:type="dxa"/>
            <w:tcBorders>
              <w:top w:val="nil"/>
              <w:left w:val="nil"/>
              <w:bottom w:val="nil"/>
              <w:right w:val="nil"/>
            </w:tcBorders>
          </w:tcPr>
          <w:p w14:paraId="64DE320D" w14:textId="77777777" w:rsidR="00FC768A" w:rsidRPr="00D1745D" w:rsidRDefault="00FC768A" w:rsidP="00C06998">
            <w:pPr>
              <w:pStyle w:val="Normal6a"/>
            </w:pPr>
          </w:p>
        </w:tc>
        <w:tc>
          <w:tcPr>
            <w:tcW w:w="4876" w:type="dxa"/>
            <w:tcBorders>
              <w:top w:val="nil"/>
              <w:left w:val="nil"/>
              <w:bottom w:val="nil"/>
              <w:right w:val="nil"/>
            </w:tcBorders>
          </w:tcPr>
          <w:p w14:paraId="3B33167B" w14:textId="77777777" w:rsidR="00FC768A" w:rsidRPr="00D1745D" w:rsidRDefault="00FC768A" w:rsidP="00C06998">
            <w:pPr>
              <w:pStyle w:val="Normal6a"/>
            </w:pPr>
            <w:r w:rsidRPr="00D1745D">
              <w:rPr>
                <w:b/>
                <w:i/>
              </w:rPr>
              <w:t>12 bis.</w:t>
            </w:r>
            <w:r w:rsidRPr="00D1745D">
              <w:tab/>
            </w:r>
            <w:r w:rsidRPr="00D1745D">
              <w:rPr>
                <w:b/>
                <w:i/>
              </w:rPr>
              <w:t>Insiste en que los fondos de cohesión que se suspendieron —ya sea en virtud del mecanismo de condicionalidad del Estado de Derecho, o por incumplir las condiciones favorecedoras del Reglamento sobre disposiciones comunes, o debido a cualquier otra violación del Derecho de la Unión— no deben reasignarse a otros programas, de modo que se preserve la integridad de la decisión de suspensión hasta que se alcancen sus objetivos y se cumplan todas las condiciones para acceder a la financiación;</w:t>
            </w:r>
          </w:p>
        </w:tc>
      </w:tr>
    </w:tbl>
    <w:p w14:paraId="377CA95C"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{EN}</w:t>
      </w:r>
      <w:r w:rsidRPr="00D1745D">
        <w:t>en</w:t>
      </w:r>
      <w:r w:rsidRPr="00D1745D">
        <w:rPr>
          <w:rStyle w:val="HideTWBExt"/>
        </w:rPr>
        <w:t>&lt;/Original&gt;</w:t>
      </w:r>
    </w:p>
    <w:p w14:paraId="447A02CB" w14:textId="77777777" w:rsidR="00FC768A" w:rsidRPr="00D1745D" w:rsidRDefault="00FC768A" w:rsidP="00FC768A">
      <w:r w:rsidRPr="00D1745D">
        <w:rPr>
          <w:rStyle w:val="HideTWBExt"/>
        </w:rPr>
        <w:t>&lt;/Amend&gt;</w:t>
      </w:r>
    </w:p>
    <w:p w14:paraId="6C75E595"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200</w:t>
      </w:r>
      <w:r w:rsidRPr="00D1745D">
        <w:rPr>
          <w:rStyle w:val="HideTWBExt"/>
        </w:rPr>
        <w:t>&lt;/NumAm&gt;</w:t>
      </w:r>
    </w:p>
    <w:p w14:paraId="01F5712E" w14:textId="77777777" w:rsidR="00FC768A" w:rsidRPr="00D1745D" w:rsidRDefault="00FC768A" w:rsidP="00FC768A">
      <w:pPr>
        <w:pStyle w:val="NormalBold"/>
      </w:pPr>
      <w:r w:rsidRPr="00D1745D">
        <w:rPr>
          <w:rStyle w:val="HideTWBExt"/>
          <w:b w:val="0"/>
        </w:rPr>
        <w:t>&lt;RepeatBlock-By&gt;&lt;Members&gt;</w:t>
      </w:r>
      <w:r w:rsidRPr="00D1745D">
        <w:t>Vladimir Prebilič</w:t>
      </w:r>
      <w:r w:rsidRPr="00D1745D">
        <w:rPr>
          <w:rStyle w:val="HideTWBExt"/>
          <w:b w:val="0"/>
        </w:rPr>
        <w:t>&lt;/Members&gt;</w:t>
      </w:r>
    </w:p>
    <w:p w14:paraId="4003A27D" w14:textId="77777777" w:rsidR="00FC768A" w:rsidRPr="00D1745D" w:rsidRDefault="00FC768A" w:rsidP="00FC768A">
      <w:r w:rsidRPr="00D1745D">
        <w:rPr>
          <w:rStyle w:val="HideTWBExt"/>
        </w:rPr>
        <w:t>&lt;AuNomDe&gt;</w:t>
      </w:r>
      <w:r w:rsidRPr="00D1745D">
        <w:rPr>
          <w:rStyle w:val="HideTWBInt"/>
        </w:rPr>
        <w:t>{Greens/EFA}</w:t>
      </w:r>
      <w:r w:rsidRPr="00D1745D">
        <w:t>en nombre del Grupo Verts/ALE</w:t>
      </w:r>
      <w:r w:rsidRPr="00D1745D">
        <w:rPr>
          <w:rStyle w:val="HideTWBExt"/>
        </w:rPr>
        <w:t>&lt;/AuNomDe&gt;</w:t>
      </w:r>
    </w:p>
    <w:p w14:paraId="667D78C4" w14:textId="77777777" w:rsidR="00FC768A" w:rsidRPr="00D1745D" w:rsidRDefault="00FC768A" w:rsidP="00FC768A">
      <w:pPr>
        <w:pStyle w:val="NormalBold"/>
      </w:pPr>
      <w:r w:rsidRPr="00D1745D">
        <w:rPr>
          <w:rStyle w:val="HideTWBExt"/>
          <w:b w:val="0"/>
        </w:rPr>
        <w:t>&lt;/RepeatBlock-By&gt;</w:t>
      </w:r>
    </w:p>
    <w:p w14:paraId="768EE27F"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62942689" w14:textId="77777777" w:rsidR="00FC768A" w:rsidRPr="00D1745D" w:rsidRDefault="00FC768A" w:rsidP="00FC768A">
      <w:pPr>
        <w:pStyle w:val="NormalBold"/>
      </w:pPr>
      <w:r w:rsidRPr="00D1745D">
        <w:rPr>
          <w:rStyle w:val="HideTWBExt"/>
        </w:rPr>
        <w:t>&lt;Article&gt;</w:t>
      </w:r>
      <w:r w:rsidRPr="00D1745D">
        <w:t>Apartado 12 bis (nuevo)</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0AD0C7EF" w14:textId="77777777" w:rsidTr="00C06998">
        <w:trPr>
          <w:trHeight w:hRule="exact" w:val="240"/>
          <w:jc w:val="center"/>
        </w:trPr>
        <w:tc>
          <w:tcPr>
            <w:tcW w:w="9752" w:type="dxa"/>
            <w:gridSpan w:val="2"/>
            <w:tcBorders>
              <w:top w:val="nil"/>
              <w:left w:val="nil"/>
              <w:bottom w:val="nil"/>
              <w:right w:val="nil"/>
            </w:tcBorders>
          </w:tcPr>
          <w:p w14:paraId="68972E1C" w14:textId="77777777" w:rsidR="00FC768A" w:rsidRPr="00D1745D" w:rsidRDefault="00FC768A" w:rsidP="00C06998"/>
        </w:tc>
      </w:tr>
      <w:tr w:rsidR="00FC768A" w:rsidRPr="00D1745D" w14:paraId="34D91DAE" w14:textId="77777777" w:rsidTr="00C06998">
        <w:trPr>
          <w:trHeight w:val="240"/>
          <w:jc w:val="center"/>
        </w:trPr>
        <w:tc>
          <w:tcPr>
            <w:tcW w:w="4876" w:type="dxa"/>
            <w:tcBorders>
              <w:top w:val="nil"/>
              <w:left w:val="nil"/>
              <w:bottom w:val="nil"/>
              <w:right w:val="nil"/>
            </w:tcBorders>
          </w:tcPr>
          <w:p w14:paraId="0692D48C"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49F0C597" w14:textId="77777777" w:rsidR="00FC768A" w:rsidRPr="00D1745D" w:rsidRDefault="00FC768A" w:rsidP="00C06998">
            <w:pPr>
              <w:pStyle w:val="AmColumnHeading"/>
            </w:pPr>
            <w:r w:rsidRPr="00D1745D">
              <w:t>Enmienda</w:t>
            </w:r>
          </w:p>
        </w:tc>
      </w:tr>
      <w:tr w:rsidR="00FC768A" w:rsidRPr="00D1745D" w14:paraId="02CEB6BF" w14:textId="77777777" w:rsidTr="00C06998">
        <w:trPr>
          <w:jc w:val="center"/>
        </w:trPr>
        <w:tc>
          <w:tcPr>
            <w:tcW w:w="4876" w:type="dxa"/>
            <w:tcBorders>
              <w:top w:val="nil"/>
              <w:left w:val="nil"/>
              <w:bottom w:val="nil"/>
              <w:right w:val="nil"/>
            </w:tcBorders>
          </w:tcPr>
          <w:p w14:paraId="08545E4D" w14:textId="77777777" w:rsidR="00FC768A" w:rsidRPr="00D1745D" w:rsidRDefault="00FC768A" w:rsidP="00C06998">
            <w:pPr>
              <w:pStyle w:val="Normal6a"/>
            </w:pPr>
          </w:p>
        </w:tc>
        <w:tc>
          <w:tcPr>
            <w:tcW w:w="4876" w:type="dxa"/>
            <w:tcBorders>
              <w:top w:val="nil"/>
              <w:left w:val="nil"/>
              <w:bottom w:val="nil"/>
              <w:right w:val="nil"/>
            </w:tcBorders>
          </w:tcPr>
          <w:p w14:paraId="27B26B65" w14:textId="77777777" w:rsidR="00FC768A" w:rsidRPr="00D1745D" w:rsidRDefault="00FC768A" w:rsidP="00C06998">
            <w:pPr>
              <w:pStyle w:val="Normal6a"/>
            </w:pPr>
            <w:r w:rsidRPr="00D1745D">
              <w:rPr>
                <w:b/>
                <w:i/>
              </w:rPr>
              <w:t>12 bis.</w:t>
            </w:r>
            <w:r w:rsidRPr="00D1745D">
              <w:tab/>
            </w:r>
            <w:r w:rsidRPr="00D1745D">
              <w:rPr>
                <w:b/>
                <w:i/>
              </w:rPr>
              <w:t>Pide a la Comisión que establezca un marco obligatorio de interoperabilidad entre las bases de datos nacionales y de la Unión sobre los beneficiarios, garantizando el intercambio de datos en tiempo real sobre los perceptores finales de los fondos; insiste en que estas medidas aumentarán la transparencia, evitarán la doble financiación y reforzarán el control financiero, incluida la detección del fraude;</w:t>
            </w:r>
          </w:p>
        </w:tc>
      </w:tr>
    </w:tbl>
    <w:p w14:paraId="4F456194"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{EN}</w:t>
      </w:r>
      <w:r w:rsidRPr="00D1745D">
        <w:t>en</w:t>
      </w:r>
      <w:r w:rsidRPr="00D1745D">
        <w:rPr>
          <w:rStyle w:val="HideTWBExt"/>
        </w:rPr>
        <w:t>&lt;/Original&gt;</w:t>
      </w:r>
    </w:p>
    <w:p w14:paraId="33BD3A58" w14:textId="77777777" w:rsidR="00FC768A" w:rsidRPr="00D1745D" w:rsidRDefault="00FC768A" w:rsidP="00FC768A">
      <w:r w:rsidRPr="00D1745D">
        <w:rPr>
          <w:rStyle w:val="HideTWBExt"/>
        </w:rPr>
        <w:t>&lt;/Amend&gt;</w:t>
      </w:r>
    </w:p>
    <w:p w14:paraId="766990F2"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201</w:t>
      </w:r>
      <w:r w:rsidRPr="00D1745D">
        <w:rPr>
          <w:rStyle w:val="HideTWBExt"/>
        </w:rPr>
        <w:t>&lt;/NumAm&gt;</w:t>
      </w:r>
    </w:p>
    <w:p w14:paraId="4AEA8222" w14:textId="77777777" w:rsidR="00FC768A" w:rsidRPr="00D1745D" w:rsidRDefault="00FC768A" w:rsidP="00FC768A">
      <w:pPr>
        <w:pStyle w:val="NormalBold"/>
      </w:pPr>
      <w:r w:rsidRPr="00D1745D">
        <w:rPr>
          <w:rStyle w:val="HideTWBExt"/>
          <w:b w:val="0"/>
        </w:rPr>
        <w:t>&lt;RepeatBlock-By&gt;&lt;Members&gt;</w:t>
      </w:r>
      <w:r w:rsidRPr="00D1745D">
        <w:t>Dan-Ştefan Motreanu</w:t>
      </w:r>
      <w:r w:rsidRPr="00D1745D">
        <w:rPr>
          <w:rStyle w:val="HideTWBExt"/>
          <w:b w:val="0"/>
        </w:rPr>
        <w:t>&lt;/Members&gt;</w:t>
      </w:r>
    </w:p>
    <w:p w14:paraId="218F33B0" w14:textId="77777777" w:rsidR="00FC768A" w:rsidRPr="00D1745D" w:rsidRDefault="00FC768A" w:rsidP="00FC768A">
      <w:pPr>
        <w:pStyle w:val="NormalBold"/>
      </w:pPr>
      <w:r w:rsidRPr="00D1745D">
        <w:rPr>
          <w:rStyle w:val="HideTWBExt"/>
          <w:b w:val="0"/>
        </w:rPr>
        <w:t>&lt;/RepeatBlock-By&gt;</w:t>
      </w:r>
    </w:p>
    <w:p w14:paraId="0DBE988B"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63EEC969" w14:textId="77777777" w:rsidR="00FC768A" w:rsidRPr="00D1745D" w:rsidRDefault="00FC768A" w:rsidP="00FC768A">
      <w:pPr>
        <w:pStyle w:val="NormalBold"/>
      </w:pPr>
      <w:r w:rsidRPr="00D1745D">
        <w:rPr>
          <w:rStyle w:val="HideTWBExt"/>
        </w:rPr>
        <w:t>&lt;Article&gt;</w:t>
      </w:r>
      <w:r w:rsidRPr="00D1745D">
        <w:t>Apartado 12 bis (nuevo)</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6E733A99" w14:textId="77777777" w:rsidTr="00C06998">
        <w:trPr>
          <w:trHeight w:hRule="exact" w:val="240"/>
          <w:jc w:val="center"/>
        </w:trPr>
        <w:tc>
          <w:tcPr>
            <w:tcW w:w="9752" w:type="dxa"/>
            <w:gridSpan w:val="2"/>
            <w:tcBorders>
              <w:top w:val="nil"/>
              <w:left w:val="nil"/>
              <w:bottom w:val="nil"/>
              <w:right w:val="nil"/>
            </w:tcBorders>
          </w:tcPr>
          <w:p w14:paraId="5AB1B4D5" w14:textId="77777777" w:rsidR="00FC768A" w:rsidRPr="00D1745D" w:rsidRDefault="00FC768A" w:rsidP="00C06998"/>
        </w:tc>
      </w:tr>
      <w:tr w:rsidR="00FC768A" w:rsidRPr="00D1745D" w14:paraId="0CF7387B" w14:textId="77777777" w:rsidTr="00C06998">
        <w:trPr>
          <w:trHeight w:val="240"/>
          <w:jc w:val="center"/>
        </w:trPr>
        <w:tc>
          <w:tcPr>
            <w:tcW w:w="4876" w:type="dxa"/>
            <w:tcBorders>
              <w:top w:val="nil"/>
              <w:left w:val="nil"/>
              <w:bottom w:val="nil"/>
              <w:right w:val="nil"/>
            </w:tcBorders>
          </w:tcPr>
          <w:p w14:paraId="559BFD03"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5C4638A0" w14:textId="77777777" w:rsidR="00FC768A" w:rsidRPr="00D1745D" w:rsidRDefault="00FC768A" w:rsidP="00C06998">
            <w:pPr>
              <w:pStyle w:val="AmColumnHeading"/>
            </w:pPr>
            <w:r w:rsidRPr="00D1745D">
              <w:t>Enmienda</w:t>
            </w:r>
          </w:p>
        </w:tc>
      </w:tr>
      <w:tr w:rsidR="00FC768A" w:rsidRPr="00D1745D" w14:paraId="28B7614A" w14:textId="77777777" w:rsidTr="00C06998">
        <w:trPr>
          <w:jc w:val="center"/>
        </w:trPr>
        <w:tc>
          <w:tcPr>
            <w:tcW w:w="4876" w:type="dxa"/>
            <w:tcBorders>
              <w:top w:val="nil"/>
              <w:left w:val="nil"/>
              <w:bottom w:val="nil"/>
              <w:right w:val="nil"/>
            </w:tcBorders>
          </w:tcPr>
          <w:p w14:paraId="033E7ECF" w14:textId="77777777" w:rsidR="00FC768A" w:rsidRPr="00D1745D" w:rsidRDefault="00FC768A" w:rsidP="00C06998">
            <w:pPr>
              <w:pStyle w:val="Normal6a"/>
            </w:pPr>
          </w:p>
        </w:tc>
        <w:tc>
          <w:tcPr>
            <w:tcW w:w="4876" w:type="dxa"/>
            <w:tcBorders>
              <w:top w:val="nil"/>
              <w:left w:val="nil"/>
              <w:bottom w:val="nil"/>
              <w:right w:val="nil"/>
            </w:tcBorders>
          </w:tcPr>
          <w:p w14:paraId="0F93808D" w14:textId="77777777" w:rsidR="00FC768A" w:rsidRPr="00D1745D" w:rsidRDefault="00FC768A" w:rsidP="00C06998">
            <w:pPr>
              <w:pStyle w:val="Normal6a"/>
            </w:pPr>
            <w:r w:rsidRPr="00D1745D">
              <w:rPr>
                <w:b/>
                <w:i/>
              </w:rPr>
              <w:t>12 bis.</w:t>
            </w:r>
            <w:r w:rsidRPr="00D1745D">
              <w:tab/>
            </w:r>
            <w:r w:rsidRPr="00D1745D">
              <w:rPr>
                <w:b/>
                <w:i/>
              </w:rPr>
              <w:t>Considera que las normas sobre subvencionabilidad y ayudas estatales deben ser coherentes en todos los programas de la Unión que se dirijan a los mismos objetivos políticos en los mismos territorios; destaca que los programas en régimen de gestión compartida deben beneficiarse de exenciones de las normas sobre ayudas estatales similares a las que se aplican en el régimen de gestión directa, como Horizonte Europa o el Mecanismo «Conectar Europa»;</w:t>
            </w:r>
          </w:p>
        </w:tc>
      </w:tr>
    </w:tbl>
    <w:p w14:paraId="1E1C29FA"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{EN}</w:t>
      </w:r>
      <w:r w:rsidRPr="00D1745D">
        <w:t>en</w:t>
      </w:r>
      <w:r w:rsidRPr="00D1745D">
        <w:rPr>
          <w:rStyle w:val="HideTWBExt"/>
        </w:rPr>
        <w:t>&lt;/Original&gt;</w:t>
      </w:r>
    </w:p>
    <w:p w14:paraId="39832A59" w14:textId="77777777" w:rsidR="00FC768A" w:rsidRPr="00D1745D" w:rsidRDefault="00FC768A" w:rsidP="00FC768A">
      <w:r w:rsidRPr="00D1745D">
        <w:rPr>
          <w:rStyle w:val="HideTWBExt"/>
        </w:rPr>
        <w:t>&lt;/Amend&gt;</w:t>
      </w:r>
    </w:p>
    <w:p w14:paraId="28F782D2"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202</w:t>
      </w:r>
      <w:r w:rsidRPr="00D1745D">
        <w:rPr>
          <w:rStyle w:val="HideTWBExt"/>
        </w:rPr>
        <w:t>&lt;/NumAm&gt;</w:t>
      </w:r>
    </w:p>
    <w:p w14:paraId="3A627C8B" w14:textId="77777777" w:rsidR="00FC768A" w:rsidRPr="00D1745D" w:rsidRDefault="00FC768A" w:rsidP="00FC768A">
      <w:pPr>
        <w:pStyle w:val="NormalBold"/>
      </w:pPr>
      <w:r w:rsidRPr="00D1745D">
        <w:rPr>
          <w:rStyle w:val="HideTWBExt"/>
          <w:b w:val="0"/>
        </w:rPr>
        <w:t>&lt;RepeatBlock-By&gt;&lt;Members&gt;</w:t>
      </w:r>
      <w:r w:rsidRPr="00D1745D">
        <w:t>Isabelle Le Callennec</w:t>
      </w:r>
      <w:r w:rsidRPr="00D1745D">
        <w:rPr>
          <w:rStyle w:val="HideTWBExt"/>
          <w:b w:val="0"/>
        </w:rPr>
        <w:t>&lt;/Members&gt;</w:t>
      </w:r>
    </w:p>
    <w:p w14:paraId="6F50BA8F" w14:textId="77777777" w:rsidR="00FC768A" w:rsidRPr="00D1745D" w:rsidRDefault="00FC768A" w:rsidP="00FC768A">
      <w:pPr>
        <w:pStyle w:val="NormalBold"/>
      </w:pPr>
      <w:r w:rsidRPr="00D1745D">
        <w:rPr>
          <w:rStyle w:val="HideTWBExt"/>
          <w:b w:val="0"/>
        </w:rPr>
        <w:t>&lt;/RepeatBlock-By&gt;</w:t>
      </w:r>
    </w:p>
    <w:p w14:paraId="0711E688"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54C59625" w14:textId="77777777" w:rsidR="00FC768A" w:rsidRPr="00D1745D" w:rsidRDefault="00FC768A" w:rsidP="00FC768A">
      <w:pPr>
        <w:pStyle w:val="NormalBold"/>
      </w:pPr>
      <w:r w:rsidRPr="00D1745D">
        <w:rPr>
          <w:rStyle w:val="HideTWBExt"/>
        </w:rPr>
        <w:t>&lt;Article&gt;</w:t>
      </w:r>
      <w:r w:rsidRPr="00D1745D">
        <w:t>Apartado 12 bis (nuevo)</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041DF8E9" w14:textId="77777777" w:rsidTr="00C06998">
        <w:trPr>
          <w:trHeight w:hRule="exact" w:val="240"/>
          <w:jc w:val="center"/>
        </w:trPr>
        <w:tc>
          <w:tcPr>
            <w:tcW w:w="9752" w:type="dxa"/>
            <w:gridSpan w:val="2"/>
            <w:tcBorders>
              <w:top w:val="nil"/>
              <w:left w:val="nil"/>
              <w:bottom w:val="nil"/>
              <w:right w:val="nil"/>
            </w:tcBorders>
          </w:tcPr>
          <w:p w14:paraId="3B1DDFC2" w14:textId="77777777" w:rsidR="00FC768A" w:rsidRPr="00D1745D" w:rsidRDefault="00FC768A" w:rsidP="00C06998"/>
        </w:tc>
      </w:tr>
      <w:tr w:rsidR="00FC768A" w:rsidRPr="00D1745D" w14:paraId="7FA54A22" w14:textId="77777777" w:rsidTr="00C06998">
        <w:trPr>
          <w:trHeight w:val="240"/>
          <w:jc w:val="center"/>
        </w:trPr>
        <w:tc>
          <w:tcPr>
            <w:tcW w:w="4876" w:type="dxa"/>
            <w:tcBorders>
              <w:top w:val="nil"/>
              <w:left w:val="nil"/>
              <w:bottom w:val="nil"/>
              <w:right w:val="nil"/>
            </w:tcBorders>
          </w:tcPr>
          <w:p w14:paraId="0CE2B78C"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70A83279" w14:textId="77777777" w:rsidR="00FC768A" w:rsidRPr="00D1745D" w:rsidRDefault="00FC768A" w:rsidP="00C06998">
            <w:pPr>
              <w:pStyle w:val="AmColumnHeading"/>
            </w:pPr>
            <w:r w:rsidRPr="00D1745D">
              <w:t>Enmienda</w:t>
            </w:r>
          </w:p>
        </w:tc>
      </w:tr>
      <w:tr w:rsidR="00FC768A" w:rsidRPr="00D1745D" w14:paraId="50A92ACC" w14:textId="77777777" w:rsidTr="00C06998">
        <w:trPr>
          <w:jc w:val="center"/>
        </w:trPr>
        <w:tc>
          <w:tcPr>
            <w:tcW w:w="4876" w:type="dxa"/>
            <w:tcBorders>
              <w:top w:val="nil"/>
              <w:left w:val="nil"/>
              <w:bottom w:val="nil"/>
              <w:right w:val="nil"/>
            </w:tcBorders>
          </w:tcPr>
          <w:p w14:paraId="0319F610" w14:textId="77777777" w:rsidR="00FC768A" w:rsidRPr="00D1745D" w:rsidRDefault="00FC768A" w:rsidP="00C06998">
            <w:pPr>
              <w:pStyle w:val="Normal6a"/>
            </w:pPr>
          </w:p>
        </w:tc>
        <w:tc>
          <w:tcPr>
            <w:tcW w:w="4876" w:type="dxa"/>
            <w:tcBorders>
              <w:top w:val="nil"/>
              <w:left w:val="nil"/>
              <w:bottom w:val="nil"/>
              <w:right w:val="nil"/>
            </w:tcBorders>
          </w:tcPr>
          <w:p w14:paraId="16017318" w14:textId="77777777" w:rsidR="00FC768A" w:rsidRPr="00D1745D" w:rsidRDefault="00FC768A" w:rsidP="00C06998">
            <w:pPr>
              <w:pStyle w:val="Normal6a"/>
            </w:pPr>
            <w:r w:rsidRPr="00D1745D">
              <w:rPr>
                <w:b/>
                <w:i/>
              </w:rPr>
              <w:t>12 bis.</w:t>
            </w:r>
            <w:r w:rsidRPr="00D1745D">
              <w:tab/>
            </w:r>
            <w:r w:rsidRPr="00D1745D">
              <w:rPr>
                <w:b/>
                <w:i/>
              </w:rPr>
              <w:t>Espera que la Comisión encargue la realización de estudios sobre la sinergia entre los fondos de cohesión y los programas sectoriales, como ha hecho en el caso de Horizonte Europa;</w:t>
            </w:r>
          </w:p>
        </w:tc>
      </w:tr>
    </w:tbl>
    <w:p w14:paraId="04DBC51B"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{FR}</w:t>
      </w:r>
      <w:r w:rsidRPr="00D1745D">
        <w:t>fr</w:t>
      </w:r>
      <w:r w:rsidRPr="00D1745D">
        <w:rPr>
          <w:rStyle w:val="HideTWBExt"/>
        </w:rPr>
        <w:t>&lt;/Original&gt;</w:t>
      </w:r>
    </w:p>
    <w:p w14:paraId="7E254CFC" w14:textId="77777777" w:rsidR="00FC768A" w:rsidRPr="00D1745D" w:rsidRDefault="00FC768A" w:rsidP="00FC768A">
      <w:r w:rsidRPr="00D1745D">
        <w:rPr>
          <w:rStyle w:val="HideTWBExt"/>
        </w:rPr>
        <w:t>&lt;/Amend&gt;</w:t>
      </w:r>
    </w:p>
    <w:p w14:paraId="40C7245E"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203</w:t>
      </w:r>
      <w:r w:rsidRPr="00D1745D">
        <w:rPr>
          <w:rStyle w:val="HideTWBExt"/>
        </w:rPr>
        <w:t>&lt;/NumAm&gt;</w:t>
      </w:r>
    </w:p>
    <w:p w14:paraId="32CAF12E" w14:textId="77777777" w:rsidR="00FC768A" w:rsidRPr="00D1745D" w:rsidRDefault="00FC768A" w:rsidP="00FC768A">
      <w:pPr>
        <w:pStyle w:val="NormalBold"/>
      </w:pPr>
      <w:r w:rsidRPr="00D1745D">
        <w:rPr>
          <w:rStyle w:val="HideTWBExt"/>
          <w:b w:val="0"/>
        </w:rPr>
        <w:t>&lt;RepeatBlock-By&gt;&lt;Members&gt;</w:t>
      </w:r>
      <w:r w:rsidRPr="00D1745D">
        <w:t>Antonella Sberna, Denis Nesci, Francesco Ventola</w:t>
      </w:r>
      <w:r w:rsidRPr="00D1745D">
        <w:rPr>
          <w:rStyle w:val="HideTWBExt"/>
          <w:b w:val="0"/>
        </w:rPr>
        <w:t>&lt;/Members&gt;</w:t>
      </w:r>
    </w:p>
    <w:p w14:paraId="2E93530B" w14:textId="77777777" w:rsidR="00FC768A" w:rsidRPr="00D1745D" w:rsidRDefault="00FC768A" w:rsidP="00FC768A">
      <w:pPr>
        <w:pStyle w:val="NormalBold"/>
      </w:pPr>
      <w:r w:rsidRPr="00D1745D">
        <w:rPr>
          <w:rStyle w:val="HideTWBExt"/>
          <w:b w:val="0"/>
        </w:rPr>
        <w:t>&lt;/RepeatBlock-By&gt;</w:t>
      </w:r>
    </w:p>
    <w:p w14:paraId="64E5A4F6"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58F654A5" w14:textId="77777777" w:rsidR="00FC768A" w:rsidRPr="00D1745D" w:rsidRDefault="00FC768A" w:rsidP="00FC768A">
      <w:pPr>
        <w:pStyle w:val="NormalBold"/>
      </w:pPr>
      <w:r w:rsidRPr="00D1745D">
        <w:rPr>
          <w:rStyle w:val="HideTWBExt"/>
        </w:rPr>
        <w:t>&lt;Article&gt;</w:t>
      </w:r>
      <w:r w:rsidRPr="00D1745D">
        <w:t>Apartado 12 bis (nuevo)</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70EED8B5" w14:textId="77777777" w:rsidTr="00C06998">
        <w:trPr>
          <w:trHeight w:hRule="exact" w:val="240"/>
          <w:jc w:val="center"/>
        </w:trPr>
        <w:tc>
          <w:tcPr>
            <w:tcW w:w="9752" w:type="dxa"/>
            <w:gridSpan w:val="2"/>
            <w:tcBorders>
              <w:top w:val="nil"/>
              <w:left w:val="nil"/>
              <w:bottom w:val="nil"/>
              <w:right w:val="nil"/>
            </w:tcBorders>
          </w:tcPr>
          <w:p w14:paraId="7D1A31A1" w14:textId="77777777" w:rsidR="00FC768A" w:rsidRPr="00D1745D" w:rsidRDefault="00FC768A" w:rsidP="00C06998"/>
        </w:tc>
      </w:tr>
      <w:tr w:rsidR="00FC768A" w:rsidRPr="00D1745D" w14:paraId="3C3EB90B" w14:textId="77777777" w:rsidTr="00C06998">
        <w:trPr>
          <w:trHeight w:val="240"/>
          <w:jc w:val="center"/>
        </w:trPr>
        <w:tc>
          <w:tcPr>
            <w:tcW w:w="4876" w:type="dxa"/>
            <w:tcBorders>
              <w:top w:val="nil"/>
              <w:left w:val="nil"/>
              <w:bottom w:val="nil"/>
              <w:right w:val="nil"/>
            </w:tcBorders>
          </w:tcPr>
          <w:p w14:paraId="15FC9543"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15F6E869" w14:textId="77777777" w:rsidR="00FC768A" w:rsidRPr="00D1745D" w:rsidRDefault="00FC768A" w:rsidP="00C06998">
            <w:pPr>
              <w:pStyle w:val="AmColumnHeading"/>
            </w:pPr>
            <w:r w:rsidRPr="00D1745D">
              <w:t>Enmienda</w:t>
            </w:r>
          </w:p>
        </w:tc>
      </w:tr>
      <w:tr w:rsidR="00FC768A" w:rsidRPr="00D1745D" w14:paraId="0D91FD90" w14:textId="77777777" w:rsidTr="00C06998">
        <w:trPr>
          <w:jc w:val="center"/>
        </w:trPr>
        <w:tc>
          <w:tcPr>
            <w:tcW w:w="4876" w:type="dxa"/>
            <w:tcBorders>
              <w:top w:val="nil"/>
              <w:left w:val="nil"/>
              <w:bottom w:val="nil"/>
              <w:right w:val="nil"/>
            </w:tcBorders>
          </w:tcPr>
          <w:p w14:paraId="4D4DBDFA" w14:textId="77777777" w:rsidR="00FC768A" w:rsidRPr="00D1745D" w:rsidRDefault="00FC768A" w:rsidP="00C06998">
            <w:pPr>
              <w:pStyle w:val="Normal6a"/>
            </w:pPr>
          </w:p>
        </w:tc>
        <w:tc>
          <w:tcPr>
            <w:tcW w:w="4876" w:type="dxa"/>
            <w:tcBorders>
              <w:top w:val="nil"/>
              <w:left w:val="nil"/>
              <w:bottom w:val="nil"/>
              <w:right w:val="nil"/>
            </w:tcBorders>
          </w:tcPr>
          <w:p w14:paraId="3A7DF7A3" w14:textId="77777777" w:rsidR="00FC768A" w:rsidRPr="00D1745D" w:rsidRDefault="00FC768A" w:rsidP="00C06998">
            <w:pPr>
              <w:pStyle w:val="Normal6a"/>
            </w:pPr>
            <w:r w:rsidRPr="00D1745D">
              <w:rPr>
                <w:b/>
                <w:i/>
              </w:rPr>
              <w:t>12 bis.</w:t>
            </w:r>
            <w:r w:rsidRPr="00D1745D">
              <w:tab/>
            </w:r>
            <w:r w:rsidRPr="00D1745D">
              <w:rPr>
                <w:b/>
                <w:i/>
              </w:rPr>
              <w:t>Anima a mejorar la recopilación de datos y a establecer cuadros de indicadores de seguimiento comunes en todos los programas de cohesión, que permitan la comparabilidad cruzada y la transparencia;</w:t>
            </w:r>
          </w:p>
        </w:tc>
      </w:tr>
    </w:tbl>
    <w:p w14:paraId="34B92C85"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{EN}</w:t>
      </w:r>
      <w:r w:rsidRPr="00D1745D">
        <w:t>en</w:t>
      </w:r>
      <w:r w:rsidRPr="00D1745D">
        <w:rPr>
          <w:rStyle w:val="HideTWBExt"/>
        </w:rPr>
        <w:t>&lt;/Original&gt;</w:t>
      </w:r>
    </w:p>
    <w:p w14:paraId="3EEDAE6D" w14:textId="77777777" w:rsidR="00FC768A" w:rsidRPr="00D1745D" w:rsidRDefault="00FC768A" w:rsidP="00FC768A">
      <w:r w:rsidRPr="00D1745D">
        <w:rPr>
          <w:rStyle w:val="HideTWBExt"/>
        </w:rPr>
        <w:t>&lt;/Amend&gt;</w:t>
      </w:r>
    </w:p>
    <w:p w14:paraId="4A591083"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204</w:t>
      </w:r>
      <w:r w:rsidRPr="00D1745D">
        <w:rPr>
          <w:rStyle w:val="HideTWBExt"/>
        </w:rPr>
        <w:t>&lt;/NumAm&gt;</w:t>
      </w:r>
    </w:p>
    <w:p w14:paraId="55DB4955" w14:textId="77777777" w:rsidR="00FC768A" w:rsidRPr="00D1745D" w:rsidRDefault="00FC768A" w:rsidP="00FC768A">
      <w:pPr>
        <w:pStyle w:val="NormalBold"/>
      </w:pPr>
      <w:r w:rsidRPr="00D1745D">
        <w:rPr>
          <w:rStyle w:val="HideTWBExt"/>
          <w:b w:val="0"/>
        </w:rPr>
        <w:t>&lt;RepeatBlock-By&gt;&lt;Members&gt;</w:t>
      </w:r>
      <w:r w:rsidRPr="00D1745D">
        <w:t>Waldemar Buda</w:t>
      </w:r>
      <w:r w:rsidRPr="00D1745D">
        <w:rPr>
          <w:rStyle w:val="HideTWBExt"/>
          <w:b w:val="0"/>
        </w:rPr>
        <w:t>&lt;/Members&gt;</w:t>
      </w:r>
    </w:p>
    <w:p w14:paraId="58991BB7" w14:textId="77777777" w:rsidR="00FC768A" w:rsidRPr="00D1745D" w:rsidRDefault="00FC768A" w:rsidP="00FC768A">
      <w:r w:rsidRPr="00D1745D">
        <w:rPr>
          <w:rStyle w:val="HideTWBExt"/>
        </w:rPr>
        <w:t>&lt;AuNomDe&gt;</w:t>
      </w:r>
      <w:r w:rsidRPr="00D1745D">
        <w:rPr>
          <w:rStyle w:val="HideTWBInt"/>
        </w:rPr>
        <w:t>{ECR}</w:t>
      </w:r>
      <w:r w:rsidRPr="00D1745D">
        <w:t>en nombre del Grupo ECR</w:t>
      </w:r>
      <w:r w:rsidRPr="00D1745D">
        <w:rPr>
          <w:rStyle w:val="HideTWBExt"/>
        </w:rPr>
        <w:t>&lt;/AuNomDe&gt;</w:t>
      </w:r>
    </w:p>
    <w:p w14:paraId="04C93385" w14:textId="77777777" w:rsidR="00FC768A" w:rsidRPr="00D1745D" w:rsidRDefault="00FC768A" w:rsidP="00FC768A">
      <w:pPr>
        <w:pStyle w:val="NormalBold"/>
      </w:pPr>
      <w:r w:rsidRPr="00D1745D">
        <w:rPr>
          <w:rStyle w:val="HideTWBExt"/>
          <w:b w:val="0"/>
        </w:rPr>
        <w:t>&lt;/RepeatBlock-By&gt;</w:t>
      </w:r>
    </w:p>
    <w:p w14:paraId="35CA2858"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277A8632" w14:textId="77777777" w:rsidR="00FC768A" w:rsidRPr="00D1745D" w:rsidRDefault="00FC768A" w:rsidP="00FC768A">
      <w:pPr>
        <w:pStyle w:val="NormalBold"/>
      </w:pPr>
      <w:r w:rsidRPr="00D1745D">
        <w:rPr>
          <w:rStyle w:val="HideTWBExt"/>
        </w:rPr>
        <w:t>&lt;Article&gt;</w:t>
      </w:r>
      <w:r w:rsidRPr="00D1745D">
        <w:t>Apartado 12 bis (nuevo)</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6285BE59" w14:textId="77777777" w:rsidTr="00C06998">
        <w:trPr>
          <w:trHeight w:hRule="exact" w:val="240"/>
          <w:jc w:val="center"/>
        </w:trPr>
        <w:tc>
          <w:tcPr>
            <w:tcW w:w="9752" w:type="dxa"/>
            <w:gridSpan w:val="2"/>
            <w:tcBorders>
              <w:top w:val="nil"/>
              <w:left w:val="nil"/>
              <w:bottom w:val="nil"/>
              <w:right w:val="nil"/>
            </w:tcBorders>
          </w:tcPr>
          <w:p w14:paraId="227AF7EB" w14:textId="77777777" w:rsidR="00FC768A" w:rsidRPr="00D1745D" w:rsidRDefault="00FC768A" w:rsidP="00C06998"/>
        </w:tc>
      </w:tr>
      <w:tr w:rsidR="00FC768A" w:rsidRPr="00D1745D" w14:paraId="40B07325" w14:textId="77777777" w:rsidTr="00C06998">
        <w:trPr>
          <w:trHeight w:val="240"/>
          <w:jc w:val="center"/>
        </w:trPr>
        <w:tc>
          <w:tcPr>
            <w:tcW w:w="4876" w:type="dxa"/>
            <w:tcBorders>
              <w:top w:val="nil"/>
              <w:left w:val="nil"/>
              <w:bottom w:val="nil"/>
              <w:right w:val="nil"/>
            </w:tcBorders>
          </w:tcPr>
          <w:p w14:paraId="3FE43D37"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320D3B80" w14:textId="77777777" w:rsidR="00FC768A" w:rsidRPr="00D1745D" w:rsidRDefault="00FC768A" w:rsidP="00C06998">
            <w:pPr>
              <w:pStyle w:val="AmColumnHeading"/>
            </w:pPr>
            <w:r w:rsidRPr="00D1745D">
              <w:t>Enmienda</w:t>
            </w:r>
          </w:p>
        </w:tc>
      </w:tr>
      <w:tr w:rsidR="00FC768A" w:rsidRPr="00D1745D" w14:paraId="2EDEFCF2" w14:textId="77777777" w:rsidTr="00C06998">
        <w:trPr>
          <w:jc w:val="center"/>
        </w:trPr>
        <w:tc>
          <w:tcPr>
            <w:tcW w:w="4876" w:type="dxa"/>
            <w:tcBorders>
              <w:top w:val="nil"/>
              <w:left w:val="nil"/>
              <w:bottom w:val="nil"/>
              <w:right w:val="nil"/>
            </w:tcBorders>
          </w:tcPr>
          <w:p w14:paraId="4C3E1D85" w14:textId="77777777" w:rsidR="00FC768A" w:rsidRPr="00D1745D" w:rsidRDefault="00FC768A" w:rsidP="00C06998">
            <w:pPr>
              <w:pStyle w:val="Normal6a"/>
            </w:pPr>
          </w:p>
        </w:tc>
        <w:tc>
          <w:tcPr>
            <w:tcW w:w="4876" w:type="dxa"/>
            <w:tcBorders>
              <w:top w:val="nil"/>
              <w:left w:val="nil"/>
              <w:bottom w:val="nil"/>
              <w:right w:val="nil"/>
            </w:tcBorders>
          </w:tcPr>
          <w:p w14:paraId="05FF514F" w14:textId="77777777" w:rsidR="00FC768A" w:rsidRPr="00D1745D" w:rsidRDefault="00FC768A" w:rsidP="00C06998">
            <w:pPr>
              <w:pStyle w:val="Normal6a"/>
            </w:pPr>
            <w:r w:rsidRPr="00D1745D">
              <w:rPr>
                <w:b/>
                <w:i/>
              </w:rPr>
              <w:t>12 bis.</w:t>
            </w:r>
            <w:r w:rsidRPr="00D1745D">
              <w:tab/>
            </w:r>
            <w:r w:rsidRPr="00D1745D">
              <w:rPr>
                <w:b/>
                <w:i/>
              </w:rPr>
              <w:t>Anima a mejorar la recopilación de datos y a establecer cuadros de indicadores de seguimiento comunes en todos los programas de cohesión, que permitan la comparabilidad cruzada y la transparencia;</w:t>
            </w:r>
          </w:p>
        </w:tc>
      </w:tr>
    </w:tbl>
    <w:p w14:paraId="3B9AA110"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{EN}</w:t>
      </w:r>
      <w:r w:rsidRPr="00D1745D">
        <w:t>en</w:t>
      </w:r>
      <w:r w:rsidRPr="00D1745D">
        <w:rPr>
          <w:rStyle w:val="HideTWBExt"/>
        </w:rPr>
        <w:t>&lt;/Original&gt;</w:t>
      </w:r>
    </w:p>
    <w:p w14:paraId="3621B1CA" w14:textId="77777777" w:rsidR="00FC768A" w:rsidRPr="00D1745D" w:rsidRDefault="00FC768A" w:rsidP="00FC768A">
      <w:r w:rsidRPr="00D1745D">
        <w:rPr>
          <w:rStyle w:val="HideTWBExt"/>
        </w:rPr>
        <w:t>&lt;/Amend&gt;</w:t>
      </w:r>
    </w:p>
    <w:p w14:paraId="5E0CCBDE"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205</w:t>
      </w:r>
      <w:r w:rsidRPr="00D1745D">
        <w:rPr>
          <w:rStyle w:val="HideTWBExt"/>
        </w:rPr>
        <w:t>&lt;/NumAm&gt;</w:t>
      </w:r>
    </w:p>
    <w:p w14:paraId="2BF5E7C1" w14:textId="77777777" w:rsidR="00FC768A" w:rsidRPr="00D1745D" w:rsidRDefault="00FC768A" w:rsidP="00FC768A">
      <w:pPr>
        <w:pStyle w:val="NormalBold"/>
      </w:pPr>
      <w:r w:rsidRPr="00D1745D">
        <w:rPr>
          <w:rStyle w:val="HideTWBExt"/>
          <w:b w:val="0"/>
        </w:rPr>
        <w:t>&lt;RepeatBlock-By&gt;&lt;Members&gt;</w:t>
      </w:r>
      <w:r w:rsidRPr="00D1745D">
        <w:t>Waldemar Buda</w:t>
      </w:r>
      <w:r w:rsidRPr="00D1745D">
        <w:rPr>
          <w:rStyle w:val="HideTWBExt"/>
          <w:b w:val="0"/>
        </w:rPr>
        <w:t>&lt;/Members&gt;</w:t>
      </w:r>
    </w:p>
    <w:p w14:paraId="13C8A45E" w14:textId="77777777" w:rsidR="00FC768A" w:rsidRPr="00D1745D" w:rsidRDefault="00FC768A" w:rsidP="00FC768A">
      <w:r w:rsidRPr="00D1745D">
        <w:rPr>
          <w:rStyle w:val="HideTWBExt"/>
        </w:rPr>
        <w:t>&lt;AuNomDe&gt;</w:t>
      </w:r>
      <w:r w:rsidRPr="00D1745D">
        <w:rPr>
          <w:rStyle w:val="HideTWBInt"/>
        </w:rPr>
        <w:t>{ECR}</w:t>
      </w:r>
      <w:r w:rsidRPr="00D1745D">
        <w:t>en nombre del Grupo ECR</w:t>
      </w:r>
      <w:r w:rsidRPr="00D1745D">
        <w:rPr>
          <w:rStyle w:val="HideTWBExt"/>
        </w:rPr>
        <w:t>&lt;/AuNomDe&gt;</w:t>
      </w:r>
    </w:p>
    <w:p w14:paraId="1356680B" w14:textId="77777777" w:rsidR="00FC768A" w:rsidRPr="00D1745D" w:rsidRDefault="00FC768A" w:rsidP="00FC768A">
      <w:pPr>
        <w:pStyle w:val="NormalBold"/>
      </w:pPr>
      <w:r w:rsidRPr="00D1745D">
        <w:rPr>
          <w:rStyle w:val="HideTWBExt"/>
          <w:b w:val="0"/>
        </w:rPr>
        <w:t>&lt;/RepeatBlock-By&gt;</w:t>
      </w:r>
    </w:p>
    <w:p w14:paraId="74E222D1"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225EAE4E" w14:textId="77777777" w:rsidR="00FC768A" w:rsidRPr="00D1745D" w:rsidRDefault="00FC768A" w:rsidP="00FC768A">
      <w:pPr>
        <w:pStyle w:val="NormalBold"/>
      </w:pPr>
      <w:r w:rsidRPr="00D1745D">
        <w:rPr>
          <w:rStyle w:val="HideTWBExt"/>
        </w:rPr>
        <w:t>&lt;Article&gt;</w:t>
      </w:r>
      <w:r w:rsidRPr="00D1745D">
        <w:t>Apartado 13</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46D70E9D" w14:textId="77777777" w:rsidTr="00C06998">
        <w:trPr>
          <w:trHeight w:hRule="exact" w:val="240"/>
          <w:jc w:val="center"/>
        </w:trPr>
        <w:tc>
          <w:tcPr>
            <w:tcW w:w="9752" w:type="dxa"/>
            <w:gridSpan w:val="2"/>
            <w:tcBorders>
              <w:top w:val="nil"/>
              <w:left w:val="nil"/>
              <w:bottom w:val="nil"/>
              <w:right w:val="nil"/>
            </w:tcBorders>
          </w:tcPr>
          <w:p w14:paraId="25519BE9" w14:textId="77777777" w:rsidR="00FC768A" w:rsidRPr="00D1745D" w:rsidRDefault="00FC768A" w:rsidP="00C06998"/>
        </w:tc>
      </w:tr>
      <w:tr w:rsidR="00FC768A" w:rsidRPr="00D1745D" w14:paraId="486D1FD8" w14:textId="77777777" w:rsidTr="00C06998">
        <w:trPr>
          <w:trHeight w:val="240"/>
          <w:jc w:val="center"/>
        </w:trPr>
        <w:tc>
          <w:tcPr>
            <w:tcW w:w="4876" w:type="dxa"/>
            <w:tcBorders>
              <w:top w:val="nil"/>
              <w:left w:val="nil"/>
              <w:bottom w:val="nil"/>
              <w:right w:val="nil"/>
            </w:tcBorders>
          </w:tcPr>
          <w:p w14:paraId="43587620"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33B88257" w14:textId="77777777" w:rsidR="00FC768A" w:rsidRPr="00D1745D" w:rsidRDefault="00FC768A" w:rsidP="00C06998">
            <w:pPr>
              <w:pStyle w:val="AmColumnHeading"/>
            </w:pPr>
            <w:r w:rsidRPr="00D1745D">
              <w:t>Enmienda</w:t>
            </w:r>
          </w:p>
        </w:tc>
      </w:tr>
      <w:tr w:rsidR="00FC768A" w:rsidRPr="00D1745D" w14:paraId="05CFE552" w14:textId="77777777" w:rsidTr="00C06998">
        <w:trPr>
          <w:jc w:val="center"/>
        </w:trPr>
        <w:tc>
          <w:tcPr>
            <w:tcW w:w="4876" w:type="dxa"/>
            <w:tcBorders>
              <w:top w:val="nil"/>
              <w:left w:val="nil"/>
              <w:bottom w:val="nil"/>
              <w:right w:val="nil"/>
            </w:tcBorders>
          </w:tcPr>
          <w:p w14:paraId="1D6B6BF3" w14:textId="77777777" w:rsidR="00FC768A" w:rsidRPr="00D1745D" w:rsidRDefault="00FC768A" w:rsidP="00C06998">
            <w:pPr>
              <w:pStyle w:val="Normal6a"/>
            </w:pPr>
            <w:r w:rsidRPr="00D1745D">
              <w:rPr>
                <w:b/>
                <w:i/>
              </w:rPr>
              <w:t>13.</w:t>
            </w:r>
            <w:r w:rsidRPr="00D1745D">
              <w:tab/>
            </w:r>
            <w:r w:rsidRPr="00D1745D">
              <w:rPr>
                <w:b/>
                <w:i/>
              </w:rPr>
              <w:t>Recomienda la creación de un mecanismo simplificado y racionalizado con el objetivo de garantizar la financiación directa para las ciudades en el próximo marco financiero plurianual e incluir una condicionalidad inteligente;</w:t>
            </w:r>
          </w:p>
        </w:tc>
        <w:tc>
          <w:tcPr>
            <w:tcW w:w="4876" w:type="dxa"/>
            <w:tcBorders>
              <w:top w:val="nil"/>
              <w:left w:val="nil"/>
              <w:bottom w:val="nil"/>
              <w:right w:val="nil"/>
            </w:tcBorders>
          </w:tcPr>
          <w:p w14:paraId="3D1911E2" w14:textId="77777777" w:rsidR="00FC768A" w:rsidRPr="00D1745D" w:rsidRDefault="00FC768A" w:rsidP="00C06998">
            <w:pPr>
              <w:pStyle w:val="Normal6a"/>
            </w:pPr>
            <w:r w:rsidRPr="00D1745D">
              <w:rPr>
                <w:b/>
                <w:i/>
              </w:rPr>
              <w:t>suprimido</w:t>
            </w:r>
          </w:p>
        </w:tc>
      </w:tr>
    </w:tbl>
    <w:p w14:paraId="139D2294"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{EN}</w:t>
      </w:r>
      <w:r w:rsidRPr="00D1745D">
        <w:t>en</w:t>
      </w:r>
      <w:r w:rsidRPr="00D1745D">
        <w:rPr>
          <w:rStyle w:val="HideTWBExt"/>
        </w:rPr>
        <w:t>&lt;/Original&gt;</w:t>
      </w:r>
    </w:p>
    <w:p w14:paraId="0E444C8E" w14:textId="77777777" w:rsidR="00FC768A" w:rsidRPr="00D1745D" w:rsidRDefault="00FC768A" w:rsidP="00FC768A">
      <w:r w:rsidRPr="00D1745D">
        <w:rPr>
          <w:rStyle w:val="HideTWBExt"/>
        </w:rPr>
        <w:t>&lt;/Amend&gt;</w:t>
      </w:r>
    </w:p>
    <w:p w14:paraId="223ABE92"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206</w:t>
      </w:r>
      <w:r w:rsidRPr="00D1745D">
        <w:rPr>
          <w:rStyle w:val="HideTWBExt"/>
        </w:rPr>
        <w:t>&lt;/NumAm&gt;</w:t>
      </w:r>
    </w:p>
    <w:p w14:paraId="42ADA382" w14:textId="77777777" w:rsidR="00FC768A" w:rsidRPr="00D1745D" w:rsidRDefault="00FC768A" w:rsidP="00FC768A">
      <w:pPr>
        <w:pStyle w:val="NormalBold"/>
      </w:pPr>
      <w:r w:rsidRPr="00D1745D">
        <w:rPr>
          <w:rStyle w:val="HideTWBExt"/>
          <w:b w:val="0"/>
        </w:rPr>
        <w:t>&lt;RepeatBlock-By&gt;&lt;Members&gt;</w:t>
      </w:r>
      <w:r w:rsidRPr="00D1745D">
        <w:t>Gabriella Gerzsenyi</w:t>
      </w:r>
      <w:r w:rsidRPr="00D1745D">
        <w:rPr>
          <w:rStyle w:val="HideTWBExt"/>
          <w:b w:val="0"/>
        </w:rPr>
        <w:t>&lt;/Members&gt;</w:t>
      </w:r>
    </w:p>
    <w:p w14:paraId="1A667C1C" w14:textId="77777777" w:rsidR="00FC768A" w:rsidRPr="00D1745D" w:rsidRDefault="00FC768A" w:rsidP="00FC768A">
      <w:pPr>
        <w:pStyle w:val="NormalBold"/>
      </w:pPr>
      <w:r w:rsidRPr="00D1745D">
        <w:rPr>
          <w:rStyle w:val="HideTWBExt"/>
          <w:b w:val="0"/>
        </w:rPr>
        <w:t>&lt;/RepeatBlock-By&gt;</w:t>
      </w:r>
    </w:p>
    <w:p w14:paraId="68B3F564"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5AD9F882" w14:textId="77777777" w:rsidR="00FC768A" w:rsidRPr="00D1745D" w:rsidRDefault="00FC768A" w:rsidP="00FC768A">
      <w:pPr>
        <w:pStyle w:val="NormalBold"/>
      </w:pPr>
      <w:r w:rsidRPr="00D1745D">
        <w:rPr>
          <w:rStyle w:val="HideTWBExt"/>
        </w:rPr>
        <w:t>&lt;Article&gt;</w:t>
      </w:r>
      <w:r w:rsidRPr="00D1745D">
        <w:t>Apartado 13</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0F344DFC" w14:textId="77777777" w:rsidTr="00C06998">
        <w:trPr>
          <w:trHeight w:hRule="exact" w:val="240"/>
          <w:jc w:val="center"/>
        </w:trPr>
        <w:tc>
          <w:tcPr>
            <w:tcW w:w="9752" w:type="dxa"/>
            <w:gridSpan w:val="2"/>
            <w:tcBorders>
              <w:top w:val="nil"/>
              <w:left w:val="nil"/>
              <w:bottom w:val="nil"/>
              <w:right w:val="nil"/>
            </w:tcBorders>
          </w:tcPr>
          <w:p w14:paraId="771F84BD" w14:textId="77777777" w:rsidR="00FC768A" w:rsidRPr="00D1745D" w:rsidRDefault="00FC768A" w:rsidP="00C06998"/>
        </w:tc>
      </w:tr>
      <w:tr w:rsidR="00FC768A" w:rsidRPr="00D1745D" w14:paraId="5394DCF6" w14:textId="77777777" w:rsidTr="00C06998">
        <w:trPr>
          <w:trHeight w:val="240"/>
          <w:jc w:val="center"/>
        </w:trPr>
        <w:tc>
          <w:tcPr>
            <w:tcW w:w="4876" w:type="dxa"/>
            <w:tcBorders>
              <w:top w:val="nil"/>
              <w:left w:val="nil"/>
              <w:bottom w:val="nil"/>
              <w:right w:val="nil"/>
            </w:tcBorders>
          </w:tcPr>
          <w:p w14:paraId="64A071D2"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7A3B64BF" w14:textId="77777777" w:rsidR="00FC768A" w:rsidRPr="00D1745D" w:rsidRDefault="00FC768A" w:rsidP="00C06998">
            <w:pPr>
              <w:pStyle w:val="AmColumnHeading"/>
            </w:pPr>
            <w:r w:rsidRPr="00D1745D">
              <w:t>Enmienda</w:t>
            </w:r>
          </w:p>
        </w:tc>
      </w:tr>
      <w:tr w:rsidR="00FC768A" w:rsidRPr="00D1745D" w14:paraId="3A18C235" w14:textId="77777777" w:rsidTr="00C06998">
        <w:trPr>
          <w:jc w:val="center"/>
        </w:trPr>
        <w:tc>
          <w:tcPr>
            <w:tcW w:w="4876" w:type="dxa"/>
            <w:tcBorders>
              <w:top w:val="nil"/>
              <w:left w:val="nil"/>
              <w:bottom w:val="nil"/>
              <w:right w:val="nil"/>
            </w:tcBorders>
          </w:tcPr>
          <w:p w14:paraId="10EDA0A9" w14:textId="77777777" w:rsidR="00FC768A" w:rsidRPr="00D1745D" w:rsidRDefault="00FC768A" w:rsidP="00C06998">
            <w:pPr>
              <w:pStyle w:val="Normal6a"/>
            </w:pPr>
            <w:r w:rsidRPr="00D1745D">
              <w:t>13.</w:t>
            </w:r>
            <w:r w:rsidRPr="00D1745D">
              <w:tab/>
              <w:t xml:space="preserve">Recomienda la creación de un mecanismo simplificado y racionalizado con el objetivo de garantizar la financiación directa para las ciudades en el próximo marco financiero plurianual </w:t>
            </w:r>
            <w:r w:rsidRPr="00D1745D">
              <w:rPr>
                <w:b/>
                <w:i/>
              </w:rPr>
              <w:t>e incluir una</w:t>
            </w:r>
            <w:r w:rsidRPr="00D1745D">
              <w:t xml:space="preserve"> condicionalidad </w:t>
            </w:r>
            <w:r w:rsidRPr="00D1745D">
              <w:rPr>
                <w:b/>
                <w:bCs/>
                <w:i/>
                <w:iCs/>
              </w:rPr>
              <w:t>inteligente</w:t>
            </w:r>
            <w:r w:rsidRPr="00D1745D">
              <w:t>;</w:t>
            </w:r>
          </w:p>
        </w:tc>
        <w:tc>
          <w:tcPr>
            <w:tcW w:w="4876" w:type="dxa"/>
            <w:tcBorders>
              <w:top w:val="nil"/>
              <w:left w:val="nil"/>
              <w:bottom w:val="nil"/>
              <w:right w:val="nil"/>
            </w:tcBorders>
          </w:tcPr>
          <w:p w14:paraId="07393E54" w14:textId="77777777" w:rsidR="00FC768A" w:rsidRPr="00D1745D" w:rsidRDefault="00FC768A" w:rsidP="00C06998">
            <w:pPr>
              <w:pStyle w:val="Normal6a"/>
            </w:pPr>
            <w:r w:rsidRPr="00D1745D">
              <w:t>13.</w:t>
            </w:r>
            <w:r w:rsidRPr="00D1745D">
              <w:tab/>
              <w:t>Recomienda la creación de un mecanismo simplificado y racionalizado con el objetivo de garantizar la financiación directa para las ciudades</w:t>
            </w:r>
            <w:r w:rsidRPr="00D1745D">
              <w:rPr>
                <w:b/>
                <w:i/>
              </w:rPr>
              <w:t>, las autoridades regionales, las pymes y las organizaciones de la sociedad civil</w:t>
            </w:r>
            <w:r w:rsidRPr="00D1745D">
              <w:t xml:space="preserve"> en el próximo marco financiero plurianual </w:t>
            </w:r>
            <w:r w:rsidRPr="00D1745D">
              <w:rPr>
                <w:b/>
                <w:i/>
              </w:rPr>
              <w:t>y aplicar un enfoque de proporcionalidad en el marco del mecanismo de</w:t>
            </w:r>
            <w:r w:rsidRPr="00D1745D">
              <w:t xml:space="preserve"> condicionalidad; </w:t>
            </w:r>
            <w:r w:rsidRPr="00D1745D">
              <w:rPr>
                <w:b/>
                <w:i/>
              </w:rPr>
              <w:t>insiste en que la Comisión desvíe recursos a los programas en régimen de gestión directa e indirecta, y que busque formas adicionales de financiación;</w:t>
            </w:r>
          </w:p>
        </w:tc>
      </w:tr>
    </w:tbl>
    <w:p w14:paraId="62DF2CBD"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{EN}</w:t>
      </w:r>
      <w:r w:rsidRPr="00D1745D">
        <w:t>en</w:t>
      </w:r>
      <w:r w:rsidRPr="00D1745D">
        <w:rPr>
          <w:rStyle w:val="HideTWBExt"/>
        </w:rPr>
        <w:t>&lt;/Original&gt;</w:t>
      </w:r>
    </w:p>
    <w:p w14:paraId="26C4456C" w14:textId="77777777" w:rsidR="00FC768A" w:rsidRPr="00D1745D" w:rsidRDefault="00FC768A" w:rsidP="00FC768A">
      <w:r w:rsidRPr="00D1745D">
        <w:rPr>
          <w:rStyle w:val="HideTWBExt"/>
        </w:rPr>
        <w:t>&lt;/Amend&gt;</w:t>
      </w:r>
    </w:p>
    <w:p w14:paraId="7544D492"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207</w:t>
      </w:r>
      <w:r w:rsidRPr="00D1745D">
        <w:rPr>
          <w:rStyle w:val="HideTWBExt"/>
        </w:rPr>
        <w:t>&lt;/NumAm&gt;</w:t>
      </w:r>
    </w:p>
    <w:p w14:paraId="6C9BD235" w14:textId="77777777" w:rsidR="00FC768A" w:rsidRPr="00D1745D" w:rsidRDefault="00FC768A" w:rsidP="00FC768A">
      <w:pPr>
        <w:pStyle w:val="NormalBold"/>
      </w:pPr>
      <w:r w:rsidRPr="00D1745D">
        <w:rPr>
          <w:rStyle w:val="HideTWBExt"/>
          <w:b w:val="0"/>
        </w:rPr>
        <w:t>&lt;RepeatBlock-By&gt;&lt;Members&gt;</w:t>
      </w:r>
      <w:r w:rsidRPr="00D1745D">
        <w:t>Afroditi Latinopoulou</w:t>
      </w:r>
      <w:r w:rsidRPr="00D1745D">
        <w:rPr>
          <w:rStyle w:val="HideTWBExt"/>
          <w:b w:val="0"/>
        </w:rPr>
        <w:t>&lt;/Members&gt;</w:t>
      </w:r>
    </w:p>
    <w:p w14:paraId="30DC2E1F" w14:textId="77777777" w:rsidR="00FC768A" w:rsidRPr="00D1745D" w:rsidRDefault="00FC768A" w:rsidP="00FC768A">
      <w:pPr>
        <w:pStyle w:val="NormalBold"/>
      </w:pPr>
      <w:r w:rsidRPr="00D1745D">
        <w:rPr>
          <w:rStyle w:val="HideTWBExt"/>
          <w:b w:val="0"/>
        </w:rPr>
        <w:t>&lt;/RepeatBlock-By&gt;</w:t>
      </w:r>
    </w:p>
    <w:p w14:paraId="09E22046"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42FCDC12" w14:textId="77777777" w:rsidR="00FC768A" w:rsidRPr="00D1745D" w:rsidRDefault="00FC768A" w:rsidP="00FC768A">
      <w:pPr>
        <w:pStyle w:val="NormalBold"/>
      </w:pPr>
      <w:r w:rsidRPr="00D1745D">
        <w:rPr>
          <w:rStyle w:val="HideTWBExt"/>
        </w:rPr>
        <w:t>&lt;Article&gt;</w:t>
      </w:r>
      <w:r w:rsidRPr="00D1745D">
        <w:t>Apartado 13</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28A37CBE" w14:textId="77777777" w:rsidTr="00C06998">
        <w:trPr>
          <w:trHeight w:hRule="exact" w:val="240"/>
          <w:jc w:val="center"/>
        </w:trPr>
        <w:tc>
          <w:tcPr>
            <w:tcW w:w="9752" w:type="dxa"/>
            <w:gridSpan w:val="2"/>
            <w:tcBorders>
              <w:top w:val="nil"/>
              <w:left w:val="nil"/>
              <w:bottom w:val="nil"/>
              <w:right w:val="nil"/>
            </w:tcBorders>
          </w:tcPr>
          <w:p w14:paraId="799372AE" w14:textId="77777777" w:rsidR="00FC768A" w:rsidRPr="00D1745D" w:rsidRDefault="00FC768A" w:rsidP="00C06998"/>
        </w:tc>
      </w:tr>
      <w:tr w:rsidR="00FC768A" w:rsidRPr="00D1745D" w14:paraId="709580A0" w14:textId="77777777" w:rsidTr="00C06998">
        <w:trPr>
          <w:trHeight w:val="240"/>
          <w:jc w:val="center"/>
        </w:trPr>
        <w:tc>
          <w:tcPr>
            <w:tcW w:w="4876" w:type="dxa"/>
            <w:tcBorders>
              <w:top w:val="nil"/>
              <w:left w:val="nil"/>
              <w:bottom w:val="nil"/>
              <w:right w:val="nil"/>
            </w:tcBorders>
          </w:tcPr>
          <w:p w14:paraId="22F53E7F"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356B4DD4" w14:textId="77777777" w:rsidR="00FC768A" w:rsidRPr="00D1745D" w:rsidRDefault="00FC768A" w:rsidP="00C06998">
            <w:pPr>
              <w:pStyle w:val="AmColumnHeading"/>
            </w:pPr>
            <w:r w:rsidRPr="00D1745D">
              <w:t>Enmienda</w:t>
            </w:r>
          </w:p>
        </w:tc>
      </w:tr>
      <w:tr w:rsidR="00FC768A" w:rsidRPr="00D1745D" w14:paraId="56D42C05" w14:textId="77777777" w:rsidTr="00C06998">
        <w:trPr>
          <w:jc w:val="center"/>
        </w:trPr>
        <w:tc>
          <w:tcPr>
            <w:tcW w:w="4876" w:type="dxa"/>
            <w:tcBorders>
              <w:top w:val="nil"/>
              <w:left w:val="nil"/>
              <w:bottom w:val="nil"/>
              <w:right w:val="nil"/>
            </w:tcBorders>
          </w:tcPr>
          <w:p w14:paraId="32746653" w14:textId="77777777" w:rsidR="00FC768A" w:rsidRPr="00D1745D" w:rsidRDefault="00FC768A" w:rsidP="00C06998">
            <w:pPr>
              <w:pStyle w:val="Normal6a"/>
            </w:pPr>
            <w:r w:rsidRPr="00D1745D">
              <w:t>13.</w:t>
            </w:r>
            <w:r w:rsidRPr="00D1745D">
              <w:tab/>
              <w:t>Recomienda la creación de un mecanismo simplificado y racionalizado con el objetivo de garantizar la financiación directa para las ciudades en el próximo marco financiero plurianual e incluir una condicionalidad inteligente;</w:t>
            </w:r>
          </w:p>
        </w:tc>
        <w:tc>
          <w:tcPr>
            <w:tcW w:w="4876" w:type="dxa"/>
            <w:tcBorders>
              <w:top w:val="nil"/>
              <w:left w:val="nil"/>
              <w:bottom w:val="nil"/>
              <w:right w:val="nil"/>
            </w:tcBorders>
          </w:tcPr>
          <w:p w14:paraId="36863CB8" w14:textId="77777777" w:rsidR="00FC768A" w:rsidRPr="00D1745D" w:rsidRDefault="00FC768A" w:rsidP="00C06998">
            <w:pPr>
              <w:pStyle w:val="Normal6a"/>
            </w:pPr>
            <w:r w:rsidRPr="00D1745D">
              <w:t>13.</w:t>
            </w:r>
            <w:r w:rsidRPr="00D1745D">
              <w:tab/>
              <w:t>Recomienda la creación de un mecanismo simplificado y racionalizado con el objetivo de garantizar la financiación directa para las ciudades en el próximo marco financiero plurianual</w:t>
            </w:r>
            <w:r w:rsidRPr="00D1745D">
              <w:rPr>
                <w:b/>
                <w:i/>
              </w:rPr>
              <w:t>, prestando especial atención al refuerzo de las infraestructuras de seguridad y el patrimonio cultural, así como a abordar la despoblación,</w:t>
            </w:r>
            <w:r w:rsidRPr="00D1745D">
              <w:t xml:space="preserve"> e incluir una condicionalidad inteligente</w:t>
            </w:r>
            <w:r w:rsidRPr="00D1745D">
              <w:rPr>
                <w:b/>
                <w:i/>
              </w:rPr>
              <w:t xml:space="preserve"> que respete la soberanía de los Estados miembros</w:t>
            </w:r>
            <w:r w:rsidRPr="00D1745D">
              <w:t>;</w:t>
            </w:r>
          </w:p>
        </w:tc>
      </w:tr>
    </w:tbl>
    <w:p w14:paraId="24A9991B"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{EL}</w:t>
      </w:r>
      <w:r w:rsidRPr="00D1745D">
        <w:t>el</w:t>
      </w:r>
      <w:r w:rsidRPr="00D1745D">
        <w:rPr>
          <w:rStyle w:val="HideTWBExt"/>
        </w:rPr>
        <w:t>&lt;/Original&gt;</w:t>
      </w:r>
    </w:p>
    <w:p w14:paraId="196359C2" w14:textId="77777777" w:rsidR="00FC768A" w:rsidRPr="00D1745D" w:rsidRDefault="00FC768A" w:rsidP="00FC768A">
      <w:r w:rsidRPr="00D1745D">
        <w:rPr>
          <w:rStyle w:val="HideTWBExt"/>
        </w:rPr>
        <w:t>&lt;/Amend&gt;</w:t>
      </w:r>
    </w:p>
    <w:p w14:paraId="2CBB8C22"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208</w:t>
      </w:r>
      <w:r w:rsidRPr="00D1745D">
        <w:rPr>
          <w:rStyle w:val="HideTWBExt"/>
        </w:rPr>
        <w:t>&lt;/NumAm&gt;</w:t>
      </w:r>
    </w:p>
    <w:p w14:paraId="31FBD0F7" w14:textId="77777777" w:rsidR="00FC768A" w:rsidRPr="00D1745D" w:rsidRDefault="00FC768A" w:rsidP="00FC768A">
      <w:pPr>
        <w:pStyle w:val="NormalBold"/>
      </w:pPr>
      <w:r w:rsidRPr="00D1745D">
        <w:rPr>
          <w:rStyle w:val="HideTWBExt"/>
          <w:b w:val="0"/>
        </w:rPr>
        <w:t>&lt;RepeatBlock-By&gt;&lt;Members&gt;</w:t>
      </w:r>
      <w:r w:rsidRPr="00D1745D">
        <w:t>Matthias Ecke, Klára Dobrev, Sabrina Repp</w:t>
      </w:r>
      <w:r w:rsidRPr="00D1745D">
        <w:rPr>
          <w:rStyle w:val="HideTWBExt"/>
          <w:b w:val="0"/>
        </w:rPr>
        <w:t>&lt;/Members&gt;</w:t>
      </w:r>
    </w:p>
    <w:p w14:paraId="248C5AB1" w14:textId="77777777" w:rsidR="00FC768A" w:rsidRPr="00D1745D" w:rsidRDefault="00FC768A" w:rsidP="00FC768A">
      <w:pPr>
        <w:pStyle w:val="NormalBold"/>
      </w:pPr>
      <w:r w:rsidRPr="00D1745D">
        <w:rPr>
          <w:rStyle w:val="HideTWBExt"/>
          <w:b w:val="0"/>
        </w:rPr>
        <w:t>&lt;/RepeatBlock-By&gt;</w:t>
      </w:r>
    </w:p>
    <w:p w14:paraId="377FEC4D"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4199220F" w14:textId="77777777" w:rsidR="00FC768A" w:rsidRPr="00D1745D" w:rsidRDefault="00FC768A" w:rsidP="00FC768A">
      <w:pPr>
        <w:pStyle w:val="NormalBold"/>
      </w:pPr>
      <w:r w:rsidRPr="00D1745D">
        <w:rPr>
          <w:rStyle w:val="HideTWBExt"/>
        </w:rPr>
        <w:t>&lt;Article&gt;</w:t>
      </w:r>
      <w:r w:rsidRPr="00D1745D">
        <w:t>Apartado 13</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1BFB7FE9" w14:textId="77777777" w:rsidTr="00C06998">
        <w:trPr>
          <w:trHeight w:hRule="exact" w:val="240"/>
          <w:jc w:val="center"/>
        </w:trPr>
        <w:tc>
          <w:tcPr>
            <w:tcW w:w="9752" w:type="dxa"/>
            <w:gridSpan w:val="2"/>
            <w:tcBorders>
              <w:top w:val="nil"/>
              <w:left w:val="nil"/>
              <w:bottom w:val="nil"/>
              <w:right w:val="nil"/>
            </w:tcBorders>
          </w:tcPr>
          <w:p w14:paraId="2ABC7C5B" w14:textId="77777777" w:rsidR="00FC768A" w:rsidRPr="00D1745D" w:rsidRDefault="00FC768A" w:rsidP="00C06998"/>
        </w:tc>
      </w:tr>
      <w:tr w:rsidR="00FC768A" w:rsidRPr="00D1745D" w14:paraId="76D6FFC2" w14:textId="77777777" w:rsidTr="00C06998">
        <w:trPr>
          <w:trHeight w:val="240"/>
          <w:jc w:val="center"/>
        </w:trPr>
        <w:tc>
          <w:tcPr>
            <w:tcW w:w="4876" w:type="dxa"/>
            <w:tcBorders>
              <w:top w:val="nil"/>
              <w:left w:val="nil"/>
              <w:bottom w:val="nil"/>
              <w:right w:val="nil"/>
            </w:tcBorders>
          </w:tcPr>
          <w:p w14:paraId="1A66C0C0"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72FD3494" w14:textId="77777777" w:rsidR="00FC768A" w:rsidRPr="00D1745D" w:rsidRDefault="00FC768A" w:rsidP="00C06998">
            <w:pPr>
              <w:pStyle w:val="AmColumnHeading"/>
            </w:pPr>
            <w:r w:rsidRPr="00D1745D">
              <w:t>Enmienda</w:t>
            </w:r>
          </w:p>
        </w:tc>
      </w:tr>
      <w:tr w:rsidR="00FC768A" w:rsidRPr="00D1745D" w14:paraId="7C65140A" w14:textId="77777777" w:rsidTr="00C06998">
        <w:trPr>
          <w:jc w:val="center"/>
        </w:trPr>
        <w:tc>
          <w:tcPr>
            <w:tcW w:w="4876" w:type="dxa"/>
            <w:tcBorders>
              <w:top w:val="nil"/>
              <w:left w:val="nil"/>
              <w:bottom w:val="nil"/>
              <w:right w:val="nil"/>
            </w:tcBorders>
          </w:tcPr>
          <w:p w14:paraId="311EA831" w14:textId="77777777" w:rsidR="00FC768A" w:rsidRPr="00D1745D" w:rsidRDefault="00FC768A" w:rsidP="00C06998">
            <w:pPr>
              <w:pStyle w:val="Normal6a"/>
            </w:pPr>
            <w:r w:rsidRPr="00D1745D">
              <w:t>13.</w:t>
            </w:r>
            <w:r w:rsidRPr="00D1745D">
              <w:tab/>
              <w:t xml:space="preserve">Recomienda la creación de un mecanismo simplificado y racionalizado con el objetivo de garantizar la financiación directa para las </w:t>
            </w:r>
            <w:r w:rsidRPr="00D1745D">
              <w:rPr>
                <w:b/>
                <w:i/>
              </w:rPr>
              <w:t>ciudades</w:t>
            </w:r>
            <w:r w:rsidRPr="00D1745D">
              <w:t xml:space="preserve"> en el próximo marco financiero plurianual </w:t>
            </w:r>
            <w:r w:rsidRPr="00D1745D">
              <w:rPr>
                <w:b/>
                <w:i/>
              </w:rPr>
              <w:t>e incluir</w:t>
            </w:r>
            <w:r w:rsidRPr="00D1745D">
              <w:t xml:space="preserve"> una condicionalidad inteligente;</w:t>
            </w:r>
          </w:p>
        </w:tc>
        <w:tc>
          <w:tcPr>
            <w:tcW w:w="4876" w:type="dxa"/>
            <w:tcBorders>
              <w:top w:val="nil"/>
              <w:left w:val="nil"/>
              <w:bottom w:val="nil"/>
              <w:right w:val="nil"/>
            </w:tcBorders>
          </w:tcPr>
          <w:p w14:paraId="00273D3E" w14:textId="77777777" w:rsidR="00FC768A" w:rsidRPr="00D1745D" w:rsidRDefault="00FC768A" w:rsidP="00C06998">
            <w:pPr>
              <w:pStyle w:val="Normal6a"/>
            </w:pPr>
            <w:r w:rsidRPr="00D1745D">
              <w:t>13.</w:t>
            </w:r>
            <w:r w:rsidRPr="00D1745D">
              <w:tab/>
              <w:t xml:space="preserve">Recomienda la creación de un mecanismo simplificado y racionalizado con el objetivo de garantizar la financiación directa para las </w:t>
            </w:r>
            <w:r w:rsidRPr="00D1745D">
              <w:rPr>
                <w:b/>
                <w:i/>
              </w:rPr>
              <w:t>autoridades locales</w:t>
            </w:r>
            <w:r w:rsidRPr="00D1745D">
              <w:t xml:space="preserve"> en el próximo marco financiero plurianual</w:t>
            </w:r>
            <w:r w:rsidRPr="00D1745D">
              <w:rPr>
                <w:b/>
                <w:i/>
              </w:rPr>
              <w:t>, aplicando</w:t>
            </w:r>
            <w:r w:rsidRPr="00D1745D">
              <w:t xml:space="preserve"> una condicionalidad inteligente</w:t>
            </w:r>
            <w:r w:rsidRPr="00D1745D">
              <w:rPr>
                <w:b/>
                <w:i/>
              </w:rPr>
              <w:t xml:space="preserve"> en caso de que el Estado miembro no respete las condiciones favorecedoras horizontales que recoge el Reglamento sobre disposiciones comunes, el Estado de Derecho o la Carta de los Derechos Fundamentales de la Unión Europea</w:t>
            </w:r>
            <w:r w:rsidRPr="00D1745D">
              <w:t>;</w:t>
            </w:r>
          </w:p>
        </w:tc>
      </w:tr>
    </w:tbl>
    <w:p w14:paraId="4CBEBD64"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{EN}</w:t>
      </w:r>
      <w:r w:rsidRPr="00D1745D">
        <w:t>en</w:t>
      </w:r>
      <w:r w:rsidRPr="00D1745D">
        <w:rPr>
          <w:rStyle w:val="HideTWBExt"/>
        </w:rPr>
        <w:t>&lt;/Original&gt;</w:t>
      </w:r>
    </w:p>
    <w:p w14:paraId="4C7493FF" w14:textId="77777777" w:rsidR="00FC768A" w:rsidRPr="00D1745D" w:rsidRDefault="00FC768A" w:rsidP="00FC768A">
      <w:r w:rsidRPr="00D1745D">
        <w:rPr>
          <w:rStyle w:val="HideTWBExt"/>
        </w:rPr>
        <w:t>&lt;/Amend&gt;</w:t>
      </w:r>
    </w:p>
    <w:p w14:paraId="23F68D9C"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209</w:t>
      </w:r>
      <w:r w:rsidRPr="00D1745D">
        <w:rPr>
          <w:rStyle w:val="HideTWBExt"/>
        </w:rPr>
        <w:t>&lt;/NumAm&gt;</w:t>
      </w:r>
    </w:p>
    <w:p w14:paraId="44A35FE1" w14:textId="77777777" w:rsidR="00FC768A" w:rsidRPr="00D1745D" w:rsidRDefault="00FC768A" w:rsidP="00FC768A">
      <w:pPr>
        <w:pStyle w:val="NormalBold"/>
      </w:pPr>
      <w:r w:rsidRPr="00D1745D">
        <w:rPr>
          <w:rStyle w:val="HideTWBExt"/>
          <w:b w:val="0"/>
        </w:rPr>
        <w:t>&lt;RepeatBlock-By&gt;&lt;Members&gt;</w:t>
      </w:r>
      <w:r w:rsidRPr="00D1745D">
        <w:t>Raquel García Hermida-Van Der Walle, Elsi Katainen, Ľubica Karvašová</w:t>
      </w:r>
      <w:r w:rsidRPr="00D1745D">
        <w:rPr>
          <w:rStyle w:val="HideTWBExt"/>
          <w:b w:val="0"/>
        </w:rPr>
        <w:t>&lt;/Members&gt;</w:t>
      </w:r>
    </w:p>
    <w:p w14:paraId="4AA21C25" w14:textId="77777777" w:rsidR="00FC768A" w:rsidRPr="00D1745D" w:rsidRDefault="00FC768A" w:rsidP="00FC768A">
      <w:pPr>
        <w:pStyle w:val="NormalBold"/>
      </w:pPr>
      <w:r w:rsidRPr="00D1745D">
        <w:rPr>
          <w:rStyle w:val="HideTWBExt"/>
          <w:b w:val="0"/>
        </w:rPr>
        <w:t>&lt;/RepeatBlock-By&gt;</w:t>
      </w:r>
    </w:p>
    <w:p w14:paraId="481E9660"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587BC008" w14:textId="77777777" w:rsidR="00FC768A" w:rsidRPr="00D1745D" w:rsidRDefault="00FC768A" w:rsidP="00FC768A">
      <w:pPr>
        <w:pStyle w:val="NormalBold"/>
      </w:pPr>
      <w:r w:rsidRPr="00D1745D">
        <w:rPr>
          <w:rStyle w:val="HideTWBExt"/>
        </w:rPr>
        <w:t>&lt;Article&gt;</w:t>
      </w:r>
      <w:r w:rsidRPr="00D1745D">
        <w:t>Apartado 13</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1EE39FCC" w14:textId="77777777" w:rsidTr="00C06998">
        <w:trPr>
          <w:trHeight w:hRule="exact" w:val="240"/>
          <w:jc w:val="center"/>
        </w:trPr>
        <w:tc>
          <w:tcPr>
            <w:tcW w:w="9752" w:type="dxa"/>
            <w:gridSpan w:val="2"/>
            <w:tcBorders>
              <w:top w:val="nil"/>
              <w:left w:val="nil"/>
              <w:bottom w:val="nil"/>
              <w:right w:val="nil"/>
            </w:tcBorders>
          </w:tcPr>
          <w:p w14:paraId="1E82E6F9" w14:textId="77777777" w:rsidR="00FC768A" w:rsidRPr="00D1745D" w:rsidRDefault="00FC768A" w:rsidP="00C06998"/>
        </w:tc>
      </w:tr>
      <w:tr w:rsidR="00FC768A" w:rsidRPr="00D1745D" w14:paraId="18C4C2C8" w14:textId="77777777" w:rsidTr="00C06998">
        <w:trPr>
          <w:trHeight w:val="240"/>
          <w:jc w:val="center"/>
        </w:trPr>
        <w:tc>
          <w:tcPr>
            <w:tcW w:w="4876" w:type="dxa"/>
            <w:tcBorders>
              <w:top w:val="nil"/>
              <w:left w:val="nil"/>
              <w:bottom w:val="nil"/>
              <w:right w:val="nil"/>
            </w:tcBorders>
          </w:tcPr>
          <w:p w14:paraId="1D761793"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56731A4C" w14:textId="77777777" w:rsidR="00FC768A" w:rsidRPr="00D1745D" w:rsidRDefault="00FC768A" w:rsidP="00C06998">
            <w:pPr>
              <w:pStyle w:val="AmColumnHeading"/>
            </w:pPr>
            <w:r w:rsidRPr="00D1745D">
              <w:t>Enmienda</w:t>
            </w:r>
          </w:p>
        </w:tc>
      </w:tr>
      <w:tr w:rsidR="00FC768A" w:rsidRPr="00D1745D" w14:paraId="4DC85529" w14:textId="77777777" w:rsidTr="00C06998">
        <w:trPr>
          <w:jc w:val="center"/>
        </w:trPr>
        <w:tc>
          <w:tcPr>
            <w:tcW w:w="4876" w:type="dxa"/>
            <w:tcBorders>
              <w:top w:val="nil"/>
              <w:left w:val="nil"/>
              <w:bottom w:val="nil"/>
              <w:right w:val="nil"/>
            </w:tcBorders>
          </w:tcPr>
          <w:p w14:paraId="4F713F15" w14:textId="77777777" w:rsidR="00FC768A" w:rsidRPr="00D1745D" w:rsidRDefault="00FC768A" w:rsidP="00C06998">
            <w:pPr>
              <w:pStyle w:val="Normal6a"/>
            </w:pPr>
            <w:r w:rsidRPr="00D1745D">
              <w:t>13.</w:t>
            </w:r>
            <w:r w:rsidRPr="00D1745D">
              <w:tab/>
              <w:t>Recomienda la creación de un mecanismo simplificado y racionalizado con el objetivo de garantizar la financiación directa para las ciudades en el próximo marco financiero plurianual e incluir una condicionalidad inteligente;</w:t>
            </w:r>
          </w:p>
        </w:tc>
        <w:tc>
          <w:tcPr>
            <w:tcW w:w="4876" w:type="dxa"/>
            <w:tcBorders>
              <w:top w:val="nil"/>
              <w:left w:val="nil"/>
              <w:bottom w:val="nil"/>
              <w:right w:val="nil"/>
            </w:tcBorders>
          </w:tcPr>
          <w:p w14:paraId="468DECF5" w14:textId="77777777" w:rsidR="00FC768A" w:rsidRPr="00D1745D" w:rsidRDefault="00FC768A" w:rsidP="00C06998">
            <w:pPr>
              <w:pStyle w:val="Normal6a"/>
            </w:pPr>
            <w:r w:rsidRPr="00D1745D">
              <w:t>13.</w:t>
            </w:r>
            <w:r w:rsidRPr="00D1745D">
              <w:tab/>
              <w:t>Recomienda la creación de un mecanismo simplificado y racionalizado con el objetivo de garantizar la financiación directa para las ciudades en el próximo marco financiero plurianual e incluir una condicionalidad inteligente</w:t>
            </w:r>
            <w:r w:rsidRPr="00D1745D">
              <w:rPr>
                <w:b/>
                <w:i/>
              </w:rPr>
              <w:t xml:space="preserve"> que asegure que las regiones pueden continuar contribuyendo a los objetivos estratégicos de la Unión con independencia de la política nacional</w:t>
            </w:r>
            <w:r w:rsidRPr="00D1745D">
              <w:t>;</w:t>
            </w:r>
          </w:p>
        </w:tc>
      </w:tr>
    </w:tbl>
    <w:p w14:paraId="1977DDCA"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{EN}</w:t>
      </w:r>
      <w:r w:rsidRPr="00D1745D">
        <w:t>en</w:t>
      </w:r>
      <w:r w:rsidRPr="00D1745D">
        <w:rPr>
          <w:rStyle w:val="HideTWBExt"/>
        </w:rPr>
        <w:t>&lt;/Original&gt;</w:t>
      </w:r>
    </w:p>
    <w:p w14:paraId="26844455" w14:textId="77777777" w:rsidR="00FC768A" w:rsidRPr="00D1745D" w:rsidRDefault="00FC768A" w:rsidP="00FC768A">
      <w:r w:rsidRPr="00D1745D">
        <w:rPr>
          <w:rStyle w:val="HideTWBExt"/>
        </w:rPr>
        <w:t>&lt;/Amend&gt;</w:t>
      </w:r>
    </w:p>
    <w:p w14:paraId="09C01D94"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210</w:t>
      </w:r>
      <w:r w:rsidRPr="00D1745D">
        <w:rPr>
          <w:rStyle w:val="HideTWBExt"/>
        </w:rPr>
        <w:t>&lt;/NumAm&gt;</w:t>
      </w:r>
    </w:p>
    <w:p w14:paraId="2A3B6D2A" w14:textId="77777777" w:rsidR="00FC768A" w:rsidRPr="00D1745D" w:rsidRDefault="00FC768A" w:rsidP="00FC768A">
      <w:pPr>
        <w:pStyle w:val="NormalBold"/>
      </w:pPr>
      <w:r w:rsidRPr="00D1745D">
        <w:rPr>
          <w:rStyle w:val="HideTWBExt"/>
          <w:b w:val="0"/>
        </w:rPr>
        <w:t>&lt;RepeatBlock-By&gt;&lt;Members&gt;</w:t>
      </w:r>
      <w:r w:rsidRPr="00D1745D">
        <w:t>Elena Nevado del Campo</w:t>
      </w:r>
      <w:r w:rsidRPr="00D1745D">
        <w:rPr>
          <w:rStyle w:val="HideTWBExt"/>
          <w:b w:val="0"/>
        </w:rPr>
        <w:t>&lt;/Members&gt;</w:t>
      </w:r>
    </w:p>
    <w:p w14:paraId="44D7B927" w14:textId="77777777" w:rsidR="00FC768A" w:rsidRPr="00D1745D" w:rsidRDefault="00FC768A" w:rsidP="00FC768A">
      <w:pPr>
        <w:pStyle w:val="NormalBold"/>
      </w:pPr>
      <w:r w:rsidRPr="00D1745D">
        <w:rPr>
          <w:rStyle w:val="HideTWBExt"/>
          <w:b w:val="0"/>
        </w:rPr>
        <w:t>&lt;/RepeatBlock-By&gt;</w:t>
      </w:r>
    </w:p>
    <w:p w14:paraId="22E6DF4B"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0E10F6B9" w14:textId="77777777" w:rsidR="00FC768A" w:rsidRPr="00D1745D" w:rsidRDefault="00FC768A" w:rsidP="00FC768A">
      <w:pPr>
        <w:pStyle w:val="NormalBold"/>
      </w:pPr>
      <w:r w:rsidRPr="00D1745D">
        <w:rPr>
          <w:rStyle w:val="HideTWBExt"/>
        </w:rPr>
        <w:t>&lt;Article&gt;</w:t>
      </w:r>
      <w:r w:rsidRPr="00D1745D">
        <w:t>Apartado 13</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141B09C2" w14:textId="77777777" w:rsidTr="00C06998">
        <w:trPr>
          <w:trHeight w:hRule="exact" w:val="240"/>
          <w:jc w:val="center"/>
        </w:trPr>
        <w:tc>
          <w:tcPr>
            <w:tcW w:w="9752" w:type="dxa"/>
            <w:gridSpan w:val="2"/>
            <w:tcBorders>
              <w:top w:val="nil"/>
              <w:left w:val="nil"/>
              <w:bottom w:val="nil"/>
              <w:right w:val="nil"/>
            </w:tcBorders>
          </w:tcPr>
          <w:p w14:paraId="3BD5CCB5" w14:textId="77777777" w:rsidR="00FC768A" w:rsidRPr="00D1745D" w:rsidRDefault="00FC768A" w:rsidP="00C06998"/>
        </w:tc>
      </w:tr>
      <w:tr w:rsidR="00FC768A" w:rsidRPr="00D1745D" w14:paraId="46C1E79B" w14:textId="77777777" w:rsidTr="00C06998">
        <w:trPr>
          <w:trHeight w:val="240"/>
          <w:jc w:val="center"/>
        </w:trPr>
        <w:tc>
          <w:tcPr>
            <w:tcW w:w="4876" w:type="dxa"/>
            <w:tcBorders>
              <w:top w:val="nil"/>
              <w:left w:val="nil"/>
              <w:bottom w:val="nil"/>
              <w:right w:val="nil"/>
            </w:tcBorders>
          </w:tcPr>
          <w:p w14:paraId="6C520E52"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22FC5E7F" w14:textId="77777777" w:rsidR="00FC768A" w:rsidRPr="00D1745D" w:rsidRDefault="00FC768A" w:rsidP="00C06998">
            <w:pPr>
              <w:pStyle w:val="AmColumnHeading"/>
            </w:pPr>
            <w:r w:rsidRPr="00D1745D">
              <w:t>Enmienda</w:t>
            </w:r>
          </w:p>
        </w:tc>
      </w:tr>
      <w:tr w:rsidR="00FC768A" w:rsidRPr="00D1745D" w14:paraId="08795BE4" w14:textId="77777777" w:rsidTr="00C06998">
        <w:trPr>
          <w:jc w:val="center"/>
        </w:trPr>
        <w:tc>
          <w:tcPr>
            <w:tcW w:w="4876" w:type="dxa"/>
            <w:tcBorders>
              <w:top w:val="nil"/>
              <w:left w:val="nil"/>
              <w:bottom w:val="nil"/>
              <w:right w:val="nil"/>
            </w:tcBorders>
          </w:tcPr>
          <w:p w14:paraId="17DF0B5D" w14:textId="77777777" w:rsidR="00FC768A" w:rsidRPr="00D1745D" w:rsidRDefault="00FC768A" w:rsidP="00C06998">
            <w:pPr>
              <w:pStyle w:val="Normal6a"/>
            </w:pPr>
            <w:r w:rsidRPr="00D1745D">
              <w:t>13.</w:t>
            </w:r>
            <w:r w:rsidRPr="00D1745D">
              <w:tab/>
            </w:r>
            <w:r w:rsidRPr="00D1745D">
              <w:rPr>
                <w:b/>
                <w:i/>
              </w:rPr>
              <w:t>Recomienda la creación de un mecanismo simplificado y racionalizado con el objetivo de garantizar</w:t>
            </w:r>
            <w:r w:rsidRPr="00D1745D">
              <w:t xml:space="preserve"> la financiación </w:t>
            </w:r>
            <w:r w:rsidRPr="00D1745D">
              <w:rPr>
                <w:b/>
                <w:bCs/>
                <w:i/>
                <w:iCs/>
              </w:rPr>
              <w:t>directa</w:t>
            </w:r>
            <w:r w:rsidRPr="00D1745D">
              <w:t xml:space="preserve"> para las ciudades en el próximo marco financiero plurianual </w:t>
            </w:r>
            <w:r w:rsidRPr="00D1745D">
              <w:rPr>
                <w:b/>
                <w:i/>
              </w:rPr>
              <w:t>e incluir una condicionalidad inteligente</w:t>
            </w:r>
            <w:r w:rsidRPr="00D1745D">
              <w:t>;</w:t>
            </w:r>
          </w:p>
        </w:tc>
        <w:tc>
          <w:tcPr>
            <w:tcW w:w="4876" w:type="dxa"/>
            <w:tcBorders>
              <w:top w:val="nil"/>
              <w:left w:val="nil"/>
              <w:bottom w:val="nil"/>
              <w:right w:val="nil"/>
            </w:tcBorders>
          </w:tcPr>
          <w:p w14:paraId="62C3B165" w14:textId="77777777" w:rsidR="00FC768A" w:rsidRPr="00D1745D" w:rsidRDefault="00FC768A" w:rsidP="00C06998">
            <w:pPr>
              <w:pStyle w:val="Normal6a"/>
            </w:pPr>
            <w:r w:rsidRPr="00D1745D">
              <w:t>13.</w:t>
            </w:r>
            <w:r w:rsidRPr="00D1745D">
              <w:tab/>
            </w:r>
            <w:r w:rsidRPr="00D1745D">
              <w:rPr>
                <w:b/>
                <w:i/>
              </w:rPr>
              <w:t>Reclama un aumento de</w:t>
            </w:r>
            <w:r w:rsidRPr="00D1745D">
              <w:t xml:space="preserve"> la financiación para las ciudades en el próximo marco financiero plurianual;</w:t>
            </w:r>
          </w:p>
        </w:tc>
      </w:tr>
    </w:tbl>
    <w:p w14:paraId="32C6F865"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{EN}</w:t>
      </w:r>
      <w:r w:rsidRPr="00D1745D">
        <w:t>en</w:t>
      </w:r>
      <w:r w:rsidRPr="00D1745D">
        <w:rPr>
          <w:rStyle w:val="HideTWBExt"/>
        </w:rPr>
        <w:t>&lt;/Original&gt;</w:t>
      </w:r>
    </w:p>
    <w:p w14:paraId="163407DF" w14:textId="77777777" w:rsidR="00FC768A" w:rsidRPr="00D1745D" w:rsidRDefault="00FC768A" w:rsidP="00FC768A">
      <w:r w:rsidRPr="00D1745D">
        <w:rPr>
          <w:rStyle w:val="HideTWBExt"/>
        </w:rPr>
        <w:t>&lt;/Amend&gt;</w:t>
      </w:r>
    </w:p>
    <w:p w14:paraId="44D818CF"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211</w:t>
      </w:r>
      <w:r w:rsidRPr="00D1745D">
        <w:rPr>
          <w:rStyle w:val="HideTWBExt"/>
        </w:rPr>
        <w:t>&lt;/NumAm&gt;</w:t>
      </w:r>
    </w:p>
    <w:p w14:paraId="313C9517" w14:textId="77777777" w:rsidR="00FC768A" w:rsidRPr="00D1745D" w:rsidRDefault="00FC768A" w:rsidP="00FC768A">
      <w:pPr>
        <w:pStyle w:val="NormalBold"/>
      </w:pPr>
      <w:r w:rsidRPr="00D1745D">
        <w:rPr>
          <w:rStyle w:val="HideTWBExt"/>
          <w:b w:val="0"/>
        </w:rPr>
        <w:t>&lt;RepeatBlock-By&gt;&lt;Members&gt;</w:t>
      </w:r>
      <w:r w:rsidRPr="00D1745D">
        <w:t>Raquel García Hermida-Van Der Walle, Elsi Katainen, Ľubica Karvašová</w:t>
      </w:r>
      <w:r w:rsidRPr="00D1745D">
        <w:rPr>
          <w:rStyle w:val="HideTWBExt"/>
          <w:b w:val="0"/>
        </w:rPr>
        <w:t>&lt;/Members&gt;</w:t>
      </w:r>
    </w:p>
    <w:p w14:paraId="7C306FAA" w14:textId="77777777" w:rsidR="00FC768A" w:rsidRPr="00D1745D" w:rsidRDefault="00FC768A" w:rsidP="00FC768A">
      <w:pPr>
        <w:pStyle w:val="NormalBold"/>
      </w:pPr>
      <w:r w:rsidRPr="00D1745D">
        <w:rPr>
          <w:rStyle w:val="HideTWBExt"/>
          <w:b w:val="0"/>
        </w:rPr>
        <w:t>&lt;/RepeatBlock-By&gt;</w:t>
      </w:r>
    </w:p>
    <w:p w14:paraId="6938C491"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41D9D999" w14:textId="77777777" w:rsidR="00FC768A" w:rsidRPr="00D1745D" w:rsidRDefault="00FC768A" w:rsidP="00FC768A">
      <w:pPr>
        <w:pStyle w:val="NormalBold"/>
      </w:pPr>
      <w:r w:rsidRPr="00D1745D">
        <w:rPr>
          <w:rStyle w:val="HideTWBExt"/>
        </w:rPr>
        <w:t>&lt;Article&gt;</w:t>
      </w:r>
      <w:r w:rsidRPr="00D1745D">
        <w:t>Apartado 13</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380EBF96" w14:textId="77777777" w:rsidTr="00C06998">
        <w:trPr>
          <w:trHeight w:hRule="exact" w:val="240"/>
          <w:jc w:val="center"/>
        </w:trPr>
        <w:tc>
          <w:tcPr>
            <w:tcW w:w="9752" w:type="dxa"/>
            <w:gridSpan w:val="2"/>
            <w:tcBorders>
              <w:top w:val="nil"/>
              <w:left w:val="nil"/>
              <w:bottom w:val="nil"/>
              <w:right w:val="nil"/>
            </w:tcBorders>
          </w:tcPr>
          <w:p w14:paraId="5D7DA423" w14:textId="77777777" w:rsidR="00FC768A" w:rsidRPr="00D1745D" w:rsidRDefault="00FC768A" w:rsidP="00C06998"/>
        </w:tc>
      </w:tr>
      <w:tr w:rsidR="00FC768A" w:rsidRPr="00D1745D" w14:paraId="0C071DE1" w14:textId="77777777" w:rsidTr="00C06998">
        <w:trPr>
          <w:trHeight w:val="240"/>
          <w:jc w:val="center"/>
        </w:trPr>
        <w:tc>
          <w:tcPr>
            <w:tcW w:w="4876" w:type="dxa"/>
            <w:tcBorders>
              <w:top w:val="nil"/>
              <w:left w:val="nil"/>
              <w:bottom w:val="nil"/>
              <w:right w:val="nil"/>
            </w:tcBorders>
          </w:tcPr>
          <w:p w14:paraId="28D8B469"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1C8DEE99" w14:textId="77777777" w:rsidR="00FC768A" w:rsidRPr="00D1745D" w:rsidRDefault="00FC768A" w:rsidP="00C06998">
            <w:pPr>
              <w:pStyle w:val="AmColumnHeading"/>
            </w:pPr>
            <w:r w:rsidRPr="00D1745D">
              <w:t>Enmienda</w:t>
            </w:r>
          </w:p>
        </w:tc>
      </w:tr>
      <w:tr w:rsidR="00FC768A" w:rsidRPr="00D1745D" w14:paraId="7DD1E957" w14:textId="77777777" w:rsidTr="00C06998">
        <w:trPr>
          <w:jc w:val="center"/>
        </w:trPr>
        <w:tc>
          <w:tcPr>
            <w:tcW w:w="4876" w:type="dxa"/>
            <w:tcBorders>
              <w:top w:val="nil"/>
              <w:left w:val="nil"/>
              <w:bottom w:val="nil"/>
              <w:right w:val="nil"/>
            </w:tcBorders>
          </w:tcPr>
          <w:p w14:paraId="0812005B" w14:textId="77777777" w:rsidR="00FC768A" w:rsidRPr="00D1745D" w:rsidRDefault="00FC768A" w:rsidP="00C06998">
            <w:pPr>
              <w:pStyle w:val="Normal6a"/>
            </w:pPr>
            <w:r w:rsidRPr="00D1745D">
              <w:t>13.</w:t>
            </w:r>
            <w:r w:rsidRPr="00D1745D">
              <w:tab/>
              <w:t xml:space="preserve">Recomienda la creación de un mecanismo simplificado y racionalizado con el objetivo de garantizar la financiación </w:t>
            </w:r>
            <w:r w:rsidRPr="00D1745D">
              <w:rPr>
                <w:b/>
                <w:bCs/>
                <w:i/>
                <w:iCs/>
              </w:rPr>
              <w:t>directa</w:t>
            </w:r>
            <w:r w:rsidRPr="00D1745D">
              <w:t xml:space="preserve"> para las ciudades en el próximo marco financiero plurianual e incluir una condicionalidad inteligente;</w:t>
            </w:r>
          </w:p>
        </w:tc>
        <w:tc>
          <w:tcPr>
            <w:tcW w:w="4876" w:type="dxa"/>
            <w:tcBorders>
              <w:top w:val="nil"/>
              <w:left w:val="nil"/>
              <w:bottom w:val="nil"/>
              <w:right w:val="nil"/>
            </w:tcBorders>
          </w:tcPr>
          <w:p w14:paraId="35A45EB4" w14:textId="77777777" w:rsidR="00FC768A" w:rsidRPr="00D1745D" w:rsidRDefault="00FC768A" w:rsidP="00C06998">
            <w:pPr>
              <w:pStyle w:val="Normal6a"/>
            </w:pPr>
            <w:r w:rsidRPr="00D1745D">
              <w:t>13.</w:t>
            </w:r>
            <w:r w:rsidRPr="00D1745D">
              <w:tab/>
              <w:t xml:space="preserve">Recomienda la creación de un mecanismo simplificado y racionalizado con el objetivo de garantizar </w:t>
            </w:r>
            <w:r w:rsidRPr="00D1745D">
              <w:rPr>
                <w:b/>
                <w:i/>
              </w:rPr>
              <w:t>el acceso directo a</w:t>
            </w:r>
            <w:r w:rsidRPr="00D1745D">
              <w:t xml:space="preserve"> la financiación para </w:t>
            </w:r>
            <w:r w:rsidRPr="00D1745D">
              <w:rPr>
                <w:b/>
                <w:i/>
              </w:rPr>
              <w:t xml:space="preserve">los entes locales y regionales, </w:t>
            </w:r>
            <w:r w:rsidRPr="00D1745D">
              <w:t xml:space="preserve">las ciudades </w:t>
            </w:r>
            <w:r w:rsidRPr="00D1745D">
              <w:rPr>
                <w:b/>
                <w:i/>
              </w:rPr>
              <w:t>y otras entidades, como las pymes y las organizaciones de la sociedad civil,</w:t>
            </w:r>
            <w:r w:rsidRPr="00D1745D">
              <w:t xml:space="preserve"> en el próximo marco financiero plurianual e incluir una condicionalidad inteligente;</w:t>
            </w:r>
          </w:p>
        </w:tc>
      </w:tr>
    </w:tbl>
    <w:p w14:paraId="78F1B985"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{EN}</w:t>
      </w:r>
      <w:r w:rsidRPr="00D1745D">
        <w:t>en</w:t>
      </w:r>
      <w:r w:rsidRPr="00D1745D">
        <w:rPr>
          <w:rStyle w:val="HideTWBExt"/>
        </w:rPr>
        <w:t>&lt;/Original&gt;</w:t>
      </w:r>
    </w:p>
    <w:p w14:paraId="6C671A86" w14:textId="77777777" w:rsidR="00FC768A" w:rsidRPr="00D1745D" w:rsidRDefault="00FC768A" w:rsidP="00FC768A">
      <w:r w:rsidRPr="00D1745D">
        <w:rPr>
          <w:rStyle w:val="HideTWBExt"/>
        </w:rPr>
        <w:t>&lt;/Amend&gt;</w:t>
      </w:r>
    </w:p>
    <w:p w14:paraId="1921754E"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212</w:t>
      </w:r>
      <w:r w:rsidRPr="00D1745D">
        <w:rPr>
          <w:rStyle w:val="HideTWBExt"/>
        </w:rPr>
        <w:t>&lt;/NumAm&gt;</w:t>
      </w:r>
    </w:p>
    <w:p w14:paraId="339DEDF4" w14:textId="77777777" w:rsidR="00FC768A" w:rsidRPr="00D1745D" w:rsidRDefault="00FC768A" w:rsidP="00FC768A">
      <w:pPr>
        <w:pStyle w:val="NormalBold"/>
      </w:pPr>
      <w:r w:rsidRPr="00D1745D">
        <w:rPr>
          <w:rStyle w:val="HideTWBExt"/>
          <w:b w:val="0"/>
        </w:rPr>
        <w:t>&lt;RepeatBlock-By&gt;&lt;Members&gt;</w:t>
      </w:r>
      <w:r w:rsidRPr="00D1745D">
        <w:t>Sabrina Repp, Klára Dobrev, Sofie Eriksson</w:t>
      </w:r>
      <w:r w:rsidRPr="00D1745D">
        <w:rPr>
          <w:rStyle w:val="HideTWBExt"/>
          <w:b w:val="0"/>
        </w:rPr>
        <w:t>&lt;/Members&gt;</w:t>
      </w:r>
    </w:p>
    <w:p w14:paraId="4CBE8175" w14:textId="77777777" w:rsidR="00FC768A" w:rsidRPr="00D1745D" w:rsidRDefault="00FC768A" w:rsidP="00FC768A">
      <w:pPr>
        <w:pStyle w:val="NormalBold"/>
      </w:pPr>
      <w:r w:rsidRPr="00D1745D">
        <w:rPr>
          <w:rStyle w:val="HideTWBExt"/>
          <w:b w:val="0"/>
        </w:rPr>
        <w:t>&lt;/RepeatBlock-By&gt;</w:t>
      </w:r>
    </w:p>
    <w:p w14:paraId="43793AD9"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1CD36C67" w14:textId="77777777" w:rsidR="00FC768A" w:rsidRPr="00D1745D" w:rsidRDefault="00FC768A" w:rsidP="00FC768A">
      <w:pPr>
        <w:pStyle w:val="NormalBold"/>
      </w:pPr>
      <w:r w:rsidRPr="00D1745D">
        <w:rPr>
          <w:rStyle w:val="HideTWBExt"/>
        </w:rPr>
        <w:t>&lt;Article&gt;</w:t>
      </w:r>
      <w:r w:rsidRPr="00D1745D">
        <w:t>Apartado 13</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70AD6C26" w14:textId="77777777" w:rsidTr="00C06998">
        <w:trPr>
          <w:trHeight w:hRule="exact" w:val="240"/>
          <w:jc w:val="center"/>
        </w:trPr>
        <w:tc>
          <w:tcPr>
            <w:tcW w:w="9752" w:type="dxa"/>
            <w:gridSpan w:val="2"/>
            <w:tcBorders>
              <w:top w:val="nil"/>
              <w:left w:val="nil"/>
              <w:bottom w:val="nil"/>
              <w:right w:val="nil"/>
            </w:tcBorders>
          </w:tcPr>
          <w:p w14:paraId="75F26F86" w14:textId="77777777" w:rsidR="00FC768A" w:rsidRPr="00D1745D" w:rsidRDefault="00FC768A" w:rsidP="00C06998"/>
        </w:tc>
      </w:tr>
      <w:tr w:rsidR="00FC768A" w:rsidRPr="00D1745D" w14:paraId="75FF8E71" w14:textId="77777777" w:rsidTr="00C06998">
        <w:trPr>
          <w:trHeight w:val="240"/>
          <w:jc w:val="center"/>
        </w:trPr>
        <w:tc>
          <w:tcPr>
            <w:tcW w:w="4876" w:type="dxa"/>
            <w:tcBorders>
              <w:top w:val="nil"/>
              <w:left w:val="nil"/>
              <w:bottom w:val="nil"/>
              <w:right w:val="nil"/>
            </w:tcBorders>
          </w:tcPr>
          <w:p w14:paraId="481AF367"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4CF88B29" w14:textId="77777777" w:rsidR="00FC768A" w:rsidRPr="00D1745D" w:rsidRDefault="00FC768A" w:rsidP="00C06998">
            <w:pPr>
              <w:pStyle w:val="AmColumnHeading"/>
            </w:pPr>
            <w:r w:rsidRPr="00D1745D">
              <w:t>Enmienda</w:t>
            </w:r>
          </w:p>
        </w:tc>
      </w:tr>
      <w:tr w:rsidR="00FC768A" w:rsidRPr="00D1745D" w14:paraId="0FD64D5D" w14:textId="77777777" w:rsidTr="00C06998">
        <w:trPr>
          <w:jc w:val="center"/>
        </w:trPr>
        <w:tc>
          <w:tcPr>
            <w:tcW w:w="4876" w:type="dxa"/>
            <w:tcBorders>
              <w:top w:val="nil"/>
              <w:left w:val="nil"/>
              <w:bottom w:val="nil"/>
              <w:right w:val="nil"/>
            </w:tcBorders>
          </w:tcPr>
          <w:p w14:paraId="68086A20" w14:textId="77777777" w:rsidR="00FC768A" w:rsidRPr="00D1745D" w:rsidRDefault="00FC768A" w:rsidP="00C06998">
            <w:pPr>
              <w:pStyle w:val="Normal6a"/>
            </w:pPr>
            <w:r w:rsidRPr="00D1745D">
              <w:t>13.</w:t>
            </w:r>
            <w:r w:rsidRPr="00D1745D">
              <w:tab/>
              <w:t xml:space="preserve">Recomienda la creación de un mecanismo simplificado y racionalizado con el objetivo de garantizar la financiación directa para </w:t>
            </w:r>
            <w:r w:rsidRPr="00D1745D">
              <w:rPr>
                <w:b/>
                <w:i/>
              </w:rPr>
              <w:t>las ciudades</w:t>
            </w:r>
            <w:r w:rsidRPr="00D1745D">
              <w:t xml:space="preserve"> en el próximo marco financiero plurianual e incluir una condicionalidad inteligente;</w:t>
            </w:r>
          </w:p>
        </w:tc>
        <w:tc>
          <w:tcPr>
            <w:tcW w:w="4876" w:type="dxa"/>
            <w:tcBorders>
              <w:top w:val="nil"/>
              <w:left w:val="nil"/>
              <w:bottom w:val="nil"/>
              <w:right w:val="nil"/>
            </w:tcBorders>
          </w:tcPr>
          <w:p w14:paraId="25DC4F2E" w14:textId="77777777" w:rsidR="00FC768A" w:rsidRPr="00D1745D" w:rsidRDefault="00FC768A" w:rsidP="00C06998">
            <w:pPr>
              <w:pStyle w:val="Normal6a"/>
            </w:pPr>
            <w:r w:rsidRPr="00D1745D">
              <w:t>13.</w:t>
            </w:r>
            <w:r w:rsidRPr="00D1745D">
              <w:tab/>
              <w:t xml:space="preserve">Recomienda la creación de un mecanismo simplificado y racionalizado con el objetivo de garantizar la financiación directa para </w:t>
            </w:r>
            <w:r w:rsidRPr="00D1745D">
              <w:rPr>
                <w:b/>
                <w:i/>
              </w:rPr>
              <w:t>los entes locales y regionales</w:t>
            </w:r>
            <w:r w:rsidRPr="00D1745D">
              <w:t xml:space="preserve"> en el próximo marco financiero plurianual e incluir una condicionalidad inteligente;</w:t>
            </w:r>
          </w:p>
        </w:tc>
      </w:tr>
    </w:tbl>
    <w:p w14:paraId="2B629E5C"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{EN}</w:t>
      </w:r>
      <w:r w:rsidRPr="00D1745D">
        <w:t>en</w:t>
      </w:r>
      <w:r w:rsidRPr="00D1745D">
        <w:rPr>
          <w:rStyle w:val="HideTWBExt"/>
        </w:rPr>
        <w:t>&lt;/Original&gt;</w:t>
      </w:r>
    </w:p>
    <w:p w14:paraId="01620465" w14:textId="77777777" w:rsidR="00FC768A" w:rsidRPr="00D1745D" w:rsidRDefault="00FC768A" w:rsidP="00FC768A">
      <w:r w:rsidRPr="00D1745D">
        <w:rPr>
          <w:rStyle w:val="HideTWBExt"/>
        </w:rPr>
        <w:t>&lt;/Amend&gt;</w:t>
      </w:r>
    </w:p>
    <w:p w14:paraId="02281373"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213</w:t>
      </w:r>
      <w:r w:rsidRPr="00D1745D">
        <w:rPr>
          <w:rStyle w:val="HideTWBExt"/>
        </w:rPr>
        <w:t>&lt;/NumAm&gt;</w:t>
      </w:r>
    </w:p>
    <w:p w14:paraId="567ED4E7" w14:textId="77777777" w:rsidR="00FC768A" w:rsidRPr="00D1745D" w:rsidRDefault="00FC768A" w:rsidP="00FC768A">
      <w:pPr>
        <w:pStyle w:val="NormalBold"/>
      </w:pPr>
      <w:r w:rsidRPr="00D1745D">
        <w:rPr>
          <w:rStyle w:val="HideTWBExt"/>
          <w:b w:val="0"/>
        </w:rPr>
        <w:t>&lt;RepeatBlock-By&gt;&lt;Members&gt;</w:t>
      </w:r>
      <w:r w:rsidRPr="00D1745D">
        <w:t>Antonella Sberna, Denis Nesci, Francesco Ventola</w:t>
      </w:r>
      <w:r w:rsidRPr="00D1745D">
        <w:rPr>
          <w:rStyle w:val="HideTWBExt"/>
          <w:b w:val="0"/>
        </w:rPr>
        <w:t>&lt;/Members&gt;</w:t>
      </w:r>
    </w:p>
    <w:p w14:paraId="5ABA8F9D" w14:textId="77777777" w:rsidR="00FC768A" w:rsidRPr="00D1745D" w:rsidRDefault="00FC768A" w:rsidP="00FC768A">
      <w:pPr>
        <w:pStyle w:val="NormalBold"/>
      </w:pPr>
      <w:r w:rsidRPr="00D1745D">
        <w:rPr>
          <w:rStyle w:val="HideTWBExt"/>
          <w:b w:val="0"/>
        </w:rPr>
        <w:t>&lt;/RepeatBlock-By&gt;</w:t>
      </w:r>
    </w:p>
    <w:p w14:paraId="422467E1"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09B20785" w14:textId="77777777" w:rsidR="00FC768A" w:rsidRPr="00D1745D" w:rsidRDefault="00FC768A" w:rsidP="00FC768A">
      <w:pPr>
        <w:pStyle w:val="NormalBold"/>
      </w:pPr>
      <w:r w:rsidRPr="00D1745D">
        <w:rPr>
          <w:rStyle w:val="HideTWBExt"/>
        </w:rPr>
        <w:t>&lt;Article&gt;</w:t>
      </w:r>
      <w:r w:rsidRPr="00D1745D">
        <w:t>Apartado 13</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14A1851E" w14:textId="77777777" w:rsidTr="00C06998">
        <w:trPr>
          <w:trHeight w:hRule="exact" w:val="240"/>
          <w:jc w:val="center"/>
        </w:trPr>
        <w:tc>
          <w:tcPr>
            <w:tcW w:w="9752" w:type="dxa"/>
            <w:gridSpan w:val="2"/>
            <w:tcBorders>
              <w:top w:val="nil"/>
              <w:left w:val="nil"/>
              <w:bottom w:val="nil"/>
              <w:right w:val="nil"/>
            </w:tcBorders>
          </w:tcPr>
          <w:p w14:paraId="0DD7388F" w14:textId="77777777" w:rsidR="00FC768A" w:rsidRPr="00D1745D" w:rsidRDefault="00FC768A" w:rsidP="00C06998"/>
        </w:tc>
      </w:tr>
      <w:tr w:rsidR="00FC768A" w:rsidRPr="00D1745D" w14:paraId="1789A25D" w14:textId="77777777" w:rsidTr="00C06998">
        <w:trPr>
          <w:trHeight w:val="240"/>
          <w:jc w:val="center"/>
        </w:trPr>
        <w:tc>
          <w:tcPr>
            <w:tcW w:w="4876" w:type="dxa"/>
            <w:tcBorders>
              <w:top w:val="nil"/>
              <w:left w:val="nil"/>
              <w:bottom w:val="nil"/>
              <w:right w:val="nil"/>
            </w:tcBorders>
          </w:tcPr>
          <w:p w14:paraId="137C8819"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2B7DE367" w14:textId="77777777" w:rsidR="00FC768A" w:rsidRPr="00D1745D" w:rsidRDefault="00FC768A" w:rsidP="00C06998">
            <w:pPr>
              <w:pStyle w:val="AmColumnHeading"/>
            </w:pPr>
            <w:r w:rsidRPr="00D1745D">
              <w:t>Enmienda</w:t>
            </w:r>
          </w:p>
        </w:tc>
      </w:tr>
      <w:tr w:rsidR="00FC768A" w:rsidRPr="00D1745D" w14:paraId="54868BFC" w14:textId="77777777" w:rsidTr="00C06998">
        <w:trPr>
          <w:jc w:val="center"/>
        </w:trPr>
        <w:tc>
          <w:tcPr>
            <w:tcW w:w="4876" w:type="dxa"/>
            <w:tcBorders>
              <w:top w:val="nil"/>
              <w:left w:val="nil"/>
              <w:bottom w:val="nil"/>
              <w:right w:val="nil"/>
            </w:tcBorders>
          </w:tcPr>
          <w:p w14:paraId="16268941" w14:textId="77777777" w:rsidR="00FC768A" w:rsidRPr="00D1745D" w:rsidRDefault="00FC768A" w:rsidP="00C06998">
            <w:pPr>
              <w:pStyle w:val="Normal6a"/>
            </w:pPr>
            <w:r w:rsidRPr="00D1745D">
              <w:t>13.</w:t>
            </w:r>
            <w:r w:rsidRPr="00D1745D">
              <w:tab/>
              <w:t xml:space="preserve">Recomienda la creación de un mecanismo simplificado y racionalizado </w:t>
            </w:r>
            <w:r w:rsidRPr="00D1745D">
              <w:rPr>
                <w:b/>
                <w:i/>
              </w:rPr>
              <w:t>con el objetivo de</w:t>
            </w:r>
            <w:r w:rsidRPr="00D1745D">
              <w:t xml:space="preserve"> garantizar </w:t>
            </w:r>
            <w:r w:rsidRPr="00D1745D">
              <w:rPr>
                <w:b/>
                <w:i/>
              </w:rPr>
              <w:t>la financiación directa para las ciudades en el próximo marco financiero plurianual e incluir una condicionalidad inteligente</w:t>
            </w:r>
            <w:r w:rsidRPr="00D1745D">
              <w:t>;</w:t>
            </w:r>
          </w:p>
        </w:tc>
        <w:tc>
          <w:tcPr>
            <w:tcW w:w="4876" w:type="dxa"/>
            <w:tcBorders>
              <w:top w:val="nil"/>
              <w:left w:val="nil"/>
              <w:bottom w:val="nil"/>
              <w:right w:val="nil"/>
            </w:tcBorders>
          </w:tcPr>
          <w:p w14:paraId="5F6C3051" w14:textId="77777777" w:rsidR="00FC768A" w:rsidRPr="00D1745D" w:rsidRDefault="00FC768A" w:rsidP="00C06998">
            <w:pPr>
              <w:pStyle w:val="Normal6a"/>
            </w:pPr>
            <w:r w:rsidRPr="00D1745D">
              <w:t>13.</w:t>
            </w:r>
            <w:r w:rsidRPr="00D1745D">
              <w:tab/>
              <w:t xml:space="preserve">Recomienda la creación de un mecanismo simplificado y racionalizado </w:t>
            </w:r>
            <w:r w:rsidRPr="00D1745D">
              <w:rPr>
                <w:b/>
                <w:i/>
              </w:rPr>
              <w:t>para</w:t>
            </w:r>
            <w:r w:rsidRPr="00D1745D">
              <w:t xml:space="preserve"> garantizar </w:t>
            </w:r>
            <w:r w:rsidRPr="00D1745D">
              <w:rPr>
                <w:b/>
                <w:i/>
              </w:rPr>
              <w:t>que los entes locales y regionales tengan acceso directo a los fondos de cohesión</w:t>
            </w:r>
            <w:r w:rsidRPr="00D1745D">
              <w:t>;</w:t>
            </w:r>
          </w:p>
        </w:tc>
      </w:tr>
    </w:tbl>
    <w:p w14:paraId="48B5265A"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{EN}</w:t>
      </w:r>
      <w:r w:rsidRPr="00D1745D">
        <w:t>en</w:t>
      </w:r>
      <w:r w:rsidRPr="00D1745D">
        <w:rPr>
          <w:rStyle w:val="HideTWBExt"/>
        </w:rPr>
        <w:t>&lt;/Original&gt;</w:t>
      </w:r>
    </w:p>
    <w:p w14:paraId="688D226F" w14:textId="77777777" w:rsidR="00FC768A" w:rsidRPr="00D1745D" w:rsidRDefault="00FC768A" w:rsidP="00FC768A">
      <w:r w:rsidRPr="00D1745D">
        <w:rPr>
          <w:rStyle w:val="HideTWBExt"/>
        </w:rPr>
        <w:t>&lt;/Amend&gt;</w:t>
      </w:r>
    </w:p>
    <w:p w14:paraId="42006F0D"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214</w:t>
      </w:r>
      <w:r w:rsidRPr="00D1745D">
        <w:rPr>
          <w:rStyle w:val="HideTWBExt"/>
        </w:rPr>
        <w:t>&lt;/NumAm&gt;</w:t>
      </w:r>
    </w:p>
    <w:p w14:paraId="25B12B41" w14:textId="77777777" w:rsidR="00FC768A" w:rsidRPr="00D1745D" w:rsidRDefault="00FC768A" w:rsidP="00FC768A">
      <w:pPr>
        <w:pStyle w:val="NormalBold"/>
      </w:pPr>
      <w:r w:rsidRPr="00D1745D">
        <w:rPr>
          <w:rStyle w:val="HideTWBExt"/>
          <w:b w:val="0"/>
        </w:rPr>
        <w:t>&lt;RepeatBlock-By&gt;&lt;Members&gt;</w:t>
      </w:r>
      <w:r w:rsidRPr="00D1745D">
        <w:t>Daniel Buda</w:t>
      </w:r>
      <w:r w:rsidRPr="00D1745D">
        <w:rPr>
          <w:rStyle w:val="HideTWBExt"/>
          <w:b w:val="0"/>
        </w:rPr>
        <w:t>&lt;/Members&gt;</w:t>
      </w:r>
    </w:p>
    <w:p w14:paraId="18D514D0" w14:textId="77777777" w:rsidR="00FC768A" w:rsidRPr="00D1745D" w:rsidRDefault="00FC768A" w:rsidP="00FC768A">
      <w:pPr>
        <w:pStyle w:val="NormalBold"/>
      </w:pPr>
      <w:r w:rsidRPr="00D1745D">
        <w:rPr>
          <w:rStyle w:val="HideTWBExt"/>
          <w:b w:val="0"/>
        </w:rPr>
        <w:t>&lt;/RepeatBlock-By&gt;</w:t>
      </w:r>
    </w:p>
    <w:p w14:paraId="418C2BE1"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397C390C" w14:textId="77777777" w:rsidR="00FC768A" w:rsidRPr="00D1745D" w:rsidRDefault="00FC768A" w:rsidP="00FC768A">
      <w:pPr>
        <w:pStyle w:val="NormalBold"/>
      </w:pPr>
      <w:r w:rsidRPr="00D1745D">
        <w:rPr>
          <w:rStyle w:val="HideTWBExt"/>
        </w:rPr>
        <w:t>&lt;Article&gt;</w:t>
      </w:r>
      <w:r w:rsidRPr="00D1745D">
        <w:t>Apartado 13</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77B4B2B8" w14:textId="77777777" w:rsidTr="00C06998">
        <w:trPr>
          <w:trHeight w:hRule="exact" w:val="240"/>
          <w:jc w:val="center"/>
        </w:trPr>
        <w:tc>
          <w:tcPr>
            <w:tcW w:w="9752" w:type="dxa"/>
            <w:gridSpan w:val="2"/>
            <w:tcBorders>
              <w:top w:val="nil"/>
              <w:left w:val="nil"/>
              <w:bottom w:val="nil"/>
              <w:right w:val="nil"/>
            </w:tcBorders>
          </w:tcPr>
          <w:p w14:paraId="6DA540D2" w14:textId="77777777" w:rsidR="00FC768A" w:rsidRPr="00D1745D" w:rsidRDefault="00FC768A" w:rsidP="00C06998"/>
        </w:tc>
      </w:tr>
      <w:tr w:rsidR="00FC768A" w:rsidRPr="00D1745D" w14:paraId="334CDA1A" w14:textId="77777777" w:rsidTr="00C06998">
        <w:trPr>
          <w:trHeight w:val="240"/>
          <w:jc w:val="center"/>
        </w:trPr>
        <w:tc>
          <w:tcPr>
            <w:tcW w:w="4876" w:type="dxa"/>
            <w:tcBorders>
              <w:top w:val="nil"/>
              <w:left w:val="nil"/>
              <w:bottom w:val="nil"/>
              <w:right w:val="nil"/>
            </w:tcBorders>
          </w:tcPr>
          <w:p w14:paraId="6A39358D"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2FC8540A" w14:textId="77777777" w:rsidR="00FC768A" w:rsidRPr="00D1745D" w:rsidRDefault="00FC768A" w:rsidP="00C06998">
            <w:pPr>
              <w:pStyle w:val="AmColumnHeading"/>
            </w:pPr>
            <w:r w:rsidRPr="00D1745D">
              <w:t>Enmienda</w:t>
            </w:r>
          </w:p>
        </w:tc>
      </w:tr>
      <w:tr w:rsidR="00FC768A" w:rsidRPr="00D1745D" w14:paraId="0604FDD8" w14:textId="77777777" w:rsidTr="00C06998">
        <w:trPr>
          <w:jc w:val="center"/>
        </w:trPr>
        <w:tc>
          <w:tcPr>
            <w:tcW w:w="4876" w:type="dxa"/>
            <w:tcBorders>
              <w:top w:val="nil"/>
              <w:left w:val="nil"/>
              <w:bottom w:val="nil"/>
              <w:right w:val="nil"/>
            </w:tcBorders>
          </w:tcPr>
          <w:p w14:paraId="2657E273" w14:textId="77777777" w:rsidR="00FC768A" w:rsidRPr="00D1745D" w:rsidRDefault="00FC768A" w:rsidP="00C06998">
            <w:pPr>
              <w:pStyle w:val="Normal6a"/>
            </w:pPr>
            <w:r w:rsidRPr="00D1745D">
              <w:t>13.</w:t>
            </w:r>
            <w:r w:rsidRPr="00D1745D">
              <w:tab/>
              <w:t xml:space="preserve">Recomienda la creación de un mecanismo simplificado y racionalizado con el objetivo de </w:t>
            </w:r>
            <w:r w:rsidRPr="00D1745D">
              <w:rPr>
                <w:b/>
                <w:i/>
              </w:rPr>
              <w:t>garantizar</w:t>
            </w:r>
            <w:r w:rsidRPr="00D1745D">
              <w:t xml:space="preserve"> la financiación </w:t>
            </w:r>
            <w:r w:rsidRPr="00D1745D">
              <w:rPr>
                <w:b/>
                <w:i/>
              </w:rPr>
              <w:t>directa</w:t>
            </w:r>
            <w:r w:rsidRPr="00D1745D">
              <w:t xml:space="preserve"> para las ciudades en el próximo marco financiero plurianual e incluir una condicionalidad inteligente;</w:t>
            </w:r>
          </w:p>
        </w:tc>
        <w:tc>
          <w:tcPr>
            <w:tcW w:w="4876" w:type="dxa"/>
            <w:tcBorders>
              <w:top w:val="nil"/>
              <w:left w:val="nil"/>
              <w:bottom w:val="nil"/>
              <w:right w:val="nil"/>
            </w:tcBorders>
          </w:tcPr>
          <w:p w14:paraId="149728CD" w14:textId="77777777" w:rsidR="00FC768A" w:rsidRPr="00D1745D" w:rsidRDefault="00FC768A" w:rsidP="00C06998">
            <w:pPr>
              <w:pStyle w:val="Normal6a"/>
            </w:pPr>
            <w:r w:rsidRPr="00D1745D">
              <w:t>13.</w:t>
            </w:r>
            <w:r w:rsidRPr="00D1745D">
              <w:tab/>
              <w:t xml:space="preserve">Recomienda la creación de un mecanismo simplificado y racionalizado con el objetivo de </w:t>
            </w:r>
            <w:r w:rsidRPr="00D1745D">
              <w:rPr>
                <w:b/>
                <w:i/>
              </w:rPr>
              <w:t>promover</w:t>
            </w:r>
            <w:r w:rsidRPr="00D1745D">
              <w:t xml:space="preserve"> la financiación para las ciudades </w:t>
            </w:r>
            <w:r w:rsidRPr="00D1745D">
              <w:rPr>
                <w:b/>
                <w:i/>
              </w:rPr>
              <w:t>inteligentes</w:t>
            </w:r>
            <w:r w:rsidRPr="00D1745D">
              <w:t xml:space="preserve"> en el próximo marco financiero plurianual e incluir una condicionalidad inteligente;</w:t>
            </w:r>
          </w:p>
        </w:tc>
      </w:tr>
    </w:tbl>
    <w:p w14:paraId="088AF1E2"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{RO}</w:t>
      </w:r>
      <w:r w:rsidRPr="00D1745D">
        <w:t>ro</w:t>
      </w:r>
      <w:r w:rsidRPr="00D1745D">
        <w:rPr>
          <w:rStyle w:val="HideTWBExt"/>
        </w:rPr>
        <w:t>&lt;/Original&gt;</w:t>
      </w:r>
    </w:p>
    <w:p w14:paraId="556E173C" w14:textId="77777777" w:rsidR="00FC768A" w:rsidRPr="00D1745D" w:rsidRDefault="00FC768A" w:rsidP="00FC768A">
      <w:r w:rsidRPr="00D1745D">
        <w:rPr>
          <w:rStyle w:val="HideTWBExt"/>
        </w:rPr>
        <w:t>&lt;/Amend&gt;</w:t>
      </w:r>
    </w:p>
    <w:p w14:paraId="2AC4BF55"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215</w:t>
      </w:r>
      <w:r w:rsidRPr="00D1745D">
        <w:rPr>
          <w:rStyle w:val="HideTWBExt"/>
        </w:rPr>
        <w:t>&lt;/NumAm&gt;</w:t>
      </w:r>
    </w:p>
    <w:p w14:paraId="58ECE76F" w14:textId="77777777" w:rsidR="00FC768A" w:rsidRPr="00D1745D" w:rsidRDefault="00FC768A" w:rsidP="00FC768A">
      <w:pPr>
        <w:pStyle w:val="NormalBold"/>
      </w:pPr>
      <w:r w:rsidRPr="00D1745D">
        <w:rPr>
          <w:rStyle w:val="HideTWBExt"/>
          <w:b w:val="0"/>
        </w:rPr>
        <w:t>&lt;RepeatBlock-By&gt;&lt;Members&gt;</w:t>
      </w:r>
      <w:r w:rsidRPr="00D1745D">
        <w:t>Fredis Beleris</w:t>
      </w:r>
      <w:r w:rsidRPr="00D1745D">
        <w:rPr>
          <w:rStyle w:val="HideTWBExt"/>
          <w:b w:val="0"/>
        </w:rPr>
        <w:t>&lt;/Members&gt;</w:t>
      </w:r>
    </w:p>
    <w:p w14:paraId="13777913" w14:textId="77777777" w:rsidR="00FC768A" w:rsidRPr="00D1745D" w:rsidRDefault="00FC768A" w:rsidP="00FC768A">
      <w:pPr>
        <w:pStyle w:val="NormalBold"/>
      </w:pPr>
      <w:r w:rsidRPr="00D1745D">
        <w:rPr>
          <w:rStyle w:val="HideTWBExt"/>
          <w:b w:val="0"/>
        </w:rPr>
        <w:t>&lt;/RepeatBlock-By&gt;</w:t>
      </w:r>
    </w:p>
    <w:p w14:paraId="696C8905"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03D16AB9" w14:textId="77777777" w:rsidR="00FC768A" w:rsidRPr="00D1745D" w:rsidRDefault="00FC768A" w:rsidP="00FC768A">
      <w:pPr>
        <w:pStyle w:val="NormalBold"/>
      </w:pPr>
      <w:r w:rsidRPr="00D1745D">
        <w:rPr>
          <w:rStyle w:val="HideTWBExt"/>
        </w:rPr>
        <w:t>&lt;Article&gt;</w:t>
      </w:r>
      <w:r w:rsidRPr="00D1745D">
        <w:t>Apartado 13</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29BA7F2E" w14:textId="77777777" w:rsidTr="00C06998">
        <w:trPr>
          <w:trHeight w:hRule="exact" w:val="240"/>
          <w:jc w:val="center"/>
        </w:trPr>
        <w:tc>
          <w:tcPr>
            <w:tcW w:w="9752" w:type="dxa"/>
            <w:gridSpan w:val="2"/>
            <w:tcBorders>
              <w:top w:val="nil"/>
              <w:left w:val="nil"/>
              <w:bottom w:val="nil"/>
              <w:right w:val="nil"/>
            </w:tcBorders>
          </w:tcPr>
          <w:p w14:paraId="13F7EFE2" w14:textId="77777777" w:rsidR="00FC768A" w:rsidRPr="00D1745D" w:rsidRDefault="00FC768A" w:rsidP="00C06998"/>
        </w:tc>
      </w:tr>
      <w:tr w:rsidR="00FC768A" w:rsidRPr="00D1745D" w14:paraId="2E340A79" w14:textId="77777777" w:rsidTr="00C06998">
        <w:trPr>
          <w:trHeight w:val="240"/>
          <w:jc w:val="center"/>
        </w:trPr>
        <w:tc>
          <w:tcPr>
            <w:tcW w:w="4876" w:type="dxa"/>
            <w:tcBorders>
              <w:top w:val="nil"/>
              <w:left w:val="nil"/>
              <w:bottom w:val="nil"/>
              <w:right w:val="nil"/>
            </w:tcBorders>
          </w:tcPr>
          <w:p w14:paraId="72ADC586"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0F7FA044" w14:textId="77777777" w:rsidR="00FC768A" w:rsidRPr="00D1745D" w:rsidRDefault="00FC768A" w:rsidP="00C06998">
            <w:pPr>
              <w:pStyle w:val="AmColumnHeading"/>
            </w:pPr>
            <w:r w:rsidRPr="00D1745D">
              <w:t>Enmienda</w:t>
            </w:r>
          </w:p>
        </w:tc>
      </w:tr>
      <w:tr w:rsidR="00FC768A" w:rsidRPr="00D1745D" w14:paraId="0F699189" w14:textId="77777777" w:rsidTr="00C06998">
        <w:trPr>
          <w:jc w:val="center"/>
        </w:trPr>
        <w:tc>
          <w:tcPr>
            <w:tcW w:w="4876" w:type="dxa"/>
            <w:tcBorders>
              <w:top w:val="nil"/>
              <w:left w:val="nil"/>
              <w:bottom w:val="nil"/>
              <w:right w:val="nil"/>
            </w:tcBorders>
          </w:tcPr>
          <w:p w14:paraId="1D829F86" w14:textId="77777777" w:rsidR="00FC768A" w:rsidRPr="00D1745D" w:rsidRDefault="00FC768A" w:rsidP="00C06998">
            <w:pPr>
              <w:pStyle w:val="Normal6a"/>
            </w:pPr>
            <w:r w:rsidRPr="00D1745D">
              <w:t>13.</w:t>
            </w:r>
            <w:r w:rsidRPr="00D1745D">
              <w:tab/>
              <w:t xml:space="preserve">Recomienda la creación de un mecanismo simplificado y racionalizado con el objetivo de garantizar la financiación </w:t>
            </w:r>
            <w:r w:rsidRPr="00D1745D">
              <w:rPr>
                <w:b/>
                <w:i/>
              </w:rPr>
              <w:t>directa</w:t>
            </w:r>
            <w:r w:rsidRPr="00D1745D">
              <w:t xml:space="preserve"> para las ciudades en el próximo marco financiero plurianual</w:t>
            </w:r>
            <w:r w:rsidRPr="00D1745D">
              <w:rPr>
                <w:b/>
                <w:i/>
              </w:rPr>
              <w:t xml:space="preserve"> e incluir una condicionalidad inteligente</w:t>
            </w:r>
            <w:r w:rsidRPr="00D1745D">
              <w:t>;</w:t>
            </w:r>
          </w:p>
        </w:tc>
        <w:tc>
          <w:tcPr>
            <w:tcW w:w="4876" w:type="dxa"/>
            <w:tcBorders>
              <w:top w:val="nil"/>
              <w:left w:val="nil"/>
              <w:bottom w:val="nil"/>
              <w:right w:val="nil"/>
            </w:tcBorders>
          </w:tcPr>
          <w:p w14:paraId="372E89CF" w14:textId="77777777" w:rsidR="00FC768A" w:rsidRPr="00D1745D" w:rsidRDefault="00FC768A" w:rsidP="00C06998">
            <w:pPr>
              <w:pStyle w:val="Normal6a"/>
            </w:pPr>
            <w:r w:rsidRPr="00D1745D">
              <w:t>13.</w:t>
            </w:r>
            <w:r w:rsidRPr="00D1745D">
              <w:tab/>
              <w:t xml:space="preserve">Recomienda la creación de un mecanismo simplificado y racionalizado con el objetivo de garantizar la financiación para las ciudades </w:t>
            </w:r>
            <w:r w:rsidRPr="00D1745D">
              <w:rPr>
                <w:b/>
                <w:i/>
              </w:rPr>
              <w:t>y las zonas urbanas</w:t>
            </w:r>
            <w:r w:rsidRPr="00D1745D">
              <w:t xml:space="preserve"> en el próximo marco financiero plurianual;</w:t>
            </w:r>
          </w:p>
        </w:tc>
      </w:tr>
    </w:tbl>
    <w:p w14:paraId="6000E53F"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{EL}</w:t>
      </w:r>
      <w:r w:rsidRPr="00D1745D">
        <w:t>el</w:t>
      </w:r>
      <w:r w:rsidRPr="00D1745D">
        <w:rPr>
          <w:rStyle w:val="HideTWBExt"/>
        </w:rPr>
        <w:t>&lt;/Original&gt;</w:t>
      </w:r>
    </w:p>
    <w:p w14:paraId="1D678FBC" w14:textId="77777777" w:rsidR="00FC768A" w:rsidRPr="00D1745D" w:rsidRDefault="00FC768A" w:rsidP="00FC768A">
      <w:r w:rsidRPr="00D1745D">
        <w:rPr>
          <w:rStyle w:val="HideTWBExt"/>
        </w:rPr>
        <w:t>&lt;/Amend&gt;</w:t>
      </w:r>
    </w:p>
    <w:p w14:paraId="15504D8F"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216</w:t>
      </w:r>
      <w:r w:rsidRPr="00D1745D">
        <w:rPr>
          <w:rStyle w:val="HideTWBExt"/>
        </w:rPr>
        <w:t>&lt;/NumAm&gt;</w:t>
      </w:r>
    </w:p>
    <w:p w14:paraId="44BC2969" w14:textId="77777777" w:rsidR="00FC768A" w:rsidRPr="00D1745D" w:rsidRDefault="00FC768A" w:rsidP="00FC768A">
      <w:pPr>
        <w:pStyle w:val="NormalBold"/>
      </w:pPr>
      <w:r w:rsidRPr="00D1745D">
        <w:rPr>
          <w:rStyle w:val="HideTWBExt"/>
          <w:b w:val="0"/>
        </w:rPr>
        <w:t>&lt;RepeatBlock-By&gt;&lt;Members&gt;</w:t>
      </w:r>
      <w:r w:rsidRPr="00D1745D">
        <w:t>Dan-Ştefan Motreanu</w:t>
      </w:r>
      <w:r w:rsidRPr="00D1745D">
        <w:rPr>
          <w:rStyle w:val="HideTWBExt"/>
          <w:b w:val="0"/>
        </w:rPr>
        <w:t>&lt;/Members&gt;</w:t>
      </w:r>
    </w:p>
    <w:p w14:paraId="018D7F69" w14:textId="77777777" w:rsidR="00FC768A" w:rsidRPr="00D1745D" w:rsidRDefault="00FC768A" w:rsidP="00FC768A">
      <w:pPr>
        <w:pStyle w:val="NormalBold"/>
      </w:pPr>
      <w:r w:rsidRPr="00D1745D">
        <w:rPr>
          <w:rStyle w:val="HideTWBExt"/>
          <w:b w:val="0"/>
        </w:rPr>
        <w:t>&lt;/RepeatBlock-By&gt;</w:t>
      </w:r>
    </w:p>
    <w:p w14:paraId="2C5D7F97"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19F49049" w14:textId="77777777" w:rsidR="00FC768A" w:rsidRPr="00D1745D" w:rsidRDefault="00FC768A" w:rsidP="00FC768A">
      <w:pPr>
        <w:pStyle w:val="NormalBold"/>
      </w:pPr>
      <w:r w:rsidRPr="00D1745D">
        <w:rPr>
          <w:rStyle w:val="HideTWBExt"/>
        </w:rPr>
        <w:t>&lt;Article&gt;</w:t>
      </w:r>
      <w:r w:rsidRPr="00D1745D">
        <w:t>Apartado 13 bis (nuevo)</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579BF95A" w14:textId="77777777" w:rsidTr="00C06998">
        <w:trPr>
          <w:trHeight w:hRule="exact" w:val="240"/>
          <w:jc w:val="center"/>
        </w:trPr>
        <w:tc>
          <w:tcPr>
            <w:tcW w:w="9752" w:type="dxa"/>
            <w:gridSpan w:val="2"/>
            <w:tcBorders>
              <w:top w:val="nil"/>
              <w:left w:val="nil"/>
              <w:bottom w:val="nil"/>
              <w:right w:val="nil"/>
            </w:tcBorders>
          </w:tcPr>
          <w:p w14:paraId="565009FC" w14:textId="77777777" w:rsidR="00FC768A" w:rsidRPr="00D1745D" w:rsidRDefault="00FC768A" w:rsidP="00C06998"/>
        </w:tc>
      </w:tr>
      <w:tr w:rsidR="00FC768A" w:rsidRPr="00D1745D" w14:paraId="0C69D0BD" w14:textId="77777777" w:rsidTr="00C06998">
        <w:trPr>
          <w:trHeight w:val="240"/>
          <w:jc w:val="center"/>
        </w:trPr>
        <w:tc>
          <w:tcPr>
            <w:tcW w:w="4876" w:type="dxa"/>
            <w:tcBorders>
              <w:top w:val="nil"/>
              <w:left w:val="nil"/>
              <w:bottom w:val="nil"/>
              <w:right w:val="nil"/>
            </w:tcBorders>
          </w:tcPr>
          <w:p w14:paraId="15B9C9F7"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1385BB29" w14:textId="77777777" w:rsidR="00FC768A" w:rsidRPr="00D1745D" w:rsidRDefault="00FC768A" w:rsidP="00C06998">
            <w:pPr>
              <w:pStyle w:val="AmColumnHeading"/>
            </w:pPr>
            <w:r w:rsidRPr="00D1745D">
              <w:t>Enmienda</w:t>
            </w:r>
          </w:p>
        </w:tc>
      </w:tr>
      <w:tr w:rsidR="00FC768A" w:rsidRPr="00D1745D" w14:paraId="1B9081CE" w14:textId="77777777" w:rsidTr="00C06998">
        <w:trPr>
          <w:jc w:val="center"/>
        </w:trPr>
        <w:tc>
          <w:tcPr>
            <w:tcW w:w="4876" w:type="dxa"/>
            <w:tcBorders>
              <w:top w:val="nil"/>
              <w:left w:val="nil"/>
              <w:bottom w:val="nil"/>
              <w:right w:val="nil"/>
            </w:tcBorders>
          </w:tcPr>
          <w:p w14:paraId="5279A904" w14:textId="77777777" w:rsidR="00FC768A" w:rsidRPr="00D1745D" w:rsidRDefault="00FC768A" w:rsidP="00C06998">
            <w:pPr>
              <w:pStyle w:val="Normal6a"/>
            </w:pPr>
          </w:p>
        </w:tc>
        <w:tc>
          <w:tcPr>
            <w:tcW w:w="4876" w:type="dxa"/>
            <w:tcBorders>
              <w:top w:val="nil"/>
              <w:left w:val="nil"/>
              <w:bottom w:val="nil"/>
              <w:right w:val="nil"/>
            </w:tcBorders>
          </w:tcPr>
          <w:p w14:paraId="2055EDCC" w14:textId="77777777" w:rsidR="00FC768A" w:rsidRPr="00D1745D" w:rsidRDefault="00FC768A" w:rsidP="00C06998">
            <w:pPr>
              <w:pStyle w:val="Normal6a"/>
            </w:pPr>
            <w:r w:rsidRPr="00D1745D">
              <w:rPr>
                <w:b/>
                <w:i/>
              </w:rPr>
              <w:t>13 bis.</w:t>
            </w:r>
            <w:r w:rsidRPr="00D1745D">
              <w:tab/>
            </w:r>
            <w:r w:rsidRPr="00D1745D">
              <w:rPr>
                <w:b/>
                <w:i/>
              </w:rPr>
              <w:t>Acoge con satisfacción herramientas como Rural toolkit, cuya finalidad es guiar a los beneficiarios por los programas disponibles; subraya, no obstante, que el hecho de que hagan falta estas ventanillas únicas pone de relieve la excesiva complejidad de las estructuras actuales, que siguen siendo inaccesibles para muchos beneficiarios, especialmente las pequeñas autoridades públicas;</w:t>
            </w:r>
          </w:p>
        </w:tc>
      </w:tr>
    </w:tbl>
    <w:p w14:paraId="11D07562"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{EN}</w:t>
      </w:r>
      <w:r w:rsidRPr="00D1745D">
        <w:t>en</w:t>
      </w:r>
      <w:r w:rsidRPr="00D1745D">
        <w:rPr>
          <w:rStyle w:val="HideTWBExt"/>
        </w:rPr>
        <w:t>&lt;/Original&gt;</w:t>
      </w:r>
    </w:p>
    <w:p w14:paraId="0533F743" w14:textId="77777777" w:rsidR="00FC768A" w:rsidRPr="00D1745D" w:rsidRDefault="00FC768A" w:rsidP="00FC768A">
      <w:r w:rsidRPr="00D1745D">
        <w:rPr>
          <w:rStyle w:val="HideTWBExt"/>
        </w:rPr>
        <w:t>&lt;/Amend&gt;</w:t>
      </w:r>
    </w:p>
    <w:p w14:paraId="02C3AA8D"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217</w:t>
      </w:r>
      <w:r w:rsidRPr="00D1745D">
        <w:rPr>
          <w:rStyle w:val="HideTWBExt"/>
        </w:rPr>
        <w:t>&lt;/NumAm&gt;</w:t>
      </w:r>
    </w:p>
    <w:p w14:paraId="2772877D" w14:textId="77777777" w:rsidR="00FC768A" w:rsidRPr="00D1745D" w:rsidRDefault="00FC768A" w:rsidP="00FC768A">
      <w:pPr>
        <w:pStyle w:val="NormalBold"/>
      </w:pPr>
      <w:r w:rsidRPr="00D1745D">
        <w:rPr>
          <w:rStyle w:val="HideTWBExt"/>
          <w:b w:val="0"/>
        </w:rPr>
        <w:t>&lt;RepeatBlock-By&gt;&lt;Members&gt;</w:t>
      </w:r>
      <w:r w:rsidRPr="00D1745D">
        <w:t>Marko Vešligaj, Klára Dobrev, Hannes Heide</w:t>
      </w:r>
      <w:r w:rsidRPr="00D1745D">
        <w:rPr>
          <w:rStyle w:val="HideTWBExt"/>
          <w:b w:val="0"/>
        </w:rPr>
        <w:t>&lt;/Members&gt;</w:t>
      </w:r>
    </w:p>
    <w:p w14:paraId="6FC49CF4" w14:textId="77777777" w:rsidR="00FC768A" w:rsidRPr="00D1745D" w:rsidRDefault="00FC768A" w:rsidP="00FC768A">
      <w:pPr>
        <w:pStyle w:val="NormalBold"/>
      </w:pPr>
      <w:r w:rsidRPr="00D1745D">
        <w:rPr>
          <w:rStyle w:val="HideTWBExt"/>
          <w:b w:val="0"/>
        </w:rPr>
        <w:t>&lt;/RepeatBlock-By&gt;</w:t>
      </w:r>
    </w:p>
    <w:p w14:paraId="64C6259D"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209DE44F" w14:textId="77777777" w:rsidR="00FC768A" w:rsidRPr="00D1745D" w:rsidRDefault="00FC768A" w:rsidP="00FC768A">
      <w:pPr>
        <w:pStyle w:val="NormalBold"/>
      </w:pPr>
      <w:r w:rsidRPr="00D1745D">
        <w:rPr>
          <w:rStyle w:val="HideTWBExt"/>
        </w:rPr>
        <w:t>&lt;Article&gt;</w:t>
      </w:r>
      <w:r w:rsidRPr="00D1745D">
        <w:t>Apartado 13 bis (nuevo)</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637A76DA" w14:textId="77777777" w:rsidTr="00C06998">
        <w:trPr>
          <w:trHeight w:hRule="exact" w:val="240"/>
          <w:jc w:val="center"/>
        </w:trPr>
        <w:tc>
          <w:tcPr>
            <w:tcW w:w="9752" w:type="dxa"/>
            <w:gridSpan w:val="2"/>
            <w:tcBorders>
              <w:top w:val="nil"/>
              <w:left w:val="nil"/>
              <w:bottom w:val="nil"/>
              <w:right w:val="nil"/>
            </w:tcBorders>
          </w:tcPr>
          <w:p w14:paraId="644C703B" w14:textId="77777777" w:rsidR="00FC768A" w:rsidRPr="00D1745D" w:rsidRDefault="00FC768A" w:rsidP="00C06998"/>
        </w:tc>
      </w:tr>
      <w:tr w:rsidR="00FC768A" w:rsidRPr="00D1745D" w14:paraId="0E1C0C71" w14:textId="77777777" w:rsidTr="00C06998">
        <w:trPr>
          <w:trHeight w:val="240"/>
          <w:jc w:val="center"/>
        </w:trPr>
        <w:tc>
          <w:tcPr>
            <w:tcW w:w="4876" w:type="dxa"/>
            <w:tcBorders>
              <w:top w:val="nil"/>
              <w:left w:val="nil"/>
              <w:bottom w:val="nil"/>
              <w:right w:val="nil"/>
            </w:tcBorders>
          </w:tcPr>
          <w:p w14:paraId="6C2E66DA"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4B2CBB58" w14:textId="77777777" w:rsidR="00FC768A" w:rsidRPr="00D1745D" w:rsidRDefault="00FC768A" w:rsidP="00C06998">
            <w:pPr>
              <w:pStyle w:val="AmColumnHeading"/>
            </w:pPr>
            <w:r w:rsidRPr="00D1745D">
              <w:t>Enmienda</w:t>
            </w:r>
          </w:p>
        </w:tc>
      </w:tr>
      <w:tr w:rsidR="00FC768A" w:rsidRPr="00D1745D" w14:paraId="1DD1E4C5" w14:textId="77777777" w:rsidTr="00C06998">
        <w:trPr>
          <w:jc w:val="center"/>
        </w:trPr>
        <w:tc>
          <w:tcPr>
            <w:tcW w:w="4876" w:type="dxa"/>
            <w:tcBorders>
              <w:top w:val="nil"/>
              <w:left w:val="nil"/>
              <w:bottom w:val="nil"/>
              <w:right w:val="nil"/>
            </w:tcBorders>
          </w:tcPr>
          <w:p w14:paraId="65160CFC" w14:textId="77777777" w:rsidR="00FC768A" w:rsidRPr="00D1745D" w:rsidRDefault="00FC768A" w:rsidP="00C06998">
            <w:pPr>
              <w:pStyle w:val="Normal6a"/>
            </w:pPr>
          </w:p>
        </w:tc>
        <w:tc>
          <w:tcPr>
            <w:tcW w:w="4876" w:type="dxa"/>
            <w:tcBorders>
              <w:top w:val="nil"/>
              <w:left w:val="nil"/>
              <w:bottom w:val="nil"/>
              <w:right w:val="nil"/>
            </w:tcBorders>
          </w:tcPr>
          <w:p w14:paraId="19FD19C2" w14:textId="77777777" w:rsidR="00FC768A" w:rsidRPr="00D1745D" w:rsidRDefault="00FC768A" w:rsidP="00C06998">
            <w:pPr>
              <w:pStyle w:val="Normal6a"/>
            </w:pPr>
            <w:r w:rsidRPr="00D1745D">
              <w:rPr>
                <w:b/>
                <w:i/>
              </w:rPr>
              <w:t>13 bis.</w:t>
            </w:r>
            <w:r w:rsidRPr="00D1745D">
              <w:tab/>
            </w:r>
            <w:r w:rsidRPr="00D1745D">
              <w:rPr>
                <w:b/>
                <w:i/>
              </w:rPr>
              <w:t>Observa que, en el marco del mecanismo de financiación directa, hay que prestar especial atención a las necesidades de las zonas rurales y crear y ofrecer esfuerzos de desarrollo de capacidades, a fin de garantizar que los municipios y los entes rurales de menor tamaño puedan beneficiarse de esta financiación, de modo que no se limite únicamente a las ciudades;</w:t>
            </w:r>
          </w:p>
        </w:tc>
      </w:tr>
    </w:tbl>
    <w:p w14:paraId="18422360"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{EN}</w:t>
      </w:r>
      <w:r w:rsidRPr="00D1745D">
        <w:t>en</w:t>
      </w:r>
      <w:r w:rsidRPr="00D1745D">
        <w:rPr>
          <w:rStyle w:val="HideTWBExt"/>
        </w:rPr>
        <w:t>&lt;/Original&gt;</w:t>
      </w:r>
    </w:p>
    <w:p w14:paraId="3C53CA21" w14:textId="77777777" w:rsidR="00FC768A" w:rsidRPr="00D1745D" w:rsidRDefault="00FC768A" w:rsidP="00FC768A">
      <w:r w:rsidRPr="00D1745D">
        <w:rPr>
          <w:rStyle w:val="HideTWBExt"/>
        </w:rPr>
        <w:t>&lt;/Amend&gt;</w:t>
      </w:r>
    </w:p>
    <w:p w14:paraId="1F58BFCC"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218</w:t>
      </w:r>
      <w:r w:rsidRPr="00D1745D">
        <w:rPr>
          <w:rStyle w:val="HideTWBExt"/>
        </w:rPr>
        <w:t>&lt;/NumAm&gt;</w:t>
      </w:r>
    </w:p>
    <w:p w14:paraId="2AC2AE6E" w14:textId="77777777" w:rsidR="00FC768A" w:rsidRPr="00D1745D" w:rsidRDefault="00FC768A" w:rsidP="00FC768A">
      <w:pPr>
        <w:pStyle w:val="NormalBold"/>
      </w:pPr>
      <w:r w:rsidRPr="00D1745D">
        <w:rPr>
          <w:rStyle w:val="HideTWBExt"/>
          <w:b w:val="0"/>
        </w:rPr>
        <w:t>&lt;RepeatBlock-By&gt;&lt;Members&gt;</w:t>
      </w:r>
      <w:r w:rsidRPr="00D1745D">
        <w:t>Antonella Sberna, Denis Nesci, Francesco Ventola</w:t>
      </w:r>
      <w:r w:rsidRPr="00D1745D">
        <w:rPr>
          <w:rStyle w:val="HideTWBExt"/>
          <w:b w:val="0"/>
        </w:rPr>
        <w:t>&lt;/Members&gt;</w:t>
      </w:r>
    </w:p>
    <w:p w14:paraId="09AA8A15" w14:textId="77777777" w:rsidR="00FC768A" w:rsidRPr="00D1745D" w:rsidRDefault="00FC768A" w:rsidP="00FC768A">
      <w:pPr>
        <w:pStyle w:val="NormalBold"/>
      </w:pPr>
      <w:r w:rsidRPr="00D1745D">
        <w:rPr>
          <w:rStyle w:val="HideTWBExt"/>
          <w:b w:val="0"/>
        </w:rPr>
        <w:t>&lt;/RepeatBlock-By&gt;</w:t>
      </w:r>
    </w:p>
    <w:p w14:paraId="6E7FEC1E"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3C922659" w14:textId="77777777" w:rsidR="00FC768A" w:rsidRPr="00D1745D" w:rsidRDefault="00FC768A" w:rsidP="00FC768A">
      <w:pPr>
        <w:pStyle w:val="NormalBold"/>
      </w:pPr>
      <w:r w:rsidRPr="00D1745D">
        <w:rPr>
          <w:rStyle w:val="HideTWBExt"/>
        </w:rPr>
        <w:t>&lt;Article&gt;</w:t>
      </w:r>
      <w:r w:rsidRPr="00D1745D">
        <w:t>Apartado 13 bis (nuevo)</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22825251" w14:textId="77777777" w:rsidTr="00C06998">
        <w:trPr>
          <w:trHeight w:hRule="exact" w:val="240"/>
          <w:jc w:val="center"/>
        </w:trPr>
        <w:tc>
          <w:tcPr>
            <w:tcW w:w="9752" w:type="dxa"/>
            <w:gridSpan w:val="2"/>
            <w:tcBorders>
              <w:top w:val="nil"/>
              <w:left w:val="nil"/>
              <w:bottom w:val="nil"/>
              <w:right w:val="nil"/>
            </w:tcBorders>
          </w:tcPr>
          <w:p w14:paraId="4DD5EA17" w14:textId="77777777" w:rsidR="00FC768A" w:rsidRPr="00D1745D" w:rsidRDefault="00FC768A" w:rsidP="00C06998"/>
        </w:tc>
      </w:tr>
      <w:tr w:rsidR="00FC768A" w:rsidRPr="00D1745D" w14:paraId="506B0DBA" w14:textId="77777777" w:rsidTr="00C06998">
        <w:trPr>
          <w:trHeight w:val="240"/>
          <w:jc w:val="center"/>
        </w:trPr>
        <w:tc>
          <w:tcPr>
            <w:tcW w:w="4876" w:type="dxa"/>
            <w:tcBorders>
              <w:top w:val="nil"/>
              <w:left w:val="nil"/>
              <w:bottom w:val="nil"/>
              <w:right w:val="nil"/>
            </w:tcBorders>
          </w:tcPr>
          <w:p w14:paraId="7C9CBEB8"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244D9C1F" w14:textId="77777777" w:rsidR="00FC768A" w:rsidRPr="00D1745D" w:rsidRDefault="00FC768A" w:rsidP="00C06998">
            <w:pPr>
              <w:pStyle w:val="AmColumnHeading"/>
            </w:pPr>
            <w:r w:rsidRPr="00D1745D">
              <w:t>Enmienda</w:t>
            </w:r>
          </w:p>
        </w:tc>
      </w:tr>
      <w:tr w:rsidR="00FC768A" w:rsidRPr="00D1745D" w14:paraId="5384939F" w14:textId="77777777" w:rsidTr="00C06998">
        <w:trPr>
          <w:jc w:val="center"/>
        </w:trPr>
        <w:tc>
          <w:tcPr>
            <w:tcW w:w="4876" w:type="dxa"/>
            <w:tcBorders>
              <w:top w:val="nil"/>
              <w:left w:val="nil"/>
              <w:bottom w:val="nil"/>
              <w:right w:val="nil"/>
            </w:tcBorders>
          </w:tcPr>
          <w:p w14:paraId="35FA88D0" w14:textId="77777777" w:rsidR="00FC768A" w:rsidRPr="00D1745D" w:rsidRDefault="00FC768A" w:rsidP="00C06998">
            <w:pPr>
              <w:pStyle w:val="Normal6a"/>
            </w:pPr>
          </w:p>
        </w:tc>
        <w:tc>
          <w:tcPr>
            <w:tcW w:w="4876" w:type="dxa"/>
            <w:tcBorders>
              <w:top w:val="nil"/>
              <w:left w:val="nil"/>
              <w:bottom w:val="nil"/>
              <w:right w:val="nil"/>
            </w:tcBorders>
          </w:tcPr>
          <w:p w14:paraId="675F7125" w14:textId="77777777" w:rsidR="00FC768A" w:rsidRPr="00D1745D" w:rsidRDefault="00FC768A" w:rsidP="00C06998">
            <w:pPr>
              <w:pStyle w:val="Normal6a"/>
            </w:pPr>
            <w:r w:rsidRPr="00D1745D">
              <w:rPr>
                <w:b/>
                <w:i/>
              </w:rPr>
              <w:t>13 bis.</w:t>
            </w:r>
            <w:r w:rsidRPr="00D1745D">
              <w:tab/>
            </w:r>
            <w:r w:rsidRPr="00D1745D">
              <w:rPr>
                <w:b/>
                <w:i/>
              </w:rPr>
              <w:t>Reconoce el potencial que reviste la digitalización para reducir las cargas administrativas y reclama la creación de un punto de acceso digital único a escala de la Unión para las solicitudes y la gestión de los fondos de cohesión, integrado con las plataformas nacionales;</w:t>
            </w:r>
          </w:p>
        </w:tc>
      </w:tr>
    </w:tbl>
    <w:p w14:paraId="20202C48"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{EN}</w:t>
      </w:r>
      <w:r w:rsidRPr="00D1745D">
        <w:t>en</w:t>
      </w:r>
      <w:r w:rsidRPr="00D1745D">
        <w:rPr>
          <w:rStyle w:val="HideTWBExt"/>
        </w:rPr>
        <w:t>&lt;/Original&gt;</w:t>
      </w:r>
    </w:p>
    <w:p w14:paraId="0D4F80C1" w14:textId="77777777" w:rsidR="00FC768A" w:rsidRPr="00D1745D" w:rsidRDefault="00FC768A" w:rsidP="00FC768A">
      <w:r w:rsidRPr="00D1745D">
        <w:rPr>
          <w:rStyle w:val="HideTWBExt"/>
        </w:rPr>
        <w:t>&lt;/Amend&gt;</w:t>
      </w:r>
    </w:p>
    <w:p w14:paraId="0E7CEBB4"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219</w:t>
      </w:r>
      <w:r w:rsidRPr="00D1745D">
        <w:rPr>
          <w:rStyle w:val="HideTWBExt"/>
        </w:rPr>
        <w:t>&lt;/NumAm&gt;</w:t>
      </w:r>
    </w:p>
    <w:p w14:paraId="696B22DE" w14:textId="77777777" w:rsidR="00FC768A" w:rsidRPr="00D1745D" w:rsidRDefault="00FC768A" w:rsidP="00FC768A">
      <w:pPr>
        <w:pStyle w:val="NormalBold"/>
      </w:pPr>
      <w:r w:rsidRPr="00D1745D">
        <w:rPr>
          <w:rStyle w:val="HideTWBExt"/>
          <w:b w:val="0"/>
        </w:rPr>
        <w:t>&lt;RepeatBlock-By&gt;&lt;Members&gt;</w:t>
      </w:r>
      <w:r w:rsidRPr="00D1745D">
        <w:t>Klara Dostalova</w:t>
      </w:r>
      <w:r w:rsidRPr="00D1745D">
        <w:rPr>
          <w:rStyle w:val="HideTWBExt"/>
          <w:b w:val="0"/>
        </w:rPr>
        <w:t>&lt;/Members&gt;</w:t>
      </w:r>
    </w:p>
    <w:p w14:paraId="4E258D9E" w14:textId="77777777" w:rsidR="00FC768A" w:rsidRPr="00D1745D" w:rsidRDefault="00FC768A" w:rsidP="00FC768A">
      <w:pPr>
        <w:pStyle w:val="NormalBold"/>
      </w:pPr>
      <w:r w:rsidRPr="00D1745D">
        <w:rPr>
          <w:rStyle w:val="HideTWBExt"/>
          <w:b w:val="0"/>
        </w:rPr>
        <w:t>&lt;/RepeatBlock-By&gt;</w:t>
      </w:r>
    </w:p>
    <w:p w14:paraId="11B6C09E"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2B081530" w14:textId="77777777" w:rsidR="00FC768A" w:rsidRPr="00D1745D" w:rsidRDefault="00FC768A" w:rsidP="00FC768A">
      <w:pPr>
        <w:pStyle w:val="NormalBold"/>
      </w:pPr>
      <w:r w:rsidRPr="00D1745D">
        <w:rPr>
          <w:rStyle w:val="HideTWBExt"/>
        </w:rPr>
        <w:t>&lt;Article&gt;</w:t>
      </w:r>
      <w:r w:rsidRPr="00D1745D">
        <w:t>Apartado 13 bis (nuevo)</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53B335CE" w14:textId="77777777" w:rsidTr="00C06998">
        <w:trPr>
          <w:trHeight w:hRule="exact" w:val="240"/>
          <w:jc w:val="center"/>
        </w:trPr>
        <w:tc>
          <w:tcPr>
            <w:tcW w:w="9752" w:type="dxa"/>
            <w:gridSpan w:val="2"/>
            <w:tcBorders>
              <w:top w:val="nil"/>
              <w:left w:val="nil"/>
              <w:bottom w:val="nil"/>
              <w:right w:val="nil"/>
            </w:tcBorders>
          </w:tcPr>
          <w:p w14:paraId="70219738" w14:textId="77777777" w:rsidR="00FC768A" w:rsidRPr="00D1745D" w:rsidRDefault="00FC768A" w:rsidP="00C06998"/>
        </w:tc>
      </w:tr>
      <w:tr w:rsidR="00FC768A" w:rsidRPr="00D1745D" w14:paraId="343C88DE" w14:textId="77777777" w:rsidTr="00C06998">
        <w:trPr>
          <w:trHeight w:val="240"/>
          <w:jc w:val="center"/>
        </w:trPr>
        <w:tc>
          <w:tcPr>
            <w:tcW w:w="4876" w:type="dxa"/>
            <w:tcBorders>
              <w:top w:val="nil"/>
              <w:left w:val="nil"/>
              <w:bottom w:val="nil"/>
              <w:right w:val="nil"/>
            </w:tcBorders>
          </w:tcPr>
          <w:p w14:paraId="1D24006C"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0930E7E2" w14:textId="77777777" w:rsidR="00FC768A" w:rsidRPr="00D1745D" w:rsidRDefault="00FC768A" w:rsidP="00C06998">
            <w:pPr>
              <w:pStyle w:val="AmColumnHeading"/>
            </w:pPr>
            <w:r w:rsidRPr="00D1745D">
              <w:t>Enmienda</w:t>
            </w:r>
          </w:p>
        </w:tc>
      </w:tr>
      <w:tr w:rsidR="00FC768A" w:rsidRPr="00D1745D" w14:paraId="578EABBE" w14:textId="77777777" w:rsidTr="00C06998">
        <w:trPr>
          <w:jc w:val="center"/>
        </w:trPr>
        <w:tc>
          <w:tcPr>
            <w:tcW w:w="4876" w:type="dxa"/>
            <w:tcBorders>
              <w:top w:val="nil"/>
              <w:left w:val="nil"/>
              <w:bottom w:val="nil"/>
              <w:right w:val="nil"/>
            </w:tcBorders>
          </w:tcPr>
          <w:p w14:paraId="115B763B" w14:textId="77777777" w:rsidR="00FC768A" w:rsidRPr="00D1745D" w:rsidRDefault="00FC768A" w:rsidP="00C06998">
            <w:pPr>
              <w:pStyle w:val="Normal6a"/>
            </w:pPr>
          </w:p>
        </w:tc>
        <w:tc>
          <w:tcPr>
            <w:tcW w:w="4876" w:type="dxa"/>
            <w:tcBorders>
              <w:top w:val="nil"/>
              <w:left w:val="nil"/>
              <w:bottom w:val="nil"/>
              <w:right w:val="nil"/>
            </w:tcBorders>
          </w:tcPr>
          <w:p w14:paraId="7CD37724" w14:textId="77777777" w:rsidR="00FC768A" w:rsidRPr="00D1745D" w:rsidRDefault="00FC768A" w:rsidP="00C06998">
            <w:pPr>
              <w:pStyle w:val="Normal6a"/>
            </w:pPr>
            <w:r w:rsidRPr="00D1745D">
              <w:rPr>
                <w:b/>
                <w:i/>
              </w:rPr>
              <w:t>13 bis.</w:t>
            </w:r>
            <w:r w:rsidRPr="00D1745D">
              <w:tab/>
            </w:r>
            <w:r w:rsidRPr="00D1745D">
              <w:rPr>
                <w:b/>
                <w:i/>
              </w:rPr>
              <w:t>Pide a la Comisión que simplifique los mecanismos de adaptación de los programas por parte de los Estados miembros para evitar retrasos excesivos en la ejecución de los proyectos y permitir una respuesta rápida a las necesidades emergentes;</w:t>
            </w:r>
          </w:p>
        </w:tc>
      </w:tr>
    </w:tbl>
    <w:p w14:paraId="175F880B"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{FR}</w:t>
      </w:r>
      <w:r w:rsidRPr="00D1745D">
        <w:t>fr</w:t>
      </w:r>
      <w:r w:rsidRPr="00D1745D">
        <w:rPr>
          <w:rStyle w:val="HideTWBExt"/>
        </w:rPr>
        <w:t>&lt;/Original&gt;</w:t>
      </w:r>
    </w:p>
    <w:p w14:paraId="46F2D6AD" w14:textId="77777777" w:rsidR="00FC768A" w:rsidRPr="00D1745D" w:rsidRDefault="00FC768A" w:rsidP="00FC768A">
      <w:r w:rsidRPr="00D1745D">
        <w:rPr>
          <w:rStyle w:val="HideTWBExt"/>
        </w:rPr>
        <w:t>&lt;/Amend&gt;</w:t>
      </w:r>
    </w:p>
    <w:p w14:paraId="68458E7E"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220</w:t>
      </w:r>
      <w:r w:rsidRPr="00D1745D">
        <w:rPr>
          <w:rStyle w:val="HideTWBExt"/>
        </w:rPr>
        <w:t>&lt;/NumAm&gt;</w:t>
      </w:r>
    </w:p>
    <w:p w14:paraId="4F786F0F" w14:textId="77777777" w:rsidR="00FC768A" w:rsidRPr="00D1745D" w:rsidRDefault="00FC768A" w:rsidP="00FC768A">
      <w:pPr>
        <w:pStyle w:val="NormalBold"/>
      </w:pPr>
      <w:r w:rsidRPr="00D1745D">
        <w:rPr>
          <w:rStyle w:val="HideTWBExt"/>
          <w:b w:val="0"/>
        </w:rPr>
        <w:t>&lt;RepeatBlock-By&gt;&lt;Members&gt;</w:t>
      </w:r>
      <w:r w:rsidRPr="00D1745D">
        <w:t>Klára Dobrev, Nora Mebarek, Matthias Ecke, Sabrina Repp, Sérgio Gonçalves, Rosa Serrano Sierra</w:t>
      </w:r>
      <w:r w:rsidRPr="00D1745D">
        <w:rPr>
          <w:rStyle w:val="HideTWBExt"/>
          <w:b w:val="0"/>
        </w:rPr>
        <w:t>&lt;/Members&gt;</w:t>
      </w:r>
    </w:p>
    <w:p w14:paraId="5A4972E1" w14:textId="77777777" w:rsidR="00FC768A" w:rsidRPr="00D1745D" w:rsidRDefault="00FC768A" w:rsidP="00FC768A">
      <w:pPr>
        <w:pStyle w:val="NormalBold"/>
      </w:pPr>
      <w:r w:rsidRPr="00D1745D">
        <w:rPr>
          <w:rStyle w:val="HideTWBExt"/>
          <w:b w:val="0"/>
        </w:rPr>
        <w:t>&lt;/RepeatBlock-By&gt;</w:t>
      </w:r>
    </w:p>
    <w:p w14:paraId="4EC9192C"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13D79B5B" w14:textId="77777777" w:rsidR="00FC768A" w:rsidRPr="00D1745D" w:rsidRDefault="00FC768A" w:rsidP="00FC768A">
      <w:pPr>
        <w:pStyle w:val="NormalBold"/>
      </w:pPr>
      <w:r w:rsidRPr="00D1745D">
        <w:rPr>
          <w:rStyle w:val="HideTWBExt"/>
        </w:rPr>
        <w:t>&lt;Article&gt;</w:t>
      </w:r>
      <w:r w:rsidRPr="00D1745D">
        <w:t>Apartado 13 bis (nuevo)</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46618595" w14:textId="77777777" w:rsidTr="00C06998">
        <w:trPr>
          <w:trHeight w:hRule="exact" w:val="240"/>
          <w:jc w:val="center"/>
        </w:trPr>
        <w:tc>
          <w:tcPr>
            <w:tcW w:w="9752" w:type="dxa"/>
            <w:gridSpan w:val="2"/>
            <w:tcBorders>
              <w:top w:val="nil"/>
              <w:left w:val="nil"/>
              <w:bottom w:val="nil"/>
              <w:right w:val="nil"/>
            </w:tcBorders>
          </w:tcPr>
          <w:p w14:paraId="516FBAE3" w14:textId="77777777" w:rsidR="00FC768A" w:rsidRPr="00D1745D" w:rsidRDefault="00FC768A" w:rsidP="00C06998"/>
        </w:tc>
      </w:tr>
      <w:tr w:rsidR="00FC768A" w:rsidRPr="00D1745D" w14:paraId="36C456B6" w14:textId="77777777" w:rsidTr="00C06998">
        <w:trPr>
          <w:trHeight w:val="240"/>
          <w:jc w:val="center"/>
        </w:trPr>
        <w:tc>
          <w:tcPr>
            <w:tcW w:w="4876" w:type="dxa"/>
            <w:tcBorders>
              <w:top w:val="nil"/>
              <w:left w:val="nil"/>
              <w:bottom w:val="nil"/>
              <w:right w:val="nil"/>
            </w:tcBorders>
          </w:tcPr>
          <w:p w14:paraId="264E8D48"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2E8EC911" w14:textId="77777777" w:rsidR="00FC768A" w:rsidRPr="00D1745D" w:rsidRDefault="00FC768A" w:rsidP="00C06998">
            <w:pPr>
              <w:pStyle w:val="AmColumnHeading"/>
            </w:pPr>
            <w:r w:rsidRPr="00D1745D">
              <w:t>Enmienda</w:t>
            </w:r>
          </w:p>
        </w:tc>
      </w:tr>
      <w:tr w:rsidR="00FC768A" w:rsidRPr="00D1745D" w14:paraId="42218BBB" w14:textId="77777777" w:rsidTr="00C06998">
        <w:trPr>
          <w:jc w:val="center"/>
        </w:trPr>
        <w:tc>
          <w:tcPr>
            <w:tcW w:w="4876" w:type="dxa"/>
            <w:tcBorders>
              <w:top w:val="nil"/>
              <w:left w:val="nil"/>
              <w:bottom w:val="nil"/>
              <w:right w:val="nil"/>
            </w:tcBorders>
          </w:tcPr>
          <w:p w14:paraId="253F4D2D" w14:textId="77777777" w:rsidR="00FC768A" w:rsidRPr="00D1745D" w:rsidRDefault="00FC768A" w:rsidP="00C06998">
            <w:pPr>
              <w:pStyle w:val="Normal6a"/>
            </w:pPr>
          </w:p>
        </w:tc>
        <w:tc>
          <w:tcPr>
            <w:tcW w:w="4876" w:type="dxa"/>
            <w:tcBorders>
              <w:top w:val="nil"/>
              <w:left w:val="nil"/>
              <w:bottom w:val="nil"/>
              <w:right w:val="nil"/>
            </w:tcBorders>
          </w:tcPr>
          <w:p w14:paraId="08806EA6" w14:textId="77777777" w:rsidR="00FC768A" w:rsidRPr="00D1745D" w:rsidRDefault="00FC768A" w:rsidP="00C06998">
            <w:pPr>
              <w:pStyle w:val="Normal6a"/>
            </w:pPr>
            <w:r w:rsidRPr="00D1745D">
              <w:rPr>
                <w:b/>
                <w:i/>
              </w:rPr>
              <w:t>13 bis.</w:t>
            </w:r>
            <w:r w:rsidRPr="00D1745D">
              <w:tab/>
            </w:r>
            <w:r w:rsidRPr="00D1745D">
              <w:rPr>
                <w:b/>
                <w:i/>
              </w:rPr>
              <w:t>Subraya que la digitalización de la gestión, la presentación de informes, el seguimiento y la auditoría de los fondos de la Unión es esencial para mejorar el acceso de los beneficiarios potenciales y aumentar la eficiencia y la transparencia de la gestión de los fondos;</w:t>
            </w:r>
          </w:p>
        </w:tc>
      </w:tr>
    </w:tbl>
    <w:p w14:paraId="1BFA4BF8"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{EN}</w:t>
      </w:r>
      <w:r w:rsidRPr="00D1745D">
        <w:t>en</w:t>
      </w:r>
      <w:r w:rsidRPr="00D1745D">
        <w:rPr>
          <w:rStyle w:val="HideTWBExt"/>
        </w:rPr>
        <w:t>&lt;/Original&gt;</w:t>
      </w:r>
    </w:p>
    <w:p w14:paraId="6C41240F" w14:textId="77777777" w:rsidR="00FC768A" w:rsidRPr="00D1745D" w:rsidRDefault="00FC768A" w:rsidP="00FC768A">
      <w:r w:rsidRPr="00D1745D">
        <w:rPr>
          <w:rStyle w:val="HideTWBExt"/>
        </w:rPr>
        <w:t>&lt;/Amend&gt;</w:t>
      </w:r>
    </w:p>
    <w:p w14:paraId="4466886E"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221</w:t>
      </w:r>
      <w:r w:rsidRPr="00D1745D">
        <w:rPr>
          <w:rStyle w:val="HideTWBExt"/>
        </w:rPr>
        <w:t>&lt;/NumAm&gt;</w:t>
      </w:r>
    </w:p>
    <w:p w14:paraId="2C8CCFB6" w14:textId="77777777" w:rsidR="00FC768A" w:rsidRPr="00D1745D" w:rsidRDefault="00FC768A" w:rsidP="00FC768A">
      <w:pPr>
        <w:pStyle w:val="NormalBold"/>
      </w:pPr>
      <w:r w:rsidRPr="00D1745D">
        <w:rPr>
          <w:rStyle w:val="HideTWBExt"/>
          <w:b w:val="0"/>
        </w:rPr>
        <w:t>&lt;RepeatBlock-By&gt;&lt;Members&gt;</w:t>
      </w:r>
      <w:r w:rsidRPr="00D1745D">
        <w:t>Fredis Beleris</w:t>
      </w:r>
      <w:r w:rsidRPr="00D1745D">
        <w:rPr>
          <w:rStyle w:val="HideTWBExt"/>
          <w:b w:val="0"/>
        </w:rPr>
        <w:t>&lt;/Members&gt;</w:t>
      </w:r>
    </w:p>
    <w:p w14:paraId="3109343D" w14:textId="77777777" w:rsidR="00FC768A" w:rsidRPr="00D1745D" w:rsidRDefault="00FC768A" w:rsidP="00FC768A">
      <w:pPr>
        <w:pStyle w:val="NormalBold"/>
      </w:pPr>
      <w:r w:rsidRPr="00D1745D">
        <w:rPr>
          <w:rStyle w:val="HideTWBExt"/>
          <w:b w:val="0"/>
        </w:rPr>
        <w:t>&lt;/RepeatBlock-By&gt;</w:t>
      </w:r>
    </w:p>
    <w:p w14:paraId="4925C7B3"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496AF911" w14:textId="77777777" w:rsidR="00FC768A" w:rsidRPr="00D1745D" w:rsidRDefault="00FC768A" w:rsidP="00FC768A">
      <w:pPr>
        <w:pStyle w:val="NormalBold"/>
      </w:pPr>
      <w:r w:rsidRPr="00D1745D">
        <w:rPr>
          <w:rStyle w:val="HideTWBExt"/>
        </w:rPr>
        <w:t>&lt;Article&gt;</w:t>
      </w:r>
      <w:r w:rsidRPr="00D1745D">
        <w:t>Apartado 13 bis (nuevo)</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1CD8AE6E" w14:textId="77777777" w:rsidTr="00C06998">
        <w:trPr>
          <w:trHeight w:hRule="exact" w:val="240"/>
          <w:jc w:val="center"/>
        </w:trPr>
        <w:tc>
          <w:tcPr>
            <w:tcW w:w="9752" w:type="dxa"/>
            <w:gridSpan w:val="2"/>
            <w:tcBorders>
              <w:top w:val="nil"/>
              <w:left w:val="nil"/>
              <w:bottom w:val="nil"/>
              <w:right w:val="nil"/>
            </w:tcBorders>
          </w:tcPr>
          <w:p w14:paraId="27E1CF41" w14:textId="77777777" w:rsidR="00FC768A" w:rsidRPr="00D1745D" w:rsidRDefault="00FC768A" w:rsidP="00C06998"/>
        </w:tc>
      </w:tr>
      <w:tr w:rsidR="00FC768A" w:rsidRPr="00D1745D" w14:paraId="40B2A408" w14:textId="77777777" w:rsidTr="00C06998">
        <w:trPr>
          <w:trHeight w:val="240"/>
          <w:jc w:val="center"/>
        </w:trPr>
        <w:tc>
          <w:tcPr>
            <w:tcW w:w="4876" w:type="dxa"/>
            <w:tcBorders>
              <w:top w:val="nil"/>
              <w:left w:val="nil"/>
              <w:bottom w:val="nil"/>
              <w:right w:val="nil"/>
            </w:tcBorders>
          </w:tcPr>
          <w:p w14:paraId="3FA8862E"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3F3072D8" w14:textId="77777777" w:rsidR="00FC768A" w:rsidRPr="00D1745D" w:rsidRDefault="00FC768A" w:rsidP="00C06998">
            <w:pPr>
              <w:pStyle w:val="AmColumnHeading"/>
            </w:pPr>
            <w:r w:rsidRPr="00D1745D">
              <w:t>Enmienda</w:t>
            </w:r>
          </w:p>
        </w:tc>
      </w:tr>
      <w:tr w:rsidR="00FC768A" w:rsidRPr="00D1745D" w14:paraId="6F7053CE" w14:textId="77777777" w:rsidTr="00C06998">
        <w:trPr>
          <w:jc w:val="center"/>
        </w:trPr>
        <w:tc>
          <w:tcPr>
            <w:tcW w:w="4876" w:type="dxa"/>
            <w:tcBorders>
              <w:top w:val="nil"/>
              <w:left w:val="nil"/>
              <w:bottom w:val="nil"/>
              <w:right w:val="nil"/>
            </w:tcBorders>
          </w:tcPr>
          <w:p w14:paraId="204B9F66" w14:textId="77777777" w:rsidR="00FC768A" w:rsidRPr="00D1745D" w:rsidRDefault="00FC768A" w:rsidP="00C06998">
            <w:pPr>
              <w:pStyle w:val="Normal6a"/>
            </w:pPr>
          </w:p>
        </w:tc>
        <w:tc>
          <w:tcPr>
            <w:tcW w:w="4876" w:type="dxa"/>
            <w:tcBorders>
              <w:top w:val="nil"/>
              <w:left w:val="nil"/>
              <w:bottom w:val="nil"/>
              <w:right w:val="nil"/>
            </w:tcBorders>
          </w:tcPr>
          <w:p w14:paraId="102ED364" w14:textId="77777777" w:rsidR="00FC768A" w:rsidRPr="00D1745D" w:rsidRDefault="00FC768A" w:rsidP="00C06998">
            <w:pPr>
              <w:pStyle w:val="Normal6a"/>
            </w:pPr>
            <w:r w:rsidRPr="00D1745D">
              <w:rPr>
                <w:b/>
                <w:i/>
              </w:rPr>
              <w:t>13 bis.</w:t>
            </w:r>
            <w:r w:rsidRPr="00D1745D">
              <w:tab/>
            </w:r>
            <w:r w:rsidRPr="00D1745D">
              <w:rPr>
                <w:b/>
                <w:i/>
              </w:rPr>
              <w:t>Reconoce la importancia de asignar fondos de cohesión a través de instrumentos financieros para promover la competitividad en todas las regiones de la Unión y movilizar fondos tanto públicos como privados;</w:t>
            </w:r>
          </w:p>
        </w:tc>
      </w:tr>
    </w:tbl>
    <w:p w14:paraId="434BF3AE"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{EL}</w:t>
      </w:r>
      <w:r w:rsidRPr="00D1745D">
        <w:t>el</w:t>
      </w:r>
      <w:r w:rsidRPr="00D1745D">
        <w:rPr>
          <w:rStyle w:val="HideTWBExt"/>
        </w:rPr>
        <w:t>&lt;/Original&gt;</w:t>
      </w:r>
    </w:p>
    <w:p w14:paraId="53D03F23" w14:textId="77777777" w:rsidR="00FC768A" w:rsidRPr="00D1745D" w:rsidRDefault="00FC768A" w:rsidP="00FC768A">
      <w:r w:rsidRPr="00D1745D">
        <w:rPr>
          <w:rStyle w:val="HideTWBExt"/>
        </w:rPr>
        <w:t>&lt;/Amend&gt;</w:t>
      </w:r>
    </w:p>
    <w:p w14:paraId="1CAA7DD6"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222</w:t>
      </w:r>
      <w:r w:rsidRPr="00D1745D">
        <w:rPr>
          <w:rStyle w:val="HideTWBExt"/>
        </w:rPr>
        <w:t>&lt;/NumAm&gt;</w:t>
      </w:r>
    </w:p>
    <w:p w14:paraId="53AA2C58" w14:textId="77777777" w:rsidR="00FC768A" w:rsidRPr="00D1745D" w:rsidRDefault="00FC768A" w:rsidP="00FC768A">
      <w:pPr>
        <w:pStyle w:val="NormalBold"/>
      </w:pPr>
      <w:r w:rsidRPr="00D1745D">
        <w:rPr>
          <w:rStyle w:val="HideTWBExt"/>
          <w:b w:val="0"/>
        </w:rPr>
        <w:t>&lt;RepeatBlock-By&gt;&lt;Members&gt;</w:t>
      </w:r>
      <w:r w:rsidRPr="00D1745D">
        <w:t>Klára Dobrev, Nora Mebarek, Matthias Ecke, Sabrina Repp, Sérgio Gonçalves</w:t>
      </w:r>
      <w:r w:rsidRPr="00D1745D">
        <w:rPr>
          <w:rStyle w:val="HideTWBExt"/>
          <w:b w:val="0"/>
        </w:rPr>
        <w:t>&lt;/Members&gt;</w:t>
      </w:r>
    </w:p>
    <w:p w14:paraId="42740F40" w14:textId="77777777" w:rsidR="00FC768A" w:rsidRPr="00D1745D" w:rsidRDefault="00FC768A" w:rsidP="00FC768A">
      <w:pPr>
        <w:pStyle w:val="NormalBold"/>
      </w:pPr>
      <w:r w:rsidRPr="00D1745D">
        <w:rPr>
          <w:rStyle w:val="HideTWBExt"/>
          <w:b w:val="0"/>
        </w:rPr>
        <w:t>&lt;/RepeatBlock-By&gt;</w:t>
      </w:r>
    </w:p>
    <w:p w14:paraId="7979D793"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52500DA0" w14:textId="77777777" w:rsidR="00FC768A" w:rsidRPr="00D1745D" w:rsidRDefault="00FC768A" w:rsidP="00FC768A">
      <w:pPr>
        <w:pStyle w:val="NormalBold"/>
      </w:pPr>
      <w:r w:rsidRPr="00D1745D">
        <w:rPr>
          <w:rStyle w:val="HideTWBExt"/>
        </w:rPr>
        <w:t>&lt;Article&gt;</w:t>
      </w:r>
      <w:r w:rsidRPr="00D1745D">
        <w:t>Apartado 14</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5BF0360F" w14:textId="77777777" w:rsidTr="00C06998">
        <w:trPr>
          <w:trHeight w:hRule="exact" w:val="240"/>
          <w:jc w:val="center"/>
        </w:trPr>
        <w:tc>
          <w:tcPr>
            <w:tcW w:w="9752" w:type="dxa"/>
            <w:gridSpan w:val="2"/>
            <w:tcBorders>
              <w:top w:val="nil"/>
              <w:left w:val="nil"/>
              <w:bottom w:val="nil"/>
              <w:right w:val="nil"/>
            </w:tcBorders>
          </w:tcPr>
          <w:p w14:paraId="64278A44" w14:textId="77777777" w:rsidR="00FC768A" w:rsidRPr="00D1745D" w:rsidRDefault="00FC768A" w:rsidP="00C06998"/>
        </w:tc>
      </w:tr>
      <w:tr w:rsidR="00FC768A" w:rsidRPr="00D1745D" w14:paraId="22177C12" w14:textId="77777777" w:rsidTr="00C06998">
        <w:trPr>
          <w:trHeight w:val="240"/>
          <w:jc w:val="center"/>
        </w:trPr>
        <w:tc>
          <w:tcPr>
            <w:tcW w:w="4876" w:type="dxa"/>
            <w:tcBorders>
              <w:top w:val="nil"/>
              <w:left w:val="nil"/>
              <w:bottom w:val="nil"/>
              <w:right w:val="nil"/>
            </w:tcBorders>
          </w:tcPr>
          <w:p w14:paraId="2956B1BF"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7DEDAD1F" w14:textId="77777777" w:rsidR="00FC768A" w:rsidRPr="00D1745D" w:rsidRDefault="00FC768A" w:rsidP="00C06998">
            <w:pPr>
              <w:pStyle w:val="AmColumnHeading"/>
            </w:pPr>
            <w:r w:rsidRPr="00D1745D">
              <w:t>Enmienda</w:t>
            </w:r>
          </w:p>
        </w:tc>
      </w:tr>
      <w:tr w:rsidR="00FC768A" w:rsidRPr="00D1745D" w14:paraId="30410F7A" w14:textId="77777777" w:rsidTr="00C06998">
        <w:trPr>
          <w:jc w:val="center"/>
        </w:trPr>
        <w:tc>
          <w:tcPr>
            <w:tcW w:w="4876" w:type="dxa"/>
            <w:tcBorders>
              <w:top w:val="nil"/>
              <w:left w:val="nil"/>
              <w:bottom w:val="nil"/>
              <w:right w:val="nil"/>
            </w:tcBorders>
          </w:tcPr>
          <w:p w14:paraId="79FF711D" w14:textId="77777777" w:rsidR="00FC768A" w:rsidRPr="00D1745D" w:rsidRDefault="00FC768A" w:rsidP="00C06998">
            <w:pPr>
              <w:pStyle w:val="Normal6a"/>
            </w:pPr>
            <w:r w:rsidRPr="00D1745D">
              <w:t>14.</w:t>
            </w:r>
            <w:r w:rsidRPr="00D1745D">
              <w:tab/>
              <w:t>Subraya la necesidad de aumentar las inversiones para desarrollar una capacidad administrativa eficaz, especialmente en los entes locales y regionales, con vistas a fomentar una gestión y ejecución descentralizadas y eficaces de los fondos de la Unión; destaca, además, que los resultados de la política de cohesión dependen de una estrategia integradora y con visión de futuro, de la participación adecuada de las partes interesadas y de una buena gobernanza;</w:t>
            </w:r>
          </w:p>
        </w:tc>
        <w:tc>
          <w:tcPr>
            <w:tcW w:w="4876" w:type="dxa"/>
            <w:tcBorders>
              <w:top w:val="nil"/>
              <w:left w:val="nil"/>
              <w:bottom w:val="nil"/>
              <w:right w:val="nil"/>
            </w:tcBorders>
          </w:tcPr>
          <w:p w14:paraId="57A356AD" w14:textId="77777777" w:rsidR="00FC768A" w:rsidRPr="00D1745D" w:rsidRDefault="00FC768A" w:rsidP="00C06998">
            <w:pPr>
              <w:pStyle w:val="Normal6a"/>
            </w:pPr>
            <w:r w:rsidRPr="00D1745D">
              <w:t>14.</w:t>
            </w:r>
            <w:r w:rsidRPr="00D1745D">
              <w:tab/>
              <w:t xml:space="preserve">Subraya la necesidad de aumentar las inversiones para desarrollar una capacidad administrativa eficaz, especialmente en los entes locales y regionales, con vistas a fomentar una gestión y ejecución descentralizadas y eficaces de los fondos de la Unión; destaca, además, que los resultados de la política de cohesión dependen de una estrategia integradora y con visión de futuro, de la participación adecuada de las partes interesadas y de una buena gobernanza; </w:t>
            </w:r>
            <w:r w:rsidRPr="00D1745D">
              <w:rPr>
                <w:b/>
                <w:i/>
              </w:rPr>
              <w:t>pide que se asignen recursos al desarrollo de capacidades de los interlocutores sociales, en especial los sindicatos, con el fin de aumentar sus aportaciones y cooperación en la buena gestión y ejecución de los fondos de la Unión;</w:t>
            </w:r>
          </w:p>
        </w:tc>
      </w:tr>
    </w:tbl>
    <w:p w14:paraId="4AFB92FC"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{EN}</w:t>
      </w:r>
      <w:r w:rsidRPr="00D1745D">
        <w:t>en</w:t>
      </w:r>
      <w:r w:rsidRPr="00D1745D">
        <w:rPr>
          <w:rStyle w:val="HideTWBExt"/>
        </w:rPr>
        <w:t>&lt;/Original&gt;</w:t>
      </w:r>
    </w:p>
    <w:p w14:paraId="3042BB51" w14:textId="77777777" w:rsidR="00FC768A" w:rsidRPr="00D1745D" w:rsidRDefault="00FC768A" w:rsidP="00FC768A">
      <w:r w:rsidRPr="00D1745D">
        <w:rPr>
          <w:rStyle w:val="HideTWBExt"/>
        </w:rPr>
        <w:t>&lt;/Amend&gt;</w:t>
      </w:r>
    </w:p>
    <w:p w14:paraId="69E3AF74"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223</w:t>
      </w:r>
      <w:r w:rsidRPr="00D1745D">
        <w:rPr>
          <w:rStyle w:val="HideTWBExt"/>
        </w:rPr>
        <w:t>&lt;/NumAm&gt;</w:t>
      </w:r>
    </w:p>
    <w:p w14:paraId="5ECEF232" w14:textId="77777777" w:rsidR="00FC768A" w:rsidRPr="00D1745D" w:rsidRDefault="00FC768A" w:rsidP="00FC768A">
      <w:pPr>
        <w:pStyle w:val="NormalBold"/>
      </w:pPr>
      <w:r w:rsidRPr="00D1745D">
        <w:rPr>
          <w:rStyle w:val="HideTWBExt"/>
          <w:b w:val="0"/>
        </w:rPr>
        <w:t>&lt;RepeatBlock-By&gt;&lt;Members&gt;</w:t>
      </w:r>
      <w:r w:rsidRPr="00D1745D">
        <w:t>Antonella Sberna, Denis Nesci, Francesco Ventola</w:t>
      </w:r>
      <w:r w:rsidRPr="00D1745D">
        <w:rPr>
          <w:rStyle w:val="HideTWBExt"/>
          <w:b w:val="0"/>
        </w:rPr>
        <w:t>&lt;/Members&gt;</w:t>
      </w:r>
    </w:p>
    <w:p w14:paraId="442E4813" w14:textId="77777777" w:rsidR="00FC768A" w:rsidRPr="00D1745D" w:rsidRDefault="00FC768A" w:rsidP="00FC768A">
      <w:pPr>
        <w:pStyle w:val="NormalBold"/>
      </w:pPr>
      <w:r w:rsidRPr="00D1745D">
        <w:rPr>
          <w:rStyle w:val="HideTWBExt"/>
          <w:b w:val="0"/>
        </w:rPr>
        <w:t>&lt;/RepeatBlock-By&gt;</w:t>
      </w:r>
    </w:p>
    <w:p w14:paraId="3E8FC78F"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2CE79DCE" w14:textId="77777777" w:rsidR="00FC768A" w:rsidRPr="00D1745D" w:rsidRDefault="00FC768A" w:rsidP="00FC768A">
      <w:pPr>
        <w:pStyle w:val="NormalBold"/>
      </w:pPr>
      <w:r w:rsidRPr="00D1745D">
        <w:rPr>
          <w:rStyle w:val="HideTWBExt"/>
        </w:rPr>
        <w:t>&lt;Article&gt;</w:t>
      </w:r>
      <w:r w:rsidRPr="00D1745D">
        <w:t>Apartado 14</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582ABD67" w14:textId="77777777" w:rsidTr="00C06998">
        <w:trPr>
          <w:trHeight w:hRule="exact" w:val="240"/>
          <w:jc w:val="center"/>
        </w:trPr>
        <w:tc>
          <w:tcPr>
            <w:tcW w:w="9752" w:type="dxa"/>
            <w:gridSpan w:val="2"/>
            <w:tcBorders>
              <w:top w:val="nil"/>
              <w:left w:val="nil"/>
              <w:bottom w:val="nil"/>
              <w:right w:val="nil"/>
            </w:tcBorders>
          </w:tcPr>
          <w:p w14:paraId="4C9DAE0B" w14:textId="77777777" w:rsidR="00FC768A" w:rsidRPr="00D1745D" w:rsidRDefault="00FC768A" w:rsidP="00C06998"/>
        </w:tc>
      </w:tr>
      <w:tr w:rsidR="00FC768A" w:rsidRPr="00D1745D" w14:paraId="218F9D69" w14:textId="77777777" w:rsidTr="00C06998">
        <w:trPr>
          <w:trHeight w:val="240"/>
          <w:jc w:val="center"/>
        </w:trPr>
        <w:tc>
          <w:tcPr>
            <w:tcW w:w="4876" w:type="dxa"/>
            <w:tcBorders>
              <w:top w:val="nil"/>
              <w:left w:val="nil"/>
              <w:bottom w:val="nil"/>
              <w:right w:val="nil"/>
            </w:tcBorders>
          </w:tcPr>
          <w:p w14:paraId="7AB0F759"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720E16DA" w14:textId="77777777" w:rsidR="00FC768A" w:rsidRPr="00D1745D" w:rsidRDefault="00FC768A" w:rsidP="00C06998">
            <w:pPr>
              <w:pStyle w:val="AmColumnHeading"/>
            </w:pPr>
            <w:r w:rsidRPr="00D1745D">
              <w:t>Enmienda</w:t>
            </w:r>
          </w:p>
        </w:tc>
      </w:tr>
      <w:tr w:rsidR="00FC768A" w:rsidRPr="00D1745D" w14:paraId="7FF98409" w14:textId="77777777" w:rsidTr="00C06998">
        <w:trPr>
          <w:jc w:val="center"/>
        </w:trPr>
        <w:tc>
          <w:tcPr>
            <w:tcW w:w="4876" w:type="dxa"/>
            <w:tcBorders>
              <w:top w:val="nil"/>
              <w:left w:val="nil"/>
              <w:bottom w:val="nil"/>
              <w:right w:val="nil"/>
            </w:tcBorders>
          </w:tcPr>
          <w:p w14:paraId="1D96947F" w14:textId="77777777" w:rsidR="00FC768A" w:rsidRPr="00D1745D" w:rsidRDefault="00FC768A" w:rsidP="00C06998">
            <w:pPr>
              <w:pStyle w:val="Normal6a"/>
            </w:pPr>
            <w:r w:rsidRPr="00D1745D">
              <w:t>14.</w:t>
            </w:r>
            <w:r w:rsidRPr="00D1745D">
              <w:tab/>
              <w:t>Subraya la necesidad de aumentar las inversiones para desarrollar una capacidad administrativa eficaz, especialmente en los entes locales y regionales, con vistas a fomentar una gestión y ejecución descentralizadas y eficaces de los fondos de la Unión; destaca, además, que los resultados de la política de cohesión dependen de una estrategia integradora y con visión de futuro, de la participación adecuada de las partes interesadas y de una buena gobernanza;</w:t>
            </w:r>
          </w:p>
        </w:tc>
        <w:tc>
          <w:tcPr>
            <w:tcW w:w="4876" w:type="dxa"/>
            <w:tcBorders>
              <w:top w:val="nil"/>
              <w:left w:val="nil"/>
              <w:bottom w:val="nil"/>
              <w:right w:val="nil"/>
            </w:tcBorders>
          </w:tcPr>
          <w:p w14:paraId="34CB8D53" w14:textId="77777777" w:rsidR="00FC768A" w:rsidRPr="00D1745D" w:rsidRDefault="00FC768A" w:rsidP="00C06998">
            <w:pPr>
              <w:pStyle w:val="Normal6a"/>
            </w:pPr>
            <w:r w:rsidRPr="00D1745D">
              <w:t>14.</w:t>
            </w:r>
            <w:r w:rsidRPr="00D1745D">
              <w:tab/>
              <w:t xml:space="preserve">Subraya la necesidad de aumentar las inversiones para desarrollar una capacidad administrativa eficaz </w:t>
            </w:r>
            <w:r w:rsidRPr="00D1745D">
              <w:rPr>
                <w:b/>
                <w:i/>
              </w:rPr>
              <w:t>con recursos financieros específicos</w:t>
            </w:r>
            <w:r w:rsidRPr="00D1745D">
              <w:t>, especialmente en los entes locales y regionales, con vistas a fomentar una gestión y ejecución descentralizadas y eficaces de los fondos de la Unión; destaca, además, que los resultados de la política de cohesión dependen de una estrategia integradora y con visión de futuro, de la participación adecuada de las partes interesadas y de una buena gobernanza</w:t>
            </w:r>
            <w:r w:rsidRPr="00D1745D">
              <w:rPr>
                <w:b/>
                <w:i/>
              </w:rPr>
              <w:t>, y de la promoción de la gestión basada en los resultados, que incluya indicadores mensurables y enfoques de teoría del cambio para evaluar los programas</w:t>
            </w:r>
            <w:r w:rsidRPr="00D1745D">
              <w:t>;</w:t>
            </w:r>
          </w:p>
        </w:tc>
      </w:tr>
    </w:tbl>
    <w:p w14:paraId="224B5A23"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{EN}</w:t>
      </w:r>
      <w:r w:rsidRPr="00D1745D">
        <w:t>en</w:t>
      </w:r>
      <w:r w:rsidRPr="00D1745D">
        <w:rPr>
          <w:rStyle w:val="HideTWBExt"/>
        </w:rPr>
        <w:t>&lt;/Original&gt;</w:t>
      </w:r>
    </w:p>
    <w:p w14:paraId="3FCDB6C6" w14:textId="77777777" w:rsidR="00FC768A" w:rsidRPr="00D1745D" w:rsidRDefault="00FC768A" w:rsidP="00FC768A">
      <w:r w:rsidRPr="00D1745D">
        <w:rPr>
          <w:rStyle w:val="HideTWBExt"/>
        </w:rPr>
        <w:t>&lt;/Amend&gt;</w:t>
      </w:r>
    </w:p>
    <w:p w14:paraId="2600AD16"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224</w:t>
      </w:r>
      <w:r w:rsidRPr="00D1745D">
        <w:rPr>
          <w:rStyle w:val="HideTWBExt"/>
        </w:rPr>
        <w:t>&lt;/NumAm&gt;</w:t>
      </w:r>
    </w:p>
    <w:p w14:paraId="02FCDD0B" w14:textId="77777777" w:rsidR="00FC768A" w:rsidRPr="00D1745D" w:rsidRDefault="00FC768A" w:rsidP="00FC768A">
      <w:pPr>
        <w:pStyle w:val="NormalBold"/>
      </w:pPr>
      <w:r w:rsidRPr="00D1745D">
        <w:rPr>
          <w:rStyle w:val="HideTWBExt"/>
          <w:b w:val="0"/>
        </w:rPr>
        <w:t>&lt;RepeatBlock-By&gt;&lt;Members&gt;</w:t>
      </w:r>
      <w:r w:rsidRPr="00D1745D">
        <w:t>Fredis Beleris</w:t>
      </w:r>
      <w:r w:rsidRPr="00D1745D">
        <w:rPr>
          <w:rStyle w:val="HideTWBExt"/>
          <w:b w:val="0"/>
        </w:rPr>
        <w:t>&lt;/Members&gt;</w:t>
      </w:r>
    </w:p>
    <w:p w14:paraId="39B89D61" w14:textId="77777777" w:rsidR="00FC768A" w:rsidRPr="00D1745D" w:rsidRDefault="00FC768A" w:rsidP="00FC768A">
      <w:pPr>
        <w:pStyle w:val="NormalBold"/>
      </w:pPr>
      <w:r w:rsidRPr="00D1745D">
        <w:rPr>
          <w:rStyle w:val="HideTWBExt"/>
          <w:b w:val="0"/>
        </w:rPr>
        <w:t>&lt;/RepeatBlock-By&gt;</w:t>
      </w:r>
    </w:p>
    <w:p w14:paraId="7A7A566C"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42526951" w14:textId="77777777" w:rsidR="00FC768A" w:rsidRPr="00D1745D" w:rsidRDefault="00FC768A" w:rsidP="00FC768A">
      <w:pPr>
        <w:pStyle w:val="NormalBold"/>
      </w:pPr>
      <w:r w:rsidRPr="00D1745D">
        <w:rPr>
          <w:rStyle w:val="HideTWBExt"/>
        </w:rPr>
        <w:t>&lt;Article&gt;</w:t>
      </w:r>
      <w:r w:rsidRPr="00D1745D">
        <w:t>Apartado 14</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68C769D3" w14:textId="77777777" w:rsidTr="00C06998">
        <w:trPr>
          <w:trHeight w:hRule="exact" w:val="240"/>
          <w:jc w:val="center"/>
        </w:trPr>
        <w:tc>
          <w:tcPr>
            <w:tcW w:w="9752" w:type="dxa"/>
            <w:gridSpan w:val="2"/>
            <w:tcBorders>
              <w:top w:val="nil"/>
              <w:left w:val="nil"/>
              <w:bottom w:val="nil"/>
              <w:right w:val="nil"/>
            </w:tcBorders>
          </w:tcPr>
          <w:p w14:paraId="6E9F1A78" w14:textId="77777777" w:rsidR="00FC768A" w:rsidRPr="00D1745D" w:rsidRDefault="00FC768A" w:rsidP="00C06998"/>
        </w:tc>
      </w:tr>
      <w:tr w:rsidR="00FC768A" w:rsidRPr="00D1745D" w14:paraId="6CBDF99E" w14:textId="77777777" w:rsidTr="00C06998">
        <w:trPr>
          <w:trHeight w:val="240"/>
          <w:jc w:val="center"/>
        </w:trPr>
        <w:tc>
          <w:tcPr>
            <w:tcW w:w="4876" w:type="dxa"/>
            <w:tcBorders>
              <w:top w:val="nil"/>
              <w:left w:val="nil"/>
              <w:bottom w:val="nil"/>
              <w:right w:val="nil"/>
            </w:tcBorders>
          </w:tcPr>
          <w:p w14:paraId="4533A3C9"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691F3194" w14:textId="77777777" w:rsidR="00FC768A" w:rsidRPr="00D1745D" w:rsidRDefault="00FC768A" w:rsidP="00C06998">
            <w:pPr>
              <w:pStyle w:val="AmColumnHeading"/>
            </w:pPr>
            <w:r w:rsidRPr="00D1745D">
              <w:t>Enmienda</w:t>
            </w:r>
          </w:p>
        </w:tc>
      </w:tr>
      <w:tr w:rsidR="00FC768A" w:rsidRPr="00D1745D" w14:paraId="20FF3ECC" w14:textId="77777777" w:rsidTr="00C06998">
        <w:trPr>
          <w:jc w:val="center"/>
        </w:trPr>
        <w:tc>
          <w:tcPr>
            <w:tcW w:w="4876" w:type="dxa"/>
            <w:tcBorders>
              <w:top w:val="nil"/>
              <w:left w:val="nil"/>
              <w:bottom w:val="nil"/>
              <w:right w:val="nil"/>
            </w:tcBorders>
          </w:tcPr>
          <w:p w14:paraId="4F1E1018" w14:textId="77777777" w:rsidR="00FC768A" w:rsidRPr="00D1745D" w:rsidRDefault="00FC768A" w:rsidP="00C06998">
            <w:pPr>
              <w:pStyle w:val="Normal6a"/>
            </w:pPr>
            <w:r w:rsidRPr="00D1745D">
              <w:t>14.</w:t>
            </w:r>
            <w:r w:rsidRPr="00D1745D">
              <w:tab/>
              <w:t>Subraya la necesidad de aumentar las inversiones para desarrollar una capacidad administrativa eficaz, especialmente en los entes locales y regionales, con vistas a fomentar una gestión y ejecución descentralizadas y eficaces de los fondos de la Unión; destaca, además, que los resultados de la política de cohesión dependen de una estrategia integradora y con visión de futuro, de la participación adecuada de las partes interesadas y de una buena gobernanza;</w:t>
            </w:r>
          </w:p>
        </w:tc>
        <w:tc>
          <w:tcPr>
            <w:tcW w:w="4876" w:type="dxa"/>
            <w:tcBorders>
              <w:top w:val="nil"/>
              <w:left w:val="nil"/>
              <w:bottom w:val="nil"/>
              <w:right w:val="nil"/>
            </w:tcBorders>
          </w:tcPr>
          <w:p w14:paraId="4F5C3F8F" w14:textId="77777777" w:rsidR="00FC768A" w:rsidRPr="00D1745D" w:rsidRDefault="00FC768A" w:rsidP="00C06998">
            <w:pPr>
              <w:pStyle w:val="Normal6a"/>
            </w:pPr>
            <w:r w:rsidRPr="00D1745D">
              <w:t>14.</w:t>
            </w:r>
            <w:r w:rsidRPr="00D1745D">
              <w:tab/>
              <w:t>Subraya la necesidad de aumentar las inversiones para desarrollar una capacidad administrativa eficaz</w:t>
            </w:r>
            <w:r w:rsidRPr="00D1745D">
              <w:rPr>
                <w:b/>
                <w:i/>
              </w:rPr>
              <w:t xml:space="preserve"> y garantizar la asignación eficiente de los recursos mediante entidades gestoras a escala nacional, regional y local</w:t>
            </w:r>
            <w:r w:rsidRPr="00D1745D">
              <w:t xml:space="preserve">, especialmente en los entes locales y regionales, </w:t>
            </w:r>
            <w:r w:rsidRPr="00D1745D">
              <w:rPr>
                <w:b/>
                <w:i/>
              </w:rPr>
              <w:t xml:space="preserve">en regiones insulares y remotas, </w:t>
            </w:r>
            <w:r w:rsidRPr="00D1745D">
              <w:t>con vistas a fomentar una gestión y ejecución descentralizadas y eficaces de los fondos de la Unión; destaca, además, que los resultados de la política de cohesión dependen de una estrategia integradora y con visión de futuro, de la participación adecuada de las partes interesadas y de una buena gobernanza;</w:t>
            </w:r>
          </w:p>
        </w:tc>
      </w:tr>
    </w:tbl>
    <w:p w14:paraId="7B18D685"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{EL}</w:t>
      </w:r>
      <w:r w:rsidRPr="00D1745D">
        <w:t>el</w:t>
      </w:r>
      <w:r w:rsidRPr="00D1745D">
        <w:rPr>
          <w:rStyle w:val="HideTWBExt"/>
        </w:rPr>
        <w:t>&lt;/Original&gt;</w:t>
      </w:r>
    </w:p>
    <w:p w14:paraId="02EAB849" w14:textId="77777777" w:rsidR="00FC768A" w:rsidRPr="00D1745D" w:rsidRDefault="00FC768A" w:rsidP="00FC768A">
      <w:r w:rsidRPr="00D1745D">
        <w:rPr>
          <w:rStyle w:val="HideTWBExt"/>
        </w:rPr>
        <w:t>&lt;/Amend&gt;</w:t>
      </w:r>
    </w:p>
    <w:p w14:paraId="2C9B23C8"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225</w:t>
      </w:r>
      <w:r w:rsidRPr="00D1745D">
        <w:rPr>
          <w:rStyle w:val="HideTWBExt"/>
        </w:rPr>
        <w:t>&lt;/NumAm&gt;</w:t>
      </w:r>
    </w:p>
    <w:p w14:paraId="56B87749" w14:textId="77777777" w:rsidR="00FC768A" w:rsidRPr="00D1745D" w:rsidRDefault="00FC768A" w:rsidP="00FC768A">
      <w:pPr>
        <w:pStyle w:val="NormalBold"/>
      </w:pPr>
      <w:r w:rsidRPr="00D1745D">
        <w:rPr>
          <w:rStyle w:val="HideTWBExt"/>
          <w:b w:val="0"/>
        </w:rPr>
        <w:t>&lt;RepeatBlock-By&gt;&lt;Members&gt;</w:t>
      </w:r>
      <w:r w:rsidRPr="00D1745D">
        <w:t>Gabriella Gerzsenyi</w:t>
      </w:r>
      <w:r w:rsidRPr="00D1745D">
        <w:rPr>
          <w:rStyle w:val="HideTWBExt"/>
          <w:b w:val="0"/>
        </w:rPr>
        <w:t>&lt;/Members&gt;</w:t>
      </w:r>
    </w:p>
    <w:p w14:paraId="7DC51E3B" w14:textId="77777777" w:rsidR="00FC768A" w:rsidRPr="00D1745D" w:rsidRDefault="00FC768A" w:rsidP="00FC768A">
      <w:pPr>
        <w:pStyle w:val="NormalBold"/>
      </w:pPr>
      <w:r w:rsidRPr="00D1745D">
        <w:rPr>
          <w:rStyle w:val="HideTWBExt"/>
          <w:b w:val="0"/>
        </w:rPr>
        <w:t>&lt;/RepeatBlock-By&gt;</w:t>
      </w:r>
    </w:p>
    <w:p w14:paraId="0E25C129"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597001F5" w14:textId="77777777" w:rsidR="00FC768A" w:rsidRPr="00D1745D" w:rsidRDefault="00FC768A" w:rsidP="00FC768A">
      <w:pPr>
        <w:pStyle w:val="NormalBold"/>
      </w:pPr>
      <w:r w:rsidRPr="00D1745D">
        <w:rPr>
          <w:rStyle w:val="HideTWBExt"/>
        </w:rPr>
        <w:t>&lt;Article&gt;</w:t>
      </w:r>
      <w:r w:rsidRPr="00D1745D">
        <w:t>Apartado 14</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01F9D519" w14:textId="77777777" w:rsidTr="00C06998">
        <w:trPr>
          <w:trHeight w:hRule="exact" w:val="240"/>
          <w:jc w:val="center"/>
        </w:trPr>
        <w:tc>
          <w:tcPr>
            <w:tcW w:w="9752" w:type="dxa"/>
            <w:gridSpan w:val="2"/>
            <w:tcBorders>
              <w:top w:val="nil"/>
              <w:left w:val="nil"/>
              <w:bottom w:val="nil"/>
              <w:right w:val="nil"/>
            </w:tcBorders>
          </w:tcPr>
          <w:p w14:paraId="3907F975" w14:textId="77777777" w:rsidR="00FC768A" w:rsidRPr="00D1745D" w:rsidRDefault="00FC768A" w:rsidP="00C06998"/>
        </w:tc>
      </w:tr>
      <w:tr w:rsidR="00FC768A" w:rsidRPr="00D1745D" w14:paraId="4AE1E13D" w14:textId="77777777" w:rsidTr="00C06998">
        <w:trPr>
          <w:trHeight w:val="240"/>
          <w:jc w:val="center"/>
        </w:trPr>
        <w:tc>
          <w:tcPr>
            <w:tcW w:w="4876" w:type="dxa"/>
            <w:tcBorders>
              <w:top w:val="nil"/>
              <w:left w:val="nil"/>
              <w:bottom w:val="nil"/>
              <w:right w:val="nil"/>
            </w:tcBorders>
          </w:tcPr>
          <w:p w14:paraId="6870E085"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4D623040" w14:textId="77777777" w:rsidR="00FC768A" w:rsidRPr="00D1745D" w:rsidRDefault="00FC768A" w:rsidP="00C06998">
            <w:pPr>
              <w:pStyle w:val="AmColumnHeading"/>
            </w:pPr>
            <w:r w:rsidRPr="00D1745D">
              <w:t>Enmienda</w:t>
            </w:r>
          </w:p>
        </w:tc>
      </w:tr>
      <w:tr w:rsidR="00FC768A" w:rsidRPr="00D1745D" w14:paraId="64FE3974" w14:textId="77777777" w:rsidTr="00C06998">
        <w:trPr>
          <w:jc w:val="center"/>
        </w:trPr>
        <w:tc>
          <w:tcPr>
            <w:tcW w:w="4876" w:type="dxa"/>
            <w:tcBorders>
              <w:top w:val="nil"/>
              <w:left w:val="nil"/>
              <w:bottom w:val="nil"/>
              <w:right w:val="nil"/>
            </w:tcBorders>
          </w:tcPr>
          <w:p w14:paraId="568AC0C5" w14:textId="77777777" w:rsidR="00FC768A" w:rsidRPr="00D1745D" w:rsidRDefault="00FC768A" w:rsidP="00C06998">
            <w:pPr>
              <w:pStyle w:val="Normal6a"/>
            </w:pPr>
            <w:r w:rsidRPr="00D1745D">
              <w:t>14.</w:t>
            </w:r>
            <w:r w:rsidRPr="00D1745D">
              <w:tab/>
            </w:r>
            <w:r w:rsidRPr="00D1745D">
              <w:rPr>
                <w:b/>
                <w:i/>
              </w:rPr>
              <w:t>Subraya la necesidad de aumentar</w:t>
            </w:r>
            <w:r w:rsidRPr="00D1745D">
              <w:t xml:space="preserve"> las inversiones para desarrollar una capacidad administrativa eficaz, especialmente en los entes locales y regionales, con vistas a fomentar una gestión y ejecución descentralizadas y eficaces de los fondos de la Unión; destaca, además, que los resultados de la política de cohesión dependen de una estrategia integradora y con visión de futuro, de la participación adecuada de las partes interesadas y de una buena gobernanza;</w:t>
            </w:r>
          </w:p>
        </w:tc>
        <w:tc>
          <w:tcPr>
            <w:tcW w:w="4876" w:type="dxa"/>
            <w:tcBorders>
              <w:top w:val="nil"/>
              <w:left w:val="nil"/>
              <w:bottom w:val="nil"/>
              <w:right w:val="nil"/>
            </w:tcBorders>
          </w:tcPr>
          <w:p w14:paraId="241216B7" w14:textId="77777777" w:rsidR="00FC768A" w:rsidRPr="00D1745D" w:rsidRDefault="00FC768A" w:rsidP="00C06998">
            <w:pPr>
              <w:pStyle w:val="Normal6a"/>
            </w:pPr>
            <w:r w:rsidRPr="00D1745D">
              <w:t>14.</w:t>
            </w:r>
            <w:r w:rsidRPr="00D1745D">
              <w:tab/>
            </w:r>
            <w:r w:rsidRPr="00D1745D">
              <w:rPr>
                <w:b/>
                <w:i/>
              </w:rPr>
              <w:t>Pide a los Estados miembros y a la Comisión que aumenten</w:t>
            </w:r>
            <w:r w:rsidRPr="00D1745D">
              <w:t xml:space="preserve"> las inversiones para desarrollar una capacidad administrativa eficaz </w:t>
            </w:r>
            <w:r w:rsidRPr="00D1745D">
              <w:rPr>
                <w:b/>
                <w:i/>
              </w:rPr>
              <w:t>y proporcionar asistencia técnica</w:t>
            </w:r>
            <w:r w:rsidRPr="00D1745D">
              <w:t>, especialmente en los entes locales y regionales, con vistas a fomentar una gestión y ejecución descentralizadas y eficaces de los fondos de la Unión; destaca, además, que los resultados de la política de cohesión dependen de una estrategia integradora y con visión de futuro, de la participación adecuada de las partes interesadas y de una buena gobernanza;</w:t>
            </w:r>
          </w:p>
        </w:tc>
      </w:tr>
    </w:tbl>
    <w:p w14:paraId="07EF0238"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{EN}</w:t>
      </w:r>
      <w:r w:rsidRPr="00D1745D">
        <w:t>en</w:t>
      </w:r>
      <w:r w:rsidRPr="00D1745D">
        <w:rPr>
          <w:rStyle w:val="HideTWBExt"/>
        </w:rPr>
        <w:t>&lt;/Original&gt;</w:t>
      </w:r>
    </w:p>
    <w:p w14:paraId="7734C11C" w14:textId="77777777" w:rsidR="00FC768A" w:rsidRPr="00D1745D" w:rsidRDefault="00FC768A" w:rsidP="00FC768A">
      <w:r w:rsidRPr="00D1745D">
        <w:rPr>
          <w:rStyle w:val="HideTWBExt"/>
        </w:rPr>
        <w:t>&lt;/Amend&gt;</w:t>
      </w:r>
    </w:p>
    <w:p w14:paraId="7A86BE15"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226</w:t>
      </w:r>
      <w:r w:rsidRPr="00D1745D">
        <w:rPr>
          <w:rStyle w:val="HideTWBExt"/>
        </w:rPr>
        <w:t>&lt;/NumAm&gt;</w:t>
      </w:r>
    </w:p>
    <w:p w14:paraId="1E373640" w14:textId="77777777" w:rsidR="00FC768A" w:rsidRPr="00D1745D" w:rsidRDefault="00FC768A" w:rsidP="00FC768A">
      <w:pPr>
        <w:pStyle w:val="NormalBold"/>
      </w:pPr>
      <w:r w:rsidRPr="00D1745D">
        <w:rPr>
          <w:rStyle w:val="HideTWBExt"/>
          <w:b w:val="0"/>
        </w:rPr>
        <w:t>&lt;RepeatBlock-By&gt;&lt;Members&gt;</w:t>
      </w:r>
      <w:r w:rsidRPr="00D1745D">
        <w:t>Waldemar Buda</w:t>
      </w:r>
      <w:r w:rsidRPr="00D1745D">
        <w:rPr>
          <w:rStyle w:val="HideTWBExt"/>
          <w:b w:val="0"/>
        </w:rPr>
        <w:t>&lt;/Members&gt;</w:t>
      </w:r>
    </w:p>
    <w:p w14:paraId="4728EA39" w14:textId="77777777" w:rsidR="00FC768A" w:rsidRPr="00D1745D" w:rsidRDefault="00FC768A" w:rsidP="00FC768A">
      <w:r w:rsidRPr="00D1745D">
        <w:rPr>
          <w:rStyle w:val="HideTWBExt"/>
        </w:rPr>
        <w:t>&lt;AuNomDe&gt;</w:t>
      </w:r>
      <w:r w:rsidRPr="00D1745D">
        <w:rPr>
          <w:rStyle w:val="HideTWBInt"/>
        </w:rPr>
        <w:t>{ECR}</w:t>
      </w:r>
      <w:r w:rsidRPr="00D1745D">
        <w:t>en nombre del Grupo ECR</w:t>
      </w:r>
      <w:r w:rsidRPr="00D1745D">
        <w:rPr>
          <w:rStyle w:val="HideTWBExt"/>
        </w:rPr>
        <w:t>&lt;/AuNomDe&gt;</w:t>
      </w:r>
    </w:p>
    <w:p w14:paraId="07AE76A9" w14:textId="77777777" w:rsidR="00FC768A" w:rsidRPr="00D1745D" w:rsidRDefault="00FC768A" w:rsidP="00FC768A">
      <w:pPr>
        <w:pStyle w:val="NormalBold"/>
      </w:pPr>
      <w:r w:rsidRPr="00D1745D">
        <w:rPr>
          <w:rStyle w:val="HideTWBExt"/>
          <w:b w:val="0"/>
        </w:rPr>
        <w:t>&lt;/RepeatBlock-By&gt;</w:t>
      </w:r>
    </w:p>
    <w:p w14:paraId="4B0ADEBA"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7B0F5B49" w14:textId="77777777" w:rsidR="00FC768A" w:rsidRPr="00D1745D" w:rsidRDefault="00FC768A" w:rsidP="00FC768A">
      <w:pPr>
        <w:pStyle w:val="NormalBold"/>
      </w:pPr>
      <w:r w:rsidRPr="00D1745D">
        <w:rPr>
          <w:rStyle w:val="HideTWBExt"/>
        </w:rPr>
        <w:t>&lt;Article&gt;</w:t>
      </w:r>
      <w:r w:rsidRPr="00D1745D">
        <w:t>Apartado 14</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598D3B67" w14:textId="77777777" w:rsidTr="00C06998">
        <w:trPr>
          <w:trHeight w:hRule="exact" w:val="240"/>
          <w:jc w:val="center"/>
        </w:trPr>
        <w:tc>
          <w:tcPr>
            <w:tcW w:w="9752" w:type="dxa"/>
            <w:gridSpan w:val="2"/>
            <w:tcBorders>
              <w:top w:val="nil"/>
              <w:left w:val="nil"/>
              <w:bottom w:val="nil"/>
              <w:right w:val="nil"/>
            </w:tcBorders>
          </w:tcPr>
          <w:p w14:paraId="172DF7EF" w14:textId="77777777" w:rsidR="00FC768A" w:rsidRPr="00D1745D" w:rsidRDefault="00FC768A" w:rsidP="00C06998"/>
        </w:tc>
      </w:tr>
      <w:tr w:rsidR="00FC768A" w:rsidRPr="00D1745D" w14:paraId="0C5A5590" w14:textId="77777777" w:rsidTr="00C06998">
        <w:trPr>
          <w:trHeight w:val="240"/>
          <w:jc w:val="center"/>
        </w:trPr>
        <w:tc>
          <w:tcPr>
            <w:tcW w:w="4876" w:type="dxa"/>
            <w:tcBorders>
              <w:top w:val="nil"/>
              <w:left w:val="nil"/>
              <w:bottom w:val="nil"/>
              <w:right w:val="nil"/>
            </w:tcBorders>
          </w:tcPr>
          <w:p w14:paraId="1A2CC55F"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429C9704" w14:textId="77777777" w:rsidR="00FC768A" w:rsidRPr="00D1745D" w:rsidRDefault="00FC768A" w:rsidP="00C06998">
            <w:pPr>
              <w:pStyle w:val="AmColumnHeading"/>
            </w:pPr>
            <w:r w:rsidRPr="00D1745D">
              <w:t>Enmienda</w:t>
            </w:r>
          </w:p>
        </w:tc>
      </w:tr>
      <w:tr w:rsidR="00FC768A" w:rsidRPr="00D1745D" w14:paraId="6CD6BEBB" w14:textId="77777777" w:rsidTr="00C06998">
        <w:trPr>
          <w:jc w:val="center"/>
        </w:trPr>
        <w:tc>
          <w:tcPr>
            <w:tcW w:w="4876" w:type="dxa"/>
            <w:tcBorders>
              <w:top w:val="nil"/>
              <w:left w:val="nil"/>
              <w:bottom w:val="nil"/>
              <w:right w:val="nil"/>
            </w:tcBorders>
          </w:tcPr>
          <w:p w14:paraId="00913861" w14:textId="77777777" w:rsidR="00FC768A" w:rsidRPr="00D1745D" w:rsidRDefault="00FC768A" w:rsidP="00C06998">
            <w:pPr>
              <w:pStyle w:val="Normal6a"/>
            </w:pPr>
            <w:r w:rsidRPr="00D1745D">
              <w:t>14.</w:t>
            </w:r>
            <w:r w:rsidRPr="00D1745D">
              <w:tab/>
              <w:t xml:space="preserve">Subraya la necesidad de aumentar las inversiones para desarrollar una capacidad administrativa eficaz, especialmente en los entes locales y regionales, con vistas a fomentar una gestión y ejecución descentralizadas y eficaces de los fondos de la Unión; destaca, además, que los resultados de la política de cohesión dependen de una estrategia </w:t>
            </w:r>
            <w:r w:rsidRPr="00D1745D">
              <w:rPr>
                <w:b/>
                <w:i/>
              </w:rPr>
              <w:t>integradora y con visión de futuro</w:t>
            </w:r>
            <w:r w:rsidRPr="00D1745D">
              <w:t>, de la participación adecuada de las partes interesadas y de una buena gobernanza;</w:t>
            </w:r>
          </w:p>
        </w:tc>
        <w:tc>
          <w:tcPr>
            <w:tcW w:w="4876" w:type="dxa"/>
            <w:tcBorders>
              <w:top w:val="nil"/>
              <w:left w:val="nil"/>
              <w:bottom w:val="nil"/>
              <w:right w:val="nil"/>
            </w:tcBorders>
          </w:tcPr>
          <w:p w14:paraId="5E2C8427" w14:textId="77777777" w:rsidR="00FC768A" w:rsidRPr="00D1745D" w:rsidRDefault="00FC768A" w:rsidP="00C06998">
            <w:pPr>
              <w:pStyle w:val="Normal6a"/>
            </w:pPr>
            <w:r w:rsidRPr="00D1745D">
              <w:t>14.</w:t>
            </w:r>
            <w:r w:rsidRPr="00D1745D">
              <w:tab/>
              <w:t xml:space="preserve">Subraya la necesidad de aumentar las inversiones para desarrollar una capacidad administrativa eficaz </w:t>
            </w:r>
            <w:r w:rsidRPr="00D1745D">
              <w:rPr>
                <w:b/>
                <w:i/>
              </w:rPr>
              <w:t>con recursos financieros específicos</w:t>
            </w:r>
            <w:r w:rsidRPr="00D1745D">
              <w:t xml:space="preserve">, especialmente en los entes locales y regionales, con vistas a fomentar una gestión y ejecución descentralizadas y eficaces de los fondos de la Unión; destaca, además, que los resultados de la política de cohesión dependen de una estrategia </w:t>
            </w:r>
            <w:r w:rsidRPr="00D1745D">
              <w:rPr>
                <w:b/>
                <w:i/>
              </w:rPr>
              <w:t>adecuada y centrada en la convergencia económica</w:t>
            </w:r>
            <w:r w:rsidRPr="00D1745D">
              <w:t>, de la participación adecuada de las partes interesadas y de una buena gobernanza;</w:t>
            </w:r>
          </w:p>
        </w:tc>
      </w:tr>
    </w:tbl>
    <w:p w14:paraId="05600D30"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{EN}</w:t>
      </w:r>
      <w:r w:rsidRPr="00D1745D">
        <w:t>en</w:t>
      </w:r>
      <w:r w:rsidRPr="00D1745D">
        <w:rPr>
          <w:rStyle w:val="HideTWBExt"/>
        </w:rPr>
        <w:t>&lt;/Original&gt;</w:t>
      </w:r>
    </w:p>
    <w:p w14:paraId="50E6AAA6" w14:textId="77777777" w:rsidR="00FC768A" w:rsidRPr="00D1745D" w:rsidRDefault="00FC768A" w:rsidP="00FC768A">
      <w:r w:rsidRPr="00D1745D">
        <w:rPr>
          <w:rStyle w:val="HideTWBExt"/>
        </w:rPr>
        <w:t>&lt;/Amend&gt;</w:t>
      </w:r>
    </w:p>
    <w:p w14:paraId="4D2C34C9"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227</w:t>
      </w:r>
      <w:r w:rsidRPr="00D1745D">
        <w:rPr>
          <w:rStyle w:val="HideTWBExt"/>
        </w:rPr>
        <w:t>&lt;/NumAm&gt;</w:t>
      </w:r>
    </w:p>
    <w:p w14:paraId="33F1CF99" w14:textId="77777777" w:rsidR="00FC768A" w:rsidRPr="00D1745D" w:rsidRDefault="00FC768A" w:rsidP="00FC768A">
      <w:pPr>
        <w:pStyle w:val="NormalBold"/>
      </w:pPr>
      <w:r w:rsidRPr="00D1745D">
        <w:rPr>
          <w:rStyle w:val="HideTWBExt"/>
          <w:b w:val="0"/>
        </w:rPr>
        <w:t>&lt;RepeatBlock-By&gt;&lt;Members&gt;</w:t>
      </w:r>
      <w:r w:rsidRPr="00D1745D">
        <w:t>Klara Dostalova</w:t>
      </w:r>
      <w:r w:rsidRPr="00D1745D">
        <w:rPr>
          <w:rStyle w:val="HideTWBExt"/>
          <w:b w:val="0"/>
        </w:rPr>
        <w:t>&lt;/Members&gt;</w:t>
      </w:r>
    </w:p>
    <w:p w14:paraId="5EB5EC7C" w14:textId="77777777" w:rsidR="00FC768A" w:rsidRPr="00D1745D" w:rsidRDefault="00FC768A" w:rsidP="00FC768A">
      <w:pPr>
        <w:pStyle w:val="NormalBold"/>
      </w:pPr>
      <w:r w:rsidRPr="00D1745D">
        <w:rPr>
          <w:rStyle w:val="HideTWBExt"/>
          <w:b w:val="0"/>
        </w:rPr>
        <w:t>&lt;/RepeatBlock-By&gt;</w:t>
      </w:r>
    </w:p>
    <w:p w14:paraId="043E2AF7"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6002F801" w14:textId="77777777" w:rsidR="00FC768A" w:rsidRPr="00D1745D" w:rsidRDefault="00FC768A" w:rsidP="00FC768A">
      <w:pPr>
        <w:pStyle w:val="NormalBold"/>
      </w:pPr>
      <w:r w:rsidRPr="00D1745D">
        <w:rPr>
          <w:rStyle w:val="HideTWBExt"/>
        </w:rPr>
        <w:t>&lt;Article&gt;</w:t>
      </w:r>
      <w:r w:rsidRPr="00D1745D">
        <w:t>Apartado 14</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7D4ABA3C" w14:textId="77777777" w:rsidTr="00C06998">
        <w:trPr>
          <w:trHeight w:hRule="exact" w:val="240"/>
          <w:jc w:val="center"/>
        </w:trPr>
        <w:tc>
          <w:tcPr>
            <w:tcW w:w="9752" w:type="dxa"/>
            <w:gridSpan w:val="2"/>
            <w:tcBorders>
              <w:top w:val="nil"/>
              <w:left w:val="nil"/>
              <w:bottom w:val="nil"/>
              <w:right w:val="nil"/>
            </w:tcBorders>
          </w:tcPr>
          <w:p w14:paraId="6CF139FE" w14:textId="77777777" w:rsidR="00FC768A" w:rsidRPr="00D1745D" w:rsidRDefault="00FC768A" w:rsidP="00C06998"/>
        </w:tc>
      </w:tr>
      <w:tr w:rsidR="00FC768A" w:rsidRPr="00D1745D" w14:paraId="2E0AB255" w14:textId="77777777" w:rsidTr="00C06998">
        <w:trPr>
          <w:trHeight w:val="240"/>
          <w:jc w:val="center"/>
        </w:trPr>
        <w:tc>
          <w:tcPr>
            <w:tcW w:w="4876" w:type="dxa"/>
            <w:tcBorders>
              <w:top w:val="nil"/>
              <w:left w:val="nil"/>
              <w:bottom w:val="nil"/>
              <w:right w:val="nil"/>
            </w:tcBorders>
          </w:tcPr>
          <w:p w14:paraId="36D77E78"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041B8003" w14:textId="77777777" w:rsidR="00FC768A" w:rsidRPr="00D1745D" w:rsidRDefault="00FC768A" w:rsidP="00C06998">
            <w:pPr>
              <w:pStyle w:val="AmColumnHeading"/>
            </w:pPr>
            <w:r w:rsidRPr="00D1745D">
              <w:t>Enmienda</w:t>
            </w:r>
          </w:p>
        </w:tc>
      </w:tr>
      <w:tr w:rsidR="00FC768A" w:rsidRPr="00D1745D" w14:paraId="29D3F46B" w14:textId="77777777" w:rsidTr="00C06998">
        <w:trPr>
          <w:jc w:val="center"/>
        </w:trPr>
        <w:tc>
          <w:tcPr>
            <w:tcW w:w="4876" w:type="dxa"/>
            <w:tcBorders>
              <w:top w:val="nil"/>
              <w:left w:val="nil"/>
              <w:bottom w:val="nil"/>
              <w:right w:val="nil"/>
            </w:tcBorders>
          </w:tcPr>
          <w:p w14:paraId="6B68260B" w14:textId="77777777" w:rsidR="00FC768A" w:rsidRPr="00D1745D" w:rsidRDefault="00FC768A" w:rsidP="00C06998">
            <w:pPr>
              <w:pStyle w:val="Normal6a"/>
            </w:pPr>
            <w:r w:rsidRPr="00D1745D">
              <w:t>14.</w:t>
            </w:r>
            <w:r w:rsidRPr="00D1745D">
              <w:tab/>
              <w:t xml:space="preserve">Subraya la necesidad de aumentar las inversiones para desarrollar una capacidad administrativa eficaz, </w:t>
            </w:r>
            <w:r w:rsidRPr="00D1745D">
              <w:rPr>
                <w:b/>
                <w:i/>
              </w:rPr>
              <w:t>especialmente en los entes locales y regionales,</w:t>
            </w:r>
            <w:r w:rsidRPr="00D1745D">
              <w:t xml:space="preserve"> con </w:t>
            </w:r>
            <w:r w:rsidRPr="00D1745D">
              <w:rPr>
                <w:b/>
                <w:i/>
              </w:rPr>
              <w:t>vistas a fomentar una gestión y ejecución descentralizadas y eficaces de los fondos</w:t>
            </w:r>
            <w:r w:rsidRPr="00D1745D">
              <w:t xml:space="preserve"> de la Unión; destaca, además, que los resultados de la política de cohesión dependen de una estrategia integradora y con visión de futuro, de la participación adecuada de las partes interesadas y de una buena gobernanza;</w:t>
            </w:r>
          </w:p>
        </w:tc>
        <w:tc>
          <w:tcPr>
            <w:tcW w:w="4876" w:type="dxa"/>
            <w:tcBorders>
              <w:top w:val="nil"/>
              <w:left w:val="nil"/>
              <w:bottom w:val="nil"/>
              <w:right w:val="nil"/>
            </w:tcBorders>
          </w:tcPr>
          <w:p w14:paraId="1588528F" w14:textId="77777777" w:rsidR="00FC768A" w:rsidRPr="00D1745D" w:rsidRDefault="00FC768A" w:rsidP="00C06998">
            <w:pPr>
              <w:pStyle w:val="Normal6a"/>
            </w:pPr>
            <w:r w:rsidRPr="00D1745D">
              <w:t>14.</w:t>
            </w:r>
            <w:r w:rsidRPr="00D1745D">
              <w:tab/>
              <w:t xml:space="preserve">Subraya la necesidad de aumentar las inversiones para desarrollar una capacidad administrativa eficaz, con </w:t>
            </w:r>
            <w:r w:rsidRPr="00D1745D">
              <w:rPr>
                <w:b/>
                <w:i/>
              </w:rPr>
              <w:t>especial atención al apoyo a los Estados miembros para que desarrollen sus propias herramientas y programas de formación digitales, a fin de reducir la dependencia de complejos sistemas a escala</w:t>
            </w:r>
            <w:r w:rsidRPr="00D1745D">
              <w:t xml:space="preserve"> de la Unión; destaca, además, que los resultados de la política de cohesión dependen de una estrategia integradora y con visión de futuro, de la participación adecuada de las partes interesadas y de una buena gobernanza;</w:t>
            </w:r>
          </w:p>
        </w:tc>
      </w:tr>
    </w:tbl>
    <w:p w14:paraId="435476C0"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{EN}</w:t>
      </w:r>
      <w:r w:rsidRPr="00D1745D">
        <w:t>en</w:t>
      </w:r>
      <w:r w:rsidRPr="00D1745D">
        <w:rPr>
          <w:rStyle w:val="HideTWBExt"/>
        </w:rPr>
        <w:t>&lt;/Original&gt;</w:t>
      </w:r>
    </w:p>
    <w:p w14:paraId="1A5C8157" w14:textId="77777777" w:rsidR="00FC768A" w:rsidRPr="00D1745D" w:rsidRDefault="00FC768A" w:rsidP="00FC768A">
      <w:r w:rsidRPr="00D1745D">
        <w:rPr>
          <w:rStyle w:val="HideTWBExt"/>
        </w:rPr>
        <w:t>&lt;/Amend&gt;</w:t>
      </w:r>
    </w:p>
    <w:p w14:paraId="76A34EB0"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228</w:t>
      </w:r>
      <w:r w:rsidRPr="00D1745D">
        <w:rPr>
          <w:rStyle w:val="HideTWBExt"/>
        </w:rPr>
        <w:t>&lt;/NumAm&gt;</w:t>
      </w:r>
    </w:p>
    <w:p w14:paraId="720EB563" w14:textId="77777777" w:rsidR="00FC768A" w:rsidRPr="00D1745D" w:rsidRDefault="00FC768A" w:rsidP="00FC768A">
      <w:pPr>
        <w:pStyle w:val="NormalBold"/>
      </w:pPr>
      <w:r w:rsidRPr="00D1745D">
        <w:rPr>
          <w:rStyle w:val="HideTWBExt"/>
          <w:b w:val="0"/>
        </w:rPr>
        <w:t>&lt;RepeatBlock-By&gt;&lt;Members&gt;</w:t>
      </w:r>
      <w:r w:rsidRPr="00D1745D">
        <w:t>Raquel García Hermida-Van Der Walle, Elsi Katainen, Ľubica Karvašová</w:t>
      </w:r>
      <w:r w:rsidRPr="00D1745D">
        <w:rPr>
          <w:rStyle w:val="HideTWBExt"/>
          <w:b w:val="0"/>
        </w:rPr>
        <w:t>&lt;/Members&gt;</w:t>
      </w:r>
    </w:p>
    <w:p w14:paraId="3951961E" w14:textId="77777777" w:rsidR="00FC768A" w:rsidRPr="00D1745D" w:rsidRDefault="00FC768A" w:rsidP="00FC768A">
      <w:pPr>
        <w:pStyle w:val="NormalBold"/>
      </w:pPr>
      <w:r w:rsidRPr="00D1745D">
        <w:rPr>
          <w:rStyle w:val="HideTWBExt"/>
          <w:b w:val="0"/>
        </w:rPr>
        <w:t>&lt;/RepeatBlock-By&gt;</w:t>
      </w:r>
    </w:p>
    <w:p w14:paraId="09F8E02F"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2BBD120A" w14:textId="77777777" w:rsidR="00FC768A" w:rsidRPr="00D1745D" w:rsidRDefault="00FC768A" w:rsidP="00FC768A">
      <w:pPr>
        <w:pStyle w:val="NormalBold"/>
      </w:pPr>
      <w:r w:rsidRPr="00D1745D">
        <w:rPr>
          <w:rStyle w:val="HideTWBExt"/>
        </w:rPr>
        <w:t>&lt;Article&gt;</w:t>
      </w:r>
      <w:r w:rsidRPr="00D1745D">
        <w:t>Apartado 14</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69238ED7" w14:textId="77777777" w:rsidTr="00C06998">
        <w:trPr>
          <w:trHeight w:hRule="exact" w:val="240"/>
          <w:jc w:val="center"/>
        </w:trPr>
        <w:tc>
          <w:tcPr>
            <w:tcW w:w="9752" w:type="dxa"/>
            <w:gridSpan w:val="2"/>
            <w:tcBorders>
              <w:top w:val="nil"/>
              <w:left w:val="nil"/>
              <w:bottom w:val="nil"/>
              <w:right w:val="nil"/>
            </w:tcBorders>
          </w:tcPr>
          <w:p w14:paraId="0F69CE7F" w14:textId="77777777" w:rsidR="00FC768A" w:rsidRPr="00D1745D" w:rsidRDefault="00FC768A" w:rsidP="00C06998"/>
        </w:tc>
      </w:tr>
      <w:tr w:rsidR="00FC768A" w:rsidRPr="00D1745D" w14:paraId="1401242B" w14:textId="77777777" w:rsidTr="00C06998">
        <w:trPr>
          <w:trHeight w:val="240"/>
          <w:jc w:val="center"/>
        </w:trPr>
        <w:tc>
          <w:tcPr>
            <w:tcW w:w="4876" w:type="dxa"/>
            <w:tcBorders>
              <w:top w:val="nil"/>
              <w:left w:val="nil"/>
              <w:bottom w:val="nil"/>
              <w:right w:val="nil"/>
            </w:tcBorders>
          </w:tcPr>
          <w:p w14:paraId="142BAA7F"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6A387C30" w14:textId="77777777" w:rsidR="00FC768A" w:rsidRPr="00D1745D" w:rsidRDefault="00FC768A" w:rsidP="00C06998">
            <w:pPr>
              <w:pStyle w:val="AmColumnHeading"/>
            </w:pPr>
            <w:r w:rsidRPr="00D1745D">
              <w:t>Enmienda</w:t>
            </w:r>
          </w:p>
        </w:tc>
      </w:tr>
      <w:tr w:rsidR="00FC768A" w:rsidRPr="00D1745D" w14:paraId="4F2D0ADD" w14:textId="77777777" w:rsidTr="00C06998">
        <w:trPr>
          <w:jc w:val="center"/>
        </w:trPr>
        <w:tc>
          <w:tcPr>
            <w:tcW w:w="4876" w:type="dxa"/>
            <w:tcBorders>
              <w:top w:val="nil"/>
              <w:left w:val="nil"/>
              <w:bottom w:val="nil"/>
              <w:right w:val="nil"/>
            </w:tcBorders>
          </w:tcPr>
          <w:p w14:paraId="0AD53A39" w14:textId="77777777" w:rsidR="00FC768A" w:rsidRPr="00D1745D" w:rsidRDefault="00FC768A" w:rsidP="00C06998">
            <w:pPr>
              <w:pStyle w:val="Normal6a"/>
            </w:pPr>
            <w:r w:rsidRPr="00D1745D">
              <w:t>14.</w:t>
            </w:r>
            <w:r w:rsidRPr="00D1745D">
              <w:tab/>
              <w:t>Subraya la necesidad de aumentar las inversiones para desarrollar una capacidad administrativa eficaz, especialmente en los entes locales y regionales, con vistas a fomentar una gestión y ejecución descentralizadas y eficaces de los fondos de la Unión; destaca, además, que los resultados de la política de cohesión dependen de una estrategia integradora y con visión de futuro, de la participación adecuada de las partes interesadas y de una buena gobernanza;</w:t>
            </w:r>
          </w:p>
        </w:tc>
        <w:tc>
          <w:tcPr>
            <w:tcW w:w="4876" w:type="dxa"/>
            <w:tcBorders>
              <w:top w:val="nil"/>
              <w:left w:val="nil"/>
              <w:bottom w:val="nil"/>
              <w:right w:val="nil"/>
            </w:tcBorders>
          </w:tcPr>
          <w:p w14:paraId="312763D1" w14:textId="77777777" w:rsidR="00FC768A" w:rsidRPr="00D1745D" w:rsidRDefault="00FC768A" w:rsidP="00C06998">
            <w:pPr>
              <w:pStyle w:val="Normal6a"/>
            </w:pPr>
            <w:r w:rsidRPr="00D1745D">
              <w:t>14.</w:t>
            </w:r>
            <w:r w:rsidRPr="00D1745D">
              <w:tab/>
              <w:t xml:space="preserve">Subraya la necesidad de aumentar las inversiones para desarrollar una capacidad administrativa eficaz, especialmente en los entes locales y regionales, con vistas a fomentar una gestión y ejecución descentralizadas y eficaces de los fondos de la Unión; destaca, además, que los resultados de la política de cohesión dependen de una estrategia integradora y con visión de futuro, de la participación adecuada de las partes interesadas </w:t>
            </w:r>
            <w:r w:rsidRPr="00D1745D">
              <w:rPr>
                <w:b/>
                <w:i/>
              </w:rPr>
              <w:t>y de la sociedad civil</w:t>
            </w:r>
            <w:r w:rsidRPr="00D1745D">
              <w:t xml:space="preserve"> y de una buena gobernanza;</w:t>
            </w:r>
          </w:p>
        </w:tc>
      </w:tr>
    </w:tbl>
    <w:p w14:paraId="0E069422"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{EN}</w:t>
      </w:r>
      <w:r w:rsidRPr="00D1745D">
        <w:t>en</w:t>
      </w:r>
      <w:r w:rsidRPr="00D1745D">
        <w:rPr>
          <w:rStyle w:val="HideTWBExt"/>
        </w:rPr>
        <w:t>&lt;/Original&gt;</w:t>
      </w:r>
    </w:p>
    <w:p w14:paraId="2D6D99A5" w14:textId="77777777" w:rsidR="00FC768A" w:rsidRPr="00D1745D" w:rsidRDefault="00FC768A" w:rsidP="00FC768A">
      <w:r w:rsidRPr="00D1745D">
        <w:rPr>
          <w:rStyle w:val="HideTWBExt"/>
        </w:rPr>
        <w:t>&lt;/Amend&gt;</w:t>
      </w:r>
    </w:p>
    <w:p w14:paraId="759715F6"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229</w:t>
      </w:r>
      <w:r w:rsidRPr="00D1745D">
        <w:rPr>
          <w:rStyle w:val="HideTWBExt"/>
        </w:rPr>
        <w:t>&lt;/NumAm&gt;</w:t>
      </w:r>
    </w:p>
    <w:p w14:paraId="40328623" w14:textId="77777777" w:rsidR="00FC768A" w:rsidRPr="00D1745D" w:rsidRDefault="00FC768A" w:rsidP="00FC768A">
      <w:pPr>
        <w:pStyle w:val="NormalBold"/>
      </w:pPr>
      <w:r w:rsidRPr="00D1745D">
        <w:rPr>
          <w:rStyle w:val="HideTWBExt"/>
          <w:b w:val="0"/>
        </w:rPr>
        <w:t>&lt;RepeatBlock-By&gt;&lt;Members&gt;</w:t>
      </w:r>
      <w:r w:rsidRPr="00D1745D">
        <w:t>Daniel Buda</w:t>
      </w:r>
      <w:r w:rsidRPr="00D1745D">
        <w:rPr>
          <w:rStyle w:val="HideTWBExt"/>
          <w:b w:val="0"/>
        </w:rPr>
        <w:t>&lt;/Members&gt;</w:t>
      </w:r>
    </w:p>
    <w:p w14:paraId="6D50CBA6" w14:textId="77777777" w:rsidR="00FC768A" w:rsidRPr="00D1745D" w:rsidRDefault="00FC768A" w:rsidP="00FC768A">
      <w:pPr>
        <w:pStyle w:val="NormalBold"/>
      </w:pPr>
      <w:r w:rsidRPr="00D1745D">
        <w:rPr>
          <w:rStyle w:val="HideTWBExt"/>
          <w:b w:val="0"/>
        </w:rPr>
        <w:t>&lt;/RepeatBlock-By&gt;</w:t>
      </w:r>
    </w:p>
    <w:p w14:paraId="4FA17E77"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017D6916" w14:textId="77777777" w:rsidR="00FC768A" w:rsidRPr="00D1745D" w:rsidRDefault="00FC768A" w:rsidP="00FC768A">
      <w:pPr>
        <w:pStyle w:val="NormalBold"/>
      </w:pPr>
      <w:r w:rsidRPr="00D1745D">
        <w:rPr>
          <w:rStyle w:val="HideTWBExt"/>
        </w:rPr>
        <w:t>&lt;Article&gt;</w:t>
      </w:r>
      <w:r w:rsidRPr="00D1745D">
        <w:t>Apartado 14</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672F9380" w14:textId="77777777" w:rsidTr="00C06998">
        <w:trPr>
          <w:trHeight w:hRule="exact" w:val="240"/>
          <w:jc w:val="center"/>
        </w:trPr>
        <w:tc>
          <w:tcPr>
            <w:tcW w:w="9752" w:type="dxa"/>
            <w:gridSpan w:val="2"/>
            <w:tcBorders>
              <w:top w:val="nil"/>
              <w:left w:val="nil"/>
              <w:bottom w:val="nil"/>
              <w:right w:val="nil"/>
            </w:tcBorders>
          </w:tcPr>
          <w:p w14:paraId="433519E7" w14:textId="77777777" w:rsidR="00FC768A" w:rsidRPr="00D1745D" w:rsidRDefault="00FC768A" w:rsidP="00C06998"/>
        </w:tc>
      </w:tr>
      <w:tr w:rsidR="00FC768A" w:rsidRPr="00D1745D" w14:paraId="2CE206E9" w14:textId="77777777" w:rsidTr="00C06998">
        <w:trPr>
          <w:trHeight w:val="240"/>
          <w:jc w:val="center"/>
        </w:trPr>
        <w:tc>
          <w:tcPr>
            <w:tcW w:w="4876" w:type="dxa"/>
            <w:tcBorders>
              <w:top w:val="nil"/>
              <w:left w:val="nil"/>
              <w:bottom w:val="nil"/>
              <w:right w:val="nil"/>
            </w:tcBorders>
          </w:tcPr>
          <w:p w14:paraId="273A7FFA"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0A4C5192" w14:textId="77777777" w:rsidR="00FC768A" w:rsidRPr="00D1745D" w:rsidRDefault="00FC768A" w:rsidP="00C06998">
            <w:pPr>
              <w:pStyle w:val="AmColumnHeading"/>
            </w:pPr>
            <w:r w:rsidRPr="00D1745D">
              <w:t>Enmienda</w:t>
            </w:r>
          </w:p>
        </w:tc>
      </w:tr>
      <w:tr w:rsidR="00FC768A" w:rsidRPr="00D1745D" w14:paraId="2508F1DB" w14:textId="77777777" w:rsidTr="00C06998">
        <w:trPr>
          <w:jc w:val="center"/>
        </w:trPr>
        <w:tc>
          <w:tcPr>
            <w:tcW w:w="4876" w:type="dxa"/>
            <w:tcBorders>
              <w:top w:val="nil"/>
              <w:left w:val="nil"/>
              <w:bottom w:val="nil"/>
              <w:right w:val="nil"/>
            </w:tcBorders>
          </w:tcPr>
          <w:p w14:paraId="762FED4F" w14:textId="77777777" w:rsidR="00FC768A" w:rsidRPr="00D1745D" w:rsidRDefault="00FC768A" w:rsidP="00C06998">
            <w:pPr>
              <w:pStyle w:val="Normal6a"/>
            </w:pPr>
            <w:r w:rsidRPr="00D1745D">
              <w:t>14.</w:t>
            </w:r>
            <w:r w:rsidRPr="00D1745D">
              <w:tab/>
              <w:t xml:space="preserve">Subraya la necesidad de aumentar las inversiones para desarrollar una capacidad administrativa </w:t>
            </w:r>
            <w:r w:rsidRPr="00D1745D">
              <w:rPr>
                <w:b/>
                <w:i/>
              </w:rPr>
              <w:t>eficaz</w:t>
            </w:r>
            <w:r w:rsidRPr="00D1745D">
              <w:t>, especialmente en los entes locales y regionales, con vistas a fomentar una gestión y ejecución descentralizadas y eficaces de los fondos de la Unión; destaca, además, que los resultados de la política de cohesión dependen de una estrategia integradora y con visión de futuro, de la participación adecuada de las partes interesadas y de una buena gobernanza;</w:t>
            </w:r>
          </w:p>
        </w:tc>
        <w:tc>
          <w:tcPr>
            <w:tcW w:w="4876" w:type="dxa"/>
            <w:tcBorders>
              <w:top w:val="nil"/>
              <w:left w:val="nil"/>
              <w:bottom w:val="nil"/>
              <w:right w:val="nil"/>
            </w:tcBorders>
          </w:tcPr>
          <w:p w14:paraId="27AFF9A5" w14:textId="77777777" w:rsidR="00FC768A" w:rsidRPr="00D1745D" w:rsidRDefault="00FC768A" w:rsidP="00C06998">
            <w:pPr>
              <w:pStyle w:val="Normal6a"/>
            </w:pPr>
            <w:r w:rsidRPr="00D1745D">
              <w:t>14.</w:t>
            </w:r>
            <w:r w:rsidRPr="00D1745D">
              <w:tab/>
              <w:t xml:space="preserve">Subraya la necesidad de aumentar las inversiones para desarrollar una capacidad administrativa </w:t>
            </w:r>
            <w:r w:rsidRPr="00D1745D">
              <w:rPr>
                <w:b/>
                <w:i/>
              </w:rPr>
              <w:t>adecuada</w:t>
            </w:r>
            <w:r w:rsidRPr="00D1745D">
              <w:t>, especialmente en los entes locales y regionales, con vistas a fomentar una gestión y ejecución descentralizadas y eficaces de los fondos de la Unión; destaca, además, que los resultados de la política de cohesión dependen de una estrategia integradora y con visión de futuro, de la participación adecuada de las partes interesadas y de una buena gobernanza;</w:t>
            </w:r>
          </w:p>
        </w:tc>
      </w:tr>
    </w:tbl>
    <w:p w14:paraId="633319E6"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{RO}</w:t>
      </w:r>
      <w:r w:rsidRPr="00D1745D">
        <w:t>ro</w:t>
      </w:r>
      <w:r w:rsidRPr="00D1745D">
        <w:rPr>
          <w:rStyle w:val="HideTWBExt"/>
        </w:rPr>
        <w:t>&lt;/Original&gt;</w:t>
      </w:r>
    </w:p>
    <w:p w14:paraId="3A75875D" w14:textId="77777777" w:rsidR="00FC768A" w:rsidRPr="00D1745D" w:rsidRDefault="00FC768A" w:rsidP="00FC768A">
      <w:r w:rsidRPr="00D1745D">
        <w:rPr>
          <w:rStyle w:val="HideTWBExt"/>
        </w:rPr>
        <w:t>&lt;/Amend&gt;</w:t>
      </w:r>
    </w:p>
    <w:p w14:paraId="4B62F9D0"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230</w:t>
      </w:r>
      <w:r w:rsidRPr="00D1745D">
        <w:rPr>
          <w:rStyle w:val="HideTWBExt"/>
        </w:rPr>
        <w:t>&lt;/NumAm&gt;</w:t>
      </w:r>
    </w:p>
    <w:p w14:paraId="2F1675FB" w14:textId="77777777" w:rsidR="00FC768A" w:rsidRPr="00D1745D" w:rsidRDefault="00FC768A" w:rsidP="00FC768A">
      <w:pPr>
        <w:pStyle w:val="NormalBold"/>
      </w:pPr>
      <w:r w:rsidRPr="00D1745D">
        <w:rPr>
          <w:rStyle w:val="HideTWBExt"/>
          <w:b w:val="0"/>
        </w:rPr>
        <w:t>&lt;RepeatBlock-By&gt;&lt;Members&gt;</w:t>
      </w:r>
      <w:r w:rsidRPr="00D1745D">
        <w:t>Vladimir Prebilič</w:t>
      </w:r>
      <w:r w:rsidRPr="00D1745D">
        <w:rPr>
          <w:rStyle w:val="HideTWBExt"/>
          <w:b w:val="0"/>
        </w:rPr>
        <w:t>&lt;/Members&gt;</w:t>
      </w:r>
    </w:p>
    <w:p w14:paraId="0BB8FAB9" w14:textId="77777777" w:rsidR="00FC768A" w:rsidRPr="00D1745D" w:rsidRDefault="00FC768A" w:rsidP="00FC768A">
      <w:r w:rsidRPr="00D1745D">
        <w:rPr>
          <w:rStyle w:val="HideTWBExt"/>
        </w:rPr>
        <w:t>&lt;AuNomDe&gt;</w:t>
      </w:r>
      <w:r w:rsidRPr="00D1745D">
        <w:rPr>
          <w:rStyle w:val="HideTWBInt"/>
        </w:rPr>
        <w:t>{Greens/EFA}</w:t>
      </w:r>
      <w:r w:rsidRPr="00D1745D">
        <w:t>en nombre del Grupo Verts/ALE</w:t>
      </w:r>
      <w:r w:rsidRPr="00D1745D">
        <w:rPr>
          <w:rStyle w:val="HideTWBExt"/>
        </w:rPr>
        <w:t>&lt;/AuNomDe&gt;</w:t>
      </w:r>
    </w:p>
    <w:p w14:paraId="52774B32" w14:textId="77777777" w:rsidR="00FC768A" w:rsidRPr="00D1745D" w:rsidRDefault="00FC768A" w:rsidP="00FC768A">
      <w:pPr>
        <w:pStyle w:val="NormalBold"/>
      </w:pPr>
      <w:r w:rsidRPr="00D1745D">
        <w:rPr>
          <w:rStyle w:val="HideTWBExt"/>
          <w:b w:val="0"/>
        </w:rPr>
        <w:t>&lt;/RepeatBlock-By&gt;</w:t>
      </w:r>
    </w:p>
    <w:p w14:paraId="458C9BA6"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3E3C0B04" w14:textId="77777777" w:rsidR="00FC768A" w:rsidRPr="00D1745D" w:rsidRDefault="00FC768A" w:rsidP="00FC768A">
      <w:pPr>
        <w:pStyle w:val="NormalBold"/>
      </w:pPr>
      <w:r w:rsidRPr="00D1745D">
        <w:rPr>
          <w:rStyle w:val="HideTWBExt"/>
        </w:rPr>
        <w:t>&lt;Article&gt;</w:t>
      </w:r>
      <w:r w:rsidRPr="00D1745D">
        <w:t>Apartado 14 bis (nuevo)</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56336331" w14:textId="77777777" w:rsidTr="00C06998">
        <w:trPr>
          <w:trHeight w:hRule="exact" w:val="240"/>
          <w:jc w:val="center"/>
        </w:trPr>
        <w:tc>
          <w:tcPr>
            <w:tcW w:w="9752" w:type="dxa"/>
            <w:gridSpan w:val="2"/>
            <w:tcBorders>
              <w:top w:val="nil"/>
              <w:left w:val="nil"/>
              <w:bottom w:val="nil"/>
              <w:right w:val="nil"/>
            </w:tcBorders>
          </w:tcPr>
          <w:p w14:paraId="207F7EE2" w14:textId="77777777" w:rsidR="00FC768A" w:rsidRPr="00D1745D" w:rsidRDefault="00FC768A" w:rsidP="00C06998"/>
        </w:tc>
      </w:tr>
      <w:tr w:rsidR="00FC768A" w:rsidRPr="00D1745D" w14:paraId="3FCA20EB" w14:textId="77777777" w:rsidTr="00C06998">
        <w:trPr>
          <w:trHeight w:val="240"/>
          <w:jc w:val="center"/>
        </w:trPr>
        <w:tc>
          <w:tcPr>
            <w:tcW w:w="4876" w:type="dxa"/>
            <w:tcBorders>
              <w:top w:val="nil"/>
              <w:left w:val="nil"/>
              <w:bottom w:val="nil"/>
              <w:right w:val="nil"/>
            </w:tcBorders>
          </w:tcPr>
          <w:p w14:paraId="0C712665"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6BDAB121" w14:textId="77777777" w:rsidR="00FC768A" w:rsidRPr="00D1745D" w:rsidRDefault="00FC768A" w:rsidP="00C06998">
            <w:pPr>
              <w:pStyle w:val="AmColumnHeading"/>
            </w:pPr>
            <w:r w:rsidRPr="00D1745D">
              <w:t>Enmienda</w:t>
            </w:r>
          </w:p>
        </w:tc>
      </w:tr>
      <w:tr w:rsidR="00FC768A" w:rsidRPr="00D1745D" w14:paraId="31B99788" w14:textId="77777777" w:rsidTr="00C06998">
        <w:trPr>
          <w:jc w:val="center"/>
        </w:trPr>
        <w:tc>
          <w:tcPr>
            <w:tcW w:w="4876" w:type="dxa"/>
            <w:tcBorders>
              <w:top w:val="nil"/>
              <w:left w:val="nil"/>
              <w:bottom w:val="nil"/>
              <w:right w:val="nil"/>
            </w:tcBorders>
          </w:tcPr>
          <w:p w14:paraId="485DC0CC" w14:textId="77777777" w:rsidR="00FC768A" w:rsidRPr="00D1745D" w:rsidRDefault="00FC768A" w:rsidP="00C06998">
            <w:pPr>
              <w:pStyle w:val="Normal6a"/>
            </w:pPr>
          </w:p>
        </w:tc>
        <w:tc>
          <w:tcPr>
            <w:tcW w:w="4876" w:type="dxa"/>
            <w:tcBorders>
              <w:top w:val="nil"/>
              <w:left w:val="nil"/>
              <w:bottom w:val="nil"/>
              <w:right w:val="nil"/>
            </w:tcBorders>
          </w:tcPr>
          <w:p w14:paraId="4FBA1B63" w14:textId="77777777" w:rsidR="00FC768A" w:rsidRPr="00D1745D" w:rsidRDefault="00FC768A" w:rsidP="00C06998">
            <w:pPr>
              <w:pStyle w:val="Normal6a"/>
            </w:pPr>
            <w:r w:rsidRPr="00D1745D">
              <w:rPr>
                <w:b/>
                <w:i/>
              </w:rPr>
              <w:t>14 bis.</w:t>
            </w:r>
            <w:r w:rsidRPr="00D1745D">
              <w:tab/>
            </w:r>
            <w:r w:rsidRPr="00D1745D">
              <w:rPr>
                <w:b/>
                <w:i/>
              </w:rPr>
              <w:t>Pide a la Comisión que refuerce la financiación de la asistencia técnica específica para desarrollar la capacidad administrativa de los entes locales y regionales, en particular en las regiones con tasas de absorción históricamente bajas; alienta la creación de una red permanente de asesoramiento para ayudar a los municipios a orientarse por las complejidades de la ejecución de la política de cohesión;</w:t>
            </w:r>
          </w:p>
        </w:tc>
      </w:tr>
    </w:tbl>
    <w:p w14:paraId="37F70BD5"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{EN}</w:t>
      </w:r>
      <w:r w:rsidRPr="00D1745D">
        <w:t>en</w:t>
      </w:r>
      <w:r w:rsidRPr="00D1745D">
        <w:rPr>
          <w:rStyle w:val="HideTWBExt"/>
        </w:rPr>
        <w:t>&lt;/Original&gt;</w:t>
      </w:r>
    </w:p>
    <w:p w14:paraId="1B8DB28A" w14:textId="77777777" w:rsidR="00FC768A" w:rsidRPr="00D1745D" w:rsidRDefault="00FC768A" w:rsidP="00FC768A">
      <w:r w:rsidRPr="00D1745D">
        <w:rPr>
          <w:rStyle w:val="HideTWBExt"/>
        </w:rPr>
        <w:t>&lt;/Amend&gt;</w:t>
      </w:r>
    </w:p>
    <w:p w14:paraId="5B374F8F"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231</w:t>
      </w:r>
      <w:r w:rsidRPr="00D1745D">
        <w:rPr>
          <w:rStyle w:val="HideTWBExt"/>
        </w:rPr>
        <w:t>&lt;/NumAm&gt;</w:t>
      </w:r>
    </w:p>
    <w:p w14:paraId="73F4141C" w14:textId="77777777" w:rsidR="00FC768A" w:rsidRPr="00D1745D" w:rsidRDefault="00FC768A" w:rsidP="00FC768A">
      <w:pPr>
        <w:pStyle w:val="NormalBold"/>
      </w:pPr>
      <w:r w:rsidRPr="00D1745D">
        <w:rPr>
          <w:rStyle w:val="HideTWBExt"/>
          <w:b w:val="0"/>
        </w:rPr>
        <w:t>&lt;RepeatBlock-By&gt;&lt;Members&gt;</w:t>
      </w:r>
      <w:r w:rsidRPr="00D1745D">
        <w:t>Klara Dostalova</w:t>
      </w:r>
      <w:r w:rsidRPr="00D1745D">
        <w:rPr>
          <w:rStyle w:val="HideTWBExt"/>
          <w:b w:val="0"/>
        </w:rPr>
        <w:t>&lt;/Members&gt;</w:t>
      </w:r>
    </w:p>
    <w:p w14:paraId="75B47D57" w14:textId="77777777" w:rsidR="00FC768A" w:rsidRPr="00D1745D" w:rsidRDefault="00FC768A" w:rsidP="00FC768A">
      <w:pPr>
        <w:pStyle w:val="NormalBold"/>
      </w:pPr>
      <w:r w:rsidRPr="00D1745D">
        <w:rPr>
          <w:rStyle w:val="HideTWBExt"/>
          <w:b w:val="0"/>
        </w:rPr>
        <w:t>&lt;/RepeatBlock-By&gt;</w:t>
      </w:r>
    </w:p>
    <w:p w14:paraId="28396685"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3D1ED628" w14:textId="77777777" w:rsidR="00FC768A" w:rsidRPr="00D1745D" w:rsidRDefault="00FC768A" w:rsidP="00FC768A">
      <w:pPr>
        <w:pStyle w:val="NormalBold"/>
      </w:pPr>
      <w:r w:rsidRPr="00D1745D">
        <w:rPr>
          <w:rStyle w:val="HideTWBExt"/>
        </w:rPr>
        <w:t>&lt;Article&gt;</w:t>
      </w:r>
      <w:r w:rsidRPr="00D1745D">
        <w:t>Apartado 14 bis (nuevo)</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26FE3A48" w14:textId="77777777" w:rsidTr="00C06998">
        <w:trPr>
          <w:trHeight w:hRule="exact" w:val="240"/>
          <w:jc w:val="center"/>
        </w:trPr>
        <w:tc>
          <w:tcPr>
            <w:tcW w:w="9752" w:type="dxa"/>
            <w:gridSpan w:val="2"/>
            <w:tcBorders>
              <w:top w:val="nil"/>
              <w:left w:val="nil"/>
              <w:bottom w:val="nil"/>
              <w:right w:val="nil"/>
            </w:tcBorders>
          </w:tcPr>
          <w:p w14:paraId="630A8E34" w14:textId="77777777" w:rsidR="00FC768A" w:rsidRPr="00D1745D" w:rsidRDefault="00FC768A" w:rsidP="00C06998"/>
        </w:tc>
      </w:tr>
      <w:tr w:rsidR="00FC768A" w:rsidRPr="00D1745D" w14:paraId="4F5D980A" w14:textId="77777777" w:rsidTr="00C06998">
        <w:trPr>
          <w:trHeight w:val="240"/>
          <w:jc w:val="center"/>
        </w:trPr>
        <w:tc>
          <w:tcPr>
            <w:tcW w:w="4876" w:type="dxa"/>
            <w:tcBorders>
              <w:top w:val="nil"/>
              <w:left w:val="nil"/>
              <w:bottom w:val="nil"/>
              <w:right w:val="nil"/>
            </w:tcBorders>
          </w:tcPr>
          <w:p w14:paraId="020EAA63"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07AB3D5C" w14:textId="77777777" w:rsidR="00FC768A" w:rsidRPr="00D1745D" w:rsidRDefault="00FC768A" w:rsidP="00C06998">
            <w:pPr>
              <w:pStyle w:val="AmColumnHeading"/>
            </w:pPr>
            <w:r w:rsidRPr="00D1745D">
              <w:t>Enmienda</w:t>
            </w:r>
          </w:p>
        </w:tc>
      </w:tr>
      <w:tr w:rsidR="00FC768A" w:rsidRPr="00D1745D" w14:paraId="5FB04ED3" w14:textId="77777777" w:rsidTr="00C06998">
        <w:trPr>
          <w:jc w:val="center"/>
        </w:trPr>
        <w:tc>
          <w:tcPr>
            <w:tcW w:w="4876" w:type="dxa"/>
            <w:tcBorders>
              <w:top w:val="nil"/>
              <w:left w:val="nil"/>
              <w:bottom w:val="nil"/>
              <w:right w:val="nil"/>
            </w:tcBorders>
          </w:tcPr>
          <w:p w14:paraId="549E8925" w14:textId="77777777" w:rsidR="00FC768A" w:rsidRPr="00D1745D" w:rsidRDefault="00FC768A" w:rsidP="00C06998">
            <w:pPr>
              <w:pStyle w:val="Normal6a"/>
            </w:pPr>
          </w:p>
        </w:tc>
        <w:tc>
          <w:tcPr>
            <w:tcW w:w="4876" w:type="dxa"/>
            <w:tcBorders>
              <w:top w:val="nil"/>
              <w:left w:val="nil"/>
              <w:bottom w:val="nil"/>
              <w:right w:val="nil"/>
            </w:tcBorders>
          </w:tcPr>
          <w:p w14:paraId="610032F8" w14:textId="77777777" w:rsidR="00FC768A" w:rsidRPr="00D1745D" w:rsidRDefault="00FC768A" w:rsidP="00C06998">
            <w:pPr>
              <w:pStyle w:val="Normal6a"/>
            </w:pPr>
            <w:r w:rsidRPr="00D1745D">
              <w:rPr>
                <w:b/>
                <w:i/>
              </w:rPr>
              <w:t>14 bis.</w:t>
            </w:r>
            <w:r w:rsidRPr="00D1745D">
              <w:tab/>
            </w:r>
            <w:r w:rsidRPr="00D1745D">
              <w:rPr>
                <w:b/>
                <w:i/>
              </w:rPr>
              <w:t>Recomienda mejorar la asistencia técnica y los programas de desarrollo de capacidades destinados específicamente a los entes locales y regionales, con el fin de mejorar su capacidad para gestionar y ejecutar proyectos de la política de cohesión; afirma que esto debe incluir formación especializada, servicios de asesoramiento y apoyo específico para los municipios de menor tamaño y con recursos administrativos limitados;</w:t>
            </w:r>
          </w:p>
        </w:tc>
      </w:tr>
    </w:tbl>
    <w:p w14:paraId="09CCE2BA"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{EN}</w:t>
      </w:r>
      <w:r w:rsidRPr="00D1745D">
        <w:t>en</w:t>
      </w:r>
      <w:r w:rsidRPr="00D1745D">
        <w:rPr>
          <w:rStyle w:val="HideTWBExt"/>
        </w:rPr>
        <w:t>&lt;/Original&gt;</w:t>
      </w:r>
    </w:p>
    <w:p w14:paraId="1422A688" w14:textId="77777777" w:rsidR="00FC768A" w:rsidRPr="00D1745D" w:rsidRDefault="00FC768A" w:rsidP="00FC768A">
      <w:r w:rsidRPr="00D1745D">
        <w:rPr>
          <w:rStyle w:val="HideTWBExt"/>
        </w:rPr>
        <w:t>&lt;/Amend&gt;</w:t>
      </w:r>
    </w:p>
    <w:p w14:paraId="2F20504B"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232</w:t>
      </w:r>
      <w:r w:rsidRPr="00D1745D">
        <w:rPr>
          <w:rStyle w:val="HideTWBExt"/>
        </w:rPr>
        <w:t>&lt;/NumAm&gt;</w:t>
      </w:r>
    </w:p>
    <w:p w14:paraId="05B52750" w14:textId="77777777" w:rsidR="00FC768A" w:rsidRPr="00D1745D" w:rsidRDefault="00FC768A" w:rsidP="00FC768A">
      <w:pPr>
        <w:pStyle w:val="NormalBold"/>
      </w:pPr>
      <w:r w:rsidRPr="00D1745D">
        <w:rPr>
          <w:rStyle w:val="HideTWBExt"/>
          <w:b w:val="0"/>
        </w:rPr>
        <w:t>&lt;RepeatBlock-By&gt;&lt;Members&gt;</w:t>
      </w:r>
      <w:r w:rsidRPr="00D1745D">
        <w:t>Fredis Beleris</w:t>
      </w:r>
      <w:r w:rsidRPr="00D1745D">
        <w:rPr>
          <w:rStyle w:val="HideTWBExt"/>
          <w:b w:val="0"/>
        </w:rPr>
        <w:t>&lt;/Members&gt;</w:t>
      </w:r>
    </w:p>
    <w:p w14:paraId="11B1E847" w14:textId="77777777" w:rsidR="00FC768A" w:rsidRPr="00D1745D" w:rsidRDefault="00FC768A" w:rsidP="00FC768A">
      <w:pPr>
        <w:pStyle w:val="NormalBold"/>
      </w:pPr>
      <w:r w:rsidRPr="00D1745D">
        <w:rPr>
          <w:rStyle w:val="HideTWBExt"/>
          <w:b w:val="0"/>
        </w:rPr>
        <w:t>&lt;/RepeatBlock-By&gt;</w:t>
      </w:r>
    </w:p>
    <w:p w14:paraId="7128B8D1"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42471FA3" w14:textId="77777777" w:rsidR="00FC768A" w:rsidRPr="00D1745D" w:rsidRDefault="00FC768A" w:rsidP="00FC768A">
      <w:pPr>
        <w:pStyle w:val="NormalBold"/>
      </w:pPr>
      <w:r w:rsidRPr="00D1745D">
        <w:rPr>
          <w:rStyle w:val="HideTWBExt"/>
        </w:rPr>
        <w:t>&lt;Article&gt;</w:t>
      </w:r>
      <w:r w:rsidRPr="00D1745D">
        <w:t>Apartado 14 bis (nuevo)</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2EEEF4F7" w14:textId="77777777" w:rsidTr="00C06998">
        <w:trPr>
          <w:trHeight w:hRule="exact" w:val="240"/>
          <w:jc w:val="center"/>
        </w:trPr>
        <w:tc>
          <w:tcPr>
            <w:tcW w:w="9752" w:type="dxa"/>
            <w:gridSpan w:val="2"/>
            <w:tcBorders>
              <w:top w:val="nil"/>
              <w:left w:val="nil"/>
              <w:bottom w:val="nil"/>
              <w:right w:val="nil"/>
            </w:tcBorders>
          </w:tcPr>
          <w:p w14:paraId="3D9597D7" w14:textId="77777777" w:rsidR="00FC768A" w:rsidRPr="00D1745D" w:rsidRDefault="00FC768A" w:rsidP="00C06998"/>
        </w:tc>
      </w:tr>
      <w:tr w:rsidR="00FC768A" w:rsidRPr="00D1745D" w14:paraId="6E507205" w14:textId="77777777" w:rsidTr="00C06998">
        <w:trPr>
          <w:trHeight w:val="240"/>
          <w:jc w:val="center"/>
        </w:trPr>
        <w:tc>
          <w:tcPr>
            <w:tcW w:w="4876" w:type="dxa"/>
            <w:tcBorders>
              <w:top w:val="nil"/>
              <w:left w:val="nil"/>
              <w:bottom w:val="nil"/>
              <w:right w:val="nil"/>
            </w:tcBorders>
          </w:tcPr>
          <w:p w14:paraId="203863C0"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2E57832F" w14:textId="77777777" w:rsidR="00FC768A" w:rsidRPr="00D1745D" w:rsidRDefault="00FC768A" w:rsidP="00C06998">
            <w:pPr>
              <w:pStyle w:val="AmColumnHeading"/>
            </w:pPr>
            <w:r w:rsidRPr="00D1745D">
              <w:t>Enmienda</w:t>
            </w:r>
          </w:p>
        </w:tc>
      </w:tr>
      <w:tr w:rsidR="00FC768A" w:rsidRPr="00D1745D" w14:paraId="4518DC26" w14:textId="77777777" w:rsidTr="00C06998">
        <w:trPr>
          <w:jc w:val="center"/>
        </w:trPr>
        <w:tc>
          <w:tcPr>
            <w:tcW w:w="4876" w:type="dxa"/>
            <w:tcBorders>
              <w:top w:val="nil"/>
              <w:left w:val="nil"/>
              <w:bottom w:val="nil"/>
              <w:right w:val="nil"/>
            </w:tcBorders>
          </w:tcPr>
          <w:p w14:paraId="1F3322C1" w14:textId="77777777" w:rsidR="00FC768A" w:rsidRPr="00D1745D" w:rsidRDefault="00FC768A" w:rsidP="00C06998">
            <w:pPr>
              <w:pStyle w:val="Normal6a"/>
            </w:pPr>
          </w:p>
        </w:tc>
        <w:tc>
          <w:tcPr>
            <w:tcW w:w="4876" w:type="dxa"/>
            <w:tcBorders>
              <w:top w:val="nil"/>
              <w:left w:val="nil"/>
              <w:bottom w:val="nil"/>
              <w:right w:val="nil"/>
            </w:tcBorders>
          </w:tcPr>
          <w:p w14:paraId="07C90030" w14:textId="77777777" w:rsidR="00FC768A" w:rsidRPr="00D1745D" w:rsidRDefault="00FC768A" w:rsidP="00C06998">
            <w:pPr>
              <w:pStyle w:val="Normal6a"/>
            </w:pPr>
            <w:r w:rsidRPr="00D1745D">
              <w:rPr>
                <w:b/>
                <w:i/>
              </w:rPr>
              <w:t>14 bis.</w:t>
            </w:r>
            <w:r w:rsidRPr="00D1745D">
              <w:tab/>
            </w:r>
            <w:r w:rsidRPr="00D1745D">
              <w:rPr>
                <w:b/>
                <w:i/>
              </w:rPr>
              <w:t>Pide que se refuercen los instrumentos de asistencia técnica en el marco de la política de cohesión, como los desarrollados en cooperación entre el BEI y la Comisión para apoyar las capacidades de planificación estratégica de las inversiones territoriales, así como el asesoramiento específico para la identificación, planificación y preparación de proyectos;</w:t>
            </w:r>
          </w:p>
        </w:tc>
      </w:tr>
    </w:tbl>
    <w:p w14:paraId="65C265CF"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{EL}</w:t>
      </w:r>
      <w:r w:rsidRPr="00D1745D">
        <w:t>el</w:t>
      </w:r>
      <w:r w:rsidRPr="00D1745D">
        <w:rPr>
          <w:rStyle w:val="HideTWBExt"/>
        </w:rPr>
        <w:t>&lt;/Original&gt;</w:t>
      </w:r>
    </w:p>
    <w:p w14:paraId="6DC8A564" w14:textId="77777777" w:rsidR="00FC768A" w:rsidRPr="00D1745D" w:rsidRDefault="00FC768A" w:rsidP="00FC768A">
      <w:r w:rsidRPr="00D1745D">
        <w:rPr>
          <w:rStyle w:val="HideTWBExt"/>
        </w:rPr>
        <w:t>&lt;/Amend&gt;</w:t>
      </w:r>
    </w:p>
    <w:p w14:paraId="64274707"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233</w:t>
      </w:r>
      <w:r w:rsidRPr="00D1745D">
        <w:rPr>
          <w:rStyle w:val="HideTWBExt"/>
        </w:rPr>
        <w:t>&lt;/NumAm&gt;</w:t>
      </w:r>
    </w:p>
    <w:p w14:paraId="51DCD2F3" w14:textId="77777777" w:rsidR="00FC768A" w:rsidRPr="00D1745D" w:rsidRDefault="00FC768A" w:rsidP="00FC768A">
      <w:pPr>
        <w:pStyle w:val="NormalBold"/>
      </w:pPr>
      <w:r w:rsidRPr="00D1745D">
        <w:rPr>
          <w:rStyle w:val="HideTWBExt"/>
          <w:b w:val="0"/>
        </w:rPr>
        <w:t>&lt;RepeatBlock-By&gt;&lt;Members&gt;</w:t>
      </w:r>
      <w:r w:rsidRPr="00D1745D">
        <w:t>Vladimir Prebilič</w:t>
      </w:r>
      <w:r w:rsidRPr="00D1745D">
        <w:rPr>
          <w:rStyle w:val="HideTWBExt"/>
          <w:b w:val="0"/>
        </w:rPr>
        <w:t>&lt;/Members&gt;</w:t>
      </w:r>
    </w:p>
    <w:p w14:paraId="1F959456" w14:textId="77777777" w:rsidR="00FC768A" w:rsidRPr="00D1745D" w:rsidRDefault="00FC768A" w:rsidP="00FC768A">
      <w:r w:rsidRPr="00D1745D">
        <w:rPr>
          <w:rStyle w:val="HideTWBExt"/>
        </w:rPr>
        <w:t>&lt;AuNomDe&gt;</w:t>
      </w:r>
      <w:r w:rsidRPr="00D1745D">
        <w:rPr>
          <w:rStyle w:val="HideTWBInt"/>
        </w:rPr>
        <w:t>{Greens/EFA}</w:t>
      </w:r>
      <w:r w:rsidRPr="00D1745D">
        <w:t>en nombre del Grupo Verts/ALE</w:t>
      </w:r>
      <w:r w:rsidRPr="00D1745D">
        <w:rPr>
          <w:rStyle w:val="HideTWBExt"/>
        </w:rPr>
        <w:t>&lt;/AuNomDe&gt;</w:t>
      </w:r>
    </w:p>
    <w:p w14:paraId="48687BD6" w14:textId="77777777" w:rsidR="00FC768A" w:rsidRPr="00D1745D" w:rsidRDefault="00FC768A" w:rsidP="00FC768A">
      <w:pPr>
        <w:pStyle w:val="NormalBold"/>
      </w:pPr>
      <w:r w:rsidRPr="00D1745D">
        <w:rPr>
          <w:rStyle w:val="HideTWBExt"/>
          <w:b w:val="0"/>
        </w:rPr>
        <w:t>&lt;/RepeatBlock-By&gt;</w:t>
      </w:r>
    </w:p>
    <w:p w14:paraId="6B639D5A"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67987303" w14:textId="77777777" w:rsidR="00FC768A" w:rsidRPr="00D1745D" w:rsidRDefault="00FC768A" w:rsidP="00FC768A">
      <w:pPr>
        <w:pStyle w:val="NormalBold"/>
      </w:pPr>
      <w:r w:rsidRPr="00D1745D">
        <w:rPr>
          <w:rStyle w:val="HideTWBExt"/>
        </w:rPr>
        <w:t>&lt;Article&gt;</w:t>
      </w:r>
      <w:r w:rsidRPr="00D1745D">
        <w:t>Apartado 14 ter (nuevo)</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1EBD1FE3" w14:textId="77777777" w:rsidTr="00C06998">
        <w:trPr>
          <w:trHeight w:hRule="exact" w:val="240"/>
          <w:jc w:val="center"/>
        </w:trPr>
        <w:tc>
          <w:tcPr>
            <w:tcW w:w="9752" w:type="dxa"/>
            <w:gridSpan w:val="2"/>
            <w:tcBorders>
              <w:top w:val="nil"/>
              <w:left w:val="nil"/>
              <w:bottom w:val="nil"/>
              <w:right w:val="nil"/>
            </w:tcBorders>
          </w:tcPr>
          <w:p w14:paraId="5E813AE4" w14:textId="77777777" w:rsidR="00FC768A" w:rsidRPr="00D1745D" w:rsidRDefault="00FC768A" w:rsidP="00C06998"/>
        </w:tc>
      </w:tr>
      <w:tr w:rsidR="00FC768A" w:rsidRPr="00D1745D" w14:paraId="722FCDE1" w14:textId="77777777" w:rsidTr="00C06998">
        <w:trPr>
          <w:trHeight w:val="240"/>
          <w:jc w:val="center"/>
        </w:trPr>
        <w:tc>
          <w:tcPr>
            <w:tcW w:w="4876" w:type="dxa"/>
            <w:tcBorders>
              <w:top w:val="nil"/>
              <w:left w:val="nil"/>
              <w:bottom w:val="nil"/>
              <w:right w:val="nil"/>
            </w:tcBorders>
          </w:tcPr>
          <w:p w14:paraId="587CFFE2"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4E7178B0" w14:textId="77777777" w:rsidR="00FC768A" w:rsidRPr="00D1745D" w:rsidRDefault="00FC768A" w:rsidP="00C06998">
            <w:pPr>
              <w:pStyle w:val="AmColumnHeading"/>
            </w:pPr>
            <w:r w:rsidRPr="00D1745D">
              <w:t>Enmienda</w:t>
            </w:r>
          </w:p>
        </w:tc>
      </w:tr>
      <w:tr w:rsidR="00FC768A" w:rsidRPr="00D1745D" w14:paraId="7C8A41AE" w14:textId="77777777" w:rsidTr="00C06998">
        <w:trPr>
          <w:jc w:val="center"/>
        </w:trPr>
        <w:tc>
          <w:tcPr>
            <w:tcW w:w="4876" w:type="dxa"/>
            <w:tcBorders>
              <w:top w:val="nil"/>
              <w:left w:val="nil"/>
              <w:bottom w:val="nil"/>
              <w:right w:val="nil"/>
            </w:tcBorders>
          </w:tcPr>
          <w:p w14:paraId="2EFA17B1" w14:textId="77777777" w:rsidR="00FC768A" w:rsidRPr="00D1745D" w:rsidRDefault="00FC768A" w:rsidP="00C06998">
            <w:pPr>
              <w:pStyle w:val="Normal6a"/>
            </w:pPr>
          </w:p>
        </w:tc>
        <w:tc>
          <w:tcPr>
            <w:tcW w:w="4876" w:type="dxa"/>
            <w:tcBorders>
              <w:top w:val="nil"/>
              <w:left w:val="nil"/>
              <w:bottom w:val="nil"/>
              <w:right w:val="nil"/>
            </w:tcBorders>
          </w:tcPr>
          <w:p w14:paraId="4B6BAAF4" w14:textId="77777777" w:rsidR="00FC768A" w:rsidRPr="00D1745D" w:rsidRDefault="00FC768A" w:rsidP="00C06998">
            <w:pPr>
              <w:pStyle w:val="Normal6a"/>
            </w:pPr>
            <w:r w:rsidRPr="00D1745D">
              <w:rPr>
                <w:b/>
                <w:i/>
              </w:rPr>
              <w:t>14 ter.</w:t>
            </w:r>
            <w:r w:rsidRPr="00D1745D">
              <w:tab/>
            </w:r>
            <w:r w:rsidRPr="00D1745D">
              <w:rPr>
                <w:b/>
                <w:i/>
              </w:rPr>
              <w:t>Pide a la Comisión que proponga, en el nuevo marco de ayudas estatales, una mayor simplificación de la aplicación de las normas sobre ayudas estatales en el caso de la financiación intersectorial relacionada con la cohesión que combine fondos nacionales y de la Unión (como en la financiación múltiple en virtud del FSE+ y el FEDER), con el objetivo de reducir los errores y la carga administrativa a escala nacional y regional, mejorando al mismo tiempo la eficacia de las inversiones de la política de cohesión sobre el terreno y evitando distorsiones del mercado; solicita a la Comisión que considere a los proyectos que reciben ayudas de los fondos de la política de cohesión conformes con la legislación sobre ayudas estatales, al igual que Horizonte Europa e InvestEU;</w:t>
            </w:r>
          </w:p>
        </w:tc>
      </w:tr>
    </w:tbl>
    <w:p w14:paraId="5F06B7C1"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{EN}</w:t>
      </w:r>
      <w:r w:rsidRPr="00D1745D">
        <w:t>en</w:t>
      </w:r>
      <w:r w:rsidRPr="00D1745D">
        <w:rPr>
          <w:rStyle w:val="HideTWBExt"/>
        </w:rPr>
        <w:t>&lt;/Original&gt;</w:t>
      </w:r>
    </w:p>
    <w:p w14:paraId="1FC45795" w14:textId="77777777" w:rsidR="00FC768A" w:rsidRPr="00D1745D" w:rsidRDefault="00FC768A" w:rsidP="00FC768A">
      <w:r w:rsidRPr="00D1745D">
        <w:rPr>
          <w:rStyle w:val="HideTWBExt"/>
        </w:rPr>
        <w:t>&lt;/Amend&gt;</w:t>
      </w:r>
    </w:p>
    <w:p w14:paraId="3EC14BE9"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234</w:t>
      </w:r>
      <w:r w:rsidRPr="00D1745D">
        <w:rPr>
          <w:rStyle w:val="HideTWBExt"/>
        </w:rPr>
        <w:t>&lt;/NumAm&gt;</w:t>
      </w:r>
    </w:p>
    <w:p w14:paraId="1889FC4B" w14:textId="77777777" w:rsidR="00FC768A" w:rsidRPr="00D1745D" w:rsidRDefault="00FC768A" w:rsidP="00FC768A">
      <w:pPr>
        <w:pStyle w:val="NormalBold"/>
      </w:pPr>
      <w:r w:rsidRPr="00D1745D">
        <w:rPr>
          <w:rStyle w:val="HideTWBExt"/>
          <w:b w:val="0"/>
        </w:rPr>
        <w:t>&lt;RepeatBlock-By&gt;&lt;Members&gt;</w:t>
      </w:r>
      <w:r w:rsidRPr="00D1745D">
        <w:t>Klara Dostalova</w:t>
      </w:r>
      <w:r w:rsidRPr="00D1745D">
        <w:rPr>
          <w:rStyle w:val="HideTWBExt"/>
          <w:b w:val="0"/>
        </w:rPr>
        <w:t>&lt;/Members&gt;</w:t>
      </w:r>
    </w:p>
    <w:p w14:paraId="00A08A23" w14:textId="77777777" w:rsidR="00FC768A" w:rsidRPr="00D1745D" w:rsidRDefault="00FC768A" w:rsidP="00FC768A">
      <w:pPr>
        <w:pStyle w:val="NormalBold"/>
      </w:pPr>
      <w:r w:rsidRPr="00D1745D">
        <w:rPr>
          <w:rStyle w:val="HideTWBExt"/>
          <w:b w:val="0"/>
        </w:rPr>
        <w:t>&lt;/RepeatBlock-By&gt;</w:t>
      </w:r>
    </w:p>
    <w:p w14:paraId="29E01FBB"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162E198F" w14:textId="77777777" w:rsidR="00FC768A" w:rsidRPr="00D1745D" w:rsidRDefault="00FC768A" w:rsidP="00FC768A">
      <w:pPr>
        <w:pStyle w:val="NormalBold"/>
      </w:pPr>
      <w:r w:rsidRPr="00D1745D">
        <w:rPr>
          <w:rStyle w:val="HideTWBExt"/>
        </w:rPr>
        <w:t>&lt;Article&gt;</w:t>
      </w:r>
      <w:r w:rsidRPr="00D1745D">
        <w:t>Apartado 14 ter (nuevo)</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255863EF" w14:textId="77777777" w:rsidTr="00C06998">
        <w:trPr>
          <w:trHeight w:hRule="exact" w:val="240"/>
          <w:jc w:val="center"/>
        </w:trPr>
        <w:tc>
          <w:tcPr>
            <w:tcW w:w="9752" w:type="dxa"/>
            <w:gridSpan w:val="2"/>
            <w:tcBorders>
              <w:top w:val="nil"/>
              <w:left w:val="nil"/>
              <w:bottom w:val="nil"/>
              <w:right w:val="nil"/>
            </w:tcBorders>
          </w:tcPr>
          <w:p w14:paraId="01975304" w14:textId="77777777" w:rsidR="00FC768A" w:rsidRPr="00D1745D" w:rsidRDefault="00FC768A" w:rsidP="00C06998"/>
        </w:tc>
      </w:tr>
      <w:tr w:rsidR="00FC768A" w:rsidRPr="00D1745D" w14:paraId="6237C81B" w14:textId="77777777" w:rsidTr="00C06998">
        <w:trPr>
          <w:trHeight w:val="240"/>
          <w:jc w:val="center"/>
        </w:trPr>
        <w:tc>
          <w:tcPr>
            <w:tcW w:w="4876" w:type="dxa"/>
            <w:tcBorders>
              <w:top w:val="nil"/>
              <w:left w:val="nil"/>
              <w:bottom w:val="nil"/>
              <w:right w:val="nil"/>
            </w:tcBorders>
          </w:tcPr>
          <w:p w14:paraId="4AFE8EBF"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22B70497" w14:textId="77777777" w:rsidR="00FC768A" w:rsidRPr="00D1745D" w:rsidRDefault="00FC768A" w:rsidP="00C06998">
            <w:pPr>
              <w:pStyle w:val="AmColumnHeading"/>
            </w:pPr>
            <w:r w:rsidRPr="00D1745D">
              <w:t>Enmienda</w:t>
            </w:r>
          </w:p>
        </w:tc>
      </w:tr>
      <w:tr w:rsidR="00FC768A" w:rsidRPr="00D1745D" w14:paraId="65F09CA6" w14:textId="77777777" w:rsidTr="00C06998">
        <w:trPr>
          <w:jc w:val="center"/>
        </w:trPr>
        <w:tc>
          <w:tcPr>
            <w:tcW w:w="4876" w:type="dxa"/>
            <w:tcBorders>
              <w:top w:val="nil"/>
              <w:left w:val="nil"/>
              <w:bottom w:val="nil"/>
              <w:right w:val="nil"/>
            </w:tcBorders>
          </w:tcPr>
          <w:p w14:paraId="110496F1" w14:textId="77777777" w:rsidR="00FC768A" w:rsidRPr="00D1745D" w:rsidRDefault="00FC768A" w:rsidP="00C06998">
            <w:pPr>
              <w:pStyle w:val="Normal6a"/>
            </w:pPr>
          </w:p>
        </w:tc>
        <w:tc>
          <w:tcPr>
            <w:tcW w:w="4876" w:type="dxa"/>
            <w:tcBorders>
              <w:top w:val="nil"/>
              <w:left w:val="nil"/>
              <w:bottom w:val="nil"/>
              <w:right w:val="nil"/>
            </w:tcBorders>
          </w:tcPr>
          <w:p w14:paraId="781F5AF0" w14:textId="77777777" w:rsidR="00FC768A" w:rsidRPr="00D1745D" w:rsidRDefault="00FC768A" w:rsidP="00C06998">
            <w:pPr>
              <w:pStyle w:val="Normal6a"/>
            </w:pPr>
            <w:r w:rsidRPr="00D1745D">
              <w:rPr>
                <w:b/>
                <w:i/>
              </w:rPr>
              <w:t>14 ter.</w:t>
            </w:r>
            <w:r w:rsidRPr="00D1745D">
              <w:tab/>
            </w:r>
            <w:r w:rsidRPr="00D1745D">
              <w:rPr>
                <w:b/>
                <w:i/>
              </w:rPr>
              <w:t>Pide a la Comisión que aumente la sensibilización de la opinión pública y la transparencia, exigiendo actualizaciones periódicas de los resultados de los proyectos, las asignaciones financieras y los indicadores mensurables de impacto social de la política de cohesión; afirma que estas actualizaciones deben ser fácilmente accesibles a través de una plataforma en línea específica para garantizar que los ciudadanos puedan realizar un seguimiento de los proyectos financiados por la Unión en sus regiones;</w:t>
            </w:r>
          </w:p>
        </w:tc>
      </w:tr>
    </w:tbl>
    <w:p w14:paraId="5AB6890F"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{EN}</w:t>
      </w:r>
      <w:r w:rsidRPr="00D1745D">
        <w:t>en</w:t>
      </w:r>
      <w:r w:rsidRPr="00D1745D">
        <w:rPr>
          <w:rStyle w:val="HideTWBExt"/>
        </w:rPr>
        <w:t>&lt;/Original&gt;</w:t>
      </w:r>
    </w:p>
    <w:p w14:paraId="27B4EED9" w14:textId="77777777" w:rsidR="00FC768A" w:rsidRPr="00D1745D" w:rsidRDefault="00FC768A" w:rsidP="00FC768A">
      <w:r w:rsidRPr="00D1745D">
        <w:rPr>
          <w:rStyle w:val="HideTWBExt"/>
        </w:rPr>
        <w:t>&lt;/Amend&gt;</w:t>
      </w:r>
    </w:p>
    <w:p w14:paraId="49B4A6E6"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235</w:t>
      </w:r>
      <w:r w:rsidRPr="00D1745D">
        <w:rPr>
          <w:rStyle w:val="HideTWBExt"/>
        </w:rPr>
        <w:t>&lt;/NumAm&gt;</w:t>
      </w:r>
    </w:p>
    <w:p w14:paraId="32739B6C" w14:textId="77777777" w:rsidR="00FC768A" w:rsidRPr="00D1745D" w:rsidRDefault="00FC768A" w:rsidP="00FC768A">
      <w:pPr>
        <w:pStyle w:val="NormalBold"/>
      </w:pPr>
      <w:r w:rsidRPr="00D1745D">
        <w:rPr>
          <w:rStyle w:val="HideTWBExt"/>
          <w:b w:val="0"/>
        </w:rPr>
        <w:t>&lt;RepeatBlock-By&gt;&lt;Members&gt;</w:t>
      </w:r>
      <w:r w:rsidRPr="00D1745D">
        <w:t>Matthias Ecke, Sabrina Repp</w:t>
      </w:r>
      <w:r w:rsidRPr="00D1745D">
        <w:rPr>
          <w:rStyle w:val="HideTWBExt"/>
          <w:b w:val="0"/>
        </w:rPr>
        <w:t>&lt;/Members&gt;</w:t>
      </w:r>
    </w:p>
    <w:p w14:paraId="181E5E38" w14:textId="77777777" w:rsidR="00FC768A" w:rsidRPr="00D1745D" w:rsidRDefault="00FC768A" w:rsidP="00FC768A">
      <w:pPr>
        <w:pStyle w:val="NormalBold"/>
      </w:pPr>
      <w:r w:rsidRPr="00D1745D">
        <w:rPr>
          <w:rStyle w:val="HideTWBExt"/>
          <w:b w:val="0"/>
        </w:rPr>
        <w:t>&lt;/RepeatBlock-By&gt;</w:t>
      </w:r>
    </w:p>
    <w:p w14:paraId="601157F8"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1468A5D4" w14:textId="77777777" w:rsidR="00FC768A" w:rsidRPr="00D1745D" w:rsidRDefault="00FC768A" w:rsidP="00FC768A">
      <w:pPr>
        <w:pStyle w:val="NormalBold"/>
      </w:pPr>
      <w:r w:rsidRPr="00D1745D">
        <w:rPr>
          <w:rStyle w:val="HideTWBExt"/>
        </w:rPr>
        <w:t>&lt;Article&gt;</w:t>
      </w:r>
      <w:r w:rsidRPr="00D1745D">
        <w:t>Apartado 15</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79EED777" w14:textId="77777777" w:rsidTr="00C06998">
        <w:trPr>
          <w:trHeight w:hRule="exact" w:val="240"/>
          <w:jc w:val="center"/>
        </w:trPr>
        <w:tc>
          <w:tcPr>
            <w:tcW w:w="9752" w:type="dxa"/>
            <w:gridSpan w:val="2"/>
            <w:tcBorders>
              <w:top w:val="nil"/>
              <w:left w:val="nil"/>
              <w:bottom w:val="nil"/>
              <w:right w:val="nil"/>
            </w:tcBorders>
          </w:tcPr>
          <w:p w14:paraId="0DAE7C9A" w14:textId="77777777" w:rsidR="00FC768A" w:rsidRPr="00D1745D" w:rsidRDefault="00FC768A" w:rsidP="00C06998"/>
        </w:tc>
      </w:tr>
      <w:tr w:rsidR="00FC768A" w:rsidRPr="00D1745D" w14:paraId="5120A7A8" w14:textId="77777777" w:rsidTr="00C06998">
        <w:trPr>
          <w:trHeight w:val="240"/>
          <w:jc w:val="center"/>
        </w:trPr>
        <w:tc>
          <w:tcPr>
            <w:tcW w:w="4876" w:type="dxa"/>
            <w:tcBorders>
              <w:top w:val="nil"/>
              <w:left w:val="nil"/>
              <w:bottom w:val="nil"/>
              <w:right w:val="nil"/>
            </w:tcBorders>
          </w:tcPr>
          <w:p w14:paraId="5ACCE0EC"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00DD9EC5" w14:textId="77777777" w:rsidR="00FC768A" w:rsidRPr="00D1745D" w:rsidRDefault="00FC768A" w:rsidP="00C06998">
            <w:pPr>
              <w:pStyle w:val="AmColumnHeading"/>
            </w:pPr>
            <w:r w:rsidRPr="00D1745D">
              <w:t>Enmienda</w:t>
            </w:r>
          </w:p>
        </w:tc>
      </w:tr>
      <w:tr w:rsidR="00FC768A" w:rsidRPr="00D1745D" w14:paraId="7F21C26B" w14:textId="77777777" w:rsidTr="00C06998">
        <w:trPr>
          <w:jc w:val="center"/>
        </w:trPr>
        <w:tc>
          <w:tcPr>
            <w:tcW w:w="4876" w:type="dxa"/>
            <w:tcBorders>
              <w:top w:val="nil"/>
              <w:left w:val="nil"/>
              <w:bottom w:val="nil"/>
              <w:right w:val="nil"/>
            </w:tcBorders>
          </w:tcPr>
          <w:p w14:paraId="6CCCCBCB" w14:textId="77777777" w:rsidR="00FC768A" w:rsidRPr="00D1745D" w:rsidRDefault="00FC768A" w:rsidP="00C06998">
            <w:pPr>
              <w:pStyle w:val="Normal6a"/>
            </w:pPr>
            <w:r w:rsidRPr="00D1745D">
              <w:rPr>
                <w:b/>
                <w:i/>
              </w:rPr>
              <w:t>15.</w:t>
            </w:r>
            <w:r w:rsidRPr="00D1745D">
              <w:tab/>
            </w:r>
            <w:r w:rsidRPr="00D1745D">
              <w:rPr>
                <w:b/>
                <w:i/>
              </w:rPr>
              <w:t>Considera que en la próxima política de cohesión debe consagrarse un nuevo enfoque en materia de auditoría y controles, introduciendo controles preventivos que se ejecuten al principio de las perspectivas presupuestarias, con el fin de detectar posibles errores y evitar que se repitan en los siguientes años de ejecución;</w:t>
            </w:r>
          </w:p>
        </w:tc>
        <w:tc>
          <w:tcPr>
            <w:tcW w:w="4876" w:type="dxa"/>
            <w:tcBorders>
              <w:top w:val="nil"/>
              <w:left w:val="nil"/>
              <w:bottom w:val="nil"/>
              <w:right w:val="nil"/>
            </w:tcBorders>
          </w:tcPr>
          <w:p w14:paraId="07B32868" w14:textId="77777777" w:rsidR="00FC768A" w:rsidRPr="00D1745D" w:rsidRDefault="00FC768A" w:rsidP="00C06998">
            <w:pPr>
              <w:pStyle w:val="Normal6a"/>
            </w:pPr>
            <w:r w:rsidRPr="00D1745D">
              <w:rPr>
                <w:b/>
                <w:i/>
              </w:rPr>
              <w:t>suprimido</w:t>
            </w:r>
          </w:p>
        </w:tc>
      </w:tr>
    </w:tbl>
    <w:p w14:paraId="4D2C7C41"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{EN}</w:t>
      </w:r>
      <w:r w:rsidRPr="00D1745D">
        <w:t>en</w:t>
      </w:r>
      <w:r w:rsidRPr="00D1745D">
        <w:rPr>
          <w:rStyle w:val="HideTWBExt"/>
        </w:rPr>
        <w:t>&lt;/Original&gt;</w:t>
      </w:r>
    </w:p>
    <w:p w14:paraId="3EA7AD58" w14:textId="77777777" w:rsidR="00FC768A" w:rsidRPr="00D1745D" w:rsidRDefault="00FC768A" w:rsidP="00FC768A">
      <w:r w:rsidRPr="00D1745D">
        <w:rPr>
          <w:rStyle w:val="HideTWBExt"/>
        </w:rPr>
        <w:t>&lt;/Amend&gt;</w:t>
      </w:r>
    </w:p>
    <w:p w14:paraId="4CC228E5"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236</w:t>
      </w:r>
      <w:r w:rsidRPr="00D1745D">
        <w:rPr>
          <w:rStyle w:val="HideTWBExt"/>
        </w:rPr>
        <w:t>&lt;/NumAm&gt;</w:t>
      </w:r>
    </w:p>
    <w:p w14:paraId="4FA7BCD8" w14:textId="77777777" w:rsidR="00FC768A" w:rsidRPr="00D1745D" w:rsidRDefault="00FC768A" w:rsidP="00FC768A">
      <w:pPr>
        <w:pStyle w:val="NormalBold"/>
      </w:pPr>
      <w:r w:rsidRPr="00D1745D">
        <w:rPr>
          <w:rStyle w:val="HideTWBExt"/>
          <w:b w:val="0"/>
        </w:rPr>
        <w:t>&lt;RepeatBlock-By&gt;&lt;Members&gt;</w:t>
      </w:r>
      <w:r w:rsidRPr="00D1745D">
        <w:t>Maravillas Abadía Jover</w:t>
      </w:r>
      <w:r w:rsidRPr="00D1745D">
        <w:rPr>
          <w:rStyle w:val="HideTWBExt"/>
          <w:b w:val="0"/>
        </w:rPr>
        <w:t>&lt;/Members&gt;</w:t>
      </w:r>
    </w:p>
    <w:p w14:paraId="71049AA2" w14:textId="77777777" w:rsidR="00FC768A" w:rsidRPr="00D1745D" w:rsidRDefault="00FC768A" w:rsidP="00FC768A">
      <w:pPr>
        <w:pStyle w:val="NormalBold"/>
      </w:pPr>
      <w:r w:rsidRPr="00D1745D">
        <w:rPr>
          <w:rStyle w:val="HideTWBExt"/>
          <w:b w:val="0"/>
        </w:rPr>
        <w:t>&lt;/RepeatBlock-By&gt;</w:t>
      </w:r>
    </w:p>
    <w:p w14:paraId="58AD35D5"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07F70553" w14:textId="77777777" w:rsidR="00FC768A" w:rsidRPr="00D1745D" w:rsidRDefault="00FC768A" w:rsidP="00FC768A">
      <w:pPr>
        <w:pStyle w:val="NormalBold"/>
      </w:pPr>
      <w:r w:rsidRPr="00D1745D">
        <w:rPr>
          <w:rStyle w:val="HideTWBExt"/>
        </w:rPr>
        <w:t>&lt;Article&gt;</w:t>
      </w:r>
      <w:r w:rsidRPr="00D1745D">
        <w:t>Apartado 15</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06DAD029" w14:textId="77777777" w:rsidTr="00C06998">
        <w:trPr>
          <w:trHeight w:hRule="exact" w:val="240"/>
          <w:jc w:val="center"/>
        </w:trPr>
        <w:tc>
          <w:tcPr>
            <w:tcW w:w="9752" w:type="dxa"/>
            <w:gridSpan w:val="2"/>
            <w:tcBorders>
              <w:top w:val="nil"/>
              <w:left w:val="nil"/>
              <w:bottom w:val="nil"/>
              <w:right w:val="nil"/>
            </w:tcBorders>
          </w:tcPr>
          <w:p w14:paraId="2A93E592" w14:textId="77777777" w:rsidR="00FC768A" w:rsidRPr="00D1745D" w:rsidRDefault="00FC768A" w:rsidP="00C06998"/>
        </w:tc>
      </w:tr>
      <w:tr w:rsidR="00FC768A" w:rsidRPr="00D1745D" w14:paraId="32E2B3F9" w14:textId="77777777" w:rsidTr="00C06998">
        <w:trPr>
          <w:trHeight w:val="240"/>
          <w:jc w:val="center"/>
        </w:trPr>
        <w:tc>
          <w:tcPr>
            <w:tcW w:w="4876" w:type="dxa"/>
            <w:tcBorders>
              <w:top w:val="nil"/>
              <w:left w:val="nil"/>
              <w:bottom w:val="nil"/>
              <w:right w:val="nil"/>
            </w:tcBorders>
          </w:tcPr>
          <w:p w14:paraId="13705844"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57F6D1FD" w14:textId="77777777" w:rsidR="00FC768A" w:rsidRPr="00D1745D" w:rsidRDefault="00FC768A" w:rsidP="00C06998">
            <w:pPr>
              <w:pStyle w:val="AmColumnHeading"/>
            </w:pPr>
            <w:r w:rsidRPr="00D1745D">
              <w:t>Enmienda</w:t>
            </w:r>
          </w:p>
        </w:tc>
      </w:tr>
      <w:tr w:rsidR="00FC768A" w:rsidRPr="00D1745D" w14:paraId="2AC22812" w14:textId="77777777" w:rsidTr="00C06998">
        <w:trPr>
          <w:jc w:val="center"/>
        </w:trPr>
        <w:tc>
          <w:tcPr>
            <w:tcW w:w="4876" w:type="dxa"/>
            <w:tcBorders>
              <w:top w:val="nil"/>
              <w:left w:val="nil"/>
              <w:bottom w:val="nil"/>
              <w:right w:val="nil"/>
            </w:tcBorders>
          </w:tcPr>
          <w:p w14:paraId="3E1F21DC" w14:textId="77777777" w:rsidR="00FC768A" w:rsidRPr="00D1745D" w:rsidRDefault="00FC768A" w:rsidP="00C06998">
            <w:pPr>
              <w:pStyle w:val="Normal6a"/>
            </w:pPr>
            <w:r w:rsidRPr="00D1745D">
              <w:t>15.</w:t>
            </w:r>
            <w:r w:rsidRPr="00D1745D">
              <w:tab/>
              <w:t xml:space="preserve">Considera que en la próxima política de cohesión debe consagrarse un nuevo enfoque en materia de auditoría y controles, introduciendo controles preventivos </w:t>
            </w:r>
            <w:r w:rsidRPr="00D1745D">
              <w:rPr>
                <w:b/>
                <w:i/>
              </w:rPr>
              <w:t>que se ejecuten</w:t>
            </w:r>
            <w:r w:rsidRPr="00D1745D">
              <w:t xml:space="preserve"> al </w:t>
            </w:r>
            <w:r w:rsidRPr="00D1745D">
              <w:rPr>
                <w:b/>
                <w:i/>
              </w:rPr>
              <w:t>principio</w:t>
            </w:r>
            <w:r w:rsidRPr="00D1745D">
              <w:t xml:space="preserve"> </w:t>
            </w:r>
            <w:r w:rsidRPr="00D1745D">
              <w:rPr>
                <w:b/>
                <w:i/>
              </w:rPr>
              <w:t>de las perspectivas presupuestarias</w:t>
            </w:r>
            <w:r w:rsidRPr="00D1745D">
              <w:t xml:space="preserve">, con el fin de detectar posibles errores </w:t>
            </w:r>
            <w:r w:rsidRPr="00D1745D">
              <w:rPr>
                <w:b/>
                <w:i/>
              </w:rPr>
              <w:t>y evitar</w:t>
            </w:r>
            <w:r w:rsidRPr="00D1745D">
              <w:t xml:space="preserve"> que se repitan en los siguientes años de ejecución;</w:t>
            </w:r>
          </w:p>
        </w:tc>
        <w:tc>
          <w:tcPr>
            <w:tcW w:w="4876" w:type="dxa"/>
            <w:tcBorders>
              <w:top w:val="nil"/>
              <w:left w:val="nil"/>
              <w:bottom w:val="nil"/>
              <w:right w:val="nil"/>
            </w:tcBorders>
          </w:tcPr>
          <w:p w14:paraId="4B62DCEC" w14:textId="77777777" w:rsidR="00FC768A" w:rsidRPr="00D1745D" w:rsidRDefault="00FC768A" w:rsidP="00C06998">
            <w:pPr>
              <w:pStyle w:val="Normal6a"/>
            </w:pPr>
            <w:r w:rsidRPr="00D1745D">
              <w:t>15.</w:t>
            </w:r>
            <w:r w:rsidRPr="00D1745D">
              <w:tab/>
              <w:t xml:space="preserve">Considera que en la próxima política de cohesión debe consagrarse un nuevo enfoque en materia de auditoría y controles, introduciendo controles preventivos al </w:t>
            </w:r>
            <w:r w:rsidRPr="00D1745D">
              <w:rPr>
                <w:b/>
                <w:i/>
              </w:rPr>
              <w:t>inicio</w:t>
            </w:r>
            <w:r w:rsidRPr="00D1745D">
              <w:t xml:space="preserve"> </w:t>
            </w:r>
            <w:r w:rsidRPr="00D1745D">
              <w:rPr>
                <w:b/>
                <w:i/>
              </w:rPr>
              <w:t>del período presupuestario</w:t>
            </w:r>
            <w:r w:rsidRPr="00D1745D">
              <w:t xml:space="preserve">, con el fin de detectar </w:t>
            </w:r>
            <w:r w:rsidRPr="00D1745D">
              <w:rPr>
                <w:b/>
                <w:i/>
              </w:rPr>
              <w:t>y mitigar</w:t>
            </w:r>
            <w:r w:rsidRPr="00D1745D">
              <w:t xml:space="preserve"> posibles errores </w:t>
            </w:r>
            <w:r w:rsidRPr="00D1745D">
              <w:rPr>
                <w:b/>
                <w:i/>
              </w:rPr>
              <w:t>antes de</w:t>
            </w:r>
            <w:r w:rsidRPr="00D1745D">
              <w:t xml:space="preserve"> que se repitan en los siguientes años de ejecución;</w:t>
            </w:r>
            <w:r w:rsidRPr="00D1745D">
              <w:rPr>
                <w:b/>
                <w:i/>
              </w:rPr>
              <w:t xml:space="preserve"> destaca la importancia de alinear estas medidas con las recomendaciones que formula el Tribunal de Cuentas Europeo (TCE) en su informe anual, en particular en relación con el refuerzo de la gestión financiera, la mejora de la eficiencia del gasto y la garantía de que no se perpetúen los errores detectados en períodos de programación anteriores; reclama una estrategia de auditoría más basada en el riesgo, que establezca un equilibrio entre la eficiencia y la rendición de cuentas, al tiempo que preserva la supervisión necesaria para proteger los fondos de la Unión;</w:t>
            </w:r>
          </w:p>
        </w:tc>
      </w:tr>
    </w:tbl>
    <w:p w14:paraId="75880850"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{EN}</w:t>
      </w:r>
      <w:r w:rsidRPr="00D1745D">
        <w:t>en</w:t>
      </w:r>
      <w:r w:rsidRPr="00D1745D">
        <w:rPr>
          <w:rStyle w:val="HideTWBExt"/>
        </w:rPr>
        <w:t>&lt;/Original&gt;</w:t>
      </w:r>
    </w:p>
    <w:p w14:paraId="7EB3D3BA" w14:textId="77777777" w:rsidR="00FC768A" w:rsidRPr="00D1745D" w:rsidRDefault="00FC768A" w:rsidP="00FC768A">
      <w:r w:rsidRPr="00D1745D">
        <w:rPr>
          <w:rStyle w:val="HideTWBExt"/>
        </w:rPr>
        <w:t>&lt;/Amend&gt;</w:t>
      </w:r>
    </w:p>
    <w:p w14:paraId="681261D6"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237</w:t>
      </w:r>
      <w:r w:rsidRPr="00D1745D">
        <w:rPr>
          <w:rStyle w:val="HideTWBExt"/>
        </w:rPr>
        <w:t>&lt;/NumAm&gt;</w:t>
      </w:r>
    </w:p>
    <w:p w14:paraId="24402CA1" w14:textId="77777777" w:rsidR="00FC768A" w:rsidRPr="00D1745D" w:rsidRDefault="00FC768A" w:rsidP="00FC768A">
      <w:pPr>
        <w:pStyle w:val="NormalBold"/>
      </w:pPr>
      <w:r w:rsidRPr="00D1745D">
        <w:rPr>
          <w:rStyle w:val="HideTWBExt"/>
          <w:b w:val="0"/>
        </w:rPr>
        <w:t>&lt;RepeatBlock-By&gt;&lt;Members&gt;</w:t>
      </w:r>
      <w:r w:rsidRPr="00D1745D">
        <w:t>Klára Dobrev, Nora Mebarek, Matthias Ecke, Sabrina Repp, Sérgio Gonçalves, Rosa Serrano Sierra</w:t>
      </w:r>
      <w:r w:rsidRPr="00D1745D">
        <w:rPr>
          <w:rStyle w:val="HideTWBExt"/>
          <w:b w:val="0"/>
        </w:rPr>
        <w:t>&lt;/Members&gt;</w:t>
      </w:r>
    </w:p>
    <w:p w14:paraId="4CFCE6D1" w14:textId="77777777" w:rsidR="00FC768A" w:rsidRPr="00D1745D" w:rsidRDefault="00FC768A" w:rsidP="00FC768A">
      <w:pPr>
        <w:pStyle w:val="NormalBold"/>
      </w:pPr>
      <w:r w:rsidRPr="00D1745D">
        <w:rPr>
          <w:rStyle w:val="HideTWBExt"/>
          <w:b w:val="0"/>
        </w:rPr>
        <w:t>&lt;/RepeatBlock-By&gt;</w:t>
      </w:r>
    </w:p>
    <w:p w14:paraId="1D2FC0F6"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4C0A5976" w14:textId="77777777" w:rsidR="00FC768A" w:rsidRPr="00D1745D" w:rsidRDefault="00FC768A" w:rsidP="00FC768A">
      <w:pPr>
        <w:pStyle w:val="NormalBold"/>
      </w:pPr>
      <w:r w:rsidRPr="00D1745D">
        <w:rPr>
          <w:rStyle w:val="HideTWBExt"/>
        </w:rPr>
        <w:t>&lt;Article&gt;</w:t>
      </w:r>
      <w:r w:rsidRPr="00D1745D">
        <w:t>Apartado 15</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3A670FE5" w14:textId="77777777" w:rsidTr="00C06998">
        <w:trPr>
          <w:trHeight w:hRule="exact" w:val="240"/>
          <w:jc w:val="center"/>
        </w:trPr>
        <w:tc>
          <w:tcPr>
            <w:tcW w:w="9752" w:type="dxa"/>
            <w:gridSpan w:val="2"/>
            <w:tcBorders>
              <w:top w:val="nil"/>
              <w:left w:val="nil"/>
              <w:bottom w:val="nil"/>
              <w:right w:val="nil"/>
            </w:tcBorders>
          </w:tcPr>
          <w:p w14:paraId="4416D145" w14:textId="77777777" w:rsidR="00FC768A" w:rsidRPr="00D1745D" w:rsidRDefault="00FC768A" w:rsidP="00C06998"/>
        </w:tc>
      </w:tr>
      <w:tr w:rsidR="00FC768A" w:rsidRPr="00D1745D" w14:paraId="27077B37" w14:textId="77777777" w:rsidTr="00C06998">
        <w:trPr>
          <w:trHeight w:val="240"/>
          <w:jc w:val="center"/>
        </w:trPr>
        <w:tc>
          <w:tcPr>
            <w:tcW w:w="4876" w:type="dxa"/>
            <w:tcBorders>
              <w:top w:val="nil"/>
              <w:left w:val="nil"/>
              <w:bottom w:val="nil"/>
              <w:right w:val="nil"/>
            </w:tcBorders>
          </w:tcPr>
          <w:p w14:paraId="1ED99724"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1C87F67B" w14:textId="77777777" w:rsidR="00FC768A" w:rsidRPr="00D1745D" w:rsidRDefault="00FC768A" w:rsidP="00C06998">
            <w:pPr>
              <w:pStyle w:val="AmColumnHeading"/>
            </w:pPr>
            <w:r w:rsidRPr="00D1745D">
              <w:t>Enmienda</w:t>
            </w:r>
          </w:p>
        </w:tc>
      </w:tr>
      <w:tr w:rsidR="00FC768A" w:rsidRPr="00D1745D" w14:paraId="29911705" w14:textId="77777777" w:rsidTr="00C06998">
        <w:trPr>
          <w:jc w:val="center"/>
        </w:trPr>
        <w:tc>
          <w:tcPr>
            <w:tcW w:w="4876" w:type="dxa"/>
            <w:tcBorders>
              <w:top w:val="nil"/>
              <w:left w:val="nil"/>
              <w:bottom w:val="nil"/>
              <w:right w:val="nil"/>
            </w:tcBorders>
          </w:tcPr>
          <w:p w14:paraId="650EBF1A" w14:textId="77777777" w:rsidR="00FC768A" w:rsidRPr="00D1745D" w:rsidRDefault="00FC768A" w:rsidP="00C06998">
            <w:pPr>
              <w:pStyle w:val="Normal6a"/>
            </w:pPr>
            <w:r w:rsidRPr="00D1745D">
              <w:t>15.</w:t>
            </w:r>
            <w:r w:rsidRPr="00D1745D">
              <w:tab/>
              <w:t>Considera que en la próxima política de cohesión debe consagrarse un nuevo enfoque en materia de auditoría y controles, introduciendo controles preventivos que se ejecuten al principio de las perspectivas presupuestarias, con el fin de detectar posibles errores y evitar que se repitan en los siguientes años de ejecución;</w:t>
            </w:r>
          </w:p>
        </w:tc>
        <w:tc>
          <w:tcPr>
            <w:tcW w:w="4876" w:type="dxa"/>
            <w:tcBorders>
              <w:top w:val="nil"/>
              <w:left w:val="nil"/>
              <w:bottom w:val="nil"/>
              <w:right w:val="nil"/>
            </w:tcBorders>
          </w:tcPr>
          <w:p w14:paraId="01C62549" w14:textId="77777777" w:rsidR="00FC768A" w:rsidRPr="00D1745D" w:rsidRDefault="00FC768A" w:rsidP="00C06998">
            <w:pPr>
              <w:pStyle w:val="Normal6a"/>
            </w:pPr>
            <w:r w:rsidRPr="00D1745D">
              <w:t>15.</w:t>
            </w:r>
            <w:r w:rsidRPr="00D1745D">
              <w:tab/>
              <w:t xml:space="preserve">Considera que en la próxima política de cohesión debe consagrarse un nuevo enfoque en materia de auditoría y controles, introduciendo controles preventivos que se ejecuten al principio de las perspectivas presupuestarias, con el fin de detectar posibles errores y evitar que se repitan en los siguientes años de ejecución; </w:t>
            </w:r>
            <w:r w:rsidRPr="00D1745D">
              <w:rPr>
                <w:b/>
                <w:i/>
              </w:rPr>
              <w:t>destaca que los programas gestionados por Estados miembros que recaen en el ámbito del mecanismo de condicionalidad del Estado de Derecho o del procedimiento del artículo 7, o que no se han adherido a la Fiscalía Europea, deben someterse a un control más estricto;</w:t>
            </w:r>
          </w:p>
        </w:tc>
      </w:tr>
    </w:tbl>
    <w:p w14:paraId="3E2CE8D2"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{EN}</w:t>
      </w:r>
      <w:r w:rsidRPr="00D1745D">
        <w:t>en</w:t>
      </w:r>
      <w:r w:rsidRPr="00D1745D">
        <w:rPr>
          <w:rStyle w:val="HideTWBExt"/>
        </w:rPr>
        <w:t>&lt;/Original&gt;</w:t>
      </w:r>
    </w:p>
    <w:p w14:paraId="5BEC8E23" w14:textId="77777777" w:rsidR="00FC768A" w:rsidRPr="00D1745D" w:rsidRDefault="00FC768A" w:rsidP="00FC768A">
      <w:r w:rsidRPr="00D1745D">
        <w:rPr>
          <w:rStyle w:val="HideTWBExt"/>
        </w:rPr>
        <w:t>&lt;/Amend&gt;</w:t>
      </w:r>
    </w:p>
    <w:p w14:paraId="684B92C9"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238</w:t>
      </w:r>
      <w:r w:rsidRPr="00D1745D">
        <w:rPr>
          <w:rStyle w:val="HideTWBExt"/>
        </w:rPr>
        <w:t>&lt;/NumAm&gt;</w:t>
      </w:r>
    </w:p>
    <w:p w14:paraId="364B0AA7" w14:textId="77777777" w:rsidR="00FC768A" w:rsidRPr="00D1745D" w:rsidRDefault="00FC768A" w:rsidP="00FC768A">
      <w:pPr>
        <w:pStyle w:val="NormalBold"/>
      </w:pPr>
      <w:r w:rsidRPr="00D1745D">
        <w:rPr>
          <w:rStyle w:val="HideTWBExt"/>
          <w:b w:val="0"/>
        </w:rPr>
        <w:t>&lt;RepeatBlock-By&gt;&lt;Members&gt;</w:t>
      </w:r>
      <w:r w:rsidRPr="00D1745D">
        <w:t>Vladimir Prebilič</w:t>
      </w:r>
      <w:r w:rsidRPr="00D1745D">
        <w:rPr>
          <w:rStyle w:val="HideTWBExt"/>
          <w:b w:val="0"/>
        </w:rPr>
        <w:t>&lt;/Members&gt;</w:t>
      </w:r>
    </w:p>
    <w:p w14:paraId="77E47624" w14:textId="77777777" w:rsidR="00FC768A" w:rsidRPr="00D1745D" w:rsidRDefault="00FC768A" w:rsidP="00FC768A">
      <w:r w:rsidRPr="00D1745D">
        <w:rPr>
          <w:rStyle w:val="HideTWBExt"/>
        </w:rPr>
        <w:t>&lt;AuNomDe&gt;</w:t>
      </w:r>
      <w:r w:rsidRPr="00D1745D">
        <w:rPr>
          <w:rStyle w:val="HideTWBInt"/>
        </w:rPr>
        <w:t>{Greens/EFA}</w:t>
      </w:r>
      <w:r w:rsidRPr="00D1745D">
        <w:t>en nombre del Grupo Verts/ALE</w:t>
      </w:r>
      <w:r w:rsidRPr="00D1745D">
        <w:rPr>
          <w:rStyle w:val="HideTWBExt"/>
        </w:rPr>
        <w:t>&lt;/AuNomDe&gt;</w:t>
      </w:r>
    </w:p>
    <w:p w14:paraId="12953C3E" w14:textId="77777777" w:rsidR="00FC768A" w:rsidRPr="00D1745D" w:rsidRDefault="00FC768A" w:rsidP="00FC768A">
      <w:pPr>
        <w:pStyle w:val="NormalBold"/>
      </w:pPr>
      <w:r w:rsidRPr="00D1745D">
        <w:rPr>
          <w:rStyle w:val="HideTWBExt"/>
          <w:b w:val="0"/>
        </w:rPr>
        <w:t>&lt;/RepeatBlock-By&gt;</w:t>
      </w:r>
    </w:p>
    <w:p w14:paraId="0234BF10"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3C92868E" w14:textId="77777777" w:rsidR="00FC768A" w:rsidRPr="00D1745D" w:rsidRDefault="00FC768A" w:rsidP="00FC768A">
      <w:pPr>
        <w:pStyle w:val="NormalBold"/>
      </w:pPr>
      <w:r w:rsidRPr="00D1745D">
        <w:rPr>
          <w:rStyle w:val="HideTWBExt"/>
        </w:rPr>
        <w:t>&lt;Article&gt;</w:t>
      </w:r>
      <w:r w:rsidRPr="00D1745D">
        <w:t>Apartado 15</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3B7F8700" w14:textId="77777777" w:rsidTr="00C06998">
        <w:trPr>
          <w:trHeight w:hRule="exact" w:val="240"/>
          <w:jc w:val="center"/>
        </w:trPr>
        <w:tc>
          <w:tcPr>
            <w:tcW w:w="9752" w:type="dxa"/>
            <w:gridSpan w:val="2"/>
            <w:tcBorders>
              <w:top w:val="nil"/>
              <w:left w:val="nil"/>
              <w:bottom w:val="nil"/>
              <w:right w:val="nil"/>
            </w:tcBorders>
          </w:tcPr>
          <w:p w14:paraId="5C40C2D7" w14:textId="77777777" w:rsidR="00FC768A" w:rsidRPr="00D1745D" w:rsidRDefault="00FC768A" w:rsidP="00C06998"/>
        </w:tc>
      </w:tr>
      <w:tr w:rsidR="00FC768A" w:rsidRPr="00D1745D" w14:paraId="7BC959F1" w14:textId="77777777" w:rsidTr="00C06998">
        <w:trPr>
          <w:trHeight w:val="240"/>
          <w:jc w:val="center"/>
        </w:trPr>
        <w:tc>
          <w:tcPr>
            <w:tcW w:w="4876" w:type="dxa"/>
            <w:tcBorders>
              <w:top w:val="nil"/>
              <w:left w:val="nil"/>
              <w:bottom w:val="nil"/>
              <w:right w:val="nil"/>
            </w:tcBorders>
          </w:tcPr>
          <w:p w14:paraId="266ADD20"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6CB1CB18" w14:textId="77777777" w:rsidR="00FC768A" w:rsidRPr="00D1745D" w:rsidRDefault="00FC768A" w:rsidP="00C06998">
            <w:pPr>
              <w:pStyle w:val="AmColumnHeading"/>
            </w:pPr>
            <w:r w:rsidRPr="00D1745D">
              <w:t>Enmienda</w:t>
            </w:r>
          </w:p>
        </w:tc>
      </w:tr>
      <w:tr w:rsidR="00FC768A" w:rsidRPr="00D1745D" w14:paraId="4AEC7C69" w14:textId="77777777" w:rsidTr="00C06998">
        <w:trPr>
          <w:jc w:val="center"/>
        </w:trPr>
        <w:tc>
          <w:tcPr>
            <w:tcW w:w="4876" w:type="dxa"/>
            <w:tcBorders>
              <w:top w:val="nil"/>
              <w:left w:val="nil"/>
              <w:bottom w:val="nil"/>
              <w:right w:val="nil"/>
            </w:tcBorders>
          </w:tcPr>
          <w:p w14:paraId="768C6710" w14:textId="77777777" w:rsidR="00FC768A" w:rsidRPr="00D1745D" w:rsidRDefault="00FC768A" w:rsidP="00C06998">
            <w:pPr>
              <w:pStyle w:val="Normal6a"/>
            </w:pPr>
            <w:r w:rsidRPr="00D1745D">
              <w:t>15.</w:t>
            </w:r>
            <w:r w:rsidRPr="00D1745D">
              <w:tab/>
              <w:t xml:space="preserve">Considera que en la próxima política de cohesión debe consagrarse un </w:t>
            </w:r>
            <w:r w:rsidRPr="00D1745D">
              <w:rPr>
                <w:b/>
                <w:i/>
              </w:rPr>
              <w:t>nuevo</w:t>
            </w:r>
            <w:r w:rsidRPr="00D1745D">
              <w:t xml:space="preserve"> enfoque en materia de auditoría y controles, introduciendo controles preventivos que se ejecuten al principio de las perspectivas presupuestarias, con el fin de detectar posibles errores y evitar que se repitan en los siguientes años de ejecución;</w:t>
            </w:r>
          </w:p>
        </w:tc>
        <w:tc>
          <w:tcPr>
            <w:tcW w:w="4876" w:type="dxa"/>
            <w:tcBorders>
              <w:top w:val="nil"/>
              <w:left w:val="nil"/>
              <w:bottom w:val="nil"/>
              <w:right w:val="nil"/>
            </w:tcBorders>
          </w:tcPr>
          <w:p w14:paraId="035ABC0A" w14:textId="77777777" w:rsidR="00FC768A" w:rsidRPr="00D1745D" w:rsidRDefault="00FC768A" w:rsidP="00C06998">
            <w:pPr>
              <w:pStyle w:val="Normal6a"/>
            </w:pPr>
            <w:r w:rsidRPr="00D1745D">
              <w:t>15.</w:t>
            </w:r>
            <w:r w:rsidRPr="00D1745D">
              <w:tab/>
              <w:t xml:space="preserve">Considera que en la próxima política de cohesión debe consagrarse un enfoque </w:t>
            </w:r>
            <w:r w:rsidRPr="00D1745D">
              <w:rPr>
                <w:b/>
                <w:i/>
              </w:rPr>
              <w:t>revisado</w:t>
            </w:r>
            <w:r w:rsidRPr="00D1745D">
              <w:t xml:space="preserve"> en materia de auditoría y controles, introduciendo controles preventivos que se ejecuten al principio de las perspectivas presupuestarias, con el fin de detectar posibles errores y evitar que se repitan en los siguientes años de ejecución; </w:t>
            </w:r>
            <w:r w:rsidRPr="00D1745D">
              <w:rPr>
                <w:b/>
                <w:i/>
              </w:rPr>
              <w:t>recomienda que se introduzca un enfoque de auditoría y control basado en el riesgo para reducir las duplicaciones innecesarias, manteniendo al mismo tiempo una supervisión financiera y prevención del fraude eficaces;</w:t>
            </w:r>
          </w:p>
        </w:tc>
      </w:tr>
    </w:tbl>
    <w:p w14:paraId="6D6DAB7F"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{EN}</w:t>
      </w:r>
      <w:r w:rsidRPr="00D1745D">
        <w:t>en</w:t>
      </w:r>
      <w:r w:rsidRPr="00D1745D">
        <w:rPr>
          <w:rStyle w:val="HideTWBExt"/>
        </w:rPr>
        <w:t>&lt;/Original&gt;</w:t>
      </w:r>
    </w:p>
    <w:p w14:paraId="235921CC" w14:textId="77777777" w:rsidR="00FC768A" w:rsidRPr="00D1745D" w:rsidRDefault="00FC768A" w:rsidP="00FC768A">
      <w:r w:rsidRPr="00D1745D">
        <w:rPr>
          <w:rStyle w:val="HideTWBExt"/>
        </w:rPr>
        <w:t>&lt;/Amend&gt;</w:t>
      </w:r>
    </w:p>
    <w:p w14:paraId="5702E5A6"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239</w:t>
      </w:r>
      <w:r w:rsidRPr="00D1745D">
        <w:rPr>
          <w:rStyle w:val="HideTWBExt"/>
        </w:rPr>
        <w:t>&lt;/NumAm&gt;</w:t>
      </w:r>
    </w:p>
    <w:p w14:paraId="253107C5" w14:textId="77777777" w:rsidR="00FC768A" w:rsidRPr="00D1745D" w:rsidRDefault="00FC768A" w:rsidP="00FC768A">
      <w:pPr>
        <w:pStyle w:val="NormalBold"/>
      </w:pPr>
      <w:r w:rsidRPr="00D1745D">
        <w:rPr>
          <w:rStyle w:val="HideTWBExt"/>
          <w:b w:val="0"/>
        </w:rPr>
        <w:t>&lt;RepeatBlock-By&gt;&lt;Members&gt;</w:t>
      </w:r>
      <w:r w:rsidRPr="00D1745D">
        <w:t>Raquel García Hermida-Van Der Walle, Elsi Katainen, Ľubica Karvašová</w:t>
      </w:r>
      <w:r w:rsidRPr="00D1745D">
        <w:rPr>
          <w:rStyle w:val="HideTWBExt"/>
          <w:b w:val="0"/>
        </w:rPr>
        <w:t>&lt;/Members&gt;</w:t>
      </w:r>
    </w:p>
    <w:p w14:paraId="6503CAB5" w14:textId="77777777" w:rsidR="00FC768A" w:rsidRPr="00D1745D" w:rsidRDefault="00FC768A" w:rsidP="00FC768A">
      <w:pPr>
        <w:pStyle w:val="NormalBold"/>
      </w:pPr>
      <w:r w:rsidRPr="00D1745D">
        <w:rPr>
          <w:rStyle w:val="HideTWBExt"/>
          <w:b w:val="0"/>
        </w:rPr>
        <w:t>&lt;/RepeatBlock-By&gt;</w:t>
      </w:r>
    </w:p>
    <w:p w14:paraId="5D848028"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3F3568C8" w14:textId="77777777" w:rsidR="00FC768A" w:rsidRPr="00D1745D" w:rsidRDefault="00FC768A" w:rsidP="00FC768A">
      <w:pPr>
        <w:pStyle w:val="NormalBold"/>
      </w:pPr>
      <w:r w:rsidRPr="00D1745D">
        <w:rPr>
          <w:rStyle w:val="HideTWBExt"/>
        </w:rPr>
        <w:t>&lt;Article&gt;</w:t>
      </w:r>
      <w:r w:rsidRPr="00D1745D">
        <w:t>Apartado 15</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7912A884" w14:textId="77777777" w:rsidTr="00C06998">
        <w:trPr>
          <w:trHeight w:hRule="exact" w:val="240"/>
          <w:jc w:val="center"/>
        </w:trPr>
        <w:tc>
          <w:tcPr>
            <w:tcW w:w="9752" w:type="dxa"/>
            <w:gridSpan w:val="2"/>
            <w:tcBorders>
              <w:top w:val="nil"/>
              <w:left w:val="nil"/>
              <w:bottom w:val="nil"/>
              <w:right w:val="nil"/>
            </w:tcBorders>
          </w:tcPr>
          <w:p w14:paraId="7F0189DC" w14:textId="77777777" w:rsidR="00FC768A" w:rsidRPr="00D1745D" w:rsidRDefault="00FC768A" w:rsidP="00C06998"/>
        </w:tc>
      </w:tr>
      <w:tr w:rsidR="00FC768A" w:rsidRPr="00D1745D" w14:paraId="2DB4A556" w14:textId="77777777" w:rsidTr="00C06998">
        <w:trPr>
          <w:trHeight w:val="240"/>
          <w:jc w:val="center"/>
        </w:trPr>
        <w:tc>
          <w:tcPr>
            <w:tcW w:w="4876" w:type="dxa"/>
            <w:tcBorders>
              <w:top w:val="nil"/>
              <w:left w:val="nil"/>
              <w:bottom w:val="nil"/>
              <w:right w:val="nil"/>
            </w:tcBorders>
          </w:tcPr>
          <w:p w14:paraId="5BD7C9DC"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0067EB25" w14:textId="77777777" w:rsidR="00FC768A" w:rsidRPr="00D1745D" w:rsidRDefault="00FC768A" w:rsidP="00C06998">
            <w:pPr>
              <w:pStyle w:val="AmColumnHeading"/>
            </w:pPr>
            <w:r w:rsidRPr="00D1745D">
              <w:t>Enmienda</w:t>
            </w:r>
          </w:p>
        </w:tc>
      </w:tr>
      <w:tr w:rsidR="00FC768A" w:rsidRPr="00D1745D" w14:paraId="4B6FD46F" w14:textId="77777777" w:rsidTr="00C06998">
        <w:trPr>
          <w:jc w:val="center"/>
        </w:trPr>
        <w:tc>
          <w:tcPr>
            <w:tcW w:w="4876" w:type="dxa"/>
            <w:tcBorders>
              <w:top w:val="nil"/>
              <w:left w:val="nil"/>
              <w:bottom w:val="nil"/>
              <w:right w:val="nil"/>
            </w:tcBorders>
          </w:tcPr>
          <w:p w14:paraId="0637A53F" w14:textId="77777777" w:rsidR="00FC768A" w:rsidRPr="00D1745D" w:rsidRDefault="00FC768A" w:rsidP="00C06998">
            <w:pPr>
              <w:pStyle w:val="Normal6a"/>
            </w:pPr>
            <w:r w:rsidRPr="00D1745D">
              <w:t>15.</w:t>
            </w:r>
            <w:r w:rsidRPr="00D1745D">
              <w:tab/>
              <w:t>Considera que en la próxima política de cohesión debe consagrarse un nuevo enfoque en materia de auditoría y controles, introduciendo controles preventivos que se ejecuten al principio de las perspectivas presupuestarias, con el fin de detectar posibles errores y evitar que se repitan en los siguientes años de ejecución;</w:t>
            </w:r>
          </w:p>
        </w:tc>
        <w:tc>
          <w:tcPr>
            <w:tcW w:w="4876" w:type="dxa"/>
            <w:tcBorders>
              <w:top w:val="nil"/>
              <w:left w:val="nil"/>
              <w:bottom w:val="nil"/>
              <w:right w:val="nil"/>
            </w:tcBorders>
          </w:tcPr>
          <w:p w14:paraId="1FCB0AF3" w14:textId="77777777" w:rsidR="00FC768A" w:rsidRPr="00D1745D" w:rsidRDefault="00FC768A" w:rsidP="00C06998">
            <w:pPr>
              <w:pStyle w:val="Normal6a"/>
            </w:pPr>
            <w:r w:rsidRPr="00D1745D">
              <w:t>15.</w:t>
            </w:r>
            <w:r w:rsidRPr="00D1745D">
              <w:tab/>
              <w:t xml:space="preserve">Considera que en la próxima política de cohesión debe consagrarse un nuevo enfoque en materia de auditoría y controles, </w:t>
            </w:r>
            <w:r w:rsidRPr="00D1745D">
              <w:rPr>
                <w:b/>
                <w:i/>
              </w:rPr>
              <w:t>reduciendo tanto el índice de error como de fraude,</w:t>
            </w:r>
            <w:r w:rsidRPr="00D1745D">
              <w:t xml:space="preserve"> introduciendo controles preventivos que se ejecuten al principio de las perspectivas presupuestarias, con el fin de detectar posibles errores y evitar que se repitan en los siguientes años de ejecución;</w:t>
            </w:r>
          </w:p>
        </w:tc>
      </w:tr>
    </w:tbl>
    <w:p w14:paraId="1C357D18"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{EN}</w:t>
      </w:r>
      <w:r w:rsidRPr="00D1745D">
        <w:t>en</w:t>
      </w:r>
      <w:r w:rsidRPr="00D1745D">
        <w:rPr>
          <w:rStyle w:val="HideTWBExt"/>
        </w:rPr>
        <w:t>&lt;/Original&gt;</w:t>
      </w:r>
    </w:p>
    <w:p w14:paraId="4B0CC23B" w14:textId="77777777" w:rsidR="00FC768A" w:rsidRPr="00D1745D" w:rsidRDefault="00FC768A" w:rsidP="00FC768A">
      <w:r w:rsidRPr="00D1745D">
        <w:rPr>
          <w:rStyle w:val="HideTWBExt"/>
        </w:rPr>
        <w:t>&lt;/Amend&gt;</w:t>
      </w:r>
    </w:p>
    <w:p w14:paraId="6256477D"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240</w:t>
      </w:r>
      <w:r w:rsidRPr="00D1745D">
        <w:rPr>
          <w:rStyle w:val="HideTWBExt"/>
        </w:rPr>
        <w:t>&lt;/NumAm&gt;</w:t>
      </w:r>
    </w:p>
    <w:p w14:paraId="230161E6" w14:textId="77777777" w:rsidR="00FC768A" w:rsidRPr="00D1745D" w:rsidRDefault="00FC768A" w:rsidP="00FC768A">
      <w:pPr>
        <w:pStyle w:val="NormalBold"/>
      </w:pPr>
      <w:r w:rsidRPr="00D1745D">
        <w:rPr>
          <w:rStyle w:val="HideTWBExt"/>
          <w:b w:val="0"/>
        </w:rPr>
        <w:t>&lt;RepeatBlock-By&gt;&lt;Members&gt;</w:t>
      </w:r>
      <w:r w:rsidRPr="00D1745D">
        <w:t>Kathleen Funchion</w:t>
      </w:r>
      <w:r w:rsidRPr="00D1745D">
        <w:rPr>
          <w:rStyle w:val="HideTWBExt"/>
          <w:b w:val="0"/>
        </w:rPr>
        <w:t>&lt;/Members&gt;</w:t>
      </w:r>
    </w:p>
    <w:p w14:paraId="07158615" w14:textId="77777777" w:rsidR="00FC768A" w:rsidRPr="00D1745D" w:rsidRDefault="00FC768A" w:rsidP="00FC768A">
      <w:r w:rsidRPr="00D1745D">
        <w:rPr>
          <w:rStyle w:val="HideTWBExt"/>
        </w:rPr>
        <w:t>&lt;AuNomDe&gt;</w:t>
      </w:r>
      <w:r w:rsidRPr="00D1745D">
        <w:rPr>
          <w:rStyle w:val="HideTWBInt"/>
        </w:rPr>
        <w:t>{The Left}</w:t>
      </w:r>
      <w:r w:rsidRPr="00D1745D">
        <w:t>en nombre del Grupo The Left</w:t>
      </w:r>
      <w:r w:rsidRPr="00D1745D">
        <w:rPr>
          <w:rStyle w:val="HideTWBExt"/>
        </w:rPr>
        <w:t>&lt;/AuNomDe&gt;</w:t>
      </w:r>
    </w:p>
    <w:p w14:paraId="5FC578B8" w14:textId="77777777" w:rsidR="00FC768A" w:rsidRPr="00D1745D" w:rsidRDefault="00FC768A" w:rsidP="00FC768A">
      <w:pPr>
        <w:pStyle w:val="NormalBold"/>
      </w:pPr>
      <w:r w:rsidRPr="00D1745D">
        <w:rPr>
          <w:rStyle w:val="HideTWBExt"/>
          <w:b w:val="0"/>
        </w:rPr>
        <w:t>&lt;/RepeatBlock-By&gt;</w:t>
      </w:r>
    </w:p>
    <w:p w14:paraId="35B50150"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7C002510" w14:textId="77777777" w:rsidR="00FC768A" w:rsidRPr="00D1745D" w:rsidRDefault="00FC768A" w:rsidP="00FC768A">
      <w:pPr>
        <w:pStyle w:val="NormalBold"/>
      </w:pPr>
      <w:r w:rsidRPr="00D1745D">
        <w:rPr>
          <w:rStyle w:val="HideTWBExt"/>
        </w:rPr>
        <w:t>&lt;Article&gt;</w:t>
      </w:r>
      <w:r w:rsidRPr="00D1745D">
        <w:t>Apartado 15</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4A31F1E5" w14:textId="77777777" w:rsidTr="00C06998">
        <w:trPr>
          <w:trHeight w:hRule="exact" w:val="240"/>
          <w:jc w:val="center"/>
        </w:trPr>
        <w:tc>
          <w:tcPr>
            <w:tcW w:w="9752" w:type="dxa"/>
            <w:gridSpan w:val="2"/>
            <w:tcBorders>
              <w:top w:val="nil"/>
              <w:left w:val="nil"/>
              <w:bottom w:val="nil"/>
              <w:right w:val="nil"/>
            </w:tcBorders>
          </w:tcPr>
          <w:p w14:paraId="2C9AD033" w14:textId="77777777" w:rsidR="00FC768A" w:rsidRPr="00D1745D" w:rsidRDefault="00FC768A" w:rsidP="00C06998"/>
        </w:tc>
      </w:tr>
      <w:tr w:rsidR="00FC768A" w:rsidRPr="00D1745D" w14:paraId="3E93E676" w14:textId="77777777" w:rsidTr="00C06998">
        <w:trPr>
          <w:trHeight w:val="240"/>
          <w:jc w:val="center"/>
        </w:trPr>
        <w:tc>
          <w:tcPr>
            <w:tcW w:w="4876" w:type="dxa"/>
            <w:tcBorders>
              <w:top w:val="nil"/>
              <w:left w:val="nil"/>
              <w:bottom w:val="nil"/>
              <w:right w:val="nil"/>
            </w:tcBorders>
          </w:tcPr>
          <w:p w14:paraId="7919AEF6"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695A0C39" w14:textId="77777777" w:rsidR="00FC768A" w:rsidRPr="00D1745D" w:rsidRDefault="00FC768A" w:rsidP="00C06998">
            <w:pPr>
              <w:pStyle w:val="AmColumnHeading"/>
            </w:pPr>
            <w:r w:rsidRPr="00D1745D">
              <w:t>Enmienda</w:t>
            </w:r>
          </w:p>
        </w:tc>
      </w:tr>
      <w:tr w:rsidR="00FC768A" w:rsidRPr="00D1745D" w14:paraId="45B7E4EF" w14:textId="77777777" w:rsidTr="00C06998">
        <w:trPr>
          <w:jc w:val="center"/>
        </w:trPr>
        <w:tc>
          <w:tcPr>
            <w:tcW w:w="4876" w:type="dxa"/>
            <w:tcBorders>
              <w:top w:val="nil"/>
              <w:left w:val="nil"/>
              <w:bottom w:val="nil"/>
              <w:right w:val="nil"/>
            </w:tcBorders>
          </w:tcPr>
          <w:p w14:paraId="4AFD0B18" w14:textId="77777777" w:rsidR="00FC768A" w:rsidRPr="00D1745D" w:rsidRDefault="00FC768A" w:rsidP="00C06998">
            <w:pPr>
              <w:pStyle w:val="Normal6a"/>
            </w:pPr>
            <w:r w:rsidRPr="00D1745D">
              <w:t>15.</w:t>
            </w:r>
            <w:r w:rsidRPr="00D1745D">
              <w:tab/>
              <w:t xml:space="preserve">Considera que en la próxima política de cohesión debe consagrarse un nuevo enfoque en materia de auditoría y controles, </w:t>
            </w:r>
            <w:r w:rsidRPr="00D1745D">
              <w:rPr>
                <w:b/>
                <w:i/>
              </w:rPr>
              <w:t>introduciendo controles preventivos que se ejecuten al principio de las perspectivas presupuestarias, con el fin de detectar posibles errores y evitar que se repitan en los siguientes años de ejecución</w:t>
            </w:r>
            <w:r w:rsidRPr="00D1745D">
              <w:t>;</w:t>
            </w:r>
          </w:p>
        </w:tc>
        <w:tc>
          <w:tcPr>
            <w:tcW w:w="4876" w:type="dxa"/>
            <w:tcBorders>
              <w:top w:val="nil"/>
              <w:left w:val="nil"/>
              <w:bottom w:val="nil"/>
              <w:right w:val="nil"/>
            </w:tcBorders>
          </w:tcPr>
          <w:p w14:paraId="689F6378" w14:textId="77777777" w:rsidR="00FC768A" w:rsidRPr="00D1745D" w:rsidRDefault="00FC768A" w:rsidP="00C06998">
            <w:pPr>
              <w:pStyle w:val="Normal6a"/>
            </w:pPr>
            <w:r w:rsidRPr="00D1745D">
              <w:t>15.</w:t>
            </w:r>
            <w:r w:rsidRPr="00D1745D">
              <w:tab/>
              <w:t>Considera que en la próxima política de cohesión debe consagrarse un nuevo enfoque en materia de auditoría y controles,</w:t>
            </w:r>
            <w:r w:rsidRPr="00D1745D">
              <w:rPr>
                <w:b/>
                <w:i/>
              </w:rPr>
              <w:t xml:space="preserve"> evitando al mismo tiempo una vuelta a los complejos y largos procedimientos de designación existentes antes de 2021; reclama un mayor alineamiento de la interpretación de la normativa por parte de los organismos de auditoría en toda la Unión y en todos los fondos</w:t>
            </w:r>
            <w:r w:rsidRPr="00D1745D">
              <w:t>;</w:t>
            </w:r>
          </w:p>
        </w:tc>
      </w:tr>
    </w:tbl>
    <w:p w14:paraId="3AD685B5"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{EN}</w:t>
      </w:r>
      <w:r w:rsidRPr="00D1745D">
        <w:t>en</w:t>
      </w:r>
      <w:r w:rsidRPr="00D1745D">
        <w:rPr>
          <w:rStyle w:val="HideTWBExt"/>
        </w:rPr>
        <w:t>&lt;/Original&gt;</w:t>
      </w:r>
    </w:p>
    <w:p w14:paraId="52D44546" w14:textId="77777777" w:rsidR="00FC768A" w:rsidRPr="00D1745D" w:rsidRDefault="00FC768A" w:rsidP="00FC768A">
      <w:r w:rsidRPr="00D1745D">
        <w:rPr>
          <w:rStyle w:val="HideTWBExt"/>
        </w:rPr>
        <w:t>&lt;/Amend&gt;</w:t>
      </w:r>
    </w:p>
    <w:p w14:paraId="3F1157BA"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241</w:t>
      </w:r>
      <w:r w:rsidRPr="00D1745D">
        <w:rPr>
          <w:rStyle w:val="HideTWBExt"/>
        </w:rPr>
        <w:t>&lt;/NumAm&gt;</w:t>
      </w:r>
    </w:p>
    <w:p w14:paraId="175F4D72" w14:textId="77777777" w:rsidR="00FC768A" w:rsidRPr="00D1745D" w:rsidRDefault="00FC768A" w:rsidP="00FC768A">
      <w:pPr>
        <w:pStyle w:val="NormalBold"/>
      </w:pPr>
      <w:r w:rsidRPr="00D1745D">
        <w:rPr>
          <w:rStyle w:val="HideTWBExt"/>
          <w:b w:val="0"/>
        </w:rPr>
        <w:t>&lt;RepeatBlock-By&gt;&lt;Members&gt;</w:t>
      </w:r>
      <w:r w:rsidRPr="00D1745D">
        <w:t>Daniel Buda</w:t>
      </w:r>
      <w:r w:rsidRPr="00D1745D">
        <w:rPr>
          <w:rStyle w:val="HideTWBExt"/>
          <w:b w:val="0"/>
        </w:rPr>
        <w:t>&lt;/Members&gt;</w:t>
      </w:r>
    </w:p>
    <w:p w14:paraId="3E2ABDD8" w14:textId="77777777" w:rsidR="00FC768A" w:rsidRPr="00D1745D" w:rsidRDefault="00FC768A" w:rsidP="00FC768A">
      <w:pPr>
        <w:pStyle w:val="NormalBold"/>
      </w:pPr>
      <w:r w:rsidRPr="00D1745D">
        <w:rPr>
          <w:rStyle w:val="HideTWBExt"/>
          <w:b w:val="0"/>
        </w:rPr>
        <w:t>&lt;/RepeatBlock-By&gt;</w:t>
      </w:r>
    </w:p>
    <w:p w14:paraId="08C1E07D"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10CDC6CC" w14:textId="77777777" w:rsidR="00FC768A" w:rsidRPr="00D1745D" w:rsidRDefault="00FC768A" w:rsidP="00FC768A">
      <w:pPr>
        <w:pStyle w:val="NormalBold"/>
      </w:pPr>
      <w:r w:rsidRPr="00D1745D">
        <w:rPr>
          <w:rStyle w:val="HideTWBExt"/>
        </w:rPr>
        <w:t>&lt;Article&gt;</w:t>
      </w:r>
      <w:r w:rsidRPr="00D1745D">
        <w:t>Apartado 15</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3DD1E7EA" w14:textId="77777777" w:rsidTr="00C06998">
        <w:trPr>
          <w:trHeight w:hRule="exact" w:val="240"/>
          <w:jc w:val="center"/>
        </w:trPr>
        <w:tc>
          <w:tcPr>
            <w:tcW w:w="9752" w:type="dxa"/>
            <w:gridSpan w:val="2"/>
            <w:tcBorders>
              <w:top w:val="nil"/>
              <w:left w:val="nil"/>
              <w:bottom w:val="nil"/>
              <w:right w:val="nil"/>
            </w:tcBorders>
          </w:tcPr>
          <w:p w14:paraId="41503A1B" w14:textId="77777777" w:rsidR="00FC768A" w:rsidRPr="00D1745D" w:rsidRDefault="00FC768A" w:rsidP="00C06998"/>
        </w:tc>
      </w:tr>
      <w:tr w:rsidR="00FC768A" w:rsidRPr="00D1745D" w14:paraId="45F8F743" w14:textId="77777777" w:rsidTr="00C06998">
        <w:trPr>
          <w:trHeight w:val="240"/>
          <w:jc w:val="center"/>
        </w:trPr>
        <w:tc>
          <w:tcPr>
            <w:tcW w:w="4876" w:type="dxa"/>
            <w:tcBorders>
              <w:top w:val="nil"/>
              <w:left w:val="nil"/>
              <w:bottom w:val="nil"/>
              <w:right w:val="nil"/>
            </w:tcBorders>
          </w:tcPr>
          <w:p w14:paraId="38BAC823"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709CAF2B" w14:textId="77777777" w:rsidR="00FC768A" w:rsidRPr="00D1745D" w:rsidRDefault="00FC768A" w:rsidP="00C06998">
            <w:pPr>
              <w:pStyle w:val="AmColumnHeading"/>
            </w:pPr>
            <w:r w:rsidRPr="00D1745D">
              <w:t>Enmienda</w:t>
            </w:r>
          </w:p>
        </w:tc>
      </w:tr>
      <w:tr w:rsidR="00FC768A" w:rsidRPr="00D1745D" w14:paraId="25504AF4" w14:textId="77777777" w:rsidTr="00C06998">
        <w:trPr>
          <w:jc w:val="center"/>
        </w:trPr>
        <w:tc>
          <w:tcPr>
            <w:tcW w:w="4876" w:type="dxa"/>
            <w:tcBorders>
              <w:top w:val="nil"/>
              <w:left w:val="nil"/>
              <w:bottom w:val="nil"/>
              <w:right w:val="nil"/>
            </w:tcBorders>
          </w:tcPr>
          <w:p w14:paraId="7B329BE1" w14:textId="77777777" w:rsidR="00FC768A" w:rsidRPr="00D1745D" w:rsidRDefault="00FC768A" w:rsidP="00C06998">
            <w:pPr>
              <w:pStyle w:val="Normal6a"/>
            </w:pPr>
            <w:r w:rsidRPr="00D1745D">
              <w:t>15.</w:t>
            </w:r>
            <w:r w:rsidRPr="00D1745D">
              <w:tab/>
              <w:t>Considera que en la próxima política de cohesión debe consagrarse un nuevo enfoque en materia de auditoría y controles, introduciendo controles preventivos que se ejecuten al principio de las perspectivas presupuestarias, con el fin de detectar posibles errores y evitar que se repitan en los siguientes años de ejecución;</w:t>
            </w:r>
          </w:p>
        </w:tc>
        <w:tc>
          <w:tcPr>
            <w:tcW w:w="4876" w:type="dxa"/>
            <w:tcBorders>
              <w:top w:val="nil"/>
              <w:left w:val="nil"/>
              <w:bottom w:val="nil"/>
              <w:right w:val="nil"/>
            </w:tcBorders>
          </w:tcPr>
          <w:p w14:paraId="5F92FF12" w14:textId="77777777" w:rsidR="00FC768A" w:rsidRPr="00D1745D" w:rsidRDefault="00FC768A" w:rsidP="00C06998">
            <w:pPr>
              <w:pStyle w:val="Normal6a"/>
            </w:pPr>
            <w:r w:rsidRPr="00D1745D">
              <w:t>15.</w:t>
            </w:r>
            <w:r w:rsidRPr="00D1745D">
              <w:tab/>
              <w:t xml:space="preserve">Considera que en la próxima política de cohesión debe consagrarse un nuevo enfoque </w:t>
            </w:r>
            <w:r w:rsidRPr="00D1745D">
              <w:rPr>
                <w:b/>
                <w:i/>
              </w:rPr>
              <w:t>unitario</w:t>
            </w:r>
            <w:r w:rsidRPr="00D1745D">
              <w:t xml:space="preserve"> en materia de auditoría y controles, introduciendo controles preventivos que se ejecuten al principio de las perspectivas presupuestarias, con el fin de detectar posibles errores y evitar que se repitan en los siguientes años de ejecución;</w:t>
            </w:r>
          </w:p>
        </w:tc>
      </w:tr>
    </w:tbl>
    <w:p w14:paraId="14583E52"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{RO}</w:t>
      </w:r>
      <w:r w:rsidRPr="00D1745D">
        <w:t>ro</w:t>
      </w:r>
      <w:r w:rsidRPr="00D1745D">
        <w:rPr>
          <w:rStyle w:val="HideTWBExt"/>
        </w:rPr>
        <w:t>&lt;/Original&gt;</w:t>
      </w:r>
    </w:p>
    <w:p w14:paraId="185B94CD" w14:textId="77777777" w:rsidR="00FC768A" w:rsidRPr="00D1745D" w:rsidRDefault="00FC768A" w:rsidP="00FC768A">
      <w:r w:rsidRPr="00D1745D">
        <w:rPr>
          <w:rStyle w:val="HideTWBExt"/>
        </w:rPr>
        <w:t>&lt;/Amend&gt;</w:t>
      </w:r>
    </w:p>
    <w:p w14:paraId="4C1A6610"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242</w:t>
      </w:r>
      <w:r w:rsidRPr="00D1745D">
        <w:rPr>
          <w:rStyle w:val="HideTWBExt"/>
        </w:rPr>
        <w:t>&lt;/NumAm&gt;</w:t>
      </w:r>
    </w:p>
    <w:p w14:paraId="2BCA551C" w14:textId="77777777" w:rsidR="00FC768A" w:rsidRPr="00D1745D" w:rsidRDefault="00FC768A" w:rsidP="00FC768A">
      <w:pPr>
        <w:pStyle w:val="NormalBold"/>
      </w:pPr>
      <w:r w:rsidRPr="00D1745D">
        <w:rPr>
          <w:rStyle w:val="HideTWBExt"/>
          <w:b w:val="0"/>
        </w:rPr>
        <w:t>&lt;RepeatBlock-By&gt;&lt;Members&gt;</w:t>
      </w:r>
      <w:r w:rsidRPr="00D1745D">
        <w:t>Raquel García Hermida-Van Der Walle, Elsi Katainen, Ľubica Karvašová</w:t>
      </w:r>
      <w:r w:rsidRPr="00D1745D">
        <w:rPr>
          <w:rStyle w:val="HideTWBExt"/>
          <w:b w:val="0"/>
        </w:rPr>
        <w:t>&lt;/Members&gt;</w:t>
      </w:r>
    </w:p>
    <w:p w14:paraId="0C2FDFFA" w14:textId="77777777" w:rsidR="00FC768A" w:rsidRPr="00D1745D" w:rsidRDefault="00FC768A" w:rsidP="00FC768A">
      <w:pPr>
        <w:pStyle w:val="NormalBold"/>
      </w:pPr>
      <w:r w:rsidRPr="00D1745D">
        <w:rPr>
          <w:rStyle w:val="HideTWBExt"/>
          <w:b w:val="0"/>
        </w:rPr>
        <w:t>&lt;/RepeatBlock-By&gt;</w:t>
      </w:r>
    </w:p>
    <w:p w14:paraId="23B03444"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39D1E241" w14:textId="77777777" w:rsidR="00FC768A" w:rsidRPr="00D1745D" w:rsidRDefault="00FC768A" w:rsidP="00FC768A">
      <w:pPr>
        <w:pStyle w:val="NormalBold"/>
      </w:pPr>
      <w:r w:rsidRPr="00D1745D">
        <w:rPr>
          <w:rStyle w:val="HideTWBExt"/>
        </w:rPr>
        <w:t>&lt;Article&gt;</w:t>
      </w:r>
      <w:r w:rsidRPr="00D1745D">
        <w:t>Apartado 15 – párrafo 1 (nuevo)</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445EA0F1" w14:textId="77777777" w:rsidTr="00C06998">
        <w:trPr>
          <w:trHeight w:hRule="exact" w:val="240"/>
          <w:jc w:val="center"/>
        </w:trPr>
        <w:tc>
          <w:tcPr>
            <w:tcW w:w="9752" w:type="dxa"/>
            <w:gridSpan w:val="2"/>
            <w:tcBorders>
              <w:top w:val="nil"/>
              <w:left w:val="nil"/>
              <w:bottom w:val="nil"/>
              <w:right w:val="nil"/>
            </w:tcBorders>
          </w:tcPr>
          <w:p w14:paraId="43E1B161" w14:textId="77777777" w:rsidR="00FC768A" w:rsidRPr="00D1745D" w:rsidRDefault="00FC768A" w:rsidP="00C06998"/>
        </w:tc>
      </w:tr>
      <w:tr w:rsidR="00FC768A" w:rsidRPr="00D1745D" w14:paraId="1BDB031C" w14:textId="77777777" w:rsidTr="00C06998">
        <w:trPr>
          <w:trHeight w:val="240"/>
          <w:jc w:val="center"/>
        </w:trPr>
        <w:tc>
          <w:tcPr>
            <w:tcW w:w="4876" w:type="dxa"/>
            <w:tcBorders>
              <w:top w:val="nil"/>
              <w:left w:val="nil"/>
              <w:bottom w:val="nil"/>
              <w:right w:val="nil"/>
            </w:tcBorders>
          </w:tcPr>
          <w:p w14:paraId="7D511B0F"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2B8802AA" w14:textId="77777777" w:rsidR="00FC768A" w:rsidRPr="00D1745D" w:rsidRDefault="00FC768A" w:rsidP="00C06998">
            <w:pPr>
              <w:pStyle w:val="AmColumnHeading"/>
            </w:pPr>
            <w:r w:rsidRPr="00D1745D">
              <w:t>Enmienda</w:t>
            </w:r>
          </w:p>
        </w:tc>
      </w:tr>
      <w:tr w:rsidR="00FC768A" w:rsidRPr="00D1745D" w14:paraId="17732B34" w14:textId="77777777" w:rsidTr="00C06998">
        <w:trPr>
          <w:jc w:val="center"/>
        </w:trPr>
        <w:tc>
          <w:tcPr>
            <w:tcW w:w="4876" w:type="dxa"/>
            <w:tcBorders>
              <w:top w:val="nil"/>
              <w:left w:val="nil"/>
              <w:bottom w:val="nil"/>
              <w:right w:val="nil"/>
            </w:tcBorders>
          </w:tcPr>
          <w:p w14:paraId="3C130A5C" w14:textId="77777777" w:rsidR="00FC768A" w:rsidRPr="00D1745D" w:rsidRDefault="00FC768A" w:rsidP="00C06998">
            <w:pPr>
              <w:pStyle w:val="Normal6a"/>
            </w:pPr>
          </w:p>
        </w:tc>
        <w:tc>
          <w:tcPr>
            <w:tcW w:w="4876" w:type="dxa"/>
            <w:tcBorders>
              <w:top w:val="nil"/>
              <w:left w:val="nil"/>
              <w:bottom w:val="nil"/>
              <w:right w:val="nil"/>
            </w:tcBorders>
          </w:tcPr>
          <w:p w14:paraId="4181464F" w14:textId="77777777" w:rsidR="00FC768A" w:rsidRPr="00D1745D" w:rsidRDefault="00FC768A" w:rsidP="00C06998">
            <w:pPr>
              <w:pStyle w:val="Normal6a"/>
            </w:pPr>
            <w:r w:rsidRPr="00D1745D">
              <w:rPr>
                <w:b/>
                <w:i/>
              </w:rPr>
              <w:t>Anima a alejarse del uso de la extrapolación estadística para las correcciones financieras, garantizando que solo se impongan sanciones financieras únicas a aquellos proyectos en los que se detecten irregularidades financieras reales, a fin de evitar cargas financieras desproporcionadas para las autoridades de gestión y los beneficiarios;</w:t>
            </w:r>
          </w:p>
        </w:tc>
      </w:tr>
    </w:tbl>
    <w:p w14:paraId="384D2FF3"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{EN}</w:t>
      </w:r>
      <w:r w:rsidRPr="00D1745D">
        <w:t>en</w:t>
      </w:r>
      <w:r w:rsidRPr="00D1745D">
        <w:rPr>
          <w:rStyle w:val="HideTWBExt"/>
        </w:rPr>
        <w:t>&lt;/Original&gt;</w:t>
      </w:r>
    </w:p>
    <w:p w14:paraId="043550C0" w14:textId="77777777" w:rsidR="00FC768A" w:rsidRPr="00D1745D" w:rsidRDefault="00FC768A" w:rsidP="00FC768A">
      <w:r w:rsidRPr="00D1745D">
        <w:rPr>
          <w:rStyle w:val="HideTWBExt"/>
        </w:rPr>
        <w:t>&lt;/Amend&gt;</w:t>
      </w:r>
    </w:p>
    <w:p w14:paraId="5C43923D"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243</w:t>
      </w:r>
      <w:r w:rsidRPr="00D1745D">
        <w:rPr>
          <w:rStyle w:val="HideTWBExt"/>
        </w:rPr>
        <w:t>&lt;/NumAm&gt;</w:t>
      </w:r>
    </w:p>
    <w:p w14:paraId="274E1138" w14:textId="77777777" w:rsidR="00FC768A" w:rsidRPr="00D1745D" w:rsidRDefault="00FC768A" w:rsidP="00FC768A">
      <w:pPr>
        <w:pStyle w:val="NormalBold"/>
      </w:pPr>
      <w:r w:rsidRPr="00D1745D">
        <w:rPr>
          <w:rStyle w:val="HideTWBExt"/>
          <w:b w:val="0"/>
        </w:rPr>
        <w:t>&lt;RepeatBlock-By&gt;&lt;Members&gt;</w:t>
      </w:r>
      <w:r w:rsidRPr="00D1745D">
        <w:t>Raquel García Hermida-Van Der Walle, Elsi Katainen, Ľubica Karvašová</w:t>
      </w:r>
      <w:r w:rsidRPr="00D1745D">
        <w:rPr>
          <w:rStyle w:val="HideTWBExt"/>
          <w:b w:val="0"/>
        </w:rPr>
        <w:t>&lt;/Members&gt;</w:t>
      </w:r>
    </w:p>
    <w:p w14:paraId="78F749C3" w14:textId="77777777" w:rsidR="00FC768A" w:rsidRPr="00D1745D" w:rsidRDefault="00FC768A" w:rsidP="00FC768A">
      <w:pPr>
        <w:pStyle w:val="NormalBold"/>
      </w:pPr>
      <w:r w:rsidRPr="00D1745D">
        <w:rPr>
          <w:rStyle w:val="HideTWBExt"/>
          <w:b w:val="0"/>
        </w:rPr>
        <w:t>&lt;/RepeatBlock-By&gt;</w:t>
      </w:r>
    </w:p>
    <w:p w14:paraId="41D5B56D"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3E9DEC8A" w14:textId="77777777" w:rsidR="00FC768A" w:rsidRPr="00D1745D" w:rsidRDefault="00FC768A" w:rsidP="00FC768A">
      <w:pPr>
        <w:pStyle w:val="NormalBold"/>
      </w:pPr>
      <w:r w:rsidRPr="00D1745D">
        <w:rPr>
          <w:rStyle w:val="HideTWBExt"/>
        </w:rPr>
        <w:t>&lt;Article&gt;</w:t>
      </w:r>
      <w:r w:rsidRPr="00D1745D">
        <w:t>Apartado 15 bis (nuevo)</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479B827F" w14:textId="77777777" w:rsidTr="00C06998">
        <w:trPr>
          <w:trHeight w:hRule="exact" w:val="240"/>
          <w:jc w:val="center"/>
        </w:trPr>
        <w:tc>
          <w:tcPr>
            <w:tcW w:w="9752" w:type="dxa"/>
            <w:gridSpan w:val="2"/>
            <w:tcBorders>
              <w:top w:val="nil"/>
              <w:left w:val="nil"/>
              <w:bottom w:val="nil"/>
              <w:right w:val="nil"/>
            </w:tcBorders>
          </w:tcPr>
          <w:p w14:paraId="4B885115" w14:textId="77777777" w:rsidR="00FC768A" w:rsidRPr="00D1745D" w:rsidRDefault="00FC768A" w:rsidP="00C06998"/>
        </w:tc>
      </w:tr>
      <w:tr w:rsidR="00FC768A" w:rsidRPr="00D1745D" w14:paraId="7980358E" w14:textId="77777777" w:rsidTr="00C06998">
        <w:trPr>
          <w:trHeight w:val="240"/>
          <w:jc w:val="center"/>
        </w:trPr>
        <w:tc>
          <w:tcPr>
            <w:tcW w:w="4876" w:type="dxa"/>
            <w:tcBorders>
              <w:top w:val="nil"/>
              <w:left w:val="nil"/>
              <w:bottom w:val="nil"/>
              <w:right w:val="nil"/>
            </w:tcBorders>
          </w:tcPr>
          <w:p w14:paraId="33EA233F"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3856EAF3" w14:textId="77777777" w:rsidR="00FC768A" w:rsidRPr="00D1745D" w:rsidRDefault="00FC768A" w:rsidP="00C06998">
            <w:pPr>
              <w:pStyle w:val="AmColumnHeading"/>
            </w:pPr>
            <w:r w:rsidRPr="00D1745D">
              <w:t>Enmienda</w:t>
            </w:r>
          </w:p>
        </w:tc>
      </w:tr>
      <w:tr w:rsidR="00FC768A" w:rsidRPr="00D1745D" w14:paraId="4651AD3F" w14:textId="77777777" w:rsidTr="00C06998">
        <w:trPr>
          <w:jc w:val="center"/>
        </w:trPr>
        <w:tc>
          <w:tcPr>
            <w:tcW w:w="4876" w:type="dxa"/>
            <w:tcBorders>
              <w:top w:val="nil"/>
              <w:left w:val="nil"/>
              <w:bottom w:val="nil"/>
              <w:right w:val="nil"/>
            </w:tcBorders>
          </w:tcPr>
          <w:p w14:paraId="46937B27" w14:textId="77777777" w:rsidR="00FC768A" w:rsidRPr="00D1745D" w:rsidRDefault="00FC768A" w:rsidP="00C06998">
            <w:pPr>
              <w:pStyle w:val="Normal6a"/>
            </w:pPr>
          </w:p>
        </w:tc>
        <w:tc>
          <w:tcPr>
            <w:tcW w:w="4876" w:type="dxa"/>
            <w:tcBorders>
              <w:top w:val="nil"/>
              <w:left w:val="nil"/>
              <w:bottom w:val="nil"/>
              <w:right w:val="nil"/>
            </w:tcBorders>
          </w:tcPr>
          <w:p w14:paraId="22E856AB" w14:textId="77777777" w:rsidR="00FC768A" w:rsidRPr="00D1745D" w:rsidRDefault="00FC768A" w:rsidP="00C06998">
            <w:pPr>
              <w:pStyle w:val="Normal6a"/>
            </w:pPr>
            <w:r w:rsidRPr="00D1745D">
              <w:rPr>
                <w:b/>
                <w:i/>
              </w:rPr>
              <w:t>15 bis.</w:t>
            </w:r>
            <w:r w:rsidRPr="00D1745D">
              <w:tab/>
            </w:r>
            <w:r w:rsidRPr="00D1745D">
              <w:rPr>
                <w:b/>
                <w:i/>
              </w:rPr>
              <w:t>Considera que hace falta cambiar el enfoque de las auditorías y los controles para distinguir claramente entre errores (u omisiones) no intencionados y fraudes; subraya que los errores no intencionados no deben automáticamente dar lugar a sanciones, sino que deben ajustarse al derecho a cometer errores involuntarios;</w:t>
            </w:r>
          </w:p>
        </w:tc>
      </w:tr>
    </w:tbl>
    <w:p w14:paraId="46701C88"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{EN}</w:t>
      </w:r>
      <w:r w:rsidRPr="00D1745D">
        <w:t>en</w:t>
      </w:r>
      <w:r w:rsidRPr="00D1745D">
        <w:rPr>
          <w:rStyle w:val="HideTWBExt"/>
        </w:rPr>
        <w:t>&lt;/Original&gt;</w:t>
      </w:r>
    </w:p>
    <w:p w14:paraId="560374A8" w14:textId="77777777" w:rsidR="00FC768A" w:rsidRPr="00D1745D" w:rsidRDefault="00FC768A" w:rsidP="00FC768A">
      <w:r w:rsidRPr="00D1745D">
        <w:rPr>
          <w:rStyle w:val="HideTWBExt"/>
        </w:rPr>
        <w:t>&lt;/Amend&gt;</w:t>
      </w:r>
    </w:p>
    <w:p w14:paraId="64D4A84B"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244</w:t>
      </w:r>
      <w:r w:rsidRPr="00D1745D">
        <w:rPr>
          <w:rStyle w:val="HideTWBExt"/>
        </w:rPr>
        <w:t>&lt;/NumAm&gt;</w:t>
      </w:r>
    </w:p>
    <w:p w14:paraId="4D493124" w14:textId="77777777" w:rsidR="00FC768A" w:rsidRPr="00D1745D" w:rsidRDefault="00FC768A" w:rsidP="00FC768A">
      <w:pPr>
        <w:pStyle w:val="NormalBold"/>
      </w:pPr>
      <w:r w:rsidRPr="00D1745D">
        <w:rPr>
          <w:rStyle w:val="HideTWBExt"/>
          <w:b w:val="0"/>
        </w:rPr>
        <w:t>&lt;RepeatBlock-By&gt;&lt;Members&gt;</w:t>
      </w:r>
      <w:r w:rsidRPr="00D1745D">
        <w:t>Klara Dostalova</w:t>
      </w:r>
      <w:r w:rsidRPr="00D1745D">
        <w:rPr>
          <w:rStyle w:val="HideTWBExt"/>
          <w:b w:val="0"/>
        </w:rPr>
        <w:t>&lt;/Members&gt;</w:t>
      </w:r>
    </w:p>
    <w:p w14:paraId="0BEF2180" w14:textId="77777777" w:rsidR="00FC768A" w:rsidRPr="00D1745D" w:rsidRDefault="00FC768A" w:rsidP="00FC768A">
      <w:pPr>
        <w:pStyle w:val="NormalBold"/>
      </w:pPr>
      <w:r w:rsidRPr="00D1745D">
        <w:rPr>
          <w:rStyle w:val="HideTWBExt"/>
          <w:b w:val="0"/>
        </w:rPr>
        <w:t>&lt;/RepeatBlock-By&gt;</w:t>
      </w:r>
    </w:p>
    <w:p w14:paraId="6FE4E2CB"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3ADD87E6" w14:textId="77777777" w:rsidR="00FC768A" w:rsidRPr="00D1745D" w:rsidRDefault="00FC768A" w:rsidP="00FC768A">
      <w:pPr>
        <w:pStyle w:val="NormalBold"/>
      </w:pPr>
      <w:r w:rsidRPr="00D1745D">
        <w:rPr>
          <w:rStyle w:val="HideTWBExt"/>
        </w:rPr>
        <w:t>&lt;Article&gt;</w:t>
      </w:r>
      <w:r w:rsidRPr="00D1745D">
        <w:t>Apartado 15 bis (nuevo)</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7C1DC0B1" w14:textId="77777777" w:rsidTr="00C06998">
        <w:trPr>
          <w:trHeight w:hRule="exact" w:val="240"/>
          <w:jc w:val="center"/>
        </w:trPr>
        <w:tc>
          <w:tcPr>
            <w:tcW w:w="9752" w:type="dxa"/>
            <w:gridSpan w:val="2"/>
            <w:tcBorders>
              <w:top w:val="nil"/>
              <w:left w:val="nil"/>
              <w:bottom w:val="nil"/>
              <w:right w:val="nil"/>
            </w:tcBorders>
          </w:tcPr>
          <w:p w14:paraId="5FB349A9" w14:textId="77777777" w:rsidR="00FC768A" w:rsidRPr="00D1745D" w:rsidRDefault="00FC768A" w:rsidP="00C06998"/>
        </w:tc>
      </w:tr>
      <w:tr w:rsidR="00FC768A" w:rsidRPr="00D1745D" w14:paraId="29FFEDC7" w14:textId="77777777" w:rsidTr="00C06998">
        <w:trPr>
          <w:trHeight w:val="240"/>
          <w:jc w:val="center"/>
        </w:trPr>
        <w:tc>
          <w:tcPr>
            <w:tcW w:w="4876" w:type="dxa"/>
            <w:tcBorders>
              <w:top w:val="nil"/>
              <w:left w:val="nil"/>
              <w:bottom w:val="nil"/>
              <w:right w:val="nil"/>
            </w:tcBorders>
          </w:tcPr>
          <w:p w14:paraId="1C764083"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7F959EF4" w14:textId="77777777" w:rsidR="00FC768A" w:rsidRPr="00D1745D" w:rsidRDefault="00FC768A" w:rsidP="00C06998">
            <w:pPr>
              <w:pStyle w:val="AmColumnHeading"/>
            </w:pPr>
            <w:r w:rsidRPr="00D1745D">
              <w:t>Enmienda</w:t>
            </w:r>
          </w:p>
        </w:tc>
      </w:tr>
      <w:tr w:rsidR="00FC768A" w:rsidRPr="00D1745D" w14:paraId="0288B912" w14:textId="77777777" w:rsidTr="00C06998">
        <w:trPr>
          <w:jc w:val="center"/>
        </w:trPr>
        <w:tc>
          <w:tcPr>
            <w:tcW w:w="4876" w:type="dxa"/>
            <w:tcBorders>
              <w:top w:val="nil"/>
              <w:left w:val="nil"/>
              <w:bottom w:val="nil"/>
              <w:right w:val="nil"/>
            </w:tcBorders>
          </w:tcPr>
          <w:p w14:paraId="5A51BDF0" w14:textId="77777777" w:rsidR="00FC768A" w:rsidRPr="00D1745D" w:rsidRDefault="00FC768A" w:rsidP="00C06998">
            <w:pPr>
              <w:pStyle w:val="Normal6a"/>
            </w:pPr>
          </w:p>
        </w:tc>
        <w:tc>
          <w:tcPr>
            <w:tcW w:w="4876" w:type="dxa"/>
            <w:tcBorders>
              <w:top w:val="nil"/>
              <w:left w:val="nil"/>
              <w:bottom w:val="nil"/>
              <w:right w:val="nil"/>
            </w:tcBorders>
          </w:tcPr>
          <w:p w14:paraId="0CF08771" w14:textId="77777777" w:rsidR="00FC768A" w:rsidRPr="00D1745D" w:rsidRDefault="00FC768A" w:rsidP="00C06998">
            <w:pPr>
              <w:pStyle w:val="Normal6a"/>
            </w:pPr>
            <w:r w:rsidRPr="00D1745D">
              <w:rPr>
                <w:b/>
                <w:i/>
              </w:rPr>
              <w:t>15 bis.</w:t>
            </w:r>
            <w:r w:rsidRPr="00D1745D">
              <w:tab/>
            </w:r>
            <w:r w:rsidRPr="00D1745D">
              <w:rPr>
                <w:b/>
                <w:i/>
              </w:rPr>
              <w:t>Pide que se introduzcan mecanismos de control preventivo al inicio de cada período de programación, a fin de identificar y abordar posibles errores en una fase temprana del proceso; declara que este enfoque proactivo reduciría los retrasos en la ejecución de los proyectos y minimizaría el riesgo de mala gestión de los fondos;</w:t>
            </w:r>
          </w:p>
        </w:tc>
      </w:tr>
    </w:tbl>
    <w:p w14:paraId="523091CC"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{EN}</w:t>
      </w:r>
      <w:r w:rsidRPr="00D1745D">
        <w:t>en</w:t>
      </w:r>
      <w:r w:rsidRPr="00D1745D">
        <w:rPr>
          <w:rStyle w:val="HideTWBExt"/>
        </w:rPr>
        <w:t>&lt;/Original&gt;</w:t>
      </w:r>
    </w:p>
    <w:p w14:paraId="2C562A09" w14:textId="77777777" w:rsidR="00FC768A" w:rsidRPr="00D1745D" w:rsidRDefault="00FC768A" w:rsidP="00FC768A">
      <w:r w:rsidRPr="00D1745D">
        <w:rPr>
          <w:rStyle w:val="HideTWBExt"/>
        </w:rPr>
        <w:t>&lt;/Amend&gt;</w:t>
      </w:r>
    </w:p>
    <w:p w14:paraId="1E3DC63A"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245</w:t>
      </w:r>
      <w:r w:rsidRPr="00D1745D">
        <w:rPr>
          <w:rStyle w:val="HideTWBExt"/>
        </w:rPr>
        <w:t>&lt;/NumAm&gt;</w:t>
      </w:r>
    </w:p>
    <w:p w14:paraId="42EA53AC" w14:textId="77777777" w:rsidR="00FC768A" w:rsidRPr="00D1745D" w:rsidRDefault="00FC768A" w:rsidP="00FC768A">
      <w:pPr>
        <w:pStyle w:val="NormalBold"/>
      </w:pPr>
      <w:r w:rsidRPr="00D1745D">
        <w:rPr>
          <w:rStyle w:val="HideTWBExt"/>
          <w:b w:val="0"/>
        </w:rPr>
        <w:t>&lt;RepeatBlock-By&gt;&lt;Members&gt;</w:t>
      </w:r>
      <w:r w:rsidRPr="00D1745D">
        <w:t>Kathleen Funchion</w:t>
      </w:r>
      <w:r w:rsidRPr="00D1745D">
        <w:rPr>
          <w:rStyle w:val="HideTWBExt"/>
          <w:b w:val="0"/>
        </w:rPr>
        <w:t>&lt;/Members&gt;</w:t>
      </w:r>
    </w:p>
    <w:p w14:paraId="3298B498" w14:textId="77777777" w:rsidR="00FC768A" w:rsidRPr="00D1745D" w:rsidRDefault="00FC768A" w:rsidP="00FC768A">
      <w:r w:rsidRPr="00D1745D">
        <w:rPr>
          <w:rStyle w:val="HideTWBExt"/>
        </w:rPr>
        <w:t>&lt;AuNomDe&gt;</w:t>
      </w:r>
      <w:r w:rsidRPr="00D1745D">
        <w:rPr>
          <w:rStyle w:val="HideTWBInt"/>
        </w:rPr>
        <w:t>{The Left}</w:t>
      </w:r>
      <w:r w:rsidRPr="00D1745D">
        <w:t>en nombre del Grupo The Left</w:t>
      </w:r>
      <w:r w:rsidRPr="00D1745D">
        <w:rPr>
          <w:rStyle w:val="HideTWBExt"/>
        </w:rPr>
        <w:t>&lt;/AuNomDe&gt;</w:t>
      </w:r>
    </w:p>
    <w:p w14:paraId="2754ED28" w14:textId="77777777" w:rsidR="00FC768A" w:rsidRPr="00D1745D" w:rsidRDefault="00FC768A" w:rsidP="00FC768A">
      <w:pPr>
        <w:pStyle w:val="NormalBold"/>
      </w:pPr>
      <w:r w:rsidRPr="00D1745D">
        <w:rPr>
          <w:rStyle w:val="HideTWBExt"/>
          <w:b w:val="0"/>
        </w:rPr>
        <w:t>&lt;/RepeatBlock-By&gt;</w:t>
      </w:r>
    </w:p>
    <w:p w14:paraId="001AEB61"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23C4A588" w14:textId="77777777" w:rsidR="00FC768A" w:rsidRPr="00D1745D" w:rsidRDefault="00FC768A" w:rsidP="00FC768A">
      <w:pPr>
        <w:pStyle w:val="NormalBold"/>
      </w:pPr>
      <w:r w:rsidRPr="00D1745D">
        <w:rPr>
          <w:rStyle w:val="HideTWBExt"/>
        </w:rPr>
        <w:t>&lt;Article&gt;</w:t>
      </w:r>
      <w:r w:rsidRPr="00D1745D">
        <w:t>Apartado 15 bis (nuevo)</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40BA289F" w14:textId="77777777" w:rsidTr="00C06998">
        <w:trPr>
          <w:trHeight w:hRule="exact" w:val="240"/>
          <w:jc w:val="center"/>
        </w:trPr>
        <w:tc>
          <w:tcPr>
            <w:tcW w:w="9752" w:type="dxa"/>
            <w:gridSpan w:val="2"/>
            <w:tcBorders>
              <w:top w:val="nil"/>
              <w:left w:val="nil"/>
              <w:bottom w:val="nil"/>
              <w:right w:val="nil"/>
            </w:tcBorders>
          </w:tcPr>
          <w:p w14:paraId="4A0F1C36" w14:textId="77777777" w:rsidR="00FC768A" w:rsidRPr="00D1745D" w:rsidRDefault="00FC768A" w:rsidP="00C06998"/>
        </w:tc>
      </w:tr>
      <w:tr w:rsidR="00FC768A" w:rsidRPr="00D1745D" w14:paraId="2FACE519" w14:textId="77777777" w:rsidTr="00C06998">
        <w:trPr>
          <w:trHeight w:val="240"/>
          <w:jc w:val="center"/>
        </w:trPr>
        <w:tc>
          <w:tcPr>
            <w:tcW w:w="4876" w:type="dxa"/>
            <w:tcBorders>
              <w:top w:val="nil"/>
              <w:left w:val="nil"/>
              <w:bottom w:val="nil"/>
              <w:right w:val="nil"/>
            </w:tcBorders>
          </w:tcPr>
          <w:p w14:paraId="40B52FE8"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01FBB073" w14:textId="77777777" w:rsidR="00FC768A" w:rsidRPr="00D1745D" w:rsidRDefault="00FC768A" w:rsidP="00C06998">
            <w:pPr>
              <w:pStyle w:val="AmColumnHeading"/>
            </w:pPr>
            <w:r w:rsidRPr="00D1745D">
              <w:t>Enmienda</w:t>
            </w:r>
          </w:p>
        </w:tc>
      </w:tr>
      <w:tr w:rsidR="00FC768A" w:rsidRPr="00D1745D" w14:paraId="663E47FB" w14:textId="77777777" w:rsidTr="00C06998">
        <w:trPr>
          <w:jc w:val="center"/>
        </w:trPr>
        <w:tc>
          <w:tcPr>
            <w:tcW w:w="4876" w:type="dxa"/>
            <w:tcBorders>
              <w:top w:val="nil"/>
              <w:left w:val="nil"/>
              <w:bottom w:val="nil"/>
              <w:right w:val="nil"/>
            </w:tcBorders>
          </w:tcPr>
          <w:p w14:paraId="16DDC834" w14:textId="77777777" w:rsidR="00FC768A" w:rsidRPr="00D1745D" w:rsidRDefault="00FC768A" w:rsidP="00C06998">
            <w:pPr>
              <w:pStyle w:val="Normal6a"/>
            </w:pPr>
          </w:p>
        </w:tc>
        <w:tc>
          <w:tcPr>
            <w:tcW w:w="4876" w:type="dxa"/>
            <w:tcBorders>
              <w:top w:val="nil"/>
              <w:left w:val="nil"/>
              <w:bottom w:val="nil"/>
              <w:right w:val="nil"/>
            </w:tcBorders>
          </w:tcPr>
          <w:p w14:paraId="55562E62" w14:textId="77777777" w:rsidR="00FC768A" w:rsidRPr="00D1745D" w:rsidRDefault="00FC768A" w:rsidP="00C06998">
            <w:pPr>
              <w:pStyle w:val="Normal6a"/>
            </w:pPr>
            <w:r w:rsidRPr="00D1745D">
              <w:rPr>
                <w:b/>
                <w:i/>
              </w:rPr>
              <w:t>15 bis.</w:t>
            </w:r>
            <w:r w:rsidRPr="00D1745D">
              <w:tab/>
            </w:r>
            <w:r w:rsidRPr="00D1745D">
              <w:rPr>
                <w:b/>
                <w:i/>
              </w:rPr>
              <w:t>Considera que algunos elementos de los sistemas existentes de opciones de costes simplificados (OCS) y de financiación no vinculada a los costes podrían ampliarse de manera más general, estudiando medidas que reduzcan la carga administrativa en términos de contratación pública, verificación y umbrales de auditoría;</w:t>
            </w:r>
          </w:p>
        </w:tc>
      </w:tr>
    </w:tbl>
    <w:p w14:paraId="7E5C54FA"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{EN}</w:t>
      </w:r>
      <w:r w:rsidRPr="00D1745D">
        <w:t>en</w:t>
      </w:r>
      <w:r w:rsidRPr="00D1745D">
        <w:rPr>
          <w:rStyle w:val="HideTWBExt"/>
        </w:rPr>
        <w:t>&lt;/Original&gt;</w:t>
      </w:r>
    </w:p>
    <w:p w14:paraId="3734F122" w14:textId="77777777" w:rsidR="00FC768A" w:rsidRPr="00D1745D" w:rsidRDefault="00FC768A" w:rsidP="00FC768A">
      <w:r w:rsidRPr="00D1745D">
        <w:rPr>
          <w:rStyle w:val="HideTWBExt"/>
        </w:rPr>
        <w:t>&lt;/Amend&gt;</w:t>
      </w:r>
    </w:p>
    <w:p w14:paraId="6C61EE97"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246</w:t>
      </w:r>
      <w:r w:rsidRPr="00D1745D">
        <w:rPr>
          <w:rStyle w:val="HideTWBExt"/>
        </w:rPr>
        <w:t>&lt;/NumAm&gt;</w:t>
      </w:r>
    </w:p>
    <w:p w14:paraId="040B1171" w14:textId="77777777" w:rsidR="00FC768A" w:rsidRPr="00D1745D" w:rsidRDefault="00FC768A" w:rsidP="00FC768A">
      <w:pPr>
        <w:pStyle w:val="NormalBold"/>
      </w:pPr>
      <w:r w:rsidRPr="00D1745D">
        <w:rPr>
          <w:rStyle w:val="HideTWBExt"/>
          <w:b w:val="0"/>
        </w:rPr>
        <w:t>&lt;RepeatBlock-By&gt;&lt;Members&gt;</w:t>
      </w:r>
      <w:r w:rsidRPr="00D1745D">
        <w:t>Antonella Sberna, Denis Nesci, Francesco Ventola</w:t>
      </w:r>
      <w:r w:rsidRPr="00D1745D">
        <w:rPr>
          <w:rStyle w:val="HideTWBExt"/>
          <w:b w:val="0"/>
        </w:rPr>
        <w:t>&lt;/Members&gt;</w:t>
      </w:r>
    </w:p>
    <w:p w14:paraId="37A8D5D2" w14:textId="77777777" w:rsidR="00FC768A" w:rsidRPr="00D1745D" w:rsidRDefault="00FC768A" w:rsidP="00FC768A">
      <w:pPr>
        <w:pStyle w:val="NormalBold"/>
      </w:pPr>
      <w:r w:rsidRPr="00D1745D">
        <w:rPr>
          <w:rStyle w:val="HideTWBExt"/>
          <w:b w:val="0"/>
        </w:rPr>
        <w:t>&lt;/RepeatBlock-By&gt;</w:t>
      </w:r>
    </w:p>
    <w:p w14:paraId="631FB4DA"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5269E7AF" w14:textId="77777777" w:rsidR="00FC768A" w:rsidRPr="00D1745D" w:rsidRDefault="00FC768A" w:rsidP="00FC768A">
      <w:pPr>
        <w:pStyle w:val="NormalBold"/>
      </w:pPr>
      <w:r w:rsidRPr="00D1745D">
        <w:rPr>
          <w:rStyle w:val="HideTWBExt"/>
        </w:rPr>
        <w:t>&lt;Article&gt;</w:t>
      </w:r>
      <w:r w:rsidRPr="00D1745D">
        <w:t>Apartado 15 bis (nuevo)</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05CBB7EA" w14:textId="77777777" w:rsidTr="00C06998">
        <w:trPr>
          <w:trHeight w:hRule="exact" w:val="240"/>
          <w:jc w:val="center"/>
        </w:trPr>
        <w:tc>
          <w:tcPr>
            <w:tcW w:w="9752" w:type="dxa"/>
            <w:gridSpan w:val="2"/>
            <w:tcBorders>
              <w:top w:val="nil"/>
              <w:left w:val="nil"/>
              <w:bottom w:val="nil"/>
              <w:right w:val="nil"/>
            </w:tcBorders>
          </w:tcPr>
          <w:p w14:paraId="43EA1245" w14:textId="77777777" w:rsidR="00FC768A" w:rsidRPr="00D1745D" w:rsidRDefault="00FC768A" w:rsidP="00C06998"/>
        </w:tc>
      </w:tr>
      <w:tr w:rsidR="00FC768A" w:rsidRPr="00D1745D" w14:paraId="06789A19" w14:textId="77777777" w:rsidTr="00C06998">
        <w:trPr>
          <w:trHeight w:val="240"/>
          <w:jc w:val="center"/>
        </w:trPr>
        <w:tc>
          <w:tcPr>
            <w:tcW w:w="4876" w:type="dxa"/>
            <w:tcBorders>
              <w:top w:val="nil"/>
              <w:left w:val="nil"/>
              <w:bottom w:val="nil"/>
              <w:right w:val="nil"/>
            </w:tcBorders>
          </w:tcPr>
          <w:p w14:paraId="735B2D20"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0BDF0968" w14:textId="77777777" w:rsidR="00FC768A" w:rsidRPr="00D1745D" w:rsidRDefault="00FC768A" w:rsidP="00C06998">
            <w:pPr>
              <w:pStyle w:val="AmColumnHeading"/>
            </w:pPr>
            <w:r w:rsidRPr="00D1745D">
              <w:t>Enmienda</w:t>
            </w:r>
          </w:p>
        </w:tc>
      </w:tr>
      <w:tr w:rsidR="00FC768A" w:rsidRPr="00D1745D" w14:paraId="072B12EE" w14:textId="77777777" w:rsidTr="00C06998">
        <w:trPr>
          <w:jc w:val="center"/>
        </w:trPr>
        <w:tc>
          <w:tcPr>
            <w:tcW w:w="4876" w:type="dxa"/>
            <w:tcBorders>
              <w:top w:val="nil"/>
              <w:left w:val="nil"/>
              <w:bottom w:val="nil"/>
              <w:right w:val="nil"/>
            </w:tcBorders>
          </w:tcPr>
          <w:p w14:paraId="5BBC7737" w14:textId="77777777" w:rsidR="00FC768A" w:rsidRPr="00D1745D" w:rsidRDefault="00FC768A" w:rsidP="00C06998">
            <w:pPr>
              <w:pStyle w:val="Normal6a"/>
            </w:pPr>
          </w:p>
        </w:tc>
        <w:tc>
          <w:tcPr>
            <w:tcW w:w="4876" w:type="dxa"/>
            <w:tcBorders>
              <w:top w:val="nil"/>
              <w:left w:val="nil"/>
              <w:bottom w:val="nil"/>
              <w:right w:val="nil"/>
            </w:tcBorders>
          </w:tcPr>
          <w:p w14:paraId="6836536B" w14:textId="77777777" w:rsidR="00FC768A" w:rsidRPr="00D1745D" w:rsidRDefault="00FC768A" w:rsidP="00C06998">
            <w:pPr>
              <w:pStyle w:val="Normal6a"/>
            </w:pPr>
            <w:r w:rsidRPr="00D1745D">
              <w:rPr>
                <w:b/>
                <w:i/>
              </w:rPr>
              <w:t>15 bis.</w:t>
            </w:r>
            <w:r w:rsidRPr="00D1745D">
              <w:tab/>
            </w:r>
            <w:r w:rsidRPr="00D1745D">
              <w:rPr>
                <w:b/>
                <w:i/>
              </w:rPr>
              <w:t>Anima a que se amplíe el uso de la financiación no vinculada a los costes y de las opciones de costes simplificados en contextos donde los objetivos sean verificables, en especial para beneficiarios de menor tamaño, como los entes locales o los grupos de acción local, para reducir la burocracia y acelerar la ejecución;</w:t>
            </w:r>
          </w:p>
        </w:tc>
      </w:tr>
    </w:tbl>
    <w:p w14:paraId="1A81ECE2"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{EN}</w:t>
      </w:r>
      <w:r w:rsidRPr="00D1745D">
        <w:t>en</w:t>
      </w:r>
      <w:r w:rsidRPr="00D1745D">
        <w:rPr>
          <w:rStyle w:val="HideTWBExt"/>
        </w:rPr>
        <w:t>&lt;/Original&gt;</w:t>
      </w:r>
    </w:p>
    <w:p w14:paraId="05696B54" w14:textId="77777777" w:rsidR="00FC768A" w:rsidRPr="00D1745D" w:rsidRDefault="00FC768A" w:rsidP="00FC768A">
      <w:r w:rsidRPr="00D1745D">
        <w:rPr>
          <w:rStyle w:val="HideTWBExt"/>
        </w:rPr>
        <w:t>&lt;/Amend&gt;</w:t>
      </w:r>
    </w:p>
    <w:p w14:paraId="57A086A3"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247</w:t>
      </w:r>
      <w:r w:rsidRPr="00D1745D">
        <w:rPr>
          <w:rStyle w:val="HideTWBExt"/>
        </w:rPr>
        <w:t>&lt;/NumAm&gt;</w:t>
      </w:r>
    </w:p>
    <w:p w14:paraId="445A0B15" w14:textId="77777777" w:rsidR="00FC768A" w:rsidRPr="00D1745D" w:rsidRDefault="00FC768A" w:rsidP="00FC768A">
      <w:pPr>
        <w:pStyle w:val="NormalBold"/>
      </w:pPr>
      <w:r w:rsidRPr="00D1745D">
        <w:rPr>
          <w:rStyle w:val="HideTWBExt"/>
          <w:b w:val="0"/>
        </w:rPr>
        <w:t>&lt;RepeatBlock-By&gt;&lt;Members&gt;</w:t>
      </w:r>
      <w:r w:rsidRPr="00D1745D">
        <w:t>Waldemar Buda</w:t>
      </w:r>
      <w:r w:rsidRPr="00D1745D">
        <w:rPr>
          <w:rStyle w:val="HideTWBExt"/>
          <w:b w:val="0"/>
        </w:rPr>
        <w:t>&lt;/Members&gt;</w:t>
      </w:r>
    </w:p>
    <w:p w14:paraId="4D6805BC" w14:textId="77777777" w:rsidR="00FC768A" w:rsidRPr="00D1745D" w:rsidRDefault="00FC768A" w:rsidP="00FC768A">
      <w:r w:rsidRPr="00D1745D">
        <w:rPr>
          <w:rStyle w:val="HideTWBExt"/>
        </w:rPr>
        <w:t>&lt;AuNomDe&gt;</w:t>
      </w:r>
      <w:r w:rsidRPr="00D1745D">
        <w:rPr>
          <w:rStyle w:val="HideTWBInt"/>
        </w:rPr>
        <w:t>{ECR}</w:t>
      </w:r>
      <w:r w:rsidRPr="00D1745D">
        <w:t>en nombre del Grupo ECR</w:t>
      </w:r>
      <w:r w:rsidRPr="00D1745D">
        <w:rPr>
          <w:rStyle w:val="HideTWBExt"/>
        </w:rPr>
        <w:t>&lt;/AuNomDe&gt;</w:t>
      </w:r>
    </w:p>
    <w:p w14:paraId="2AB0E6B9" w14:textId="77777777" w:rsidR="00FC768A" w:rsidRPr="00D1745D" w:rsidRDefault="00FC768A" w:rsidP="00FC768A">
      <w:pPr>
        <w:pStyle w:val="NormalBold"/>
      </w:pPr>
      <w:r w:rsidRPr="00D1745D">
        <w:rPr>
          <w:rStyle w:val="HideTWBExt"/>
          <w:b w:val="0"/>
        </w:rPr>
        <w:t>&lt;/RepeatBlock-By&gt;</w:t>
      </w:r>
    </w:p>
    <w:p w14:paraId="5F90107C"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34D5579D" w14:textId="77777777" w:rsidR="00FC768A" w:rsidRPr="00D1745D" w:rsidRDefault="00FC768A" w:rsidP="00FC768A">
      <w:pPr>
        <w:pStyle w:val="NormalBold"/>
      </w:pPr>
      <w:r w:rsidRPr="00D1745D">
        <w:rPr>
          <w:rStyle w:val="HideTWBExt"/>
        </w:rPr>
        <w:t>&lt;Article&gt;</w:t>
      </w:r>
      <w:r w:rsidRPr="00D1745D">
        <w:t>Apartado 15 bis (nuevo)</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41D20406" w14:textId="77777777" w:rsidTr="00C06998">
        <w:trPr>
          <w:trHeight w:hRule="exact" w:val="240"/>
          <w:jc w:val="center"/>
        </w:trPr>
        <w:tc>
          <w:tcPr>
            <w:tcW w:w="9752" w:type="dxa"/>
            <w:gridSpan w:val="2"/>
            <w:tcBorders>
              <w:top w:val="nil"/>
              <w:left w:val="nil"/>
              <w:bottom w:val="nil"/>
              <w:right w:val="nil"/>
            </w:tcBorders>
          </w:tcPr>
          <w:p w14:paraId="778EF175" w14:textId="77777777" w:rsidR="00FC768A" w:rsidRPr="00D1745D" w:rsidRDefault="00FC768A" w:rsidP="00C06998"/>
        </w:tc>
      </w:tr>
      <w:tr w:rsidR="00FC768A" w:rsidRPr="00D1745D" w14:paraId="04588A2D" w14:textId="77777777" w:rsidTr="00C06998">
        <w:trPr>
          <w:trHeight w:val="240"/>
          <w:jc w:val="center"/>
        </w:trPr>
        <w:tc>
          <w:tcPr>
            <w:tcW w:w="4876" w:type="dxa"/>
            <w:tcBorders>
              <w:top w:val="nil"/>
              <w:left w:val="nil"/>
              <w:bottom w:val="nil"/>
              <w:right w:val="nil"/>
            </w:tcBorders>
          </w:tcPr>
          <w:p w14:paraId="30F13106"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2FF27AAA" w14:textId="77777777" w:rsidR="00FC768A" w:rsidRPr="00D1745D" w:rsidRDefault="00FC768A" w:rsidP="00C06998">
            <w:pPr>
              <w:pStyle w:val="AmColumnHeading"/>
            </w:pPr>
            <w:r w:rsidRPr="00D1745D">
              <w:t>Enmienda</w:t>
            </w:r>
          </w:p>
        </w:tc>
      </w:tr>
      <w:tr w:rsidR="00FC768A" w:rsidRPr="00D1745D" w14:paraId="1F485561" w14:textId="77777777" w:rsidTr="00C06998">
        <w:trPr>
          <w:jc w:val="center"/>
        </w:trPr>
        <w:tc>
          <w:tcPr>
            <w:tcW w:w="4876" w:type="dxa"/>
            <w:tcBorders>
              <w:top w:val="nil"/>
              <w:left w:val="nil"/>
              <w:bottom w:val="nil"/>
              <w:right w:val="nil"/>
            </w:tcBorders>
          </w:tcPr>
          <w:p w14:paraId="53B99F96" w14:textId="77777777" w:rsidR="00FC768A" w:rsidRPr="00D1745D" w:rsidRDefault="00FC768A" w:rsidP="00C06998">
            <w:pPr>
              <w:pStyle w:val="Normal6a"/>
            </w:pPr>
          </w:p>
        </w:tc>
        <w:tc>
          <w:tcPr>
            <w:tcW w:w="4876" w:type="dxa"/>
            <w:tcBorders>
              <w:top w:val="nil"/>
              <w:left w:val="nil"/>
              <w:bottom w:val="nil"/>
              <w:right w:val="nil"/>
            </w:tcBorders>
          </w:tcPr>
          <w:p w14:paraId="132C2306" w14:textId="77777777" w:rsidR="00FC768A" w:rsidRPr="00D1745D" w:rsidRDefault="00FC768A" w:rsidP="00C06998">
            <w:pPr>
              <w:pStyle w:val="Normal6a"/>
            </w:pPr>
            <w:r w:rsidRPr="00D1745D">
              <w:rPr>
                <w:b/>
                <w:i/>
              </w:rPr>
              <w:t>15 bis.</w:t>
            </w:r>
            <w:r w:rsidRPr="00D1745D">
              <w:tab/>
            </w:r>
            <w:r w:rsidRPr="00D1745D">
              <w:rPr>
                <w:b/>
                <w:i/>
              </w:rPr>
              <w:t>Subraya el papel de las pymes y reclama herramientas simplificadas de solicitud y presentación de informes adaptadas a las microempresas y a los agentes de la economía social, en particular en las regiones rurales y ultraperiféricas;</w:t>
            </w:r>
          </w:p>
        </w:tc>
      </w:tr>
    </w:tbl>
    <w:p w14:paraId="3500268E"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{EN}</w:t>
      </w:r>
      <w:r w:rsidRPr="00D1745D">
        <w:t>en</w:t>
      </w:r>
      <w:r w:rsidRPr="00D1745D">
        <w:rPr>
          <w:rStyle w:val="HideTWBExt"/>
        </w:rPr>
        <w:t>&lt;/Original&gt;</w:t>
      </w:r>
    </w:p>
    <w:p w14:paraId="61D3F7E4" w14:textId="77777777" w:rsidR="00FC768A" w:rsidRPr="00D1745D" w:rsidRDefault="00FC768A" w:rsidP="00FC768A">
      <w:r w:rsidRPr="00D1745D">
        <w:rPr>
          <w:rStyle w:val="HideTWBExt"/>
        </w:rPr>
        <w:t>&lt;/Amend&gt;</w:t>
      </w:r>
    </w:p>
    <w:p w14:paraId="2C15B725"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248</w:t>
      </w:r>
      <w:r w:rsidRPr="00D1745D">
        <w:rPr>
          <w:rStyle w:val="HideTWBExt"/>
        </w:rPr>
        <w:t>&lt;/NumAm&gt;</w:t>
      </w:r>
    </w:p>
    <w:p w14:paraId="581FDA0F" w14:textId="77777777" w:rsidR="00FC768A" w:rsidRPr="00D1745D" w:rsidRDefault="00FC768A" w:rsidP="00FC768A">
      <w:pPr>
        <w:pStyle w:val="NormalBold"/>
      </w:pPr>
      <w:r w:rsidRPr="00D1745D">
        <w:rPr>
          <w:rStyle w:val="HideTWBExt"/>
          <w:b w:val="0"/>
        </w:rPr>
        <w:t>&lt;RepeatBlock-By&gt;&lt;Members&gt;</w:t>
      </w:r>
      <w:r w:rsidRPr="00D1745D">
        <w:t>Waldemar Buda</w:t>
      </w:r>
      <w:r w:rsidRPr="00D1745D">
        <w:rPr>
          <w:rStyle w:val="HideTWBExt"/>
          <w:b w:val="0"/>
        </w:rPr>
        <w:t>&lt;/Members&gt;</w:t>
      </w:r>
    </w:p>
    <w:p w14:paraId="58FD6690" w14:textId="77777777" w:rsidR="00FC768A" w:rsidRPr="00D1745D" w:rsidRDefault="00FC768A" w:rsidP="00FC768A">
      <w:r w:rsidRPr="00D1745D">
        <w:rPr>
          <w:rStyle w:val="HideTWBExt"/>
        </w:rPr>
        <w:t>&lt;AuNomDe&gt;</w:t>
      </w:r>
      <w:r w:rsidRPr="00D1745D">
        <w:rPr>
          <w:rStyle w:val="HideTWBInt"/>
        </w:rPr>
        <w:t>{ECR}</w:t>
      </w:r>
      <w:r w:rsidRPr="00D1745D">
        <w:t>en nombre del Grupo ECR</w:t>
      </w:r>
      <w:r w:rsidRPr="00D1745D">
        <w:rPr>
          <w:rStyle w:val="HideTWBExt"/>
        </w:rPr>
        <w:t>&lt;/AuNomDe&gt;</w:t>
      </w:r>
    </w:p>
    <w:p w14:paraId="0C54787C" w14:textId="77777777" w:rsidR="00FC768A" w:rsidRPr="00D1745D" w:rsidRDefault="00FC768A" w:rsidP="00FC768A">
      <w:pPr>
        <w:pStyle w:val="NormalBold"/>
      </w:pPr>
      <w:r w:rsidRPr="00D1745D">
        <w:rPr>
          <w:rStyle w:val="HideTWBExt"/>
          <w:b w:val="0"/>
        </w:rPr>
        <w:t>&lt;/RepeatBlock-By&gt;</w:t>
      </w:r>
    </w:p>
    <w:p w14:paraId="1F9EDC2E"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2C718DDB" w14:textId="77777777" w:rsidR="00FC768A" w:rsidRPr="00D1745D" w:rsidRDefault="00FC768A" w:rsidP="00FC768A">
      <w:pPr>
        <w:pStyle w:val="NormalBold"/>
      </w:pPr>
      <w:r w:rsidRPr="00D1745D">
        <w:rPr>
          <w:rStyle w:val="HideTWBExt"/>
        </w:rPr>
        <w:t>&lt;Article&gt;</w:t>
      </w:r>
      <w:r w:rsidRPr="00D1745D">
        <w:t>Apartado 15 ter (nuevo)</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2AD82275" w14:textId="77777777" w:rsidTr="00C06998">
        <w:trPr>
          <w:trHeight w:hRule="exact" w:val="240"/>
          <w:jc w:val="center"/>
        </w:trPr>
        <w:tc>
          <w:tcPr>
            <w:tcW w:w="9752" w:type="dxa"/>
            <w:gridSpan w:val="2"/>
            <w:tcBorders>
              <w:top w:val="nil"/>
              <w:left w:val="nil"/>
              <w:bottom w:val="nil"/>
              <w:right w:val="nil"/>
            </w:tcBorders>
          </w:tcPr>
          <w:p w14:paraId="1B5BC66E" w14:textId="77777777" w:rsidR="00FC768A" w:rsidRPr="00D1745D" w:rsidRDefault="00FC768A" w:rsidP="00C06998"/>
        </w:tc>
      </w:tr>
      <w:tr w:rsidR="00FC768A" w:rsidRPr="00D1745D" w14:paraId="63AE4C5F" w14:textId="77777777" w:rsidTr="00C06998">
        <w:trPr>
          <w:trHeight w:val="240"/>
          <w:jc w:val="center"/>
        </w:trPr>
        <w:tc>
          <w:tcPr>
            <w:tcW w:w="4876" w:type="dxa"/>
            <w:tcBorders>
              <w:top w:val="nil"/>
              <w:left w:val="nil"/>
              <w:bottom w:val="nil"/>
              <w:right w:val="nil"/>
            </w:tcBorders>
          </w:tcPr>
          <w:p w14:paraId="40AEBAB2"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0A3D107D" w14:textId="77777777" w:rsidR="00FC768A" w:rsidRPr="00D1745D" w:rsidRDefault="00FC768A" w:rsidP="00C06998">
            <w:pPr>
              <w:pStyle w:val="AmColumnHeading"/>
            </w:pPr>
            <w:r w:rsidRPr="00D1745D">
              <w:t>Enmienda</w:t>
            </w:r>
          </w:p>
        </w:tc>
      </w:tr>
      <w:tr w:rsidR="00FC768A" w:rsidRPr="00D1745D" w14:paraId="34773288" w14:textId="77777777" w:rsidTr="00C06998">
        <w:trPr>
          <w:jc w:val="center"/>
        </w:trPr>
        <w:tc>
          <w:tcPr>
            <w:tcW w:w="4876" w:type="dxa"/>
            <w:tcBorders>
              <w:top w:val="nil"/>
              <w:left w:val="nil"/>
              <w:bottom w:val="nil"/>
              <w:right w:val="nil"/>
            </w:tcBorders>
          </w:tcPr>
          <w:p w14:paraId="30B4C4DC" w14:textId="77777777" w:rsidR="00FC768A" w:rsidRPr="00D1745D" w:rsidRDefault="00FC768A" w:rsidP="00C06998">
            <w:pPr>
              <w:pStyle w:val="Normal6a"/>
            </w:pPr>
          </w:p>
        </w:tc>
        <w:tc>
          <w:tcPr>
            <w:tcW w:w="4876" w:type="dxa"/>
            <w:tcBorders>
              <w:top w:val="nil"/>
              <w:left w:val="nil"/>
              <w:bottom w:val="nil"/>
              <w:right w:val="nil"/>
            </w:tcBorders>
          </w:tcPr>
          <w:p w14:paraId="21F0F86D" w14:textId="77777777" w:rsidR="00FC768A" w:rsidRPr="00D1745D" w:rsidRDefault="00FC768A" w:rsidP="00C06998">
            <w:pPr>
              <w:pStyle w:val="Normal6a"/>
            </w:pPr>
            <w:r w:rsidRPr="00D1745D">
              <w:rPr>
                <w:b/>
                <w:i/>
              </w:rPr>
              <w:t>15 ter.</w:t>
            </w:r>
            <w:r w:rsidRPr="00D1745D">
              <w:tab/>
            </w:r>
            <w:r w:rsidRPr="00D1745D">
              <w:rPr>
                <w:b/>
                <w:i/>
              </w:rPr>
              <w:t>Pide a la Comisión que introduzca procedimientos simplificados de presentación de informes y auditoría para los entes locales de menos de 100 000 habitantes y para los beneficiarios situados en zonas rurales, como requisitos de documentación reducidos, intervalos ampliados de presentación de informes y el uso de modelos de costes estándar o importes a tanto alzado, para facilitar su acceso a los fondos de cohesión;</w:t>
            </w:r>
          </w:p>
        </w:tc>
      </w:tr>
    </w:tbl>
    <w:p w14:paraId="5BDA6971"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{EN}</w:t>
      </w:r>
      <w:r w:rsidRPr="00D1745D">
        <w:t>en</w:t>
      </w:r>
      <w:r w:rsidRPr="00D1745D">
        <w:rPr>
          <w:rStyle w:val="HideTWBExt"/>
        </w:rPr>
        <w:t>&lt;/Original&gt;</w:t>
      </w:r>
    </w:p>
    <w:p w14:paraId="650BEC50" w14:textId="77777777" w:rsidR="00FC768A" w:rsidRPr="00D1745D" w:rsidRDefault="00FC768A" w:rsidP="00FC768A">
      <w:r w:rsidRPr="00D1745D">
        <w:rPr>
          <w:rStyle w:val="HideTWBExt"/>
        </w:rPr>
        <w:t>&lt;/Amend&gt;</w:t>
      </w:r>
    </w:p>
    <w:p w14:paraId="67467E84"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249</w:t>
      </w:r>
      <w:r w:rsidRPr="00D1745D">
        <w:rPr>
          <w:rStyle w:val="HideTWBExt"/>
        </w:rPr>
        <w:t>&lt;/NumAm&gt;</w:t>
      </w:r>
    </w:p>
    <w:p w14:paraId="16707F2C" w14:textId="77777777" w:rsidR="00FC768A" w:rsidRPr="00D1745D" w:rsidRDefault="00FC768A" w:rsidP="00FC768A">
      <w:pPr>
        <w:pStyle w:val="NormalBold"/>
      </w:pPr>
      <w:r w:rsidRPr="00D1745D">
        <w:rPr>
          <w:rStyle w:val="HideTWBExt"/>
          <w:b w:val="0"/>
        </w:rPr>
        <w:t>&lt;RepeatBlock-By&gt;&lt;Members&gt;</w:t>
      </w:r>
      <w:r w:rsidRPr="00D1745D">
        <w:t>Raquel García Hermida-Van Der Walle, Elsi Katainen, Ľubica Karvašová</w:t>
      </w:r>
      <w:r w:rsidRPr="00D1745D">
        <w:rPr>
          <w:rStyle w:val="HideTWBExt"/>
          <w:b w:val="0"/>
        </w:rPr>
        <w:t>&lt;/Members&gt;</w:t>
      </w:r>
    </w:p>
    <w:p w14:paraId="74CB8011" w14:textId="77777777" w:rsidR="00FC768A" w:rsidRPr="00D1745D" w:rsidRDefault="00FC768A" w:rsidP="00FC768A">
      <w:pPr>
        <w:pStyle w:val="NormalBold"/>
      </w:pPr>
      <w:r w:rsidRPr="00D1745D">
        <w:rPr>
          <w:rStyle w:val="HideTWBExt"/>
          <w:b w:val="0"/>
        </w:rPr>
        <w:t>&lt;/RepeatBlock-By&gt;</w:t>
      </w:r>
    </w:p>
    <w:p w14:paraId="3DFCF826"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2CC899E8" w14:textId="77777777" w:rsidR="00FC768A" w:rsidRPr="00D1745D" w:rsidRDefault="00FC768A" w:rsidP="00FC768A">
      <w:pPr>
        <w:pStyle w:val="NormalBold"/>
      </w:pPr>
      <w:r w:rsidRPr="00D1745D">
        <w:rPr>
          <w:rStyle w:val="HideTWBExt"/>
        </w:rPr>
        <w:t>&lt;Article&gt;</w:t>
      </w:r>
      <w:r w:rsidRPr="00D1745D">
        <w:t>Apartado 15 ter (nuevo)</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718714A3" w14:textId="77777777" w:rsidTr="00C06998">
        <w:trPr>
          <w:trHeight w:hRule="exact" w:val="240"/>
          <w:jc w:val="center"/>
        </w:trPr>
        <w:tc>
          <w:tcPr>
            <w:tcW w:w="9752" w:type="dxa"/>
            <w:gridSpan w:val="2"/>
            <w:tcBorders>
              <w:top w:val="nil"/>
              <w:left w:val="nil"/>
              <w:bottom w:val="nil"/>
              <w:right w:val="nil"/>
            </w:tcBorders>
          </w:tcPr>
          <w:p w14:paraId="26C5136D" w14:textId="77777777" w:rsidR="00FC768A" w:rsidRPr="00D1745D" w:rsidRDefault="00FC768A" w:rsidP="00C06998"/>
        </w:tc>
      </w:tr>
      <w:tr w:rsidR="00FC768A" w:rsidRPr="00D1745D" w14:paraId="068666AB" w14:textId="77777777" w:rsidTr="00C06998">
        <w:trPr>
          <w:trHeight w:val="240"/>
          <w:jc w:val="center"/>
        </w:trPr>
        <w:tc>
          <w:tcPr>
            <w:tcW w:w="4876" w:type="dxa"/>
            <w:tcBorders>
              <w:top w:val="nil"/>
              <w:left w:val="nil"/>
              <w:bottom w:val="nil"/>
              <w:right w:val="nil"/>
            </w:tcBorders>
          </w:tcPr>
          <w:p w14:paraId="662F9B76"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4B6BED96" w14:textId="77777777" w:rsidR="00FC768A" w:rsidRPr="00D1745D" w:rsidRDefault="00FC768A" w:rsidP="00C06998">
            <w:pPr>
              <w:pStyle w:val="AmColumnHeading"/>
            </w:pPr>
            <w:r w:rsidRPr="00D1745D">
              <w:t>Enmienda</w:t>
            </w:r>
          </w:p>
        </w:tc>
      </w:tr>
      <w:tr w:rsidR="00FC768A" w:rsidRPr="00D1745D" w14:paraId="6FBEE436" w14:textId="77777777" w:rsidTr="00C06998">
        <w:trPr>
          <w:jc w:val="center"/>
        </w:trPr>
        <w:tc>
          <w:tcPr>
            <w:tcW w:w="4876" w:type="dxa"/>
            <w:tcBorders>
              <w:top w:val="nil"/>
              <w:left w:val="nil"/>
              <w:bottom w:val="nil"/>
              <w:right w:val="nil"/>
            </w:tcBorders>
          </w:tcPr>
          <w:p w14:paraId="6D1D530F" w14:textId="77777777" w:rsidR="00FC768A" w:rsidRPr="00D1745D" w:rsidRDefault="00FC768A" w:rsidP="00C06998">
            <w:pPr>
              <w:pStyle w:val="Normal6a"/>
            </w:pPr>
          </w:p>
        </w:tc>
        <w:tc>
          <w:tcPr>
            <w:tcW w:w="4876" w:type="dxa"/>
            <w:tcBorders>
              <w:top w:val="nil"/>
              <w:left w:val="nil"/>
              <w:bottom w:val="nil"/>
              <w:right w:val="nil"/>
            </w:tcBorders>
          </w:tcPr>
          <w:p w14:paraId="19085559" w14:textId="77777777" w:rsidR="00FC768A" w:rsidRPr="00D1745D" w:rsidRDefault="00FC768A" w:rsidP="00C06998">
            <w:pPr>
              <w:pStyle w:val="Normal6a"/>
            </w:pPr>
            <w:r w:rsidRPr="00D1745D">
              <w:rPr>
                <w:b/>
                <w:i/>
              </w:rPr>
              <w:t>15 ter.</w:t>
            </w:r>
            <w:r w:rsidRPr="00D1745D">
              <w:tab/>
            </w:r>
            <w:r w:rsidRPr="00D1745D">
              <w:rPr>
                <w:b/>
                <w:i/>
              </w:rPr>
              <w:t>Considera que debe reforzarse el principio de auditoría única y aplicarse medidas para reducir la duplicación de controles y auditorías a escala regional, nacional y de la Unión del mismo proyecto y beneficiario, asegurando una interpretación coherente de la normativa y minimizando las cargas administrativas para las autoridades de gestión y los beneficiarios;</w:t>
            </w:r>
          </w:p>
        </w:tc>
      </w:tr>
    </w:tbl>
    <w:p w14:paraId="0945E441"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{EN}</w:t>
      </w:r>
      <w:r w:rsidRPr="00D1745D">
        <w:t>en</w:t>
      </w:r>
      <w:r w:rsidRPr="00D1745D">
        <w:rPr>
          <w:rStyle w:val="HideTWBExt"/>
        </w:rPr>
        <w:t>&lt;/Original&gt;</w:t>
      </w:r>
    </w:p>
    <w:p w14:paraId="5952562C" w14:textId="77777777" w:rsidR="00FC768A" w:rsidRPr="00D1745D" w:rsidRDefault="00FC768A" w:rsidP="00FC768A">
      <w:r w:rsidRPr="00D1745D">
        <w:rPr>
          <w:rStyle w:val="HideTWBExt"/>
        </w:rPr>
        <w:t>&lt;/Amend&gt;</w:t>
      </w:r>
    </w:p>
    <w:p w14:paraId="5E4AC8C2"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250</w:t>
      </w:r>
      <w:r w:rsidRPr="00D1745D">
        <w:rPr>
          <w:rStyle w:val="HideTWBExt"/>
        </w:rPr>
        <w:t>&lt;/NumAm&gt;</w:t>
      </w:r>
    </w:p>
    <w:p w14:paraId="7604AF5D" w14:textId="77777777" w:rsidR="00FC768A" w:rsidRPr="00D1745D" w:rsidRDefault="00FC768A" w:rsidP="00FC768A">
      <w:pPr>
        <w:pStyle w:val="NormalBold"/>
      </w:pPr>
      <w:r w:rsidRPr="00D1745D">
        <w:rPr>
          <w:rStyle w:val="HideTWBExt"/>
          <w:b w:val="0"/>
        </w:rPr>
        <w:t>&lt;RepeatBlock-By&gt;&lt;Members&gt;</w:t>
      </w:r>
      <w:r w:rsidRPr="00D1745D">
        <w:t>Antonella Sberna, Denis Nesci, Francesco Ventola</w:t>
      </w:r>
      <w:r w:rsidRPr="00D1745D">
        <w:rPr>
          <w:rStyle w:val="HideTWBExt"/>
          <w:b w:val="0"/>
        </w:rPr>
        <w:t>&lt;/Members&gt;</w:t>
      </w:r>
    </w:p>
    <w:p w14:paraId="2CC86A6A" w14:textId="77777777" w:rsidR="00FC768A" w:rsidRPr="00D1745D" w:rsidRDefault="00FC768A" w:rsidP="00FC768A">
      <w:pPr>
        <w:pStyle w:val="NormalBold"/>
      </w:pPr>
      <w:r w:rsidRPr="00D1745D">
        <w:rPr>
          <w:rStyle w:val="HideTWBExt"/>
          <w:b w:val="0"/>
        </w:rPr>
        <w:t>&lt;/RepeatBlock-By&gt;</w:t>
      </w:r>
    </w:p>
    <w:p w14:paraId="1FA72014"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69866240" w14:textId="77777777" w:rsidR="00FC768A" w:rsidRPr="00D1745D" w:rsidRDefault="00FC768A" w:rsidP="00FC768A">
      <w:pPr>
        <w:pStyle w:val="NormalBold"/>
      </w:pPr>
      <w:r w:rsidRPr="00D1745D">
        <w:rPr>
          <w:rStyle w:val="HideTWBExt"/>
        </w:rPr>
        <w:t>&lt;Article&gt;</w:t>
      </w:r>
      <w:r w:rsidRPr="00D1745D">
        <w:t>Apartado 15 ter (nuevo)</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7813696B" w14:textId="77777777" w:rsidTr="00C06998">
        <w:trPr>
          <w:trHeight w:hRule="exact" w:val="240"/>
          <w:jc w:val="center"/>
        </w:trPr>
        <w:tc>
          <w:tcPr>
            <w:tcW w:w="9752" w:type="dxa"/>
            <w:gridSpan w:val="2"/>
            <w:tcBorders>
              <w:top w:val="nil"/>
              <w:left w:val="nil"/>
              <w:bottom w:val="nil"/>
              <w:right w:val="nil"/>
            </w:tcBorders>
          </w:tcPr>
          <w:p w14:paraId="637419EC" w14:textId="77777777" w:rsidR="00FC768A" w:rsidRPr="00D1745D" w:rsidRDefault="00FC768A" w:rsidP="00C06998"/>
        </w:tc>
      </w:tr>
      <w:tr w:rsidR="00FC768A" w:rsidRPr="00D1745D" w14:paraId="39511068" w14:textId="77777777" w:rsidTr="00C06998">
        <w:trPr>
          <w:trHeight w:val="240"/>
          <w:jc w:val="center"/>
        </w:trPr>
        <w:tc>
          <w:tcPr>
            <w:tcW w:w="4876" w:type="dxa"/>
            <w:tcBorders>
              <w:top w:val="nil"/>
              <w:left w:val="nil"/>
              <w:bottom w:val="nil"/>
              <w:right w:val="nil"/>
            </w:tcBorders>
          </w:tcPr>
          <w:p w14:paraId="1BC02349"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35167346" w14:textId="77777777" w:rsidR="00FC768A" w:rsidRPr="00D1745D" w:rsidRDefault="00FC768A" w:rsidP="00C06998">
            <w:pPr>
              <w:pStyle w:val="AmColumnHeading"/>
            </w:pPr>
            <w:r w:rsidRPr="00D1745D">
              <w:t>Enmienda</w:t>
            </w:r>
          </w:p>
        </w:tc>
      </w:tr>
      <w:tr w:rsidR="00FC768A" w:rsidRPr="00D1745D" w14:paraId="2121C570" w14:textId="77777777" w:rsidTr="00C06998">
        <w:trPr>
          <w:jc w:val="center"/>
        </w:trPr>
        <w:tc>
          <w:tcPr>
            <w:tcW w:w="4876" w:type="dxa"/>
            <w:tcBorders>
              <w:top w:val="nil"/>
              <w:left w:val="nil"/>
              <w:bottom w:val="nil"/>
              <w:right w:val="nil"/>
            </w:tcBorders>
          </w:tcPr>
          <w:p w14:paraId="75EF46A9" w14:textId="77777777" w:rsidR="00FC768A" w:rsidRPr="00D1745D" w:rsidRDefault="00FC768A" w:rsidP="00C06998">
            <w:pPr>
              <w:pStyle w:val="Normal6a"/>
            </w:pPr>
          </w:p>
        </w:tc>
        <w:tc>
          <w:tcPr>
            <w:tcW w:w="4876" w:type="dxa"/>
            <w:tcBorders>
              <w:top w:val="nil"/>
              <w:left w:val="nil"/>
              <w:bottom w:val="nil"/>
              <w:right w:val="nil"/>
            </w:tcBorders>
          </w:tcPr>
          <w:p w14:paraId="7776BC46" w14:textId="77777777" w:rsidR="00FC768A" w:rsidRPr="00D1745D" w:rsidRDefault="00FC768A" w:rsidP="00C06998">
            <w:pPr>
              <w:pStyle w:val="Normal6a"/>
            </w:pPr>
            <w:r w:rsidRPr="00D1745D">
              <w:rPr>
                <w:b/>
                <w:i/>
              </w:rPr>
              <w:t>15 ter.</w:t>
            </w:r>
            <w:r w:rsidRPr="00D1745D">
              <w:tab/>
            </w:r>
            <w:r w:rsidRPr="00D1745D">
              <w:rPr>
                <w:b/>
                <w:i/>
              </w:rPr>
              <w:t>Subraya el papel de las pymes y reclama herramientas simplificadas de solicitud y presentación de informes adaptadas a las microempresas y a los agentes de la economía social, en particular en las zonas rurales, las islas y las regiones ultraperiféricas;</w:t>
            </w:r>
          </w:p>
        </w:tc>
      </w:tr>
    </w:tbl>
    <w:p w14:paraId="27A024D8"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{EN}</w:t>
      </w:r>
      <w:r w:rsidRPr="00D1745D">
        <w:t>en</w:t>
      </w:r>
      <w:r w:rsidRPr="00D1745D">
        <w:rPr>
          <w:rStyle w:val="HideTWBExt"/>
        </w:rPr>
        <w:t>&lt;/Original&gt;</w:t>
      </w:r>
    </w:p>
    <w:p w14:paraId="45B22D10" w14:textId="77777777" w:rsidR="00FC768A" w:rsidRPr="00D1745D" w:rsidRDefault="00FC768A" w:rsidP="00FC768A">
      <w:r w:rsidRPr="00D1745D">
        <w:rPr>
          <w:rStyle w:val="HideTWBExt"/>
        </w:rPr>
        <w:t>&lt;/Amend&gt;</w:t>
      </w:r>
    </w:p>
    <w:p w14:paraId="54A95174"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251</w:t>
      </w:r>
      <w:r w:rsidRPr="00D1745D">
        <w:rPr>
          <w:rStyle w:val="HideTWBExt"/>
        </w:rPr>
        <w:t>&lt;/NumAm&gt;</w:t>
      </w:r>
    </w:p>
    <w:p w14:paraId="7EA6BD35" w14:textId="77777777" w:rsidR="00FC768A" w:rsidRPr="00D1745D" w:rsidRDefault="00FC768A" w:rsidP="00FC768A">
      <w:pPr>
        <w:pStyle w:val="NormalBold"/>
      </w:pPr>
      <w:r w:rsidRPr="00D1745D">
        <w:rPr>
          <w:rStyle w:val="HideTWBExt"/>
          <w:b w:val="0"/>
        </w:rPr>
        <w:t>&lt;RepeatBlock-By&gt;&lt;Members&gt;</w:t>
      </w:r>
      <w:r w:rsidRPr="00D1745D">
        <w:t>Antonella Sberna, Denis Nesci, Francesco Ventola</w:t>
      </w:r>
      <w:r w:rsidRPr="00D1745D">
        <w:rPr>
          <w:rStyle w:val="HideTWBExt"/>
          <w:b w:val="0"/>
        </w:rPr>
        <w:t>&lt;/Members&gt;</w:t>
      </w:r>
    </w:p>
    <w:p w14:paraId="5DB593F0" w14:textId="77777777" w:rsidR="00FC768A" w:rsidRPr="00D1745D" w:rsidRDefault="00FC768A" w:rsidP="00FC768A">
      <w:pPr>
        <w:pStyle w:val="NormalBold"/>
      </w:pPr>
      <w:r w:rsidRPr="00D1745D">
        <w:rPr>
          <w:rStyle w:val="HideTWBExt"/>
          <w:b w:val="0"/>
        </w:rPr>
        <w:t>&lt;/RepeatBlock-By&gt;</w:t>
      </w:r>
    </w:p>
    <w:p w14:paraId="19F9376E"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08D03741" w14:textId="77777777" w:rsidR="00FC768A" w:rsidRPr="00D1745D" w:rsidRDefault="00FC768A" w:rsidP="00FC768A">
      <w:pPr>
        <w:pStyle w:val="NormalBold"/>
      </w:pPr>
      <w:r w:rsidRPr="00D1745D">
        <w:rPr>
          <w:rStyle w:val="HideTWBExt"/>
        </w:rPr>
        <w:t>&lt;Article&gt;</w:t>
      </w:r>
      <w:r w:rsidRPr="00D1745D">
        <w:t>Apartado 15 quater (nuevo)</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73334A1D" w14:textId="77777777" w:rsidTr="00C06998">
        <w:trPr>
          <w:trHeight w:hRule="exact" w:val="240"/>
          <w:jc w:val="center"/>
        </w:trPr>
        <w:tc>
          <w:tcPr>
            <w:tcW w:w="9752" w:type="dxa"/>
            <w:gridSpan w:val="2"/>
            <w:tcBorders>
              <w:top w:val="nil"/>
              <w:left w:val="nil"/>
              <w:bottom w:val="nil"/>
              <w:right w:val="nil"/>
            </w:tcBorders>
          </w:tcPr>
          <w:p w14:paraId="36E4663F" w14:textId="77777777" w:rsidR="00FC768A" w:rsidRPr="00D1745D" w:rsidRDefault="00FC768A" w:rsidP="00C06998"/>
        </w:tc>
      </w:tr>
      <w:tr w:rsidR="00FC768A" w:rsidRPr="00D1745D" w14:paraId="09AF0F91" w14:textId="77777777" w:rsidTr="00C06998">
        <w:trPr>
          <w:trHeight w:val="240"/>
          <w:jc w:val="center"/>
        </w:trPr>
        <w:tc>
          <w:tcPr>
            <w:tcW w:w="4876" w:type="dxa"/>
            <w:tcBorders>
              <w:top w:val="nil"/>
              <w:left w:val="nil"/>
              <w:bottom w:val="nil"/>
              <w:right w:val="nil"/>
            </w:tcBorders>
          </w:tcPr>
          <w:p w14:paraId="11AF2277"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06C9E050" w14:textId="77777777" w:rsidR="00FC768A" w:rsidRPr="00D1745D" w:rsidRDefault="00FC768A" w:rsidP="00C06998">
            <w:pPr>
              <w:pStyle w:val="AmColumnHeading"/>
            </w:pPr>
            <w:r w:rsidRPr="00D1745D">
              <w:t>Enmienda</w:t>
            </w:r>
          </w:p>
        </w:tc>
      </w:tr>
      <w:tr w:rsidR="00FC768A" w:rsidRPr="00D1745D" w14:paraId="3A624BA9" w14:textId="77777777" w:rsidTr="00C06998">
        <w:trPr>
          <w:jc w:val="center"/>
        </w:trPr>
        <w:tc>
          <w:tcPr>
            <w:tcW w:w="4876" w:type="dxa"/>
            <w:tcBorders>
              <w:top w:val="nil"/>
              <w:left w:val="nil"/>
              <w:bottom w:val="nil"/>
              <w:right w:val="nil"/>
            </w:tcBorders>
          </w:tcPr>
          <w:p w14:paraId="1BF4F17D" w14:textId="77777777" w:rsidR="00FC768A" w:rsidRPr="00D1745D" w:rsidRDefault="00FC768A" w:rsidP="00C06998">
            <w:pPr>
              <w:pStyle w:val="Normal6a"/>
            </w:pPr>
          </w:p>
        </w:tc>
        <w:tc>
          <w:tcPr>
            <w:tcW w:w="4876" w:type="dxa"/>
            <w:tcBorders>
              <w:top w:val="nil"/>
              <w:left w:val="nil"/>
              <w:bottom w:val="nil"/>
              <w:right w:val="nil"/>
            </w:tcBorders>
          </w:tcPr>
          <w:p w14:paraId="1EE10AA6" w14:textId="77777777" w:rsidR="00FC768A" w:rsidRPr="00D1745D" w:rsidRDefault="00FC768A" w:rsidP="00C06998">
            <w:pPr>
              <w:pStyle w:val="Normal6a"/>
            </w:pPr>
            <w:r w:rsidRPr="00D1745D">
              <w:rPr>
                <w:b/>
                <w:i/>
              </w:rPr>
              <w:t>15 quater.</w:t>
            </w:r>
            <w:r w:rsidRPr="00D1745D">
              <w:tab/>
            </w:r>
            <w:r w:rsidRPr="00D1745D">
              <w:rPr>
                <w:b/>
                <w:i/>
              </w:rPr>
              <w:t>Pide a la Comisión que introduzca procedimientos simplificados de presentación de informes y auditoría para los entes locales de menos de 100 000 habitantes y para los beneficiarios situados en zonas rurales, como requisitos de documentación reducidos, intervalos ampliados de presentación de informes y el uso de modelos de costes estándar o importes a tanto alzado, para facilitar su acceso a los fondos de cohesión;</w:t>
            </w:r>
          </w:p>
        </w:tc>
      </w:tr>
    </w:tbl>
    <w:p w14:paraId="67FD6590"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{EN}</w:t>
      </w:r>
      <w:r w:rsidRPr="00D1745D">
        <w:t>en</w:t>
      </w:r>
      <w:r w:rsidRPr="00D1745D">
        <w:rPr>
          <w:rStyle w:val="HideTWBExt"/>
        </w:rPr>
        <w:t>&lt;/Original&gt;</w:t>
      </w:r>
    </w:p>
    <w:p w14:paraId="7F2E36FA" w14:textId="77777777" w:rsidR="00FC768A" w:rsidRPr="00D1745D" w:rsidRDefault="00FC768A" w:rsidP="00FC768A">
      <w:r w:rsidRPr="00D1745D">
        <w:rPr>
          <w:rStyle w:val="HideTWBExt"/>
        </w:rPr>
        <w:t>&lt;/Amend&gt;</w:t>
      </w:r>
    </w:p>
    <w:p w14:paraId="2EED05D9"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252</w:t>
      </w:r>
      <w:r w:rsidRPr="00D1745D">
        <w:rPr>
          <w:rStyle w:val="HideTWBExt"/>
        </w:rPr>
        <w:t>&lt;/NumAm&gt;</w:t>
      </w:r>
    </w:p>
    <w:p w14:paraId="56061FDC" w14:textId="77777777" w:rsidR="00FC768A" w:rsidRPr="00D1745D" w:rsidRDefault="00FC768A" w:rsidP="00FC768A">
      <w:pPr>
        <w:pStyle w:val="NormalBold"/>
      </w:pPr>
      <w:r w:rsidRPr="00D1745D">
        <w:rPr>
          <w:rStyle w:val="HideTWBExt"/>
          <w:b w:val="0"/>
        </w:rPr>
        <w:t>&lt;RepeatBlock-By&gt;&lt;Members&gt;</w:t>
      </w:r>
      <w:r w:rsidRPr="00D1745D">
        <w:t>Waldemar Buda</w:t>
      </w:r>
      <w:r w:rsidRPr="00D1745D">
        <w:rPr>
          <w:rStyle w:val="HideTWBExt"/>
          <w:b w:val="0"/>
        </w:rPr>
        <w:t>&lt;/Members&gt;</w:t>
      </w:r>
    </w:p>
    <w:p w14:paraId="44012672" w14:textId="77777777" w:rsidR="00FC768A" w:rsidRPr="00D1745D" w:rsidRDefault="00FC768A" w:rsidP="00FC768A">
      <w:r w:rsidRPr="00D1745D">
        <w:rPr>
          <w:rStyle w:val="HideTWBExt"/>
        </w:rPr>
        <w:t>&lt;AuNomDe&gt;</w:t>
      </w:r>
      <w:r w:rsidRPr="00D1745D">
        <w:rPr>
          <w:rStyle w:val="HideTWBInt"/>
        </w:rPr>
        <w:t>{ECR}</w:t>
      </w:r>
      <w:r w:rsidRPr="00D1745D">
        <w:t>en nombre del Grupo ECR</w:t>
      </w:r>
      <w:r w:rsidRPr="00D1745D">
        <w:rPr>
          <w:rStyle w:val="HideTWBExt"/>
        </w:rPr>
        <w:t>&lt;/AuNomDe&gt;</w:t>
      </w:r>
    </w:p>
    <w:p w14:paraId="7B2CAFFD" w14:textId="77777777" w:rsidR="00FC768A" w:rsidRPr="00D1745D" w:rsidRDefault="00FC768A" w:rsidP="00FC768A">
      <w:pPr>
        <w:pStyle w:val="NormalBold"/>
      </w:pPr>
      <w:r w:rsidRPr="00D1745D">
        <w:rPr>
          <w:rStyle w:val="HideTWBExt"/>
          <w:b w:val="0"/>
        </w:rPr>
        <w:t>&lt;/RepeatBlock-By&gt;</w:t>
      </w:r>
    </w:p>
    <w:p w14:paraId="7C686F2C"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4D7DEB56" w14:textId="77777777" w:rsidR="00FC768A" w:rsidRPr="00D1745D" w:rsidRDefault="00FC768A" w:rsidP="00FC768A">
      <w:pPr>
        <w:pStyle w:val="NormalBold"/>
      </w:pPr>
      <w:r w:rsidRPr="00D1745D">
        <w:rPr>
          <w:rStyle w:val="HideTWBExt"/>
        </w:rPr>
        <w:t>&lt;Article&gt;</w:t>
      </w:r>
      <w:r w:rsidRPr="00D1745D">
        <w:t>Apartado 16</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69B45936" w14:textId="77777777" w:rsidTr="00C06998">
        <w:trPr>
          <w:trHeight w:hRule="exact" w:val="240"/>
          <w:jc w:val="center"/>
        </w:trPr>
        <w:tc>
          <w:tcPr>
            <w:tcW w:w="9752" w:type="dxa"/>
            <w:gridSpan w:val="2"/>
            <w:tcBorders>
              <w:top w:val="nil"/>
              <w:left w:val="nil"/>
              <w:bottom w:val="nil"/>
              <w:right w:val="nil"/>
            </w:tcBorders>
          </w:tcPr>
          <w:p w14:paraId="72BA21EC" w14:textId="77777777" w:rsidR="00FC768A" w:rsidRPr="00D1745D" w:rsidRDefault="00FC768A" w:rsidP="00C06998"/>
        </w:tc>
      </w:tr>
      <w:tr w:rsidR="00FC768A" w:rsidRPr="00D1745D" w14:paraId="35B34DA0" w14:textId="77777777" w:rsidTr="00C06998">
        <w:trPr>
          <w:trHeight w:val="240"/>
          <w:jc w:val="center"/>
        </w:trPr>
        <w:tc>
          <w:tcPr>
            <w:tcW w:w="4876" w:type="dxa"/>
            <w:tcBorders>
              <w:top w:val="nil"/>
              <w:left w:val="nil"/>
              <w:bottom w:val="nil"/>
              <w:right w:val="nil"/>
            </w:tcBorders>
          </w:tcPr>
          <w:p w14:paraId="46CF5DD5"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1C4F9FD4" w14:textId="77777777" w:rsidR="00FC768A" w:rsidRPr="00D1745D" w:rsidRDefault="00FC768A" w:rsidP="00C06998">
            <w:pPr>
              <w:pStyle w:val="AmColumnHeading"/>
            </w:pPr>
            <w:r w:rsidRPr="00D1745D">
              <w:t>Enmienda</w:t>
            </w:r>
          </w:p>
        </w:tc>
      </w:tr>
      <w:tr w:rsidR="00FC768A" w:rsidRPr="00D1745D" w14:paraId="7825A621" w14:textId="77777777" w:rsidTr="00C06998">
        <w:trPr>
          <w:jc w:val="center"/>
        </w:trPr>
        <w:tc>
          <w:tcPr>
            <w:tcW w:w="4876" w:type="dxa"/>
            <w:tcBorders>
              <w:top w:val="nil"/>
              <w:left w:val="nil"/>
              <w:bottom w:val="nil"/>
              <w:right w:val="nil"/>
            </w:tcBorders>
          </w:tcPr>
          <w:p w14:paraId="3AB5C326" w14:textId="77777777" w:rsidR="00FC768A" w:rsidRPr="00D1745D" w:rsidRDefault="00FC768A" w:rsidP="00C06998">
            <w:pPr>
              <w:pStyle w:val="Normal6a"/>
            </w:pPr>
            <w:r w:rsidRPr="00D1745D">
              <w:rPr>
                <w:b/>
                <w:i/>
              </w:rPr>
              <w:t>16.</w:t>
            </w:r>
            <w:r w:rsidRPr="00D1745D">
              <w:tab/>
            </w:r>
            <w:r w:rsidRPr="00D1745D">
              <w:rPr>
                <w:b/>
                <w:i/>
              </w:rPr>
              <w:t>Pide a la Comisión que estudie distintas opciones para consolidar los fondos, incluida la reintegración de un Feader revisado en el Reglamento sobre disposiciones comunes;</w:t>
            </w:r>
          </w:p>
        </w:tc>
        <w:tc>
          <w:tcPr>
            <w:tcW w:w="4876" w:type="dxa"/>
            <w:tcBorders>
              <w:top w:val="nil"/>
              <w:left w:val="nil"/>
              <w:bottom w:val="nil"/>
              <w:right w:val="nil"/>
            </w:tcBorders>
          </w:tcPr>
          <w:p w14:paraId="6A0C6257" w14:textId="77777777" w:rsidR="00FC768A" w:rsidRPr="00D1745D" w:rsidRDefault="00FC768A" w:rsidP="00C06998">
            <w:pPr>
              <w:pStyle w:val="Normal6a"/>
            </w:pPr>
            <w:r w:rsidRPr="00D1745D">
              <w:rPr>
                <w:b/>
                <w:i/>
              </w:rPr>
              <w:t>suprimido</w:t>
            </w:r>
          </w:p>
        </w:tc>
      </w:tr>
    </w:tbl>
    <w:p w14:paraId="576329DC"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{EN}</w:t>
      </w:r>
      <w:r w:rsidRPr="00D1745D">
        <w:t>en</w:t>
      </w:r>
      <w:r w:rsidRPr="00D1745D">
        <w:rPr>
          <w:rStyle w:val="HideTWBExt"/>
        </w:rPr>
        <w:t>&lt;/Original&gt;</w:t>
      </w:r>
    </w:p>
    <w:p w14:paraId="1249D017" w14:textId="77777777" w:rsidR="00FC768A" w:rsidRPr="00D1745D" w:rsidRDefault="00FC768A" w:rsidP="00FC768A">
      <w:r w:rsidRPr="00D1745D">
        <w:rPr>
          <w:rStyle w:val="HideTWBExt"/>
        </w:rPr>
        <w:t>&lt;/Amend&gt;</w:t>
      </w:r>
    </w:p>
    <w:p w14:paraId="4106160F"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253</w:t>
      </w:r>
      <w:r w:rsidRPr="00D1745D">
        <w:rPr>
          <w:rStyle w:val="HideTWBExt"/>
        </w:rPr>
        <w:t>&lt;/NumAm&gt;</w:t>
      </w:r>
    </w:p>
    <w:p w14:paraId="21890D2D" w14:textId="77777777" w:rsidR="00FC768A" w:rsidRPr="00D1745D" w:rsidRDefault="00FC768A" w:rsidP="00FC768A">
      <w:pPr>
        <w:pStyle w:val="NormalBold"/>
      </w:pPr>
      <w:r w:rsidRPr="00D1745D">
        <w:rPr>
          <w:rStyle w:val="HideTWBExt"/>
          <w:b w:val="0"/>
        </w:rPr>
        <w:t>&lt;RepeatBlock-By&gt;&lt;Members&gt;</w:t>
      </w:r>
      <w:r w:rsidRPr="00D1745D">
        <w:t>Gabriella Gerzsenyi</w:t>
      </w:r>
      <w:r w:rsidRPr="00D1745D">
        <w:rPr>
          <w:rStyle w:val="HideTWBExt"/>
          <w:b w:val="0"/>
        </w:rPr>
        <w:t>&lt;/Members&gt;</w:t>
      </w:r>
    </w:p>
    <w:p w14:paraId="21CB3504" w14:textId="77777777" w:rsidR="00FC768A" w:rsidRPr="00D1745D" w:rsidRDefault="00FC768A" w:rsidP="00FC768A">
      <w:pPr>
        <w:pStyle w:val="NormalBold"/>
      </w:pPr>
      <w:r w:rsidRPr="00D1745D">
        <w:rPr>
          <w:rStyle w:val="HideTWBExt"/>
          <w:b w:val="0"/>
        </w:rPr>
        <w:t>&lt;/RepeatBlock-By&gt;</w:t>
      </w:r>
    </w:p>
    <w:p w14:paraId="0BBDA0BD"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04CC34AD" w14:textId="77777777" w:rsidR="00FC768A" w:rsidRPr="00D1745D" w:rsidRDefault="00FC768A" w:rsidP="00FC768A">
      <w:pPr>
        <w:pStyle w:val="NormalBold"/>
      </w:pPr>
      <w:r w:rsidRPr="00D1745D">
        <w:rPr>
          <w:rStyle w:val="HideTWBExt"/>
        </w:rPr>
        <w:t>&lt;Article&gt;</w:t>
      </w:r>
      <w:r w:rsidRPr="00D1745D">
        <w:t>Apartado 16</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06BF9426" w14:textId="77777777" w:rsidTr="00C06998">
        <w:trPr>
          <w:trHeight w:hRule="exact" w:val="240"/>
          <w:jc w:val="center"/>
        </w:trPr>
        <w:tc>
          <w:tcPr>
            <w:tcW w:w="9752" w:type="dxa"/>
            <w:gridSpan w:val="2"/>
            <w:tcBorders>
              <w:top w:val="nil"/>
              <w:left w:val="nil"/>
              <w:bottom w:val="nil"/>
              <w:right w:val="nil"/>
            </w:tcBorders>
          </w:tcPr>
          <w:p w14:paraId="290D854D" w14:textId="77777777" w:rsidR="00FC768A" w:rsidRPr="00D1745D" w:rsidRDefault="00FC768A" w:rsidP="00C06998"/>
        </w:tc>
      </w:tr>
      <w:tr w:rsidR="00FC768A" w:rsidRPr="00D1745D" w14:paraId="66A5AB54" w14:textId="77777777" w:rsidTr="00C06998">
        <w:trPr>
          <w:trHeight w:val="240"/>
          <w:jc w:val="center"/>
        </w:trPr>
        <w:tc>
          <w:tcPr>
            <w:tcW w:w="4876" w:type="dxa"/>
            <w:tcBorders>
              <w:top w:val="nil"/>
              <w:left w:val="nil"/>
              <w:bottom w:val="nil"/>
              <w:right w:val="nil"/>
            </w:tcBorders>
          </w:tcPr>
          <w:p w14:paraId="7EA3199E"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521ABBDB" w14:textId="77777777" w:rsidR="00FC768A" w:rsidRPr="00D1745D" w:rsidRDefault="00FC768A" w:rsidP="00C06998">
            <w:pPr>
              <w:pStyle w:val="AmColumnHeading"/>
            </w:pPr>
            <w:r w:rsidRPr="00D1745D">
              <w:t>Enmienda</w:t>
            </w:r>
          </w:p>
        </w:tc>
      </w:tr>
      <w:tr w:rsidR="00FC768A" w:rsidRPr="00D1745D" w14:paraId="2B79BD7E" w14:textId="77777777" w:rsidTr="00C06998">
        <w:trPr>
          <w:jc w:val="center"/>
        </w:trPr>
        <w:tc>
          <w:tcPr>
            <w:tcW w:w="4876" w:type="dxa"/>
            <w:tcBorders>
              <w:top w:val="nil"/>
              <w:left w:val="nil"/>
              <w:bottom w:val="nil"/>
              <w:right w:val="nil"/>
            </w:tcBorders>
          </w:tcPr>
          <w:p w14:paraId="7CAAAF7F" w14:textId="77777777" w:rsidR="00FC768A" w:rsidRPr="00D1745D" w:rsidRDefault="00FC768A" w:rsidP="00C06998">
            <w:pPr>
              <w:pStyle w:val="Normal6a"/>
            </w:pPr>
            <w:r w:rsidRPr="00D1745D">
              <w:t>16.</w:t>
            </w:r>
            <w:r w:rsidRPr="00D1745D">
              <w:tab/>
              <w:t xml:space="preserve">Pide a la Comisión que estudie distintas opciones para consolidar los fondos, incluida la reintegración de </w:t>
            </w:r>
            <w:r w:rsidRPr="00D1745D">
              <w:rPr>
                <w:b/>
                <w:bCs/>
                <w:i/>
                <w:iCs/>
              </w:rPr>
              <w:t>un</w:t>
            </w:r>
            <w:r w:rsidRPr="00D1745D">
              <w:t xml:space="preserve"> Feader </w:t>
            </w:r>
            <w:r w:rsidRPr="00D1745D">
              <w:rPr>
                <w:b/>
                <w:i/>
              </w:rPr>
              <w:t>revisado</w:t>
            </w:r>
            <w:r w:rsidRPr="00D1745D">
              <w:t xml:space="preserve"> en el Reglamento sobre disposiciones comunes;</w:t>
            </w:r>
          </w:p>
        </w:tc>
        <w:tc>
          <w:tcPr>
            <w:tcW w:w="4876" w:type="dxa"/>
            <w:tcBorders>
              <w:top w:val="nil"/>
              <w:left w:val="nil"/>
              <w:bottom w:val="nil"/>
              <w:right w:val="nil"/>
            </w:tcBorders>
          </w:tcPr>
          <w:p w14:paraId="3B1B9040" w14:textId="77777777" w:rsidR="00FC768A" w:rsidRPr="00D1745D" w:rsidRDefault="00FC768A" w:rsidP="00C06998">
            <w:pPr>
              <w:pStyle w:val="Normal6a"/>
            </w:pPr>
            <w:r w:rsidRPr="00D1745D">
              <w:t>16.</w:t>
            </w:r>
            <w:r w:rsidRPr="00D1745D">
              <w:tab/>
              <w:t xml:space="preserve">Pide a la Comisión que estudie distintas opciones para consolidar los fondos, incluida la reintegración de </w:t>
            </w:r>
            <w:r w:rsidRPr="00D1745D">
              <w:rPr>
                <w:b/>
                <w:i/>
              </w:rPr>
              <w:t>las intervenciones comunitarias y de desarrollo local del</w:t>
            </w:r>
            <w:r w:rsidRPr="00D1745D">
              <w:t xml:space="preserve"> Feader en el Reglamento sobre disposiciones comunes;</w:t>
            </w:r>
          </w:p>
        </w:tc>
      </w:tr>
    </w:tbl>
    <w:p w14:paraId="7867673B"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{EN}</w:t>
      </w:r>
      <w:r w:rsidRPr="00D1745D">
        <w:t>en</w:t>
      </w:r>
      <w:r w:rsidRPr="00D1745D">
        <w:rPr>
          <w:rStyle w:val="HideTWBExt"/>
        </w:rPr>
        <w:t>&lt;/Original&gt;</w:t>
      </w:r>
    </w:p>
    <w:p w14:paraId="31F0482F" w14:textId="77777777" w:rsidR="00FC768A" w:rsidRPr="00D1745D" w:rsidRDefault="00FC768A" w:rsidP="00FC768A">
      <w:r w:rsidRPr="00D1745D">
        <w:rPr>
          <w:rStyle w:val="HideTWBExt"/>
        </w:rPr>
        <w:t>&lt;/Amend&gt;</w:t>
      </w:r>
    </w:p>
    <w:p w14:paraId="462D8913"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254</w:t>
      </w:r>
      <w:r w:rsidRPr="00D1745D">
        <w:rPr>
          <w:rStyle w:val="HideTWBExt"/>
        </w:rPr>
        <w:t>&lt;/NumAm&gt;</w:t>
      </w:r>
    </w:p>
    <w:p w14:paraId="5BF069E1" w14:textId="77777777" w:rsidR="00FC768A" w:rsidRPr="00D1745D" w:rsidRDefault="00FC768A" w:rsidP="00FC768A">
      <w:pPr>
        <w:pStyle w:val="NormalBold"/>
      </w:pPr>
      <w:r w:rsidRPr="00D1745D">
        <w:rPr>
          <w:rStyle w:val="HideTWBExt"/>
          <w:b w:val="0"/>
        </w:rPr>
        <w:t>&lt;RepeatBlock-By&gt;&lt;Members&gt;</w:t>
      </w:r>
      <w:r w:rsidRPr="00D1745D">
        <w:t>Daniel Buda</w:t>
      </w:r>
      <w:r w:rsidRPr="00D1745D">
        <w:rPr>
          <w:rStyle w:val="HideTWBExt"/>
          <w:b w:val="0"/>
        </w:rPr>
        <w:t>&lt;/Members&gt;</w:t>
      </w:r>
    </w:p>
    <w:p w14:paraId="311ABD9F" w14:textId="77777777" w:rsidR="00FC768A" w:rsidRPr="00D1745D" w:rsidRDefault="00FC768A" w:rsidP="00FC768A">
      <w:pPr>
        <w:pStyle w:val="NormalBold"/>
      </w:pPr>
      <w:r w:rsidRPr="00D1745D">
        <w:rPr>
          <w:rStyle w:val="HideTWBExt"/>
          <w:b w:val="0"/>
        </w:rPr>
        <w:t>&lt;/RepeatBlock-By&gt;</w:t>
      </w:r>
    </w:p>
    <w:p w14:paraId="69E95147"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36E00CCD" w14:textId="77777777" w:rsidR="00FC768A" w:rsidRPr="00D1745D" w:rsidRDefault="00FC768A" w:rsidP="00FC768A">
      <w:pPr>
        <w:pStyle w:val="NormalBold"/>
      </w:pPr>
      <w:r w:rsidRPr="00D1745D">
        <w:rPr>
          <w:rStyle w:val="HideTWBExt"/>
        </w:rPr>
        <w:t>&lt;Article&gt;</w:t>
      </w:r>
      <w:r w:rsidRPr="00D1745D">
        <w:t>Apartado 16</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6227FE36" w14:textId="77777777" w:rsidTr="00C06998">
        <w:trPr>
          <w:trHeight w:hRule="exact" w:val="240"/>
          <w:jc w:val="center"/>
        </w:trPr>
        <w:tc>
          <w:tcPr>
            <w:tcW w:w="9752" w:type="dxa"/>
            <w:gridSpan w:val="2"/>
            <w:tcBorders>
              <w:top w:val="nil"/>
              <w:left w:val="nil"/>
              <w:bottom w:val="nil"/>
              <w:right w:val="nil"/>
            </w:tcBorders>
          </w:tcPr>
          <w:p w14:paraId="4C57DF8D" w14:textId="77777777" w:rsidR="00FC768A" w:rsidRPr="00D1745D" w:rsidRDefault="00FC768A" w:rsidP="00C06998"/>
        </w:tc>
      </w:tr>
      <w:tr w:rsidR="00FC768A" w:rsidRPr="00D1745D" w14:paraId="2D3A5252" w14:textId="77777777" w:rsidTr="00C06998">
        <w:trPr>
          <w:trHeight w:val="240"/>
          <w:jc w:val="center"/>
        </w:trPr>
        <w:tc>
          <w:tcPr>
            <w:tcW w:w="4876" w:type="dxa"/>
            <w:tcBorders>
              <w:top w:val="nil"/>
              <w:left w:val="nil"/>
              <w:bottom w:val="nil"/>
              <w:right w:val="nil"/>
            </w:tcBorders>
          </w:tcPr>
          <w:p w14:paraId="33503D3A"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2849AB38" w14:textId="77777777" w:rsidR="00FC768A" w:rsidRPr="00D1745D" w:rsidRDefault="00FC768A" w:rsidP="00C06998">
            <w:pPr>
              <w:pStyle w:val="AmColumnHeading"/>
            </w:pPr>
            <w:r w:rsidRPr="00D1745D">
              <w:t>Enmienda</w:t>
            </w:r>
          </w:p>
        </w:tc>
      </w:tr>
      <w:tr w:rsidR="00FC768A" w:rsidRPr="00D1745D" w14:paraId="74A1581D" w14:textId="77777777" w:rsidTr="00C06998">
        <w:trPr>
          <w:jc w:val="center"/>
        </w:trPr>
        <w:tc>
          <w:tcPr>
            <w:tcW w:w="4876" w:type="dxa"/>
            <w:tcBorders>
              <w:top w:val="nil"/>
              <w:left w:val="nil"/>
              <w:bottom w:val="nil"/>
              <w:right w:val="nil"/>
            </w:tcBorders>
          </w:tcPr>
          <w:p w14:paraId="3174D880" w14:textId="77777777" w:rsidR="00FC768A" w:rsidRPr="00D1745D" w:rsidRDefault="00FC768A" w:rsidP="00C06998">
            <w:pPr>
              <w:pStyle w:val="Normal6a"/>
            </w:pPr>
            <w:r w:rsidRPr="00D1745D">
              <w:t>16.</w:t>
            </w:r>
            <w:r w:rsidRPr="00D1745D">
              <w:tab/>
              <w:t xml:space="preserve">Pide a la Comisión que estudie distintas opciones para </w:t>
            </w:r>
            <w:r w:rsidRPr="00D1745D">
              <w:rPr>
                <w:b/>
                <w:i/>
              </w:rPr>
              <w:t>consolidar</w:t>
            </w:r>
            <w:r w:rsidRPr="00D1745D">
              <w:t xml:space="preserve"> los fondos, incluida la reintegración de un Feader revisado en el Reglamento sobre disposiciones comunes;</w:t>
            </w:r>
          </w:p>
        </w:tc>
        <w:tc>
          <w:tcPr>
            <w:tcW w:w="4876" w:type="dxa"/>
            <w:tcBorders>
              <w:top w:val="nil"/>
              <w:left w:val="nil"/>
              <w:bottom w:val="nil"/>
              <w:right w:val="nil"/>
            </w:tcBorders>
          </w:tcPr>
          <w:p w14:paraId="6AA26FA1" w14:textId="77777777" w:rsidR="00FC768A" w:rsidRPr="00D1745D" w:rsidRDefault="00FC768A" w:rsidP="00C06998">
            <w:pPr>
              <w:pStyle w:val="Normal6a"/>
            </w:pPr>
            <w:r w:rsidRPr="00D1745D">
              <w:t>16.</w:t>
            </w:r>
            <w:r w:rsidRPr="00D1745D">
              <w:tab/>
              <w:t xml:space="preserve">Pide a la Comisión que estudie distintas opciones para </w:t>
            </w:r>
            <w:r w:rsidRPr="00D1745D">
              <w:rPr>
                <w:b/>
                <w:i/>
              </w:rPr>
              <w:t>optimizar las inversiones de</w:t>
            </w:r>
            <w:r w:rsidRPr="00D1745D">
              <w:t xml:space="preserve"> los fondos</w:t>
            </w:r>
            <w:r w:rsidRPr="00D1745D">
              <w:rPr>
                <w:b/>
                <w:i/>
              </w:rPr>
              <w:t xml:space="preserve"> europeos</w:t>
            </w:r>
            <w:r w:rsidRPr="00D1745D">
              <w:t>, incluida la reintegración de un Feader revisado en el Reglamento sobre disposiciones comunes;</w:t>
            </w:r>
          </w:p>
        </w:tc>
      </w:tr>
    </w:tbl>
    <w:p w14:paraId="6CBE4E90"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{RO}</w:t>
      </w:r>
      <w:r w:rsidRPr="00D1745D">
        <w:t>ro</w:t>
      </w:r>
      <w:r w:rsidRPr="00D1745D">
        <w:rPr>
          <w:rStyle w:val="HideTWBExt"/>
        </w:rPr>
        <w:t>&lt;/Original&gt;</w:t>
      </w:r>
    </w:p>
    <w:p w14:paraId="5BD8D83B" w14:textId="77777777" w:rsidR="00FC768A" w:rsidRPr="00D1745D" w:rsidRDefault="00FC768A" w:rsidP="00FC768A">
      <w:r w:rsidRPr="00D1745D">
        <w:rPr>
          <w:rStyle w:val="HideTWBExt"/>
        </w:rPr>
        <w:t>&lt;/Amend&gt;</w:t>
      </w:r>
    </w:p>
    <w:p w14:paraId="0064D3BD"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255</w:t>
      </w:r>
      <w:r w:rsidRPr="00D1745D">
        <w:rPr>
          <w:rStyle w:val="HideTWBExt"/>
        </w:rPr>
        <w:t>&lt;/NumAm&gt;</w:t>
      </w:r>
    </w:p>
    <w:p w14:paraId="371B9A08" w14:textId="77777777" w:rsidR="00FC768A" w:rsidRPr="00D1745D" w:rsidRDefault="00FC768A" w:rsidP="00FC768A">
      <w:pPr>
        <w:pStyle w:val="NormalBold"/>
      </w:pPr>
      <w:r w:rsidRPr="00D1745D">
        <w:rPr>
          <w:rStyle w:val="HideTWBExt"/>
          <w:b w:val="0"/>
        </w:rPr>
        <w:t>&lt;RepeatBlock-By&gt;&lt;Members&gt;</w:t>
      </w:r>
      <w:r w:rsidRPr="00D1745D">
        <w:t>Afroditi Latinopoulou</w:t>
      </w:r>
      <w:r w:rsidRPr="00D1745D">
        <w:rPr>
          <w:rStyle w:val="HideTWBExt"/>
          <w:b w:val="0"/>
        </w:rPr>
        <w:t>&lt;/Members&gt;</w:t>
      </w:r>
    </w:p>
    <w:p w14:paraId="38F0EA5E" w14:textId="77777777" w:rsidR="00FC768A" w:rsidRPr="00D1745D" w:rsidRDefault="00FC768A" w:rsidP="00FC768A">
      <w:pPr>
        <w:pStyle w:val="NormalBold"/>
      </w:pPr>
      <w:r w:rsidRPr="00D1745D">
        <w:rPr>
          <w:rStyle w:val="HideTWBExt"/>
          <w:b w:val="0"/>
        </w:rPr>
        <w:t>&lt;/RepeatBlock-By&gt;</w:t>
      </w:r>
    </w:p>
    <w:p w14:paraId="0D5BE8A0"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19F7F8C0" w14:textId="77777777" w:rsidR="00FC768A" w:rsidRPr="00D1745D" w:rsidRDefault="00FC768A" w:rsidP="00FC768A">
      <w:pPr>
        <w:pStyle w:val="NormalBold"/>
      </w:pPr>
      <w:r w:rsidRPr="00D1745D">
        <w:rPr>
          <w:rStyle w:val="HideTWBExt"/>
        </w:rPr>
        <w:t>&lt;Article&gt;</w:t>
      </w:r>
      <w:r w:rsidRPr="00D1745D">
        <w:t>Apartado 16 bis (nuevo)</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214A7433" w14:textId="77777777" w:rsidTr="00C06998">
        <w:trPr>
          <w:trHeight w:hRule="exact" w:val="240"/>
          <w:jc w:val="center"/>
        </w:trPr>
        <w:tc>
          <w:tcPr>
            <w:tcW w:w="9752" w:type="dxa"/>
            <w:gridSpan w:val="2"/>
            <w:tcBorders>
              <w:top w:val="nil"/>
              <w:left w:val="nil"/>
              <w:bottom w:val="nil"/>
              <w:right w:val="nil"/>
            </w:tcBorders>
          </w:tcPr>
          <w:p w14:paraId="590EA12F" w14:textId="77777777" w:rsidR="00FC768A" w:rsidRPr="00D1745D" w:rsidRDefault="00FC768A" w:rsidP="00C06998"/>
        </w:tc>
      </w:tr>
      <w:tr w:rsidR="00FC768A" w:rsidRPr="00D1745D" w14:paraId="69BA66A5" w14:textId="77777777" w:rsidTr="00C06998">
        <w:trPr>
          <w:trHeight w:val="240"/>
          <w:jc w:val="center"/>
        </w:trPr>
        <w:tc>
          <w:tcPr>
            <w:tcW w:w="4876" w:type="dxa"/>
            <w:tcBorders>
              <w:top w:val="nil"/>
              <w:left w:val="nil"/>
              <w:bottom w:val="nil"/>
              <w:right w:val="nil"/>
            </w:tcBorders>
          </w:tcPr>
          <w:p w14:paraId="40588020"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1E381CED" w14:textId="77777777" w:rsidR="00FC768A" w:rsidRPr="00D1745D" w:rsidRDefault="00FC768A" w:rsidP="00C06998">
            <w:pPr>
              <w:pStyle w:val="AmColumnHeading"/>
            </w:pPr>
            <w:r w:rsidRPr="00D1745D">
              <w:t>Enmienda</w:t>
            </w:r>
          </w:p>
        </w:tc>
      </w:tr>
      <w:tr w:rsidR="00FC768A" w:rsidRPr="00D1745D" w14:paraId="01FDDDCA" w14:textId="77777777" w:rsidTr="00C06998">
        <w:trPr>
          <w:jc w:val="center"/>
        </w:trPr>
        <w:tc>
          <w:tcPr>
            <w:tcW w:w="4876" w:type="dxa"/>
            <w:tcBorders>
              <w:top w:val="nil"/>
              <w:left w:val="nil"/>
              <w:bottom w:val="nil"/>
              <w:right w:val="nil"/>
            </w:tcBorders>
          </w:tcPr>
          <w:p w14:paraId="2F00AAC6" w14:textId="77777777" w:rsidR="00FC768A" w:rsidRPr="00D1745D" w:rsidRDefault="00FC768A" w:rsidP="00C06998">
            <w:pPr>
              <w:pStyle w:val="Normal6a"/>
            </w:pPr>
          </w:p>
        </w:tc>
        <w:tc>
          <w:tcPr>
            <w:tcW w:w="4876" w:type="dxa"/>
            <w:tcBorders>
              <w:top w:val="nil"/>
              <w:left w:val="nil"/>
              <w:bottom w:val="nil"/>
              <w:right w:val="nil"/>
            </w:tcBorders>
          </w:tcPr>
          <w:p w14:paraId="47A437CF" w14:textId="77777777" w:rsidR="00FC768A" w:rsidRPr="00D1745D" w:rsidRDefault="00FC768A" w:rsidP="00C06998">
            <w:pPr>
              <w:pStyle w:val="Normal6a"/>
            </w:pPr>
            <w:r w:rsidRPr="00D1745D">
              <w:rPr>
                <w:b/>
                <w:i/>
              </w:rPr>
              <w:t>16 bis.</w:t>
            </w:r>
            <w:r w:rsidRPr="00D1745D">
              <w:tab/>
            </w:r>
            <w:r w:rsidRPr="00D1745D">
              <w:rPr>
                <w:b/>
                <w:i/>
              </w:rPr>
              <w:t>Destaca la necesidad de reforzar la dimensión de defensa de los fondos de cohesión, ya que la seguridad y la integridad territoriales son requisitos previos para el desarrollo social y económico;</w:t>
            </w:r>
            <w:r w:rsidRPr="00D1745D">
              <w:t xml:space="preserve"> </w:t>
            </w:r>
            <w:r w:rsidRPr="00D1745D">
              <w:rPr>
                <w:b/>
                <w:i/>
              </w:rPr>
              <w:t>pide la creación de un mecanismo de financiación específico para las regiones fronterizas, especialmente las regiones fronterizas insulares y montañosas del Mediterráneo y de Europa oriental, que se encuentran bajo presión geopolítica o sometidas a vulneraciones de su soberanía, con el objetivo de reforzar su resiliencia, proteger las infraestructuras críticas y preservar su actividad económica y su población;</w:t>
            </w:r>
          </w:p>
        </w:tc>
      </w:tr>
    </w:tbl>
    <w:p w14:paraId="03323CD8"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{EL}</w:t>
      </w:r>
      <w:r w:rsidRPr="00D1745D">
        <w:t>el</w:t>
      </w:r>
      <w:r w:rsidRPr="00D1745D">
        <w:rPr>
          <w:rStyle w:val="HideTWBExt"/>
        </w:rPr>
        <w:t>&lt;/Original&gt;</w:t>
      </w:r>
    </w:p>
    <w:p w14:paraId="5FA73053" w14:textId="1125E652" w:rsidR="00FC768A" w:rsidRPr="00D1745D" w:rsidRDefault="00FC768A" w:rsidP="00FC768A">
      <w:r w:rsidRPr="00D1745D">
        <w:rPr>
          <w:rStyle w:val="HideTWBExt"/>
        </w:rPr>
        <w:t>&lt;/Amend&gt;</w:t>
      </w:r>
    </w:p>
    <w:p w14:paraId="56B8B6E7"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256</w:t>
      </w:r>
      <w:r w:rsidRPr="00D1745D">
        <w:rPr>
          <w:rStyle w:val="HideTWBExt"/>
        </w:rPr>
        <w:t>&lt;/NumAm&gt;</w:t>
      </w:r>
    </w:p>
    <w:p w14:paraId="074D8FB1" w14:textId="77777777" w:rsidR="00FC768A" w:rsidRPr="00D1745D" w:rsidRDefault="00FC768A" w:rsidP="00FC768A">
      <w:pPr>
        <w:pStyle w:val="NormalBold"/>
      </w:pPr>
      <w:r w:rsidRPr="00D1745D">
        <w:rPr>
          <w:rStyle w:val="HideTWBExt"/>
          <w:b w:val="0"/>
        </w:rPr>
        <w:t>&lt;RepeatBlock-By&gt;&lt;Members&gt;</w:t>
      </w:r>
      <w:r w:rsidRPr="00D1745D">
        <w:t>Dan-Ştefan Motreanu</w:t>
      </w:r>
      <w:r w:rsidRPr="00D1745D">
        <w:rPr>
          <w:rStyle w:val="HideTWBExt"/>
          <w:b w:val="0"/>
        </w:rPr>
        <w:t>&lt;/Members&gt;</w:t>
      </w:r>
    </w:p>
    <w:p w14:paraId="458E2FA0" w14:textId="77777777" w:rsidR="00FC768A" w:rsidRPr="00D1745D" w:rsidRDefault="00FC768A" w:rsidP="00FC768A">
      <w:pPr>
        <w:pStyle w:val="NormalBold"/>
      </w:pPr>
      <w:r w:rsidRPr="00D1745D">
        <w:rPr>
          <w:rStyle w:val="HideTWBExt"/>
          <w:b w:val="0"/>
        </w:rPr>
        <w:t>&lt;/RepeatBlock-By&gt;</w:t>
      </w:r>
    </w:p>
    <w:p w14:paraId="7AC5DB0C"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137157F8" w14:textId="77777777" w:rsidR="00FC768A" w:rsidRPr="00D1745D" w:rsidRDefault="00FC768A" w:rsidP="00FC768A">
      <w:pPr>
        <w:pStyle w:val="NormalBold"/>
      </w:pPr>
      <w:r w:rsidRPr="00D1745D">
        <w:rPr>
          <w:rStyle w:val="HideTWBExt"/>
        </w:rPr>
        <w:t>&lt;Article&gt;</w:t>
      </w:r>
      <w:r w:rsidRPr="00D1745D">
        <w:t>Apartado 16 bis (nuevo)</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3DADC60E" w14:textId="77777777" w:rsidTr="00C06998">
        <w:trPr>
          <w:trHeight w:hRule="exact" w:val="240"/>
          <w:jc w:val="center"/>
        </w:trPr>
        <w:tc>
          <w:tcPr>
            <w:tcW w:w="9752" w:type="dxa"/>
            <w:gridSpan w:val="2"/>
            <w:tcBorders>
              <w:top w:val="nil"/>
              <w:left w:val="nil"/>
              <w:bottom w:val="nil"/>
              <w:right w:val="nil"/>
            </w:tcBorders>
          </w:tcPr>
          <w:p w14:paraId="7E487B43" w14:textId="77777777" w:rsidR="00FC768A" w:rsidRPr="00D1745D" w:rsidRDefault="00FC768A" w:rsidP="00C06998"/>
        </w:tc>
      </w:tr>
      <w:tr w:rsidR="00FC768A" w:rsidRPr="00D1745D" w14:paraId="386C98F6" w14:textId="77777777" w:rsidTr="00C06998">
        <w:trPr>
          <w:trHeight w:val="240"/>
          <w:jc w:val="center"/>
        </w:trPr>
        <w:tc>
          <w:tcPr>
            <w:tcW w:w="4876" w:type="dxa"/>
            <w:tcBorders>
              <w:top w:val="nil"/>
              <w:left w:val="nil"/>
              <w:bottom w:val="nil"/>
              <w:right w:val="nil"/>
            </w:tcBorders>
          </w:tcPr>
          <w:p w14:paraId="4E93E5B8"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1AE0AD7F" w14:textId="77777777" w:rsidR="00FC768A" w:rsidRPr="00D1745D" w:rsidRDefault="00FC768A" w:rsidP="00C06998">
            <w:pPr>
              <w:pStyle w:val="AmColumnHeading"/>
            </w:pPr>
            <w:r w:rsidRPr="00D1745D">
              <w:t>Enmienda</w:t>
            </w:r>
          </w:p>
        </w:tc>
      </w:tr>
      <w:tr w:rsidR="00FC768A" w:rsidRPr="00D1745D" w14:paraId="5D17F66D" w14:textId="77777777" w:rsidTr="00C06998">
        <w:trPr>
          <w:jc w:val="center"/>
        </w:trPr>
        <w:tc>
          <w:tcPr>
            <w:tcW w:w="4876" w:type="dxa"/>
            <w:tcBorders>
              <w:top w:val="nil"/>
              <w:left w:val="nil"/>
              <w:bottom w:val="nil"/>
              <w:right w:val="nil"/>
            </w:tcBorders>
          </w:tcPr>
          <w:p w14:paraId="3934D535" w14:textId="77777777" w:rsidR="00FC768A" w:rsidRPr="00D1745D" w:rsidRDefault="00FC768A" w:rsidP="00C06998">
            <w:pPr>
              <w:pStyle w:val="Normal6a"/>
            </w:pPr>
          </w:p>
        </w:tc>
        <w:tc>
          <w:tcPr>
            <w:tcW w:w="4876" w:type="dxa"/>
            <w:tcBorders>
              <w:top w:val="nil"/>
              <w:left w:val="nil"/>
              <w:bottom w:val="nil"/>
              <w:right w:val="nil"/>
            </w:tcBorders>
          </w:tcPr>
          <w:p w14:paraId="3AE422CD" w14:textId="77777777" w:rsidR="00FC768A" w:rsidRPr="00D1745D" w:rsidRDefault="00FC768A" w:rsidP="00C06998">
            <w:pPr>
              <w:pStyle w:val="Normal6a"/>
            </w:pPr>
            <w:r w:rsidRPr="00D1745D">
              <w:rPr>
                <w:b/>
                <w:i/>
              </w:rPr>
              <w:t>16 bis.</w:t>
            </w:r>
            <w:r w:rsidRPr="00D1745D">
              <w:tab/>
            </w:r>
            <w:r w:rsidRPr="00D1745D">
              <w:rPr>
                <w:b/>
                <w:i/>
              </w:rPr>
              <w:t>Advierte contra la creación de fondos ad hoc o de nuevos instrumentos durante un período de programación, y pide, en su lugar, que se utilicen plenamente los fondos y las normas de la política de cohesión existentes, por ejemplo, ampliando la subvencionabilidad, en lugar de establecer estructuras paralelas;</w:t>
            </w:r>
          </w:p>
        </w:tc>
      </w:tr>
    </w:tbl>
    <w:p w14:paraId="7B559946"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{EN}</w:t>
      </w:r>
      <w:r w:rsidRPr="00D1745D">
        <w:t>en</w:t>
      </w:r>
      <w:r w:rsidRPr="00D1745D">
        <w:rPr>
          <w:rStyle w:val="HideTWBExt"/>
        </w:rPr>
        <w:t>&lt;/Original&gt;</w:t>
      </w:r>
    </w:p>
    <w:p w14:paraId="1DE5FEEE" w14:textId="77777777" w:rsidR="00FC768A" w:rsidRPr="00D1745D" w:rsidRDefault="00FC768A" w:rsidP="00FC768A">
      <w:r w:rsidRPr="00D1745D">
        <w:rPr>
          <w:rStyle w:val="HideTWBExt"/>
        </w:rPr>
        <w:t>&lt;/Amend&gt;</w:t>
      </w:r>
    </w:p>
    <w:p w14:paraId="6E32348A"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257</w:t>
      </w:r>
      <w:r w:rsidRPr="00D1745D">
        <w:rPr>
          <w:rStyle w:val="HideTWBExt"/>
        </w:rPr>
        <w:t>&lt;/NumAm&gt;</w:t>
      </w:r>
    </w:p>
    <w:p w14:paraId="171678F0" w14:textId="77777777" w:rsidR="00FC768A" w:rsidRPr="00D1745D" w:rsidRDefault="00FC768A" w:rsidP="00FC768A">
      <w:pPr>
        <w:pStyle w:val="NormalBold"/>
      </w:pPr>
      <w:r w:rsidRPr="00D1745D">
        <w:rPr>
          <w:rStyle w:val="HideTWBExt"/>
          <w:b w:val="0"/>
        </w:rPr>
        <w:t>&lt;RepeatBlock-By&gt;&lt;Members&gt;</w:t>
      </w:r>
      <w:r w:rsidRPr="00D1745D">
        <w:t>Antonella Sberna, Denis Nesci, Francesco Ventola</w:t>
      </w:r>
      <w:r w:rsidRPr="00D1745D">
        <w:rPr>
          <w:rStyle w:val="HideTWBExt"/>
          <w:b w:val="0"/>
        </w:rPr>
        <w:t>&lt;/Members&gt;</w:t>
      </w:r>
    </w:p>
    <w:p w14:paraId="542A4AC1" w14:textId="77777777" w:rsidR="00FC768A" w:rsidRPr="00D1745D" w:rsidRDefault="00FC768A" w:rsidP="00FC768A">
      <w:pPr>
        <w:pStyle w:val="NormalBold"/>
      </w:pPr>
      <w:r w:rsidRPr="00D1745D">
        <w:rPr>
          <w:rStyle w:val="HideTWBExt"/>
          <w:b w:val="0"/>
        </w:rPr>
        <w:t>&lt;/RepeatBlock-By&gt;</w:t>
      </w:r>
    </w:p>
    <w:p w14:paraId="7582B776"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32C5128B" w14:textId="77777777" w:rsidR="00FC768A" w:rsidRPr="00D1745D" w:rsidRDefault="00FC768A" w:rsidP="00FC768A">
      <w:pPr>
        <w:pStyle w:val="NormalBold"/>
      </w:pPr>
      <w:r w:rsidRPr="00D1745D">
        <w:rPr>
          <w:rStyle w:val="HideTWBExt"/>
        </w:rPr>
        <w:t>&lt;Article&gt;</w:t>
      </w:r>
      <w:r w:rsidRPr="00D1745D">
        <w:t>Apartado 16 bis (nuevo)</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3DC4DD36" w14:textId="77777777" w:rsidTr="00C06998">
        <w:trPr>
          <w:trHeight w:hRule="exact" w:val="240"/>
          <w:jc w:val="center"/>
        </w:trPr>
        <w:tc>
          <w:tcPr>
            <w:tcW w:w="9752" w:type="dxa"/>
            <w:gridSpan w:val="2"/>
            <w:tcBorders>
              <w:top w:val="nil"/>
              <w:left w:val="nil"/>
              <w:bottom w:val="nil"/>
              <w:right w:val="nil"/>
            </w:tcBorders>
          </w:tcPr>
          <w:p w14:paraId="4D652EE5" w14:textId="77777777" w:rsidR="00FC768A" w:rsidRPr="00D1745D" w:rsidRDefault="00FC768A" w:rsidP="00C06998"/>
        </w:tc>
      </w:tr>
      <w:tr w:rsidR="00FC768A" w:rsidRPr="00D1745D" w14:paraId="0C37E66B" w14:textId="77777777" w:rsidTr="00C06998">
        <w:trPr>
          <w:trHeight w:val="240"/>
          <w:jc w:val="center"/>
        </w:trPr>
        <w:tc>
          <w:tcPr>
            <w:tcW w:w="4876" w:type="dxa"/>
            <w:tcBorders>
              <w:top w:val="nil"/>
              <w:left w:val="nil"/>
              <w:bottom w:val="nil"/>
              <w:right w:val="nil"/>
            </w:tcBorders>
          </w:tcPr>
          <w:p w14:paraId="4467282C"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447D0BBB" w14:textId="77777777" w:rsidR="00FC768A" w:rsidRPr="00D1745D" w:rsidRDefault="00FC768A" w:rsidP="00C06998">
            <w:pPr>
              <w:pStyle w:val="AmColumnHeading"/>
            </w:pPr>
            <w:r w:rsidRPr="00D1745D">
              <w:t>Enmienda</w:t>
            </w:r>
          </w:p>
        </w:tc>
      </w:tr>
      <w:tr w:rsidR="00FC768A" w:rsidRPr="00D1745D" w14:paraId="6EE93A26" w14:textId="77777777" w:rsidTr="00C06998">
        <w:trPr>
          <w:jc w:val="center"/>
        </w:trPr>
        <w:tc>
          <w:tcPr>
            <w:tcW w:w="4876" w:type="dxa"/>
            <w:tcBorders>
              <w:top w:val="nil"/>
              <w:left w:val="nil"/>
              <w:bottom w:val="nil"/>
              <w:right w:val="nil"/>
            </w:tcBorders>
          </w:tcPr>
          <w:p w14:paraId="578F5669" w14:textId="77777777" w:rsidR="00FC768A" w:rsidRPr="00D1745D" w:rsidRDefault="00FC768A" w:rsidP="00C06998">
            <w:pPr>
              <w:pStyle w:val="Normal6a"/>
            </w:pPr>
          </w:p>
        </w:tc>
        <w:tc>
          <w:tcPr>
            <w:tcW w:w="4876" w:type="dxa"/>
            <w:tcBorders>
              <w:top w:val="nil"/>
              <w:left w:val="nil"/>
              <w:bottom w:val="nil"/>
              <w:right w:val="nil"/>
            </w:tcBorders>
          </w:tcPr>
          <w:p w14:paraId="30F2D52F" w14:textId="77777777" w:rsidR="00FC768A" w:rsidRPr="00D1745D" w:rsidRDefault="00FC768A" w:rsidP="00C06998">
            <w:pPr>
              <w:pStyle w:val="Normal6a"/>
            </w:pPr>
            <w:r w:rsidRPr="00D1745D">
              <w:rPr>
                <w:b/>
                <w:i/>
              </w:rPr>
              <w:t>16 bis.</w:t>
            </w:r>
            <w:r w:rsidRPr="00D1745D">
              <w:tab/>
            </w:r>
            <w:r w:rsidRPr="00D1745D">
              <w:rPr>
                <w:b/>
                <w:i/>
              </w:rPr>
              <w:t>Recomienda la adopción de un enfoque de «fondo principal» para gestionar múltiples fondos de la Unión que operan en el mismo territorio, aplicando un conjunto de normas y una pista de auditoría, a fin de reducir la complejidad administrativa y fomentar enfoques territoriales integrados;</w:t>
            </w:r>
          </w:p>
        </w:tc>
      </w:tr>
    </w:tbl>
    <w:p w14:paraId="0468A7FD"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{EN}</w:t>
      </w:r>
      <w:r w:rsidRPr="00D1745D">
        <w:t>en</w:t>
      </w:r>
      <w:r w:rsidRPr="00D1745D">
        <w:rPr>
          <w:rStyle w:val="HideTWBExt"/>
        </w:rPr>
        <w:t>&lt;/Original&gt;</w:t>
      </w:r>
    </w:p>
    <w:p w14:paraId="3E0142D7" w14:textId="77777777" w:rsidR="00FC768A" w:rsidRPr="00D1745D" w:rsidRDefault="00FC768A" w:rsidP="00FC768A">
      <w:r w:rsidRPr="00D1745D">
        <w:rPr>
          <w:rStyle w:val="HideTWBExt"/>
        </w:rPr>
        <w:t>&lt;/Amend&gt;</w:t>
      </w:r>
    </w:p>
    <w:p w14:paraId="33571EE7"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258</w:t>
      </w:r>
      <w:r w:rsidRPr="00D1745D">
        <w:rPr>
          <w:rStyle w:val="HideTWBExt"/>
        </w:rPr>
        <w:t>&lt;/NumAm&gt;</w:t>
      </w:r>
    </w:p>
    <w:p w14:paraId="30494B67" w14:textId="77777777" w:rsidR="00FC768A" w:rsidRPr="00D1745D" w:rsidRDefault="00FC768A" w:rsidP="00FC768A">
      <w:pPr>
        <w:pStyle w:val="NormalBold"/>
      </w:pPr>
      <w:r w:rsidRPr="00D1745D">
        <w:rPr>
          <w:rStyle w:val="HideTWBExt"/>
          <w:b w:val="0"/>
        </w:rPr>
        <w:t>&lt;RepeatBlock-By&gt;&lt;Members&gt;</w:t>
      </w:r>
      <w:r w:rsidRPr="00D1745D">
        <w:t>Dan-Ştefan Motreanu</w:t>
      </w:r>
      <w:r w:rsidRPr="00D1745D">
        <w:rPr>
          <w:rStyle w:val="HideTWBExt"/>
          <w:b w:val="0"/>
        </w:rPr>
        <w:t>&lt;/Members&gt;</w:t>
      </w:r>
    </w:p>
    <w:p w14:paraId="06DE6CD6" w14:textId="77777777" w:rsidR="00FC768A" w:rsidRPr="00D1745D" w:rsidRDefault="00FC768A" w:rsidP="00FC768A">
      <w:pPr>
        <w:pStyle w:val="NormalBold"/>
      </w:pPr>
      <w:r w:rsidRPr="00D1745D">
        <w:rPr>
          <w:rStyle w:val="HideTWBExt"/>
          <w:b w:val="0"/>
        </w:rPr>
        <w:t>&lt;/RepeatBlock-By&gt;</w:t>
      </w:r>
    </w:p>
    <w:p w14:paraId="1E020CFC"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4FB8DEB6" w14:textId="77777777" w:rsidR="00FC768A" w:rsidRPr="00D1745D" w:rsidRDefault="00FC768A" w:rsidP="00FC768A">
      <w:pPr>
        <w:pStyle w:val="NormalBold"/>
      </w:pPr>
      <w:r w:rsidRPr="00D1745D">
        <w:rPr>
          <w:rStyle w:val="HideTWBExt"/>
        </w:rPr>
        <w:t>&lt;Article&gt;</w:t>
      </w:r>
      <w:r w:rsidRPr="00D1745D">
        <w:t>Apartado 16 ter (nuevo)</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24203188" w14:textId="77777777" w:rsidTr="00C06998">
        <w:trPr>
          <w:trHeight w:hRule="exact" w:val="240"/>
          <w:jc w:val="center"/>
        </w:trPr>
        <w:tc>
          <w:tcPr>
            <w:tcW w:w="9752" w:type="dxa"/>
            <w:gridSpan w:val="2"/>
            <w:tcBorders>
              <w:top w:val="nil"/>
              <w:left w:val="nil"/>
              <w:bottom w:val="nil"/>
              <w:right w:val="nil"/>
            </w:tcBorders>
          </w:tcPr>
          <w:p w14:paraId="0244CAAE" w14:textId="77777777" w:rsidR="00FC768A" w:rsidRPr="00D1745D" w:rsidRDefault="00FC768A" w:rsidP="00C06998"/>
        </w:tc>
      </w:tr>
      <w:tr w:rsidR="00FC768A" w:rsidRPr="00D1745D" w14:paraId="7C46F743" w14:textId="77777777" w:rsidTr="00C06998">
        <w:trPr>
          <w:trHeight w:val="240"/>
          <w:jc w:val="center"/>
        </w:trPr>
        <w:tc>
          <w:tcPr>
            <w:tcW w:w="4876" w:type="dxa"/>
            <w:tcBorders>
              <w:top w:val="nil"/>
              <w:left w:val="nil"/>
              <w:bottom w:val="nil"/>
              <w:right w:val="nil"/>
            </w:tcBorders>
          </w:tcPr>
          <w:p w14:paraId="0218EA5B"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10E3552A" w14:textId="77777777" w:rsidR="00FC768A" w:rsidRPr="00D1745D" w:rsidRDefault="00FC768A" w:rsidP="00C06998">
            <w:pPr>
              <w:pStyle w:val="AmColumnHeading"/>
            </w:pPr>
            <w:r w:rsidRPr="00D1745D">
              <w:t>Enmienda</w:t>
            </w:r>
          </w:p>
        </w:tc>
      </w:tr>
      <w:tr w:rsidR="00FC768A" w:rsidRPr="00D1745D" w14:paraId="245CB63F" w14:textId="77777777" w:rsidTr="00C06998">
        <w:trPr>
          <w:jc w:val="center"/>
        </w:trPr>
        <w:tc>
          <w:tcPr>
            <w:tcW w:w="4876" w:type="dxa"/>
            <w:tcBorders>
              <w:top w:val="nil"/>
              <w:left w:val="nil"/>
              <w:bottom w:val="nil"/>
              <w:right w:val="nil"/>
            </w:tcBorders>
          </w:tcPr>
          <w:p w14:paraId="4988AF5D" w14:textId="77777777" w:rsidR="00FC768A" w:rsidRPr="00D1745D" w:rsidRDefault="00FC768A" w:rsidP="00C06998">
            <w:pPr>
              <w:pStyle w:val="Normal6a"/>
            </w:pPr>
          </w:p>
        </w:tc>
        <w:tc>
          <w:tcPr>
            <w:tcW w:w="4876" w:type="dxa"/>
            <w:tcBorders>
              <w:top w:val="nil"/>
              <w:left w:val="nil"/>
              <w:bottom w:val="nil"/>
              <w:right w:val="nil"/>
            </w:tcBorders>
          </w:tcPr>
          <w:p w14:paraId="1BBC5D87" w14:textId="77777777" w:rsidR="00FC768A" w:rsidRPr="00D1745D" w:rsidRDefault="00FC768A" w:rsidP="00C06998">
            <w:pPr>
              <w:pStyle w:val="Normal6a"/>
            </w:pPr>
            <w:r w:rsidRPr="00D1745D">
              <w:rPr>
                <w:b/>
                <w:i/>
              </w:rPr>
              <w:t>16 ter.</w:t>
            </w:r>
            <w:r w:rsidRPr="00D1745D">
              <w:tab/>
            </w:r>
            <w:r w:rsidRPr="00D1745D">
              <w:rPr>
                <w:b/>
                <w:i/>
              </w:rPr>
              <w:t>Considera, en consonancia con la mejora de la legislación, que solo deben proponerse nuevas iniciativas de la Comisión cuando los programas existentes no puedan adaptarse o ampliarse para alcanzar los mismos objetivos políticos;</w:t>
            </w:r>
          </w:p>
        </w:tc>
      </w:tr>
    </w:tbl>
    <w:p w14:paraId="13C85D31"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{EN}</w:t>
      </w:r>
      <w:r w:rsidRPr="00D1745D">
        <w:t>en</w:t>
      </w:r>
      <w:r w:rsidRPr="00D1745D">
        <w:rPr>
          <w:rStyle w:val="HideTWBExt"/>
        </w:rPr>
        <w:t>&lt;/Original&gt;</w:t>
      </w:r>
    </w:p>
    <w:p w14:paraId="08ABCD29" w14:textId="77777777" w:rsidR="00FC768A" w:rsidRPr="00D1745D" w:rsidRDefault="00FC768A" w:rsidP="00FC768A">
      <w:r w:rsidRPr="00D1745D">
        <w:rPr>
          <w:rStyle w:val="HideTWBExt"/>
        </w:rPr>
        <w:t>&lt;/Amend&gt;</w:t>
      </w:r>
    </w:p>
    <w:p w14:paraId="18AEC3E2"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259</w:t>
      </w:r>
      <w:r w:rsidRPr="00D1745D">
        <w:rPr>
          <w:rStyle w:val="HideTWBExt"/>
        </w:rPr>
        <w:t>&lt;/NumAm&gt;</w:t>
      </w:r>
    </w:p>
    <w:p w14:paraId="039D6B21" w14:textId="77777777" w:rsidR="00FC768A" w:rsidRPr="00D1745D" w:rsidRDefault="00FC768A" w:rsidP="00FC768A">
      <w:pPr>
        <w:pStyle w:val="NormalBold"/>
      </w:pPr>
      <w:r w:rsidRPr="00D1745D">
        <w:rPr>
          <w:rStyle w:val="HideTWBExt"/>
          <w:b w:val="0"/>
        </w:rPr>
        <w:t>&lt;RepeatBlock-By&gt;&lt;Members&gt;</w:t>
      </w:r>
      <w:r w:rsidRPr="00D1745D">
        <w:t>Dan-Ştefan Motreanu</w:t>
      </w:r>
      <w:r w:rsidRPr="00D1745D">
        <w:rPr>
          <w:rStyle w:val="HideTWBExt"/>
          <w:b w:val="0"/>
        </w:rPr>
        <w:t>&lt;/Members&gt;</w:t>
      </w:r>
    </w:p>
    <w:p w14:paraId="4923830A" w14:textId="77777777" w:rsidR="00FC768A" w:rsidRPr="00D1745D" w:rsidRDefault="00FC768A" w:rsidP="00FC768A">
      <w:pPr>
        <w:pStyle w:val="NormalBold"/>
      </w:pPr>
      <w:r w:rsidRPr="00D1745D">
        <w:rPr>
          <w:rStyle w:val="HideTWBExt"/>
          <w:b w:val="0"/>
        </w:rPr>
        <w:t>&lt;/RepeatBlock-By&gt;</w:t>
      </w:r>
    </w:p>
    <w:p w14:paraId="7266FD5B"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74128D62" w14:textId="77777777" w:rsidR="00FC768A" w:rsidRPr="00D1745D" w:rsidRDefault="00FC768A" w:rsidP="00FC768A">
      <w:pPr>
        <w:pStyle w:val="NormalBold"/>
      </w:pPr>
      <w:r w:rsidRPr="00D1745D">
        <w:rPr>
          <w:rStyle w:val="HideTWBExt"/>
        </w:rPr>
        <w:t>&lt;Article&gt;</w:t>
      </w:r>
      <w:r w:rsidRPr="00D1745D">
        <w:t>Apartado 16 quater (nuevo)</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151518A9" w14:textId="77777777" w:rsidTr="00C06998">
        <w:trPr>
          <w:trHeight w:hRule="exact" w:val="240"/>
          <w:jc w:val="center"/>
        </w:trPr>
        <w:tc>
          <w:tcPr>
            <w:tcW w:w="9752" w:type="dxa"/>
            <w:gridSpan w:val="2"/>
            <w:tcBorders>
              <w:top w:val="nil"/>
              <w:left w:val="nil"/>
              <w:bottom w:val="nil"/>
              <w:right w:val="nil"/>
            </w:tcBorders>
          </w:tcPr>
          <w:p w14:paraId="06C6D63A" w14:textId="77777777" w:rsidR="00FC768A" w:rsidRPr="00D1745D" w:rsidRDefault="00FC768A" w:rsidP="00C06998"/>
        </w:tc>
      </w:tr>
      <w:tr w:rsidR="00FC768A" w:rsidRPr="00D1745D" w14:paraId="189EED92" w14:textId="77777777" w:rsidTr="00C06998">
        <w:trPr>
          <w:trHeight w:val="240"/>
          <w:jc w:val="center"/>
        </w:trPr>
        <w:tc>
          <w:tcPr>
            <w:tcW w:w="4876" w:type="dxa"/>
            <w:tcBorders>
              <w:top w:val="nil"/>
              <w:left w:val="nil"/>
              <w:bottom w:val="nil"/>
              <w:right w:val="nil"/>
            </w:tcBorders>
          </w:tcPr>
          <w:p w14:paraId="655FB79A"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24136F3B" w14:textId="77777777" w:rsidR="00FC768A" w:rsidRPr="00D1745D" w:rsidRDefault="00FC768A" w:rsidP="00C06998">
            <w:pPr>
              <w:pStyle w:val="AmColumnHeading"/>
            </w:pPr>
            <w:r w:rsidRPr="00D1745D">
              <w:t>Enmienda</w:t>
            </w:r>
          </w:p>
        </w:tc>
      </w:tr>
      <w:tr w:rsidR="00FC768A" w:rsidRPr="00D1745D" w14:paraId="72FE1387" w14:textId="77777777" w:rsidTr="00C06998">
        <w:trPr>
          <w:jc w:val="center"/>
        </w:trPr>
        <w:tc>
          <w:tcPr>
            <w:tcW w:w="4876" w:type="dxa"/>
            <w:tcBorders>
              <w:top w:val="nil"/>
              <w:left w:val="nil"/>
              <w:bottom w:val="nil"/>
              <w:right w:val="nil"/>
            </w:tcBorders>
          </w:tcPr>
          <w:p w14:paraId="240CCA4A" w14:textId="77777777" w:rsidR="00FC768A" w:rsidRPr="00D1745D" w:rsidRDefault="00FC768A" w:rsidP="00C06998">
            <w:pPr>
              <w:pStyle w:val="Normal6a"/>
            </w:pPr>
          </w:p>
        </w:tc>
        <w:tc>
          <w:tcPr>
            <w:tcW w:w="4876" w:type="dxa"/>
            <w:tcBorders>
              <w:top w:val="nil"/>
              <w:left w:val="nil"/>
              <w:bottom w:val="nil"/>
              <w:right w:val="nil"/>
            </w:tcBorders>
          </w:tcPr>
          <w:p w14:paraId="19B940F7" w14:textId="77777777" w:rsidR="00FC768A" w:rsidRPr="00D1745D" w:rsidRDefault="00FC768A" w:rsidP="00C06998">
            <w:pPr>
              <w:pStyle w:val="Normal6a"/>
            </w:pPr>
            <w:r w:rsidRPr="00D1745D">
              <w:rPr>
                <w:b/>
                <w:i/>
              </w:rPr>
              <w:t>16 quater.</w:t>
            </w:r>
            <w:r w:rsidRPr="00D1745D">
              <w:tab/>
            </w:r>
            <w:r w:rsidRPr="00D1745D">
              <w:rPr>
                <w:b/>
                <w:i/>
              </w:rPr>
              <w:t>Cree que el número de programas, independientemente del tipo de gestión, debe estar determinado por las necesidades políticas y el nivel territorial más eficaz, no fijado de antemano mediante límites arbitrarios;</w:t>
            </w:r>
          </w:p>
        </w:tc>
      </w:tr>
    </w:tbl>
    <w:p w14:paraId="18400D0B"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{EN}</w:t>
      </w:r>
      <w:r w:rsidRPr="00D1745D">
        <w:t>en</w:t>
      </w:r>
      <w:r w:rsidRPr="00D1745D">
        <w:rPr>
          <w:rStyle w:val="HideTWBExt"/>
        </w:rPr>
        <w:t>&lt;/Original&gt;</w:t>
      </w:r>
    </w:p>
    <w:p w14:paraId="6C412128" w14:textId="77777777" w:rsidR="00FC768A" w:rsidRPr="00D1745D" w:rsidRDefault="00FC768A" w:rsidP="00FC768A">
      <w:r w:rsidRPr="00D1745D">
        <w:rPr>
          <w:rStyle w:val="HideTWBExt"/>
        </w:rPr>
        <w:t>&lt;/Amend&gt;</w:t>
      </w:r>
    </w:p>
    <w:p w14:paraId="00E03148" w14:textId="77777777" w:rsidR="00FC768A" w:rsidRPr="00D1745D" w:rsidRDefault="00FC768A" w:rsidP="00FC768A">
      <w:pPr>
        <w:pStyle w:val="AmNumberTabs"/>
      </w:pPr>
      <w:r w:rsidRPr="00D1745D">
        <w:rPr>
          <w:rStyle w:val="HideTWBExt"/>
        </w:rPr>
        <w:t>&lt;Amend&gt;</w:t>
      </w:r>
      <w:r w:rsidRPr="00D1745D">
        <w:t>Enmienda</w:t>
      </w:r>
      <w:r w:rsidRPr="00D1745D">
        <w:tab/>
      </w:r>
      <w:r w:rsidRPr="00D1745D">
        <w:tab/>
      </w:r>
      <w:r w:rsidRPr="00D1745D">
        <w:rPr>
          <w:rStyle w:val="HideTWBExt"/>
        </w:rPr>
        <w:t>&lt;NumAm&gt;</w:t>
      </w:r>
      <w:r w:rsidRPr="00D1745D">
        <w:t>260</w:t>
      </w:r>
      <w:r w:rsidRPr="00D1745D">
        <w:rPr>
          <w:rStyle w:val="HideTWBExt"/>
        </w:rPr>
        <w:t>&lt;/NumAm&gt;</w:t>
      </w:r>
    </w:p>
    <w:p w14:paraId="33CF3847" w14:textId="77777777" w:rsidR="00FC768A" w:rsidRPr="00D1745D" w:rsidRDefault="00FC768A" w:rsidP="00FC768A">
      <w:pPr>
        <w:pStyle w:val="NormalBold"/>
      </w:pPr>
      <w:r w:rsidRPr="00D1745D">
        <w:rPr>
          <w:rStyle w:val="HideTWBExt"/>
          <w:b w:val="0"/>
        </w:rPr>
        <w:t>&lt;RepeatBlock-By&gt;&lt;Members&gt;</w:t>
      </w:r>
      <w:r w:rsidRPr="00D1745D">
        <w:t>Antonella Sberna, Denis Nesci, Francesco Ventola</w:t>
      </w:r>
      <w:r w:rsidRPr="00D1745D">
        <w:rPr>
          <w:rStyle w:val="HideTWBExt"/>
          <w:b w:val="0"/>
        </w:rPr>
        <w:t>&lt;/Members&gt;</w:t>
      </w:r>
    </w:p>
    <w:p w14:paraId="2FAEBA36" w14:textId="77777777" w:rsidR="00FC768A" w:rsidRPr="00D1745D" w:rsidRDefault="00FC768A" w:rsidP="00FC768A">
      <w:pPr>
        <w:pStyle w:val="NormalBold"/>
      </w:pPr>
      <w:r w:rsidRPr="00D1745D">
        <w:rPr>
          <w:rStyle w:val="HideTWBExt"/>
          <w:b w:val="0"/>
        </w:rPr>
        <w:t>&lt;/RepeatBlock-By&gt;</w:t>
      </w:r>
    </w:p>
    <w:p w14:paraId="5D2A745B" w14:textId="77777777" w:rsidR="00FC768A" w:rsidRPr="00D1745D" w:rsidRDefault="00FC768A" w:rsidP="00FC768A">
      <w:pPr>
        <w:pStyle w:val="NormalBold"/>
      </w:pPr>
      <w:r w:rsidRPr="00D1745D">
        <w:rPr>
          <w:rStyle w:val="HideTWBExt"/>
        </w:rPr>
        <w:t>&lt;DocAmend&gt;</w:t>
      </w:r>
      <w:r w:rsidRPr="00D1745D">
        <w:t>Propuesta de Resolución</w:t>
      </w:r>
      <w:r w:rsidRPr="00D1745D">
        <w:rPr>
          <w:rStyle w:val="HideTWBExt"/>
        </w:rPr>
        <w:t>&lt;/DocAmend&gt;</w:t>
      </w:r>
    </w:p>
    <w:p w14:paraId="40BEBB3C" w14:textId="77777777" w:rsidR="00FC768A" w:rsidRPr="00D1745D" w:rsidRDefault="00FC768A" w:rsidP="00FC768A">
      <w:pPr>
        <w:pStyle w:val="NormalBold"/>
      </w:pPr>
      <w:r w:rsidRPr="00D1745D">
        <w:rPr>
          <w:rStyle w:val="HideTWBExt"/>
        </w:rPr>
        <w:t>&lt;Article&gt;</w:t>
      </w:r>
      <w:r w:rsidRPr="00D1745D">
        <w:t>Apartado 17 bis (nuevo)</w:t>
      </w:r>
      <w:r w:rsidRPr="00D1745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68A" w:rsidRPr="00D1745D" w14:paraId="5B9483F6" w14:textId="77777777" w:rsidTr="00C06998">
        <w:trPr>
          <w:trHeight w:hRule="exact" w:val="240"/>
          <w:jc w:val="center"/>
        </w:trPr>
        <w:tc>
          <w:tcPr>
            <w:tcW w:w="9752" w:type="dxa"/>
            <w:gridSpan w:val="2"/>
            <w:tcBorders>
              <w:top w:val="nil"/>
              <w:left w:val="nil"/>
              <w:bottom w:val="nil"/>
              <w:right w:val="nil"/>
            </w:tcBorders>
          </w:tcPr>
          <w:p w14:paraId="7021CBCE" w14:textId="77777777" w:rsidR="00FC768A" w:rsidRPr="00D1745D" w:rsidRDefault="00FC768A" w:rsidP="00C06998"/>
        </w:tc>
      </w:tr>
      <w:tr w:rsidR="00FC768A" w:rsidRPr="00D1745D" w14:paraId="68538545" w14:textId="77777777" w:rsidTr="00C06998">
        <w:trPr>
          <w:trHeight w:val="240"/>
          <w:jc w:val="center"/>
        </w:trPr>
        <w:tc>
          <w:tcPr>
            <w:tcW w:w="4876" w:type="dxa"/>
            <w:tcBorders>
              <w:top w:val="nil"/>
              <w:left w:val="nil"/>
              <w:bottom w:val="nil"/>
              <w:right w:val="nil"/>
            </w:tcBorders>
          </w:tcPr>
          <w:p w14:paraId="6B976462" w14:textId="77777777" w:rsidR="00FC768A" w:rsidRPr="00D1745D" w:rsidRDefault="00FC768A" w:rsidP="00C06998">
            <w:pPr>
              <w:pStyle w:val="AmColumnHeading"/>
            </w:pPr>
            <w:r w:rsidRPr="00D1745D">
              <w:t>Propuesta de Resolución</w:t>
            </w:r>
          </w:p>
        </w:tc>
        <w:tc>
          <w:tcPr>
            <w:tcW w:w="4876" w:type="dxa"/>
            <w:tcBorders>
              <w:top w:val="nil"/>
              <w:left w:val="nil"/>
              <w:bottom w:val="nil"/>
              <w:right w:val="nil"/>
            </w:tcBorders>
          </w:tcPr>
          <w:p w14:paraId="29F2F2A6" w14:textId="77777777" w:rsidR="00FC768A" w:rsidRPr="00D1745D" w:rsidRDefault="00FC768A" w:rsidP="00C06998">
            <w:pPr>
              <w:pStyle w:val="AmColumnHeading"/>
            </w:pPr>
            <w:r w:rsidRPr="00D1745D">
              <w:t>Enmienda</w:t>
            </w:r>
          </w:p>
        </w:tc>
      </w:tr>
      <w:tr w:rsidR="00FC768A" w:rsidRPr="00D1745D" w14:paraId="6FBA44C8" w14:textId="77777777" w:rsidTr="00C06998">
        <w:trPr>
          <w:jc w:val="center"/>
        </w:trPr>
        <w:tc>
          <w:tcPr>
            <w:tcW w:w="4876" w:type="dxa"/>
            <w:tcBorders>
              <w:top w:val="nil"/>
              <w:left w:val="nil"/>
              <w:bottom w:val="nil"/>
              <w:right w:val="nil"/>
            </w:tcBorders>
          </w:tcPr>
          <w:p w14:paraId="672CA665" w14:textId="77777777" w:rsidR="00FC768A" w:rsidRPr="00D1745D" w:rsidRDefault="00FC768A" w:rsidP="00C06998">
            <w:pPr>
              <w:pStyle w:val="Normal6a"/>
            </w:pPr>
          </w:p>
        </w:tc>
        <w:tc>
          <w:tcPr>
            <w:tcW w:w="4876" w:type="dxa"/>
            <w:tcBorders>
              <w:top w:val="nil"/>
              <w:left w:val="nil"/>
              <w:bottom w:val="nil"/>
              <w:right w:val="nil"/>
            </w:tcBorders>
          </w:tcPr>
          <w:p w14:paraId="36F853F9" w14:textId="77777777" w:rsidR="00FC768A" w:rsidRPr="00D1745D" w:rsidRDefault="00FC768A" w:rsidP="00C06998">
            <w:pPr>
              <w:pStyle w:val="Normal6a"/>
            </w:pPr>
            <w:r w:rsidRPr="00D1745D">
              <w:rPr>
                <w:b/>
                <w:i/>
              </w:rPr>
              <w:t>17 bis.</w:t>
            </w:r>
            <w:r w:rsidRPr="00D1745D">
              <w:tab/>
            </w:r>
            <w:r w:rsidRPr="00D1745D">
              <w:rPr>
                <w:b/>
                <w:i/>
              </w:rPr>
              <w:t>Advierte contra la sobrerregulación y las normas nacionales excesivas que superan los requisitos de la Unión, y pide que se promueva la confianza mutua entre los niveles de gobernanza para evitar la sobrecarga administrativa.</w:t>
            </w:r>
          </w:p>
        </w:tc>
      </w:tr>
    </w:tbl>
    <w:p w14:paraId="57ED97E1" w14:textId="77777777" w:rsidR="00FC768A" w:rsidRPr="00D1745D" w:rsidRDefault="00FC768A" w:rsidP="00FC768A">
      <w:pPr>
        <w:pStyle w:val="AmOrLang"/>
      </w:pPr>
      <w:r w:rsidRPr="00D1745D">
        <w:t xml:space="preserve">Or. </w:t>
      </w:r>
      <w:r w:rsidRPr="00D1745D">
        <w:rPr>
          <w:rStyle w:val="HideTWBExt"/>
        </w:rPr>
        <w:t>&lt;Original&gt;</w:t>
      </w:r>
      <w:r w:rsidRPr="00D1745D">
        <w:rPr>
          <w:rStyle w:val="HideTWBInt"/>
        </w:rPr>
        <w:t>{EN}</w:t>
      </w:r>
      <w:r w:rsidRPr="00D1745D">
        <w:t>en</w:t>
      </w:r>
      <w:r w:rsidRPr="00D1745D">
        <w:rPr>
          <w:rStyle w:val="HideTWBExt"/>
        </w:rPr>
        <w:t>&lt;/Original&gt;</w:t>
      </w:r>
    </w:p>
    <w:p w14:paraId="50E869E1" w14:textId="37B819CD" w:rsidR="00FC768A" w:rsidRPr="00D1745D" w:rsidRDefault="00FC768A" w:rsidP="00FC768A">
      <w:r w:rsidRPr="00D1745D">
        <w:rPr>
          <w:rStyle w:val="HideTWBExt"/>
        </w:rPr>
        <w:t>&lt;/Amend&gt;&lt;/RepeatBlock-Amend&gt;</w:t>
      </w:r>
    </w:p>
    <w:p w14:paraId="212A4C9A" w14:textId="49639096" w:rsidR="00924149" w:rsidRPr="00D1745D" w:rsidRDefault="00924149" w:rsidP="00FC768A"/>
    <w:sectPr w:rsidR="00924149" w:rsidRPr="00D1745D" w:rsidSect="00B93166">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3EC359" w14:textId="77777777" w:rsidR="001F1A4F" w:rsidRPr="0021392B" w:rsidRDefault="001F1A4F">
      <w:r w:rsidRPr="0021392B">
        <w:separator/>
      </w:r>
    </w:p>
  </w:endnote>
  <w:endnote w:type="continuationSeparator" w:id="0">
    <w:p w14:paraId="1AB6910E" w14:textId="77777777" w:rsidR="001F1A4F" w:rsidRPr="0021392B" w:rsidRDefault="001F1A4F">
      <w:r w:rsidRPr="0021392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0A4DC7" w14:textId="2BEFEACE" w:rsidR="00B93166" w:rsidRPr="0021392B" w:rsidRDefault="00B93166" w:rsidP="00B93166">
    <w:pPr>
      <w:pStyle w:val="EPFooter"/>
    </w:pPr>
    <w:r w:rsidRPr="0021392B">
      <w:t>PE</w:t>
    </w:r>
    <w:r w:rsidRPr="0021392B">
      <w:rPr>
        <w:rStyle w:val="HideTWBExt"/>
      </w:rPr>
      <w:t>&lt;NoPE&gt;</w:t>
    </w:r>
    <w:r w:rsidRPr="0021392B">
      <w:t>772.014</w:t>
    </w:r>
    <w:r w:rsidRPr="0021392B">
      <w:rPr>
        <w:rStyle w:val="HideTWBExt"/>
      </w:rPr>
      <w:t>&lt;/NoPE&gt;&lt;Version&gt;</w:t>
    </w:r>
    <w:r w:rsidRPr="0021392B">
      <w:t>v01-00</w:t>
    </w:r>
    <w:r w:rsidRPr="0021392B">
      <w:rPr>
        <w:rStyle w:val="HideTWBExt"/>
      </w:rPr>
      <w:t>&lt;/Version&gt;</w:t>
    </w:r>
    <w:r w:rsidRPr="0021392B">
      <w:tab/>
    </w:r>
    <w:r w:rsidRPr="0021392B">
      <w:fldChar w:fldCharType="begin"/>
    </w:r>
    <w:r w:rsidRPr="0021392B">
      <w:instrText xml:space="preserve"> PAGE  \* MERGEFORMAT </w:instrText>
    </w:r>
    <w:r w:rsidRPr="0021392B">
      <w:fldChar w:fldCharType="separate"/>
    </w:r>
    <w:r w:rsidR="00D1745D">
      <w:rPr>
        <w:noProof/>
      </w:rPr>
      <w:t>12</w:t>
    </w:r>
    <w:r w:rsidRPr="0021392B">
      <w:fldChar w:fldCharType="end"/>
    </w:r>
    <w:r w:rsidRPr="0021392B">
      <w:t>/</w:t>
    </w:r>
    <w:fldSimple w:instr=" NUMPAGES  \* MERGEFORMAT ">
      <w:r w:rsidR="00D1745D">
        <w:rPr>
          <w:noProof/>
        </w:rPr>
        <w:t>132</w:t>
      </w:r>
    </w:fldSimple>
    <w:r w:rsidRPr="0021392B">
      <w:tab/>
    </w:r>
    <w:r w:rsidRPr="0021392B">
      <w:rPr>
        <w:rStyle w:val="HideTWBExt"/>
      </w:rPr>
      <w:t>&lt;PathFdR&gt;</w:t>
    </w:r>
    <w:r w:rsidR="0021392B" w:rsidRPr="0021392B">
      <w:t>AM\1318330ES.docx</w:t>
    </w:r>
    <w:r w:rsidRPr="0021392B">
      <w:rPr>
        <w:rStyle w:val="HideTWBExt"/>
      </w:rPr>
      <w:t>&lt;/PathFdR&gt;</w:t>
    </w:r>
  </w:p>
  <w:p w14:paraId="227CFC4D" w14:textId="1531B24F" w:rsidR="00924149" w:rsidRPr="0021392B" w:rsidRDefault="00B93166" w:rsidP="00B93166">
    <w:pPr>
      <w:pStyle w:val="EPFooter2"/>
    </w:pPr>
    <w:r w:rsidRPr="0021392B">
      <w:t>ES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C30C0C" w14:textId="7D413F7C" w:rsidR="00B93166" w:rsidRPr="0021392B" w:rsidRDefault="00B93166" w:rsidP="00B93166">
    <w:pPr>
      <w:pStyle w:val="EPFooter"/>
    </w:pPr>
    <w:r w:rsidRPr="0021392B">
      <w:rPr>
        <w:rStyle w:val="HideTWBExt"/>
      </w:rPr>
      <w:t>&lt;PathFdR&gt;</w:t>
    </w:r>
    <w:r w:rsidR="0021392B" w:rsidRPr="0021392B">
      <w:t>AM\1318330ES.docx</w:t>
    </w:r>
    <w:r w:rsidRPr="0021392B">
      <w:rPr>
        <w:rStyle w:val="HideTWBExt"/>
      </w:rPr>
      <w:t>&lt;/PathFdR&gt;</w:t>
    </w:r>
    <w:r w:rsidRPr="0021392B">
      <w:tab/>
    </w:r>
    <w:r w:rsidRPr="0021392B">
      <w:fldChar w:fldCharType="begin"/>
    </w:r>
    <w:r w:rsidRPr="0021392B">
      <w:instrText xml:space="preserve"> PAGE  \* MERGEFORMAT </w:instrText>
    </w:r>
    <w:r w:rsidRPr="0021392B">
      <w:fldChar w:fldCharType="separate"/>
    </w:r>
    <w:r w:rsidR="00D1745D">
      <w:rPr>
        <w:noProof/>
      </w:rPr>
      <w:t>11</w:t>
    </w:r>
    <w:r w:rsidRPr="0021392B">
      <w:fldChar w:fldCharType="end"/>
    </w:r>
    <w:r w:rsidRPr="0021392B">
      <w:t>/</w:t>
    </w:r>
    <w:fldSimple w:instr=" NUMPAGES  \* MERGEFORMAT ">
      <w:r w:rsidR="00D1745D">
        <w:rPr>
          <w:noProof/>
        </w:rPr>
        <w:t>132</w:t>
      </w:r>
    </w:fldSimple>
    <w:r w:rsidRPr="0021392B">
      <w:tab/>
      <w:t>PE</w:t>
    </w:r>
    <w:r w:rsidRPr="0021392B">
      <w:rPr>
        <w:rStyle w:val="HideTWBExt"/>
      </w:rPr>
      <w:t>&lt;NoPE&gt;</w:t>
    </w:r>
    <w:r w:rsidRPr="0021392B">
      <w:t>772.014</w:t>
    </w:r>
    <w:r w:rsidRPr="0021392B">
      <w:rPr>
        <w:rStyle w:val="HideTWBExt"/>
      </w:rPr>
      <w:t>&lt;/NoPE&gt;&lt;Version&gt;</w:t>
    </w:r>
    <w:r w:rsidRPr="0021392B">
      <w:t>v01-00</w:t>
    </w:r>
    <w:r w:rsidRPr="0021392B">
      <w:rPr>
        <w:rStyle w:val="HideTWBExt"/>
      </w:rPr>
      <w:t>&lt;/Version&gt;</w:t>
    </w:r>
  </w:p>
  <w:p w14:paraId="005BE4EE" w14:textId="4C8476D9" w:rsidR="00924149" w:rsidRPr="0021392B" w:rsidRDefault="00B93166" w:rsidP="00B93166">
    <w:pPr>
      <w:pStyle w:val="EPFooter2"/>
    </w:pPr>
    <w:r w:rsidRPr="0021392B">
      <w:tab/>
    </w:r>
    <w:r w:rsidRPr="0021392B">
      <w:tab/>
      <w:t>ES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C6262E" w14:textId="2B8F74E2" w:rsidR="00B93166" w:rsidRPr="0021392B" w:rsidRDefault="00B93166" w:rsidP="00B93166">
    <w:pPr>
      <w:pStyle w:val="EPFooter"/>
    </w:pPr>
    <w:r w:rsidRPr="0021392B">
      <w:rPr>
        <w:rStyle w:val="HideTWBExt"/>
      </w:rPr>
      <w:t>&lt;PathFdR&gt;</w:t>
    </w:r>
    <w:r w:rsidR="0021392B" w:rsidRPr="0021392B">
      <w:t>AM\1318330ES.docx</w:t>
    </w:r>
    <w:r w:rsidRPr="0021392B">
      <w:rPr>
        <w:rStyle w:val="HideTWBExt"/>
      </w:rPr>
      <w:t>&lt;/PathFdR&gt;</w:t>
    </w:r>
    <w:r w:rsidRPr="0021392B">
      <w:tab/>
    </w:r>
    <w:r w:rsidRPr="0021392B">
      <w:tab/>
      <w:t>PE</w:t>
    </w:r>
    <w:r w:rsidRPr="0021392B">
      <w:rPr>
        <w:rStyle w:val="HideTWBExt"/>
      </w:rPr>
      <w:t>&lt;NoPE&gt;</w:t>
    </w:r>
    <w:r w:rsidRPr="0021392B">
      <w:t>772.014</w:t>
    </w:r>
    <w:r w:rsidRPr="0021392B">
      <w:rPr>
        <w:rStyle w:val="HideTWBExt"/>
      </w:rPr>
      <w:t>&lt;/NoPE&gt;&lt;Version&gt;</w:t>
    </w:r>
    <w:r w:rsidRPr="0021392B">
      <w:t>v01-00</w:t>
    </w:r>
    <w:r w:rsidRPr="0021392B">
      <w:rPr>
        <w:rStyle w:val="HideTWBExt"/>
      </w:rPr>
      <w:t>&lt;/Version&gt;</w:t>
    </w:r>
  </w:p>
  <w:p w14:paraId="5C311A4A" w14:textId="430AC3DE" w:rsidR="00924149" w:rsidRPr="0021392B" w:rsidRDefault="00B93166" w:rsidP="00B93166">
    <w:pPr>
      <w:pStyle w:val="EPFooter2"/>
    </w:pPr>
    <w:r w:rsidRPr="0021392B">
      <w:t>ES</w:t>
    </w:r>
    <w:r w:rsidRPr="0021392B">
      <w:tab/>
    </w:r>
    <w:r w:rsidRPr="0021392B">
      <w:rPr>
        <w:b w:val="0"/>
        <w:i/>
        <w:color w:val="C0C0C0"/>
        <w:sz w:val="22"/>
      </w:rPr>
      <w:t>Unida en la diversidad</w:t>
    </w:r>
    <w:r w:rsidRPr="0021392B">
      <w:tab/>
      <w:t>ES</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62C060F" w14:textId="77777777" w:rsidR="001F1A4F" w:rsidRPr="0021392B" w:rsidRDefault="001F1A4F">
      <w:r w:rsidRPr="0021392B">
        <w:separator/>
      </w:r>
    </w:p>
  </w:footnote>
  <w:footnote w:type="continuationSeparator" w:id="0">
    <w:p w14:paraId="0960E318" w14:textId="77777777" w:rsidR="001F1A4F" w:rsidRPr="0021392B" w:rsidRDefault="001F1A4F">
      <w:r w:rsidRPr="0021392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BDB266" w14:textId="77777777" w:rsidR="00D1745D" w:rsidRDefault="00D1745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8792AA" w14:textId="77777777" w:rsidR="00D1745D" w:rsidRDefault="00D1745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0D20C1" w14:textId="77777777" w:rsidR="00D1745D" w:rsidRDefault="00D1745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18"/>
    <w:docVar w:name="TXTLANGUE" w:val="ES"/>
    <w:docVar w:name="TXTLANGUEMIN" w:val="es"/>
    <w:docVar w:name="TXTNRPE" w:val="772.014"/>
    <w:docVar w:name="TXTPEorAP" w:val="PE"/>
    <w:docVar w:name="TXTROUTE" w:val="AM\1318330ES.docx"/>
    <w:docVar w:name="TXTVERSION" w:val="01-00"/>
  </w:docVars>
  <w:rsids>
    <w:rsidRoot w:val="00A77B3E"/>
    <w:rsid w:val="001F1A4F"/>
    <w:rsid w:val="0021392B"/>
    <w:rsid w:val="00382105"/>
    <w:rsid w:val="0074579D"/>
    <w:rsid w:val="008E75C3"/>
    <w:rsid w:val="00924149"/>
    <w:rsid w:val="00A77B3E"/>
    <w:rsid w:val="00B43D06"/>
    <w:rsid w:val="00B71D18"/>
    <w:rsid w:val="00B93166"/>
    <w:rsid w:val="00BD3FE4"/>
    <w:rsid w:val="00CA2A55"/>
    <w:rsid w:val="00D1745D"/>
    <w:rsid w:val="00FC768A"/>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1CDEF2EE"/>
  <w15:docId w15:val="{A48AB944-A519-414F-BE6D-53523B0276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E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lang w:val="es-ES_trad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paragraph" w:customStyle="1" w:styleId="NormalBold">
    <w:name w:val="NormalBold"/>
    <w:basedOn w:val="Normal"/>
    <w:rPr>
      <w:b/>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rsid w:val="00B43D06"/>
    <w:pPr>
      <w:tabs>
        <w:tab w:val="center" w:pos="4153"/>
        <w:tab w:val="right" w:pos="8306"/>
      </w:tabs>
    </w:pPr>
  </w:style>
  <w:style w:type="character" w:customStyle="1" w:styleId="HeaderChar">
    <w:name w:val="Header Char"/>
    <w:basedOn w:val="DefaultParagraphFont"/>
    <w:link w:val="Header"/>
    <w:rsid w:val="00B43D06"/>
    <w:rPr>
      <w:sz w:val="24"/>
      <w:szCs w:val="24"/>
    </w:rPr>
  </w:style>
  <w:style w:type="paragraph" w:styleId="Footer">
    <w:name w:val="footer"/>
    <w:basedOn w:val="Normal"/>
    <w:link w:val="FooterChar"/>
    <w:rsid w:val="00FC768A"/>
    <w:pPr>
      <w:tabs>
        <w:tab w:val="center" w:pos="4153"/>
        <w:tab w:val="right" w:pos="8306"/>
      </w:tabs>
    </w:pPr>
  </w:style>
  <w:style w:type="character" w:customStyle="1" w:styleId="FooterChar">
    <w:name w:val="Footer Char"/>
    <w:basedOn w:val="DefaultParagraphFont"/>
    <w:link w:val="Footer"/>
    <w:rsid w:val="00FC768A"/>
    <w:rPr>
      <w:sz w:val="24"/>
      <w:szCs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132</Pages>
  <Words>27974</Words>
  <Characters>156300</Characters>
  <Application>Microsoft Office Word</Application>
  <DocSecurity>0</DocSecurity>
  <Lines>6806</Lines>
  <Paragraphs>2289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2025-04-14T07:10:00Z</dcterms:created>
  <dcterms:modified xsi:type="dcterms:W3CDTF">2025-04-14T07:10:00Z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1318330</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154416</vt:lpwstr>
  </property>
  <property fmtid="{D5CDD505-2E9C-101B-9397-08002B2CF9AE}" pid="7" name="dmxml.render.traceId">
    <vt:lpwstr>67e6b86a6128f85bb7b4c6d20a559a60</vt:lpwstr>
  </property>
  <property fmtid="{D5CDD505-2E9C-101B-9397-08002B2CF9AE}" pid="8" name="FooterPath">
    <vt:lpwstr>AM\1318330ES.docx</vt:lpwstr>
  </property>
  <property fmtid="{D5CDD505-2E9C-101B-9397-08002B2CF9AE}" pid="9" name="PE Number">
    <vt:lpwstr>772.014</vt:lpwstr>
  </property>
  <property fmtid="{D5CDD505-2E9C-101B-9397-08002B2CF9AE}" pid="10" name="UID">
    <vt:lpwstr>eu.europa.europarl-DIN1-2025-0000065806_01.00-xm-01.00_text-xml</vt:lpwstr>
  </property>
  <property fmtid="{D5CDD505-2E9C-101B-9397-08002B2CF9AE}" pid="11" name="LastEdited with">
    <vt:lpwstr>10.0.1 Build [20250114]</vt:lpwstr>
  </property>
  <property fmtid="{D5CDD505-2E9C-101B-9397-08002B2CF9AE}" pid="12" name="Bookout">
    <vt:lpwstr>OK - 2025/04/14 09:09</vt:lpwstr>
  </property>
</Properties>
</file>